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64083" w14:textId="7B31C7B4" w:rsidR="00085FAE" w:rsidRPr="00784388" w:rsidRDefault="00085FAE" w:rsidP="00784388">
      <w:pPr>
        <w:tabs>
          <w:tab w:val="left" w:pos="4680"/>
        </w:tabs>
        <w:spacing w:line="276" w:lineRule="auto"/>
        <w:jc w:val="right"/>
        <w:rPr>
          <w:rFonts w:cs="Arial"/>
          <w:sz w:val="22"/>
          <w:szCs w:val="22"/>
        </w:rPr>
      </w:pPr>
      <w:r w:rsidRPr="00784388">
        <w:rPr>
          <w:rFonts w:cs="Arial"/>
          <w:sz w:val="22"/>
          <w:szCs w:val="22"/>
        </w:rPr>
        <w:t xml:space="preserve">Załącznik nr </w:t>
      </w:r>
      <w:r w:rsidR="0042371C" w:rsidRPr="00784388">
        <w:rPr>
          <w:rFonts w:cs="Arial"/>
          <w:sz w:val="22"/>
          <w:szCs w:val="22"/>
        </w:rPr>
        <w:t>2</w:t>
      </w:r>
      <w:r w:rsidRPr="00784388">
        <w:rPr>
          <w:rFonts w:cs="Arial"/>
          <w:sz w:val="22"/>
          <w:szCs w:val="22"/>
        </w:rPr>
        <w:t xml:space="preserve"> do </w:t>
      </w:r>
      <w:r w:rsidR="001D0B37">
        <w:rPr>
          <w:rFonts w:cs="Arial"/>
          <w:sz w:val="22"/>
          <w:szCs w:val="22"/>
        </w:rPr>
        <w:t>SWZ</w:t>
      </w:r>
    </w:p>
    <w:p w14:paraId="2035DAE7" w14:textId="77777777" w:rsidR="007E5DDA" w:rsidRPr="00784388" w:rsidRDefault="007E5DDA" w:rsidP="00784388">
      <w:pPr>
        <w:pStyle w:val="Tekstpodstawowywcity"/>
        <w:widowControl w:val="0"/>
        <w:spacing w:line="276" w:lineRule="auto"/>
        <w:jc w:val="both"/>
        <w:rPr>
          <w:rFonts w:cs="Arial"/>
          <w:b/>
          <w:bCs/>
          <w:i/>
          <w:sz w:val="22"/>
          <w:szCs w:val="22"/>
        </w:rPr>
      </w:pPr>
    </w:p>
    <w:p w14:paraId="4D1B8664" w14:textId="77777777" w:rsidR="00085FAE" w:rsidRPr="00784388" w:rsidRDefault="00085FAE" w:rsidP="00784388">
      <w:pPr>
        <w:widowControl w:val="0"/>
        <w:spacing w:before="120" w:after="120" w:line="276" w:lineRule="auto"/>
        <w:jc w:val="center"/>
        <w:rPr>
          <w:rFonts w:cs="Arial"/>
          <w:bCs/>
          <w:color w:val="FF0000"/>
          <w:sz w:val="22"/>
          <w:szCs w:val="22"/>
        </w:rPr>
      </w:pPr>
      <w:r w:rsidRPr="00784388">
        <w:rPr>
          <w:rFonts w:cs="Arial"/>
          <w:bCs/>
          <w:color w:val="FF0000"/>
          <w:sz w:val="22"/>
          <w:szCs w:val="22"/>
        </w:rPr>
        <w:t>- PROJEKT UMOWY -</w:t>
      </w:r>
    </w:p>
    <w:p w14:paraId="33FF8631" w14:textId="3D6A4A89" w:rsidR="00FC34AB" w:rsidRPr="00784388" w:rsidRDefault="00F45EE6" w:rsidP="00784388">
      <w:pPr>
        <w:pStyle w:val="Tekstpodstawowywcity"/>
        <w:widowControl w:val="0"/>
        <w:spacing w:before="120" w:line="276" w:lineRule="auto"/>
        <w:ind w:left="0"/>
        <w:jc w:val="center"/>
        <w:rPr>
          <w:rFonts w:cs="Arial"/>
          <w:b/>
          <w:bCs/>
          <w:sz w:val="22"/>
          <w:szCs w:val="22"/>
        </w:rPr>
      </w:pPr>
      <w:r w:rsidRPr="00784388">
        <w:rPr>
          <w:rFonts w:cs="Arial"/>
          <w:b/>
          <w:bCs/>
          <w:sz w:val="22"/>
          <w:szCs w:val="22"/>
        </w:rPr>
        <w:t xml:space="preserve">UMOWA </w:t>
      </w:r>
      <w:r w:rsidR="00C06EAE" w:rsidRPr="00784388">
        <w:rPr>
          <w:rFonts w:cs="Arial"/>
          <w:b/>
          <w:bCs/>
          <w:sz w:val="22"/>
          <w:szCs w:val="22"/>
        </w:rPr>
        <w:t>NA DOSTAW</w:t>
      </w:r>
      <w:r w:rsidR="004013EF" w:rsidRPr="00784388">
        <w:rPr>
          <w:rFonts w:cs="Arial"/>
          <w:b/>
          <w:bCs/>
          <w:sz w:val="22"/>
          <w:szCs w:val="22"/>
        </w:rPr>
        <w:t xml:space="preserve">Ę </w:t>
      </w:r>
      <w:r w:rsidR="00A52984">
        <w:rPr>
          <w:rFonts w:cs="Arial"/>
          <w:b/>
          <w:bCs/>
          <w:sz w:val="22"/>
          <w:szCs w:val="22"/>
        </w:rPr>
        <w:t>KANAP</w:t>
      </w:r>
    </w:p>
    <w:p w14:paraId="6CCBD3CC" w14:textId="77777777" w:rsidR="00E3631D" w:rsidRPr="00784388" w:rsidRDefault="0026426D" w:rsidP="00784388">
      <w:pPr>
        <w:pStyle w:val="Tekstpodstawowywcity"/>
        <w:widowControl w:val="0"/>
        <w:spacing w:before="120" w:line="276" w:lineRule="auto"/>
        <w:ind w:left="0"/>
        <w:jc w:val="center"/>
        <w:rPr>
          <w:rFonts w:cs="Arial"/>
          <w:sz w:val="22"/>
          <w:szCs w:val="22"/>
        </w:rPr>
      </w:pPr>
      <w:r w:rsidRPr="00784388">
        <w:rPr>
          <w:rFonts w:cs="Arial"/>
          <w:b/>
          <w:bCs/>
          <w:sz w:val="22"/>
          <w:szCs w:val="22"/>
        </w:rPr>
        <w:t>Nr ………………………………………….</w:t>
      </w:r>
    </w:p>
    <w:p w14:paraId="62893CAF" w14:textId="77777777" w:rsidR="00114BB4" w:rsidRPr="00784388" w:rsidRDefault="00114BB4" w:rsidP="00784388">
      <w:pPr>
        <w:widowControl w:val="0"/>
        <w:spacing w:before="120" w:after="120" w:line="276" w:lineRule="auto"/>
        <w:jc w:val="both"/>
        <w:rPr>
          <w:rFonts w:cs="Arial"/>
          <w:sz w:val="22"/>
          <w:szCs w:val="22"/>
        </w:rPr>
      </w:pPr>
    </w:p>
    <w:p w14:paraId="45E9DDEA" w14:textId="0450DAD5" w:rsidR="00094721" w:rsidRPr="00784388" w:rsidRDefault="00085FAE" w:rsidP="00784388">
      <w:pPr>
        <w:widowControl w:val="0"/>
        <w:spacing w:before="120" w:after="120" w:line="276" w:lineRule="auto"/>
        <w:jc w:val="both"/>
        <w:rPr>
          <w:rFonts w:cs="Arial"/>
          <w:sz w:val="22"/>
          <w:szCs w:val="22"/>
        </w:rPr>
      </w:pPr>
      <w:r w:rsidRPr="00784388">
        <w:rPr>
          <w:rFonts w:cs="Arial"/>
          <w:sz w:val="22"/>
          <w:szCs w:val="22"/>
        </w:rPr>
        <w:t>z</w:t>
      </w:r>
      <w:r w:rsidR="00094721" w:rsidRPr="00784388">
        <w:rPr>
          <w:rFonts w:cs="Arial"/>
          <w:sz w:val="22"/>
          <w:szCs w:val="22"/>
        </w:rPr>
        <w:t>awarta pomiędzy:</w:t>
      </w:r>
    </w:p>
    <w:p w14:paraId="37F339C4" w14:textId="3787FE68" w:rsidR="000A625A" w:rsidRPr="00784388" w:rsidRDefault="00A46847" w:rsidP="00784388">
      <w:pPr>
        <w:widowControl w:val="0"/>
        <w:spacing w:before="120" w:after="120" w:line="276" w:lineRule="auto"/>
        <w:jc w:val="both"/>
        <w:rPr>
          <w:rFonts w:cs="Arial"/>
          <w:bCs/>
          <w:sz w:val="22"/>
          <w:szCs w:val="22"/>
        </w:rPr>
      </w:pPr>
      <w:r w:rsidRPr="00784388">
        <w:rPr>
          <w:rFonts w:cs="Arial"/>
          <w:b/>
          <w:sz w:val="22"/>
          <w:szCs w:val="22"/>
        </w:rPr>
        <w:t>TAURON Obsługa Klienta sp. z o.o.</w:t>
      </w:r>
      <w:r w:rsidRPr="00784388">
        <w:rPr>
          <w:rFonts w:cs="Arial"/>
          <w:sz w:val="22"/>
          <w:szCs w:val="22"/>
        </w:rPr>
        <w:t xml:space="preserve"> </w:t>
      </w:r>
      <w:r w:rsidR="000A625A" w:rsidRPr="00784388">
        <w:rPr>
          <w:rFonts w:cs="Arial"/>
          <w:sz w:val="22"/>
          <w:szCs w:val="22"/>
        </w:rPr>
        <w:t>z</w:t>
      </w:r>
      <w:r w:rsidR="0051354B" w:rsidRPr="00784388">
        <w:rPr>
          <w:rFonts w:cs="Arial"/>
          <w:sz w:val="22"/>
          <w:szCs w:val="22"/>
        </w:rPr>
        <w:t> </w:t>
      </w:r>
      <w:r w:rsidR="000A625A" w:rsidRPr="00784388">
        <w:rPr>
          <w:rFonts w:cs="Arial"/>
          <w:sz w:val="22"/>
          <w:szCs w:val="22"/>
        </w:rPr>
        <w:t>siedzibą w</w:t>
      </w:r>
      <w:r w:rsidRPr="00784388">
        <w:rPr>
          <w:rFonts w:cs="Arial"/>
          <w:sz w:val="22"/>
          <w:szCs w:val="22"/>
        </w:rPr>
        <w:t xml:space="preserve">e Wrocławiu (53-128), </w:t>
      </w:r>
      <w:r w:rsidR="000A625A" w:rsidRPr="00784388">
        <w:rPr>
          <w:rFonts w:cs="Arial"/>
          <w:sz w:val="22"/>
          <w:szCs w:val="22"/>
        </w:rPr>
        <w:t>przy ul</w:t>
      </w:r>
      <w:r w:rsidR="002C6224" w:rsidRPr="00784388">
        <w:rPr>
          <w:rFonts w:cs="Arial"/>
          <w:sz w:val="22"/>
          <w:szCs w:val="22"/>
        </w:rPr>
        <w:t>.</w:t>
      </w:r>
      <w:r w:rsidR="0051354B" w:rsidRPr="00784388">
        <w:rPr>
          <w:rFonts w:cs="Arial"/>
          <w:sz w:val="22"/>
          <w:szCs w:val="22"/>
        </w:rPr>
        <w:t> </w:t>
      </w:r>
      <w:r w:rsidRPr="00784388">
        <w:rPr>
          <w:rFonts w:cs="Arial"/>
          <w:sz w:val="22"/>
          <w:szCs w:val="22"/>
        </w:rPr>
        <w:t>Sudeckiej 95-97</w:t>
      </w:r>
      <w:r w:rsidR="000A625A" w:rsidRPr="00784388">
        <w:rPr>
          <w:rFonts w:cs="Arial"/>
          <w:sz w:val="22"/>
          <w:szCs w:val="22"/>
        </w:rPr>
        <w:t>,</w:t>
      </w:r>
      <w:r w:rsidR="009C4FCE">
        <w:rPr>
          <w:rFonts w:cs="Arial"/>
          <w:sz w:val="22"/>
          <w:szCs w:val="22"/>
        </w:rPr>
        <w:t xml:space="preserve"> </w:t>
      </w:r>
      <w:r w:rsidR="000A625A" w:rsidRPr="00784388">
        <w:rPr>
          <w:rFonts w:cs="Arial"/>
          <w:bCs/>
          <w:sz w:val="22"/>
          <w:szCs w:val="22"/>
        </w:rPr>
        <w:t xml:space="preserve">wpisaną do </w:t>
      </w:r>
      <w:r w:rsidR="00016ADD" w:rsidRPr="00784388">
        <w:rPr>
          <w:rFonts w:cs="Arial"/>
          <w:bCs/>
          <w:sz w:val="22"/>
          <w:szCs w:val="22"/>
        </w:rPr>
        <w:t xml:space="preserve">Rejestru Przedsiębiorców </w:t>
      </w:r>
      <w:r w:rsidR="000A625A" w:rsidRPr="00784388">
        <w:rPr>
          <w:rFonts w:cs="Arial"/>
          <w:bCs/>
          <w:sz w:val="22"/>
          <w:szCs w:val="22"/>
        </w:rPr>
        <w:t>Krajowego Rejestru Sądowego</w:t>
      </w:r>
      <w:r w:rsidR="00136FBB" w:rsidRPr="00784388">
        <w:rPr>
          <w:rFonts w:cs="Arial"/>
          <w:bCs/>
          <w:sz w:val="22"/>
          <w:szCs w:val="22"/>
        </w:rPr>
        <w:t>, prowadzonego</w:t>
      </w:r>
      <w:r w:rsidR="000A625A" w:rsidRPr="00784388">
        <w:rPr>
          <w:rFonts w:cs="Arial"/>
          <w:bCs/>
          <w:sz w:val="22"/>
          <w:szCs w:val="22"/>
        </w:rPr>
        <w:t xml:space="preserve"> przez Sąd Rejonowy </w:t>
      </w:r>
      <w:r w:rsidR="00B04D98" w:rsidRPr="00784388">
        <w:rPr>
          <w:rFonts w:cs="Arial"/>
          <w:bCs/>
          <w:sz w:val="22"/>
          <w:szCs w:val="22"/>
        </w:rPr>
        <w:t xml:space="preserve">dla Wrocławia – </w:t>
      </w:r>
      <w:r w:rsidRPr="00784388">
        <w:rPr>
          <w:rFonts w:cs="Arial"/>
          <w:bCs/>
          <w:sz w:val="22"/>
          <w:szCs w:val="22"/>
        </w:rPr>
        <w:t>Fabrycznej we Wrocławiu</w:t>
      </w:r>
      <w:r w:rsidR="000A625A" w:rsidRPr="00784388">
        <w:rPr>
          <w:rFonts w:cs="Arial"/>
          <w:bCs/>
          <w:sz w:val="22"/>
          <w:szCs w:val="22"/>
        </w:rPr>
        <w:t xml:space="preserve">, </w:t>
      </w:r>
      <w:r w:rsidRPr="00784388">
        <w:rPr>
          <w:rFonts w:cs="Arial"/>
          <w:bCs/>
          <w:sz w:val="22"/>
          <w:szCs w:val="22"/>
        </w:rPr>
        <w:t>VI</w:t>
      </w:r>
      <w:r w:rsidR="000A625A" w:rsidRPr="00784388">
        <w:rPr>
          <w:rFonts w:cs="Arial"/>
          <w:bCs/>
          <w:sz w:val="22"/>
          <w:szCs w:val="22"/>
        </w:rPr>
        <w:t xml:space="preserve"> Wydział Gospodarczy Krajowego Rejestru Sądowego pod nr</w:t>
      </w:r>
      <w:r w:rsidR="0051354B" w:rsidRPr="00784388">
        <w:rPr>
          <w:rFonts w:cs="Arial"/>
          <w:sz w:val="22"/>
          <w:szCs w:val="22"/>
        </w:rPr>
        <w:t> </w:t>
      </w:r>
      <w:r w:rsidR="000A625A" w:rsidRPr="00784388">
        <w:rPr>
          <w:rFonts w:cs="Arial"/>
          <w:bCs/>
          <w:sz w:val="22"/>
          <w:szCs w:val="22"/>
        </w:rPr>
        <w:t>KRS</w:t>
      </w:r>
      <w:r w:rsidRPr="00784388">
        <w:rPr>
          <w:rFonts w:cs="Arial"/>
          <w:bCs/>
          <w:sz w:val="22"/>
          <w:szCs w:val="22"/>
        </w:rPr>
        <w:t xml:space="preserve"> 0000281888</w:t>
      </w:r>
      <w:r w:rsidR="000A625A" w:rsidRPr="00784388">
        <w:rPr>
          <w:rFonts w:cs="Arial"/>
          <w:bCs/>
          <w:sz w:val="22"/>
          <w:szCs w:val="22"/>
        </w:rPr>
        <w:t>,</w:t>
      </w:r>
      <w:r w:rsidR="008B25F1">
        <w:rPr>
          <w:rFonts w:cs="Arial"/>
          <w:bCs/>
          <w:sz w:val="22"/>
          <w:szCs w:val="22"/>
        </w:rPr>
        <w:t xml:space="preserve"> </w:t>
      </w:r>
      <w:r w:rsidR="008B25F1" w:rsidRPr="008B25F1">
        <w:rPr>
          <w:rFonts w:cs="Arial"/>
          <w:bCs/>
          <w:sz w:val="22"/>
          <w:szCs w:val="22"/>
        </w:rPr>
        <w:t>NIP 899-260-47-50, Regon 020520830</w:t>
      </w:r>
      <w:r w:rsidR="000A625A" w:rsidRPr="00784388">
        <w:rPr>
          <w:rFonts w:cs="Arial"/>
          <w:bCs/>
          <w:sz w:val="22"/>
          <w:szCs w:val="22"/>
        </w:rPr>
        <w:t xml:space="preserve"> o</w:t>
      </w:r>
      <w:r w:rsidR="0051354B" w:rsidRPr="00784388">
        <w:rPr>
          <w:rFonts w:cs="Arial"/>
          <w:sz w:val="22"/>
          <w:szCs w:val="22"/>
        </w:rPr>
        <w:t> </w:t>
      </w:r>
      <w:r w:rsidR="000A625A" w:rsidRPr="00784388">
        <w:rPr>
          <w:rFonts w:cs="Arial"/>
          <w:bCs/>
          <w:sz w:val="22"/>
          <w:szCs w:val="22"/>
        </w:rPr>
        <w:t>kapitale zakładowym w</w:t>
      </w:r>
      <w:r w:rsidR="0051354B" w:rsidRPr="00784388">
        <w:rPr>
          <w:rFonts w:cs="Arial"/>
          <w:sz w:val="22"/>
          <w:szCs w:val="22"/>
        </w:rPr>
        <w:t> </w:t>
      </w:r>
      <w:r w:rsidR="00B04D98" w:rsidRPr="00784388">
        <w:rPr>
          <w:rFonts w:cs="Arial"/>
          <w:bCs/>
          <w:sz w:val="22"/>
          <w:szCs w:val="22"/>
        </w:rPr>
        <w:t>wysokości</w:t>
      </w:r>
      <w:r w:rsidR="000A625A" w:rsidRPr="00784388">
        <w:rPr>
          <w:rFonts w:cs="Arial"/>
          <w:bCs/>
          <w:sz w:val="22"/>
          <w:szCs w:val="22"/>
        </w:rPr>
        <w:t xml:space="preserve"> </w:t>
      </w:r>
      <w:r w:rsidRPr="00784388">
        <w:rPr>
          <w:rFonts w:cs="Arial"/>
          <w:bCs/>
          <w:sz w:val="22"/>
          <w:szCs w:val="22"/>
        </w:rPr>
        <w:t>4</w:t>
      </w:r>
      <w:r w:rsidR="00136FBB" w:rsidRPr="00784388">
        <w:rPr>
          <w:rFonts w:cs="Arial"/>
          <w:bCs/>
          <w:sz w:val="22"/>
          <w:szCs w:val="22"/>
        </w:rPr>
        <w:t>.</w:t>
      </w:r>
      <w:r w:rsidRPr="00784388">
        <w:rPr>
          <w:rFonts w:cs="Arial"/>
          <w:bCs/>
          <w:sz w:val="22"/>
          <w:szCs w:val="22"/>
        </w:rPr>
        <w:t>920</w:t>
      </w:r>
      <w:r w:rsidR="00136FBB" w:rsidRPr="00784388">
        <w:rPr>
          <w:rFonts w:cs="Arial"/>
          <w:bCs/>
          <w:sz w:val="22"/>
          <w:szCs w:val="22"/>
        </w:rPr>
        <w:t>.</w:t>
      </w:r>
      <w:r w:rsidRPr="00784388">
        <w:rPr>
          <w:rFonts w:cs="Arial"/>
          <w:bCs/>
          <w:sz w:val="22"/>
          <w:szCs w:val="22"/>
        </w:rPr>
        <w:t xml:space="preserve">500,00 </w:t>
      </w:r>
      <w:r w:rsidR="000A625A" w:rsidRPr="00784388">
        <w:rPr>
          <w:rFonts w:cs="Arial"/>
          <w:bCs/>
          <w:sz w:val="22"/>
          <w:szCs w:val="22"/>
        </w:rPr>
        <w:t>zł</w:t>
      </w:r>
      <w:r w:rsidR="00B04D98" w:rsidRPr="00784388">
        <w:rPr>
          <w:rFonts w:cs="Arial"/>
          <w:bCs/>
          <w:sz w:val="22"/>
          <w:szCs w:val="22"/>
        </w:rPr>
        <w:t xml:space="preserve"> </w:t>
      </w:r>
      <w:r w:rsidR="000A625A" w:rsidRPr="00784388">
        <w:rPr>
          <w:rFonts w:cs="Arial"/>
          <w:bCs/>
          <w:sz w:val="22"/>
          <w:szCs w:val="22"/>
        </w:rPr>
        <w:t>wpłacony</w:t>
      </w:r>
      <w:r w:rsidR="00820903" w:rsidRPr="00784388">
        <w:rPr>
          <w:rFonts w:cs="Arial"/>
          <w:bCs/>
          <w:sz w:val="22"/>
          <w:szCs w:val="22"/>
        </w:rPr>
        <w:t>m</w:t>
      </w:r>
      <w:r w:rsidR="000A625A" w:rsidRPr="00784388">
        <w:rPr>
          <w:rFonts w:cs="Arial"/>
          <w:bCs/>
          <w:sz w:val="22"/>
          <w:szCs w:val="22"/>
        </w:rPr>
        <w:t xml:space="preserve"> w całości,</w:t>
      </w:r>
    </w:p>
    <w:p w14:paraId="08FBF34A" w14:textId="77777777" w:rsidR="0026426D" w:rsidRPr="00784388" w:rsidRDefault="00865E88" w:rsidP="00784388">
      <w:pPr>
        <w:widowControl w:val="0"/>
        <w:spacing w:before="120" w:after="120" w:line="276" w:lineRule="auto"/>
        <w:jc w:val="both"/>
        <w:rPr>
          <w:rFonts w:cs="Arial"/>
          <w:sz w:val="22"/>
          <w:szCs w:val="22"/>
        </w:rPr>
      </w:pPr>
      <w:r w:rsidRPr="00784388">
        <w:rPr>
          <w:rFonts w:cs="Arial"/>
          <w:sz w:val="22"/>
          <w:szCs w:val="22"/>
        </w:rPr>
        <w:t>zwan</w:t>
      </w:r>
      <w:r w:rsidR="0026426D" w:rsidRPr="00784388">
        <w:rPr>
          <w:rFonts w:cs="Arial"/>
          <w:sz w:val="22"/>
          <w:szCs w:val="22"/>
        </w:rPr>
        <w:t>ą</w:t>
      </w:r>
      <w:r w:rsidRPr="00784388">
        <w:rPr>
          <w:rFonts w:cs="Arial"/>
          <w:sz w:val="22"/>
          <w:szCs w:val="22"/>
        </w:rPr>
        <w:t xml:space="preserve"> dalej </w:t>
      </w:r>
      <w:r w:rsidRPr="00784388">
        <w:rPr>
          <w:rFonts w:cs="Arial"/>
          <w:b/>
          <w:sz w:val="22"/>
          <w:szCs w:val="22"/>
        </w:rPr>
        <w:t>„Zamawiającym”</w:t>
      </w:r>
      <w:r w:rsidRPr="00784388">
        <w:rPr>
          <w:rFonts w:cs="Arial"/>
          <w:sz w:val="22"/>
          <w:szCs w:val="22"/>
        </w:rPr>
        <w:t xml:space="preserve">, </w:t>
      </w:r>
      <w:r w:rsidR="0026426D" w:rsidRPr="00784388">
        <w:rPr>
          <w:rFonts w:cs="Arial"/>
          <w:sz w:val="22"/>
          <w:szCs w:val="22"/>
        </w:rPr>
        <w:t>reprezentowaną przez:</w:t>
      </w:r>
    </w:p>
    <w:p w14:paraId="44B1249D" w14:textId="77777777" w:rsidR="00865E88" w:rsidRPr="00784388" w:rsidRDefault="00865E88" w:rsidP="00784388">
      <w:pPr>
        <w:widowControl w:val="0"/>
        <w:spacing w:before="120" w:after="120" w:line="276" w:lineRule="auto"/>
        <w:jc w:val="both"/>
        <w:rPr>
          <w:rFonts w:cs="Arial"/>
          <w:sz w:val="22"/>
          <w:szCs w:val="22"/>
        </w:rPr>
      </w:pPr>
    </w:p>
    <w:p w14:paraId="5AD686DB" w14:textId="77777777" w:rsidR="0026426D" w:rsidRPr="00784388" w:rsidRDefault="0026426D" w:rsidP="00784388">
      <w:pPr>
        <w:widowControl w:val="0"/>
        <w:spacing w:before="120" w:after="120" w:line="276" w:lineRule="auto"/>
        <w:jc w:val="both"/>
        <w:rPr>
          <w:rFonts w:cs="Arial"/>
          <w:sz w:val="22"/>
          <w:szCs w:val="22"/>
        </w:rPr>
      </w:pPr>
      <w:r w:rsidRPr="00784388">
        <w:rPr>
          <w:rFonts w:cs="Arial"/>
          <w:sz w:val="22"/>
          <w:szCs w:val="22"/>
        </w:rPr>
        <w:t>_____________________________________________</w:t>
      </w:r>
    </w:p>
    <w:p w14:paraId="73006801" w14:textId="77777777" w:rsidR="0026426D" w:rsidRPr="00784388" w:rsidRDefault="0026426D" w:rsidP="00784388">
      <w:pPr>
        <w:widowControl w:val="0"/>
        <w:spacing w:before="120" w:after="120" w:line="276" w:lineRule="auto"/>
        <w:jc w:val="both"/>
        <w:rPr>
          <w:rFonts w:cs="Arial"/>
          <w:sz w:val="22"/>
          <w:szCs w:val="22"/>
        </w:rPr>
      </w:pPr>
    </w:p>
    <w:p w14:paraId="71A2F681" w14:textId="77777777" w:rsidR="0026426D" w:rsidRPr="00784388" w:rsidRDefault="0026426D" w:rsidP="00784388">
      <w:pPr>
        <w:widowControl w:val="0"/>
        <w:spacing w:before="120" w:after="120" w:line="276" w:lineRule="auto"/>
        <w:jc w:val="both"/>
        <w:rPr>
          <w:rFonts w:cs="Arial"/>
          <w:sz w:val="22"/>
          <w:szCs w:val="22"/>
        </w:rPr>
      </w:pPr>
      <w:r w:rsidRPr="00784388">
        <w:rPr>
          <w:rFonts w:cs="Arial"/>
          <w:sz w:val="22"/>
          <w:szCs w:val="22"/>
        </w:rPr>
        <w:t>____________________________________________</w:t>
      </w:r>
    </w:p>
    <w:p w14:paraId="13D7B4B8" w14:textId="77777777" w:rsidR="00865E88" w:rsidRPr="00784388" w:rsidRDefault="00865E88" w:rsidP="00784388">
      <w:pPr>
        <w:widowControl w:val="0"/>
        <w:spacing w:before="120" w:after="120" w:line="276" w:lineRule="auto"/>
        <w:jc w:val="both"/>
        <w:rPr>
          <w:rFonts w:cs="Arial"/>
          <w:sz w:val="22"/>
          <w:szCs w:val="22"/>
        </w:rPr>
      </w:pPr>
      <w:r w:rsidRPr="00784388">
        <w:rPr>
          <w:rFonts w:cs="Arial"/>
          <w:sz w:val="22"/>
          <w:szCs w:val="22"/>
        </w:rPr>
        <w:t xml:space="preserve">a </w:t>
      </w:r>
    </w:p>
    <w:p w14:paraId="553CA214" w14:textId="77777777" w:rsidR="00085FAE" w:rsidRPr="00784388" w:rsidRDefault="00B966A3" w:rsidP="00784388">
      <w:pPr>
        <w:widowControl w:val="0"/>
        <w:autoSpaceDE w:val="0"/>
        <w:autoSpaceDN w:val="0"/>
        <w:adjustRightInd w:val="0"/>
        <w:spacing w:before="120" w:after="120" w:line="276" w:lineRule="auto"/>
        <w:jc w:val="both"/>
        <w:rPr>
          <w:rFonts w:cs="Arial"/>
          <w:sz w:val="22"/>
          <w:szCs w:val="22"/>
        </w:rPr>
      </w:pPr>
      <w:r w:rsidRPr="00784388">
        <w:rPr>
          <w:rFonts w:cs="Arial"/>
          <w:sz w:val="22"/>
          <w:szCs w:val="22"/>
        </w:rPr>
        <w:t>…………………………………………………………………………………………</w:t>
      </w:r>
      <w:r w:rsidR="009E7441" w:rsidRPr="00784388">
        <w:rPr>
          <w:rFonts w:cs="Arial"/>
          <w:sz w:val="22"/>
          <w:szCs w:val="22"/>
        </w:rPr>
        <w:t>………………</w:t>
      </w:r>
    </w:p>
    <w:p w14:paraId="1222ABB1" w14:textId="77777777" w:rsidR="0026426D" w:rsidRPr="00784388" w:rsidRDefault="00085FAE" w:rsidP="00784388">
      <w:pPr>
        <w:widowControl w:val="0"/>
        <w:autoSpaceDE w:val="0"/>
        <w:autoSpaceDN w:val="0"/>
        <w:adjustRightInd w:val="0"/>
        <w:spacing w:before="120" w:after="120" w:line="276" w:lineRule="auto"/>
        <w:jc w:val="both"/>
        <w:rPr>
          <w:rFonts w:cs="Arial"/>
          <w:sz w:val="22"/>
          <w:szCs w:val="22"/>
        </w:rPr>
      </w:pPr>
      <w:r w:rsidRPr="00784388">
        <w:rPr>
          <w:rFonts w:cs="Arial"/>
          <w:sz w:val="22"/>
          <w:szCs w:val="22"/>
        </w:rPr>
        <w:t xml:space="preserve">zwaną dalej </w:t>
      </w:r>
      <w:r w:rsidRPr="00784388">
        <w:rPr>
          <w:rFonts w:cs="Arial"/>
          <w:b/>
          <w:sz w:val="22"/>
          <w:szCs w:val="22"/>
        </w:rPr>
        <w:t>„Wykonawcą”</w:t>
      </w:r>
      <w:r w:rsidRPr="00784388">
        <w:rPr>
          <w:rFonts w:cs="Arial"/>
          <w:sz w:val="22"/>
          <w:szCs w:val="22"/>
        </w:rPr>
        <w:t xml:space="preserve">, </w:t>
      </w:r>
      <w:r w:rsidR="0026426D" w:rsidRPr="00784388">
        <w:rPr>
          <w:rFonts w:cs="Arial"/>
          <w:sz w:val="22"/>
          <w:szCs w:val="22"/>
        </w:rPr>
        <w:t>reprezentowaną przez:</w:t>
      </w:r>
    </w:p>
    <w:p w14:paraId="57215148" w14:textId="77777777" w:rsidR="00104485" w:rsidRPr="00784388" w:rsidRDefault="00104485" w:rsidP="00784388">
      <w:pPr>
        <w:widowControl w:val="0"/>
        <w:autoSpaceDE w:val="0"/>
        <w:autoSpaceDN w:val="0"/>
        <w:adjustRightInd w:val="0"/>
        <w:spacing w:before="120" w:after="120" w:line="276" w:lineRule="auto"/>
        <w:jc w:val="both"/>
        <w:rPr>
          <w:rFonts w:cs="Arial"/>
          <w:sz w:val="22"/>
          <w:szCs w:val="22"/>
        </w:rPr>
      </w:pPr>
    </w:p>
    <w:p w14:paraId="343828E6" w14:textId="77777777" w:rsidR="0026426D" w:rsidRPr="00784388" w:rsidRDefault="0026426D" w:rsidP="00784388">
      <w:pPr>
        <w:widowControl w:val="0"/>
        <w:spacing w:before="120" w:after="120" w:line="276" w:lineRule="auto"/>
        <w:jc w:val="both"/>
        <w:rPr>
          <w:rFonts w:cs="Arial"/>
          <w:sz w:val="22"/>
          <w:szCs w:val="22"/>
        </w:rPr>
      </w:pPr>
      <w:r w:rsidRPr="00784388">
        <w:rPr>
          <w:rFonts w:cs="Arial"/>
          <w:sz w:val="22"/>
          <w:szCs w:val="22"/>
        </w:rPr>
        <w:t>_____________________________________________</w:t>
      </w:r>
    </w:p>
    <w:p w14:paraId="6985CF0D" w14:textId="77777777" w:rsidR="00104485" w:rsidRPr="00784388" w:rsidRDefault="00104485" w:rsidP="00784388">
      <w:pPr>
        <w:widowControl w:val="0"/>
        <w:spacing w:before="120" w:after="120" w:line="276" w:lineRule="auto"/>
        <w:jc w:val="both"/>
        <w:rPr>
          <w:rFonts w:cs="Arial"/>
          <w:sz w:val="22"/>
          <w:szCs w:val="22"/>
        </w:rPr>
      </w:pPr>
    </w:p>
    <w:p w14:paraId="4D651B36" w14:textId="77777777" w:rsidR="0026426D" w:rsidRPr="00784388" w:rsidRDefault="0026426D" w:rsidP="00784388">
      <w:pPr>
        <w:widowControl w:val="0"/>
        <w:spacing w:before="120" w:after="120" w:line="276" w:lineRule="auto"/>
        <w:jc w:val="both"/>
        <w:rPr>
          <w:rFonts w:cs="Arial"/>
          <w:sz w:val="22"/>
          <w:szCs w:val="22"/>
        </w:rPr>
      </w:pPr>
      <w:r w:rsidRPr="00784388">
        <w:rPr>
          <w:rFonts w:cs="Arial"/>
          <w:sz w:val="22"/>
          <w:szCs w:val="22"/>
        </w:rPr>
        <w:t>_____________________________________________</w:t>
      </w:r>
    </w:p>
    <w:p w14:paraId="3AD1B944" w14:textId="77777777" w:rsidR="0026426D" w:rsidRPr="00784388" w:rsidRDefault="0026426D" w:rsidP="00784388">
      <w:pPr>
        <w:widowControl w:val="0"/>
        <w:spacing w:before="120" w:after="120" w:line="276" w:lineRule="auto"/>
        <w:jc w:val="both"/>
        <w:rPr>
          <w:rFonts w:cs="Arial"/>
          <w:sz w:val="22"/>
          <w:szCs w:val="22"/>
        </w:rPr>
      </w:pPr>
      <w:r w:rsidRPr="00784388">
        <w:rPr>
          <w:rFonts w:cs="Arial"/>
          <w:sz w:val="22"/>
          <w:szCs w:val="22"/>
        </w:rPr>
        <w:t>łącznie zaś zwane Stronami, o następującej treści:</w:t>
      </w:r>
    </w:p>
    <w:p w14:paraId="1ABD2698" w14:textId="448CD00A" w:rsidR="002E2525" w:rsidRPr="00784388" w:rsidRDefault="00CA71C5" w:rsidP="00784388">
      <w:pPr>
        <w:widowControl w:val="0"/>
        <w:spacing w:before="120" w:after="120" w:line="276" w:lineRule="auto"/>
        <w:jc w:val="both"/>
        <w:rPr>
          <w:rFonts w:cs="Arial"/>
          <w:sz w:val="22"/>
          <w:szCs w:val="22"/>
        </w:rPr>
      </w:pPr>
      <w:r w:rsidRPr="00784388">
        <w:rPr>
          <w:rFonts w:cs="Arial"/>
          <w:iCs/>
          <w:sz w:val="22"/>
          <w:szCs w:val="22"/>
        </w:rPr>
        <w:t xml:space="preserve">W rezultacie wyboru oferty Wykonawcy w </w:t>
      </w:r>
      <w:r w:rsidR="00EC736D" w:rsidRPr="00784388">
        <w:rPr>
          <w:rFonts w:cs="Arial"/>
          <w:iCs/>
          <w:sz w:val="22"/>
          <w:szCs w:val="22"/>
        </w:rPr>
        <w:t>P</w:t>
      </w:r>
      <w:r w:rsidRPr="00784388">
        <w:rPr>
          <w:rFonts w:cs="Arial"/>
          <w:iCs/>
          <w:sz w:val="22"/>
          <w:szCs w:val="22"/>
        </w:rPr>
        <w:t xml:space="preserve">ostępowaniu nr </w:t>
      </w:r>
      <w:r w:rsidR="00E50793">
        <w:rPr>
          <w:rFonts w:cs="Arial"/>
          <w:iCs/>
          <w:sz w:val="22"/>
          <w:szCs w:val="22"/>
        </w:rPr>
        <w:t xml:space="preserve">……………………………………. </w:t>
      </w:r>
      <w:r w:rsidR="00E0185C" w:rsidRPr="00784388">
        <w:rPr>
          <w:rFonts w:cs="Arial"/>
          <w:iCs/>
          <w:sz w:val="22"/>
          <w:szCs w:val="22"/>
        </w:rPr>
        <w:t>o </w:t>
      </w:r>
      <w:r w:rsidRPr="00784388">
        <w:rPr>
          <w:rFonts w:cs="Arial"/>
          <w:iCs/>
          <w:sz w:val="22"/>
          <w:szCs w:val="22"/>
        </w:rPr>
        <w:t xml:space="preserve">udzielenie </w:t>
      </w:r>
      <w:r w:rsidR="00EC736D" w:rsidRPr="00784388">
        <w:rPr>
          <w:rFonts w:cs="Arial"/>
          <w:iCs/>
          <w:sz w:val="22"/>
          <w:szCs w:val="22"/>
        </w:rPr>
        <w:t>Z</w:t>
      </w:r>
      <w:r w:rsidRPr="00784388">
        <w:rPr>
          <w:rFonts w:cs="Arial"/>
          <w:iCs/>
          <w:sz w:val="22"/>
          <w:szCs w:val="22"/>
        </w:rPr>
        <w:t xml:space="preserve">amówienia </w:t>
      </w:r>
      <w:r w:rsidR="00EC736D" w:rsidRPr="00784388">
        <w:rPr>
          <w:rFonts w:cs="Arial"/>
          <w:iCs/>
          <w:sz w:val="22"/>
          <w:szCs w:val="22"/>
        </w:rPr>
        <w:t xml:space="preserve">Niepublicznego </w:t>
      </w:r>
      <w:r w:rsidRPr="00784388">
        <w:rPr>
          <w:rFonts w:cs="Arial"/>
          <w:iCs/>
          <w:sz w:val="22"/>
          <w:szCs w:val="22"/>
        </w:rPr>
        <w:t>na</w:t>
      </w:r>
      <w:r w:rsidR="00503E31" w:rsidRPr="00784388">
        <w:rPr>
          <w:rFonts w:cs="Arial"/>
          <w:iCs/>
          <w:sz w:val="22"/>
          <w:szCs w:val="22"/>
        </w:rPr>
        <w:t xml:space="preserve"> zadanie pn.:</w:t>
      </w:r>
      <w:r w:rsidRPr="00784388">
        <w:rPr>
          <w:rFonts w:cs="Arial"/>
          <w:iCs/>
          <w:sz w:val="22"/>
          <w:szCs w:val="22"/>
        </w:rPr>
        <w:t xml:space="preserve"> </w:t>
      </w:r>
      <w:r w:rsidR="00487F01" w:rsidRPr="00A52984">
        <w:rPr>
          <w:rFonts w:cs="Arial"/>
          <w:b/>
          <w:iCs/>
          <w:sz w:val="22"/>
          <w:szCs w:val="22"/>
        </w:rPr>
        <w:t>„Dostaw</w:t>
      </w:r>
      <w:r w:rsidR="00503E31" w:rsidRPr="00A52984">
        <w:rPr>
          <w:rFonts w:cs="Arial"/>
          <w:b/>
          <w:iCs/>
          <w:sz w:val="22"/>
          <w:szCs w:val="22"/>
        </w:rPr>
        <w:t>a</w:t>
      </w:r>
      <w:r w:rsidR="00487F01" w:rsidRPr="00A52984">
        <w:rPr>
          <w:rFonts w:cs="Arial"/>
          <w:b/>
          <w:iCs/>
          <w:sz w:val="22"/>
          <w:szCs w:val="22"/>
        </w:rPr>
        <w:t xml:space="preserve"> </w:t>
      </w:r>
      <w:r w:rsidR="00A52984" w:rsidRPr="00A52984">
        <w:rPr>
          <w:rFonts w:cs="Arial"/>
          <w:b/>
          <w:iCs/>
          <w:sz w:val="22"/>
          <w:szCs w:val="22"/>
        </w:rPr>
        <w:t>kanap</w:t>
      </w:r>
      <w:r w:rsidR="00E50793" w:rsidRPr="00A52984">
        <w:rPr>
          <w:rFonts w:cs="Arial"/>
          <w:b/>
          <w:iCs/>
          <w:sz w:val="22"/>
          <w:szCs w:val="22"/>
        </w:rPr>
        <w:t xml:space="preserve"> </w:t>
      </w:r>
      <w:r w:rsidR="00516BF2">
        <w:rPr>
          <w:rFonts w:cs="Arial"/>
          <w:b/>
          <w:iCs/>
          <w:sz w:val="22"/>
          <w:szCs w:val="22"/>
        </w:rPr>
        <w:t>do</w:t>
      </w:r>
      <w:r w:rsidR="00516BF2" w:rsidRPr="00A52984">
        <w:rPr>
          <w:rFonts w:cs="Arial"/>
          <w:b/>
          <w:iCs/>
          <w:sz w:val="22"/>
          <w:szCs w:val="22"/>
        </w:rPr>
        <w:t xml:space="preserve"> </w:t>
      </w:r>
      <w:r w:rsidR="00E50793" w:rsidRPr="00A52984">
        <w:rPr>
          <w:rFonts w:cs="Arial"/>
          <w:b/>
          <w:iCs/>
          <w:sz w:val="22"/>
          <w:szCs w:val="22"/>
        </w:rPr>
        <w:t>Punktów Obsługi Klienta</w:t>
      </w:r>
      <w:r w:rsidR="00516BF2">
        <w:rPr>
          <w:rFonts w:cs="Arial"/>
          <w:b/>
          <w:iCs/>
          <w:sz w:val="22"/>
          <w:szCs w:val="22"/>
        </w:rPr>
        <w:t xml:space="preserve"> dla</w:t>
      </w:r>
      <w:r w:rsidR="00E50793" w:rsidRPr="00A52984">
        <w:rPr>
          <w:rFonts w:cs="Arial"/>
          <w:b/>
          <w:iCs/>
          <w:sz w:val="22"/>
          <w:szCs w:val="22"/>
        </w:rPr>
        <w:t xml:space="preserve"> </w:t>
      </w:r>
      <w:r w:rsidR="00487F01" w:rsidRPr="00A52984">
        <w:rPr>
          <w:rFonts w:cs="Arial"/>
          <w:b/>
          <w:iCs/>
          <w:sz w:val="22"/>
          <w:szCs w:val="22"/>
        </w:rPr>
        <w:t>TAURO</w:t>
      </w:r>
      <w:r w:rsidR="007E5DDA" w:rsidRPr="00A52984">
        <w:rPr>
          <w:rFonts w:cs="Arial"/>
          <w:b/>
          <w:iCs/>
          <w:sz w:val="22"/>
          <w:szCs w:val="22"/>
        </w:rPr>
        <w:t>N Obsługa Klienta sp. z o.o.</w:t>
      </w:r>
      <w:r w:rsidR="00487F01" w:rsidRPr="00A52984">
        <w:rPr>
          <w:rFonts w:cs="Arial"/>
          <w:b/>
          <w:iCs/>
          <w:sz w:val="22"/>
          <w:szCs w:val="22"/>
        </w:rPr>
        <w:t>”</w:t>
      </w:r>
      <w:r w:rsidR="00487F01" w:rsidRPr="00784388">
        <w:rPr>
          <w:rFonts w:cs="Arial"/>
          <w:iCs/>
          <w:sz w:val="22"/>
          <w:szCs w:val="22"/>
        </w:rPr>
        <w:t xml:space="preserve"> </w:t>
      </w:r>
      <w:r w:rsidR="00503E31" w:rsidRPr="00784388">
        <w:rPr>
          <w:rFonts w:cs="Arial"/>
          <w:iCs/>
          <w:sz w:val="22"/>
          <w:szCs w:val="22"/>
        </w:rPr>
        <w:t xml:space="preserve">przeprowadzonego </w:t>
      </w:r>
      <w:r w:rsidR="00F320AE" w:rsidRPr="00784388">
        <w:rPr>
          <w:rFonts w:cs="Arial"/>
          <w:iCs/>
          <w:sz w:val="22"/>
          <w:szCs w:val="22"/>
        </w:rPr>
        <w:t xml:space="preserve">w trybie </w:t>
      </w:r>
      <w:r w:rsidR="00E803D4" w:rsidRPr="00784388">
        <w:rPr>
          <w:rFonts w:cs="Arial"/>
          <w:iCs/>
          <w:sz w:val="22"/>
          <w:szCs w:val="22"/>
        </w:rPr>
        <w:t>przetargu nieograniczonego</w:t>
      </w:r>
      <w:r w:rsidR="00C0642F" w:rsidRPr="00784388">
        <w:rPr>
          <w:rFonts w:cs="Arial"/>
          <w:iCs/>
          <w:sz w:val="22"/>
          <w:szCs w:val="22"/>
        </w:rPr>
        <w:t xml:space="preserve">, </w:t>
      </w:r>
      <w:r w:rsidR="002B39A9" w:rsidRPr="00784388">
        <w:rPr>
          <w:rFonts w:cs="Arial"/>
          <w:iCs/>
          <w:sz w:val="22"/>
          <w:szCs w:val="22"/>
        </w:rPr>
        <w:t>na</w:t>
      </w:r>
      <w:r w:rsidRPr="00784388">
        <w:rPr>
          <w:rFonts w:cs="Arial"/>
          <w:iCs/>
          <w:sz w:val="22"/>
          <w:szCs w:val="22"/>
        </w:rPr>
        <w:t xml:space="preserve"> podstawie</w:t>
      </w:r>
      <w:r w:rsidR="000C114B" w:rsidRPr="00784388">
        <w:rPr>
          <w:rFonts w:cs="Arial"/>
          <w:sz w:val="22"/>
          <w:szCs w:val="22"/>
        </w:rPr>
        <w:t xml:space="preserve"> </w:t>
      </w:r>
      <w:r w:rsidR="000C114B" w:rsidRPr="00784388">
        <w:rPr>
          <w:rFonts w:cs="Arial"/>
          <w:i/>
          <w:iCs/>
          <w:sz w:val="22"/>
          <w:szCs w:val="22"/>
        </w:rPr>
        <w:t>R</w:t>
      </w:r>
      <w:r w:rsidR="007E5DDA" w:rsidRPr="00784388">
        <w:rPr>
          <w:rFonts w:cs="Arial"/>
          <w:i/>
          <w:iCs/>
          <w:sz w:val="22"/>
          <w:szCs w:val="22"/>
        </w:rPr>
        <w:t xml:space="preserve">egulaminu </w:t>
      </w:r>
      <w:r w:rsidR="00503E31" w:rsidRPr="00784388">
        <w:rPr>
          <w:rFonts w:cs="Arial"/>
          <w:i/>
          <w:iCs/>
          <w:sz w:val="22"/>
          <w:szCs w:val="22"/>
        </w:rPr>
        <w:t>U</w:t>
      </w:r>
      <w:r w:rsidR="007E5DDA" w:rsidRPr="00784388">
        <w:rPr>
          <w:rFonts w:cs="Arial"/>
          <w:i/>
          <w:iCs/>
          <w:sz w:val="22"/>
          <w:szCs w:val="22"/>
        </w:rPr>
        <w:t xml:space="preserve">dzielania </w:t>
      </w:r>
      <w:r w:rsidR="00503E31" w:rsidRPr="00784388">
        <w:rPr>
          <w:rFonts w:cs="Arial"/>
          <w:i/>
          <w:iCs/>
          <w:sz w:val="22"/>
          <w:szCs w:val="22"/>
        </w:rPr>
        <w:t>Z</w:t>
      </w:r>
      <w:r w:rsidR="007E5DDA" w:rsidRPr="00784388">
        <w:rPr>
          <w:rFonts w:cs="Arial"/>
          <w:i/>
          <w:iCs/>
          <w:sz w:val="22"/>
          <w:szCs w:val="22"/>
        </w:rPr>
        <w:t>amówień</w:t>
      </w:r>
      <w:r w:rsidR="00B966A3" w:rsidRPr="00784388">
        <w:rPr>
          <w:rFonts w:cs="Arial"/>
          <w:i/>
          <w:iCs/>
          <w:sz w:val="22"/>
          <w:szCs w:val="22"/>
        </w:rPr>
        <w:t xml:space="preserve"> </w:t>
      </w:r>
      <w:r w:rsidR="00816669" w:rsidRPr="00784388">
        <w:rPr>
          <w:rFonts w:cs="Arial"/>
          <w:i/>
          <w:iCs/>
          <w:sz w:val="22"/>
          <w:szCs w:val="22"/>
        </w:rPr>
        <w:t xml:space="preserve">w </w:t>
      </w:r>
      <w:r w:rsidR="00B966A3" w:rsidRPr="00784388">
        <w:rPr>
          <w:rFonts w:cs="Arial"/>
          <w:i/>
          <w:iCs/>
          <w:sz w:val="22"/>
          <w:szCs w:val="22"/>
        </w:rPr>
        <w:t>Grupie TAURON</w:t>
      </w:r>
      <w:r w:rsidR="00B23876" w:rsidRPr="00784388">
        <w:rPr>
          <w:rFonts w:cs="Arial"/>
          <w:sz w:val="22"/>
          <w:szCs w:val="22"/>
        </w:rPr>
        <w:t>,</w:t>
      </w:r>
      <w:r w:rsidR="00487F01" w:rsidRPr="00784388">
        <w:rPr>
          <w:rFonts w:cs="Arial"/>
          <w:sz w:val="22"/>
          <w:szCs w:val="22"/>
        </w:rPr>
        <w:t xml:space="preserve"> Strony zawarły </w:t>
      </w:r>
      <w:r w:rsidR="00503E31" w:rsidRPr="00784388">
        <w:rPr>
          <w:rFonts w:cs="Arial"/>
          <w:sz w:val="22"/>
          <w:szCs w:val="22"/>
        </w:rPr>
        <w:t>u</w:t>
      </w:r>
      <w:r w:rsidR="002E2525" w:rsidRPr="00784388">
        <w:rPr>
          <w:rFonts w:cs="Arial"/>
          <w:sz w:val="22"/>
          <w:szCs w:val="22"/>
        </w:rPr>
        <w:t>mowę</w:t>
      </w:r>
      <w:r w:rsidRPr="00784388">
        <w:rPr>
          <w:rFonts w:cs="Arial"/>
          <w:sz w:val="22"/>
          <w:szCs w:val="22"/>
        </w:rPr>
        <w:t>,</w:t>
      </w:r>
      <w:r w:rsidR="002E2525" w:rsidRPr="00784388">
        <w:rPr>
          <w:rFonts w:cs="Arial"/>
          <w:sz w:val="22"/>
          <w:szCs w:val="22"/>
        </w:rPr>
        <w:t xml:space="preserve"> </w:t>
      </w:r>
      <w:r w:rsidRPr="00784388">
        <w:rPr>
          <w:rFonts w:cs="Arial"/>
          <w:sz w:val="22"/>
          <w:szCs w:val="22"/>
        </w:rPr>
        <w:t>zwaną dalej „Umową”, o</w:t>
      </w:r>
      <w:r w:rsidR="0051354B" w:rsidRPr="00784388">
        <w:rPr>
          <w:rFonts w:cs="Arial"/>
          <w:sz w:val="22"/>
          <w:szCs w:val="22"/>
        </w:rPr>
        <w:t> </w:t>
      </w:r>
      <w:r w:rsidR="002E2525" w:rsidRPr="00784388">
        <w:rPr>
          <w:rFonts w:cs="Arial"/>
          <w:sz w:val="22"/>
          <w:szCs w:val="22"/>
        </w:rPr>
        <w:t>następującej treści:</w:t>
      </w:r>
    </w:p>
    <w:p w14:paraId="51F91D03" w14:textId="77777777" w:rsidR="00F232F3" w:rsidRPr="00784388" w:rsidRDefault="00F232F3" w:rsidP="00784388">
      <w:pPr>
        <w:widowControl w:val="0"/>
        <w:spacing w:before="120" w:after="120" w:line="276" w:lineRule="auto"/>
        <w:jc w:val="both"/>
        <w:rPr>
          <w:rFonts w:cs="Arial"/>
          <w:sz w:val="22"/>
          <w:szCs w:val="22"/>
        </w:rPr>
      </w:pPr>
    </w:p>
    <w:p w14:paraId="657E543B" w14:textId="77777777" w:rsidR="00FC34AB" w:rsidRPr="00784388" w:rsidRDefault="00C64B26" w:rsidP="00784388">
      <w:pPr>
        <w:widowControl w:val="0"/>
        <w:spacing w:before="120" w:after="120" w:line="276" w:lineRule="auto"/>
        <w:jc w:val="center"/>
        <w:rPr>
          <w:rFonts w:cs="Arial"/>
          <w:b/>
          <w:sz w:val="22"/>
          <w:szCs w:val="22"/>
        </w:rPr>
      </w:pPr>
      <w:r w:rsidRPr="00784388">
        <w:rPr>
          <w:rFonts w:cs="Arial"/>
          <w:b/>
          <w:sz w:val="22"/>
          <w:szCs w:val="22"/>
        </w:rPr>
        <w:t>PRZEDMIOT UMOWY</w:t>
      </w:r>
    </w:p>
    <w:p w14:paraId="3A72526C" w14:textId="77777777" w:rsidR="00C64B26" w:rsidRPr="00784388" w:rsidRDefault="00C64B26" w:rsidP="00784388">
      <w:pPr>
        <w:widowControl w:val="0"/>
        <w:spacing w:before="120" w:after="120" w:line="276" w:lineRule="auto"/>
        <w:jc w:val="center"/>
        <w:rPr>
          <w:rFonts w:cs="Arial"/>
          <w:b/>
          <w:sz w:val="22"/>
          <w:szCs w:val="22"/>
        </w:rPr>
      </w:pPr>
      <w:r w:rsidRPr="00784388">
        <w:rPr>
          <w:rFonts w:cs="Arial"/>
          <w:b/>
          <w:sz w:val="22"/>
          <w:szCs w:val="22"/>
        </w:rPr>
        <w:t>§</w:t>
      </w:r>
      <w:r w:rsidR="00FD646A" w:rsidRPr="00784388">
        <w:rPr>
          <w:rFonts w:cs="Arial"/>
          <w:b/>
          <w:sz w:val="22"/>
          <w:szCs w:val="22"/>
        </w:rPr>
        <w:t xml:space="preserve"> </w:t>
      </w:r>
      <w:r w:rsidRPr="00784388">
        <w:rPr>
          <w:rFonts w:cs="Arial"/>
          <w:b/>
          <w:sz w:val="22"/>
          <w:szCs w:val="22"/>
        </w:rPr>
        <w:t>1</w:t>
      </w:r>
    </w:p>
    <w:p w14:paraId="4ED0BDCB" w14:textId="3E6DFA80" w:rsidR="00036D5B" w:rsidRPr="00784388" w:rsidRDefault="00F126F8" w:rsidP="007D4372">
      <w:pPr>
        <w:widowControl w:val="0"/>
        <w:numPr>
          <w:ilvl w:val="0"/>
          <w:numId w:val="3"/>
        </w:numPr>
        <w:tabs>
          <w:tab w:val="left" w:pos="4536"/>
        </w:tabs>
        <w:spacing w:before="120" w:after="120" w:line="276" w:lineRule="auto"/>
        <w:jc w:val="both"/>
        <w:rPr>
          <w:rFonts w:cs="Arial"/>
          <w:sz w:val="22"/>
          <w:szCs w:val="22"/>
        </w:rPr>
      </w:pPr>
      <w:r w:rsidRPr="00784388">
        <w:rPr>
          <w:rFonts w:cs="Arial"/>
          <w:sz w:val="22"/>
          <w:szCs w:val="22"/>
        </w:rPr>
        <w:t>Na zasadach określonych w Umowie, Strony nawiązują współpracę w zakresie dostaw</w:t>
      </w:r>
      <w:r w:rsidR="0042371C" w:rsidRPr="00784388">
        <w:rPr>
          <w:rFonts w:cs="Arial"/>
          <w:sz w:val="22"/>
          <w:szCs w:val="22"/>
        </w:rPr>
        <w:t>y</w:t>
      </w:r>
      <w:r w:rsidR="001C32C0" w:rsidRPr="00784388">
        <w:rPr>
          <w:rFonts w:cs="Arial"/>
          <w:sz w:val="22"/>
          <w:szCs w:val="22"/>
        </w:rPr>
        <w:t xml:space="preserve"> </w:t>
      </w:r>
      <w:r w:rsidR="002E20B6" w:rsidRPr="00784388">
        <w:rPr>
          <w:rFonts w:cs="Arial"/>
          <w:sz w:val="22"/>
          <w:szCs w:val="22"/>
        </w:rPr>
        <w:t>przez Wykonawcę na rzecz Zamawiającego</w:t>
      </w:r>
      <w:r w:rsidR="00487F01" w:rsidRPr="00784388">
        <w:rPr>
          <w:rFonts w:cs="Arial"/>
          <w:sz w:val="22"/>
          <w:szCs w:val="22"/>
        </w:rPr>
        <w:t xml:space="preserve"> </w:t>
      </w:r>
      <w:r w:rsidR="00E50793">
        <w:rPr>
          <w:rFonts w:cs="Arial"/>
          <w:sz w:val="22"/>
          <w:szCs w:val="22"/>
        </w:rPr>
        <w:t>kanap</w:t>
      </w:r>
      <w:r w:rsidR="0023111B">
        <w:rPr>
          <w:rFonts w:cs="Arial"/>
          <w:sz w:val="22"/>
          <w:szCs w:val="22"/>
        </w:rPr>
        <w:t xml:space="preserve"> </w:t>
      </w:r>
      <w:r w:rsidR="00313CAD">
        <w:rPr>
          <w:rFonts w:cs="Arial"/>
          <w:sz w:val="22"/>
          <w:szCs w:val="22"/>
        </w:rPr>
        <w:t>do</w:t>
      </w:r>
      <w:r w:rsidR="0023111B">
        <w:rPr>
          <w:rFonts w:cs="Arial"/>
          <w:sz w:val="22"/>
          <w:szCs w:val="22"/>
        </w:rPr>
        <w:t xml:space="preserve"> Punktów Obsługi Klienta </w:t>
      </w:r>
      <w:r w:rsidR="00313CAD">
        <w:rPr>
          <w:rFonts w:cs="Arial"/>
          <w:sz w:val="22"/>
          <w:szCs w:val="22"/>
        </w:rPr>
        <w:t>dla T</w:t>
      </w:r>
      <w:r w:rsidR="007D4372">
        <w:rPr>
          <w:rFonts w:cs="Arial"/>
          <w:sz w:val="22"/>
          <w:szCs w:val="22"/>
        </w:rPr>
        <w:t xml:space="preserve">AURON </w:t>
      </w:r>
      <w:r w:rsidR="0023111B">
        <w:rPr>
          <w:rFonts w:cs="Arial"/>
          <w:sz w:val="22"/>
          <w:szCs w:val="22"/>
        </w:rPr>
        <w:t>Obsługa Klienta sp. z o.o.</w:t>
      </w:r>
      <w:r w:rsidR="00C5144D" w:rsidRPr="00784388">
        <w:rPr>
          <w:rFonts w:cs="Arial"/>
          <w:sz w:val="22"/>
          <w:szCs w:val="22"/>
        </w:rPr>
        <w:t>,</w:t>
      </w:r>
      <w:r w:rsidR="001C32C0" w:rsidRPr="00784388">
        <w:rPr>
          <w:rFonts w:cs="Arial"/>
          <w:sz w:val="22"/>
          <w:szCs w:val="22"/>
        </w:rPr>
        <w:t xml:space="preserve"> zwanych dalej </w:t>
      </w:r>
      <w:r w:rsidR="0086409A" w:rsidRPr="00784388">
        <w:rPr>
          <w:rFonts w:cs="Arial"/>
          <w:sz w:val="22"/>
          <w:szCs w:val="22"/>
        </w:rPr>
        <w:t>„</w:t>
      </w:r>
      <w:r w:rsidR="001C32C0" w:rsidRPr="00784388">
        <w:rPr>
          <w:rFonts w:cs="Arial"/>
          <w:sz w:val="22"/>
          <w:szCs w:val="22"/>
        </w:rPr>
        <w:t>Towar</w:t>
      </w:r>
      <w:r w:rsidR="00036D5B" w:rsidRPr="00784388">
        <w:rPr>
          <w:rFonts w:cs="Arial"/>
          <w:sz w:val="22"/>
          <w:szCs w:val="22"/>
        </w:rPr>
        <w:t>em</w:t>
      </w:r>
      <w:r w:rsidR="0086409A" w:rsidRPr="00784388">
        <w:rPr>
          <w:rFonts w:cs="Arial"/>
          <w:sz w:val="22"/>
          <w:szCs w:val="22"/>
        </w:rPr>
        <w:t>”</w:t>
      </w:r>
      <w:r w:rsidR="003154D2" w:rsidRPr="00784388">
        <w:rPr>
          <w:rFonts w:cs="Arial"/>
          <w:sz w:val="22"/>
          <w:szCs w:val="22"/>
        </w:rPr>
        <w:t xml:space="preserve">. </w:t>
      </w:r>
    </w:p>
    <w:p w14:paraId="427E0621" w14:textId="77777777" w:rsidR="008B25F1" w:rsidRDefault="00C64B26" w:rsidP="00784388">
      <w:pPr>
        <w:widowControl w:val="0"/>
        <w:numPr>
          <w:ilvl w:val="0"/>
          <w:numId w:val="3"/>
        </w:numPr>
        <w:spacing w:before="120" w:after="120" w:line="276" w:lineRule="auto"/>
        <w:jc w:val="both"/>
        <w:rPr>
          <w:rFonts w:cs="Arial"/>
          <w:sz w:val="22"/>
          <w:szCs w:val="22"/>
        </w:rPr>
      </w:pPr>
      <w:r w:rsidRPr="00784388">
        <w:rPr>
          <w:rFonts w:cs="Arial"/>
          <w:sz w:val="22"/>
          <w:szCs w:val="22"/>
        </w:rPr>
        <w:t xml:space="preserve">Wykonawca </w:t>
      </w:r>
      <w:r w:rsidR="00786089" w:rsidRPr="00784388">
        <w:rPr>
          <w:rFonts w:cs="Arial"/>
          <w:sz w:val="22"/>
          <w:szCs w:val="22"/>
        </w:rPr>
        <w:t xml:space="preserve">zobowiązuje się </w:t>
      </w:r>
      <w:r w:rsidR="008B2F4B" w:rsidRPr="00784388">
        <w:rPr>
          <w:rFonts w:cs="Arial"/>
          <w:sz w:val="22"/>
          <w:szCs w:val="22"/>
        </w:rPr>
        <w:t>do</w:t>
      </w:r>
      <w:r w:rsidR="008B25F1">
        <w:rPr>
          <w:rFonts w:cs="Arial"/>
          <w:sz w:val="22"/>
          <w:szCs w:val="22"/>
        </w:rPr>
        <w:t>:</w:t>
      </w:r>
    </w:p>
    <w:p w14:paraId="6CDD5E00" w14:textId="77777777" w:rsidR="00E50793" w:rsidRPr="008A2663" w:rsidRDefault="00135A16" w:rsidP="008B25F1">
      <w:pPr>
        <w:pStyle w:val="Akapitzlist"/>
        <w:widowControl w:val="0"/>
        <w:numPr>
          <w:ilvl w:val="1"/>
          <w:numId w:val="3"/>
        </w:numPr>
        <w:spacing w:before="120" w:after="120" w:line="276" w:lineRule="auto"/>
        <w:jc w:val="both"/>
        <w:rPr>
          <w:rFonts w:ascii="Arial" w:hAnsi="Arial" w:cs="Arial"/>
        </w:rPr>
      </w:pPr>
      <w:r w:rsidRPr="008B25F1">
        <w:rPr>
          <w:rFonts w:cs="Arial"/>
        </w:rPr>
        <w:lastRenderedPageBreak/>
        <w:t xml:space="preserve"> </w:t>
      </w:r>
      <w:r w:rsidR="00C642AA" w:rsidRPr="008A2663">
        <w:rPr>
          <w:rFonts w:ascii="Arial" w:hAnsi="Arial" w:cs="Arial"/>
        </w:rPr>
        <w:t xml:space="preserve">dostarczenia </w:t>
      </w:r>
      <w:r w:rsidR="001E4CC6" w:rsidRPr="008A2663">
        <w:rPr>
          <w:rFonts w:ascii="Arial" w:hAnsi="Arial" w:cs="Arial"/>
        </w:rPr>
        <w:t xml:space="preserve">i przeniesienia na </w:t>
      </w:r>
      <w:r w:rsidR="001071FD" w:rsidRPr="008A2663">
        <w:rPr>
          <w:rFonts w:ascii="Arial" w:hAnsi="Arial" w:cs="Arial"/>
        </w:rPr>
        <w:t>Zamawiające</w:t>
      </w:r>
      <w:r w:rsidR="001E4CC6" w:rsidRPr="008A2663">
        <w:rPr>
          <w:rFonts w:ascii="Arial" w:hAnsi="Arial" w:cs="Arial"/>
        </w:rPr>
        <w:t>go</w:t>
      </w:r>
      <w:r w:rsidR="00C5144D" w:rsidRPr="008A2663">
        <w:rPr>
          <w:rFonts w:ascii="Arial" w:hAnsi="Arial" w:cs="Arial"/>
        </w:rPr>
        <w:t xml:space="preserve"> własności</w:t>
      </w:r>
      <w:r w:rsidR="0042371C" w:rsidRPr="008A2663">
        <w:rPr>
          <w:rFonts w:ascii="Arial" w:hAnsi="Arial" w:cs="Arial"/>
        </w:rPr>
        <w:t xml:space="preserve"> Towaru</w:t>
      </w:r>
      <w:r w:rsidR="003F37B4" w:rsidRPr="008A2663">
        <w:rPr>
          <w:rFonts w:ascii="Arial" w:hAnsi="Arial" w:cs="Arial"/>
        </w:rPr>
        <w:t>,</w:t>
      </w:r>
    </w:p>
    <w:p w14:paraId="122BAEEC" w14:textId="77777777" w:rsidR="00E50793" w:rsidRPr="008A2663" w:rsidRDefault="00892298" w:rsidP="00E50793">
      <w:pPr>
        <w:pStyle w:val="Akapitzlist"/>
        <w:widowControl w:val="0"/>
        <w:numPr>
          <w:ilvl w:val="1"/>
          <w:numId w:val="3"/>
        </w:numPr>
        <w:spacing w:before="120" w:after="120" w:line="276" w:lineRule="auto"/>
        <w:jc w:val="both"/>
        <w:rPr>
          <w:rFonts w:ascii="Arial" w:hAnsi="Arial" w:cs="Arial"/>
        </w:rPr>
      </w:pPr>
      <w:r w:rsidRPr="008A2663">
        <w:rPr>
          <w:rFonts w:ascii="Arial" w:hAnsi="Arial" w:cs="Arial"/>
        </w:rPr>
        <w:t xml:space="preserve"> </w:t>
      </w:r>
      <w:r w:rsidR="00BD7412" w:rsidRPr="008A2663">
        <w:rPr>
          <w:rFonts w:ascii="Arial" w:hAnsi="Arial" w:cs="Arial"/>
        </w:rPr>
        <w:t>realizacji usług</w:t>
      </w:r>
      <w:r w:rsidR="00F50B3E" w:rsidRPr="008A2663">
        <w:rPr>
          <w:rFonts w:ascii="Arial" w:hAnsi="Arial" w:cs="Arial"/>
        </w:rPr>
        <w:t xml:space="preserve"> </w:t>
      </w:r>
      <w:r w:rsidR="00EA6D6C" w:rsidRPr="008A2663">
        <w:rPr>
          <w:rFonts w:ascii="Arial" w:hAnsi="Arial" w:cs="Arial"/>
        </w:rPr>
        <w:t xml:space="preserve">wniesienia i montażu </w:t>
      </w:r>
      <w:r w:rsidR="00BB3C3E" w:rsidRPr="008A2663">
        <w:rPr>
          <w:rFonts w:ascii="Arial" w:hAnsi="Arial" w:cs="Arial"/>
        </w:rPr>
        <w:t>dostarczonego Towaru,</w:t>
      </w:r>
      <w:r w:rsidR="00F50B3E" w:rsidRPr="008A2663">
        <w:rPr>
          <w:rFonts w:ascii="Arial" w:hAnsi="Arial" w:cs="Arial"/>
        </w:rPr>
        <w:t xml:space="preserve"> zwanych dalej </w:t>
      </w:r>
      <w:r w:rsidR="00C204A2" w:rsidRPr="008A2663">
        <w:rPr>
          <w:rFonts w:ascii="Arial" w:hAnsi="Arial" w:cs="Arial"/>
        </w:rPr>
        <w:t>„</w:t>
      </w:r>
      <w:r w:rsidR="00F50B3E" w:rsidRPr="008A2663">
        <w:rPr>
          <w:rFonts w:ascii="Arial" w:hAnsi="Arial" w:cs="Arial"/>
        </w:rPr>
        <w:t>Usługami</w:t>
      </w:r>
      <w:r w:rsidR="00C204A2" w:rsidRPr="008A2663">
        <w:rPr>
          <w:rFonts w:ascii="Arial" w:hAnsi="Arial" w:cs="Arial"/>
        </w:rPr>
        <w:t>”</w:t>
      </w:r>
      <w:r w:rsidR="00F50B3E" w:rsidRPr="008A2663">
        <w:rPr>
          <w:rFonts w:ascii="Arial" w:hAnsi="Arial" w:cs="Arial"/>
        </w:rPr>
        <w:t>,</w:t>
      </w:r>
    </w:p>
    <w:p w14:paraId="7ADC04AF" w14:textId="5C6B1A93" w:rsidR="0026418E" w:rsidRPr="008A2663" w:rsidRDefault="0026418E" w:rsidP="00E50793">
      <w:pPr>
        <w:pStyle w:val="Akapitzlist"/>
        <w:widowControl w:val="0"/>
        <w:numPr>
          <w:ilvl w:val="1"/>
          <w:numId w:val="3"/>
        </w:numPr>
        <w:spacing w:before="120" w:after="120" w:line="276" w:lineRule="auto"/>
        <w:jc w:val="both"/>
        <w:rPr>
          <w:rFonts w:ascii="Arial" w:hAnsi="Arial" w:cs="Arial"/>
        </w:rPr>
      </w:pPr>
      <w:r w:rsidRPr="008A2663">
        <w:rPr>
          <w:rFonts w:ascii="Arial" w:hAnsi="Arial" w:cs="Arial"/>
        </w:rPr>
        <w:t xml:space="preserve">zabranie starych przeznaczonych do utylizacji sof na koszt </w:t>
      </w:r>
      <w:r w:rsidR="002E50ED">
        <w:rPr>
          <w:rFonts w:ascii="Arial" w:hAnsi="Arial" w:cs="Arial"/>
        </w:rPr>
        <w:t>W</w:t>
      </w:r>
      <w:r w:rsidR="002E50ED" w:rsidRPr="008A2663">
        <w:rPr>
          <w:rFonts w:ascii="Arial" w:hAnsi="Arial" w:cs="Arial"/>
        </w:rPr>
        <w:t xml:space="preserve">ykonawcy </w:t>
      </w:r>
      <w:r w:rsidR="00E50793" w:rsidRPr="008A2663">
        <w:rPr>
          <w:rFonts w:ascii="Arial" w:hAnsi="Arial" w:cs="Arial"/>
        </w:rPr>
        <w:t>wskazanych przez Zamawiającego</w:t>
      </w:r>
      <w:r w:rsidR="002E50ED">
        <w:rPr>
          <w:rFonts w:ascii="Arial" w:hAnsi="Arial" w:cs="Arial"/>
        </w:rPr>
        <w:t>,</w:t>
      </w:r>
    </w:p>
    <w:p w14:paraId="39283963" w14:textId="000CA66A" w:rsidR="003154D2" w:rsidRPr="00784388" w:rsidRDefault="003154D2" w:rsidP="00784388">
      <w:pPr>
        <w:widowControl w:val="0"/>
        <w:numPr>
          <w:ilvl w:val="1"/>
          <w:numId w:val="3"/>
        </w:numPr>
        <w:spacing w:before="120" w:after="120" w:line="276" w:lineRule="auto"/>
        <w:jc w:val="both"/>
        <w:rPr>
          <w:rFonts w:cs="Arial"/>
          <w:sz w:val="22"/>
          <w:szCs w:val="22"/>
        </w:rPr>
      </w:pPr>
      <w:r w:rsidRPr="008A2663">
        <w:rPr>
          <w:rFonts w:cs="Arial"/>
          <w:sz w:val="22"/>
          <w:szCs w:val="22"/>
        </w:rPr>
        <w:t xml:space="preserve">wydania Zamawiającemu w języku polskim </w:t>
      </w:r>
      <w:r w:rsidR="00C204A2" w:rsidRPr="008A2663">
        <w:rPr>
          <w:rFonts w:cs="Arial"/>
          <w:sz w:val="22"/>
          <w:szCs w:val="22"/>
        </w:rPr>
        <w:t xml:space="preserve">(lub wraz z tłumaczeniem na język polski) </w:t>
      </w:r>
      <w:r w:rsidRPr="008A2663">
        <w:rPr>
          <w:rFonts w:cs="Arial"/>
          <w:sz w:val="22"/>
          <w:szCs w:val="22"/>
        </w:rPr>
        <w:t xml:space="preserve">wszelkich niezbędnych dokumentów, </w:t>
      </w:r>
      <w:r w:rsidR="003F37B4" w:rsidRPr="008A2663">
        <w:rPr>
          <w:rFonts w:cs="Arial"/>
          <w:sz w:val="22"/>
          <w:szCs w:val="22"/>
        </w:rPr>
        <w:t>koniecznych do prawidłowej eksploatacji Towaru</w:t>
      </w:r>
      <w:r w:rsidR="003F37B4" w:rsidRPr="00784388">
        <w:rPr>
          <w:rFonts w:cs="Arial"/>
          <w:sz w:val="22"/>
          <w:szCs w:val="22"/>
        </w:rPr>
        <w:t>- instrukcji obsługi użytkowania (w formie stosowanej przez producenta),</w:t>
      </w:r>
    </w:p>
    <w:p w14:paraId="572E596A" w14:textId="4BBF78B4" w:rsidR="009A3ED3" w:rsidRPr="00784388" w:rsidRDefault="0043598F" w:rsidP="00784388">
      <w:pPr>
        <w:widowControl w:val="0"/>
        <w:spacing w:before="120" w:after="120" w:line="276" w:lineRule="auto"/>
        <w:ind w:left="360"/>
        <w:jc w:val="both"/>
        <w:rPr>
          <w:rFonts w:cs="Arial"/>
          <w:sz w:val="22"/>
          <w:szCs w:val="22"/>
        </w:rPr>
      </w:pPr>
      <w:r w:rsidRPr="00784388">
        <w:rPr>
          <w:rFonts w:cs="Arial"/>
          <w:sz w:val="22"/>
          <w:szCs w:val="22"/>
        </w:rPr>
        <w:t xml:space="preserve">zwanych łącznie </w:t>
      </w:r>
      <w:r w:rsidR="00C204A2" w:rsidRPr="00784388">
        <w:rPr>
          <w:rFonts w:cs="Arial"/>
          <w:sz w:val="22"/>
          <w:szCs w:val="22"/>
        </w:rPr>
        <w:t>„</w:t>
      </w:r>
      <w:r w:rsidR="008B25F1">
        <w:rPr>
          <w:rFonts w:cs="Arial"/>
          <w:sz w:val="22"/>
          <w:szCs w:val="22"/>
        </w:rPr>
        <w:t>P</w:t>
      </w:r>
      <w:r w:rsidRPr="00784388">
        <w:rPr>
          <w:rFonts w:cs="Arial"/>
          <w:sz w:val="22"/>
          <w:szCs w:val="22"/>
        </w:rPr>
        <w:t>rzedmiotem Umowy</w:t>
      </w:r>
      <w:r w:rsidR="00C204A2" w:rsidRPr="00784388">
        <w:rPr>
          <w:rFonts w:cs="Arial"/>
          <w:sz w:val="22"/>
          <w:szCs w:val="22"/>
        </w:rPr>
        <w:t>”</w:t>
      </w:r>
      <w:r w:rsidRPr="00784388">
        <w:rPr>
          <w:rFonts w:cs="Arial"/>
          <w:sz w:val="22"/>
          <w:szCs w:val="22"/>
        </w:rPr>
        <w:t xml:space="preserve">, </w:t>
      </w:r>
      <w:r w:rsidR="00744683" w:rsidRPr="00784388">
        <w:rPr>
          <w:rFonts w:cs="Arial"/>
          <w:sz w:val="22"/>
          <w:szCs w:val="22"/>
        </w:rPr>
        <w:t>zgodnie z</w:t>
      </w:r>
      <w:r w:rsidR="008B7DB5" w:rsidRPr="00784388">
        <w:rPr>
          <w:rFonts w:cs="Arial"/>
          <w:sz w:val="22"/>
          <w:szCs w:val="22"/>
        </w:rPr>
        <w:t xml:space="preserve"> </w:t>
      </w:r>
      <w:r w:rsidR="005E02BC" w:rsidRPr="00784388">
        <w:rPr>
          <w:rFonts w:cs="Arial"/>
          <w:sz w:val="22"/>
          <w:szCs w:val="22"/>
        </w:rPr>
        <w:t>warunkami określonymi w Umowie</w:t>
      </w:r>
      <w:r w:rsidR="0026426D" w:rsidRPr="00784388">
        <w:rPr>
          <w:rFonts w:cs="Arial"/>
          <w:sz w:val="22"/>
          <w:szCs w:val="22"/>
        </w:rPr>
        <w:t xml:space="preserve">, </w:t>
      </w:r>
      <w:r w:rsidR="008B7DB5" w:rsidRPr="00784388">
        <w:rPr>
          <w:rFonts w:cs="Arial"/>
          <w:sz w:val="22"/>
          <w:szCs w:val="22"/>
        </w:rPr>
        <w:t>a </w:t>
      </w:r>
      <w:r w:rsidR="00740F6E" w:rsidRPr="00784388">
        <w:rPr>
          <w:rFonts w:cs="Arial"/>
          <w:sz w:val="22"/>
          <w:szCs w:val="22"/>
        </w:rPr>
        <w:t xml:space="preserve">Zamawiający zobowiązuje się do odbioru </w:t>
      </w:r>
      <w:r w:rsidR="00305360" w:rsidRPr="00784388">
        <w:rPr>
          <w:rFonts w:cs="Arial"/>
          <w:sz w:val="22"/>
          <w:szCs w:val="22"/>
        </w:rPr>
        <w:t>Towaru</w:t>
      </w:r>
      <w:r w:rsidR="005E02BC" w:rsidRPr="00784388">
        <w:rPr>
          <w:rFonts w:cs="Arial"/>
          <w:sz w:val="22"/>
          <w:szCs w:val="22"/>
        </w:rPr>
        <w:t xml:space="preserve"> i </w:t>
      </w:r>
      <w:r w:rsidR="00EE5AFC" w:rsidRPr="00784388">
        <w:rPr>
          <w:rFonts w:cs="Arial"/>
          <w:sz w:val="22"/>
          <w:szCs w:val="22"/>
        </w:rPr>
        <w:t>U</w:t>
      </w:r>
      <w:r w:rsidR="005E02BC" w:rsidRPr="00784388">
        <w:rPr>
          <w:rFonts w:cs="Arial"/>
          <w:sz w:val="22"/>
          <w:szCs w:val="22"/>
        </w:rPr>
        <w:t>sług oraz</w:t>
      </w:r>
      <w:r w:rsidR="00740F6E" w:rsidRPr="00784388">
        <w:rPr>
          <w:rFonts w:cs="Arial"/>
          <w:sz w:val="22"/>
          <w:szCs w:val="22"/>
        </w:rPr>
        <w:t xml:space="preserve"> zapłaty wynagrodzenia określonego </w:t>
      </w:r>
      <w:r w:rsidR="00DA3E46" w:rsidRPr="00784388">
        <w:rPr>
          <w:rFonts w:cs="Arial"/>
          <w:sz w:val="22"/>
          <w:szCs w:val="22"/>
        </w:rPr>
        <w:t>zgodnie z</w:t>
      </w:r>
      <w:r w:rsidR="0051354B" w:rsidRPr="00784388">
        <w:rPr>
          <w:rFonts w:cs="Arial"/>
          <w:sz w:val="22"/>
          <w:szCs w:val="22"/>
        </w:rPr>
        <w:t> </w:t>
      </w:r>
      <w:r w:rsidR="00DA3E46" w:rsidRPr="00784388">
        <w:rPr>
          <w:rFonts w:cs="Arial"/>
          <w:sz w:val="22"/>
          <w:szCs w:val="22"/>
        </w:rPr>
        <w:t>postanowieni</w:t>
      </w:r>
      <w:r w:rsidR="00530E8B" w:rsidRPr="00784388">
        <w:rPr>
          <w:rFonts w:cs="Arial"/>
          <w:sz w:val="22"/>
          <w:szCs w:val="22"/>
        </w:rPr>
        <w:t>ami</w:t>
      </w:r>
      <w:r w:rsidR="005D6959" w:rsidRPr="00784388">
        <w:rPr>
          <w:rFonts w:cs="Arial"/>
          <w:sz w:val="22"/>
          <w:szCs w:val="22"/>
        </w:rPr>
        <w:t xml:space="preserve"> §</w:t>
      </w:r>
      <w:r w:rsidR="00EB28C1" w:rsidRPr="00784388">
        <w:rPr>
          <w:rFonts w:cs="Arial"/>
          <w:sz w:val="22"/>
          <w:szCs w:val="22"/>
        </w:rPr>
        <w:t>6</w:t>
      </w:r>
      <w:r w:rsidR="008B7DB5" w:rsidRPr="00784388">
        <w:rPr>
          <w:rFonts w:cs="Arial"/>
          <w:sz w:val="22"/>
          <w:szCs w:val="22"/>
        </w:rPr>
        <w:t xml:space="preserve"> Umowy.</w:t>
      </w:r>
    </w:p>
    <w:p w14:paraId="2829182B" w14:textId="77777777" w:rsidR="00973D5A" w:rsidRPr="00784388" w:rsidRDefault="00786089" w:rsidP="00784388">
      <w:pPr>
        <w:widowControl w:val="0"/>
        <w:numPr>
          <w:ilvl w:val="0"/>
          <w:numId w:val="3"/>
        </w:numPr>
        <w:spacing w:before="120" w:after="120" w:line="276" w:lineRule="auto"/>
        <w:ind w:left="357" w:hanging="357"/>
        <w:jc w:val="both"/>
        <w:rPr>
          <w:rFonts w:cs="Arial"/>
          <w:sz w:val="22"/>
          <w:szCs w:val="22"/>
        </w:rPr>
      </w:pPr>
      <w:r w:rsidRPr="00784388">
        <w:rPr>
          <w:rFonts w:cs="Arial"/>
          <w:sz w:val="22"/>
          <w:szCs w:val="22"/>
        </w:rPr>
        <w:t>S</w:t>
      </w:r>
      <w:r w:rsidR="00917DA2" w:rsidRPr="00784388">
        <w:rPr>
          <w:rFonts w:cs="Arial"/>
          <w:sz w:val="22"/>
          <w:szCs w:val="22"/>
        </w:rPr>
        <w:t>zczegółowy</w:t>
      </w:r>
      <w:r w:rsidR="00DB1B70" w:rsidRPr="00784388">
        <w:rPr>
          <w:rFonts w:cs="Arial"/>
          <w:sz w:val="22"/>
          <w:szCs w:val="22"/>
        </w:rPr>
        <w:t xml:space="preserve"> </w:t>
      </w:r>
      <w:r w:rsidR="00527DA0" w:rsidRPr="00784388">
        <w:rPr>
          <w:rFonts w:cs="Arial"/>
          <w:sz w:val="22"/>
          <w:szCs w:val="22"/>
        </w:rPr>
        <w:t xml:space="preserve">opis </w:t>
      </w:r>
      <w:r w:rsidR="00CE3126" w:rsidRPr="00784388">
        <w:rPr>
          <w:rFonts w:cs="Arial"/>
          <w:sz w:val="22"/>
          <w:szCs w:val="22"/>
        </w:rPr>
        <w:t xml:space="preserve">Towaru </w:t>
      </w:r>
      <w:r w:rsidR="00AC0C21" w:rsidRPr="00784388">
        <w:rPr>
          <w:rFonts w:cs="Arial"/>
          <w:sz w:val="22"/>
          <w:szCs w:val="22"/>
        </w:rPr>
        <w:t xml:space="preserve">zawiera </w:t>
      </w:r>
      <w:r w:rsidR="00367A33" w:rsidRPr="00784388">
        <w:rPr>
          <w:rFonts w:cs="Arial"/>
          <w:sz w:val="22"/>
          <w:szCs w:val="22"/>
        </w:rPr>
        <w:t>Z</w:t>
      </w:r>
      <w:r w:rsidR="00AC0C21" w:rsidRPr="00784388">
        <w:rPr>
          <w:rFonts w:cs="Arial"/>
          <w:sz w:val="22"/>
          <w:szCs w:val="22"/>
        </w:rPr>
        <w:t xml:space="preserve">ałącznik nr 1 do </w:t>
      </w:r>
      <w:r w:rsidR="00C359A8" w:rsidRPr="00784388">
        <w:rPr>
          <w:rFonts w:cs="Arial"/>
          <w:sz w:val="22"/>
          <w:szCs w:val="22"/>
        </w:rPr>
        <w:t>U</w:t>
      </w:r>
      <w:r w:rsidR="00AC0C21" w:rsidRPr="00784388">
        <w:rPr>
          <w:rFonts w:cs="Arial"/>
          <w:sz w:val="22"/>
          <w:szCs w:val="22"/>
        </w:rPr>
        <w:t>mowy</w:t>
      </w:r>
      <w:r w:rsidR="008B7DB5" w:rsidRPr="00784388">
        <w:rPr>
          <w:rFonts w:cs="Arial"/>
          <w:sz w:val="22"/>
          <w:szCs w:val="22"/>
        </w:rPr>
        <w:t>.</w:t>
      </w:r>
    </w:p>
    <w:p w14:paraId="084B90E7" w14:textId="3AB0F469" w:rsidR="00260DA0" w:rsidRPr="00784388" w:rsidRDefault="00A52984" w:rsidP="00784388">
      <w:pPr>
        <w:widowControl w:val="0"/>
        <w:spacing w:before="120" w:after="120" w:line="276" w:lineRule="auto"/>
        <w:ind w:left="181"/>
        <w:jc w:val="both"/>
        <w:rPr>
          <w:rFonts w:cs="Arial"/>
          <w:b/>
          <w:bCs/>
          <w:sz w:val="22"/>
          <w:szCs w:val="22"/>
        </w:rPr>
      </w:pPr>
      <w:r>
        <w:rPr>
          <w:rFonts w:cs="Arial"/>
          <w:b/>
          <w:bCs/>
          <w:sz w:val="22"/>
          <w:szCs w:val="22"/>
        </w:rPr>
        <w:br/>
      </w:r>
    </w:p>
    <w:p w14:paraId="4B90E93C" w14:textId="07349BD9" w:rsidR="00325CEE" w:rsidRPr="00784388" w:rsidRDefault="00325CEE" w:rsidP="00784388">
      <w:pPr>
        <w:widowControl w:val="0"/>
        <w:spacing w:before="120" w:after="120" w:line="276" w:lineRule="auto"/>
        <w:ind w:left="181"/>
        <w:jc w:val="center"/>
        <w:rPr>
          <w:rFonts w:cs="Arial"/>
          <w:b/>
          <w:bCs/>
          <w:sz w:val="22"/>
          <w:szCs w:val="22"/>
        </w:rPr>
      </w:pPr>
      <w:r w:rsidRPr="00784388">
        <w:rPr>
          <w:rFonts w:cs="Arial"/>
          <w:b/>
          <w:bCs/>
          <w:sz w:val="22"/>
          <w:szCs w:val="22"/>
        </w:rPr>
        <w:t>TERMINY</w:t>
      </w:r>
      <w:r w:rsidR="00586901" w:rsidRPr="00784388">
        <w:rPr>
          <w:rFonts w:cs="Arial"/>
          <w:b/>
          <w:bCs/>
          <w:sz w:val="22"/>
          <w:szCs w:val="22"/>
        </w:rPr>
        <w:t xml:space="preserve"> </w:t>
      </w:r>
      <w:r w:rsidR="00951278" w:rsidRPr="00784388">
        <w:rPr>
          <w:rFonts w:cs="Arial"/>
          <w:b/>
          <w:bCs/>
          <w:sz w:val="22"/>
          <w:szCs w:val="22"/>
        </w:rPr>
        <w:t>I</w:t>
      </w:r>
      <w:r w:rsidR="00586901" w:rsidRPr="00784388">
        <w:rPr>
          <w:rFonts w:cs="Arial"/>
          <w:b/>
          <w:bCs/>
          <w:sz w:val="22"/>
          <w:szCs w:val="22"/>
        </w:rPr>
        <w:t xml:space="preserve"> SPOSÓB </w:t>
      </w:r>
      <w:r w:rsidR="00674D3F" w:rsidRPr="00784388">
        <w:rPr>
          <w:rFonts w:cs="Arial"/>
          <w:b/>
          <w:bCs/>
          <w:sz w:val="22"/>
          <w:szCs w:val="22"/>
        </w:rPr>
        <w:t>REALIZACJI DOSTAW</w:t>
      </w:r>
    </w:p>
    <w:p w14:paraId="115084CE" w14:textId="77777777" w:rsidR="00325CEE" w:rsidRPr="00784388" w:rsidRDefault="00325CEE" w:rsidP="00784388">
      <w:pPr>
        <w:widowControl w:val="0"/>
        <w:spacing w:before="120" w:after="120" w:line="276" w:lineRule="auto"/>
        <w:ind w:left="181"/>
        <w:jc w:val="center"/>
        <w:rPr>
          <w:rFonts w:cs="Arial"/>
          <w:b/>
          <w:bCs/>
          <w:sz w:val="22"/>
          <w:szCs w:val="22"/>
        </w:rPr>
      </w:pPr>
      <w:r w:rsidRPr="00784388">
        <w:rPr>
          <w:rFonts w:cs="Arial"/>
          <w:b/>
          <w:bCs/>
          <w:sz w:val="22"/>
          <w:szCs w:val="22"/>
        </w:rPr>
        <w:t xml:space="preserve">§ </w:t>
      </w:r>
      <w:r w:rsidR="00FD2B9F" w:rsidRPr="00784388">
        <w:rPr>
          <w:rFonts w:cs="Arial"/>
          <w:b/>
          <w:bCs/>
          <w:sz w:val="22"/>
          <w:szCs w:val="22"/>
        </w:rPr>
        <w:t>2</w:t>
      </w:r>
    </w:p>
    <w:p w14:paraId="18CD5E98" w14:textId="13E75412" w:rsidR="00D1221B" w:rsidRPr="00784388" w:rsidRDefault="000B0DA7" w:rsidP="00784388">
      <w:pPr>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 xml:space="preserve">Wykonawca będzie dostarczał Zamawiającemu Towar sukcesywnie w żądanych przez Zamawiającego ilościach, na podstawie oddzielnych zamówień, składanych pocztą elektroniczną. Zamówienia, o których mowa w zdaniu poprzednim, będą przekazywane Wykonawcy odpowiednio na jeden z adresów poczty elektronicznej wskazany w §11 ust. 2 Umowy. Wymagany termin realizacji poszczególnych zamówień wynosi nie więcej niż </w:t>
      </w:r>
      <w:r w:rsidR="00A52984" w:rsidRPr="00A52984">
        <w:rPr>
          <w:rFonts w:cs="Arial"/>
          <w:b/>
          <w:sz w:val="22"/>
          <w:szCs w:val="22"/>
        </w:rPr>
        <w:t>10</w:t>
      </w:r>
      <w:r w:rsidR="00D1221B" w:rsidRPr="00A52984">
        <w:rPr>
          <w:rFonts w:cs="Arial"/>
          <w:b/>
          <w:sz w:val="22"/>
          <w:szCs w:val="22"/>
        </w:rPr>
        <w:t xml:space="preserve"> tygodni</w:t>
      </w:r>
      <w:r w:rsidRPr="00A52984">
        <w:rPr>
          <w:rFonts w:cs="Arial"/>
          <w:sz w:val="22"/>
          <w:szCs w:val="22"/>
        </w:rPr>
        <w:t xml:space="preserve"> od daty złożenia danego zamówienia</w:t>
      </w:r>
      <w:r w:rsidRPr="00784388">
        <w:rPr>
          <w:rFonts w:cs="Arial"/>
          <w:sz w:val="22"/>
          <w:szCs w:val="22"/>
        </w:rPr>
        <w:t xml:space="preserve"> </w:t>
      </w:r>
      <w:r w:rsidR="008B25F1">
        <w:rPr>
          <w:rFonts w:cs="Arial"/>
          <w:sz w:val="22"/>
          <w:szCs w:val="22"/>
        </w:rPr>
        <w:t xml:space="preserve">u </w:t>
      </w:r>
      <w:r w:rsidRPr="00784388">
        <w:rPr>
          <w:rFonts w:cs="Arial"/>
          <w:sz w:val="22"/>
          <w:szCs w:val="22"/>
        </w:rPr>
        <w:t xml:space="preserve">Wykonawcy, z zastrzeżeniem </w:t>
      </w:r>
      <w:r w:rsidR="005B183B" w:rsidRPr="00784388">
        <w:rPr>
          <w:rFonts w:cs="Arial"/>
          <w:sz w:val="22"/>
          <w:szCs w:val="22"/>
        </w:rPr>
        <w:t xml:space="preserve">ust. </w:t>
      </w:r>
      <w:r w:rsidR="0023111B">
        <w:rPr>
          <w:rFonts w:cs="Arial"/>
          <w:sz w:val="22"/>
          <w:szCs w:val="22"/>
        </w:rPr>
        <w:t xml:space="preserve"> 7</w:t>
      </w:r>
      <w:r w:rsidR="005B183B" w:rsidRPr="00784388">
        <w:rPr>
          <w:rFonts w:cs="Arial"/>
          <w:sz w:val="22"/>
          <w:szCs w:val="22"/>
        </w:rPr>
        <w:t xml:space="preserve"> poniżej oraz §13 ust. 8</w:t>
      </w:r>
      <w:r w:rsidRPr="00784388">
        <w:rPr>
          <w:rFonts w:cs="Arial"/>
          <w:sz w:val="22"/>
          <w:szCs w:val="22"/>
        </w:rPr>
        <w:t xml:space="preserve"> Umowy. </w:t>
      </w:r>
    </w:p>
    <w:p w14:paraId="4D01FA0B" w14:textId="4D323B5A" w:rsidR="0083653C" w:rsidRPr="00784388" w:rsidRDefault="0083653C" w:rsidP="00784388">
      <w:pPr>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Rodzaj i ilość Towaru, ceny jednostkowe wynikające z niniejszej Umowy, terminy realizacji zamówienia oraz miejsca dostawy i montażu Zamawiający określi każdorazowo w składanym zamówieniu. Termin realizacji zamówieni</w:t>
      </w:r>
      <w:r w:rsidR="008B25F1">
        <w:rPr>
          <w:rFonts w:cs="Arial"/>
          <w:sz w:val="22"/>
          <w:szCs w:val="22"/>
        </w:rPr>
        <w:t>a</w:t>
      </w:r>
      <w:r w:rsidRPr="00784388">
        <w:rPr>
          <w:rFonts w:cs="Arial"/>
          <w:sz w:val="22"/>
          <w:szCs w:val="22"/>
        </w:rPr>
        <w:t xml:space="preserve"> obejmuje dostawę Towaru oraz realizację Usług wraz z dostarczeniem dokumentacji, o której mowa w §1 ust. 2 pkt </w:t>
      </w:r>
      <w:r w:rsidR="002E50ED">
        <w:rPr>
          <w:rFonts w:cs="Arial"/>
          <w:sz w:val="22"/>
          <w:szCs w:val="22"/>
        </w:rPr>
        <w:t>4</w:t>
      </w:r>
      <w:r w:rsidR="002E50ED" w:rsidRPr="00784388">
        <w:rPr>
          <w:rFonts w:cs="Arial"/>
          <w:sz w:val="22"/>
          <w:szCs w:val="22"/>
        </w:rPr>
        <w:t xml:space="preserve"> </w:t>
      </w:r>
      <w:r w:rsidRPr="00784388">
        <w:rPr>
          <w:rFonts w:cs="Arial"/>
          <w:sz w:val="22"/>
          <w:szCs w:val="22"/>
        </w:rPr>
        <w:t>Umowy</w:t>
      </w:r>
      <w:r w:rsidR="00A52984">
        <w:rPr>
          <w:rFonts w:cs="Arial"/>
          <w:sz w:val="22"/>
          <w:szCs w:val="22"/>
        </w:rPr>
        <w:t xml:space="preserve"> wraz z odbiorem starych kanap i ich utylizacją</w:t>
      </w:r>
      <w:r w:rsidRPr="00784388">
        <w:rPr>
          <w:rFonts w:cs="Arial"/>
          <w:sz w:val="22"/>
          <w:szCs w:val="22"/>
        </w:rPr>
        <w:t>. Zamówienie uważa się za złożone w dniu jego wysłania do Wykonawcy przez Zamawiającego.</w:t>
      </w:r>
    </w:p>
    <w:p w14:paraId="6DBE6894" w14:textId="5F5F24D5" w:rsidR="00C36447" w:rsidRPr="00784388" w:rsidRDefault="00973D5A" w:rsidP="00784388">
      <w:pPr>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W</w:t>
      </w:r>
      <w:r w:rsidR="007159C7" w:rsidRPr="00784388">
        <w:rPr>
          <w:rFonts w:cs="Arial"/>
          <w:sz w:val="22"/>
          <w:szCs w:val="22"/>
        </w:rPr>
        <w:t xml:space="preserve">ykonanie </w:t>
      </w:r>
      <w:r w:rsidR="00120080" w:rsidRPr="00784388">
        <w:rPr>
          <w:rFonts w:cs="Arial"/>
          <w:sz w:val="22"/>
          <w:szCs w:val="22"/>
        </w:rPr>
        <w:t xml:space="preserve">dostawy </w:t>
      </w:r>
      <w:r w:rsidR="007159C7" w:rsidRPr="00784388">
        <w:rPr>
          <w:rFonts w:cs="Arial"/>
          <w:sz w:val="22"/>
          <w:szCs w:val="22"/>
        </w:rPr>
        <w:t xml:space="preserve">musi być wcześniej awizowane </w:t>
      </w:r>
      <w:r w:rsidRPr="00784388">
        <w:rPr>
          <w:rFonts w:cs="Arial"/>
          <w:sz w:val="22"/>
          <w:szCs w:val="22"/>
        </w:rPr>
        <w:t xml:space="preserve">przez Wykonawcę </w:t>
      </w:r>
      <w:r w:rsidR="007159C7" w:rsidRPr="00784388">
        <w:rPr>
          <w:rFonts w:cs="Arial"/>
          <w:sz w:val="22"/>
          <w:szCs w:val="22"/>
        </w:rPr>
        <w:t>z co najmniej</w:t>
      </w:r>
      <w:r w:rsidR="003A2BF2" w:rsidRPr="00784388">
        <w:rPr>
          <w:rFonts w:cs="Arial"/>
          <w:sz w:val="22"/>
          <w:szCs w:val="22"/>
        </w:rPr>
        <w:t xml:space="preserve"> </w:t>
      </w:r>
      <w:r w:rsidR="003A2BF2" w:rsidRPr="00784388">
        <w:rPr>
          <w:rFonts w:cs="Arial"/>
          <w:sz w:val="22"/>
          <w:szCs w:val="22"/>
        </w:rPr>
        <w:br/>
      </w:r>
      <w:r w:rsidR="008E4957" w:rsidRPr="00784388">
        <w:rPr>
          <w:rFonts w:cs="Arial"/>
          <w:sz w:val="22"/>
          <w:szCs w:val="22"/>
        </w:rPr>
        <w:t>2</w:t>
      </w:r>
      <w:r w:rsidR="00667E52" w:rsidRPr="00784388">
        <w:rPr>
          <w:rFonts w:cs="Arial"/>
          <w:sz w:val="22"/>
          <w:szCs w:val="22"/>
        </w:rPr>
        <w:t xml:space="preserve">- </w:t>
      </w:r>
      <w:r w:rsidR="00D473DA" w:rsidRPr="00784388">
        <w:rPr>
          <w:rFonts w:cs="Arial"/>
          <w:sz w:val="22"/>
          <w:szCs w:val="22"/>
        </w:rPr>
        <w:t>d</w:t>
      </w:r>
      <w:r w:rsidR="004635E2" w:rsidRPr="00784388">
        <w:rPr>
          <w:rFonts w:cs="Arial"/>
          <w:sz w:val="22"/>
          <w:szCs w:val="22"/>
        </w:rPr>
        <w:t xml:space="preserve">niowym </w:t>
      </w:r>
      <w:r w:rsidR="007159C7" w:rsidRPr="00784388">
        <w:rPr>
          <w:rFonts w:cs="Arial"/>
          <w:sz w:val="22"/>
          <w:szCs w:val="22"/>
        </w:rPr>
        <w:t>wyprzedzeniem</w:t>
      </w:r>
      <w:r w:rsidR="00CB4036" w:rsidRPr="00784388">
        <w:rPr>
          <w:rFonts w:cs="Arial"/>
          <w:sz w:val="22"/>
          <w:szCs w:val="22"/>
        </w:rPr>
        <w:t xml:space="preserve"> na adres poczty elektronicznej Zamawiającego. </w:t>
      </w:r>
      <w:r w:rsidR="00C96105" w:rsidRPr="00784388">
        <w:rPr>
          <w:rFonts w:cs="Arial"/>
          <w:sz w:val="22"/>
          <w:szCs w:val="22"/>
        </w:rPr>
        <w:t xml:space="preserve">Zamawiający w terminie 1 dnia roboczego potwierdzi </w:t>
      </w:r>
      <w:r w:rsidR="004F53B0" w:rsidRPr="00784388">
        <w:rPr>
          <w:rFonts w:cs="Arial"/>
          <w:sz w:val="22"/>
          <w:szCs w:val="22"/>
        </w:rPr>
        <w:t xml:space="preserve"> </w:t>
      </w:r>
      <w:r w:rsidR="00C96105" w:rsidRPr="00784388">
        <w:rPr>
          <w:rFonts w:cs="Arial"/>
          <w:sz w:val="22"/>
          <w:szCs w:val="22"/>
        </w:rPr>
        <w:t>Wykonawcy możliwość dostawy na adres poczty elektronicznej, z której została wysłana informacja o awizacji.</w:t>
      </w:r>
    </w:p>
    <w:p w14:paraId="3CBEDEE4" w14:textId="4A0157FB" w:rsidR="00733AD8" w:rsidRPr="00784388" w:rsidRDefault="00733AD8" w:rsidP="00784388">
      <w:pPr>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 xml:space="preserve">Za dni robocze </w:t>
      </w:r>
      <w:r w:rsidR="00807554" w:rsidRPr="00784388">
        <w:rPr>
          <w:rFonts w:cs="Arial"/>
          <w:sz w:val="22"/>
          <w:szCs w:val="22"/>
        </w:rPr>
        <w:t xml:space="preserve">w rozumieniu niniejszej Umowy </w:t>
      </w:r>
      <w:r w:rsidRPr="00784388">
        <w:rPr>
          <w:rFonts w:cs="Arial"/>
          <w:sz w:val="22"/>
          <w:szCs w:val="22"/>
        </w:rPr>
        <w:t xml:space="preserve">uznaje się dni tygodnia od poniedziałku </w:t>
      </w:r>
      <w:r w:rsidR="00EF0E30" w:rsidRPr="00784388">
        <w:rPr>
          <w:rFonts w:cs="Arial"/>
          <w:sz w:val="22"/>
          <w:szCs w:val="22"/>
        </w:rPr>
        <w:br/>
      </w:r>
      <w:r w:rsidRPr="00784388">
        <w:rPr>
          <w:rFonts w:cs="Arial"/>
          <w:sz w:val="22"/>
          <w:szCs w:val="22"/>
        </w:rPr>
        <w:t xml:space="preserve">do piątku z wyłączeniem dni ustawowo wolnych od pracy zgodnie z przepisami obowiązującymi w Polsce. </w:t>
      </w:r>
    </w:p>
    <w:p w14:paraId="0179A4AD" w14:textId="4DED6066" w:rsidR="00807554" w:rsidRPr="00784388" w:rsidRDefault="00A46AC3" w:rsidP="00784388">
      <w:pPr>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Dostawa</w:t>
      </w:r>
      <w:r w:rsidR="0027644E" w:rsidRPr="00784388">
        <w:rPr>
          <w:rFonts w:cs="Arial"/>
          <w:sz w:val="22"/>
          <w:szCs w:val="22"/>
        </w:rPr>
        <w:t xml:space="preserve"> </w:t>
      </w:r>
      <w:r w:rsidR="000A7605" w:rsidRPr="00784388">
        <w:rPr>
          <w:rFonts w:cs="Arial"/>
          <w:sz w:val="22"/>
          <w:szCs w:val="22"/>
        </w:rPr>
        <w:t xml:space="preserve">Towaru </w:t>
      </w:r>
      <w:r w:rsidR="00733AD8" w:rsidRPr="00784388">
        <w:rPr>
          <w:rFonts w:cs="Arial"/>
          <w:sz w:val="22"/>
          <w:szCs w:val="22"/>
        </w:rPr>
        <w:t xml:space="preserve">oraz </w:t>
      </w:r>
      <w:r w:rsidR="000A7605" w:rsidRPr="00784388">
        <w:rPr>
          <w:rFonts w:cs="Arial"/>
          <w:sz w:val="22"/>
          <w:szCs w:val="22"/>
        </w:rPr>
        <w:t xml:space="preserve">realizacja </w:t>
      </w:r>
      <w:r w:rsidR="00F50B3E" w:rsidRPr="00784388">
        <w:rPr>
          <w:rFonts w:cs="Arial"/>
          <w:sz w:val="22"/>
          <w:szCs w:val="22"/>
        </w:rPr>
        <w:t>U</w:t>
      </w:r>
      <w:r w:rsidR="00733AD8" w:rsidRPr="00784388">
        <w:rPr>
          <w:rFonts w:cs="Arial"/>
          <w:sz w:val="22"/>
          <w:szCs w:val="22"/>
        </w:rPr>
        <w:t xml:space="preserve">sług, </w:t>
      </w:r>
      <w:r w:rsidR="00E746F0" w:rsidRPr="00784388">
        <w:rPr>
          <w:rFonts w:cs="Arial"/>
          <w:sz w:val="22"/>
          <w:szCs w:val="22"/>
        </w:rPr>
        <w:t>będą realizowane w</w:t>
      </w:r>
      <w:r w:rsidR="00AB5319" w:rsidRPr="00784388">
        <w:rPr>
          <w:rFonts w:cs="Arial"/>
          <w:sz w:val="22"/>
          <w:szCs w:val="22"/>
        </w:rPr>
        <w:t> </w:t>
      </w:r>
      <w:r w:rsidR="00E746F0" w:rsidRPr="00784388">
        <w:rPr>
          <w:rFonts w:cs="Arial"/>
          <w:sz w:val="22"/>
          <w:szCs w:val="22"/>
        </w:rPr>
        <w:t>dni</w:t>
      </w:r>
      <w:r w:rsidR="00807554" w:rsidRPr="00784388">
        <w:rPr>
          <w:rFonts w:cs="Arial"/>
          <w:sz w:val="22"/>
          <w:szCs w:val="22"/>
        </w:rPr>
        <w:t>ach</w:t>
      </w:r>
      <w:r w:rsidR="004F53B0" w:rsidRPr="00784388">
        <w:rPr>
          <w:rFonts w:cs="Arial"/>
          <w:sz w:val="22"/>
          <w:szCs w:val="22"/>
        </w:rPr>
        <w:t xml:space="preserve"> robocz</w:t>
      </w:r>
      <w:r w:rsidR="00807554" w:rsidRPr="00784388">
        <w:rPr>
          <w:rFonts w:cs="Arial"/>
          <w:sz w:val="22"/>
          <w:szCs w:val="22"/>
        </w:rPr>
        <w:t>ych</w:t>
      </w:r>
      <w:r w:rsidR="004F53B0" w:rsidRPr="00784388">
        <w:rPr>
          <w:rFonts w:cs="Arial"/>
          <w:sz w:val="22"/>
          <w:szCs w:val="22"/>
        </w:rPr>
        <w:t xml:space="preserve"> </w:t>
      </w:r>
      <w:r w:rsidR="00EF0E30" w:rsidRPr="00784388">
        <w:rPr>
          <w:rFonts w:cs="Arial"/>
          <w:sz w:val="22"/>
          <w:szCs w:val="22"/>
        </w:rPr>
        <w:br/>
      </w:r>
      <w:r w:rsidR="002B39A9" w:rsidRPr="00784388">
        <w:rPr>
          <w:rFonts w:cs="Arial"/>
          <w:sz w:val="22"/>
          <w:szCs w:val="22"/>
        </w:rPr>
        <w:t>w</w:t>
      </w:r>
      <w:r w:rsidR="00E746F0" w:rsidRPr="00784388">
        <w:rPr>
          <w:rFonts w:cs="Arial"/>
          <w:sz w:val="22"/>
          <w:szCs w:val="22"/>
        </w:rPr>
        <w:t xml:space="preserve"> godzinach</w:t>
      </w:r>
      <w:r w:rsidR="004F53B0" w:rsidRPr="00784388">
        <w:rPr>
          <w:rFonts w:cs="Arial"/>
          <w:sz w:val="22"/>
          <w:szCs w:val="22"/>
        </w:rPr>
        <w:t xml:space="preserve"> </w:t>
      </w:r>
      <w:r w:rsidR="004F53B0" w:rsidRPr="00A52984">
        <w:rPr>
          <w:rFonts w:cs="Arial"/>
          <w:sz w:val="22"/>
          <w:szCs w:val="22"/>
        </w:rPr>
        <w:t>od 8.00 do 15.00.</w:t>
      </w:r>
      <w:r w:rsidR="00095FB5" w:rsidRPr="00784388">
        <w:rPr>
          <w:rFonts w:cs="Arial"/>
          <w:sz w:val="22"/>
          <w:szCs w:val="22"/>
        </w:rPr>
        <w:t xml:space="preserve"> </w:t>
      </w:r>
      <w:r w:rsidR="00807554" w:rsidRPr="00784388">
        <w:rPr>
          <w:rFonts w:cs="Arial"/>
          <w:sz w:val="22"/>
          <w:szCs w:val="22"/>
        </w:rPr>
        <w:t>W razie podstawienia przez Wykonawcę Towaru w inne dni lub w innych godzinach niż wskazane w zdaniu poprzednim, wszelkie ryzyka związane z utratą, uszkodzeniem lub zniszczeniem Towaru, koszty postoju, przechowania, ubezpieczenia i inne obciążają Wykonawcę.</w:t>
      </w:r>
    </w:p>
    <w:p w14:paraId="32AF3E24" w14:textId="28C9C63E" w:rsidR="002352F1" w:rsidRPr="00784388" w:rsidRDefault="00820B06" w:rsidP="00784388">
      <w:pPr>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Usług</w:t>
      </w:r>
      <w:r w:rsidR="004E3002" w:rsidRPr="00784388">
        <w:rPr>
          <w:rFonts w:cs="Arial"/>
          <w:sz w:val="22"/>
          <w:szCs w:val="22"/>
        </w:rPr>
        <w:t xml:space="preserve">i </w:t>
      </w:r>
      <w:r w:rsidR="00807554" w:rsidRPr="00784388">
        <w:rPr>
          <w:rFonts w:cs="Arial"/>
          <w:sz w:val="22"/>
          <w:szCs w:val="22"/>
        </w:rPr>
        <w:t>zostaną przez Wykonawcę wykonane w dniu</w:t>
      </w:r>
      <w:r w:rsidR="00B51D25" w:rsidRPr="00784388">
        <w:rPr>
          <w:rFonts w:cs="Arial"/>
          <w:sz w:val="22"/>
          <w:szCs w:val="22"/>
        </w:rPr>
        <w:t xml:space="preserve"> zrealizowania dostawy </w:t>
      </w:r>
      <w:r w:rsidR="000A7605" w:rsidRPr="00784388">
        <w:rPr>
          <w:rFonts w:cs="Arial"/>
          <w:sz w:val="22"/>
          <w:szCs w:val="22"/>
        </w:rPr>
        <w:t xml:space="preserve">Towaru </w:t>
      </w:r>
      <w:r w:rsidR="00B51D25" w:rsidRPr="00784388">
        <w:rPr>
          <w:rFonts w:cs="Arial"/>
          <w:sz w:val="22"/>
          <w:szCs w:val="22"/>
        </w:rPr>
        <w:t xml:space="preserve">lub </w:t>
      </w:r>
      <w:r w:rsidR="00DA3F8D" w:rsidRPr="00784388">
        <w:rPr>
          <w:rFonts w:cs="Arial"/>
          <w:sz w:val="22"/>
          <w:szCs w:val="22"/>
        </w:rPr>
        <w:t xml:space="preserve">- </w:t>
      </w:r>
      <w:r w:rsidRPr="00784388">
        <w:rPr>
          <w:rFonts w:cs="Arial"/>
          <w:sz w:val="22"/>
          <w:szCs w:val="22"/>
        </w:rPr>
        <w:t>po</w:t>
      </w:r>
      <w:r w:rsidR="00B51D25" w:rsidRPr="00784388">
        <w:rPr>
          <w:rFonts w:cs="Arial"/>
          <w:sz w:val="22"/>
          <w:szCs w:val="22"/>
        </w:rPr>
        <w:t xml:space="preserve"> </w:t>
      </w:r>
      <w:r w:rsidRPr="00784388">
        <w:rPr>
          <w:rFonts w:cs="Arial"/>
          <w:sz w:val="22"/>
          <w:szCs w:val="22"/>
        </w:rPr>
        <w:t>uzgodnieniu</w:t>
      </w:r>
      <w:r w:rsidR="00B51D25" w:rsidRPr="00784388">
        <w:rPr>
          <w:rFonts w:cs="Arial"/>
          <w:sz w:val="22"/>
          <w:szCs w:val="22"/>
        </w:rPr>
        <w:t xml:space="preserve"> </w:t>
      </w:r>
      <w:r w:rsidRPr="00784388">
        <w:rPr>
          <w:rFonts w:cs="Arial"/>
          <w:sz w:val="22"/>
          <w:szCs w:val="22"/>
        </w:rPr>
        <w:t xml:space="preserve">z </w:t>
      </w:r>
      <w:r w:rsidR="00B51D25" w:rsidRPr="00784388">
        <w:rPr>
          <w:rFonts w:cs="Arial"/>
          <w:sz w:val="22"/>
          <w:szCs w:val="22"/>
        </w:rPr>
        <w:t>os</w:t>
      </w:r>
      <w:r w:rsidRPr="00784388">
        <w:rPr>
          <w:rFonts w:cs="Arial"/>
          <w:sz w:val="22"/>
          <w:szCs w:val="22"/>
        </w:rPr>
        <w:t>obą wskazaną w</w:t>
      </w:r>
      <w:r w:rsidR="00B51D25" w:rsidRPr="00784388">
        <w:rPr>
          <w:rFonts w:cs="Arial"/>
          <w:sz w:val="22"/>
          <w:szCs w:val="22"/>
        </w:rPr>
        <w:t xml:space="preserve"> </w:t>
      </w:r>
      <w:r w:rsidR="00EB28C1" w:rsidRPr="00784388">
        <w:rPr>
          <w:rFonts w:cs="Arial"/>
          <w:sz w:val="22"/>
          <w:szCs w:val="22"/>
        </w:rPr>
        <w:t>§11</w:t>
      </w:r>
      <w:r w:rsidRPr="00784388">
        <w:rPr>
          <w:rFonts w:cs="Arial"/>
          <w:sz w:val="22"/>
          <w:szCs w:val="22"/>
        </w:rPr>
        <w:t xml:space="preserve"> ust. 1</w:t>
      </w:r>
      <w:r w:rsidR="00B51D25" w:rsidRPr="00784388">
        <w:rPr>
          <w:rFonts w:cs="Arial"/>
          <w:sz w:val="22"/>
          <w:szCs w:val="22"/>
        </w:rPr>
        <w:t xml:space="preserve"> Umowy</w:t>
      </w:r>
      <w:r w:rsidR="00461EC8" w:rsidRPr="00784388">
        <w:rPr>
          <w:rFonts w:cs="Arial"/>
          <w:sz w:val="22"/>
          <w:szCs w:val="22"/>
        </w:rPr>
        <w:t xml:space="preserve"> - </w:t>
      </w:r>
      <w:r w:rsidRPr="00784388">
        <w:rPr>
          <w:rFonts w:cs="Arial"/>
          <w:sz w:val="22"/>
          <w:szCs w:val="22"/>
        </w:rPr>
        <w:t xml:space="preserve">w innym uzgodnionym terminie, </w:t>
      </w:r>
      <w:r w:rsidRPr="00784388">
        <w:rPr>
          <w:rFonts w:cs="Arial"/>
          <w:sz w:val="22"/>
          <w:szCs w:val="22"/>
        </w:rPr>
        <w:lastRenderedPageBreak/>
        <w:t xml:space="preserve">z zastrzeżeniem, iż </w:t>
      </w:r>
      <w:r w:rsidR="00DA3F8D" w:rsidRPr="00784388">
        <w:rPr>
          <w:rFonts w:cs="Arial"/>
          <w:sz w:val="22"/>
          <w:szCs w:val="22"/>
        </w:rPr>
        <w:t>termin ten nie może być dłuższy niż maksymalny termin realizacji zamówienia określony</w:t>
      </w:r>
      <w:r w:rsidR="004E3002" w:rsidRPr="00784388">
        <w:rPr>
          <w:rFonts w:cs="Arial"/>
          <w:sz w:val="22"/>
          <w:szCs w:val="22"/>
        </w:rPr>
        <w:t xml:space="preserve"> w ust. 1 powyżej. </w:t>
      </w:r>
    </w:p>
    <w:p w14:paraId="11FB2439" w14:textId="02E2355A" w:rsidR="00667FD8" w:rsidRPr="00784388" w:rsidRDefault="00807554" w:rsidP="00784388">
      <w:pPr>
        <w:pStyle w:val="Tekstkomentarza"/>
        <w:widowControl w:val="0"/>
        <w:numPr>
          <w:ilvl w:val="0"/>
          <w:numId w:val="16"/>
        </w:numPr>
        <w:tabs>
          <w:tab w:val="num" w:pos="1080"/>
        </w:tabs>
        <w:spacing w:before="120" w:after="120" w:line="276" w:lineRule="auto"/>
        <w:jc w:val="both"/>
        <w:rPr>
          <w:rFonts w:cs="Arial"/>
          <w:sz w:val="22"/>
          <w:szCs w:val="22"/>
        </w:rPr>
      </w:pPr>
      <w:r w:rsidRPr="00784388">
        <w:rPr>
          <w:rFonts w:cs="Arial"/>
          <w:sz w:val="22"/>
          <w:szCs w:val="22"/>
        </w:rPr>
        <w:t xml:space="preserve">W uzasadnionych przypadkach, na wniosek Wykonawcy, Zamawiający może wyrazić zgodę na przedłużenie </w:t>
      </w:r>
      <w:r w:rsidR="00DA3F8D" w:rsidRPr="00784388">
        <w:rPr>
          <w:rFonts w:cs="Arial"/>
          <w:sz w:val="22"/>
          <w:szCs w:val="22"/>
        </w:rPr>
        <w:t>wskazanego w zamówieniu</w:t>
      </w:r>
      <w:r w:rsidRPr="00784388">
        <w:rPr>
          <w:rFonts w:cs="Arial"/>
          <w:sz w:val="22"/>
          <w:szCs w:val="22"/>
        </w:rPr>
        <w:t xml:space="preserve"> terminu realizacji </w:t>
      </w:r>
      <w:r w:rsidR="00F50B3E" w:rsidRPr="00784388">
        <w:rPr>
          <w:rFonts w:cs="Arial"/>
          <w:sz w:val="22"/>
          <w:szCs w:val="22"/>
        </w:rPr>
        <w:t>z</w:t>
      </w:r>
      <w:r w:rsidRPr="00784388">
        <w:rPr>
          <w:rFonts w:cs="Arial"/>
          <w:sz w:val="22"/>
          <w:szCs w:val="22"/>
        </w:rPr>
        <w:t>amówienia</w:t>
      </w:r>
      <w:r w:rsidR="00DA3F8D" w:rsidRPr="00784388">
        <w:rPr>
          <w:rFonts w:cs="Arial"/>
          <w:sz w:val="22"/>
          <w:szCs w:val="22"/>
        </w:rPr>
        <w:t xml:space="preserve">, w tym również na wyznaczenie terminu przekraczającego maksymalny termin realizacji zamówienia określony </w:t>
      </w:r>
      <w:r w:rsidRPr="00784388">
        <w:rPr>
          <w:rFonts w:cs="Arial"/>
          <w:sz w:val="22"/>
          <w:szCs w:val="22"/>
        </w:rPr>
        <w:t>w ust. 1 powyżej.</w:t>
      </w:r>
      <w:r w:rsidR="00F50B3E" w:rsidRPr="00784388">
        <w:rPr>
          <w:rFonts w:cs="Arial"/>
          <w:sz w:val="22"/>
          <w:szCs w:val="22"/>
        </w:rPr>
        <w:t xml:space="preserve"> </w:t>
      </w:r>
      <w:r w:rsidRPr="00784388">
        <w:rPr>
          <w:rFonts w:cs="Arial"/>
          <w:sz w:val="22"/>
          <w:szCs w:val="22"/>
        </w:rPr>
        <w:t xml:space="preserve">Wniosek winien zostać przesłany na </w:t>
      </w:r>
      <w:r w:rsidR="004E3002" w:rsidRPr="00784388">
        <w:rPr>
          <w:rFonts w:cs="Arial"/>
          <w:sz w:val="22"/>
          <w:szCs w:val="22"/>
        </w:rPr>
        <w:t>adres</w:t>
      </w:r>
      <w:r w:rsidRPr="00784388">
        <w:rPr>
          <w:rFonts w:cs="Arial"/>
          <w:sz w:val="22"/>
          <w:szCs w:val="22"/>
        </w:rPr>
        <w:t xml:space="preserve"> poczty elektr</w:t>
      </w:r>
      <w:r w:rsidR="00EB28C1" w:rsidRPr="00784388">
        <w:rPr>
          <w:rFonts w:cs="Arial"/>
          <w:sz w:val="22"/>
          <w:szCs w:val="22"/>
        </w:rPr>
        <w:t>onicznej wskazany w §11</w:t>
      </w:r>
      <w:r w:rsidRPr="00784388">
        <w:rPr>
          <w:rFonts w:cs="Arial"/>
          <w:sz w:val="22"/>
          <w:szCs w:val="22"/>
        </w:rPr>
        <w:t xml:space="preserve"> ust. 1 Umowy, nie później niż </w:t>
      </w:r>
      <w:r w:rsidR="00DA3F8D" w:rsidRPr="00784388">
        <w:rPr>
          <w:rFonts w:cs="Arial"/>
          <w:sz w:val="22"/>
          <w:szCs w:val="22"/>
        </w:rPr>
        <w:t xml:space="preserve">na </w:t>
      </w:r>
      <w:r w:rsidR="00117FC2" w:rsidRPr="00784388">
        <w:rPr>
          <w:rFonts w:cs="Arial"/>
          <w:sz w:val="22"/>
          <w:szCs w:val="22"/>
        </w:rPr>
        <w:t>10</w:t>
      </w:r>
      <w:r w:rsidRPr="00784388">
        <w:rPr>
          <w:rFonts w:cs="Arial"/>
          <w:sz w:val="22"/>
          <w:szCs w:val="22"/>
        </w:rPr>
        <w:t xml:space="preserve"> dni </w:t>
      </w:r>
      <w:r w:rsidR="00117FC2" w:rsidRPr="00784388">
        <w:rPr>
          <w:rFonts w:cs="Arial"/>
          <w:sz w:val="22"/>
          <w:szCs w:val="22"/>
        </w:rPr>
        <w:t xml:space="preserve">roboczych </w:t>
      </w:r>
      <w:r w:rsidRPr="00784388">
        <w:rPr>
          <w:rFonts w:cs="Arial"/>
          <w:sz w:val="22"/>
          <w:szCs w:val="22"/>
        </w:rPr>
        <w:t xml:space="preserve">przed wymaganym terminem realizacji. Zamawiający odsyła informację o wyrażeniu zgody bądź braku zgody na adres mailowy, z którego otrzymał wniosek.  </w:t>
      </w:r>
    </w:p>
    <w:p w14:paraId="275436FF" w14:textId="77777777" w:rsidR="00EF0E30" w:rsidRPr="00784388" w:rsidRDefault="00EF0E30" w:rsidP="00784388">
      <w:pPr>
        <w:widowControl w:val="0"/>
        <w:spacing w:before="120" w:after="120" w:line="276" w:lineRule="auto"/>
        <w:jc w:val="both"/>
        <w:rPr>
          <w:rFonts w:cs="Arial"/>
          <w:b/>
          <w:sz w:val="22"/>
          <w:szCs w:val="22"/>
        </w:rPr>
      </w:pPr>
    </w:p>
    <w:p w14:paraId="6AA95FEE" w14:textId="197B395C" w:rsidR="00325CEE" w:rsidRPr="00784388" w:rsidRDefault="00887B56" w:rsidP="00784388">
      <w:pPr>
        <w:widowControl w:val="0"/>
        <w:spacing w:before="120" w:after="120" w:line="276" w:lineRule="auto"/>
        <w:jc w:val="center"/>
        <w:rPr>
          <w:rFonts w:cs="Arial"/>
          <w:b/>
          <w:sz w:val="22"/>
          <w:szCs w:val="22"/>
        </w:rPr>
      </w:pPr>
      <w:r w:rsidRPr="00784388">
        <w:rPr>
          <w:rFonts w:cs="Arial"/>
          <w:b/>
          <w:sz w:val="22"/>
          <w:szCs w:val="22"/>
        </w:rPr>
        <w:t>SZCZEGÓŁOWE OBOWIĄZKI STRON</w:t>
      </w:r>
    </w:p>
    <w:p w14:paraId="7ED21F03" w14:textId="77777777" w:rsidR="00FD646A" w:rsidRPr="00784388" w:rsidRDefault="00FD646A" w:rsidP="00784388">
      <w:pPr>
        <w:widowControl w:val="0"/>
        <w:spacing w:before="120" w:after="120" w:line="276" w:lineRule="auto"/>
        <w:jc w:val="center"/>
        <w:rPr>
          <w:rFonts w:cs="Arial"/>
          <w:b/>
          <w:sz w:val="22"/>
          <w:szCs w:val="22"/>
        </w:rPr>
      </w:pPr>
      <w:r w:rsidRPr="00784388">
        <w:rPr>
          <w:rFonts w:cs="Arial"/>
          <w:b/>
          <w:sz w:val="22"/>
          <w:szCs w:val="22"/>
        </w:rPr>
        <w:t xml:space="preserve">§ </w:t>
      </w:r>
      <w:r w:rsidR="004B4DB4" w:rsidRPr="00784388">
        <w:rPr>
          <w:rFonts w:cs="Arial"/>
          <w:b/>
          <w:sz w:val="22"/>
          <w:szCs w:val="22"/>
        </w:rPr>
        <w:t>3</w:t>
      </w:r>
    </w:p>
    <w:p w14:paraId="62CD92EE" w14:textId="6FB71262" w:rsidR="0083653C" w:rsidRPr="00784388" w:rsidRDefault="0083653C" w:rsidP="00784388">
      <w:pPr>
        <w:widowControl w:val="0"/>
        <w:numPr>
          <w:ilvl w:val="0"/>
          <w:numId w:val="19"/>
        </w:numPr>
        <w:spacing w:before="120" w:after="120" w:line="276" w:lineRule="auto"/>
        <w:jc w:val="both"/>
        <w:rPr>
          <w:rFonts w:cs="Arial"/>
          <w:sz w:val="22"/>
          <w:szCs w:val="22"/>
        </w:rPr>
      </w:pPr>
      <w:r w:rsidRPr="00784388">
        <w:rPr>
          <w:rFonts w:cs="Arial"/>
          <w:sz w:val="22"/>
          <w:szCs w:val="22"/>
        </w:rPr>
        <w:t>Wykonawca zobowiązuje się wykonać przedmiot Umowy zgodnie z Umową, Specyfikacją Warunków Zamówienia i złożoną w Postępowaniu ofertą, w terminach wynikających z zamówień lub określonych na podstawie Umowy. Miejscem dostawy Towaru będą lokalizacje wskazane w Załączniku nr 2 do Umowy. Usługi będą realizowane w miejscu dostawy Towaru.</w:t>
      </w:r>
    </w:p>
    <w:p w14:paraId="419F9BCA" w14:textId="366A705D" w:rsidR="00CC3933" w:rsidRPr="00784388" w:rsidRDefault="009463E8" w:rsidP="00784388">
      <w:pPr>
        <w:widowControl w:val="0"/>
        <w:numPr>
          <w:ilvl w:val="0"/>
          <w:numId w:val="19"/>
        </w:numPr>
        <w:tabs>
          <w:tab w:val="num" w:pos="1080"/>
        </w:tabs>
        <w:spacing w:before="120" w:after="120" w:line="276" w:lineRule="auto"/>
        <w:jc w:val="both"/>
        <w:rPr>
          <w:rFonts w:cs="Arial"/>
          <w:sz w:val="22"/>
          <w:szCs w:val="22"/>
        </w:rPr>
      </w:pPr>
      <w:r w:rsidRPr="00784388">
        <w:rPr>
          <w:rFonts w:cs="Arial"/>
          <w:sz w:val="22"/>
          <w:szCs w:val="22"/>
        </w:rPr>
        <w:t xml:space="preserve">Wykonawca zobowiązuje się dostarczyć Zamawiającemu Towar </w:t>
      </w:r>
      <w:r w:rsidR="0001702F" w:rsidRPr="00784388">
        <w:rPr>
          <w:rFonts w:cs="Arial"/>
          <w:sz w:val="22"/>
          <w:szCs w:val="22"/>
        </w:rPr>
        <w:t xml:space="preserve">fabrycznie nowy, tzn. pochodzący z bieżącej produkcji, </w:t>
      </w:r>
      <w:r w:rsidRPr="00784388">
        <w:rPr>
          <w:rFonts w:cs="Arial"/>
          <w:sz w:val="22"/>
          <w:szCs w:val="22"/>
        </w:rPr>
        <w:t xml:space="preserve">spełniający </w:t>
      </w:r>
      <w:r w:rsidR="00616042" w:rsidRPr="00784388">
        <w:rPr>
          <w:rFonts w:cs="Arial"/>
          <w:sz w:val="22"/>
          <w:szCs w:val="22"/>
        </w:rPr>
        <w:t>wymagania określone w Załączniku</w:t>
      </w:r>
      <w:r w:rsidR="008E0D39" w:rsidRPr="00784388">
        <w:rPr>
          <w:rFonts w:cs="Arial"/>
          <w:sz w:val="22"/>
          <w:szCs w:val="22"/>
        </w:rPr>
        <w:t xml:space="preserve"> nr </w:t>
      </w:r>
      <w:r w:rsidR="008E4957" w:rsidRPr="00784388">
        <w:rPr>
          <w:rFonts w:cs="Arial"/>
          <w:sz w:val="22"/>
          <w:szCs w:val="22"/>
        </w:rPr>
        <w:t>1</w:t>
      </w:r>
      <w:r w:rsidR="00616042" w:rsidRPr="00784388">
        <w:rPr>
          <w:rFonts w:cs="Arial"/>
          <w:sz w:val="22"/>
          <w:szCs w:val="22"/>
        </w:rPr>
        <w:t xml:space="preserve"> </w:t>
      </w:r>
      <w:r w:rsidR="00EF0E30" w:rsidRPr="00784388">
        <w:rPr>
          <w:rFonts w:cs="Arial"/>
          <w:sz w:val="22"/>
          <w:szCs w:val="22"/>
        </w:rPr>
        <w:br/>
      </w:r>
      <w:r w:rsidRPr="00784388">
        <w:rPr>
          <w:rFonts w:cs="Arial"/>
          <w:sz w:val="22"/>
          <w:szCs w:val="22"/>
        </w:rPr>
        <w:t>do Umowy</w:t>
      </w:r>
      <w:r w:rsidR="00B02F5A" w:rsidRPr="00784388">
        <w:rPr>
          <w:rFonts w:cs="Arial"/>
          <w:sz w:val="22"/>
          <w:szCs w:val="22"/>
        </w:rPr>
        <w:t xml:space="preserve"> oraz wynikające z powszechnie obowiązujących przepisów prawa lub norm technicznych, </w:t>
      </w:r>
      <w:r w:rsidR="00DA3F8D" w:rsidRPr="00784388">
        <w:rPr>
          <w:rFonts w:cs="Arial"/>
          <w:sz w:val="22"/>
          <w:szCs w:val="22"/>
        </w:rPr>
        <w:t xml:space="preserve">posiadający </w:t>
      </w:r>
      <w:r w:rsidR="00B02F5A" w:rsidRPr="00784388">
        <w:rPr>
          <w:rFonts w:cs="Arial"/>
          <w:sz w:val="22"/>
          <w:szCs w:val="22"/>
        </w:rPr>
        <w:t xml:space="preserve">wymagane </w:t>
      </w:r>
      <w:r w:rsidR="0001702F" w:rsidRPr="00784388">
        <w:rPr>
          <w:rFonts w:cs="Arial"/>
          <w:sz w:val="22"/>
          <w:szCs w:val="22"/>
        </w:rPr>
        <w:t xml:space="preserve">atesty i </w:t>
      </w:r>
      <w:r w:rsidR="00B02F5A" w:rsidRPr="00784388">
        <w:rPr>
          <w:rFonts w:cs="Arial"/>
          <w:sz w:val="22"/>
          <w:szCs w:val="22"/>
        </w:rPr>
        <w:t>świadectwa jakości,</w:t>
      </w:r>
      <w:r w:rsidR="008E4957" w:rsidRPr="00784388">
        <w:rPr>
          <w:rFonts w:cs="Arial"/>
          <w:sz w:val="22"/>
          <w:szCs w:val="22"/>
        </w:rPr>
        <w:t xml:space="preserve"> </w:t>
      </w:r>
      <w:r w:rsidRPr="00784388">
        <w:rPr>
          <w:rFonts w:cs="Arial"/>
          <w:sz w:val="22"/>
          <w:szCs w:val="22"/>
        </w:rPr>
        <w:t xml:space="preserve">a także wolny od wad fizycznych i prawnych, w tym nieobciążony prawami </w:t>
      </w:r>
      <w:r w:rsidR="00C36447" w:rsidRPr="00784388">
        <w:rPr>
          <w:rFonts w:cs="Arial"/>
          <w:sz w:val="22"/>
          <w:szCs w:val="22"/>
        </w:rPr>
        <w:t>osób trzecich.</w:t>
      </w:r>
    </w:p>
    <w:p w14:paraId="23287B56" w14:textId="77777777" w:rsidR="00854794" w:rsidRPr="00784388" w:rsidRDefault="00854794" w:rsidP="00784388">
      <w:pPr>
        <w:widowControl w:val="0"/>
        <w:numPr>
          <w:ilvl w:val="0"/>
          <w:numId w:val="19"/>
        </w:numPr>
        <w:tabs>
          <w:tab w:val="num" w:pos="1080"/>
        </w:tabs>
        <w:spacing w:before="120" w:after="120" w:line="276" w:lineRule="auto"/>
        <w:jc w:val="both"/>
        <w:rPr>
          <w:rFonts w:cs="Arial"/>
          <w:sz w:val="22"/>
          <w:szCs w:val="22"/>
        </w:rPr>
      </w:pPr>
      <w:r w:rsidRPr="00784388">
        <w:rPr>
          <w:rFonts w:cs="Arial"/>
          <w:sz w:val="22"/>
          <w:szCs w:val="22"/>
        </w:rPr>
        <w:t xml:space="preserve">Przedmiot </w:t>
      </w:r>
      <w:r w:rsidR="00C359A8" w:rsidRPr="00784388">
        <w:rPr>
          <w:rFonts w:cs="Arial"/>
          <w:sz w:val="22"/>
          <w:szCs w:val="22"/>
        </w:rPr>
        <w:t>U</w:t>
      </w:r>
      <w:r w:rsidRPr="00784388">
        <w:rPr>
          <w:rFonts w:cs="Arial"/>
          <w:sz w:val="22"/>
          <w:szCs w:val="22"/>
        </w:rPr>
        <w:t>mowy będzie realizowany na koszt i ryzyko Wykonawcy.</w:t>
      </w:r>
    </w:p>
    <w:p w14:paraId="63105BBF" w14:textId="41BA0B0A" w:rsidR="00C36447" w:rsidRPr="00784388" w:rsidRDefault="00854794" w:rsidP="00784388">
      <w:pPr>
        <w:widowControl w:val="0"/>
        <w:numPr>
          <w:ilvl w:val="0"/>
          <w:numId w:val="19"/>
        </w:numPr>
        <w:tabs>
          <w:tab w:val="num" w:pos="1080"/>
        </w:tabs>
        <w:spacing w:before="120" w:after="120" w:line="276" w:lineRule="auto"/>
        <w:jc w:val="both"/>
        <w:rPr>
          <w:rFonts w:cs="Arial"/>
          <w:sz w:val="22"/>
          <w:szCs w:val="22"/>
        </w:rPr>
      </w:pPr>
      <w:r w:rsidRPr="00784388">
        <w:rPr>
          <w:rFonts w:cs="Arial"/>
          <w:sz w:val="22"/>
          <w:szCs w:val="22"/>
        </w:rPr>
        <w:t>Zamawiający zobowiązuje się do współpracy w zakresie</w:t>
      </w:r>
      <w:r w:rsidR="00C06384" w:rsidRPr="00784388">
        <w:rPr>
          <w:rFonts w:cs="Arial"/>
          <w:sz w:val="22"/>
          <w:szCs w:val="22"/>
        </w:rPr>
        <w:t xml:space="preserve"> realizacji </w:t>
      </w:r>
      <w:r w:rsidR="009E7E66" w:rsidRPr="00784388">
        <w:rPr>
          <w:rFonts w:cs="Arial"/>
          <w:sz w:val="22"/>
          <w:szCs w:val="22"/>
        </w:rPr>
        <w:t>p</w:t>
      </w:r>
      <w:r w:rsidR="00807E51" w:rsidRPr="00784388">
        <w:rPr>
          <w:rFonts w:cs="Arial"/>
          <w:sz w:val="22"/>
          <w:szCs w:val="22"/>
        </w:rPr>
        <w:t xml:space="preserve">rzedmiotu </w:t>
      </w:r>
      <w:r w:rsidR="009E7E66" w:rsidRPr="00784388">
        <w:rPr>
          <w:rFonts w:cs="Arial"/>
          <w:sz w:val="22"/>
          <w:szCs w:val="22"/>
        </w:rPr>
        <w:t>U</w:t>
      </w:r>
      <w:r w:rsidR="00807E51" w:rsidRPr="00784388">
        <w:rPr>
          <w:rFonts w:cs="Arial"/>
          <w:sz w:val="22"/>
          <w:szCs w:val="22"/>
        </w:rPr>
        <w:t>mowy, w </w:t>
      </w:r>
      <w:r w:rsidRPr="00784388">
        <w:rPr>
          <w:rFonts w:cs="Arial"/>
          <w:sz w:val="22"/>
          <w:szCs w:val="22"/>
        </w:rPr>
        <w:t>tym do udostępnienia</w:t>
      </w:r>
      <w:r w:rsidR="00233468" w:rsidRPr="00784388">
        <w:rPr>
          <w:rFonts w:cs="Arial"/>
          <w:sz w:val="22"/>
          <w:szCs w:val="22"/>
        </w:rPr>
        <w:t xml:space="preserve"> Wykonawcy wszelkich</w:t>
      </w:r>
      <w:r w:rsidRPr="00784388">
        <w:rPr>
          <w:rFonts w:cs="Arial"/>
          <w:sz w:val="22"/>
          <w:szCs w:val="22"/>
        </w:rPr>
        <w:t xml:space="preserve"> </w:t>
      </w:r>
      <w:r w:rsidR="00771741" w:rsidRPr="00784388">
        <w:rPr>
          <w:rFonts w:cs="Arial"/>
          <w:sz w:val="22"/>
          <w:szCs w:val="22"/>
        </w:rPr>
        <w:t xml:space="preserve">posiadanych danych </w:t>
      </w:r>
      <w:r w:rsidRPr="00784388">
        <w:rPr>
          <w:rFonts w:cs="Arial"/>
          <w:sz w:val="22"/>
          <w:szCs w:val="22"/>
        </w:rPr>
        <w:t xml:space="preserve">niezbędnych </w:t>
      </w:r>
      <w:r w:rsidR="00EF0E30" w:rsidRPr="00784388">
        <w:rPr>
          <w:rFonts w:cs="Arial"/>
          <w:sz w:val="22"/>
          <w:szCs w:val="22"/>
        </w:rPr>
        <w:br/>
      </w:r>
      <w:r w:rsidR="00C06384" w:rsidRPr="00784388">
        <w:rPr>
          <w:rFonts w:cs="Arial"/>
          <w:sz w:val="22"/>
          <w:szCs w:val="22"/>
        </w:rPr>
        <w:t>do wykonania</w:t>
      </w:r>
      <w:r w:rsidR="00325999" w:rsidRPr="00784388">
        <w:rPr>
          <w:rFonts w:cs="Arial"/>
          <w:sz w:val="22"/>
          <w:szCs w:val="22"/>
        </w:rPr>
        <w:t xml:space="preserve"> </w:t>
      </w:r>
      <w:r w:rsidR="00DA3F8D" w:rsidRPr="00784388">
        <w:rPr>
          <w:rFonts w:cs="Arial"/>
          <w:sz w:val="22"/>
          <w:szCs w:val="22"/>
        </w:rPr>
        <w:t xml:space="preserve">przedmiotu Umowy </w:t>
      </w:r>
      <w:r w:rsidR="00325999" w:rsidRPr="00784388">
        <w:rPr>
          <w:rFonts w:cs="Arial"/>
          <w:sz w:val="22"/>
          <w:szCs w:val="22"/>
        </w:rPr>
        <w:t>oraz</w:t>
      </w:r>
      <w:r w:rsidR="004F53B0" w:rsidRPr="00784388">
        <w:rPr>
          <w:rFonts w:cs="Arial"/>
          <w:sz w:val="22"/>
          <w:szCs w:val="22"/>
        </w:rPr>
        <w:t xml:space="preserve"> </w:t>
      </w:r>
      <w:r w:rsidR="00325999" w:rsidRPr="00784388">
        <w:rPr>
          <w:rFonts w:cs="Arial"/>
          <w:sz w:val="22"/>
          <w:szCs w:val="22"/>
        </w:rPr>
        <w:t xml:space="preserve">umożliwienia </w:t>
      </w:r>
      <w:r w:rsidR="004F53B0" w:rsidRPr="00784388">
        <w:rPr>
          <w:rFonts w:cs="Arial"/>
          <w:sz w:val="22"/>
          <w:szCs w:val="22"/>
        </w:rPr>
        <w:t>dostęp</w:t>
      </w:r>
      <w:r w:rsidR="00325999" w:rsidRPr="00784388">
        <w:rPr>
          <w:rFonts w:cs="Arial"/>
          <w:sz w:val="22"/>
          <w:szCs w:val="22"/>
        </w:rPr>
        <w:t>u</w:t>
      </w:r>
      <w:r w:rsidR="004F53B0" w:rsidRPr="00784388">
        <w:rPr>
          <w:rFonts w:cs="Arial"/>
          <w:sz w:val="22"/>
          <w:szCs w:val="22"/>
        </w:rPr>
        <w:t xml:space="preserve"> do </w:t>
      </w:r>
      <w:r w:rsidR="00325999" w:rsidRPr="00784388">
        <w:rPr>
          <w:rFonts w:cs="Arial"/>
          <w:sz w:val="22"/>
          <w:szCs w:val="22"/>
        </w:rPr>
        <w:t xml:space="preserve">lokalizacji </w:t>
      </w:r>
      <w:r w:rsidR="008C24D3" w:rsidRPr="00784388">
        <w:rPr>
          <w:rFonts w:cs="Arial"/>
          <w:sz w:val="22"/>
          <w:szCs w:val="22"/>
        </w:rPr>
        <w:t xml:space="preserve">dostawy Towaru, </w:t>
      </w:r>
      <w:r w:rsidR="00DA3F8D" w:rsidRPr="00784388">
        <w:rPr>
          <w:rFonts w:cs="Arial"/>
          <w:sz w:val="22"/>
          <w:szCs w:val="22"/>
        </w:rPr>
        <w:t>na zasadach określonych w Umowie</w:t>
      </w:r>
      <w:r w:rsidR="004B483C" w:rsidRPr="00784388">
        <w:rPr>
          <w:rFonts w:cs="Arial"/>
          <w:sz w:val="22"/>
          <w:szCs w:val="22"/>
        </w:rPr>
        <w:t>.</w:t>
      </w:r>
    </w:p>
    <w:p w14:paraId="2F82CBAA" w14:textId="77777777" w:rsidR="00260DA0" w:rsidRPr="00784388" w:rsidRDefault="00260DA0" w:rsidP="00784388">
      <w:pPr>
        <w:keepNext/>
        <w:widowControl w:val="0"/>
        <w:spacing w:before="120" w:after="120" w:line="276" w:lineRule="auto"/>
        <w:jc w:val="both"/>
        <w:rPr>
          <w:rFonts w:cs="Arial"/>
          <w:b/>
          <w:bCs/>
          <w:sz w:val="22"/>
          <w:szCs w:val="22"/>
        </w:rPr>
      </w:pPr>
    </w:p>
    <w:p w14:paraId="5C4273CE" w14:textId="43DA79E3" w:rsidR="00EB28C1" w:rsidRPr="00784388" w:rsidRDefault="00EB28C1" w:rsidP="00784388">
      <w:pPr>
        <w:keepNext/>
        <w:widowControl w:val="0"/>
        <w:spacing w:before="120" w:after="120" w:line="276" w:lineRule="auto"/>
        <w:jc w:val="center"/>
        <w:rPr>
          <w:rFonts w:cs="Arial"/>
          <w:b/>
          <w:bCs/>
          <w:sz w:val="22"/>
          <w:szCs w:val="22"/>
        </w:rPr>
      </w:pPr>
      <w:r w:rsidRPr="00784388">
        <w:rPr>
          <w:rFonts w:cs="Arial"/>
          <w:b/>
          <w:bCs/>
          <w:sz w:val="22"/>
          <w:szCs w:val="22"/>
        </w:rPr>
        <w:t>OBOWIĄZKI W ZAKRESIE GOSPODAROWANIA ODPADAMI I BHP</w:t>
      </w:r>
    </w:p>
    <w:p w14:paraId="7C619866" w14:textId="77777777" w:rsidR="00EB28C1" w:rsidRPr="00784388" w:rsidRDefault="00EB28C1" w:rsidP="00784388">
      <w:pPr>
        <w:widowControl w:val="0"/>
        <w:spacing w:before="120" w:after="120" w:line="276" w:lineRule="auto"/>
        <w:jc w:val="center"/>
        <w:rPr>
          <w:rFonts w:cs="Arial"/>
          <w:bCs/>
          <w:sz w:val="22"/>
          <w:szCs w:val="22"/>
        </w:rPr>
      </w:pPr>
      <w:r w:rsidRPr="00784388">
        <w:rPr>
          <w:rFonts w:cs="Arial"/>
          <w:b/>
          <w:sz w:val="22"/>
          <w:szCs w:val="22"/>
        </w:rPr>
        <w:t>§ 4</w:t>
      </w:r>
    </w:p>
    <w:p w14:paraId="60206245" w14:textId="7DAE9F21" w:rsidR="008A2663" w:rsidRPr="008A2663" w:rsidRDefault="00EB28C1" w:rsidP="008A2663">
      <w:pPr>
        <w:widowControl w:val="0"/>
        <w:numPr>
          <w:ilvl w:val="3"/>
          <w:numId w:val="28"/>
        </w:numPr>
        <w:spacing w:before="120" w:after="120" w:line="276" w:lineRule="auto"/>
        <w:ind w:left="357" w:hanging="357"/>
        <w:jc w:val="both"/>
        <w:rPr>
          <w:rFonts w:cs="Arial"/>
          <w:b/>
          <w:sz w:val="22"/>
          <w:szCs w:val="22"/>
        </w:rPr>
      </w:pPr>
      <w:r w:rsidRPr="00784388">
        <w:rPr>
          <w:rFonts w:cs="Arial"/>
          <w:sz w:val="22"/>
          <w:szCs w:val="22"/>
        </w:rPr>
        <w:t xml:space="preserve">Wykonawca zobowiązuje się do odbioru i zagospodarowania wszelkiego rodzaju odpadów powstałych w związku z realizacją </w:t>
      </w:r>
      <w:r w:rsidRPr="00B77790">
        <w:rPr>
          <w:rFonts w:cs="Arial"/>
          <w:sz w:val="22"/>
          <w:szCs w:val="22"/>
        </w:rPr>
        <w:t>Umowy</w:t>
      </w:r>
      <w:r w:rsidR="008A2663" w:rsidRPr="00B77790">
        <w:rPr>
          <w:rFonts w:cs="Arial"/>
          <w:sz w:val="22"/>
          <w:szCs w:val="22"/>
        </w:rPr>
        <w:t xml:space="preserve"> </w:t>
      </w:r>
      <w:r w:rsidR="008A2663" w:rsidRPr="00A52984">
        <w:rPr>
          <w:rFonts w:cs="Arial"/>
          <w:sz w:val="22"/>
          <w:szCs w:val="22"/>
        </w:rPr>
        <w:t>w tym starych kanap</w:t>
      </w:r>
      <w:r w:rsidR="00B77790" w:rsidRPr="00A52984">
        <w:rPr>
          <w:rFonts w:cs="Arial"/>
          <w:sz w:val="22"/>
          <w:szCs w:val="22"/>
        </w:rPr>
        <w:t xml:space="preserve"> </w:t>
      </w:r>
      <w:r w:rsidR="000A0C00">
        <w:rPr>
          <w:rFonts w:cs="Arial"/>
          <w:sz w:val="22"/>
          <w:szCs w:val="22"/>
        </w:rPr>
        <w:t xml:space="preserve">i łączników </w:t>
      </w:r>
      <w:r w:rsidR="00B77790" w:rsidRPr="00A52984">
        <w:rPr>
          <w:rFonts w:cs="Arial"/>
          <w:sz w:val="22"/>
          <w:szCs w:val="22"/>
        </w:rPr>
        <w:t>w ilości nie większej niż w załączniku</w:t>
      </w:r>
      <w:r w:rsidR="00A52984" w:rsidRPr="00A52984">
        <w:rPr>
          <w:rFonts w:cs="Arial"/>
          <w:sz w:val="22"/>
          <w:szCs w:val="22"/>
        </w:rPr>
        <w:t xml:space="preserve"> 2</w:t>
      </w:r>
      <w:r w:rsidRPr="00A52984">
        <w:rPr>
          <w:rFonts w:cs="Arial"/>
          <w:sz w:val="22"/>
          <w:szCs w:val="22"/>
        </w:rPr>
        <w:t>,</w:t>
      </w:r>
      <w:r w:rsidRPr="00784388">
        <w:rPr>
          <w:rFonts w:cs="Arial"/>
          <w:sz w:val="22"/>
          <w:szCs w:val="22"/>
        </w:rPr>
        <w:t xml:space="preserve"> zgodnie z przepisami dotyczącymi gospodarki odpadami, na własny koszt. </w:t>
      </w:r>
    </w:p>
    <w:p w14:paraId="437C04A0" w14:textId="533A32A3" w:rsidR="00EB28C1" w:rsidRPr="001A01D1" w:rsidRDefault="00EB28C1" w:rsidP="00784388">
      <w:pPr>
        <w:widowControl w:val="0"/>
        <w:numPr>
          <w:ilvl w:val="3"/>
          <w:numId w:val="28"/>
        </w:numPr>
        <w:spacing w:before="120" w:after="120" w:line="276" w:lineRule="auto"/>
        <w:ind w:left="357" w:hanging="357"/>
        <w:jc w:val="both"/>
        <w:rPr>
          <w:rFonts w:cs="Arial"/>
          <w:b/>
          <w:sz w:val="22"/>
          <w:szCs w:val="22"/>
        </w:rPr>
      </w:pPr>
      <w:r w:rsidRPr="00784388">
        <w:rPr>
          <w:rFonts w:cs="Arial"/>
          <w:sz w:val="22"/>
          <w:szCs w:val="22"/>
        </w:rPr>
        <w:t xml:space="preserve">Wykonawca jest zobowiązany zorganizować pracę osób, za pomocą których realizuje </w:t>
      </w:r>
      <w:r w:rsidR="00325999" w:rsidRPr="00784388">
        <w:rPr>
          <w:rFonts w:cs="Arial"/>
          <w:sz w:val="22"/>
          <w:szCs w:val="22"/>
        </w:rPr>
        <w:t>p</w:t>
      </w:r>
      <w:r w:rsidRPr="00784388">
        <w:rPr>
          <w:rFonts w:cs="Arial"/>
          <w:sz w:val="22"/>
          <w:szCs w:val="22"/>
        </w:rPr>
        <w:t>rzedmiot Umowy, w sposób zapewniający tym osobom bezpieczne i higieniczne warunki pracy zgodnie z powszechnie obowiązującymi przepisami prawa oraz przepisami wewnętrznymi obowiązującymi u Zamawiającego.</w:t>
      </w:r>
    </w:p>
    <w:p w14:paraId="7C7CEBBC" w14:textId="77777777" w:rsidR="001A01D1" w:rsidRPr="00784388" w:rsidRDefault="001A01D1" w:rsidP="001A01D1">
      <w:pPr>
        <w:widowControl w:val="0"/>
        <w:spacing w:before="120" w:after="120" w:line="276" w:lineRule="auto"/>
        <w:ind w:left="357"/>
        <w:jc w:val="both"/>
        <w:rPr>
          <w:rFonts w:cs="Arial"/>
          <w:b/>
          <w:sz w:val="22"/>
          <w:szCs w:val="22"/>
        </w:rPr>
      </w:pPr>
    </w:p>
    <w:p w14:paraId="07CA44E5" w14:textId="4EC9BED7" w:rsidR="004824C6" w:rsidRPr="00784388" w:rsidRDefault="004824C6" w:rsidP="00784388">
      <w:pPr>
        <w:widowControl w:val="0"/>
        <w:spacing w:before="120" w:after="120" w:line="276" w:lineRule="auto"/>
        <w:jc w:val="center"/>
        <w:rPr>
          <w:rFonts w:cs="Arial"/>
          <w:sz w:val="22"/>
          <w:szCs w:val="22"/>
        </w:rPr>
      </w:pPr>
      <w:r w:rsidRPr="00784388">
        <w:rPr>
          <w:rFonts w:cs="Arial"/>
          <w:b/>
          <w:sz w:val="22"/>
          <w:szCs w:val="22"/>
        </w:rPr>
        <w:t>ODBIORY</w:t>
      </w:r>
    </w:p>
    <w:p w14:paraId="75C1C5B4" w14:textId="77777777" w:rsidR="004824C6" w:rsidRPr="00784388" w:rsidRDefault="004B4DB4" w:rsidP="00784388">
      <w:pPr>
        <w:widowControl w:val="0"/>
        <w:numPr>
          <w:ilvl w:val="12"/>
          <w:numId w:val="0"/>
        </w:numPr>
        <w:spacing w:before="120" w:after="120" w:line="276" w:lineRule="auto"/>
        <w:jc w:val="center"/>
        <w:rPr>
          <w:rFonts w:cs="Arial"/>
          <w:b/>
          <w:sz w:val="22"/>
          <w:szCs w:val="22"/>
        </w:rPr>
      </w:pPr>
      <w:r w:rsidRPr="00784388">
        <w:rPr>
          <w:rFonts w:cs="Arial"/>
          <w:b/>
          <w:sz w:val="22"/>
          <w:szCs w:val="22"/>
        </w:rPr>
        <w:t xml:space="preserve">§ </w:t>
      </w:r>
      <w:r w:rsidR="00EB28C1" w:rsidRPr="00784388">
        <w:rPr>
          <w:rFonts w:cs="Arial"/>
          <w:b/>
          <w:sz w:val="22"/>
          <w:szCs w:val="22"/>
        </w:rPr>
        <w:t>5</w:t>
      </w:r>
    </w:p>
    <w:p w14:paraId="245BBED3" w14:textId="38765165" w:rsidR="00C07AB7" w:rsidRPr="00784388" w:rsidRDefault="00C07AB7" w:rsidP="00784388">
      <w:pPr>
        <w:widowControl w:val="0"/>
        <w:numPr>
          <w:ilvl w:val="0"/>
          <w:numId w:val="11"/>
        </w:numPr>
        <w:spacing w:before="120" w:after="120" w:line="276" w:lineRule="auto"/>
        <w:jc w:val="both"/>
        <w:rPr>
          <w:rFonts w:cs="Arial"/>
          <w:sz w:val="22"/>
          <w:szCs w:val="22"/>
        </w:rPr>
      </w:pPr>
      <w:r w:rsidRPr="00784388">
        <w:rPr>
          <w:rFonts w:cs="Arial"/>
          <w:sz w:val="22"/>
          <w:szCs w:val="22"/>
        </w:rPr>
        <w:lastRenderedPageBreak/>
        <w:t>Odbiór Towaru i Usług wymaga sporządzenia protokołu odbioru wg wzoru stosowanego przez Wykonawcę, a w przypadku braku takiego wzoru – wg wzoru zaproponowanego przez Zamawiającego. Zamawiający przeprowadzi odbiory po każdej dostawie sukcesywnej do danej lokalizacji.</w:t>
      </w:r>
    </w:p>
    <w:p w14:paraId="28FB4183" w14:textId="063B19DC" w:rsidR="00535860" w:rsidRPr="00784388" w:rsidRDefault="004824C6" w:rsidP="00784388">
      <w:pPr>
        <w:widowControl w:val="0"/>
        <w:numPr>
          <w:ilvl w:val="0"/>
          <w:numId w:val="11"/>
        </w:numPr>
        <w:spacing w:before="120" w:after="120" w:line="276" w:lineRule="auto"/>
        <w:jc w:val="both"/>
        <w:rPr>
          <w:rFonts w:cs="Arial"/>
          <w:sz w:val="22"/>
          <w:szCs w:val="22"/>
        </w:rPr>
      </w:pPr>
      <w:r w:rsidRPr="00784388">
        <w:rPr>
          <w:rFonts w:cs="Arial"/>
          <w:sz w:val="22"/>
          <w:szCs w:val="22"/>
        </w:rPr>
        <w:t xml:space="preserve">Zamawiający zobowiązuje się zapewnić </w:t>
      </w:r>
      <w:r w:rsidR="00E746F0" w:rsidRPr="00784388">
        <w:rPr>
          <w:rFonts w:cs="Arial"/>
          <w:sz w:val="22"/>
          <w:szCs w:val="22"/>
        </w:rPr>
        <w:t>warunki do odbioru</w:t>
      </w:r>
      <w:r w:rsidRPr="00784388">
        <w:rPr>
          <w:rFonts w:cs="Arial"/>
          <w:sz w:val="22"/>
          <w:szCs w:val="22"/>
        </w:rPr>
        <w:t>, w</w:t>
      </w:r>
      <w:r w:rsidR="0051354B" w:rsidRPr="00784388">
        <w:rPr>
          <w:rFonts w:cs="Arial"/>
          <w:sz w:val="22"/>
          <w:szCs w:val="22"/>
        </w:rPr>
        <w:t> </w:t>
      </w:r>
      <w:r w:rsidRPr="00784388">
        <w:rPr>
          <w:rFonts w:cs="Arial"/>
          <w:sz w:val="22"/>
          <w:szCs w:val="22"/>
        </w:rPr>
        <w:t>szczególności zobowiązuje się, iż osoby upoważnione do działania w imieniu Zamawiającego</w:t>
      </w:r>
      <w:r w:rsidR="0053467A" w:rsidRPr="00784388">
        <w:rPr>
          <w:rFonts w:cs="Arial"/>
          <w:sz w:val="22"/>
          <w:szCs w:val="22"/>
        </w:rPr>
        <w:t xml:space="preserve">, wskazane przez osobę wymienioną w §11 ust. 1 Umowy </w:t>
      </w:r>
      <w:r w:rsidRPr="00784388">
        <w:rPr>
          <w:rFonts w:cs="Arial"/>
          <w:sz w:val="22"/>
          <w:szCs w:val="22"/>
        </w:rPr>
        <w:t>będą uczestniczyć w procedurze odbioru.</w:t>
      </w:r>
    </w:p>
    <w:p w14:paraId="4A0CF91C" w14:textId="2478ED0A" w:rsidR="00535860" w:rsidRPr="00784388" w:rsidRDefault="007A74F3" w:rsidP="00784388">
      <w:pPr>
        <w:widowControl w:val="0"/>
        <w:numPr>
          <w:ilvl w:val="0"/>
          <w:numId w:val="11"/>
        </w:numPr>
        <w:spacing w:before="120" w:after="120" w:line="276" w:lineRule="auto"/>
        <w:jc w:val="both"/>
        <w:rPr>
          <w:rFonts w:cs="Arial"/>
          <w:sz w:val="22"/>
          <w:szCs w:val="22"/>
        </w:rPr>
      </w:pPr>
      <w:r w:rsidRPr="00784388">
        <w:rPr>
          <w:rFonts w:cs="Arial"/>
          <w:sz w:val="22"/>
          <w:szCs w:val="22"/>
        </w:rPr>
        <w:t xml:space="preserve">Odbiór, o którym mowa w ust. </w:t>
      </w:r>
      <w:r w:rsidR="00C07AB7" w:rsidRPr="00784388">
        <w:rPr>
          <w:rFonts w:cs="Arial"/>
          <w:sz w:val="22"/>
          <w:szCs w:val="22"/>
        </w:rPr>
        <w:t xml:space="preserve">1 i </w:t>
      </w:r>
      <w:r w:rsidRPr="00784388">
        <w:rPr>
          <w:rFonts w:cs="Arial"/>
          <w:sz w:val="22"/>
          <w:szCs w:val="22"/>
        </w:rPr>
        <w:t>2 powyżej zostanie dokonany</w:t>
      </w:r>
      <w:r w:rsidR="00535860" w:rsidRPr="00784388">
        <w:rPr>
          <w:rFonts w:cs="Arial"/>
          <w:sz w:val="22"/>
          <w:szCs w:val="22"/>
        </w:rPr>
        <w:t xml:space="preserve"> przez osoby upoważnione przez Zamawiającego, które dokonają oceny i weryfikacji realizacji zamówienia pod kątem spełnienia wymagań określonych w Umowie. Odbiór ten zostanie dokonany:</w:t>
      </w:r>
    </w:p>
    <w:p w14:paraId="6EBD7BB0" w14:textId="76B8A152" w:rsidR="009E013B" w:rsidRPr="00784388" w:rsidRDefault="00F232F3" w:rsidP="00784388">
      <w:pPr>
        <w:widowControl w:val="0"/>
        <w:numPr>
          <w:ilvl w:val="1"/>
          <w:numId w:val="11"/>
        </w:numPr>
        <w:spacing w:before="120" w:after="120" w:line="276" w:lineRule="auto"/>
        <w:jc w:val="both"/>
        <w:rPr>
          <w:rFonts w:cs="Arial"/>
          <w:sz w:val="22"/>
          <w:szCs w:val="22"/>
        </w:rPr>
      </w:pPr>
      <w:r w:rsidRPr="00784388">
        <w:rPr>
          <w:rFonts w:cs="Arial"/>
          <w:sz w:val="22"/>
          <w:szCs w:val="22"/>
        </w:rPr>
        <w:t xml:space="preserve">W </w:t>
      </w:r>
      <w:r w:rsidR="009E013B" w:rsidRPr="00784388">
        <w:rPr>
          <w:rFonts w:cs="Arial"/>
          <w:sz w:val="22"/>
          <w:szCs w:val="22"/>
        </w:rPr>
        <w:t>ostatni</w:t>
      </w:r>
      <w:r w:rsidR="00535860" w:rsidRPr="00784388">
        <w:rPr>
          <w:rFonts w:cs="Arial"/>
          <w:sz w:val="22"/>
          <w:szCs w:val="22"/>
        </w:rPr>
        <w:t>m</w:t>
      </w:r>
      <w:r w:rsidR="009E013B" w:rsidRPr="00784388">
        <w:rPr>
          <w:rFonts w:cs="Arial"/>
          <w:sz w:val="22"/>
          <w:szCs w:val="22"/>
        </w:rPr>
        <w:t xml:space="preserve"> </w:t>
      </w:r>
      <w:r w:rsidR="00535860" w:rsidRPr="00784388">
        <w:rPr>
          <w:rFonts w:cs="Arial"/>
          <w:sz w:val="22"/>
          <w:szCs w:val="22"/>
        </w:rPr>
        <w:t xml:space="preserve">dniu </w:t>
      </w:r>
      <w:r w:rsidR="009E013B" w:rsidRPr="00784388">
        <w:rPr>
          <w:rFonts w:cs="Arial"/>
          <w:sz w:val="22"/>
          <w:szCs w:val="22"/>
        </w:rPr>
        <w:t>terminu realizacji zamówienia określon</w:t>
      </w:r>
      <w:r w:rsidR="005409FB" w:rsidRPr="00784388">
        <w:rPr>
          <w:rFonts w:cs="Arial"/>
          <w:sz w:val="22"/>
          <w:szCs w:val="22"/>
        </w:rPr>
        <w:t>ego</w:t>
      </w:r>
      <w:r w:rsidR="009E013B" w:rsidRPr="00784388">
        <w:rPr>
          <w:rFonts w:cs="Arial"/>
          <w:sz w:val="22"/>
          <w:szCs w:val="22"/>
        </w:rPr>
        <w:t xml:space="preserve"> w zamówieniu </w:t>
      </w:r>
      <w:r w:rsidR="00EF0E30" w:rsidRPr="00784388">
        <w:rPr>
          <w:rFonts w:cs="Arial"/>
          <w:sz w:val="22"/>
          <w:szCs w:val="22"/>
        </w:rPr>
        <w:br/>
      </w:r>
      <w:r w:rsidR="00535860" w:rsidRPr="00784388">
        <w:rPr>
          <w:rFonts w:cs="Arial"/>
          <w:sz w:val="22"/>
          <w:szCs w:val="22"/>
        </w:rPr>
        <w:t>(w tym zmienionego na podstawie Umowy) lub</w:t>
      </w:r>
    </w:p>
    <w:p w14:paraId="763F0AF1" w14:textId="77777777" w:rsidR="009E013B" w:rsidRPr="00784388" w:rsidRDefault="009E013B" w:rsidP="00784388">
      <w:pPr>
        <w:widowControl w:val="0"/>
        <w:numPr>
          <w:ilvl w:val="1"/>
          <w:numId w:val="11"/>
        </w:numPr>
        <w:spacing w:before="120" w:after="120" w:line="276" w:lineRule="auto"/>
        <w:jc w:val="both"/>
        <w:rPr>
          <w:rFonts w:cs="Arial"/>
          <w:sz w:val="22"/>
          <w:szCs w:val="22"/>
        </w:rPr>
      </w:pPr>
      <w:r w:rsidRPr="00784388">
        <w:rPr>
          <w:rFonts w:cs="Arial"/>
          <w:sz w:val="22"/>
          <w:szCs w:val="22"/>
        </w:rPr>
        <w:t xml:space="preserve">w dniu wskazanym </w:t>
      </w:r>
      <w:r w:rsidR="00535860" w:rsidRPr="00784388">
        <w:rPr>
          <w:rFonts w:cs="Arial"/>
          <w:sz w:val="22"/>
          <w:szCs w:val="22"/>
        </w:rPr>
        <w:t xml:space="preserve">w formie elektronicznej </w:t>
      </w:r>
      <w:r w:rsidRPr="00784388">
        <w:rPr>
          <w:rFonts w:cs="Arial"/>
          <w:sz w:val="22"/>
          <w:szCs w:val="22"/>
        </w:rPr>
        <w:t>przez Wykonawcę</w:t>
      </w:r>
      <w:r w:rsidR="005409FB" w:rsidRPr="00784388">
        <w:rPr>
          <w:rFonts w:cs="Arial"/>
          <w:sz w:val="22"/>
          <w:szCs w:val="22"/>
        </w:rPr>
        <w:t xml:space="preserve"> zgłaszającego gotowość do odbioru</w:t>
      </w:r>
      <w:r w:rsidR="00535860" w:rsidRPr="00784388">
        <w:rPr>
          <w:rFonts w:cs="Arial"/>
          <w:sz w:val="22"/>
          <w:szCs w:val="22"/>
        </w:rPr>
        <w:t xml:space="preserve"> i potwierdzonym przez osobę wskazaną w §11 ust. 1 Umowy, </w:t>
      </w:r>
      <w:r w:rsidRPr="00784388">
        <w:rPr>
          <w:rFonts w:cs="Arial"/>
          <w:sz w:val="22"/>
          <w:szCs w:val="22"/>
        </w:rPr>
        <w:t xml:space="preserve">jeżeli dzień ten przypada </w:t>
      </w:r>
      <w:r w:rsidR="00535860" w:rsidRPr="00784388">
        <w:rPr>
          <w:rFonts w:cs="Arial"/>
          <w:sz w:val="22"/>
          <w:szCs w:val="22"/>
        </w:rPr>
        <w:t>przed dniem, o którym mowa pod lit. a powyżej,</w:t>
      </w:r>
    </w:p>
    <w:p w14:paraId="6B93B111" w14:textId="27A5D7B6" w:rsidR="009E013B" w:rsidRPr="00784388" w:rsidRDefault="00535860" w:rsidP="00784388">
      <w:pPr>
        <w:widowControl w:val="0"/>
        <w:spacing w:before="120" w:after="120" w:line="276" w:lineRule="auto"/>
        <w:ind w:left="426"/>
        <w:jc w:val="both"/>
        <w:rPr>
          <w:rFonts w:cs="Arial"/>
          <w:sz w:val="22"/>
          <w:szCs w:val="22"/>
        </w:rPr>
      </w:pPr>
      <w:r w:rsidRPr="00784388">
        <w:rPr>
          <w:rFonts w:cs="Arial"/>
          <w:sz w:val="22"/>
          <w:szCs w:val="22"/>
        </w:rPr>
        <w:t xml:space="preserve">chyba że </w:t>
      </w:r>
      <w:r w:rsidR="009E013B" w:rsidRPr="00784388">
        <w:rPr>
          <w:rFonts w:cs="Arial"/>
          <w:sz w:val="22"/>
          <w:szCs w:val="22"/>
        </w:rPr>
        <w:t>osob</w:t>
      </w:r>
      <w:r w:rsidRPr="00784388">
        <w:rPr>
          <w:rFonts w:cs="Arial"/>
          <w:sz w:val="22"/>
          <w:szCs w:val="22"/>
        </w:rPr>
        <w:t xml:space="preserve">a </w:t>
      </w:r>
      <w:r w:rsidR="009E013B" w:rsidRPr="00784388">
        <w:rPr>
          <w:rFonts w:cs="Arial"/>
          <w:sz w:val="22"/>
          <w:szCs w:val="22"/>
        </w:rPr>
        <w:t>wskazan</w:t>
      </w:r>
      <w:r w:rsidRPr="00784388">
        <w:rPr>
          <w:rFonts w:cs="Arial"/>
          <w:sz w:val="22"/>
          <w:szCs w:val="22"/>
        </w:rPr>
        <w:t>a</w:t>
      </w:r>
      <w:r w:rsidR="009E013B" w:rsidRPr="00784388">
        <w:rPr>
          <w:rFonts w:cs="Arial"/>
          <w:sz w:val="22"/>
          <w:szCs w:val="22"/>
        </w:rPr>
        <w:t xml:space="preserve"> w §11 ust. 1 Umowy, </w:t>
      </w:r>
      <w:r w:rsidR="005409FB" w:rsidRPr="00784388">
        <w:rPr>
          <w:rFonts w:cs="Arial"/>
          <w:sz w:val="22"/>
          <w:szCs w:val="22"/>
        </w:rPr>
        <w:t>poinformuje Wykonawcę w formie wiadomości e-mail</w:t>
      </w:r>
      <w:r w:rsidRPr="00784388">
        <w:rPr>
          <w:rFonts w:cs="Arial"/>
          <w:sz w:val="22"/>
          <w:szCs w:val="22"/>
        </w:rPr>
        <w:t xml:space="preserve">, że odbiór ma nastąpić w innym dniu, </w:t>
      </w:r>
      <w:r w:rsidR="005409FB" w:rsidRPr="00784388">
        <w:rPr>
          <w:rFonts w:cs="Arial"/>
          <w:sz w:val="22"/>
          <w:szCs w:val="22"/>
        </w:rPr>
        <w:t xml:space="preserve">który to dzień przypada </w:t>
      </w:r>
      <w:r w:rsidRPr="00784388">
        <w:rPr>
          <w:rFonts w:cs="Arial"/>
          <w:sz w:val="22"/>
          <w:szCs w:val="22"/>
        </w:rPr>
        <w:t>nie wcześniej niż w dniu</w:t>
      </w:r>
      <w:r w:rsidR="00710FBA" w:rsidRPr="00784388">
        <w:rPr>
          <w:rFonts w:cs="Arial"/>
          <w:sz w:val="22"/>
          <w:szCs w:val="22"/>
        </w:rPr>
        <w:t>, o którym mowa pod lit. a powyżej lub</w:t>
      </w:r>
      <w:r w:rsidR="005409FB" w:rsidRPr="00784388">
        <w:rPr>
          <w:rFonts w:cs="Arial"/>
          <w:sz w:val="22"/>
          <w:szCs w:val="22"/>
        </w:rPr>
        <w:t xml:space="preserve"> wskazanym przez Wykonawcę w trybie z lit. b powyżej </w:t>
      </w:r>
      <w:r w:rsidR="00710FBA" w:rsidRPr="00784388">
        <w:rPr>
          <w:rFonts w:cs="Arial"/>
          <w:sz w:val="22"/>
          <w:szCs w:val="22"/>
        </w:rPr>
        <w:t xml:space="preserve">(w zależności która sytuacja ma miejsce) </w:t>
      </w:r>
      <w:r w:rsidR="005409FB" w:rsidRPr="00784388">
        <w:rPr>
          <w:rFonts w:cs="Arial"/>
          <w:sz w:val="22"/>
          <w:szCs w:val="22"/>
        </w:rPr>
        <w:t xml:space="preserve">i </w:t>
      </w:r>
      <w:r w:rsidRPr="00784388">
        <w:rPr>
          <w:rFonts w:cs="Arial"/>
          <w:sz w:val="22"/>
          <w:szCs w:val="22"/>
        </w:rPr>
        <w:t xml:space="preserve">nie później </w:t>
      </w:r>
      <w:r w:rsidR="009E013B" w:rsidRPr="00784388">
        <w:rPr>
          <w:rFonts w:cs="Arial"/>
          <w:sz w:val="22"/>
          <w:szCs w:val="22"/>
        </w:rPr>
        <w:t xml:space="preserve">niż </w:t>
      </w:r>
      <w:r w:rsidRPr="00784388">
        <w:rPr>
          <w:rFonts w:cs="Arial"/>
          <w:sz w:val="22"/>
          <w:szCs w:val="22"/>
        </w:rPr>
        <w:t xml:space="preserve">w ciągu </w:t>
      </w:r>
      <w:r w:rsidR="007677F0" w:rsidRPr="00784388">
        <w:rPr>
          <w:rFonts w:cs="Arial"/>
          <w:sz w:val="22"/>
          <w:szCs w:val="22"/>
        </w:rPr>
        <w:t>5 dni roboczych od dnia</w:t>
      </w:r>
      <w:r w:rsidR="009E013B" w:rsidRPr="00784388">
        <w:rPr>
          <w:rFonts w:cs="Arial"/>
          <w:sz w:val="22"/>
          <w:szCs w:val="22"/>
        </w:rPr>
        <w:t xml:space="preserve">, </w:t>
      </w:r>
      <w:r w:rsidR="005409FB" w:rsidRPr="00784388">
        <w:rPr>
          <w:rFonts w:cs="Arial"/>
          <w:sz w:val="22"/>
          <w:szCs w:val="22"/>
        </w:rPr>
        <w:t>o którym mowa pod lit. a powyżej.</w:t>
      </w:r>
    </w:p>
    <w:p w14:paraId="498065C9" w14:textId="55B0FFB0" w:rsidR="001A439D" w:rsidRPr="00784388" w:rsidRDefault="00E74379" w:rsidP="00784388">
      <w:pPr>
        <w:widowControl w:val="0"/>
        <w:numPr>
          <w:ilvl w:val="0"/>
          <w:numId w:val="11"/>
        </w:numPr>
        <w:spacing w:before="120" w:after="120" w:line="276" w:lineRule="auto"/>
        <w:jc w:val="both"/>
        <w:rPr>
          <w:rFonts w:cs="Arial"/>
          <w:sz w:val="22"/>
          <w:szCs w:val="22"/>
        </w:rPr>
      </w:pPr>
      <w:r w:rsidRPr="00784388">
        <w:rPr>
          <w:rFonts w:cs="Arial"/>
          <w:sz w:val="22"/>
          <w:szCs w:val="22"/>
        </w:rPr>
        <w:t>D</w:t>
      </w:r>
      <w:r w:rsidR="004824C6" w:rsidRPr="00784388">
        <w:rPr>
          <w:rFonts w:cs="Arial"/>
          <w:sz w:val="22"/>
          <w:szCs w:val="22"/>
        </w:rPr>
        <w:t xml:space="preserve">okumentem potwierdzającym odbiór </w:t>
      </w:r>
      <w:r w:rsidR="0094440D" w:rsidRPr="00784388">
        <w:rPr>
          <w:rFonts w:cs="Arial"/>
          <w:sz w:val="22"/>
          <w:szCs w:val="22"/>
        </w:rPr>
        <w:t>zamówienia</w:t>
      </w:r>
      <w:r w:rsidR="00E746F0" w:rsidRPr="00784388">
        <w:rPr>
          <w:rFonts w:cs="Arial"/>
          <w:sz w:val="22"/>
          <w:szCs w:val="22"/>
        </w:rPr>
        <w:t xml:space="preserve"> </w:t>
      </w:r>
      <w:r w:rsidR="001A439D" w:rsidRPr="00784388">
        <w:rPr>
          <w:rFonts w:cs="Arial"/>
          <w:sz w:val="22"/>
          <w:szCs w:val="22"/>
        </w:rPr>
        <w:t xml:space="preserve">bez zastrzeżeń </w:t>
      </w:r>
      <w:r w:rsidR="008630AE" w:rsidRPr="00784388">
        <w:rPr>
          <w:rFonts w:cs="Arial"/>
          <w:sz w:val="22"/>
          <w:szCs w:val="22"/>
        </w:rPr>
        <w:t xml:space="preserve">jest podpisany przez </w:t>
      </w:r>
      <w:r w:rsidR="001A439D" w:rsidRPr="00784388">
        <w:rPr>
          <w:rFonts w:cs="Arial"/>
          <w:sz w:val="22"/>
          <w:szCs w:val="22"/>
        </w:rPr>
        <w:t>osoby upoważnione ze strony Zamawiającego</w:t>
      </w:r>
      <w:r w:rsidR="008630AE" w:rsidRPr="00784388">
        <w:rPr>
          <w:rFonts w:cs="Arial"/>
          <w:sz w:val="22"/>
          <w:szCs w:val="22"/>
        </w:rPr>
        <w:t xml:space="preserve"> </w:t>
      </w:r>
      <w:r w:rsidR="004824C6" w:rsidRPr="00784388">
        <w:rPr>
          <w:rFonts w:cs="Arial"/>
          <w:sz w:val="22"/>
          <w:szCs w:val="22"/>
        </w:rPr>
        <w:t>protokół odbioru</w:t>
      </w:r>
      <w:r w:rsidR="001A439D" w:rsidRPr="00784388">
        <w:rPr>
          <w:rFonts w:cs="Arial"/>
          <w:sz w:val="22"/>
          <w:szCs w:val="22"/>
        </w:rPr>
        <w:t>.</w:t>
      </w:r>
    </w:p>
    <w:p w14:paraId="5DCDA463" w14:textId="55CECBE5" w:rsidR="00467E9D" w:rsidRPr="00784388" w:rsidRDefault="00467E9D" w:rsidP="00784388">
      <w:pPr>
        <w:widowControl w:val="0"/>
        <w:numPr>
          <w:ilvl w:val="0"/>
          <w:numId w:val="11"/>
        </w:numPr>
        <w:spacing w:before="120" w:after="120" w:line="276" w:lineRule="auto"/>
        <w:jc w:val="both"/>
        <w:rPr>
          <w:rFonts w:cs="Arial"/>
          <w:sz w:val="22"/>
          <w:szCs w:val="22"/>
        </w:rPr>
      </w:pPr>
      <w:r w:rsidRPr="00784388">
        <w:rPr>
          <w:rFonts w:cs="Arial"/>
          <w:sz w:val="22"/>
          <w:szCs w:val="22"/>
        </w:rPr>
        <w:t xml:space="preserve">W wypadku stwierdzenia </w:t>
      </w:r>
      <w:r w:rsidR="00D41797" w:rsidRPr="00784388">
        <w:rPr>
          <w:rFonts w:cs="Arial"/>
          <w:sz w:val="22"/>
          <w:szCs w:val="22"/>
        </w:rPr>
        <w:t xml:space="preserve">podczas </w:t>
      </w:r>
      <w:r w:rsidR="00BC66C8" w:rsidRPr="00784388">
        <w:rPr>
          <w:rFonts w:cs="Arial"/>
          <w:sz w:val="22"/>
          <w:szCs w:val="22"/>
        </w:rPr>
        <w:t>odbioru</w:t>
      </w:r>
      <w:r w:rsidR="0094440D" w:rsidRPr="00784388">
        <w:rPr>
          <w:rFonts w:cs="Arial"/>
          <w:sz w:val="22"/>
          <w:szCs w:val="22"/>
        </w:rPr>
        <w:t>, o którym mowa w ust. 2 powyżej,</w:t>
      </w:r>
      <w:r w:rsidR="00D41797" w:rsidRPr="00784388">
        <w:rPr>
          <w:rFonts w:cs="Arial"/>
          <w:sz w:val="22"/>
          <w:szCs w:val="22"/>
        </w:rPr>
        <w:t xml:space="preserve"> </w:t>
      </w:r>
      <w:r w:rsidRPr="00784388">
        <w:rPr>
          <w:rFonts w:cs="Arial"/>
          <w:sz w:val="22"/>
          <w:szCs w:val="22"/>
        </w:rPr>
        <w:t xml:space="preserve">przez </w:t>
      </w:r>
      <w:r w:rsidR="001A439D" w:rsidRPr="00784388">
        <w:rPr>
          <w:rFonts w:cs="Arial"/>
          <w:sz w:val="22"/>
          <w:szCs w:val="22"/>
        </w:rPr>
        <w:t xml:space="preserve">osoby upoważnione ze strony </w:t>
      </w:r>
      <w:r w:rsidRPr="00784388">
        <w:rPr>
          <w:rFonts w:cs="Arial"/>
          <w:sz w:val="22"/>
          <w:szCs w:val="22"/>
        </w:rPr>
        <w:t>Zamawiającego, że</w:t>
      </w:r>
      <w:r w:rsidR="00D154AD" w:rsidRPr="00784388">
        <w:rPr>
          <w:rFonts w:cs="Arial"/>
          <w:sz w:val="22"/>
          <w:szCs w:val="22"/>
        </w:rPr>
        <w:t> </w:t>
      </w:r>
      <w:r w:rsidR="006375A4" w:rsidRPr="00784388">
        <w:rPr>
          <w:rFonts w:cs="Arial"/>
          <w:sz w:val="22"/>
          <w:szCs w:val="22"/>
        </w:rPr>
        <w:t>Towar</w:t>
      </w:r>
      <w:r w:rsidRPr="00784388">
        <w:rPr>
          <w:rFonts w:cs="Arial"/>
          <w:sz w:val="22"/>
          <w:szCs w:val="22"/>
        </w:rPr>
        <w:t xml:space="preserve"> ma wady</w:t>
      </w:r>
      <w:r w:rsidR="00E74379" w:rsidRPr="00784388">
        <w:rPr>
          <w:rFonts w:cs="Arial"/>
          <w:sz w:val="22"/>
          <w:szCs w:val="22"/>
        </w:rPr>
        <w:t xml:space="preserve"> (w szczególności </w:t>
      </w:r>
      <w:r w:rsidR="00D41797" w:rsidRPr="00784388">
        <w:rPr>
          <w:rFonts w:cs="Arial"/>
          <w:sz w:val="22"/>
          <w:szCs w:val="22"/>
        </w:rPr>
        <w:t>jakościowe lub ilościowe</w:t>
      </w:r>
      <w:r w:rsidR="00E74379" w:rsidRPr="00784388">
        <w:rPr>
          <w:rFonts w:cs="Arial"/>
          <w:sz w:val="22"/>
          <w:szCs w:val="22"/>
        </w:rPr>
        <w:t>)</w:t>
      </w:r>
      <w:r w:rsidR="001A439D" w:rsidRPr="00784388">
        <w:rPr>
          <w:rFonts w:cs="Arial"/>
          <w:sz w:val="22"/>
          <w:szCs w:val="22"/>
        </w:rPr>
        <w:t xml:space="preserve"> </w:t>
      </w:r>
      <w:r w:rsidR="0094440D" w:rsidRPr="00784388">
        <w:rPr>
          <w:rFonts w:cs="Arial"/>
          <w:sz w:val="22"/>
          <w:szCs w:val="22"/>
        </w:rPr>
        <w:t>i/</w:t>
      </w:r>
      <w:r w:rsidR="001A439D" w:rsidRPr="00784388">
        <w:rPr>
          <w:rFonts w:cs="Arial"/>
          <w:sz w:val="22"/>
          <w:szCs w:val="22"/>
        </w:rPr>
        <w:t>lub że Usługi nie zostały wykonane w sposób należyty</w:t>
      </w:r>
      <w:r w:rsidRPr="00784388">
        <w:rPr>
          <w:rFonts w:cs="Arial"/>
          <w:sz w:val="22"/>
          <w:szCs w:val="22"/>
        </w:rPr>
        <w:t>, w protokole odbioru należy wskazać</w:t>
      </w:r>
      <w:r w:rsidR="00BC66C8" w:rsidRPr="00784388">
        <w:rPr>
          <w:rFonts w:cs="Arial"/>
          <w:sz w:val="22"/>
          <w:szCs w:val="22"/>
        </w:rPr>
        <w:t xml:space="preserve"> </w:t>
      </w:r>
      <w:r w:rsidRPr="00784388">
        <w:rPr>
          <w:rFonts w:cs="Arial"/>
          <w:sz w:val="22"/>
          <w:szCs w:val="22"/>
        </w:rPr>
        <w:t>wady</w:t>
      </w:r>
      <w:r w:rsidR="00BC66C8" w:rsidRPr="00784388">
        <w:rPr>
          <w:rFonts w:cs="Arial"/>
          <w:sz w:val="22"/>
          <w:szCs w:val="22"/>
        </w:rPr>
        <w:t xml:space="preserve"> </w:t>
      </w:r>
      <w:r w:rsidR="00E74379" w:rsidRPr="00784388">
        <w:rPr>
          <w:rFonts w:cs="Arial"/>
          <w:sz w:val="22"/>
          <w:szCs w:val="22"/>
        </w:rPr>
        <w:t>i/</w:t>
      </w:r>
      <w:r w:rsidR="001A439D" w:rsidRPr="00784388">
        <w:rPr>
          <w:rFonts w:cs="Arial"/>
          <w:sz w:val="22"/>
          <w:szCs w:val="22"/>
        </w:rPr>
        <w:t xml:space="preserve">lub zastrzeżenia </w:t>
      </w:r>
      <w:r w:rsidRPr="00784388">
        <w:rPr>
          <w:rFonts w:cs="Arial"/>
          <w:sz w:val="22"/>
          <w:szCs w:val="22"/>
        </w:rPr>
        <w:t xml:space="preserve">oraz </w:t>
      </w:r>
      <w:r w:rsidR="00E74379" w:rsidRPr="00784388">
        <w:rPr>
          <w:rFonts w:cs="Arial"/>
          <w:sz w:val="22"/>
          <w:szCs w:val="22"/>
        </w:rPr>
        <w:t xml:space="preserve">wyznaczyć </w:t>
      </w:r>
      <w:r w:rsidRPr="00784388">
        <w:rPr>
          <w:rFonts w:cs="Arial"/>
          <w:sz w:val="22"/>
          <w:szCs w:val="22"/>
        </w:rPr>
        <w:t>termin ich usunięcia</w:t>
      </w:r>
      <w:r w:rsidR="00E74379" w:rsidRPr="00784388">
        <w:rPr>
          <w:rFonts w:cs="Arial"/>
          <w:sz w:val="22"/>
          <w:szCs w:val="22"/>
        </w:rPr>
        <w:t xml:space="preserve"> nie dłuższy niż </w:t>
      </w:r>
      <w:r w:rsidR="00C15674" w:rsidRPr="00784388">
        <w:rPr>
          <w:rFonts w:cs="Arial"/>
          <w:sz w:val="22"/>
          <w:szCs w:val="22"/>
        </w:rPr>
        <w:t>10 dni</w:t>
      </w:r>
      <w:r w:rsidR="00852FAA" w:rsidRPr="00784388">
        <w:rPr>
          <w:rFonts w:cs="Arial"/>
          <w:sz w:val="22"/>
          <w:szCs w:val="22"/>
        </w:rPr>
        <w:t xml:space="preserve"> roboczych</w:t>
      </w:r>
      <w:r w:rsidRPr="00784388">
        <w:rPr>
          <w:rFonts w:cs="Arial"/>
          <w:sz w:val="22"/>
          <w:szCs w:val="22"/>
        </w:rPr>
        <w:t xml:space="preserve">. Po upływie </w:t>
      </w:r>
      <w:r w:rsidR="00E74379" w:rsidRPr="00784388">
        <w:rPr>
          <w:rFonts w:cs="Arial"/>
          <w:sz w:val="22"/>
          <w:szCs w:val="22"/>
        </w:rPr>
        <w:t xml:space="preserve">wyznaczonego </w:t>
      </w:r>
      <w:r w:rsidRPr="00784388">
        <w:rPr>
          <w:rFonts w:cs="Arial"/>
          <w:sz w:val="22"/>
          <w:szCs w:val="22"/>
        </w:rPr>
        <w:t>terminu</w:t>
      </w:r>
      <w:r w:rsidR="0094440D" w:rsidRPr="00784388">
        <w:rPr>
          <w:rFonts w:cs="Arial"/>
          <w:sz w:val="22"/>
          <w:szCs w:val="22"/>
        </w:rPr>
        <w:t>,</w:t>
      </w:r>
      <w:r w:rsidRPr="00784388">
        <w:rPr>
          <w:rFonts w:cs="Arial"/>
          <w:sz w:val="22"/>
          <w:szCs w:val="22"/>
        </w:rPr>
        <w:t xml:space="preserve"> przedstawiciele Zamawiającego </w:t>
      </w:r>
      <w:r w:rsidR="00D41797" w:rsidRPr="00784388">
        <w:rPr>
          <w:rFonts w:cs="Arial"/>
          <w:sz w:val="22"/>
          <w:szCs w:val="22"/>
        </w:rPr>
        <w:t xml:space="preserve">ponownie </w:t>
      </w:r>
      <w:r w:rsidR="00A4461E" w:rsidRPr="00784388">
        <w:rPr>
          <w:rFonts w:cs="Arial"/>
          <w:sz w:val="22"/>
          <w:szCs w:val="22"/>
        </w:rPr>
        <w:t>przystąpią do</w:t>
      </w:r>
      <w:r w:rsidRPr="00784388">
        <w:rPr>
          <w:rFonts w:cs="Arial"/>
          <w:sz w:val="22"/>
          <w:szCs w:val="22"/>
        </w:rPr>
        <w:t xml:space="preserve"> odbioru</w:t>
      </w:r>
      <w:r w:rsidR="00E74379" w:rsidRPr="00784388">
        <w:rPr>
          <w:rFonts w:cs="Arial"/>
          <w:sz w:val="22"/>
          <w:szCs w:val="22"/>
        </w:rPr>
        <w:t xml:space="preserve"> na zasadach określonych w niniejszym paragrafie</w:t>
      </w:r>
      <w:r w:rsidRPr="00784388">
        <w:rPr>
          <w:rFonts w:cs="Arial"/>
          <w:sz w:val="22"/>
          <w:szCs w:val="22"/>
        </w:rPr>
        <w:t>.</w:t>
      </w:r>
    </w:p>
    <w:p w14:paraId="35285809" w14:textId="5B5CCBCA" w:rsidR="00C36C36" w:rsidRPr="00784388" w:rsidRDefault="00C36C36" w:rsidP="00784388">
      <w:pPr>
        <w:widowControl w:val="0"/>
        <w:numPr>
          <w:ilvl w:val="0"/>
          <w:numId w:val="11"/>
        </w:numPr>
        <w:spacing w:before="120" w:after="120" w:line="276" w:lineRule="auto"/>
        <w:jc w:val="both"/>
        <w:rPr>
          <w:rFonts w:cs="Arial"/>
          <w:sz w:val="22"/>
          <w:szCs w:val="22"/>
        </w:rPr>
      </w:pPr>
      <w:r w:rsidRPr="00784388">
        <w:rPr>
          <w:rFonts w:cs="Arial"/>
          <w:sz w:val="22"/>
          <w:szCs w:val="22"/>
        </w:rPr>
        <w:t xml:space="preserve">Odbiór warunkowy jest dopuszczalny jedynie w sytuacji, gdy Zamawiający stwierdzi, </w:t>
      </w:r>
      <w:r w:rsidRPr="00784388">
        <w:rPr>
          <w:rFonts w:cs="Arial"/>
          <w:sz w:val="22"/>
          <w:szCs w:val="22"/>
        </w:rPr>
        <w:br/>
        <w:t xml:space="preserve">że dostrzeżone </w:t>
      </w:r>
      <w:r w:rsidR="0019239D" w:rsidRPr="00784388">
        <w:rPr>
          <w:rFonts w:cs="Arial"/>
          <w:sz w:val="22"/>
          <w:szCs w:val="22"/>
        </w:rPr>
        <w:t>w</w:t>
      </w:r>
      <w:r w:rsidRPr="00784388">
        <w:rPr>
          <w:rFonts w:cs="Arial"/>
          <w:sz w:val="22"/>
          <w:szCs w:val="22"/>
        </w:rPr>
        <w:t xml:space="preserve">ady </w:t>
      </w:r>
      <w:r w:rsidR="0094440D" w:rsidRPr="00784388">
        <w:rPr>
          <w:rFonts w:cs="Arial"/>
          <w:sz w:val="22"/>
          <w:szCs w:val="22"/>
        </w:rPr>
        <w:t>i/</w:t>
      </w:r>
      <w:r w:rsidRPr="00784388">
        <w:rPr>
          <w:rFonts w:cs="Arial"/>
          <w:sz w:val="22"/>
          <w:szCs w:val="22"/>
        </w:rPr>
        <w:t xml:space="preserve">lub zastrzeżenia </w:t>
      </w:r>
      <w:r w:rsidR="0094440D" w:rsidRPr="00784388">
        <w:rPr>
          <w:rFonts w:cs="Arial"/>
          <w:sz w:val="22"/>
          <w:szCs w:val="22"/>
        </w:rPr>
        <w:t>w zakresie zamówienia</w:t>
      </w:r>
      <w:r w:rsidR="0019239D" w:rsidRPr="00784388">
        <w:rPr>
          <w:rFonts w:cs="Arial"/>
          <w:sz w:val="22"/>
          <w:szCs w:val="22"/>
        </w:rPr>
        <w:t xml:space="preserve"> </w:t>
      </w:r>
      <w:r w:rsidRPr="00784388">
        <w:rPr>
          <w:rFonts w:cs="Arial"/>
          <w:sz w:val="22"/>
          <w:szCs w:val="22"/>
        </w:rPr>
        <w:t xml:space="preserve">są nieistotne z punktu widzenia poprawności wykonania </w:t>
      </w:r>
      <w:r w:rsidR="00E74379" w:rsidRPr="00784388">
        <w:rPr>
          <w:rFonts w:cs="Arial"/>
          <w:sz w:val="22"/>
          <w:szCs w:val="22"/>
        </w:rPr>
        <w:t>zamówienia</w:t>
      </w:r>
      <w:r w:rsidRPr="00784388">
        <w:rPr>
          <w:rFonts w:cs="Arial"/>
          <w:sz w:val="22"/>
          <w:szCs w:val="22"/>
        </w:rPr>
        <w:t xml:space="preserve"> i mogą </w:t>
      </w:r>
      <w:r w:rsidR="00E74379" w:rsidRPr="00784388">
        <w:rPr>
          <w:rFonts w:cs="Arial"/>
          <w:sz w:val="22"/>
          <w:szCs w:val="22"/>
        </w:rPr>
        <w:t xml:space="preserve">zostać usunięte </w:t>
      </w:r>
      <w:r w:rsidRPr="00784388">
        <w:rPr>
          <w:rFonts w:cs="Arial"/>
          <w:sz w:val="22"/>
          <w:szCs w:val="22"/>
        </w:rPr>
        <w:t>w terminie późniejszym</w:t>
      </w:r>
      <w:r w:rsidR="00E74379" w:rsidRPr="00784388">
        <w:rPr>
          <w:rFonts w:cs="Arial"/>
          <w:sz w:val="22"/>
          <w:szCs w:val="22"/>
        </w:rPr>
        <w:t>,</w:t>
      </w:r>
      <w:r w:rsidRPr="00784388">
        <w:rPr>
          <w:rFonts w:cs="Arial"/>
          <w:sz w:val="22"/>
          <w:szCs w:val="22"/>
        </w:rPr>
        <w:t xml:space="preserve"> </w:t>
      </w:r>
      <w:r w:rsidR="00E74379" w:rsidRPr="00784388">
        <w:rPr>
          <w:rFonts w:cs="Arial"/>
          <w:sz w:val="22"/>
          <w:szCs w:val="22"/>
        </w:rPr>
        <w:t>na zasadach określonych w</w:t>
      </w:r>
      <w:r w:rsidRPr="00784388">
        <w:rPr>
          <w:rFonts w:cs="Arial"/>
          <w:sz w:val="22"/>
          <w:szCs w:val="22"/>
        </w:rPr>
        <w:t xml:space="preserve"> </w:t>
      </w:r>
      <w:r w:rsidR="00E74379" w:rsidRPr="00784388">
        <w:rPr>
          <w:rFonts w:cs="Arial"/>
          <w:sz w:val="22"/>
          <w:szCs w:val="22"/>
        </w:rPr>
        <w:t xml:space="preserve">warunkowym </w:t>
      </w:r>
      <w:r w:rsidRPr="00784388">
        <w:rPr>
          <w:rFonts w:cs="Arial"/>
          <w:sz w:val="22"/>
          <w:szCs w:val="22"/>
        </w:rPr>
        <w:t>protoko</w:t>
      </w:r>
      <w:r w:rsidR="00E74379" w:rsidRPr="00784388">
        <w:rPr>
          <w:rFonts w:cs="Arial"/>
          <w:sz w:val="22"/>
          <w:szCs w:val="22"/>
        </w:rPr>
        <w:t>le</w:t>
      </w:r>
      <w:r w:rsidRPr="00784388">
        <w:rPr>
          <w:rFonts w:cs="Arial"/>
          <w:sz w:val="22"/>
          <w:szCs w:val="22"/>
        </w:rPr>
        <w:t xml:space="preserve"> odbioru. W takim przypadku</w:t>
      </w:r>
      <w:r w:rsidR="0094440D" w:rsidRPr="00784388">
        <w:rPr>
          <w:rFonts w:cs="Arial"/>
          <w:sz w:val="22"/>
          <w:szCs w:val="22"/>
        </w:rPr>
        <w:t>,</w:t>
      </w:r>
      <w:r w:rsidRPr="00784388">
        <w:rPr>
          <w:rFonts w:cs="Arial"/>
          <w:sz w:val="22"/>
          <w:szCs w:val="22"/>
        </w:rPr>
        <w:t xml:space="preserve"> Zamawiający będzie uprawniony do </w:t>
      </w:r>
      <w:r w:rsidR="0094440D" w:rsidRPr="00784388">
        <w:rPr>
          <w:rFonts w:cs="Arial"/>
          <w:sz w:val="22"/>
          <w:szCs w:val="22"/>
        </w:rPr>
        <w:t xml:space="preserve">jednostronnego </w:t>
      </w:r>
      <w:r w:rsidRPr="00784388">
        <w:rPr>
          <w:rFonts w:cs="Arial"/>
          <w:sz w:val="22"/>
          <w:szCs w:val="22"/>
        </w:rPr>
        <w:t xml:space="preserve">określenia wartości niewykonanej lub nienależycie wykonanej części </w:t>
      </w:r>
      <w:r w:rsidR="00E74379" w:rsidRPr="00784388">
        <w:rPr>
          <w:rFonts w:cs="Arial"/>
          <w:sz w:val="22"/>
          <w:szCs w:val="22"/>
        </w:rPr>
        <w:t>zamówienia</w:t>
      </w:r>
      <w:r w:rsidRPr="00784388">
        <w:rPr>
          <w:rFonts w:cs="Arial"/>
          <w:sz w:val="22"/>
          <w:szCs w:val="22"/>
        </w:rPr>
        <w:t xml:space="preserve"> oraz zatrzymania części wynagrodzenia Wykonawcy odpowiadającej tej wartości</w:t>
      </w:r>
      <w:r w:rsidR="0094440D" w:rsidRPr="00784388">
        <w:rPr>
          <w:rFonts w:cs="Arial"/>
          <w:sz w:val="22"/>
          <w:szCs w:val="22"/>
        </w:rPr>
        <w:t>,</w:t>
      </w:r>
      <w:r w:rsidRPr="00784388">
        <w:rPr>
          <w:rFonts w:cs="Arial"/>
          <w:sz w:val="22"/>
          <w:szCs w:val="22"/>
        </w:rPr>
        <w:t xml:space="preserve"> do momentu </w:t>
      </w:r>
      <w:r w:rsidR="0019239D" w:rsidRPr="00784388">
        <w:rPr>
          <w:rFonts w:cs="Arial"/>
          <w:sz w:val="22"/>
          <w:szCs w:val="22"/>
        </w:rPr>
        <w:t xml:space="preserve">usunięcia przez Wykonawcę </w:t>
      </w:r>
      <w:r w:rsidR="0094440D" w:rsidRPr="00784388">
        <w:rPr>
          <w:rFonts w:cs="Arial"/>
          <w:sz w:val="22"/>
          <w:szCs w:val="22"/>
        </w:rPr>
        <w:t>wad i/</w:t>
      </w:r>
      <w:r w:rsidR="0019239D" w:rsidRPr="00784388">
        <w:rPr>
          <w:rFonts w:cs="Arial"/>
          <w:sz w:val="22"/>
          <w:szCs w:val="22"/>
        </w:rPr>
        <w:t>lub zastrzeżeń</w:t>
      </w:r>
      <w:r w:rsidRPr="00784388">
        <w:rPr>
          <w:rFonts w:cs="Arial"/>
          <w:sz w:val="22"/>
          <w:szCs w:val="22"/>
        </w:rPr>
        <w:t xml:space="preserve">. Odbiór warunkowy wstrzymuje naliczanie kar wynikających z nieterminowej realizacji </w:t>
      </w:r>
      <w:r w:rsidR="00E74379" w:rsidRPr="00784388">
        <w:rPr>
          <w:rFonts w:cs="Arial"/>
          <w:sz w:val="22"/>
          <w:szCs w:val="22"/>
        </w:rPr>
        <w:t>zamówienia</w:t>
      </w:r>
      <w:r w:rsidRPr="00784388">
        <w:rPr>
          <w:rFonts w:cs="Arial"/>
          <w:sz w:val="22"/>
          <w:szCs w:val="22"/>
        </w:rPr>
        <w:t xml:space="preserve">, nie dłużej jednak niż do terminu </w:t>
      </w:r>
      <w:r w:rsidR="00E74379" w:rsidRPr="00784388">
        <w:rPr>
          <w:rFonts w:cs="Arial"/>
          <w:sz w:val="22"/>
          <w:szCs w:val="22"/>
        </w:rPr>
        <w:t xml:space="preserve">usunięcia wad </w:t>
      </w:r>
      <w:r w:rsidR="0094440D" w:rsidRPr="00784388">
        <w:rPr>
          <w:rFonts w:cs="Arial"/>
          <w:sz w:val="22"/>
          <w:szCs w:val="22"/>
        </w:rPr>
        <w:t>i/</w:t>
      </w:r>
      <w:r w:rsidR="00E74379" w:rsidRPr="00784388">
        <w:rPr>
          <w:rFonts w:cs="Arial"/>
          <w:sz w:val="22"/>
          <w:szCs w:val="22"/>
        </w:rPr>
        <w:t xml:space="preserve">lub zastrzeżeń </w:t>
      </w:r>
      <w:r w:rsidRPr="00784388">
        <w:rPr>
          <w:rFonts w:cs="Arial"/>
          <w:sz w:val="22"/>
          <w:szCs w:val="22"/>
        </w:rPr>
        <w:t>określonego w warunkowym protokole odbioru. Okres Gwarancji ulega przedłużeniu o termin usunięcia zastrzeżeń potwierdzony stosownym protokołem.</w:t>
      </w:r>
    </w:p>
    <w:p w14:paraId="67C62496" w14:textId="57ABBE4D" w:rsidR="002544BA" w:rsidRPr="00784388" w:rsidRDefault="004824C6" w:rsidP="00784388">
      <w:pPr>
        <w:widowControl w:val="0"/>
        <w:numPr>
          <w:ilvl w:val="0"/>
          <w:numId w:val="11"/>
        </w:numPr>
        <w:spacing w:before="120" w:after="120" w:line="276" w:lineRule="auto"/>
        <w:ind w:left="357" w:hanging="357"/>
        <w:jc w:val="both"/>
        <w:rPr>
          <w:rFonts w:cs="Arial"/>
          <w:sz w:val="22"/>
          <w:szCs w:val="22"/>
        </w:rPr>
      </w:pPr>
      <w:r w:rsidRPr="00784388">
        <w:rPr>
          <w:rFonts w:cs="Arial"/>
          <w:sz w:val="22"/>
          <w:szCs w:val="22"/>
        </w:rPr>
        <w:t xml:space="preserve">Z chwilą podpisania </w:t>
      </w:r>
      <w:r w:rsidR="004B2E75" w:rsidRPr="00784388">
        <w:rPr>
          <w:rFonts w:cs="Arial"/>
          <w:sz w:val="22"/>
          <w:szCs w:val="22"/>
        </w:rPr>
        <w:t>protokołu odbioru</w:t>
      </w:r>
      <w:r w:rsidR="0094440D" w:rsidRPr="00784388">
        <w:rPr>
          <w:rFonts w:cs="Arial"/>
          <w:sz w:val="22"/>
          <w:szCs w:val="22"/>
        </w:rPr>
        <w:t xml:space="preserve"> bez zastrzeżeń lub </w:t>
      </w:r>
      <w:r w:rsidR="00E74379" w:rsidRPr="00784388">
        <w:rPr>
          <w:rFonts w:cs="Arial"/>
          <w:sz w:val="22"/>
          <w:szCs w:val="22"/>
        </w:rPr>
        <w:t>protokołu warunkowego,</w:t>
      </w:r>
      <w:r w:rsidR="004B2E75" w:rsidRPr="00784388">
        <w:rPr>
          <w:rFonts w:cs="Arial"/>
          <w:sz w:val="22"/>
          <w:szCs w:val="22"/>
        </w:rPr>
        <w:t xml:space="preserve"> </w:t>
      </w:r>
      <w:r w:rsidR="003D4284" w:rsidRPr="00784388">
        <w:rPr>
          <w:rFonts w:cs="Arial"/>
          <w:sz w:val="22"/>
          <w:szCs w:val="22"/>
        </w:rPr>
        <w:br/>
      </w:r>
      <w:r w:rsidR="00A4474D" w:rsidRPr="00784388">
        <w:rPr>
          <w:rFonts w:cs="Arial"/>
          <w:sz w:val="22"/>
          <w:szCs w:val="22"/>
        </w:rPr>
        <w:t>na zasadach określonych w nin. paragrafie,</w:t>
      </w:r>
      <w:r w:rsidR="00D400E8" w:rsidRPr="00784388">
        <w:rPr>
          <w:rFonts w:cs="Arial"/>
          <w:sz w:val="22"/>
          <w:szCs w:val="22"/>
        </w:rPr>
        <w:t xml:space="preserve"> wszelkie prawa </w:t>
      </w:r>
      <w:r w:rsidRPr="00784388">
        <w:rPr>
          <w:rFonts w:cs="Arial"/>
          <w:sz w:val="22"/>
          <w:szCs w:val="22"/>
        </w:rPr>
        <w:t xml:space="preserve">do </w:t>
      </w:r>
      <w:r w:rsidR="00EC5423" w:rsidRPr="00784388">
        <w:rPr>
          <w:rFonts w:cs="Arial"/>
          <w:sz w:val="22"/>
          <w:szCs w:val="22"/>
        </w:rPr>
        <w:t xml:space="preserve">Towaru </w:t>
      </w:r>
      <w:r w:rsidRPr="00784388">
        <w:rPr>
          <w:rFonts w:cs="Arial"/>
          <w:sz w:val="22"/>
          <w:szCs w:val="22"/>
        </w:rPr>
        <w:t xml:space="preserve">przechodzą </w:t>
      </w:r>
      <w:r w:rsidR="003D4284" w:rsidRPr="00784388">
        <w:rPr>
          <w:rFonts w:cs="Arial"/>
          <w:sz w:val="22"/>
          <w:szCs w:val="22"/>
        </w:rPr>
        <w:br/>
      </w:r>
      <w:r w:rsidRPr="00784388">
        <w:rPr>
          <w:rFonts w:cs="Arial"/>
          <w:sz w:val="22"/>
          <w:szCs w:val="22"/>
        </w:rPr>
        <w:t>na Zamawiającego.</w:t>
      </w:r>
    </w:p>
    <w:p w14:paraId="37768E19" w14:textId="5E7485D3" w:rsidR="002554AE" w:rsidRPr="00784388" w:rsidRDefault="002554AE" w:rsidP="00784388">
      <w:pPr>
        <w:widowControl w:val="0"/>
        <w:numPr>
          <w:ilvl w:val="0"/>
          <w:numId w:val="11"/>
        </w:numPr>
        <w:spacing w:before="120" w:after="120" w:line="276" w:lineRule="auto"/>
        <w:ind w:left="357" w:hanging="357"/>
        <w:jc w:val="both"/>
        <w:rPr>
          <w:rFonts w:cs="Arial"/>
          <w:sz w:val="22"/>
          <w:szCs w:val="22"/>
        </w:rPr>
      </w:pPr>
      <w:r w:rsidRPr="00784388">
        <w:rPr>
          <w:rFonts w:cs="Arial"/>
          <w:sz w:val="22"/>
          <w:szCs w:val="22"/>
        </w:rPr>
        <w:lastRenderedPageBreak/>
        <w:t xml:space="preserve">Dokonanie odbioru </w:t>
      </w:r>
      <w:r w:rsidR="0019239D" w:rsidRPr="00784388">
        <w:rPr>
          <w:rFonts w:cs="Arial"/>
          <w:sz w:val="22"/>
          <w:szCs w:val="22"/>
        </w:rPr>
        <w:t>lub odbioru warunkowego</w:t>
      </w:r>
      <w:r w:rsidR="0094440D" w:rsidRPr="00784388">
        <w:rPr>
          <w:rFonts w:cs="Arial"/>
          <w:sz w:val="22"/>
          <w:szCs w:val="22"/>
        </w:rPr>
        <w:t xml:space="preserve"> </w:t>
      </w:r>
      <w:r w:rsidRPr="00784388">
        <w:rPr>
          <w:rFonts w:cs="Arial"/>
          <w:sz w:val="22"/>
          <w:szCs w:val="22"/>
        </w:rPr>
        <w:t>przez Zamawiającego nie zwalnia Wykonawcy z</w:t>
      </w:r>
      <w:r w:rsidR="00667E52" w:rsidRPr="00784388">
        <w:rPr>
          <w:rFonts w:cs="Arial"/>
          <w:sz w:val="22"/>
          <w:szCs w:val="22"/>
        </w:rPr>
        <w:t> </w:t>
      </w:r>
      <w:r w:rsidRPr="00784388">
        <w:rPr>
          <w:rFonts w:cs="Arial"/>
          <w:sz w:val="22"/>
          <w:szCs w:val="22"/>
        </w:rPr>
        <w:t>odpowiedzialności z tytułu rękojmi lub Gwarancji.</w:t>
      </w:r>
    </w:p>
    <w:p w14:paraId="564C99D7" w14:textId="77777777" w:rsidR="00260DA0" w:rsidRPr="00784388" w:rsidRDefault="00260DA0" w:rsidP="00784388">
      <w:pPr>
        <w:widowControl w:val="0"/>
        <w:spacing w:before="120" w:after="120" w:line="276" w:lineRule="auto"/>
        <w:jc w:val="both"/>
        <w:rPr>
          <w:rFonts w:cs="Arial"/>
          <w:b/>
          <w:sz w:val="22"/>
          <w:szCs w:val="22"/>
        </w:rPr>
      </w:pPr>
    </w:p>
    <w:p w14:paraId="5A36155F" w14:textId="62FE7147" w:rsidR="00F86DE8" w:rsidRPr="00784388" w:rsidRDefault="00F86DE8" w:rsidP="00784388">
      <w:pPr>
        <w:widowControl w:val="0"/>
        <w:spacing w:before="120" w:after="120" w:line="276" w:lineRule="auto"/>
        <w:jc w:val="center"/>
        <w:rPr>
          <w:rFonts w:cs="Arial"/>
          <w:b/>
          <w:sz w:val="22"/>
          <w:szCs w:val="22"/>
        </w:rPr>
      </w:pPr>
      <w:r w:rsidRPr="00784388">
        <w:rPr>
          <w:rFonts w:cs="Arial"/>
          <w:b/>
          <w:sz w:val="22"/>
          <w:szCs w:val="22"/>
        </w:rPr>
        <w:t>WYNAGRODZENIE, ZASADY ROZLICZENIA I PŁATNOŚCI</w:t>
      </w:r>
    </w:p>
    <w:p w14:paraId="67DEB181" w14:textId="77777777" w:rsidR="00F86DE8" w:rsidRPr="00784388" w:rsidRDefault="00FD646A" w:rsidP="00784388">
      <w:pPr>
        <w:widowControl w:val="0"/>
        <w:spacing w:before="120" w:after="120" w:line="276" w:lineRule="auto"/>
        <w:jc w:val="center"/>
        <w:rPr>
          <w:rFonts w:cs="Arial"/>
          <w:b/>
          <w:sz w:val="22"/>
          <w:szCs w:val="22"/>
        </w:rPr>
      </w:pPr>
      <w:r w:rsidRPr="00784388">
        <w:rPr>
          <w:rFonts w:cs="Arial"/>
          <w:b/>
          <w:sz w:val="22"/>
          <w:szCs w:val="22"/>
        </w:rPr>
        <w:t xml:space="preserve">§ </w:t>
      </w:r>
      <w:r w:rsidR="00EB28C1" w:rsidRPr="00784388">
        <w:rPr>
          <w:rFonts w:cs="Arial"/>
          <w:b/>
          <w:sz w:val="22"/>
          <w:szCs w:val="22"/>
        </w:rPr>
        <w:t>6</w:t>
      </w:r>
    </w:p>
    <w:p w14:paraId="52960922" w14:textId="14465654" w:rsidR="002F491E" w:rsidRPr="00784388" w:rsidRDefault="0042371C" w:rsidP="00784388">
      <w:pPr>
        <w:widowControl w:val="0"/>
        <w:numPr>
          <w:ilvl w:val="0"/>
          <w:numId w:val="1"/>
        </w:numPr>
        <w:tabs>
          <w:tab w:val="clear" w:pos="720"/>
        </w:tabs>
        <w:spacing w:after="120" w:line="276" w:lineRule="auto"/>
        <w:ind w:left="357" w:hanging="357"/>
        <w:jc w:val="both"/>
        <w:rPr>
          <w:rFonts w:cs="Arial"/>
          <w:sz w:val="22"/>
          <w:szCs w:val="22"/>
        </w:rPr>
      </w:pPr>
      <w:r w:rsidRPr="00784388">
        <w:rPr>
          <w:rFonts w:cs="Arial"/>
          <w:sz w:val="22"/>
          <w:szCs w:val="22"/>
        </w:rPr>
        <w:t>W</w:t>
      </w:r>
      <w:r w:rsidR="002F491E" w:rsidRPr="00784388">
        <w:rPr>
          <w:rFonts w:cs="Arial"/>
          <w:sz w:val="22"/>
          <w:szCs w:val="22"/>
        </w:rPr>
        <w:t xml:space="preserve">ynagrodzenie Wykonawcy z tytułu wykonania przedmiotu Umowy ustala się w kwocie netto </w:t>
      </w:r>
      <w:r w:rsidRPr="00784388">
        <w:rPr>
          <w:rFonts w:cs="Arial"/>
          <w:sz w:val="22"/>
          <w:szCs w:val="22"/>
        </w:rPr>
        <w:t xml:space="preserve">… </w:t>
      </w:r>
      <w:r w:rsidR="002F491E" w:rsidRPr="00784388">
        <w:rPr>
          <w:rFonts w:cs="Arial"/>
          <w:sz w:val="22"/>
          <w:szCs w:val="22"/>
        </w:rPr>
        <w:t>zł (słownie:</w:t>
      </w:r>
      <w:r w:rsidR="003D4284" w:rsidRPr="00784388">
        <w:rPr>
          <w:rFonts w:cs="Arial"/>
          <w:sz w:val="22"/>
          <w:szCs w:val="22"/>
        </w:rPr>
        <w:t>…</w:t>
      </w:r>
      <w:r w:rsidR="002F491E" w:rsidRPr="00784388">
        <w:rPr>
          <w:rFonts w:cs="Arial"/>
          <w:sz w:val="22"/>
          <w:szCs w:val="22"/>
        </w:rPr>
        <w:t xml:space="preserve">) powiększone o podatek VAT naliczony zgodnie z powszechnie obowiązującymi przepisami prawa. Podatek VAT będzie ustalony według obowiązującej stawki. </w:t>
      </w:r>
    </w:p>
    <w:p w14:paraId="784C51AA" w14:textId="7E6DDD41" w:rsidR="00F63EBB" w:rsidRPr="00784388" w:rsidRDefault="00F63EBB" w:rsidP="00784388">
      <w:pPr>
        <w:widowControl w:val="0"/>
        <w:numPr>
          <w:ilvl w:val="0"/>
          <w:numId w:val="1"/>
        </w:numPr>
        <w:tabs>
          <w:tab w:val="clear" w:pos="720"/>
        </w:tabs>
        <w:spacing w:after="120" w:line="276" w:lineRule="auto"/>
        <w:ind w:left="357" w:hanging="357"/>
        <w:jc w:val="both"/>
        <w:rPr>
          <w:rFonts w:cs="Arial"/>
          <w:sz w:val="22"/>
          <w:szCs w:val="22"/>
        </w:rPr>
      </w:pPr>
      <w:r w:rsidRPr="00784388">
        <w:rPr>
          <w:rFonts w:cs="Arial"/>
          <w:sz w:val="22"/>
          <w:szCs w:val="22"/>
        </w:rPr>
        <w:t xml:space="preserve">Za każde prawidłowo zrealizowane zamówienie Zamawiający zapłaci Wykonawcy wynagrodzenie obliczone jako iloczyn ilości Towaru dostarczonego Zamawiającemu (ustalonej w oparciu o protokoły odbioru, sporządzone zgodnie z §5 Umowy) oraz cen jednostkowych netto Towaru wskazanych w </w:t>
      </w:r>
      <w:r w:rsidR="0023111B">
        <w:rPr>
          <w:rFonts w:cs="Arial"/>
          <w:sz w:val="22"/>
          <w:szCs w:val="22"/>
        </w:rPr>
        <w:t>Załącznik</w:t>
      </w:r>
      <w:r w:rsidR="009550EC">
        <w:rPr>
          <w:rFonts w:cs="Arial"/>
          <w:sz w:val="22"/>
          <w:szCs w:val="22"/>
        </w:rPr>
        <w:t>u</w:t>
      </w:r>
      <w:r w:rsidR="0023111B">
        <w:rPr>
          <w:rFonts w:cs="Arial"/>
          <w:sz w:val="22"/>
          <w:szCs w:val="22"/>
        </w:rPr>
        <w:t xml:space="preserve"> nr 3 do Umowy</w:t>
      </w:r>
      <w:r w:rsidRPr="00784388">
        <w:rPr>
          <w:rFonts w:cs="Arial"/>
          <w:sz w:val="22"/>
          <w:szCs w:val="22"/>
        </w:rPr>
        <w:t>. Do tak obliczonej wartości netto zostanie doliczony podatek VAT zgodnie z obowiązującymi przepisami. Ceny jednostkowe, o których mowa w zdaniu pierwszym niniejszego ustępu, zawierają wszelkie koszty niezbędne do prawidłowego zrealizowania przez Wykonawcę przedmiotu Umowy, z uwzględnieniem wszystkich związanych z tym obowiązków Wykonawcy wynikających z Umowy, w tym z tytułu dostarczenia Towaru oraz realizacji Usług jak i z powszechnie obowiązujących przepisów prawa.</w:t>
      </w:r>
    </w:p>
    <w:p w14:paraId="7F35689E" w14:textId="16EE019E" w:rsidR="006B7FFA" w:rsidRPr="00784388" w:rsidRDefault="003615A0" w:rsidP="00784388">
      <w:pPr>
        <w:widowControl w:val="0"/>
        <w:numPr>
          <w:ilvl w:val="0"/>
          <w:numId w:val="1"/>
        </w:numPr>
        <w:tabs>
          <w:tab w:val="clear" w:pos="720"/>
        </w:tabs>
        <w:spacing w:before="120" w:after="120" w:line="276" w:lineRule="auto"/>
        <w:ind w:left="360"/>
        <w:jc w:val="both"/>
        <w:rPr>
          <w:rFonts w:cs="Arial"/>
          <w:sz w:val="22"/>
          <w:szCs w:val="22"/>
        </w:rPr>
      </w:pPr>
      <w:r w:rsidRPr="00784388">
        <w:rPr>
          <w:rFonts w:cs="Arial"/>
          <w:sz w:val="22"/>
          <w:szCs w:val="22"/>
        </w:rPr>
        <w:t>Podstawę</w:t>
      </w:r>
      <w:r w:rsidR="00D41797" w:rsidRPr="00784388">
        <w:rPr>
          <w:rFonts w:cs="Arial"/>
          <w:sz w:val="22"/>
          <w:szCs w:val="22"/>
        </w:rPr>
        <w:t xml:space="preserve"> do wystawienia przez Wykonawcę faktury i zapłaty</w:t>
      </w:r>
      <w:r w:rsidR="00636633" w:rsidRPr="00784388">
        <w:rPr>
          <w:rFonts w:cs="Arial"/>
          <w:sz w:val="22"/>
          <w:szCs w:val="22"/>
        </w:rPr>
        <w:t xml:space="preserve"> </w:t>
      </w:r>
      <w:r w:rsidR="00C74D2F" w:rsidRPr="00784388">
        <w:rPr>
          <w:rFonts w:cs="Arial"/>
          <w:sz w:val="22"/>
          <w:szCs w:val="22"/>
        </w:rPr>
        <w:t xml:space="preserve">przez Zamawiającego </w:t>
      </w:r>
      <w:r w:rsidR="00D41797" w:rsidRPr="00784388">
        <w:rPr>
          <w:rFonts w:cs="Arial"/>
          <w:sz w:val="22"/>
          <w:szCs w:val="22"/>
        </w:rPr>
        <w:t>wynagrodzenia stanowi</w:t>
      </w:r>
      <w:r w:rsidRPr="00784388">
        <w:rPr>
          <w:rFonts w:cs="Arial"/>
          <w:sz w:val="22"/>
          <w:szCs w:val="22"/>
        </w:rPr>
        <w:t xml:space="preserve"> wyłącznie</w:t>
      </w:r>
      <w:r w:rsidR="00D41797" w:rsidRPr="00784388">
        <w:rPr>
          <w:rFonts w:cs="Arial"/>
          <w:sz w:val="22"/>
          <w:szCs w:val="22"/>
        </w:rPr>
        <w:t xml:space="preserve"> </w:t>
      </w:r>
      <w:r w:rsidRPr="00784388">
        <w:rPr>
          <w:rFonts w:cs="Arial"/>
          <w:sz w:val="22"/>
          <w:szCs w:val="22"/>
        </w:rPr>
        <w:t>podpisany</w:t>
      </w:r>
      <w:r w:rsidR="00D41797" w:rsidRPr="00784388">
        <w:rPr>
          <w:rFonts w:cs="Arial"/>
          <w:sz w:val="22"/>
          <w:szCs w:val="22"/>
        </w:rPr>
        <w:t xml:space="preserve"> bez zastrzeżeń</w:t>
      </w:r>
      <w:r w:rsidR="00963551" w:rsidRPr="00784388">
        <w:rPr>
          <w:rFonts w:cs="Arial"/>
          <w:sz w:val="22"/>
          <w:szCs w:val="22"/>
        </w:rPr>
        <w:t xml:space="preserve"> prze</w:t>
      </w:r>
      <w:r w:rsidR="00FC133B" w:rsidRPr="00784388">
        <w:rPr>
          <w:rFonts w:cs="Arial"/>
          <w:sz w:val="22"/>
          <w:szCs w:val="22"/>
        </w:rPr>
        <w:t xml:space="preserve">z </w:t>
      </w:r>
      <w:r w:rsidR="00FE1683" w:rsidRPr="00784388">
        <w:rPr>
          <w:rFonts w:cs="Arial"/>
          <w:sz w:val="22"/>
          <w:szCs w:val="22"/>
        </w:rPr>
        <w:t>Zamawiającego</w:t>
      </w:r>
      <w:r w:rsidR="00FC133B" w:rsidRPr="00784388">
        <w:rPr>
          <w:rFonts w:cs="Arial"/>
          <w:sz w:val="22"/>
          <w:szCs w:val="22"/>
        </w:rPr>
        <w:t xml:space="preserve"> protokół odbioru</w:t>
      </w:r>
      <w:r w:rsidR="00C74D2F" w:rsidRPr="00784388">
        <w:rPr>
          <w:rFonts w:cs="Arial"/>
          <w:sz w:val="22"/>
          <w:szCs w:val="22"/>
        </w:rPr>
        <w:t xml:space="preserve"> lub protokół odbioru warunkowego, o którym mowa w </w:t>
      </w:r>
      <w:r w:rsidR="00FE1683" w:rsidRPr="00784388">
        <w:rPr>
          <w:rFonts w:cs="Arial"/>
          <w:sz w:val="22"/>
          <w:szCs w:val="22"/>
        </w:rPr>
        <w:t>§</w:t>
      </w:r>
      <w:r w:rsidR="00F63EBB" w:rsidRPr="00784388">
        <w:rPr>
          <w:rFonts w:cs="Arial"/>
          <w:sz w:val="22"/>
          <w:szCs w:val="22"/>
        </w:rPr>
        <w:t>5 ust. 6</w:t>
      </w:r>
      <w:r w:rsidR="00FE1683" w:rsidRPr="00784388">
        <w:rPr>
          <w:rFonts w:cs="Arial"/>
          <w:sz w:val="22"/>
          <w:szCs w:val="22"/>
        </w:rPr>
        <w:t xml:space="preserve"> Umowy. </w:t>
      </w:r>
    </w:p>
    <w:p w14:paraId="7BA8E3AB" w14:textId="2818F2A1" w:rsidR="002F491E" w:rsidRPr="00784388" w:rsidRDefault="004B2E75" w:rsidP="00784388">
      <w:pPr>
        <w:widowControl w:val="0"/>
        <w:numPr>
          <w:ilvl w:val="0"/>
          <w:numId w:val="1"/>
        </w:numPr>
        <w:tabs>
          <w:tab w:val="clear" w:pos="720"/>
        </w:tabs>
        <w:spacing w:before="120" w:after="120" w:line="276" w:lineRule="auto"/>
        <w:ind w:left="360"/>
        <w:jc w:val="both"/>
        <w:rPr>
          <w:rFonts w:cs="Arial"/>
          <w:sz w:val="22"/>
          <w:szCs w:val="22"/>
        </w:rPr>
      </w:pPr>
      <w:r w:rsidRPr="00784388">
        <w:rPr>
          <w:rFonts w:cs="Arial"/>
          <w:sz w:val="22"/>
          <w:szCs w:val="22"/>
        </w:rPr>
        <w:t xml:space="preserve">Najpóźniej w terminie 7 dni kalendarzowych od daty realizacji </w:t>
      </w:r>
      <w:r w:rsidR="00185979" w:rsidRPr="00784388">
        <w:rPr>
          <w:rFonts w:cs="Arial"/>
          <w:sz w:val="22"/>
          <w:szCs w:val="22"/>
        </w:rPr>
        <w:t>zamówieni</w:t>
      </w:r>
      <w:r w:rsidRPr="00784388">
        <w:rPr>
          <w:rFonts w:cs="Arial"/>
          <w:sz w:val="22"/>
          <w:szCs w:val="22"/>
        </w:rPr>
        <w:t>a</w:t>
      </w:r>
      <w:r w:rsidR="00CA7532" w:rsidRPr="00784388">
        <w:rPr>
          <w:rFonts w:cs="Arial"/>
          <w:sz w:val="22"/>
          <w:szCs w:val="22"/>
        </w:rPr>
        <w:t xml:space="preserve"> </w:t>
      </w:r>
      <w:r w:rsidR="00185979" w:rsidRPr="00784388">
        <w:rPr>
          <w:rFonts w:cs="Arial"/>
          <w:sz w:val="22"/>
          <w:szCs w:val="22"/>
        </w:rPr>
        <w:t xml:space="preserve">Wykonawca zobowiązuje się </w:t>
      </w:r>
      <w:r w:rsidR="00B967B8" w:rsidRPr="00784388">
        <w:rPr>
          <w:rFonts w:cs="Arial"/>
          <w:sz w:val="22"/>
          <w:szCs w:val="22"/>
        </w:rPr>
        <w:t xml:space="preserve">wystawić </w:t>
      </w:r>
      <w:r w:rsidR="00185979" w:rsidRPr="00784388">
        <w:rPr>
          <w:rFonts w:cs="Arial"/>
          <w:sz w:val="22"/>
          <w:szCs w:val="22"/>
        </w:rPr>
        <w:t>fakturę</w:t>
      </w:r>
      <w:r w:rsidR="00B967B8" w:rsidRPr="00784388">
        <w:rPr>
          <w:rFonts w:cs="Arial"/>
          <w:sz w:val="22"/>
          <w:szCs w:val="22"/>
        </w:rPr>
        <w:t xml:space="preserve"> VAT na adres: TAU</w:t>
      </w:r>
      <w:r w:rsidR="003B1000" w:rsidRPr="00784388">
        <w:rPr>
          <w:rFonts w:cs="Arial"/>
          <w:sz w:val="22"/>
          <w:szCs w:val="22"/>
        </w:rPr>
        <w:t>RON Obsługa Klienta sp. z o.o.,</w:t>
      </w:r>
      <w:r w:rsidR="00B967B8" w:rsidRPr="00784388">
        <w:rPr>
          <w:rFonts w:cs="Arial"/>
          <w:sz w:val="22"/>
          <w:szCs w:val="22"/>
        </w:rPr>
        <w:t xml:space="preserve"> </w:t>
      </w:r>
      <w:r w:rsidR="00EF0E30" w:rsidRPr="00784388">
        <w:rPr>
          <w:rFonts w:cs="Arial"/>
          <w:sz w:val="22"/>
          <w:szCs w:val="22"/>
        </w:rPr>
        <w:br/>
      </w:r>
      <w:r w:rsidR="00B967B8" w:rsidRPr="00784388">
        <w:rPr>
          <w:rFonts w:cs="Arial"/>
          <w:sz w:val="22"/>
          <w:szCs w:val="22"/>
        </w:rPr>
        <w:t>ul. Sudecka 95-97</w:t>
      </w:r>
      <w:r w:rsidR="003B1000" w:rsidRPr="00784388">
        <w:rPr>
          <w:rFonts w:cs="Arial"/>
          <w:sz w:val="22"/>
          <w:szCs w:val="22"/>
        </w:rPr>
        <w:t>, 53-128 Wrocław</w:t>
      </w:r>
      <w:r w:rsidR="00B967B8" w:rsidRPr="00784388">
        <w:rPr>
          <w:rFonts w:cs="Arial"/>
          <w:sz w:val="22"/>
          <w:szCs w:val="22"/>
        </w:rPr>
        <w:t>.</w:t>
      </w:r>
      <w:r w:rsidR="00185979" w:rsidRPr="00784388">
        <w:rPr>
          <w:rFonts w:cs="Arial"/>
          <w:sz w:val="22"/>
          <w:szCs w:val="22"/>
        </w:rPr>
        <w:t xml:space="preserve"> </w:t>
      </w:r>
      <w:r w:rsidR="00B967B8" w:rsidRPr="00784388">
        <w:rPr>
          <w:rFonts w:cs="Arial"/>
          <w:sz w:val="22"/>
          <w:szCs w:val="22"/>
        </w:rPr>
        <w:t>Powyższą fakturę oraz wszelką korespondencj</w:t>
      </w:r>
      <w:r w:rsidR="00C01ACC" w:rsidRPr="00784388">
        <w:rPr>
          <w:rFonts w:cs="Arial"/>
          <w:sz w:val="22"/>
          <w:szCs w:val="22"/>
        </w:rPr>
        <w:t>ę</w:t>
      </w:r>
      <w:r w:rsidR="00B967B8" w:rsidRPr="00784388">
        <w:rPr>
          <w:rFonts w:cs="Arial"/>
          <w:sz w:val="22"/>
          <w:szCs w:val="22"/>
        </w:rPr>
        <w:t xml:space="preserve"> dotyczącą wzajemny</w:t>
      </w:r>
      <w:r w:rsidR="00636633" w:rsidRPr="00784388">
        <w:rPr>
          <w:rFonts w:cs="Arial"/>
          <w:sz w:val="22"/>
          <w:szCs w:val="22"/>
        </w:rPr>
        <w:t>ch</w:t>
      </w:r>
      <w:r w:rsidR="00B967B8" w:rsidRPr="00784388">
        <w:rPr>
          <w:rFonts w:cs="Arial"/>
          <w:sz w:val="22"/>
          <w:szCs w:val="22"/>
        </w:rPr>
        <w:t xml:space="preserve"> rozliczeń Wykonawca powinien kierować </w:t>
      </w:r>
      <w:r w:rsidR="007E038D" w:rsidRPr="00784388">
        <w:rPr>
          <w:rFonts w:cs="Arial"/>
          <w:sz w:val="22"/>
          <w:szCs w:val="22"/>
        </w:rPr>
        <w:t>na adres</w:t>
      </w:r>
      <w:r w:rsidR="00017CB9" w:rsidRPr="00784388">
        <w:rPr>
          <w:rFonts w:cs="Arial"/>
          <w:sz w:val="22"/>
          <w:szCs w:val="22"/>
        </w:rPr>
        <w:t>:</w:t>
      </w:r>
      <w:r w:rsidR="00B22E6D" w:rsidRPr="00784388">
        <w:rPr>
          <w:rFonts w:cs="Arial"/>
          <w:sz w:val="22"/>
          <w:szCs w:val="22"/>
        </w:rPr>
        <w:t xml:space="preserve"> TAURON Obsługa Klienta sp. z o.o., ul. Lwowska 23, 40-389 Kat</w:t>
      </w:r>
      <w:r w:rsidR="003B1000" w:rsidRPr="00784388">
        <w:rPr>
          <w:rFonts w:cs="Arial"/>
          <w:sz w:val="22"/>
          <w:szCs w:val="22"/>
        </w:rPr>
        <w:t>owice</w:t>
      </w:r>
      <w:r w:rsidR="00F63EBB" w:rsidRPr="00784388">
        <w:rPr>
          <w:rFonts w:cs="Arial"/>
          <w:sz w:val="22"/>
          <w:szCs w:val="22"/>
        </w:rPr>
        <w:t>.</w:t>
      </w:r>
      <w:r w:rsidR="00A92E07" w:rsidRPr="00784388">
        <w:rPr>
          <w:rFonts w:cs="Arial"/>
          <w:sz w:val="22"/>
          <w:szCs w:val="22"/>
        </w:rPr>
        <w:t xml:space="preserve"> Zamawiający informuje, iż w Spółkach Grupy TAURON istnieje możliwość przesyłania faktur drogą elektroniczną. Wykonawca zainteresowany taką formą przesyłania faktur zobowiązany jest do zawarcia odrębnego Porozumienia z Zamawiającym. W przypadku zainteresowania zawarciem Porozumienia w sprawie przesyłania E-faktur należy skontaktować się poprzez adres e- mail: tok.cuwr.obsluga.efaktur@tauron.pl. </w:t>
      </w:r>
    </w:p>
    <w:p w14:paraId="52034DDC" w14:textId="77777777" w:rsidR="00102A09" w:rsidRPr="00784388" w:rsidRDefault="00185979" w:rsidP="00784388">
      <w:pPr>
        <w:widowControl w:val="0"/>
        <w:numPr>
          <w:ilvl w:val="0"/>
          <w:numId w:val="1"/>
        </w:numPr>
        <w:tabs>
          <w:tab w:val="clear" w:pos="720"/>
        </w:tabs>
        <w:spacing w:before="120" w:after="120" w:line="276" w:lineRule="auto"/>
        <w:ind w:left="360"/>
        <w:jc w:val="both"/>
        <w:rPr>
          <w:rFonts w:cs="Arial"/>
          <w:sz w:val="22"/>
          <w:szCs w:val="22"/>
        </w:rPr>
      </w:pPr>
      <w:r w:rsidRPr="00784388">
        <w:rPr>
          <w:rFonts w:cs="Arial"/>
          <w:sz w:val="22"/>
          <w:szCs w:val="22"/>
        </w:rPr>
        <w:t xml:space="preserve">Faktura </w:t>
      </w:r>
      <w:r w:rsidR="00D14FAE" w:rsidRPr="00784388">
        <w:rPr>
          <w:rFonts w:cs="Arial"/>
          <w:sz w:val="22"/>
          <w:szCs w:val="22"/>
        </w:rPr>
        <w:t>powinna</w:t>
      </w:r>
      <w:r w:rsidRPr="00784388">
        <w:rPr>
          <w:rFonts w:cs="Arial"/>
          <w:sz w:val="22"/>
          <w:szCs w:val="22"/>
        </w:rPr>
        <w:t xml:space="preserve"> zawierać</w:t>
      </w:r>
      <w:r w:rsidR="00590F7D" w:rsidRPr="00784388">
        <w:rPr>
          <w:rFonts w:cs="Arial"/>
          <w:sz w:val="22"/>
          <w:szCs w:val="22"/>
        </w:rPr>
        <w:t>,</w:t>
      </w:r>
      <w:r w:rsidRPr="00784388">
        <w:rPr>
          <w:rFonts w:cs="Arial"/>
          <w:sz w:val="22"/>
          <w:szCs w:val="22"/>
        </w:rPr>
        <w:t xml:space="preserve"> oprócz danych </w:t>
      </w:r>
      <w:r w:rsidR="004E1B6F" w:rsidRPr="00784388">
        <w:rPr>
          <w:rFonts w:cs="Arial"/>
          <w:sz w:val="22"/>
          <w:szCs w:val="22"/>
        </w:rPr>
        <w:t xml:space="preserve">wymaganych powszechnie obowiązującymi przepisami prawa, także </w:t>
      </w:r>
      <w:r w:rsidR="003B1000" w:rsidRPr="00784388">
        <w:rPr>
          <w:rFonts w:cs="Arial"/>
          <w:sz w:val="22"/>
          <w:szCs w:val="22"/>
        </w:rPr>
        <w:t>numer danego zamówienia</w:t>
      </w:r>
      <w:r w:rsidR="00102A09" w:rsidRPr="00784388">
        <w:rPr>
          <w:rFonts w:cs="Arial"/>
          <w:sz w:val="22"/>
          <w:szCs w:val="22"/>
        </w:rPr>
        <w:t>.</w:t>
      </w:r>
    </w:p>
    <w:p w14:paraId="63CEDFAA" w14:textId="7D715252" w:rsidR="00FC34AB" w:rsidRPr="00784388" w:rsidRDefault="00FC34AB" w:rsidP="00784388">
      <w:pPr>
        <w:widowControl w:val="0"/>
        <w:numPr>
          <w:ilvl w:val="0"/>
          <w:numId w:val="1"/>
        </w:numPr>
        <w:tabs>
          <w:tab w:val="clear" w:pos="720"/>
        </w:tabs>
        <w:spacing w:before="120" w:after="120" w:line="276" w:lineRule="auto"/>
        <w:ind w:left="360"/>
        <w:jc w:val="both"/>
        <w:rPr>
          <w:rFonts w:cs="Arial"/>
          <w:sz w:val="22"/>
          <w:szCs w:val="22"/>
        </w:rPr>
      </w:pPr>
      <w:r w:rsidRPr="00784388">
        <w:rPr>
          <w:rFonts w:cs="Arial"/>
          <w:sz w:val="22"/>
          <w:szCs w:val="22"/>
        </w:rPr>
        <w:t xml:space="preserve">Zamawiający zapłaci Wykonawcy </w:t>
      </w:r>
      <w:r w:rsidR="000A60E7" w:rsidRPr="00784388">
        <w:rPr>
          <w:rFonts w:cs="Arial"/>
          <w:sz w:val="22"/>
          <w:szCs w:val="22"/>
        </w:rPr>
        <w:t xml:space="preserve">wynagrodzenie </w:t>
      </w:r>
      <w:r w:rsidRPr="00784388">
        <w:rPr>
          <w:rFonts w:cs="Arial"/>
          <w:sz w:val="22"/>
          <w:szCs w:val="22"/>
        </w:rPr>
        <w:t xml:space="preserve">za </w:t>
      </w:r>
      <w:r w:rsidR="00AE2D69" w:rsidRPr="00784388">
        <w:rPr>
          <w:rFonts w:cs="Arial"/>
          <w:sz w:val="22"/>
          <w:szCs w:val="22"/>
        </w:rPr>
        <w:t xml:space="preserve">prawidłowe </w:t>
      </w:r>
      <w:r w:rsidRPr="00784388">
        <w:rPr>
          <w:rFonts w:cs="Arial"/>
          <w:sz w:val="22"/>
          <w:szCs w:val="22"/>
        </w:rPr>
        <w:t>wykonan</w:t>
      </w:r>
      <w:r w:rsidR="00C4084C" w:rsidRPr="00784388">
        <w:rPr>
          <w:rFonts w:cs="Arial"/>
          <w:sz w:val="22"/>
          <w:szCs w:val="22"/>
        </w:rPr>
        <w:t>i</w:t>
      </w:r>
      <w:r w:rsidRPr="00784388">
        <w:rPr>
          <w:rFonts w:cs="Arial"/>
          <w:sz w:val="22"/>
          <w:szCs w:val="22"/>
        </w:rPr>
        <w:t xml:space="preserve">e </w:t>
      </w:r>
      <w:r w:rsidR="00AE2D69" w:rsidRPr="00784388">
        <w:rPr>
          <w:rFonts w:cs="Arial"/>
          <w:sz w:val="22"/>
          <w:szCs w:val="22"/>
        </w:rPr>
        <w:t>zamówienia</w:t>
      </w:r>
      <w:r w:rsidR="003B1000" w:rsidRPr="00784388">
        <w:rPr>
          <w:rFonts w:cs="Arial"/>
          <w:sz w:val="22"/>
          <w:szCs w:val="22"/>
        </w:rPr>
        <w:t xml:space="preserve"> p</w:t>
      </w:r>
      <w:r w:rsidRPr="00784388">
        <w:rPr>
          <w:rFonts w:cs="Arial"/>
          <w:sz w:val="22"/>
          <w:szCs w:val="22"/>
        </w:rPr>
        <w:t xml:space="preserve">rzelewem bankowym w </w:t>
      </w:r>
      <w:r w:rsidR="003615A0" w:rsidRPr="00784388">
        <w:rPr>
          <w:rFonts w:cs="Arial"/>
          <w:sz w:val="22"/>
          <w:szCs w:val="22"/>
        </w:rPr>
        <w:t xml:space="preserve">terminie </w:t>
      </w:r>
      <w:r w:rsidR="00B22E6D" w:rsidRPr="00784388">
        <w:rPr>
          <w:rFonts w:cs="Arial"/>
          <w:sz w:val="22"/>
          <w:szCs w:val="22"/>
        </w:rPr>
        <w:t xml:space="preserve">30 </w:t>
      </w:r>
      <w:r w:rsidRPr="00784388">
        <w:rPr>
          <w:rFonts w:cs="Arial"/>
          <w:sz w:val="22"/>
          <w:szCs w:val="22"/>
        </w:rPr>
        <w:t xml:space="preserve">dni od daty otrzymania prawidłowo wystawionej faktury, na rachunek bankowy </w:t>
      </w:r>
      <w:r w:rsidR="00162901" w:rsidRPr="00784388">
        <w:rPr>
          <w:rFonts w:cs="Arial"/>
          <w:sz w:val="22"/>
          <w:szCs w:val="22"/>
        </w:rPr>
        <w:t>nr ……………………. prowadzony przez ……………….</w:t>
      </w:r>
      <w:r w:rsidR="003B1000" w:rsidRPr="00784388">
        <w:rPr>
          <w:rFonts w:cs="Arial"/>
          <w:sz w:val="22"/>
          <w:szCs w:val="22"/>
        </w:rPr>
        <w:t>.</w:t>
      </w:r>
    </w:p>
    <w:p w14:paraId="71A030A5" w14:textId="313559E8" w:rsidR="009340AD" w:rsidRPr="00784388" w:rsidRDefault="00FC34AB" w:rsidP="00784388">
      <w:pPr>
        <w:pStyle w:val="Akapitzlist"/>
        <w:widowControl w:val="0"/>
        <w:numPr>
          <w:ilvl w:val="0"/>
          <w:numId w:val="1"/>
        </w:numPr>
        <w:tabs>
          <w:tab w:val="clear" w:pos="720"/>
          <w:tab w:val="num" w:pos="567"/>
        </w:tabs>
        <w:spacing w:before="120" w:after="120" w:line="276" w:lineRule="auto"/>
        <w:ind w:left="284"/>
        <w:jc w:val="both"/>
        <w:rPr>
          <w:rFonts w:ascii="Arial" w:hAnsi="Arial" w:cs="Arial"/>
        </w:rPr>
      </w:pPr>
      <w:r w:rsidRPr="00784388">
        <w:rPr>
          <w:rFonts w:ascii="Arial" w:hAnsi="Arial" w:cs="Arial"/>
        </w:rPr>
        <w:t>Strony uzgadniają, że miejscem spełnienia świadczenia pieniężnego jest bank Zamawiającego, a za datę jego wykonania uznaje się dzień obciążenia rachunku Zamawiającego w tym banku.</w:t>
      </w:r>
    </w:p>
    <w:p w14:paraId="66C6EF4C" w14:textId="625E6F8D" w:rsidR="009340AD" w:rsidRPr="00784388" w:rsidRDefault="009340AD" w:rsidP="00784388">
      <w:pPr>
        <w:pStyle w:val="Akapitzlist"/>
        <w:widowControl w:val="0"/>
        <w:numPr>
          <w:ilvl w:val="0"/>
          <w:numId w:val="1"/>
        </w:numPr>
        <w:tabs>
          <w:tab w:val="clear" w:pos="720"/>
        </w:tabs>
        <w:spacing w:before="120" w:after="120" w:line="276" w:lineRule="auto"/>
        <w:ind w:left="284"/>
        <w:jc w:val="both"/>
        <w:rPr>
          <w:rFonts w:ascii="Arial" w:hAnsi="Arial" w:cs="Arial"/>
        </w:rPr>
      </w:pPr>
      <w:r w:rsidRPr="00784388">
        <w:rPr>
          <w:rFonts w:ascii="Arial" w:hAnsi="Arial" w:cs="Arial"/>
        </w:rPr>
        <w:t>Zamawiający oświadcza, że jest czynnym podatnikiem podatku VAT.</w:t>
      </w:r>
    </w:p>
    <w:p w14:paraId="5BEA50D5" w14:textId="287854CD" w:rsidR="009340AD" w:rsidRPr="00784388" w:rsidRDefault="009340AD" w:rsidP="00784388">
      <w:pPr>
        <w:pStyle w:val="Akapitzlist"/>
        <w:widowControl w:val="0"/>
        <w:numPr>
          <w:ilvl w:val="0"/>
          <w:numId w:val="1"/>
        </w:numPr>
        <w:tabs>
          <w:tab w:val="clear" w:pos="720"/>
        </w:tabs>
        <w:spacing w:before="120" w:after="120" w:line="276" w:lineRule="auto"/>
        <w:ind w:left="284"/>
        <w:jc w:val="both"/>
        <w:rPr>
          <w:rFonts w:ascii="Arial" w:hAnsi="Arial" w:cs="Arial"/>
        </w:rPr>
      </w:pPr>
      <w:r w:rsidRPr="00784388">
        <w:rPr>
          <w:rFonts w:ascii="Arial" w:hAnsi="Arial" w:cs="Arial"/>
        </w:rPr>
        <w:t>Wykonawca oświadcza, że jest / nie jest czynnym podatnikiem podatku VAT.</w:t>
      </w:r>
    </w:p>
    <w:p w14:paraId="2B5A0ED2" w14:textId="4C276E7B" w:rsidR="00A876D1" w:rsidRPr="00784388" w:rsidRDefault="00A876D1" w:rsidP="00784388">
      <w:pPr>
        <w:pStyle w:val="Akapitzlist"/>
        <w:widowControl w:val="0"/>
        <w:numPr>
          <w:ilvl w:val="0"/>
          <w:numId w:val="1"/>
        </w:numPr>
        <w:tabs>
          <w:tab w:val="clear" w:pos="720"/>
        </w:tabs>
        <w:spacing w:before="120" w:after="120" w:line="276" w:lineRule="auto"/>
        <w:ind w:left="284"/>
        <w:jc w:val="both"/>
        <w:rPr>
          <w:rFonts w:ascii="Arial" w:hAnsi="Arial" w:cs="Arial"/>
        </w:rPr>
      </w:pPr>
      <w:r w:rsidRPr="00784388">
        <w:rPr>
          <w:rFonts w:ascii="Arial" w:hAnsi="Arial" w:cs="Arial"/>
        </w:rPr>
        <w:t xml:space="preserve">Strony ustalają, że w przypadku ustawowej zmiany wysokości stawki podatku VAT do dnia wystawienia ostatniej faktury VAT w stosunku do wysokości stawki podatku VAT </w:t>
      </w:r>
      <w:r w:rsidRPr="00784388">
        <w:rPr>
          <w:rFonts w:ascii="Arial" w:hAnsi="Arial" w:cs="Arial"/>
        </w:rPr>
        <w:lastRenderedPageBreak/>
        <w:t>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1E7029DB" w14:textId="36171A8D" w:rsidR="00A876D1" w:rsidRPr="00784388" w:rsidRDefault="00A876D1" w:rsidP="00784388">
      <w:pPr>
        <w:pStyle w:val="Akapitzlist"/>
        <w:widowControl w:val="0"/>
        <w:numPr>
          <w:ilvl w:val="0"/>
          <w:numId w:val="1"/>
        </w:numPr>
        <w:tabs>
          <w:tab w:val="clear" w:pos="720"/>
          <w:tab w:val="num" w:pos="360"/>
        </w:tabs>
        <w:spacing w:before="120" w:after="120" w:line="276" w:lineRule="auto"/>
        <w:ind w:left="284"/>
        <w:jc w:val="both"/>
        <w:rPr>
          <w:rFonts w:ascii="Arial" w:hAnsi="Arial" w:cs="Arial"/>
        </w:rPr>
      </w:pPr>
      <w:r w:rsidRPr="00784388">
        <w:rPr>
          <w:rFonts w:ascii="Arial" w:hAnsi="Arial" w:cs="Arial"/>
        </w:rPr>
        <w:t xml:space="preserve">Zmiana numeru rachunku bankowego, o którym mowa w ust. 6, nie stanowi zmiany Umowy, a następuje poprzez złożenie Zamawiającemu pisemnego oświadczenia Wykonawcy o zmianie rachunku bankowego, podpisanego zgodnie z zasadami reprezentacji, pod rygorem nieważności, i staje się skuteczna z chwilą otrzymania tego oświadczenia przez </w:t>
      </w:r>
    </w:p>
    <w:p w14:paraId="0B314456" w14:textId="65919B41" w:rsidR="00A876D1" w:rsidRPr="00784388" w:rsidRDefault="00A876D1" w:rsidP="00784388">
      <w:pPr>
        <w:pStyle w:val="Akapitzlist"/>
        <w:widowControl w:val="0"/>
        <w:tabs>
          <w:tab w:val="num" w:pos="360"/>
        </w:tabs>
        <w:spacing w:before="120" w:after="120" w:line="276" w:lineRule="auto"/>
        <w:ind w:left="284"/>
        <w:jc w:val="both"/>
        <w:rPr>
          <w:rFonts w:ascii="Arial" w:hAnsi="Arial" w:cs="Arial"/>
        </w:rPr>
      </w:pPr>
      <w:r w:rsidRPr="00784388">
        <w:rPr>
          <w:rFonts w:ascii="Arial" w:hAnsi="Arial" w:cs="Arial"/>
        </w:rPr>
        <w:t xml:space="preserve">Zamawiającego. Dla skuteczności oświadczenia o zmianie numeru rachunku bankowego Wykonawca zobowiązany jest dołączyć zaświadczenie banku potwierdzające prowadzenie </w:t>
      </w:r>
    </w:p>
    <w:p w14:paraId="1FC643B2" w14:textId="11A48FBB" w:rsidR="00A876D1" w:rsidRPr="00784388" w:rsidRDefault="00A876D1" w:rsidP="00784388">
      <w:pPr>
        <w:pStyle w:val="Akapitzlist"/>
        <w:widowControl w:val="0"/>
        <w:tabs>
          <w:tab w:val="num" w:pos="360"/>
        </w:tabs>
        <w:spacing w:before="120" w:after="120" w:line="276" w:lineRule="auto"/>
        <w:ind w:left="284"/>
        <w:jc w:val="both"/>
        <w:rPr>
          <w:rFonts w:ascii="Arial" w:hAnsi="Arial" w:cs="Arial"/>
          <w:shd w:val="clear" w:color="auto" w:fill="FFFF00"/>
        </w:rPr>
      </w:pPr>
      <w:r w:rsidRPr="00784388">
        <w:rPr>
          <w:rFonts w:ascii="Arial" w:hAnsi="Arial" w:cs="Arial"/>
        </w:rPr>
        <w:t>rachunku Wykonawcy, chyba że rachunek ten będzie spełniał wymogi określone w ust.</w:t>
      </w:r>
      <w:r w:rsidR="00784388">
        <w:rPr>
          <w:rFonts w:ascii="Arial" w:hAnsi="Arial" w:cs="Arial"/>
        </w:rPr>
        <w:t>13.</w:t>
      </w:r>
      <w:r w:rsidRPr="00784388">
        <w:rPr>
          <w:rFonts w:ascii="Arial" w:hAnsi="Arial" w:cs="Arial"/>
        </w:rPr>
        <w:t xml:space="preserve"> </w:t>
      </w:r>
    </w:p>
    <w:p w14:paraId="7E101B51" w14:textId="58B05CC5" w:rsidR="00A876D1" w:rsidRPr="00784388" w:rsidRDefault="00A876D1" w:rsidP="00784388">
      <w:pPr>
        <w:pStyle w:val="Akapitzlist"/>
        <w:widowControl w:val="0"/>
        <w:numPr>
          <w:ilvl w:val="0"/>
          <w:numId w:val="1"/>
        </w:numPr>
        <w:tabs>
          <w:tab w:val="clear" w:pos="720"/>
          <w:tab w:val="num" w:pos="360"/>
        </w:tabs>
        <w:spacing w:before="120" w:after="120" w:line="276" w:lineRule="auto"/>
        <w:ind w:left="284"/>
        <w:jc w:val="both"/>
        <w:rPr>
          <w:rFonts w:ascii="Arial" w:hAnsi="Arial" w:cs="Arial"/>
        </w:rPr>
      </w:pPr>
      <w:r w:rsidRPr="00784388">
        <w:rPr>
          <w:rFonts w:ascii="Arial" w:hAnsi="Arial" w:cs="Arial"/>
        </w:rPr>
        <w:t>Zamawiający dokonuje zapłaty wynagrodzenia wynikającego z umowy z zachowaniem mechanizmu podzielonej płatności (z ang. split payment), o którym mowa w rozdziale 1a Działu XI ustawy z dnia 12 marca 2004 r. o podatku od towarów i usług.</w:t>
      </w:r>
    </w:p>
    <w:p w14:paraId="3283F1FB" w14:textId="61CBBC29" w:rsidR="00346930" w:rsidRPr="00784388" w:rsidRDefault="00346930" w:rsidP="00784388">
      <w:pPr>
        <w:widowControl w:val="0"/>
        <w:numPr>
          <w:ilvl w:val="0"/>
          <w:numId w:val="1"/>
        </w:numPr>
        <w:tabs>
          <w:tab w:val="clear" w:pos="720"/>
          <w:tab w:val="num" w:pos="360"/>
        </w:tabs>
        <w:spacing w:before="120" w:after="120" w:line="276" w:lineRule="auto"/>
        <w:ind w:left="284"/>
        <w:jc w:val="both"/>
        <w:rPr>
          <w:rFonts w:cs="Arial"/>
          <w:sz w:val="22"/>
          <w:szCs w:val="22"/>
        </w:rPr>
      </w:pPr>
      <w:r w:rsidRPr="00784388">
        <w:rPr>
          <w:rFonts w:cs="Arial"/>
          <w:sz w:val="22"/>
          <w:szCs w:val="22"/>
        </w:rPr>
        <w:t>Wykonawca</w:t>
      </w:r>
      <w:r w:rsidR="00862DDF" w:rsidRPr="00784388">
        <w:rPr>
          <w:rFonts w:cs="Arial"/>
          <w:sz w:val="22"/>
          <w:szCs w:val="22"/>
        </w:rPr>
        <w:t xml:space="preserve"> oświadcza, że </w:t>
      </w:r>
      <w:r w:rsidR="00862DDF" w:rsidRPr="00784388">
        <w:rPr>
          <w:rFonts w:cs="Arial"/>
          <w:i/>
          <w:sz w:val="22"/>
          <w:szCs w:val="22"/>
        </w:rPr>
        <w:t>jest</w:t>
      </w:r>
      <w:r w:rsidR="00AE2D69" w:rsidRPr="00784388">
        <w:rPr>
          <w:rFonts w:cs="Arial"/>
          <w:i/>
          <w:sz w:val="22"/>
          <w:szCs w:val="22"/>
        </w:rPr>
        <w:t xml:space="preserve"> </w:t>
      </w:r>
      <w:r w:rsidR="00590F7D" w:rsidRPr="00784388">
        <w:rPr>
          <w:rFonts w:cs="Arial"/>
          <w:sz w:val="22"/>
          <w:szCs w:val="22"/>
        </w:rPr>
        <w:t xml:space="preserve">czynnym </w:t>
      </w:r>
      <w:r w:rsidR="003C331D" w:rsidRPr="00784388">
        <w:rPr>
          <w:rFonts w:cs="Arial"/>
          <w:sz w:val="22"/>
          <w:szCs w:val="22"/>
        </w:rPr>
        <w:t xml:space="preserve">podatnikiem </w:t>
      </w:r>
      <w:r w:rsidR="00DF3195" w:rsidRPr="00784388">
        <w:rPr>
          <w:rFonts w:cs="Arial"/>
          <w:sz w:val="22"/>
          <w:szCs w:val="22"/>
        </w:rPr>
        <w:t>VAT</w:t>
      </w:r>
      <w:r w:rsidR="00A17473" w:rsidRPr="00784388">
        <w:rPr>
          <w:rFonts w:cs="Arial"/>
          <w:sz w:val="22"/>
          <w:szCs w:val="22"/>
        </w:rPr>
        <w:t xml:space="preserve"> i wskazany powyżej w ust. 6</w:t>
      </w:r>
      <w:r w:rsidR="003C331D" w:rsidRPr="00784388">
        <w:rPr>
          <w:rFonts w:cs="Arial"/>
          <w:sz w:val="22"/>
          <w:szCs w:val="22"/>
        </w:rPr>
        <w:t>.</w:t>
      </w:r>
      <w:r w:rsidR="00A17473" w:rsidRPr="00784388">
        <w:rPr>
          <w:rFonts w:cs="Arial"/>
          <w:sz w:val="22"/>
          <w:szCs w:val="22"/>
        </w:rPr>
        <w:t xml:space="preserve"> rachunek bankowy jest rachunkiem umieszczonym na tzw. białej liście podatników VAT prowadzonej przez Szefa Krajowej Administracji Skarbowej.</w:t>
      </w:r>
    </w:p>
    <w:p w14:paraId="7439BB17" w14:textId="267420F8" w:rsidR="00A17473" w:rsidRPr="00EE2452" w:rsidRDefault="00A17473" w:rsidP="00EE2452">
      <w:pPr>
        <w:widowControl w:val="0"/>
        <w:numPr>
          <w:ilvl w:val="0"/>
          <w:numId w:val="1"/>
        </w:numPr>
        <w:tabs>
          <w:tab w:val="clear" w:pos="720"/>
          <w:tab w:val="num" w:pos="360"/>
        </w:tabs>
        <w:spacing w:before="120" w:after="120" w:line="276" w:lineRule="auto"/>
        <w:ind w:left="284"/>
        <w:jc w:val="both"/>
        <w:rPr>
          <w:rFonts w:cs="Arial"/>
          <w:sz w:val="22"/>
          <w:szCs w:val="22"/>
        </w:rPr>
      </w:pPr>
      <w:r w:rsidRPr="00EE2452">
        <w:rPr>
          <w:rFonts w:cs="Arial"/>
          <w:sz w:val="22"/>
          <w:szCs w:val="22"/>
        </w:rPr>
        <w:t xml:space="preserve">Wskazanie przez Wykonawcę rachunku bankowego nie spełniającego wymogów określonych w </w:t>
      </w:r>
      <w:r w:rsidR="009340AD" w:rsidRPr="00EE2452">
        <w:rPr>
          <w:rFonts w:cs="Arial"/>
          <w:sz w:val="22"/>
          <w:szCs w:val="22"/>
        </w:rPr>
        <w:t>us</w:t>
      </w:r>
      <w:r w:rsidR="00A876D1" w:rsidRPr="00EE2452">
        <w:rPr>
          <w:rFonts w:cs="Arial"/>
          <w:sz w:val="22"/>
          <w:szCs w:val="22"/>
        </w:rPr>
        <w:t>t. 13</w:t>
      </w:r>
      <w:r w:rsidRPr="00EE2452">
        <w:rPr>
          <w:rFonts w:cs="Arial"/>
          <w:sz w:val="22"/>
          <w:szCs w:val="22"/>
        </w:rPr>
        <w:t xml:space="preserve"> może spowodować wstrzymanie wykonania zapłaty dla Wykonawcy, bez roszczeń Wykonawcy z tego tytułu.</w:t>
      </w:r>
    </w:p>
    <w:p w14:paraId="4BB9BDCB" w14:textId="0A5D692F" w:rsidR="00A17473" w:rsidRPr="00EE2452" w:rsidRDefault="00A17473" w:rsidP="00E3609E">
      <w:pPr>
        <w:widowControl w:val="0"/>
        <w:numPr>
          <w:ilvl w:val="0"/>
          <w:numId w:val="1"/>
        </w:numPr>
        <w:tabs>
          <w:tab w:val="clear" w:pos="720"/>
          <w:tab w:val="num" w:pos="360"/>
        </w:tabs>
        <w:spacing w:before="120" w:after="120" w:line="276" w:lineRule="auto"/>
        <w:ind w:left="284"/>
        <w:jc w:val="both"/>
        <w:rPr>
          <w:rFonts w:cs="Arial"/>
          <w:sz w:val="22"/>
          <w:szCs w:val="22"/>
        </w:rPr>
      </w:pPr>
      <w:r w:rsidRPr="00EE2452">
        <w:rPr>
          <w:rFonts w:cs="Arial"/>
          <w:sz w:val="22"/>
          <w:szCs w:val="22"/>
        </w:rPr>
        <w:t>Zgodnie z art. 4c ustawy z dnia 8 marca 2013 r. o przeciwdziałaniu nadmiernym opóźnieniom w transakcjach handlowych Zamawiający oświadcza, że posiada status dużego przedsiębiorcy w rozumieniu tej ustawy</w:t>
      </w:r>
      <w:r w:rsidR="00EE2452">
        <w:rPr>
          <w:rFonts w:cs="Arial"/>
          <w:sz w:val="22"/>
          <w:szCs w:val="22"/>
        </w:rPr>
        <w:t>.</w:t>
      </w:r>
    </w:p>
    <w:p w14:paraId="5BB1CA6D" w14:textId="5575D603" w:rsidR="00B05EB4" w:rsidRPr="00784388" w:rsidRDefault="00B05EB4" w:rsidP="00784388">
      <w:pPr>
        <w:widowControl w:val="0"/>
        <w:numPr>
          <w:ilvl w:val="0"/>
          <w:numId w:val="1"/>
        </w:numPr>
        <w:tabs>
          <w:tab w:val="clear" w:pos="720"/>
        </w:tabs>
        <w:spacing w:before="120" w:after="120" w:line="276" w:lineRule="auto"/>
        <w:ind w:left="284"/>
        <w:jc w:val="both"/>
        <w:rPr>
          <w:rFonts w:cs="Arial"/>
          <w:sz w:val="22"/>
          <w:szCs w:val="22"/>
        </w:rPr>
      </w:pPr>
      <w:r w:rsidRPr="00784388">
        <w:rPr>
          <w:rFonts w:cs="Arial"/>
          <w:sz w:val="22"/>
          <w:szCs w:val="22"/>
        </w:rPr>
        <w:t>W przypadkach i na zasadach prawem przewidzianych Wykonawca ma prawo do</w:t>
      </w:r>
      <w:r w:rsidR="00D154AD" w:rsidRPr="00784388">
        <w:rPr>
          <w:rFonts w:cs="Arial"/>
          <w:sz w:val="22"/>
          <w:szCs w:val="22"/>
        </w:rPr>
        <w:t> </w:t>
      </w:r>
      <w:r w:rsidRPr="00784388">
        <w:rPr>
          <w:rFonts w:cs="Arial"/>
          <w:sz w:val="22"/>
          <w:szCs w:val="22"/>
        </w:rPr>
        <w:t>naliczania i dochodzenia odsetek.</w:t>
      </w:r>
    </w:p>
    <w:p w14:paraId="1F30B7C2" w14:textId="77777777" w:rsidR="00260DA0" w:rsidRPr="00784388" w:rsidRDefault="00260DA0" w:rsidP="00784388">
      <w:pPr>
        <w:widowControl w:val="0"/>
        <w:spacing w:before="120" w:after="120" w:line="276" w:lineRule="auto"/>
        <w:jc w:val="both"/>
        <w:rPr>
          <w:rFonts w:cs="Arial"/>
          <w:b/>
          <w:sz w:val="22"/>
          <w:szCs w:val="22"/>
        </w:rPr>
      </w:pPr>
    </w:p>
    <w:p w14:paraId="4EAFB062" w14:textId="5C4005F0" w:rsidR="00AB1905" w:rsidRPr="00784388" w:rsidRDefault="00AB1905" w:rsidP="00BB4D85">
      <w:pPr>
        <w:widowControl w:val="0"/>
        <w:spacing w:before="120" w:after="120" w:line="276" w:lineRule="auto"/>
        <w:jc w:val="center"/>
        <w:rPr>
          <w:rFonts w:cs="Arial"/>
          <w:b/>
          <w:sz w:val="22"/>
          <w:szCs w:val="22"/>
        </w:rPr>
      </w:pPr>
      <w:r w:rsidRPr="00784388">
        <w:rPr>
          <w:rFonts w:cs="Arial"/>
          <w:b/>
          <w:sz w:val="22"/>
          <w:szCs w:val="22"/>
        </w:rPr>
        <w:t>ODPOWIEDZIALNOŚĆ Z TYTUŁU RĘKOJMI I GWARANCJI</w:t>
      </w:r>
    </w:p>
    <w:p w14:paraId="450E71F3" w14:textId="77777777" w:rsidR="00AB1905" w:rsidRPr="00784388" w:rsidRDefault="003D4F7F" w:rsidP="00BB4D85">
      <w:pPr>
        <w:widowControl w:val="0"/>
        <w:spacing w:before="120" w:after="120" w:line="276" w:lineRule="auto"/>
        <w:jc w:val="center"/>
        <w:rPr>
          <w:rFonts w:cs="Arial"/>
          <w:b/>
          <w:sz w:val="22"/>
          <w:szCs w:val="22"/>
        </w:rPr>
      </w:pPr>
      <w:r w:rsidRPr="00784388">
        <w:rPr>
          <w:rFonts w:cs="Arial"/>
          <w:b/>
          <w:sz w:val="22"/>
          <w:szCs w:val="22"/>
        </w:rPr>
        <w:t xml:space="preserve">§ </w:t>
      </w:r>
      <w:r w:rsidR="00EB28C1" w:rsidRPr="00784388">
        <w:rPr>
          <w:rFonts w:cs="Arial"/>
          <w:b/>
          <w:sz w:val="22"/>
          <w:szCs w:val="22"/>
        </w:rPr>
        <w:t>7</w:t>
      </w:r>
    </w:p>
    <w:p w14:paraId="563642A7" w14:textId="77777777" w:rsidR="00FD3A8E" w:rsidRPr="00784388" w:rsidRDefault="00AB1905" w:rsidP="00784388">
      <w:pPr>
        <w:widowControl w:val="0"/>
        <w:numPr>
          <w:ilvl w:val="0"/>
          <w:numId w:val="8"/>
        </w:numPr>
        <w:tabs>
          <w:tab w:val="clear" w:pos="720"/>
          <w:tab w:val="num" w:pos="-6096"/>
          <w:tab w:val="num" w:pos="-2410"/>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cs="Arial"/>
          <w:sz w:val="22"/>
          <w:szCs w:val="22"/>
        </w:rPr>
        <w:t>Wykonawca udziela Zamawiającemu gwarancji jakości</w:t>
      </w:r>
      <w:r w:rsidR="00017CB9" w:rsidRPr="00784388">
        <w:rPr>
          <w:rFonts w:cs="Arial"/>
          <w:sz w:val="22"/>
          <w:szCs w:val="22"/>
        </w:rPr>
        <w:t>, zwanej dalej „Gwarancją”</w:t>
      </w:r>
      <w:r w:rsidR="00FD3A8E" w:rsidRPr="00784388">
        <w:rPr>
          <w:rFonts w:cs="Arial"/>
          <w:sz w:val="22"/>
          <w:szCs w:val="22"/>
        </w:rPr>
        <w:t>:</w:t>
      </w:r>
    </w:p>
    <w:p w14:paraId="43D42BF9" w14:textId="58B588C3" w:rsidR="00FB099D" w:rsidRDefault="00FD3A8E" w:rsidP="00136557">
      <w:pPr>
        <w:widowControl w:val="0"/>
        <w:suppressAutoHyphens/>
        <w:autoSpaceDE w:val="0"/>
        <w:spacing w:before="120" w:after="120" w:line="276" w:lineRule="auto"/>
        <w:ind w:left="426"/>
        <w:jc w:val="both"/>
        <w:rPr>
          <w:rFonts w:cs="Arial"/>
          <w:sz w:val="22"/>
          <w:szCs w:val="22"/>
        </w:rPr>
      </w:pPr>
      <w:r w:rsidRPr="00784388">
        <w:rPr>
          <w:rFonts w:cs="Arial"/>
          <w:sz w:val="22"/>
          <w:szCs w:val="22"/>
        </w:rPr>
        <w:t xml:space="preserve">1) </w:t>
      </w:r>
      <w:r w:rsidR="003D6EB2" w:rsidRPr="00784388">
        <w:rPr>
          <w:rFonts w:cs="Arial"/>
          <w:sz w:val="22"/>
          <w:szCs w:val="22"/>
        </w:rPr>
        <w:t xml:space="preserve"> </w:t>
      </w:r>
      <w:r w:rsidR="00904E91" w:rsidRPr="00FB099D">
        <w:rPr>
          <w:rFonts w:cs="Arial"/>
          <w:sz w:val="22"/>
          <w:szCs w:val="22"/>
        </w:rPr>
        <w:t xml:space="preserve">na </w:t>
      </w:r>
      <w:r w:rsidR="00EC5423" w:rsidRPr="00FB099D">
        <w:rPr>
          <w:rFonts w:cs="Arial"/>
          <w:sz w:val="22"/>
          <w:szCs w:val="22"/>
        </w:rPr>
        <w:t>Towar</w:t>
      </w:r>
      <w:r w:rsidR="00ED678B" w:rsidRPr="00FB099D">
        <w:rPr>
          <w:rFonts w:cs="Arial"/>
          <w:sz w:val="22"/>
          <w:szCs w:val="22"/>
        </w:rPr>
        <w:t>- na okres</w:t>
      </w:r>
      <w:r w:rsidR="00136557" w:rsidRPr="00FB099D">
        <w:rPr>
          <w:rFonts w:cs="Arial"/>
          <w:sz w:val="22"/>
          <w:szCs w:val="22"/>
        </w:rPr>
        <w:t xml:space="preserve"> 60 miesięcy</w:t>
      </w:r>
      <w:r w:rsidR="00FB099D">
        <w:rPr>
          <w:rFonts w:cs="Arial"/>
          <w:sz w:val="22"/>
          <w:szCs w:val="22"/>
        </w:rPr>
        <w:t>,</w:t>
      </w:r>
    </w:p>
    <w:p w14:paraId="60CD3BF9" w14:textId="4FB73E0C" w:rsidR="009C4F15" w:rsidRPr="00784388" w:rsidRDefault="00DB1A05" w:rsidP="00136557">
      <w:pPr>
        <w:widowControl w:val="0"/>
        <w:suppressAutoHyphens/>
        <w:autoSpaceDE w:val="0"/>
        <w:spacing w:before="120" w:after="120" w:line="276" w:lineRule="auto"/>
        <w:ind w:left="426"/>
        <w:jc w:val="both"/>
        <w:rPr>
          <w:rFonts w:cs="Arial"/>
          <w:sz w:val="22"/>
          <w:szCs w:val="22"/>
        </w:rPr>
      </w:pPr>
      <w:r w:rsidRPr="00FB099D">
        <w:rPr>
          <w:rFonts w:cs="Arial"/>
          <w:sz w:val="22"/>
          <w:szCs w:val="22"/>
        </w:rPr>
        <w:t>2</w:t>
      </w:r>
      <w:r w:rsidRPr="00DB1A05">
        <w:rPr>
          <w:rFonts w:cs="Arial"/>
          <w:sz w:val="22"/>
          <w:szCs w:val="22"/>
        </w:rPr>
        <w:t xml:space="preserve">) </w:t>
      </w:r>
      <w:r w:rsidR="003315EC" w:rsidRPr="00DB1A05">
        <w:rPr>
          <w:rFonts w:cs="Arial"/>
          <w:sz w:val="22"/>
          <w:szCs w:val="22"/>
        </w:rPr>
        <w:t>na usługi</w:t>
      </w:r>
      <w:r w:rsidR="00FD3A8E" w:rsidRPr="00DB1A05">
        <w:rPr>
          <w:rFonts w:cs="Arial"/>
          <w:sz w:val="22"/>
          <w:szCs w:val="22"/>
        </w:rPr>
        <w:t xml:space="preserve"> montaż</w:t>
      </w:r>
      <w:r w:rsidR="003315EC" w:rsidRPr="00DB1A05">
        <w:rPr>
          <w:rFonts w:cs="Arial"/>
          <w:sz w:val="22"/>
          <w:szCs w:val="22"/>
        </w:rPr>
        <w:t>u – na okres</w:t>
      </w:r>
      <w:r w:rsidR="005378F4" w:rsidRPr="00DB1A05">
        <w:rPr>
          <w:rFonts w:cs="Arial"/>
          <w:sz w:val="22"/>
          <w:szCs w:val="22"/>
        </w:rPr>
        <w:t xml:space="preserve"> </w:t>
      </w:r>
      <w:r w:rsidR="00A867CE" w:rsidRPr="00DB1A05">
        <w:rPr>
          <w:rFonts w:cs="Arial"/>
          <w:sz w:val="22"/>
          <w:szCs w:val="22"/>
        </w:rPr>
        <w:t>24</w:t>
      </w:r>
      <w:r w:rsidR="00DD595F" w:rsidRPr="00DB1A05">
        <w:rPr>
          <w:rFonts w:cs="Arial"/>
          <w:sz w:val="22"/>
          <w:szCs w:val="22"/>
        </w:rPr>
        <w:t xml:space="preserve"> miesięcy</w:t>
      </w:r>
      <w:r w:rsidR="00A867CE" w:rsidRPr="00DB1A05">
        <w:rPr>
          <w:rFonts w:cs="Arial"/>
          <w:sz w:val="22"/>
          <w:szCs w:val="22"/>
        </w:rPr>
        <w:t>,</w:t>
      </w:r>
      <w:r w:rsidR="00A867CE" w:rsidRPr="00784388">
        <w:rPr>
          <w:rFonts w:cs="Arial"/>
          <w:sz w:val="22"/>
          <w:szCs w:val="22"/>
        </w:rPr>
        <w:t xml:space="preserve"> </w:t>
      </w:r>
    </w:p>
    <w:p w14:paraId="3C82A4D6" w14:textId="77777777" w:rsidR="003C379C" w:rsidRPr="00784388" w:rsidRDefault="003C379C" w:rsidP="00784388">
      <w:pPr>
        <w:widowControl w:val="0"/>
        <w:suppressAutoHyphens/>
        <w:autoSpaceDE w:val="0"/>
        <w:spacing w:before="120" w:after="120" w:line="276" w:lineRule="auto"/>
        <w:ind w:left="426"/>
        <w:jc w:val="both"/>
        <w:rPr>
          <w:rFonts w:cs="Arial"/>
          <w:sz w:val="22"/>
          <w:szCs w:val="22"/>
        </w:rPr>
      </w:pPr>
      <w:r w:rsidRPr="00784388">
        <w:rPr>
          <w:rFonts w:cs="Arial"/>
          <w:sz w:val="22"/>
          <w:szCs w:val="22"/>
        </w:rPr>
        <w:t>z których każde zwane będzie w treści niniejszego paragrafu (oraz pozostałych postanowień Umowy odnoszących się do uprawnień gwarancyjnych Zamawiającego) „Przedmiotem objętym Gwarancją”.</w:t>
      </w:r>
    </w:p>
    <w:p w14:paraId="7AFA765D" w14:textId="0092CBD6" w:rsidR="00AB1905" w:rsidRPr="00784388" w:rsidRDefault="00AB1905" w:rsidP="00784388">
      <w:pPr>
        <w:widowControl w:val="0"/>
        <w:numPr>
          <w:ilvl w:val="0"/>
          <w:numId w:val="28"/>
        </w:numPr>
        <w:tabs>
          <w:tab w:val="clear" w:pos="360"/>
        </w:tabs>
        <w:suppressAutoHyphens/>
        <w:autoSpaceDE w:val="0"/>
        <w:autoSpaceDN w:val="0"/>
        <w:adjustRightInd w:val="0"/>
        <w:spacing w:before="120" w:after="120" w:line="276" w:lineRule="auto"/>
        <w:jc w:val="both"/>
        <w:rPr>
          <w:rFonts w:cs="Arial"/>
          <w:color w:val="000000"/>
          <w:sz w:val="22"/>
          <w:szCs w:val="22"/>
        </w:rPr>
      </w:pPr>
      <w:r w:rsidRPr="00784388">
        <w:rPr>
          <w:rFonts w:cs="Arial"/>
          <w:color w:val="000000"/>
          <w:sz w:val="22"/>
          <w:szCs w:val="22"/>
        </w:rPr>
        <w:t>Okres Gwarancji, o któr</w:t>
      </w:r>
      <w:r w:rsidR="00537952" w:rsidRPr="00784388">
        <w:rPr>
          <w:rFonts w:cs="Arial"/>
          <w:color w:val="000000"/>
          <w:sz w:val="22"/>
          <w:szCs w:val="22"/>
        </w:rPr>
        <w:t>ym</w:t>
      </w:r>
      <w:r w:rsidRPr="00784388">
        <w:rPr>
          <w:rFonts w:cs="Arial"/>
          <w:color w:val="000000"/>
          <w:sz w:val="22"/>
          <w:szCs w:val="22"/>
        </w:rPr>
        <w:t xml:space="preserve"> mowa w ust. 1</w:t>
      </w:r>
      <w:r w:rsidR="00537952" w:rsidRPr="00784388">
        <w:rPr>
          <w:rFonts w:cs="Arial"/>
          <w:color w:val="000000"/>
          <w:sz w:val="22"/>
          <w:szCs w:val="22"/>
        </w:rPr>
        <w:t xml:space="preserve"> powyżej</w:t>
      </w:r>
      <w:r w:rsidR="009C4F15" w:rsidRPr="00784388">
        <w:rPr>
          <w:rFonts w:cs="Arial"/>
          <w:color w:val="000000"/>
          <w:sz w:val="22"/>
          <w:szCs w:val="22"/>
        </w:rPr>
        <w:t>,</w:t>
      </w:r>
      <w:r w:rsidRPr="00784388">
        <w:rPr>
          <w:rFonts w:cs="Arial"/>
          <w:color w:val="000000"/>
          <w:sz w:val="22"/>
          <w:szCs w:val="22"/>
        </w:rPr>
        <w:t xml:space="preserve"> rozpoczyna bieg od </w:t>
      </w:r>
      <w:r w:rsidR="00027000" w:rsidRPr="00784388">
        <w:rPr>
          <w:rFonts w:cs="Arial"/>
          <w:color w:val="000000"/>
          <w:sz w:val="22"/>
          <w:szCs w:val="22"/>
        </w:rPr>
        <w:t xml:space="preserve">daty </w:t>
      </w:r>
      <w:r w:rsidR="003C379C" w:rsidRPr="00784388">
        <w:rPr>
          <w:rFonts w:cs="Arial"/>
          <w:color w:val="000000"/>
          <w:sz w:val="22"/>
          <w:szCs w:val="22"/>
        </w:rPr>
        <w:t>podpisania protokołu odbioru lub warunkowego protokołu odbioru, na zasadach określonych w §5 Umowy</w:t>
      </w:r>
      <w:r w:rsidR="00B22E6D" w:rsidRPr="00784388">
        <w:rPr>
          <w:rFonts w:cs="Arial"/>
          <w:color w:val="000000"/>
          <w:sz w:val="22"/>
          <w:szCs w:val="22"/>
        </w:rPr>
        <w:t>.</w:t>
      </w:r>
    </w:p>
    <w:p w14:paraId="759BB8B4" w14:textId="77777777" w:rsidR="00904E91" w:rsidRPr="00784388" w:rsidRDefault="00AB1905" w:rsidP="00784388">
      <w:pPr>
        <w:widowControl w:val="0"/>
        <w:numPr>
          <w:ilvl w:val="0"/>
          <w:numId w:val="28"/>
        </w:numPr>
        <w:tabs>
          <w:tab w:val="clear" w:pos="360"/>
        </w:tabs>
        <w:autoSpaceDE w:val="0"/>
        <w:autoSpaceDN w:val="0"/>
        <w:adjustRightInd w:val="0"/>
        <w:spacing w:before="120" w:after="120" w:line="276" w:lineRule="auto"/>
        <w:ind w:left="426" w:hanging="426"/>
        <w:jc w:val="both"/>
        <w:rPr>
          <w:rFonts w:cs="Arial"/>
          <w:sz w:val="22"/>
          <w:szCs w:val="22"/>
        </w:rPr>
      </w:pPr>
      <w:r w:rsidRPr="00784388">
        <w:rPr>
          <w:rFonts w:cs="Arial"/>
          <w:color w:val="000000"/>
          <w:sz w:val="22"/>
          <w:szCs w:val="22"/>
        </w:rPr>
        <w:t xml:space="preserve">Z tytułu Gwarancji Wykonawca ponosi odpowiedzialność za wszelkie wady </w:t>
      </w:r>
      <w:r w:rsidR="0091276C" w:rsidRPr="00784388">
        <w:rPr>
          <w:rFonts w:cs="Arial"/>
          <w:color w:val="000000"/>
          <w:sz w:val="22"/>
          <w:szCs w:val="22"/>
        </w:rPr>
        <w:t>P</w:t>
      </w:r>
      <w:r w:rsidRPr="00784388">
        <w:rPr>
          <w:rFonts w:cs="Arial"/>
          <w:color w:val="000000"/>
          <w:sz w:val="22"/>
          <w:szCs w:val="22"/>
        </w:rPr>
        <w:t>rzedmiotu objętego Gwarancją, w szczególności zmniejszające jego wartość użytkową, techniczną lub estetyczną.</w:t>
      </w:r>
    </w:p>
    <w:p w14:paraId="7209D962" w14:textId="77777777" w:rsidR="00AB1905" w:rsidRPr="00784388" w:rsidRDefault="00F32868" w:rsidP="00784388">
      <w:pPr>
        <w:widowControl w:val="0"/>
        <w:numPr>
          <w:ilvl w:val="0"/>
          <w:numId w:val="28"/>
        </w:numPr>
        <w:tabs>
          <w:tab w:val="clear" w:pos="360"/>
        </w:tabs>
        <w:autoSpaceDE w:val="0"/>
        <w:autoSpaceDN w:val="0"/>
        <w:adjustRightInd w:val="0"/>
        <w:spacing w:before="120" w:after="120" w:line="276" w:lineRule="auto"/>
        <w:jc w:val="both"/>
        <w:rPr>
          <w:rFonts w:cs="Arial"/>
          <w:sz w:val="22"/>
          <w:szCs w:val="22"/>
        </w:rPr>
      </w:pPr>
      <w:r w:rsidRPr="00784388">
        <w:rPr>
          <w:rFonts w:cs="Arial"/>
          <w:color w:val="000000"/>
          <w:sz w:val="22"/>
          <w:szCs w:val="22"/>
        </w:rPr>
        <w:t>Jeżeli w okresie Gwarancji, o którym mowa w ust. 1</w:t>
      </w:r>
      <w:r w:rsidR="00537952" w:rsidRPr="00784388">
        <w:rPr>
          <w:rFonts w:cs="Arial"/>
          <w:color w:val="000000"/>
          <w:sz w:val="22"/>
          <w:szCs w:val="22"/>
        </w:rPr>
        <w:t xml:space="preserve"> powyżej</w:t>
      </w:r>
      <w:r w:rsidR="009C4F15" w:rsidRPr="00784388">
        <w:rPr>
          <w:rFonts w:cs="Arial"/>
          <w:color w:val="000000"/>
          <w:sz w:val="22"/>
          <w:szCs w:val="22"/>
        </w:rPr>
        <w:t>,</w:t>
      </w:r>
      <w:r w:rsidRPr="00784388">
        <w:rPr>
          <w:rFonts w:cs="Arial"/>
          <w:color w:val="000000"/>
          <w:sz w:val="22"/>
          <w:szCs w:val="22"/>
        </w:rPr>
        <w:t xml:space="preserve"> Zamawiający stwierdzi wystąpienie wady Przedmiotu objętego Gwarancją, uprawniony jest do zgłoszenia </w:t>
      </w:r>
      <w:r w:rsidRPr="00784388">
        <w:rPr>
          <w:rFonts w:cs="Arial"/>
          <w:color w:val="000000"/>
          <w:sz w:val="22"/>
          <w:szCs w:val="22"/>
        </w:rPr>
        <w:lastRenderedPageBreak/>
        <w:t xml:space="preserve">Wykonawcy reklamacji (dalej </w:t>
      </w:r>
      <w:r w:rsidR="00537952" w:rsidRPr="00784388">
        <w:rPr>
          <w:rFonts w:cs="Arial"/>
          <w:color w:val="000000"/>
          <w:sz w:val="22"/>
          <w:szCs w:val="22"/>
        </w:rPr>
        <w:t>„</w:t>
      </w:r>
      <w:r w:rsidRPr="00784388">
        <w:rPr>
          <w:rFonts w:cs="Arial"/>
          <w:color w:val="000000"/>
          <w:sz w:val="22"/>
          <w:szCs w:val="22"/>
        </w:rPr>
        <w:t>Reklamacja</w:t>
      </w:r>
      <w:r w:rsidR="00537952" w:rsidRPr="00784388">
        <w:rPr>
          <w:rFonts w:cs="Arial"/>
          <w:color w:val="000000"/>
          <w:sz w:val="22"/>
          <w:szCs w:val="22"/>
        </w:rPr>
        <w:t>”</w:t>
      </w:r>
      <w:r w:rsidRPr="00784388">
        <w:rPr>
          <w:rFonts w:cs="Arial"/>
          <w:color w:val="000000"/>
          <w:sz w:val="22"/>
          <w:szCs w:val="22"/>
        </w:rPr>
        <w:t>)</w:t>
      </w:r>
      <w:r w:rsidR="003F694A" w:rsidRPr="00784388">
        <w:rPr>
          <w:rFonts w:cs="Arial"/>
          <w:color w:val="000000"/>
          <w:sz w:val="22"/>
          <w:szCs w:val="22"/>
        </w:rPr>
        <w:t xml:space="preserve"> </w:t>
      </w:r>
      <w:r w:rsidR="00FD4468" w:rsidRPr="00784388">
        <w:rPr>
          <w:rFonts w:cs="Arial"/>
          <w:color w:val="000000"/>
          <w:sz w:val="22"/>
          <w:szCs w:val="22"/>
        </w:rPr>
        <w:t>pocztą elektroniczną</w:t>
      </w:r>
      <w:r w:rsidR="003F694A" w:rsidRPr="00784388">
        <w:rPr>
          <w:rFonts w:cs="Arial"/>
          <w:color w:val="000000"/>
          <w:sz w:val="22"/>
          <w:szCs w:val="22"/>
        </w:rPr>
        <w:t xml:space="preserve"> lub w formie pisemnej. </w:t>
      </w:r>
      <w:r w:rsidR="00AB1905" w:rsidRPr="00784388">
        <w:rPr>
          <w:rFonts w:cs="Arial"/>
          <w:color w:val="000000"/>
          <w:sz w:val="22"/>
          <w:szCs w:val="22"/>
        </w:rPr>
        <w:t xml:space="preserve">Wykonawca </w:t>
      </w:r>
      <w:r w:rsidR="003C379C" w:rsidRPr="00784388">
        <w:rPr>
          <w:rFonts w:cs="Arial"/>
          <w:color w:val="000000"/>
          <w:sz w:val="22"/>
          <w:szCs w:val="22"/>
        </w:rPr>
        <w:t xml:space="preserve">zobowiązuje się niezwłocznie </w:t>
      </w:r>
      <w:r w:rsidR="00AB1905" w:rsidRPr="00784388">
        <w:rPr>
          <w:rFonts w:cs="Arial"/>
          <w:color w:val="000000"/>
          <w:sz w:val="22"/>
          <w:szCs w:val="22"/>
        </w:rPr>
        <w:t>potwierdz</w:t>
      </w:r>
      <w:r w:rsidR="003C379C" w:rsidRPr="00784388">
        <w:rPr>
          <w:rFonts w:cs="Arial"/>
          <w:color w:val="000000"/>
          <w:sz w:val="22"/>
          <w:szCs w:val="22"/>
        </w:rPr>
        <w:t>ić</w:t>
      </w:r>
      <w:r w:rsidR="00AB1905" w:rsidRPr="00784388">
        <w:rPr>
          <w:rFonts w:cs="Arial"/>
          <w:color w:val="000000"/>
          <w:sz w:val="22"/>
          <w:szCs w:val="22"/>
        </w:rPr>
        <w:t xml:space="preserve"> poczt</w:t>
      </w:r>
      <w:r w:rsidR="003F694A" w:rsidRPr="00784388">
        <w:rPr>
          <w:rFonts w:cs="Arial"/>
          <w:color w:val="000000"/>
          <w:sz w:val="22"/>
          <w:szCs w:val="22"/>
        </w:rPr>
        <w:t>ą</w:t>
      </w:r>
      <w:r w:rsidR="00AB1905" w:rsidRPr="00784388">
        <w:rPr>
          <w:rFonts w:cs="Arial"/>
          <w:color w:val="000000"/>
          <w:sz w:val="22"/>
          <w:szCs w:val="22"/>
        </w:rPr>
        <w:t xml:space="preserve"> </w:t>
      </w:r>
      <w:r w:rsidR="003F694A" w:rsidRPr="00784388">
        <w:rPr>
          <w:rFonts w:cs="Arial"/>
          <w:color w:val="000000"/>
          <w:sz w:val="22"/>
          <w:szCs w:val="22"/>
        </w:rPr>
        <w:t xml:space="preserve">elektroniczną lub w formie pisemnej otrzymanie </w:t>
      </w:r>
      <w:r w:rsidR="00FD4468" w:rsidRPr="00784388">
        <w:rPr>
          <w:rFonts w:cs="Arial"/>
          <w:color w:val="000000"/>
          <w:sz w:val="22"/>
          <w:szCs w:val="22"/>
        </w:rPr>
        <w:t>zgłoszeni</w:t>
      </w:r>
      <w:r w:rsidR="003F694A" w:rsidRPr="00784388">
        <w:rPr>
          <w:rFonts w:cs="Arial"/>
          <w:color w:val="000000"/>
          <w:sz w:val="22"/>
          <w:szCs w:val="22"/>
        </w:rPr>
        <w:t>a</w:t>
      </w:r>
      <w:r w:rsidR="00FD4468" w:rsidRPr="00784388">
        <w:rPr>
          <w:rFonts w:cs="Arial"/>
          <w:color w:val="000000"/>
          <w:sz w:val="22"/>
          <w:szCs w:val="22"/>
        </w:rPr>
        <w:t xml:space="preserve"> </w:t>
      </w:r>
      <w:r w:rsidR="003F694A" w:rsidRPr="00784388">
        <w:rPr>
          <w:rFonts w:cs="Arial"/>
          <w:color w:val="000000"/>
          <w:sz w:val="22"/>
          <w:szCs w:val="22"/>
        </w:rPr>
        <w:t>R</w:t>
      </w:r>
      <w:r w:rsidR="00FD4468" w:rsidRPr="00784388">
        <w:rPr>
          <w:rFonts w:cs="Arial"/>
          <w:color w:val="000000"/>
          <w:sz w:val="22"/>
          <w:szCs w:val="22"/>
        </w:rPr>
        <w:t>eklamac</w:t>
      </w:r>
      <w:r w:rsidR="003F694A" w:rsidRPr="00784388">
        <w:rPr>
          <w:rFonts w:cs="Arial"/>
          <w:color w:val="000000"/>
          <w:sz w:val="22"/>
          <w:szCs w:val="22"/>
        </w:rPr>
        <w:t>ji.</w:t>
      </w:r>
      <w:r w:rsidR="00FD4468" w:rsidRPr="00784388">
        <w:rPr>
          <w:rFonts w:cs="Arial"/>
          <w:color w:val="000000"/>
          <w:sz w:val="22"/>
          <w:szCs w:val="22"/>
        </w:rPr>
        <w:t xml:space="preserve"> </w:t>
      </w:r>
      <w:r w:rsidR="00027000" w:rsidRPr="00784388">
        <w:rPr>
          <w:rFonts w:cs="Arial"/>
          <w:sz w:val="22"/>
          <w:szCs w:val="22"/>
        </w:rPr>
        <w:t>Jeżeli w terminie 1 dnia roboczego od daty zgłoszenia Reklamacji przez Zamawiającego Wykonawca nie potwierdzi jej otrzymania, uważa się, że Wykonawca takie potwierdzenie złożył z chwilą upływu tego terminu.</w:t>
      </w:r>
    </w:p>
    <w:p w14:paraId="7EE57883" w14:textId="3D2A7D39" w:rsidR="003F694A" w:rsidRPr="00784388" w:rsidRDefault="00EF70F5" w:rsidP="00784388">
      <w:pPr>
        <w:widowControl w:val="0"/>
        <w:numPr>
          <w:ilvl w:val="0"/>
          <w:numId w:val="28"/>
        </w:numPr>
        <w:tabs>
          <w:tab w:val="left" w:pos="-1560"/>
        </w:tabs>
        <w:suppressAutoHyphens/>
        <w:autoSpaceDE w:val="0"/>
        <w:spacing w:before="120" w:after="120" w:line="276" w:lineRule="auto"/>
        <w:jc w:val="both"/>
        <w:rPr>
          <w:rFonts w:eastAsia="Helvetica" w:cs="Arial"/>
          <w:kern w:val="1"/>
          <w:sz w:val="22"/>
          <w:szCs w:val="22"/>
          <w:u w:val="single"/>
        </w:rPr>
      </w:pPr>
      <w:r w:rsidRPr="00784388">
        <w:rPr>
          <w:rFonts w:cs="Arial"/>
          <w:color w:val="000000"/>
          <w:sz w:val="22"/>
          <w:szCs w:val="22"/>
        </w:rPr>
        <w:t>Reklamacje mogą być składane w imieniu Zamawiającego przez pracownika, wskazanego w §</w:t>
      </w:r>
      <w:r w:rsidR="00260DA0" w:rsidRPr="00784388">
        <w:rPr>
          <w:rFonts w:cs="Arial"/>
          <w:color w:val="000000"/>
          <w:sz w:val="22"/>
          <w:szCs w:val="22"/>
        </w:rPr>
        <w:t xml:space="preserve"> </w:t>
      </w:r>
      <w:r w:rsidRPr="00784388">
        <w:rPr>
          <w:rFonts w:cs="Arial"/>
          <w:color w:val="000000"/>
          <w:sz w:val="22"/>
          <w:szCs w:val="22"/>
        </w:rPr>
        <w:t>11 ust. 1 Umowy. Wykonawca potwierdza otrzymanie Reklamacji na adres poczty elektronicznej Zamawiającego, z którego otrzymał zgłoszenie reklamacyjne</w:t>
      </w:r>
      <w:r w:rsidR="00EE2452">
        <w:rPr>
          <w:rFonts w:cs="Arial"/>
          <w:color w:val="000000"/>
          <w:sz w:val="22"/>
          <w:szCs w:val="22"/>
        </w:rPr>
        <w:t>,</w:t>
      </w:r>
      <w:r w:rsidRPr="00784388">
        <w:rPr>
          <w:rFonts w:cs="Arial"/>
          <w:color w:val="000000"/>
          <w:sz w:val="22"/>
          <w:szCs w:val="22"/>
        </w:rPr>
        <w:t xml:space="preserve"> </w:t>
      </w:r>
      <w:r w:rsidR="003F694A" w:rsidRPr="00784388">
        <w:rPr>
          <w:rFonts w:cs="Arial"/>
          <w:color w:val="000000"/>
          <w:sz w:val="22"/>
          <w:szCs w:val="22"/>
        </w:rPr>
        <w:t xml:space="preserve">przy czym ilekroć w niniejszym paragrafie jest mowa o adresach </w:t>
      </w:r>
      <w:r w:rsidR="00DD595F" w:rsidRPr="00784388">
        <w:rPr>
          <w:rFonts w:cs="Arial"/>
          <w:color w:val="000000"/>
          <w:sz w:val="22"/>
          <w:szCs w:val="22"/>
        </w:rPr>
        <w:t>(</w:t>
      </w:r>
      <w:r w:rsidR="003F694A" w:rsidRPr="00784388">
        <w:rPr>
          <w:rFonts w:cs="Arial"/>
          <w:color w:val="000000"/>
          <w:sz w:val="22"/>
          <w:szCs w:val="22"/>
        </w:rPr>
        <w:t>poczty elektronicznej</w:t>
      </w:r>
      <w:r w:rsidR="00DD595F" w:rsidRPr="00784388">
        <w:rPr>
          <w:rFonts w:cs="Arial"/>
          <w:color w:val="000000"/>
          <w:sz w:val="22"/>
          <w:szCs w:val="22"/>
        </w:rPr>
        <w:t xml:space="preserve"> lub korespondencyjnych)</w:t>
      </w:r>
      <w:r w:rsidR="003F694A" w:rsidRPr="00784388">
        <w:rPr>
          <w:rFonts w:cs="Arial"/>
          <w:color w:val="000000"/>
          <w:sz w:val="22"/>
          <w:szCs w:val="22"/>
        </w:rPr>
        <w:t xml:space="preserve"> Zamawiającego lub Wykonawcy, chodzi o</w:t>
      </w:r>
      <w:r w:rsidR="003F694A" w:rsidRPr="00784388">
        <w:rPr>
          <w:rFonts w:cs="Arial"/>
          <w:sz w:val="22"/>
          <w:szCs w:val="22"/>
        </w:rPr>
        <w:t> </w:t>
      </w:r>
      <w:r w:rsidR="003F694A" w:rsidRPr="00784388">
        <w:rPr>
          <w:rFonts w:cs="Arial"/>
          <w:color w:val="000000"/>
          <w:sz w:val="22"/>
          <w:szCs w:val="22"/>
        </w:rPr>
        <w:t>adresy wskazane w</w:t>
      </w:r>
      <w:r w:rsidR="003F694A" w:rsidRPr="00784388">
        <w:rPr>
          <w:rFonts w:cs="Arial"/>
          <w:sz w:val="22"/>
          <w:szCs w:val="22"/>
        </w:rPr>
        <w:t> §</w:t>
      </w:r>
      <w:r w:rsidR="00260DA0" w:rsidRPr="00784388">
        <w:rPr>
          <w:rFonts w:cs="Arial"/>
          <w:sz w:val="22"/>
          <w:szCs w:val="22"/>
        </w:rPr>
        <w:t xml:space="preserve"> </w:t>
      </w:r>
      <w:r w:rsidR="003F694A" w:rsidRPr="00784388">
        <w:rPr>
          <w:rFonts w:cs="Arial"/>
          <w:sz w:val="22"/>
          <w:szCs w:val="22"/>
        </w:rPr>
        <w:t xml:space="preserve">11 </w:t>
      </w:r>
      <w:r w:rsidR="00EF0E30" w:rsidRPr="00784388">
        <w:rPr>
          <w:rFonts w:cs="Arial"/>
          <w:sz w:val="22"/>
          <w:szCs w:val="22"/>
        </w:rPr>
        <w:br/>
      </w:r>
      <w:r w:rsidR="00AC46E6" w:rsidRPr="00784388">
        <w:rPr>
          <w:rFonts w:cs="Arial"/>
          <w:sz w:val="22"/>
          <w:szCs w:val="22"/>
        </w:rPr>
        <w:t>i §</w:t>
      </w:r>
      <w:r w:rsidR="00260DA0" w:rsidRPr="00784388">
        <w:rPr>
          <w:rFonts w:cs="Arial"/>
          <w:sz w:val="22"/>
          <w:szCs w:val="22"/>
        </w:rPr>
        <w:t xml:space="preserve"> </w:t>
      </w:r>
      <w:r w:rsidR="00AC46E6" w:rsidRPr="00784388">
        <w:rPr>
          <w:rFonts w:cs="Arial"/>
          <w:sz w:val="22"/>
          <w:szCs w:val="22"/>
        </w:rPr>
        <w:t>1</w:t>
      </w:r>
      <w:r w:rsidR="008F029B">
        <w:rPr>
          <w:rFonts w:cs="Arial"/>
          <w:sz w:val="22"/>
          <w:szCs w:val="22"/>
        </w:rPr>
        <w:t>9</w:t>
      </w:r>
      <w:r w:rsidR="00AC46E6" w:rsidRPr="00784388">
        <w:rPr>
          <w:rFonts w:cs="Arial"/>
          <w:sz w:val="22"/>
          <w:szCs w:val="22"/>
        </w:rPr>
        <w:t xml:space="preserve"> </w:t>
      </w:r>
      <w:r w:rsidR="003F694A" w:rsidRPr="00784388">
        <w:rPr>
          <w:rFonts w:cs="Arial"/>
          <w:sz w:val="22"/>
          <w:szCs w:val="22"/>
        </w:rPr>
        <w:t>Umowy.</w:t>
      </w:r>
    </w:p>
    <w:p w14:paraId="444D39CB" w14:textId="7468FDA1" w:rsidR="00AB1905" w:rsidRPr="00784388" w:rsidRDefault="00AB1905" w:rsidP="00784388">
      <w:pPr>
        <w:widowControl w:val="0"/>
        <w:numPr>
          <w:ilvl w:val="0"/>
          <w:numId w:val="28"/>
        </w:numPr>
        <w:tabs>
          <w:tab w:val="clear" w:pos="360"/>
          <w:tab w:val="left" w:pos="-1560"/>
          <w:tab w:val="num" w:pos="-1080"/>
        </w:tabs>
        <w:suppressAutoHyphens/>
        <w:autoSpaceDE w:val="0"/>
        <w:spacing w:before="120" w:after="120" w:line="276" w:lineRule="auto"/>
        <w:ind w:left="426" w:hanging="426"/>
        <w:jc w:val="both"/>
        <w:rPr>
          <w:rFonts w:eastAsia="Helvetica" w:cs="Arial"/>
          <w:kern w:val="1"/>
          <w:sz w:val="22"/>
          <w:szCs w:val="22"/>
          <w:u w:val="single"/>
        </w:rPr>
      </w:pPr>
      <w:r w:rsidRPr="00784388">
        <w:rPr>
          <w:rFonts w:cs="Arial"/>
          <w:sz w:val="22"/>
          <w:szCs w:val="22"/>
        </w:rPr>
        <w:t xml:space="preserve">Wykonawca zobowiązuje się niezwłocznie, jednak nie później niż w terminie </w:t>
      </w:r>
      <w:r w:rsidR="00B87328" w:rsidRPr="00784388">
        <w:rPr>
          <w:rFonts w:cs="Arial"/>
          <w:sz w:val="22"/>
          <w:szCs w:val="22"/>
        </w:rPr>
        <w:t xml:space="preserve">3 </w:t>
      </w:r>
      <w:r w:rsidR="00491EB3" w:rsidRPr="00784388">
        <w:rPr>
          <w:rFonts w:cs="Arial"/>
          <w:sz w:val="22"/>
          <w:szCs w:val="22"/>
        </w:rPr>
        <w:t>dni</w:t>
      </w:r>
      <w:r w:rsidR="000854D7" w:rsidRPr="00784388">
        <w:rPr>
          <w:rFonts w:cs="Arial"/>
          <w:sz w:val="22"/>
          <w:szCs w:val="22"/>
        </w:rPr>
        <w:t xml:space="preserve"> </w:t>
      </w:r>
      <w:r w:rsidRPr="00784388">
        <w:rPr>
          <w:rFonts w:cs="Arial"/>
          <w:sz w:val="22"/>
          <w:szCs w:val="22"/>
        </w:rPr>
        <w:t xml:space="preserve">od dnia zgłoszenia Reklamacji przez Zamawiającego, </w:t>
      </w:r>
      <w:r w:rsidR="003F694A" w:rsidRPr="00784388">
        <w:rPr>
          <w:rFonts w:cs="Arial"/>
          <w:sz w:val="22"/>
          <w:szCs w:val="22"/>
        </w:rPr>
        <w:t xml:space="preserve">usunąć wadę albo </w:t>
      </w:r>
      <w:r w:rsidR="0091276C" w:rsidRPr="00784388">
        <w:rPr>
          <w:rFonts w:cs="Arial"/>
          <w:sz w:val="22"/>
          <w:szCs w:val="22"/>
        </w:rPr>
        <w:t>dostarczyć nowy, wolny od wad P</w:t>
      </w:r>
      <w:r w:rsidRPr="00784388">
        <w:rPr>
          <w:rFonts w:cs="Arial"/>
          <w:sz w:val="22"/>
          <w:szCs w:val="22"/>
        </w:rPr>
        <w:t>rzedmiot objęty Gwarancją</w:t>
      </w:r>
      <w:r w:rsidR="009E7694" w:rsidRPr="00784388">
        <w:rPr>
          <w:rFonts w:cs="Arial"/>
          <w:sz w:val="22"/>
          <w:szCs w:val="22"/>
        </w:rPr>
        <w:t xml:space="preserve"> lub odpowiednią, objętą Reklamacją jego część</w:t>
      </w:r>
      <w:r w:rsidRPr="00784388">
        <w:rPr>
          <w:rFonts w:cs="Arial"/>
          <w:sz w:val="22"/>
          <w:szCs w:val="22"/>
        </w:rPr>
        <w:t xml:space="preserve">. </w:t>
      </w:r>
      <w:r w:rsidR="00EF0E30" w:rsidRPr="00784388">
        <w:rPr>
          <w:rFonts w:cs="Arial"/>
          <w:sz w:val="22"/>
          <w:szCs w:val="22"/>
        </w:rPr>
        <w:br/>
      </w:r>
      <w:r w:rsidRPr="00784388">
        <w:rPr>
          <w:rFonts w:cs="Arial"/>
          <w:sz w:val="22"/>
          <w:szCs w:val="22"/>
        </w:rPr>
        <w:t>W takim przypadku postanowienia niniejszego paragrafu stosuje się odpowiednio.</w:t>
      </w:r>
    </w:p>
    <w:p w14:paraId="61AEF27E" w14:textId="32DFAA5C" w:rsidR="00A65382" w:rsidRPr="00784388" w:rsidRDefault="00A65382" w:rsidP="00784388">
      <w:pPr>
        <w:widowControl w:val="0"/>
        <w:numPr>
          <w:ilvl w:val="0"/>
          <w:numId w:val="28"/>
        </w:numPr>
        <w:suppressAutoHyphens/>
        <w:autoSpaceDE w:val="0"/>
        <w:spacing w:before="120" w:after="120" w:line="276" w:lineRule="auto"/>
        <w:jc w:val="both"/>
        <w:rPr>
          <w:rFonts w:eastAsia="Helvetica" w:cs="Arial"/>
          <w:kern w:val="1"/>
          <w:sz w:val="22"/>
          <w:szCs w:val="22"/>
        </w:rPr>
      </w:pPr>
      <w:r w:rsidRPr="00784388">
        <w:rPr>
          <w:rFonts w:eastAsia="Helvetica" w:cs="Arial"/>
          <w:kern w:val="1"/>
          <w:sz w:val="22"/>
          <w:szCs w:val="22"/>
        </w:rPr>
        <w:t xml:space="preserve">W uzasadnionych przypadkach, Zamawiający, na wniosek Wykonawcy, może wyrazić </w:t>
      </w:r>
      <w:r w:rsidR="00EF0E30" w:rsidRPr="00784388">
        <w:rPr>
          <w:rFonts w:eastAsia="Helvetica" w:cs="Arial"/>
          <w:kern w:val="1"/>
          <w:sz w:val="22"/>
          <w:szCs w:val="22"/>
        </w:rPr>
        <w:br/>
      </w:r>
      <w:r w:rsidRPr="00784388">
        <w:rPr>
          <w:rFonts w:eastAsia="Helvetica" w:cs="Arial"/>
          <w:kern w:val="1"/>
          <w:sz w:val="22"/>
          <w:szCs w:val="22"/>
        </w:rPr>
        <w:t xml:space="preserve">w formie pisemnej zgodę na przedłużenie terminu przewidzianego w ust. 6 powyżej. </w:t>
      </w:r>
    </w:p>
    <w:p w14:paraId="0F99AC22" w14:textId="196785BE" w:rsidR="00AB1905" w:rsidRPr="00784388" w:rsidRDefault="00AB1905" w:rsidP="00784388">
      <w:pPr>
        <w:widowControl w:val="0"/>
        <w:numPr>
          <w:ilvl w:val="0"/>
          <w:numId w:val="28"/>
        </w:numPr>
        <w:tabs>
          <w:tab w:val="clear" w:pos="360"/>
          <w:tab w:val="left" w:pos="-1560"/>
          <w:tab w:val="num" w:pos="-1080"/>
        </w:tabs>
        <w:suppressAutoHyphens/>
        <w:autoSpaceDE w:val="0"/>
        <w:spacing w:before="120" w:after="120" w:line="276" w:lineRule="auto"/>
        <w:ind w:left="426" w:hanging="426"/>
        <w:jc w:val="both"/>
        <w:rPr>
          <w:rFonts w:eastAsia="Helvetica" w:cs="Arial"/>
          <w:color w:val="FF0000"/>
          <w:kern w:val="1"/>
          <w:sz w:val="22"/>
          <w:szCs w:val="22"/>
        </w:rPr>
      </w:pPr>
      <w:r w:rsidRPr="00784388">
        <w:rPr>
          <w:rFonts w:cs="Arial"/>
          <w:sz w:val="22"/>
          <w:szCs w:val="22"/>
        </w:rPr>
        <w:t xml:space="preserve">Jeżeli Wykonawca dostarczy Zamawiającemu zamiast wadliwego </w:t>
      </w:r>
      <w:r w:rsidR="003E13F5" w:rsidRPr="00784388">
        <w:rPr>
          <w:rFonts w:cs="Arial"/>
          <w:sz w:val="22"/>
          <w:szCs w:val="22"/>
        </w:rPr>
        <w:t>P</w:t>
      </w:r>
      <w:r w:rsidR="004268DB" w:rsidRPr="00784388">
        <w:rPr>
          <w:rFonts w:cs="Arial"/>
          <w:sz w:val="22"/>
          <w:szCs w:val="22"/>
        </w:rPr>
        <w:t>rzedmiotu objętego Gwarancją</w:t>
      </w:r>
      <w:r w:rsidRPr="00784388">
        <w:rPr>
          <w:rFonts w:cs="Arial"/>
          <w:sz w:val="22"/>
          <w:szCs w:val="22"/>
        </w:rPr>
        <w:t xml:space="preserve"> nowy, wolny od wad</w:t>
      </w:r>
      <w:r w:rsidR="003D1842" w:rsidRPr="00784388">
        <w:rPr>
          <w:rFonts w:cs="Arial"/>
          <w:sz w:val="22"/>
          <w:szCs w:val="22"/>
        </w:rPr>
        <w:t xml:space="preserve"> </w:t>
      </w:r>
      <w:r w:rsidR="009E7694" w:rsidRPr="00784388">
        <w:rPr>
          <w:rFonts w:cs="Arial"/>
          <w:sz w:val="22"/>
          <w:szCs w:val="22"/>
        </w:rPr>
        <w:t>lub jego część</w:t>
      </w:r>
      <w:r w:rsidRPr="00784388">
        <w:rPr>
          <w:rFonts w:cs="Arial"/>
          <w:sz w:val="22"/>
          <w:szCs w:val="22"/>
        </w:rPr>
        <w:t xml:space="preserve">, okres Gwarancji biegnie na nowo od chwili dostarczenia nowego, wolnego od wad </w:t>
      </w:r>
      <w:r w:rsidR="003E13F5" w:rsidRPr="00784388">
        <w:rPr>
          <w:rFonts w:cs="Arial"/>
          <w:sz w:val="22"/>
          <w:szCs w:val="22"/>
        </w:rPr>
        <w:t>P</w:t>
      </w:r>
      <w:r w:rsidRPr="00784388">
        <w:rPr>
          <w:rFonts w:cs="Arial"/>
          <w:sz w:val="22"/>
          <w:szCs w:val="22"/>
        </w:rPr>
        <w:t>rzedmiotu objętego Gwarancją</w:t>
      </w:r>
      <w:r w:rsidR="00537952" w:rsidRPr="00784388">
        <w:rPr>
          <w:rFonts w:cs="Arial"/>
          <w:sz w:val="22"/>
          <w:szCs w:val="22"/>
        </w:rPr>
        <w:t xml:space="preserve"> lub jego części</w:t>
      </w:r>
      <w:r w:rsidR="003D15C6" w:rsidRPr="00784388">
        <w:rPr>
          <w:rFonts w:cs="Arial"/>
          <w:sz w:val="22"/>
          <w:szCs w:val="22"/>
        </w:rPr>
        <w:t>.</w:t>
      </w:r>
      <w:r w:rsidR="003D1842" w:rsidRPr="00784388">
        <w:rPr>
          <w:rFonts w:cs="Arial"/>
          <w:color w:val="FF0000"/>
          <w:sz w:val="22"/>
          <w:szCs w:val="22"/>
        </w:rPr>
        <w:t xml:space="preserve"> </w:t>
      </w:r>
      <w:r w:rsidR="009E7694" w:rsidRPr="00784388">
        <w:rPr>
          <w:rFonts w:cs="Arial"/>
          <w:sz w:val="22"/>
          <w:szCs w:val="22"/>
        </w:rPr>
        <w:t>W innych wypadkach okres Gwarancji ulega przedłużeniu o czas, w ciągu którego wskutek wady Przedmiotu objętego Gwarancją, Zamawiający nie mógł z niego korzystać. Postanowienie ust. 2 stosuje się odpowiednio.</w:t>
      </w:r>
      <w:r w:rsidR="009E7694" w:rsidRPr="00784388">
        <w:rPr>
          <w:rFonts w:cs="Arial"/>
          <w:color w:val="FF0000"/>
          <w:sz w:val="22"/>
          <w:szCs w:val="22"/>
        </w:rPr>
        <w:t xml:space="preserve"> </w:t>
      </w:r>
    </w:p>
    <w:p w14:paraId="156D5E75" w14:textId="64891F80" w:rsidR="00AB1905" w:rsidRPr="00784388" w:rsidRDefault="00AB1905" w:rsidP="00784388">
      <w:pPr>
        <w:widowControl w:val="0"/>
        <w:numPr>
          <w:ilvl w:val="0"/>
          <w:numId w:val="28"/>
        </w:numPr>
        <w:tabs>
          <w:tab w:val="clear" w:pos="360"/>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cs="Arial"/>
          <w:sz w:val="22"/>
          <w:szCs w:val="22"/>
        </w:rPr>
        <w:t>W przypadku wymiany przez Wykonawcę</w:t>
      </w:r>
      <w:r w:rsidR="003E13F5" w:rsidRPr="00784388">
        <w:rPr>
          <w:rFonts w:cs="Arial"/>
          <w:sz w:val="22"/>
          <w:szCs w:val="22"/>
        </w:rPr>
        <w:t xml:space="preserve"> wadliwego P</w:t>
      </w:r>
      <w:r w:rsidRPr="00784388">
        <w:rPr>
          <w:rFonts w:cs="Arial"/>
          <w:sz w:val="22"/>
          <w:szCs w:val="22"/>
        </w:rPr>
        <w:t>rzedmiotu objętego Gwarancją</w:t>
      </w:r>
      <w:r w:rsidRPr="00784388" w:rsidDel="009236D3">
        <w:rPr>
          <w:rFonts w:cs="Arial"/>
          <w:sz w:val="22"/>
          <w:szCs w:val="22"/>
        </w:rPr>
        <w:t xml:space="preserve"> </w:t>
      </w:r>
      <w:r w:rsidR="00A65382" w:rsidRPr="00784388">
        <w:rPr>
          <w:rFonts w:cs="Arial"/>
          <w:sz w:val="22"/>
          <w:szCs w:val="22"/>
        </w:rPr>
        <w:t xml:space="preserve">lub jego wadliwej części </w:t>
      </w:r>
      <w:r w:rsidRPr="00784388">
        <w:rPr>
          <w:rFonts w:cs="Arial"/>
          <w:sz w:val="22"/>
          <w:szCs w:val="22"/>
        </w:rPr>
        <w:t>na now</w:t>
      </w:r>
      <w:r w:rsidR="00A65382" w:rsidRPr="00784388">
        <w:rPr>
          <w:rFonts w:cs="Arial"/>
          <w:sz w:val="22"/>
          <w:szCs w:val="22"/>
        </w:rPr>
        <w:t>ą</w:t>
      </w:r>
      <w:r w:rsidRPr="00784388">
        <w:rPr>
          <w:rFonts w:cs="Arial"/>
          <w:sz w:val="22"/>
          <w:szCs w:val="22"/>
        </w:rPr>
        <w:t>, Wykonawca zobowiązany jest do odbioru od</w:t>
      </w:r>
      <w:r w:rsidR="00D154AD" w:rsidRPr="00784388">
        <w:rPr>
          <w:rFonts w:cs="Arial"/>
          <w:sz w:val="22"/>
          <w:szCs w:val="22"/>
        </w:rPr>
        <w:t> </w:t>
      </w:r>
      <w:r w:rsidRPr="00784388">
        <w:rPr>
          <w:rFonts w:cs="Arial"/>
          <w:sz w:val="22"/>
          <w:szCs w:val="22"/>
        </w:rPr>
        <w:t>Zamawiającego</w:t>
      </w:r>
      <w:r w:rsidR="003E13F5" w:rsidRPr="00784388">
        <w:rPr>
          <w:rFonts w:cs="Arial"/>
          <w:sz w:val="22"/>
          <w:szCs w:val="22"/>
        </w:rPr>
        <w:t xml:space="preserve"> wadliwego P</w:t>
      </w:r>
      <w:r w:rsidRPr="00784388">
        <w:rPr>
          <w:rFonts w:cs="Arial"/>
          <w:sz w:val="22"/>
          <w:szCs w:val="22"/>
        </w:rPr>
        <w:t>rzedmiotu objętego Gwarancją</w:t>
      </w:r>
      <w:r w:rsidRPr="00784388" w:rsidDel="009236D3">
        <w:rPr>
          <w:rFonts w:cs="Arial"/>
          <w:sz w:val="22"/>
          <w:szCs w:val="22"/>
        </w:rPr>
        <w:t xml:space="preserve"> </w:t>
      </w:r>
      <w:r w:rsidR="00A65382" w:rsidRPr="00784388">
        <w:rPr>
          <w:rFonts w:cs="Arial"/>
          <w:sz w:val="22"/>
          <w:szCs w:val="22"/>
        </w:rPr>
        <w:t xml:space="preserve">lub jego wadliwej części </w:t>
      </w:r>
      <w:r w:rsidRPr="00784388">
        <w:rPr>
          <w:rFonts w:cs="Arial"/>
          <w:sz w:val="22"/>
          <w:szCs w:val="22"/>
        </w:rPr>
        <w:t>i</w:t>
      </w:r>
      <w:r w:rsidR="00D154AD" w:rsidRPr="00784388">
        <w:rPr>
          <w:rFonts w:cs="Arial"/>
          <w:sz w:val="22"/>
          <w:szCs w:val="22"/>
        </w:rPr>
        <w:t> </w:t>
      </w:r>
      <w:r w:rsidRPr="00784388">
        <w:rPr>
          <w:rFonts w:cs="Arial"/>
          <w:sz w:val="22"/>
          <w:szCs w:val="22"/>
        </w:rPr>
        <w:t>usunięcia wszelkich skutków tego odbioru. W razie nieuzasadnionej odmowy odebrania przez Wykonawcę od Zamawiającego</w:t>
      </w:r>
      <w:r w:rsidR="003E13F5" w:rsidRPr="00784388">
        <w:rPr>
          <w:rFonts w:cs="Arial"/>
          <w:sz w:val="22"/>
          <w:szCs w:val="22"/>
        </w:rPr>
        <w:t xml:space="preserve"> wadliwego P</w:t>
      </w:r>
      <w:r w:rsidRPr="00784388">
        <w:rPr>
          <w:rFonts w:cs="Arial"/>
          <w:sz w:val="22"/>
          <w:szCs w:val="22"/>
        </w:rPr>
        <w:t>rzedmiotu objętego Gwarancją</w:t>
      </w:r>
      <w:r w:rsidR="00A65382" w:rsidRPr="00784388">
        <w:rPr>
          <w:rFonts w:cs="Arial"/>
          <w:sz w:val="22"/>
          <w:szCs w:val="22"/>
        </w:rPr>
        <w:t xml:space="preserve"> lub jego wadliwej części</w:t>
      </w:r>
      <w:r w:rsidRPr="00784388">
        <w:rPr>
          <w:rFonts w:cs="Arial"/>
          <w:sz w:val="22"/>
          <w:szCs w:val="22"/>
        </w:rPr>
        <w:t>, przedmiot ten będzie składowany przez Zamawiającego na</w:t>
      </w:r>
      <w:r w:rsidR="00D154AD" w:rsidRPr="00784388">
        <w:rPr>
          <w:rFonts w:cs="Arial"/>
          <w:sz w:val="22"/>
          <w:szCs w:val="22"/>
        </w:rPr>
        <w:t> </w:t>
      </w:r>
      <w:r w:rsidRPr="00784388">
        <w:rPr>
          <w:rFonts w:cs="Arial"/>
          <w:sz w:val="22"/>
          <w:szCs w:val="22"/>
        </w:rPr>
        <w:t xml:space="preserve">koszt </w:t>
      </w:r>
      <w:r w:rsidR="00EF0E30" w:rsidRPr="00784388">
        <w:rPr>
          <w:rFonts w:cs="Arial"/>
          <w:sz w:val="22"/>
          <w:szCs w:val="22"/>
        </w:rPr>
        <w:br/>
      </w:r>
      <w:r w:rsidRPr="00784388">
        <w:rPr>
          <w:rFonts w:cs="Arial"/>
          <w:sz w:val="22"/>
          <w:szCs w:val="22"/>
        </w:rPr>
        <w:t>i ryzyko Wykonawcy.</w:t>
      </w:r>
    </w:p>
    <w:p w14:paraId="1FCD7AA2" w14:textId="33828332" w:rsidR="00AB1905" w:rsidRPr="00784388" w:rsidRDefault="00AB1905" w:rsidP="00784388">
      <w:pPr>
        <w:widowControl w:val="0"/>
        <w:numPr>
          <w:ilvl w:val="0"/>
          <w:numId w:val="28"/>
        </w:numPr>
        <w:tabs>
          <w:tab w:val="num" w:pos="-2268"/>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eastAsia="Helvetica" w:cs="Arial"/>
          <w:kern w:val="1"/>
          <w:sz w:val="22"/>
          <w:szCs w:val="22"/>
        </w:rPr>
        <w:t xml:space="preserve">Jeżeli Wykonawca odmówi usunięcia wady </w:t>
      </w:r>
      <w:r w:rsidR="00997A5B" w:rsidRPr="00784388">
        <w:rPr>
          <w:rFonts w:eastAsia="Helvetica" w:cs="Arial"/>
          <w:kern w:val="1"/>
          <w:sz w:val="22"/>
          <w:szCs w:val="22"/>
        </w:rPr>
        <w:t>P</w:t>
      </w:r>
      <w:r w:rsidRPr="00784388">
        <w:rPr>
          <w:rFonts w:eastAsia="Helvetica" w:cs="Arial"/>
          <w:kern w:val="1"/>
          <w:sz w:val="22"/>
          <w:szCs w:val="22"/>
        </w:rPr>
        <w:t>rzedmiotu objętego Gwarancją</w:t>
      </w:r>
      <w:r w:rsidRPr="00784388" w:rsidDel="009236D3">
        <w:rPr>
          <w:rFonts w:eastAsia="Helvetica" w:cs="Arial"/>
          <w:kern w:val="1"/>
          <w:sz w:val="22"/>
          <w:szCs w:val="22"/>
        </w:rPr>
        <w:t xml:space="preserve"> </w:t>
      </w:r>
      <w:r w:rsidR="00A65382" w:rsidRPr="00784388">
        <w:rPr>
          <w:rFonts w:eastAsia="Helvetica" w:cs="Arial"/>
          <w:kern w:val="1"/>
          <w:sz w:val="22"/>
          <w:szCs w:val="22"/>
        </w:rPr>
        <w:t xml:space="preserve">lub jego części </w:t>
      </w:r>
      <w:r w:rsidRPr="00784388">
        <w:rPr>
          <w:rFonts w:eastAsia="Helvetica" w:cs="Arial"/>
          <w:kern w:val="1"/>
          <w:sz w:val="22"/>
          <w:szCs w:val="22"/>
        </w:rPr>
        <w:t>albo nie usunie jej w</w:t>
      </w:r>
      <w:r w:rsidR="003E7253" w:rsidRPr="00784388">
        <w:rPr>
          <w:rFonts w:eastAsia="Helvetica" w:cs="Arial"/>
          <w:kern w:val="1"/>
          <w:sz w:val="22"/>
          <w:szCs w:val="22"/>
        </w:rPr>
        <w:t xml:space="preserve"> terminie przewidzianym w ust. </w:t>
      </w:r>
      <w:r w:rsidR="006D6707" w:rsidRPr="00784388">
        <w:rPr>
          <w:rFonts w:eastAsia="Helvetica" w:cs="Arial"/>
          <w:kern w:val="1"/>
          <w:sz w:val="22"/>
          <w:szCs w:val="22"/>
        </w:rPr>
        <w:t xml:space="preserve">6 lub określonym na podstawie ust. </w:t>
      </w:r>
      <w:r w:rsidR="00537952" w:rsidRPr="00784388">
        <w:rPr>
          <w:rFonts w:eastAsia="Helvetica" w:cs="Arial"/>
          <w:kern w:val="1"/>
          <w:sz w:val="22"/>
          <w:szCs w:val="22"/>
        </w:rPr>
        <w:t>7</w:t>
      </w:r>
      <w:r w:rsidRPr="00784388">
        <w:rPr>
          <w:rFonts w:eastAsia="Helvetica" w:cs="Arial"/>
          <w:kern w:val="1"/>
          <w:sz w:val="22"/>
          <w:szCs w:val="22"/>
        </w:rPr>
        <w:t>,</w:t>
      </w:r>
      <w:r w:rsidR="007E19B6" w:rsidRPr="00784388">
        <w:rPr>
          <w:rFonts w:eastAsia="Helvetica" w:cs="Arial"/>
          <w:kern w:val="1"/>
          <w:sz w:val="22"/>
          <w:szCs w:val="22"/>
        </w:rPr>
        <w:t xml:space="preserve"> </w:t>
      </w:r>
      <w:r w:rsidRPr="00784388">
        <w:rPr>
          <w:rFonts w:eastAsia="Helvetica" w:cs="Arial"/>
          <w:kern w:val="1"/>
          <w:sz w:val="22"/>
          <w:szCs w:val="22"/>
        </w:rPr>
        <w:t>Zamawiający będzie uprawniony do samodzielnego lub za</w:t>
      </w:r>
      <w:r w:rsidR="00D154AD" w:rsidRPr="00784388">
        <w:rPr>
          <w:rFonts w:cs="Arial"/>
          <w:sz w:val="22"/>
          <w:szCs w:val="22"/>
        </w:rPr>
        <w:t> </w:t>
      </w:r>
      <w:r w:rsidRPr="00784388">
        <w:rPr>
          <w:rFonts w:eastAsia="Helvetica" w:cs="Arial"/>
          <w:kern w:val="1"/>
          <w:sz w:val="22"/>
          <w:szCs w:val="22"/>
        </w:rPr>
        <w:t>pośrednictwem osoby trzeciej, usunięcia zgłoszonej wa</w:t>
      </w:r>
      <w:r w:rsidR="00D154AD" w:rsidRPr="00784388">
        <w:rPr>
          <w:rFonts w:eastAsia="Helvetica" w:cs="Arial"/>
          <w:kern w:val="1"/>
          <w:sz w:val="22"/>
          <w:szCs w:val="22"/>
        </w:rPr>
        <w:t>dy na koszt i ryzyko Wykonawcy.</w:t>
      </w:r>
    </w:p>
    <w:p w14:paraId="28E6614F" w14:textId="77777777" w:rsidR="00AB1905" w:rsidRPr="00784388" w:rsidRDefault="00AB1905" w:rsidP="00784388">
      <w:pPr>
        <w:widowControl w:val="0"/>
        <w:numPr>
          <w:ilvl w:val="0"/>
          <w:numId w:val="28"/>
        </w:numPr>
        <w:tabs>
          <w:tab w:val="num" w:pos="-2268"/>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eastAsia="Helvetica" w:cs="Arial"/>
          <w:kern w:val="1"/>
          <w:sz w:val="22"/>
          <w:szCs w:val="22"/>
        </w:rPr>
        <w:t>Wykonawca jest odpowiedzialny za wszelkie szkody, które spowodował w czasie usuwania wad.</w:t>
      </w:r>
    </w:p>
    <w:p w14:paraId="292FDFFA" w14:textId="77777777" w:rsidR="006D6707" w:rsidRPr="00784388" w:rsidRDefault="00357C96" w:rsidP="00784388">
      <w:pPr>
        <w:widowControl w:val="0"/>
        <w:numPr>
          <w:ilvl w:val="0"/>
          <w:numId w:val="28"/>
        </w:numPr>
        <w:tabs>
          <w:tab w:val="num" w:pos="-2268"/>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eastAsia="Helvetica" w:cs="Arial"/>
          <w:kern w:val="1"/>
          <w:sz w:val="22"/>
          <w:szCs w:val="22"/>
        </w:rPr>
        <w:t>Wykonawca jest zwolniony z odpowiedzialności z tytułu Gwarancji wyłącznie, jeżeli wykaże, że</w:t>
      </w:r>
      <w:r w:rsidR="006D6707" w:rsidRPr="00784388">
        <w:rPr>
          <w:rFonts w:eastAsia="Helvetica" w:cs="Arial"/>
          <w:kern w:val="1"/>
          <w:sz w:val="22"/>
          <w:szCs w:val="22"/>
        </w:rPr>
        <w:t xml:space="preserve">: </w:t>
      </w:r>
    </w:p>
    <w:p w14:paraId="2CB05037" w14:textId="77777777" w:rsidR="006D6707" w:rsidRPr="00784388" w:rsidRDefault="00357C96" w:rsidP="00784388">
      <w:pPr>
        <w:widowControl w:val="0"/>
        <w:numPr>
          <w:ilvl w:val="1"/>
          <w:numId w:val="28"/>
        </w:numPr>
        <w:tabs>
          <w:tab w:val="left" w:pos="-1560"/>
          <w:tab w:val="num" w:pos="1440"/>
        </w:tabs>
        <w:suppressAutoHyphens/>
        <w:autoSpaceDE w:val="0"/>
        <w:spacing w:before="120" w:after="120" w:line="276" w:lineRule="auto"/>
        <w:jc w:val="both"/>
        <w:rPr>
          <w:rFonts w:eastAsia="Helvetica" w:cs="Arial"/>
          <w:kern w:val="1"/>
          <w:sz w:val="22"/>
          <w:szCs w:val="22"/>
        </w:rPr>
      </w:pPr>
      <w:r w:rsidRPr="00784388">
        <w:rPr>
          <w:rFonts w:eastAsia="Helvetica" w:cs="Arial"/>
          <w:kern w:val="1"/>
          <w:sz w:val="22"/>
          <w:szCs w:val="22"/>
        </w:rPr>
        <w:t>wady powstały na skutek Siły Wyższej</w:t>
      </w:r>
      <w:r w:rsidR="006D6707" w:rsidRPr="00784388">
        <w:rPr>
          <w:rFonts w:eastAsia="Helvetica" w:cs="Arial"/>
          <w:kern w:val="1"/>
          <w:sz w:val="22"/>
          <w:szCs w:val="22"/>
        </w:rPr>
        <w:t>,</w:t>
      </w:r>
    </w:p>
    <w:p w14:paraId="03021205" w14:textId="77777777" w:rsidR="00357C96" w:rsidRPr="00784388" w:rsidRDefault="006D6707" w:rsidP="00784388">
      <w:pPr>
        <w:widowControl w:val="0"/>
        <w:numPr>
          <w:ilvl w:val="1"/>
          <w:numId w:val="28"/>
        </w:numPr>
        <w:tabs>
          <w:tab w:val="left" w:pos="-1560"/>
          <w:tab w:val="num" w:pos="1440"/>
        </w:tabs>
        <w:suppressAutoHyphens/>
        <w:autoSpaceDE w:val="0"/>
        <w:spacing w:before="120" w:after="120" w:line="276" w:lineRule="auto"/>
        <w:jc w:val="both"/>
        <w:rPr>
          <w:rFonts w:eastAsia="Helvetica" w:cs="Arial"/>
          <w:kern w:val="1"/>
          <w:sz w:val="22"/>
          <w:szCs w:val="22"/>
        </w:rPr>
      </w:pPr>
      <w:r w:rsidRPr="00784388">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0179FA99" w14:textId="77777777" w:rsidR="00B81AF3" w:rsidRPr="00784388" w:rsidRDefault="00AB1905" w:rsidP="00784388">
      <w:pPr>
        <w:widowControl w:val="0"/>
        <w:numPr>
          <w:ilvl w:val="0"/>
          <w:numId w:val="28"/>
        </w:numPr>
        <w:tabs>
          <w:tab w:val="num" w:pos="-2268"/>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cs="Arial"/>
          <w:sz w:val="22"/>
          <w:szCs w:val="22"/>
        </w:rPr>
        <w:t xml:space="preserve">Zamawiający może dochodzić roszczeń z tytułu Gwarancji także po upływie okresów </w:t>
      </w:r>
      <w:r w:rsidRPr="00784388">
        <w:rPr>
          <w:rFonts w:cs="Arial"/>
          <w:sz w:val="22"/>
          <w:szCs w:val="22"/>
        </w:rPr>
        <w:lastRenderedPageBreak/>
        <w:t>Gwarancji, jeżeli wady ujawnią się przed ich upływem.</w:t>
      </w:r>
    </w:p>
    <w:p w14:paraId="3F8F7C94" w14:textId="77777777" w:rsidR="00C731E9" w:rsidRPr="00784388" w:rsidRDefault="00C731E9" w:rsidP="00784388">
      <w:pPr>
        <w:widowControl w:val="0"/>
        <w:numPr>
          <w:ilvl w:val="0"/>
          <w:numId w:val="28"/>
        </w:numPr>
        <w:tabs>
          <w:tab w:val="left" w:pos="-1560"/>
        </w:tabs>
        <w:suppressAutoHyphens/>
        <w:autoSpaceDE w:val="0"/>
        <w:spacing w:before="120" w:after="120" w:line="276" w:lineRule="auto"/>
        <w:ind w:left="426" w:hanging="426"/>
        <w:jc w:val="both"/>
        <w:rPr>
          <w:rFonts w:eastAsia="Helvetica" w:cs="Arial"/>
          <w:kern w:val="1"/>
          <w:sz w:val="22"/>
          <w:szCs w:val="22"/>
        </w:rPr>
      </w:pPr>
      <w:r w:rsidRPr="00784388">
        <w:rPr>
          <w:rFonts w:eastAsia="Helvetica" w:cs="Arial"/>
          <w:kern w:val="1"/>
          <w:sz w:val="22"/>
          <w:szCs w:val="22"/>
        </w:rPr>
        <w:t>Postanowienia niniejszego paragrafu nie wyłączają ani nie ograniczają uprawnień Zamawiającego z tytułu rękojmi za wady przysług</w:t>
      </w:r>
      <w:r w:rsidR="00A24D92" w:rsidRPr="00784388">
        <w:rPr>
          <w:rFonts w:eastAsia="Helvetica" w:cs="Arial"/>
          <w:kern w:val="1"/>
          <w:sz w:val="22"/>
          <w:szCs w:val="22"/>
        </w:rPr>
        <w:t>ujących mu na zasadach ogólnych, z</w:t>
      </w:r>
      <w:r w:rsidR="0047152A" w:rsidRPr="00784388">
        <w:rPr>
          <w:rFonts w:eastAsia="Helvetica" w:cs="Arial"/>
          <w:kern w:val="1"/>
          <w:sz w:val="22"/>
          <w:szCs w:val="22"/>
        </w:rPr>
        <w:t> </w:t>
      </w:r>
      <w:r w:rsidR="00A24D92" w:rsidRPr="00784388">
        <w:rPr>
          <w:rFonts w:eastAsia="Helvetica" w:cs="Arial"/>
          <w:kern w:val="1"/>
          <w:sz w:val="22"/>
          <w:szCs w:val="22"/>
        </w:rPr>
        <w:t>uw</w:t>
      </w:r>
      <w:r w:rsidR="0045618E" w:rsidRPr="00784388">
        <w:rPr>
          <w:rFonts w:eastAsia="Helvetica" w:cs="Arial"/>
          <w:kern w:val="1"/>
          <w:sz w:val="22"/>
          <w:szCs w:val="22"/>
        </w:rPr>
        <w:t>zględnieniem postanowień</w:t>
      </w:r>
      <w:r w:rsidR="00A24D92" w:rsidRPr="00784388">
        <w:rPr>
          <w:rFonts w:eastAsia="Helvetica" w:cs="Arial"/>
          <w:kern w:val="1"/>
          <w:sz w:val="22"/>
          <w:szCs w:val="22"/>
        </w:rPr>
        <w:t xml:space="preserve"> poniższych ustępów niniejszego paragrafu. Z</w:t>
      </w:r>
      <w:r w:rsidR="0045618E" w:rsidRPr="00784388">
        <w:rPr>
          <w:rFonts w:eastAsia="Helvetica" w:cs="Arial"/>
          <w:kern w:val="1"/>
          <w:sz w:val="22"/>
          <w:szCs w:val="22"/>
        </w:rPr>
        <w:t>amawiają</w:t>
      </w:r>
      <w:r w:rsidR="00A24D92" w:rsidRPr="00784388">
        <w:rPr>
          <w:rFonts w:eastAsia="Helvetica" w:cs="Arial"/>
          <w:kern w:val="1"/>
          <w:sz w:val="22"/>
          <w:szCs w:val="22"/>
        </w:rPr>
        <w:t>cy może wy</w:t>
      </w:r>
      <w:r w:rsidR="0045618E" w:rsidRPr="00784388">
        <w:rPr>
          <w:rFonts w:eastAsia="Helvetica" w:cs="Arial"/>
          <w:kern w:val="1"/>
          <w:sz w:val="22"/>
          <w:szCs w:val="22"/>
        </w:rPr>
        <w:t>konać</w:t>
      </w:r>
      <w:r w:rsidR="00A24D92" w:rsidRPr="00784388">
        <w:rPr>
          <w:rFonts w:eastAsia="Helvetica" w:cs="Arial"/>
          <w:kern w:val="1"/>
          <w:sz w:val="22"/>
          <w:szCs w:val="22"/>
        </w:rPr>
        <w:t xml:space="preserve"> uprawnienia z tytułu rękojmi </w:t>
      </w:r>
      <w:r w:rsidR="0045618E" w:rsidRPr="00784388">
        <w:rPr>
          <w:rFonts w:eastAsia="Helvetica" w:cs="Arial"/>
          <w:kern w:val="1"/>
          <w:sz w:val="22"/>
          <w:szCs w:val="22"/>
        </w:rPr>
        <w:t>za wady fizyczne P</w:t>
      </w:r>
      <w:r w:rsidR="00A24D92" w:rsidRPr="00784388">
        <w:rPr>
          <w:rFonts w:eastAsia="Helvetica" w:cs="Arial"/>
          <w:kern w:val="1"/>
          <w:sz w:val="22"/>
          <w:szCs w:val="22"/>
        </w:rPr>
        <w:t>rzedmiotu objętego Gwarancja ni</w:t>
      </w:r>
      <w:r w:rsidR="0045618E" w:rsidRPr="00784388">
        <w:rPr>
          <w:rFonts w:eastAsia="Helvetica" w:cs="Arial"/>
          <w:kern w:val="1"/>
          <w:sz w:val="22"/>
          <w:szCs w:val="22"/>
        </w:rPr>
        <w:t>ezależnie od uprawnień</w:t>
      </w:r>
      <w:r w:rsidR="00A24D92" w:rsidRPr="00784388">
        <w:rPr>
          <w:rFonts w:eastAsia="Helvetica" w:cs="Arial"/>
          <w:kern w:val="1"/>
          <w:sz w:val="22"/>
          <w:szCs w:val="22"/>
        </w:rPr>
        <w:t xml:space="preserve"> wynikających z Gwarancji. </w:t>
      </w:r>
      <w:r w:rsidRPr="00784388">
        <w:rPr>
          <w:rFonts w:eastAsia="Helvetica" w:cs="Arial"/>
          <w:kern w:val="1"/>
          <w:sz w:val="22"/>
          <w:szCs w:val="22"/>
        </w:rPr>
        <w:t xml:space="preserve"> </w:t>
      </w:r>
    </w:p>
    <w:p w14:paraId="7EAAFEB1" w14:textId="77777777" w:rsidR="006D6707" w:rsidRPr="00784388" w:rsidRDefault="00C731E9" w:rsidP="00784388">
      <w:pPr>
        <w:widowControl w:val="0"/>
        <w:numPr>
          <w:ilvl w:val="0"/>
          <w:numId w:val="28"/>
        </w:numPr>
        <w:suppressAutoHyphens/>
        <w:autoSpaceDE w:val="0"/>
        <w:autoSpaceDN w:val="0"/>
        <w:adjustRightInd w:val="0"/>
        <w:spacing w:before="120" w:after="120" w:line="276" w:lineRule="auto"/>
        <w:jc w:val="both"/>
        <w:rPr>
          <w:rFonts w:cs="Arial"/>
          <w:color w:val="000000"/>
          <w:sz w:val="22"/>
          <w:szCs w:val="22"/>
        </w:rPr>
      </w:pPr>
      <w:r w:rsidRPr="00784388">
        <w:rPr>
          <w:rFonts w:eastAsia="Helvetica" w:cs="Arial"/>
          <w:kern w:val="1"/>
          <w:sz w:val="22"/>
          <w:szCs w:val="22"/>
        </w:rPr>
        <w:t xml:space="preserve">Wykonawca udziela Zamawiającemu rękojmi na </w:t>
      </w:r>
      <w:r w:rsidR="009E7694" w:rsidRPr="00784388">
        <w:rPr>
          <w:rFonts w:eastAsia="Helvetica" w:cs="Arial"/>
          <w:kern w:val="1"/>
          <w:sz w:val="22"/>
          <w:szCs w:val="22"/>
        </w:rPr>
        <w:t xml:space="preserve">cały </w:t>
      </w:r>
      <w:r w:rsidR="006D6707" w:rsidRPr="00784388">
        <w:rPr>
          <w:rFonts w:eastAsia="Helvetica" w:cs="Arial"/>
          <w:kern w:val="1"/>
          <w:sz w:val="22"/>
          <w:szCs w:val="22"/>
        </w:rPr>
        <w:t xml:space="preserve">Przedmiot objęty Gwarancją </w:t>
      </w:r>
      <w:r w:rsidR="009E7694" w:rsidRPr="00784388">
        <w:rPr>
          <w:rFonts w:eastAsia="Helvetica" w:cs="Arial"/>
          <w:kern w:val="1"/>
          <w:sz w:val="22"/>
          <w:szCs w:val="22"/>
        </w:rPr>
        <w:t xml:space="preserve">na okres </w:t>
      </w:r>
      <w:r w:rsidR="00BA1477" w:rsidRPr="00784388">
        <w:rPr>
          <w:rFonts w:eastAsia="Helvetica" w:cs="Arial"/>
          <w:kern w:val="1"/>
          <w:sz w:val="22"/>
          <w:szCs w:val="22"/>
        </w:rPr>
        <w:t xml:space="preserve">24 </w:t>
      </w:r>
      <w:r w:rsidR="009E7694" w:rsidRPr="00784388">
        <w:rPr>
          <w:rFonts w:eastAsia="Helvetica" w:cs="Arial"/>
          <w:kern w:val="1"/>
          <w:sz w:val="22"/>
          <w:szCs w:val="22"/>
        </w:rPr>
        <w:t xml:space="preserve">miesięcy </w:t>
      </w:r>
      <w:r w:rsidRPr="00784388">
        <w:rPr>
          <w:rFonts w:eastAsia="Helvetica" w:cs="Arial"/>
          <w:kern w:val="1"/>
          <w:sz w:val="22"/>
          <w:szCs w:val="22"/>
        </w:rPr>
        <w:t xml:space="preserve">licząc od daty </w:t>
      </w:r>
      <w:r w:rsidR="006D6707" w:rsidRPr="00784388">
        <w:rPr>
          <w:rFonts w:cs="Arial"/>
          <w:color w:val="000000"/>
          <w:sz w:val="22"/>
          <w:szCs w:val="22"/>
        </w:rPr>
        <w:t>podpisania protokołu odbioru lub warunkowego protokołu odbioru, na zasadach określonych w §5 Umowy.</w:t>
      </w:r>
    </w:p>
    <w:p w14:paraId="00F9BD99" w14:textId="77777777" w:rsidR="00C731E9" w:rsidRPr="00784388" w:rsidRDefault="00C731E9" w:rsidP="00784388">
      <w:pPr>
        <w:widowControl w:val="0"/>
        <w:numPr>
          <w:ilvl w:val="0"/>
          <w:numId w:val="28"/>
        </w:numPr>
        <w:tabs>
          <w:tab w:val="left" w:pos="-1560"/>
          <w:tab w:val="num" w:pos="720"/>
        </w:tabs>
        <w:suppressAutoHyphens/>
        <w:autoSpaceDE w:val="0"/>
        <w:spacing w:before="120" w:after="120" w:line="276" w:lineRule="auto"/>
        <w:ind w:left="426" w:hanging="426"/>
        <w:jc w:val="both"/>
        <w:rPr>
          <w:rFonts w:eastAsia="Helvetica" w:cs="Arial"/>
          <w:kern w:val="1"/>
          <w:sz w:val="22"/>
          <w:szCs w:val="22"/>
        </w:rPr>
      </w:pPr>
      <w:r w:rsidRPr="00784388">
        <w:rPr>
          <w:rFonts w:eastAsia="Helvetica" w:cs="Arial"/>
          <w:kern w:val="1"/>
          <w:sz w:val="22"/>
          <w:szCs w:val="22"/>
        </w:rPr>
        <w:t xml:space="preserve">Wykonawca zobowiązuje się usunąć na swój koszt wady zgłoszone przez uprawnionego z rękojmi Zamawiającego w terminie </w:t>
      </w:r>
      <w:r w:rsidR="005378F4" w:rsidRPr="00784388">
        <w:rPr>
          <w:rFonts w:eastAsia="Helvetica" w:cs="Arial"/>
          <w:kern w:val="1"/>
          <w:sz w:val="22"/>
          <w:szCs w:val="22"/>
        </w:rPr>
        <w:t xml:space="preserve">3 </w:t>
      </w:r>
      <w:r w:rsidR="00BA1477" w:rsidRPr="00784388">
        <w:rPr>
          <w:rFonts w:eastAsia="Helvetica" w:cs="Arial"/>
          <w:kern w:val="1"/>
          <w:sz w:val="22"/>
          <w:szCs w:val="22"/>
        </w:rPr>
        <w:t xml:space="preserve">dni </w:t>
      </w:r>
      <w:r w:rsidRPr="00784388">
        <w:rPr>
          <w:rFonts w:eastAsia="Helvetica" w:cs="Arial"/>
          <w:kern w:val="1"/>
          <w:sz w:val="22"/>
          <w:szCs w:val="22"/>
        </w:rPr>
        <w:t>od dnia ich zgłoszenia przez Zamawiającego.</w:t>
      </w:r>
      <w:r w:rsidR="00537952" w:rsidRPr="00784388">
        <w:rPr>
          <w:rFonts w:eastAsia="Helvetica" w:cs="Arial"/>
          <w:kern w:val="1"/>
          <w:sz w:val="22"/>
          <w:szCs w:val="22"/>
        </w:rPr>
        <w:t xml:space="preserve"> Postanowienie </w:t>
      </w:r>
      <w:r w:rsidR="00537952" w:rsidRPr="00784388">
        <w:rPr>
          <w:rFonts w:cs="Arial"/>
          <w:sz w:val="22"/>
          <w:szCs w:val="22"/>
        </w:rPr>
        <w:t>§7 powyżej stosuje się odpowiednio.</w:t>
      </w:r>
    </w:p>
    <w:p w14:paraId="7925863E" w14:textId="66F5D03C" w:rsidR="00866F8D" w:rsidRPr="00784388" w:rsidRDefault="0045618E" w:rsidP="00784388">
      <w:pPr>
        <w:widowControl w:val="0"/>
        <w:numPr>
          <w:ilvl w:val="0"/>
          <w:numId w:val="28"/>
        </w:numPr>
        <w:tabs>
          <w:tab w:val="left" w:pos="-1560"/>
          <w:tab w:val="num" w:pos="426"/>
        </w:tabs>
        <w:suppressAutoHyphens/>
        <w:autoSpaceDE w:val="0"/>
        <w:spacing w:before="120" w:after="120" w:line="276" w:lineRule="auto"/>
        <w:ind w:left="0" w:hanging="426"/>
        <w:jc w:val="both"/>
        <w:rPr>
          <w:rFonts w:cs="Arial"/>
          <w:b/>
          <w:sz w:val="22"/>
          <w:szCs w:val="22"/>
        </w:rPr>
      </w:pPr>
      <w:r w:rsidRPr="00784388">
        <w:rPr>
          <w:rFonts w:eastAsia="Helvetica" w:cs="Arial"/>
          <w:kern w:val="1"/>
          <w:sz w:val="22"/>
          <w:szCs w:val="22"/>
        </w:rPr>
        <w:t>Reklamacje z tytułu rękojmi należy zgłaszać w try</w:t>
      </w:r>
      <w:r w:rsidR="00676966" w:rsidRPr="00784388">
        <w:rPr>
          <w:rFonts w:eastAsia="Helvetica" w:cs="Arial"/>
          <w:kern w:val="1"/>
          <w:sz w:val="22"/>
          <w:szCs w:val="22"/>
        </w:rPr>
        <w:t>b</w:t>
      </w:r>
      <w:r w:rsidRPr="00784388">
        <w:rPr>
          <w:rFonts w:eastAsia="Helvetica" w:cs="Arial"/>
          <w:kern w:val="1"/>
          <w:sz w:val="22"/>
          <w:szCs w:val="22"/>
        </w:rPr>
        <w:t xml:space="preserve">ie określonym w ust. </w:t>
      </w:r>
      <w:r w:rsidR="008B3800" w:rsidRPr="00784388">
        <w:rPr>
          <w:rFonts w:eastAsia="Helvetica" w:cs="Arial"/>
          <w:kern w:val="1"/>
          <w:sz w:val="22"/>
          <w:szCs w:val="22"/>
        </w:rPr>
        <w:t>4</w:t>
      </w:r>
      <w:r w:rsidR="006D6707" w:rsidRPr="00784388">
        <w:rPr>
          <w:rFonts w:eastAsia="Helvetica" w:cs="Arial"/>
          <w:kern w:val="1"/>
          <w:sz w:val="22"/>
          <w:szCs w:val="22"/>
        </w:rPr>
        <w:t xml:space="preserve"> i 5</w:t>
      </w:r>
      <w:r w:rsidR="008B3800" w:rsidRPr="00784388">
        <w:rPr>
          <w:rFonts w:eastAsia="Helvetica" w:cs="Arial"/>
          <w:kern w:val="1"/>
          <w:sz w:val="22"/>
          <w:szCs w:val="22"/>
        </w:rPr>
        <w:t xml:space="preserve"> </w:t>
      </w:r>
      <w:r w:rsidR="00866F8D" w:rsidRPr="00784388">
        <w:rPr>
          <w:rFonts w:eastAsia="Helvetica" w:cs="Arial"/>
          <w:kern w:val="1"/>
          <w:sz w:val="22"/>
          <w:szCs w:val="22"/>
        </w:rPr>
        <w:t>Um</w:t>
      </w:r>
      <w:r w:rsidR="00EA0D9A">
        <w:rPr>
          <w:rFonts w:eastAsia="Helvetica" w:cs="Arial"/>
          <w:kern w:val="1"/>
          <w:sz w:val="22"/>
          <w:szCs w:val="22"/>
        </w:rPr>
        <w:t>owy powyżej</w:t>
      </w:r>
      <w:r w:rsidR="00866F8D" w:rsidRPr="00784388">
        <w:rPr>
          <w:rFonts w:eastAsia="Helvetica" w:cs="Arial"/>
          <w:kern w:val="1"/>
          <w:sz w:val="22"/>
          <w:szCs w:val="22"/>
        </w:rPr>
        <w:t>.</w:t>
      </w:r>
    </w:p>
    <w:p w14:paraId="5F97FC43" w14:textId="77777777" w:rsidR="00866F8D" w:rsidRPr="00784388" w:rsidRDefault="00866F8D" w:rsidP="00784388">
      <w:pPr>
        <w:widowControl w:val="0"/>
        <w:tabs>
          <w:tab w:val="left" w:pos="-1560"/>
          <w:tab w:val="num" w:pos="426"/>
        </w:tabs>
        <w:suppressAutoHyphens/>
        <w:autoSpaceDE w:val="0"/>
        <w:spacing w:before="120" w:after="120" w:line="276" w:lineRule="auto"/>
        <w:jc w:val="both"/>
        <w:rPr>
          <w:rFonts w:cs="Arial"/>
          <w:b/>
          <w:sz w:val="22"/>
          <w:szCs w:val="22"/>
        </w:rPr>
      </w:pPr>
    </w:p>
    <w:p w14:paraId="66740AEB" w14:textId="1C90C6C0" w:rsidR="00001BBE" w:rsidRPr="00784388" w:rsidRDefault="00001BBE" w:rsidP="00BB4D85">
      <w:pPr>
        <w:widowControl w:val="0"/>
        <w:tabs>
          <w:tab w:val="left" w:pos="-1560"/>
        </w:tabs>
        <w:suppressAutoHyphens/>
        <w:autoSpaceDE w:val="0"/>
        <w:spacing w:before="120" w:after="120" w:line="276" w:lineRule="auto"/>
        <w:jc w:val="center"/>
        <w:rPr>
          <w:rFonts w:cs="Arial"/>
          <w:b/>
          <w:sz w:val="22"/>
          <w:szCs w:val="22"/>
        </w:rPr>
      </w:pPr>
      <w:r w:rsidRPr="00784388">
        <w:rPr>
          <w:rFonts w:cs="Arial"/>
          <w:b/>
          <w:sz w:val="22"/>
          <w:szCs w:val="22"/>
        </w:rPr>
        <w:t>KARY UMOWNE</w:t>
      </w:r>
    </w:p>
    <w:p w14:paraId="0CD3B546" w14:textId="77777777" w:rsidR="00FC34AB" w:rsidRPr="00784388" w:rsidRDefault="00FD646A" w:rsidP="00BB4D85">
      <w:pPr>
        <w:widowControl w:val="0"/>
        <w:tabs>
          <w:tab w:val="left" w:pos="720"/>
        </w:tabs>
        <w:spacing w:before="120" w:after="120" w:line="276" w:lineRule="auto"/>
        <w:jc w:val="center"/>
        <w:rPr>
          <w:rFonts w:cs="Arial"/>
          <w:b/>
          <w:sz w:val="22"/>
          <w:szCs w:val="22"/>
        </w:rPr>
      </w:pPr>
      <w:r w:rsidRPr="00784388">
        <w:rPr>
          <w:rFonts w:cs="Arial"/>
          <w:b/>
          <w:sz w:val="22"/>
          <w:szCs w:val="22"/>
        </w:rPr>
        <w:t xml:space="preserve">§ </w:t>
      </w:r>
      <w:r w:rsidR="00EB28C1" w:rsidRPr="00784388">
        <w:rPr>
          <w:rFonts w:cs="Arial"/>
          <w:b/>
          <w:sz w:val="22"/>
          <w:szCs w:val="22"/>
        </w:rPr>
        <w:t>8</w:t>
      </w:r>
    </w:p>
    <w:p w14:paraId="30DDFCC5" w14:textId="77777777" w:rsidR="00FC34AB" w:rsidRPr="00784388" w:rsidRDefault="00374F89" w:rsidP="00784388">
      <w:pPr>
        <w:widowControl w:val="0"/>
        <w:numPr>
          <w:ilvl w:val="0"/>
          <w:numId w:val="2"/>
        </w:numPr>
        <w:spacing w:before="120" w:after="120" w:line="276" w:lineRule="auto"/>
        <w:jc w:val="both"/>
        <w:rPr>
          <w:rFonts w:cs="Arial"/>
          <w:sz w:val="22"/>
          <w:szCs w:val="22"/>
        </w:rPr>
      </w:pPr>
      <w:r w:rsidRPr="00784388">
        <w:rPr>
          <w:rFonts w:cs="Arial"/>
          <w:sz w:val="22"/>
          <w:szCs w:val="22"/>
        </w:rPr>
        <w:t>Strony ustalają, że Wykonawca zobowiązany będzie do zapłaty na rzecz Zamawiającego kar umownych w następujących przypadkach</w:t>
      </w:r>
      <w:r w:rsidR="00FC34AB" w:rsidRPr="00784388">
        <w:rPr>
          <w:rFonts w:cs="Arial"/>
          <w:sz w:val="22"/>
          <w:szCs w:val="22"/>
        </w:rPr>
        <w:t>:</w:t>
      </w:r>
    </w:p>
    <w:p w14:paraId="4F36F033" w14:textId="3BFA6397" w:rsidR="006174BF" w:rsidRPr="00784388" w:rsidRDefault="00374F89" w:rsidP="00784388">
      <w:pPr>
        <w:widowControl w:val="0"/>
        <w:numPr>
          <w:ilvl w:val="1"/>
          <w:numId w:val="2"/>
        </w:numPr>
        <w:tabs>
          <w:tab w:val="left" w:pos="360"/>
          <w:tab w:val="num" w:pos="720"/>
        </w:tabs>
        <w:spacing w:before="120" w:after="120" w:line="276" w:lineRule="auto"/>
        <w:ind w:left="720"/>
        <w:jc w:val="both"/>
        <w:rPr>
          <w:rFonts w:cs="Arial"/>
          <w:sz w:val="22"/>
          <w:szCs w:val="22"/>
        </w:rPr>
      </w:pPr>
      <w:r w:rsidRPr="00784388">
        <w:rPr>
          <w:rFonts w:cs="Arial"/>
          <w:sz w:val="22"/>
          <w:szCs w:val="22"/>
        </w:rPr>
        <w:t xml:space="preserve">w przypadku </w:t>
      </w:r>
      <w:r w:rsidR="008B25F1">
        <w:rPr>
          <w:rFonts w:cs="Arial"/>
          <w:sz w:val="22"/>
          <w:szCs w:val="22"/>
        </w:rPr>
        <w:t>zwłoki</w:t>
      </w:r>
      <w:r w:rsidRPr="00784388">
        <w:rPr>
          <w:rFonts w:cs="Arial"/>
          <w:sz w:val="22"/>
          <w:szCs w:val="22"/>
        </w:rPr>
        <w:t xml:space="preserve"> w </w:t>
      </w:r>
      <w:r w:rsidR="000E069B" w:rsidRPr="00784388">
        <w:rPr>
          <w:rFonts w:cs="Arial"/>
          <w:sz w:val="22"/>
          <w:szCs w:val="22"/>
        </w:rPr>
        <w:t xml:space="preserve">realizacji </w:t>
      </w:r>
      <w:r w:rsidR="00012521" w:rsidRPr="00784388">
        <w:rPr>
          <w:rFonts w:cs="Arial"/>
          <w:sz w:val="22"/>
          <w:szCs w:val="22"/>
        </w:rPr>
        <w:t xml:space="preserve">danego zamówienia </w:t>
      </w:r>
      <w:r w:rsidR="000447F2" w:rsidRPr="00784388">
        <w:rPr>
          <w:rFonts w:cs="Arial"/>
          <w:sz w:val="22"/>
          <w:szCs w:val="22"/>
        </w:rPr>
        <w:t xml:space="preserve">w wymaganym terminie określonym zgodnie z postanowieniami Umowy – </w:t>
      </w:r>
      <w:r w:rsidR="0041541A" w:rsidRPr="00784388">
        <w:rPr>
          <w:rFonts w:cs="Arial"/>
          <w:sz w:val="22"/>
          <w:szCs w:val="22"/>
        </w:rPr>
        <w:t xml:space="preserve">w wysokości 10% całego wynagrodzenia </w:t>
      </w:r>
      <w:r w:rsidR="0039038C" w:rsidRPr="00784388">
        <w:rPr>
          <w:rFonts w:cs="Arial"/>
          <w:sz w:val="22"/>
          <w:szCs w:val="22"/>
        </w:rPr>
        <w:t>netto</w:t>
      </w:r>
      <w:r w:rsidR="0041541A" w:rsidRPr="00784388">
        <w:rPr>
          <w:rFonts w:cs="Arial"/>
          <w:sz w:val="22"/>
          <w:szCs w:val="22"/>
        </w:rPr>
        <w:t xml:space="preserve"> należnego Wykonawcy za dostawę do określonej w zamówieniu lokalizacji, której </w:t>
      </w:r>
      <w:r w:rsidR="00537952" w:rsidRPr="00784388">
        <w:rPr>
          <w:rFonts w:cs="Arial"/>
          <w:sz w:val="22"/>
          <w:szCs w:val="22"/>
        </w:rPr>
        <w:t xml:space="preserve">to </w:t>
      </w:r>
      <w:r w:rsidR="0041541A" w:rsidRPr="00784388">
        <w:rPr>
          <w:rFonts w:cs="Arial"/>
          <w:sz w:val="22"/>
          <w:szCs w:val="22"/>
        </w:rPr>
        <w:t xml:space="preserve">termin </w:t>
      </w:r>
      <w:r w:rsidR="00537952" w:rsidRPr="00784388">
        <w:rPr>
          <w:rFonts w:cs="Arial"/>
          <w:sz w:val="22"/>
          <w:szCs w:val="22"/>
        </w:rPr>
        <w:t xml:space="preserve">dostawy </w:t>
      </w:r>
      <w:r w:rsidR="0041541A" w:rsidRPr="00784388">
        <w:rPr>
          <w:rFonts w:cs="Arial"/>
          <w:sz w:val="22"/>
          <w:szCs w:val="22"/>
        </w:rPr>
        <w:t xml:space="preserve">nie został dochowany </w:t>
      </w:r>
      <w:r w:rsidR="00871D56" w:rsidRPr="00784388">
        <w:rPr>
          <w:rFonts w:cs="Arial"/>
          <w:sz w:val="22"/>
          <w:szCs w:val="22"/>
        </w:rPr>
        <w:t xml:space="preserve">– </w:t>
      </w:r>
      <w:r w:rsidRPr="00784388">
        <w:rPr>
          <w:rFonts w:cs="Arial"/>
          <w:sz w:val="22"/>
          <w:szCs w:val="22"/>
        </w:rPr>
        <w:t xml:space="preserve">za każdy dzień </w:t>
      </w:r>
      <w:r w:rsidR="008B25F1">
        <w:rPr>
          <w:rFonts w:cs="Arial"/>
          <w:sz w:val="22"/>
          <w:szCs w:val="22"/>
        </w:rPr>
        <w:t>zwłoki</w:t>
      </w:r>
      <w:r w:rsidR="00FC6492" w:rsidRPr="00784388">
        <w:rPr>
          <w:rFonts w:cs="Arial"/>
          <w:sz w:val="22"/>
          <w:szCs w:val="22"/>
        </w:rPr>
        <w:t>;</w:t>
      </w:r>
    </w:p>
    <w:p w14:paraId="09A9BE2E" w14:textId="0A4E716B" w:rsidR="00FC6492" w:rsidRPr="00784388" w:rsidRDefault="00FC6492" w:rsidP="00784388">
      <w:pPr>
        <w:widowControl w:val="0"/>
        <w:numPr>
          <w:ilvl w:val="1"/>
          <w:numId w:val="2"/>
        </w:numPr>
        <w:tabs>
          <w:tab w:val="left" w:pos="360"/>
        </w:tabs>
        <w:spacing w:before="120" w:after="120" w:line="276" w:lineRule="auto"/>
        <w:jc w:val="both"/>
        <w:rPr>
          <w:rFonts w:cs="Arial"/>
          <w:strike/>
          <w:sz w:val="22"/>
          <w:szCs w:val="22"/>
        </w:rPr>
      </w:pPr>
      <w:r w:rsidRPr="00784388">
        <w:rPr>
          <w:rFonts w:cs="Arial"/>
          <w:sz w:val="22"/>
          <w:szCs w:val="22"/>
        </w:rPr>
        <w:t xml:space="preserve">w przypadku </w:t>
      </w:r>
      <w:r w:rsidR="008B25F1">
        <w:rPr>
          <w:rFonts w:cs="Arial"/>
          <w:sz w:val="22"/>
          <w:szCs w:val="22"/>
        </w:rPr>
        <w:t>zwłoki</w:t>
      </w:r>
      <w:r w:rsidRPr="00784388">
        <w:rPr>
          <w:rFonts w:cs="Arial"/>
          <w:sz w:val="22"/>
          <w:szCs w:val="22"/>
        </w:rPr>
        <w:t xml:space="preserve"> w usunięciu w terminie wad ujawnionych w okresie Gwarancji</w:t>
      </w:r>
      <w:r w:rsidR="00B32ED7" w:rsidRPr="00784388">
        <w:rPr>
          <w:rFonts w:cs="Arial"/>
          <w:sz w:val="22"/>
          <w:szCs w:val="22"/>
        </w:rPr>
        <w:t xml:space="preserve"> / rękojmi</w:t>
      </w:r>
      <w:r w:rsidRPr="00784388">
        <w:rPr>
          <w:rFonts w:cs="Arial"/>
          <w:sz w:val="22"/>
          <w:szCs w:val="22"/>
        </w:rPr>
        <w:t xml:space="preserve"> </w:t>
      </w:r>
      <w:r w:rsidR="00633FA5" w:rsidRPr="00784388">
        <w:rPr>
          <w:rFonts w:cs="Arial"/>
          <w:sz w:val="22"/>
          <w:szCs w:val="22"/>
        </w:rPr>
        <w:t xml:space="preserve">– </w:t>
      </w:r>
      <w:r w:rsidR="00BA1477" w:rsidRPr="00784388">
        <w:rPr>
          <w:rFonts w:cs="Arial"/>
          <w:sz w:val="22"/>
          <w:szCs w:val="22"/>
        </w:rPr>
        <w:t xml:space="preserve">w wysokości </w:t>
      </w:r>
      <w:r w:rsidR="0039038C" w:rsidRPr="00784388">
        <w:rPr>
          <w:rFonts w:cs="Arial"/>
          <w:sz w:val="22"/>
          <w:szCs w:val="22"/>
        </w:rPr>
        <w:t>10</w:t>
      </w:r>
      <w:r w:rsidRPr="00784388">
        <w:rPr>
          <w:rFonts w:cs="Arial"/>
          <w:sz w:val="22"/>
          <w:szCs w:val="22"/>
        </w:rPr>
        <w:t xml:space="preserve">% wynagrodzenia </w:t>
      </w:r>
      <w:r w:rsidR="0039038C" w:rsidRPr="00784388">
        <w:rPr>
          <w:rFonts w:cs="Arial"/>
          <w:sz w:val="22"/>
          <w:szCs w:val="22"/>
        </w:rPr>
        <w:t>netto</w:t>
      </w:r>
      <w:r w:rsidR="00175307" w:rsidRPr="00784388">
        <w:rPr>
          <w:rFonts w:cs="Arial"/>
          <w:sz w:val="22"/>
          <w:szCs w:val="22"/>
        </w:rPr>
        <w:t xml:space="preserve"> </w:t>
      </w:r>
      <w:r w:rsidRPr="00784388">
        <w:rPr>
          <w:rFonts w:cs="Arial"/>
          <w:sz w:val="22"/>
          <w:szCs w:val="22"/>
        </w:rPr>
        <w:t>nale</w:t>
      </w:r>
      <w:r w:rsidR="00633FA5" w:rsidRPr="00784388">
        <w:rPr>
          <w:rFonts w:cs="Arial"/>
          <w:sz w:val="22"/>
          <w:szCs w:val="22"/>
        </w:rPr>
        <w:t xml:space="preserve">żnego Wykonawcy </w:t>
      </w:r>
      <w:r w:rsidR="00EF0E30" w:rsidRPr="00784388">
        <w:rPr>
          <w:rFonts w:cs="Arial"/>
          <w:sz w:val="22"/>
          <w:szCs w:val="22"/>
        </w:rPr>
        <w:br/>
      </w:r>
      <w:r w:rsidRPr="00784388">
        <w:rPr>
          <w:rFonts w:cs="Arial"/>
          <w:sz w:val="22"/>
          <w:szCs w:val="22"/>
        </w:rPr>
        <w:t xml:space="preserve">za </w:t>
      </w:r>
      <w:r w:rsidR="009C10C7" w:rsidRPr="00784388">
        <w:rPr>
          <w:rFonts w:cs="Arial"/>
          <w:sz w:val="22"/>
          <w:szCs w:val="22"/>
        </w:rPr>
        <w:t xml:space="preserve">zamówienie, w ramach którego dostarczono Towar lub wykonano Usługę, </w:t>
      </w:r>
      <w:r w:rsidR="00EF0E30" w:rsidRPr="00784388">
        <w:rPr>
          <w:rFonts w:cs="Arial"/>
          <w:sz w:val="22"/>
          <w:szCs w:val="22"/>
        </w:rPr>
        <w:br/>
      </w:r>
      <w:r w:rsidR="009C10C7" w:rsidRPr="00784388">
        <w:rPr>
          <w:rFonts w:cs="Arial"/>
          <w:sz w:val="22"/>
          <w:szCs w:val="22"/>
        </w:rPr>
        <w:t xml:space="preserve">w zakresie których ujawniono wadę </w:t>
      </w:r>
      <w:r w:rsidRPr="00784388">
        <w:rPr>
          <w:rFonts w:cs="Arial"/>
          <w:sz w:val="22"/>
          <w:szCs w:val="22"/>
        </w:rPr>
        <w:t xml:space="preserve">– za każdy dzień </w:t>
      </w:r>
      <w:r w:rsidR="008B25F1">
        <w:rPr>
          <w:rFonts w:cs="Arial"/>
          <w:sz w:val="22"/>
          <w:szCs w:val="22"/>
        </w:rPr>
        <w:t>zwłoki</w:t>
      </w:r>
      <w:r w:rsidRPr="00784388">
        <w:rPr>
          <w:rFonts w:cs="Arial"/>
          <w:strike/>
          <w:sz w:val="22"/>
          <w:szCs w:val="22"/>
        </w:rPr>
        <w:t>;</w:t>
      </w:r>
    </w:p>
    <w:p w14:paraId="4FF1A288" w14:textId="392673B4" w:rsidR="000E069B" w:rsidRPr="00784388" w:rsidRDefault="000E069B" w:rsidP="00784388">
      <w:pPr>
        <w:widowControl w:val="0"/>
        <w:numPr>
          <w:ilvl w:val="1"/>
          <w:numId w:val="2"/>
        </w:numPr>
        <w:spacing w:before="120" w:after="120" w:line="276" w:lineRule="auto"/>
        <w:jc w:val="both"/>
        <w:rPr>
          <w:rFonts w:cs="Arial"/>
          <w:sz w:val="22"/>
          <w:szCs w:val="22"/>
        </w:rPr>
      </w:pPr>
      <w:r w:rsidRPr="00784388">
        <w:rPr>
          <w:rFonts w:cs="Arial"/>
          <w:sz w:val="22"/>
          <w:szCs w:val="22"/>
        </w:rPr>
        <w:t xml:space="preserve">w przypadku </w:t>
      </w:r>
      <w:r w:rsidR="008B25F1">
        <w:rPr>
          <w:rFonts w:cs="Arial"/>
          <w:sz w:val="22"/>
          <w:szCs w:val="22"/>
        </w:rPr>
        <w:t>zwłoki</w:t>
      </w:r>
      <w:r w:rsidRPr="00784388">
        <w:rPr>
          <w:rFonts w:cs="Arial"/>
          <w:sz w:val="22"/>
          <w:szCs w:val="22"/>
        </w:rPr>
        <w:t xml:space="preserve"> w usunięciu wad </w:t>
      </w:r>
      <w:r w:rsidR="00B32ED7" w:rsidRPr="00784388">
        <w:rPr>
          <w:rFonts w:cs="Arial"/>
          <w:sz w:val="22"/>
          <w:szCs w:val="22"/>
        </w:rPr>
        <w:t xml:space="preserve">lub zastrzeżeń </w:t>
      </w:r>
      <w:r w:rsidRPr="00784388">
        <w:rPr>
          <w:rFonts w:cs="Arial"/>
          <w:sz w:val="22"/>
          <w:szCs w:val="22"/>
        </w:rPr>
        <w:t>stwierdzonych przy odbiorze, w terminie określonym zgodnie z §</w:t>
      </w:r>
      <w:r w:rsidR="00B32ED7" w:rsidRPr="00784388">
        <w:rPr>
          <w:rFonts w:cs="Arial"/>
          <w:sz w:val="22"/>
          <w:szCs w:val="22"/>
        </w:rPr>
        <w:t>5</w:t>
      </w:r>
      <w:r w:rsidRPr="00784388">
        <w:rPr>
          <w:rFonts w:cs="Arial"/>
          <w:sz w:val="22"/>
          <w:szCs w:val="22"/>
        </w:rPr>
        <w:t xml:space="preserve"> ust. </w:t>
      </w:r>
      <w:r w:rsidR="0023111B">
        <w:rPr>
          <w:rFonts w:cs="Arial"/>
          <w:sz w:val="22"/>
          <w:szCs w:val="22"/>
        </w:rPr>
        <w:t>5</w:t>
      </w:r>
      <w:r w:rsidRPr="00784388">
        <w:rPr>
          <w:rFonts w:cs="Arial"/>
          <w:sz w:val="22"/>
          <w:szCs w:val="22"/>
        </w:rPr>
        <w:t>Umowy</w:t>
      </w:r>
      <w:r w:rsidR="00B32ED7" w:rsidRPr="00784388">
        <w:rPr>
          <w:rFonts w:cs="Arial"/>
          <w:sz w:val="22"/>
          <w:szCs w:val="22"/>
        </w:rPr>
        <w:t xml:space="preserve"> </w:t>
      </w:r>
      <w:r w:rsidRPr="00784388">
        <w:rPr>
          <w:rFonts w:cs="Arial"/>
          <w:sz w:val="22"/>
          <w:szCs w:val="22"/>
        </w:rPr>
        <w:t>- w wysokości</w:t>
      </w:r>
      <w:r w:rsidR="0039038C" w:rsidRPr="00784388">
        <w:rPr>
          <w:rFonts w:cs="Arial"/>
          <w:sz w:val="22"/>
          <w:szCs w:val="22"/>
        </w:rPr>
        <w:t xml:space="preserve"> 10</w:t>
      </w:r>
      <w:r w:rsidRPr="00784388">
        <w:rPr>
          <w:rFonts w:cs="Arial"/>
          <w:sz w:val="22"/>
          <w:szCs w:val="22"/>
        </w:rPr>
        <w:t xml:space="preserve">%  wynagrodzenia </w:t>
      </w:r>
      <w:r w:rsidR="0039038C" w:rsidRPr="00784388">
        <w:rPr>
          <w:rFonts w:cs="Arial"/>
          <w:sz w:val="22"/>
          <w:szCs w:val="22"/>
        </w:rPr>
        <w:t xml:space="preserve">netto </w:t>
      </w:r>
      <w:r w:rsidRPr="00784388">
        <w:rPr>
          <w:rFonts w:cs="Arial"/>
          <w:sz w:val="22"/>
          <w:szCs w:val="22"/>
        </w:rPr>
        <w:t xml:space="preserve">należnego Wykonawcy za </w:t>
      </w:r>
      <w:r w:rsidR="00E07C67" w:rsidRPr="00784388">
        <w:rPr>
          <w:rFonts w:cs="Arial"/>
          <w:sz w:val="22"/>
          <w:szCs w:val="22"/>
        </w:rPr>
        <w:t xml:space="preserve">zamówienie, w ramach którego dostarczono Towar lub wykonano Usługę, w zakresie których ujawniono wadę lub stwierdzono zastrzeżenia </w:t>
      </w:r>
      <w:r w:rsidRPr="00784388">
        <w:rPr>
          <w:rFonts w:cs="Arial"/>
          <w:sz w:val="22"/>
          <w:szCs w:val="22"/>
        </w:rPr>
        <w:t xml:space="preserve"> – za każdy dzień </w:t>
      </w:r>
      <w:r w:rsidR="008B25F1">
        <w:rPr>
          <w:rFonts w:cs="Arial"/>
          <w:sz w:val="22"/>
          <w:szCs w:val="22"/>
        </w:rPr>
        <w:t>zwłoki</w:t>
      </w:r>
      <w:r w:rsidRPr="00784388">
        <w:rPr>
          <w:rFonts w:cs="Arial"/>
          <w:sz w:val="22"/>
          <w:szCs w:val="22"/>
        </w:rPr>
        <w:t>;</w:t>
      </w:r>
    </w:p>
    <w:p w14:paraId="03F5219D" w14:textId="1CAD7796" w:rsidR="00771833" w:rsidRPr="00784388" w:rsidRDefault="00771833" w:rsidP="00784388">
      <w:pPr>
        <w:widowControl w:val="0"/>
        <w:numPr>
          <w:ilvl w:val="1"/>
          <w:numId w:val="2"/>
        </w:numPr>
        <w:tabs>
          <w:tab w:val="left" w:pos="360"/>
        </w:tabs>
        <w:spacing w:before="120" w:after="120" w:line="276" w:lineRule="auto"/>
        <w:jc w:val="both"/>
        <w:rPr>
          <w:rFonts w:cs="Arial"/>
          <w:strike/>
          <w:sz w:val="22"/>
          <w:szCs w:val="22"/>
        </w:rPr>
      </w:pPr>
      <w:r w:rsidRPr="00784388">
        <w:rPr>
          <w:rFonts w:eastAsia="Calibri" w:cs="Arial"/>
          <w:sz w:val="22"/>
          <w:szCs w:val="22"/>
          <w:lang w:eastAsia="en-US"/>
        </w:rPr>
        <w:t xml:space="preserve">w przypadku, gdy którakolwiek ze Stron odstąpi od Umowy w całości bądź w części z przyczyn leżących po stronie Wykonawcy lub gdy Wykonawca odstąpi od Umowy </w:t>
      </w:r>
      <w:r w:rsidR="00EF0E30" w:rsidRPr="00784388">
        <w:rPr>
          <w:rFonts w:eastAsia="Calibri" w:cs="Arial"/>
          <w:sz w:val="22"/>
          <w:szCs w:val="22"/>
          <w:lang w:eastAsia="en-US"/>
        </w:rPr>
        <w:br/>
      </w:r>
      <w:r w:rsidRPr="00784388">
        <w:rPr>
          <w:rFonts w:eastAsia="Calibri" w:cs="Arial"/>
          <w:sz w:val="22"/>
          <w:szCs w:val="22"/>
          <w:lang w:eastAsia="en-US"/>
        </w:rPr>
        <w:t>w całości bądź w części bez uzasadnionej przyczyny</w:t>
      </w:r>
      <w:r w:rsidRPr="00784388" w:rsidDel="00E53AE9">
        <w:rPr>
          <w:rFonts w:eastAsia="Calibri" w:cs="Arial"/>
          <w:sz w:val="22"/>
          <w:szCs w:val="22"/>
          <w:lang w:eastAsia="en-US"/>
        </w:rPr>
        <w:t xml:space="preserve"> </w:t>
      </w:r>
      <w:r w:rsidRPr="00784388">
        <w:rPr>
          <w:rFonts w:eastAsia="Calibri" w:cs="Arial"/>
          <w:sz w:val="22"/>
          <w:szCs w:val="22"/>
          <w:lang w:eastAsia="en-US"/>
        </w:rPr>
        <w:t xml:space="preserve">– w wysokości </w:t>
      </w:r>
      <w:r w:rsidR="005378F4" w:rsidRPr="00784388">
        <w:rPr>
          <w:rFonts w:cs="Arial"/>
          <w:sz w:val="22"/>
          <w:szCs w:val="22"/>
        </w:rPr>
        <w:t>20</w:t>
      </w:r>
      <w:r w:rsidR="00175307" w:rsidRPr="00784388">
        <w:rPr>
          <w:rFonts w:cs="Arial"/>
          <w:sz w:val="22"/>
          <w:szCs w:val="22"/>
        </w:rPr>
        <w:t>.</w:t>
      </w:r>
      <w:r w:rsidR="005378F4" w:rsidRPr="00784388">
        <w:rPr>
          <w:rFonts w:cs="Arial"/>
          <w:sz w:val="22"/>
          <w:szCs w:val="22"/>
        </w:rPr>
        <w:t>000</w:t>
      </w:r>
      <w:r w:rsidR="00175307" w:rsidRPr="00784388">
        <w:rPr>
          <w:rFonts w:cs="Arial"/>
          <w:sz w:val="22"/>
          <w:szCs w:val="22"/>
        </w:rPr>
        <w:t>,00</w:t>
      </w:r>
      <w:r w:rsidR="005378F4" w:rsidRPr="00784388">
        <w:rPr>
          <w:rFonts w:cs="Arial"/>
          <w:sz w:val="22"/>
          <w:szCs w:val="22"/>
        </w:rPr>
        <w:t xml:space="preserve"> zł</w:t>
      </w:r>
      <w:r w:rsidRPr="00784388">
        <w:rPr>
          <w:rFonts w:cs="Arial"/>
          <w:sz w:val="22"/>
          <w:szCs w:val="22"/>
        </w:rPr>
        <w:t>;</w:t>
      </w:r>
    </w:p>
    <w:p w14:paraId="6E172E38" w14:textId="77777777" w:rsidR="00FC224C" w:rsidRPr="00784388" w:rsidRDefault="00771833" w:rsidP="00784388">
      <w:pPr>
        <w:widowControl w:val="0"/>
        <w:numPr>
          <w:ilvl w:val="1"/>
          <w:numId w:val="2"/>
        </w:numPr>
        <w:tabs>
          <w:tab w:val="left" w:pos="360"/>
        </w:tabs>
        <w:spacing w:before="120" w:after="120" w:line="276" w:lineRule="auto"/>
        <w:jc w:val="both"/>
        <w:rPr>
          <w:rFonts w:cs="Arial"/>
          <w:strike/>
          <w:sz w:val="22"/>
          <w:szCs w:val="22"/>
        </w:rPr>
      </w:pPr>
      <w:r w:rsidRPr="00784388">
        <w:rPr>
          <w:rFonts w:eastAsia="Calibri" w:cs="Arial"/>
          <w:sz w:val="22"/>
          <w:szCs w:val="22"/>
          <w:lang w:eastAsia="en-US"/>
        </w:rPr>
        <w:t xml:space="preserve">w przypadku, gdy </w:t>
      </w:r>
      <w:r w:rsidR="002E0E9E" w:rsidRPr="00784388">
        <w:rPr>
          <w:rFonts w:eastAsia="Calibri" w:cs="Arial"/>
          <w:sz w:val="22"/>
          <w:szCs w:val="22"/>
          <w:lang w:eastAsia="en-US"/>
        </w:rPr>
        <w:t>Zamawiający</w:t>
      </w:r>
      <w:r w:rsidRPr="00784388">
        <w:rPr>
          <w:rFonts w:eastAsia="Calibri" w:cs="Arial"/>
          <w:sz w:val="22"/>
          <w:szCs w:val="22"/>
          <w:lang w:eastAsia="en-US"/>
        </w:rPr>
        <w:t xml:space="preserve"> rozwiąże Umowę </w:t>
      </w:r>
      <w:r w:rsidR="0062697A" w:rsidRPr="00784388">
        <w:rPr>
          <w:rFonts w:eastAsia="Calibri" w:cs="Arial"/>
          <w:sz w:val="22"/>
          <w:szCs w:val="22"/>
          <w:lang w:eastAsia="en-US"/>
        </w:rPr>
        <w:t xml:space="preserve">bez wypowiedzenia </w:t>
      </w:r>
      <w:r w:rsidRPr="00784388">
        <w:rPr>
          <w:rFonts w:eastAsia="Calibri" w:cs="Arial"/>
          <w:sz w:val="22"/>
          <w:szCs w:val="22"/>
          <w:lang w:eastAsia="en-US"/>
        </w:rPr>
        <w:t xml:space="preserve">ze skutkiem natychmiastowym z przyczyn leżących po stronie Wykonawcy lub gdy Wykonawca </w:t>
      </w:r>
      <w:r w:rsidR="002E0E9E" w:rsidRPr="00784388">
        <w:rPr>
          <w:rFonts w:eastAsia="Calibri" w:cs="Arial"/>
          <w:sz w:val="22"/>
          <w:szCs w:val="22"/>
          <w:lang w:eastAsia="en-US"/>
        </w:rPr>
        <w:t xml:space="preserve">wypowie </w:t>
      </w:r>
      <w:r w:rsidRPr="00784388">
        <w:rPr>
          <w:rFonts w:eastAsia="Calibri" w:cs="Arial"/>
          <w:sz w:val="22"/>
          <w:szCs w:val="22"/>
          <w:lang w:eastAsia="en-US"/>
        </w:rPr>
        <w:t xml:space="preserve">Umowę ze skutkiem natychmiastowym bez uzasadnionej </w:t>
      </w:r>
      <w:r w:rsidR="0062697A" w:rsidRPr="00784388">
        <w:rPr>
          <w:rFonts w:eastAsia="Calibri" w:cs="Arial"/>
          <w:sz w:val="22"/>
          <w:szCs w:val="22"/>
          <w:lang w:eastAsia="en-US"/>
        </w:rPr>
        <w:t xml:space="preserve">ważnej </w:t>
      </w:r>
      <w:r w:rsidRPr="00784388">
        <w:rPr>
          <w:rFonts w:eastAsia="Calibri" w:cs="Arial"/>
          <w:sz w:val="22"/>
          <w:szCs w:val="22"/>
          <w:lang w:eastAsia="en-US"/>
        </w:rPr>
        <w:t xml:space="preserve">przyczyny – </w:t>
      </w:r>
      <w:r w:rsidR="002E0E9E" w:rsidRPr="00784388">
        <w:rPr>
          <w:rFonts w:eastAsia="Calibri" w:cs="Arial"/>
          <w:sz w:val="22"/>
          <w:szCs w:val="22"/>
          <w:lang w:eastAsia="en-US"/>
        </w:rPr>
        <w:t xml:space="preserve">w wysokości </w:t>
      </w:r>
      <w:r w:rsidR="006E56EE" w:rsidRPr="00784388">
        <w:rPr>
          <w:rFonts w:eastAsia="Calibri" w:cs="Arial"/>
          <w:sz w:val="22"/>
          <w:szCs w:val="22"/>
          <w:lang w:eastAsia="en-US"/>
        </w:rPr>
        <w:t>20</w:t>
      </w:r>
      <w:r w:rsidR="00175307" w:rsidRPr="00784388">
        <w:rPr>
          <w:rFonts w:eastAsia="Calibri" w:cs="Arial"/>
          <w:sz w:val="22"/>
          <w:szCs w:val="22"/>
          <w:lang w:eastAsia="en-US"/>
        </w:rPr>
        <w:t>.</w:t>
      </w:r>
      <w:r w:rsidR="006E56EE" w:rsidRPr="00784388">
        <w:rPr>
          <w:rFonts w:eastAsia="Calibri" w:cs="Arial"/>
          <w:sz w:val="22"/>
          <w:szCs w:val="22"/>
          <w:lang w:eastAsia="en-US"/>
        </w:rPr>
        <w:t>000</w:t>
      </w:r>
      <w:r w:rsidR="00175307" w:rsidRPr="00784388">
        <w:rPr>
          <w:rFonts w:eastAsia="Calibri" w:cs="Arial"/>
          <w:sz w:val="22"/>
          <w:szCs w:val="22"/>
          <w:lang w:eastAsia="en-US"/>
        </w:rPr>
        <w:t>,00</w:t>
      </w:r>
      <w:r w:rsidR="006E56EE" w:rsidRPr="00784388">
        <w:rPr>
          <w:rFonts w:eastAsia="Calibri" w:cs="Arial"/>
          <w:sz w:val="22"/>
          <w:szCs w:val="22"/>
          <w:lang w:eastAsia="en-US"/>
        </w:rPr>
        <w:t xml:space="preserve"> zł;</w:t>
      </w:r>
    </w:p>
    <w:p w14:paraId="0A54FE4D" w14:textId="77777777" w:rsidR="00F45EE6" w:rsidRPr="00784388" w:rsidRDefault="00FC6492" w:rsidP="00784388">
      <w:pPr>
        <w:widowControl w:val="0"/>
        <w:numPr>
          <w:ilvl w:val="1"/>
          <w:numId w:val="2"/>
        </w:numPr>
        <w:tabs>
          <w:tab w:val="left" w:pos="360"/>
        </w:tabs>
        <w:spacing w:before="120" w:after="120" w:line="276" w:lineRule="auto"/>
        <w:jc w:val="both"/>
        <w:rPr>
          <w:rFonts w:cs="Arial"/>
          <w:color w:val="FF0000"/>
          <w:sz w:val="22"/>
          <w:szCs w:val="22"/>
        </w:rPr>
      </w:pPr>
      <w:r w:rsidRPr="00784388">
        <w:rPr>
          <w:rFonts w:cs="Arial"/>
          <w:sz w:val="22"/>
          <w:szCs w:val="22"/>
        </w:rPr>
        <w:t>w przypadku naruszenia przez Wykonawcę obowiązku poufności określonego w</w:t>
      </w:r>
      <w:r w:rsidR="00633FA5" w:rsidRPr="00784388">
        <w:rPr>
          <w:rFonts w:cs="Arial"/>
          <w:sz w:val="22"/>
          <w:szCs w:val="22"/>
        </w:rPr>
        <w:t> </w:t>
      </w:r>
      <w:r w:rsidRPr="00784388">
        <w:rPr>
          <w:rFonts w:cs="Arial"/>
          <w:sz w:val="22"/>
          <w:szCs w:val="22"/>
        </w:rPr>
        <w:t>§</w:t>
      </w:r>
      <w:r w:rsidR="0062697A" w:rsidRPr="00784388">
        <w:rPr>
          <w:rFonts w:cs="Arial"/>
          <w:sz w:val="22"/>
          <w:szCs w:val="22"/>
        </w:rPr>
        <w:t>10</w:t>
      </w:r>
      <w:r w:rsidRPr="00784388">
        <w:rPr>
          <w:rFonts w:cs="Arial"/>
          <w:sz w:val="22"/>
          <w:szCs w:val="22"/>
        </w:rPr>
        <w:t xml:space="preserve"> Umowy – w wysokości 1</w:t>
      </w:r>
      <w:r w:rsidR="0062697A" w:rsidRPr="00784388">
        <w:rPr>
          <w:rFonts w:cs="Arial"/>
          <w:sz w:val="22"/>
          <w:szCs w:val="22"/>
        </w:rPr>
        <w:t>.</w:t>
      </w:r>
      <w:r w:rsidRPr="00784388">
        <w:rPr>
          <w:rFonts w:cs="Arial"/>
          <w:sz w:val="22"/>
          <w:szCs w:val="22"/>
        </w:rPr>
        <w:t>000</w:t>
      </w:r>
      <w:r w:rsidR="00642ECC" w:rsidRPr="00784388">
        <w:rPr>
          <w:rFonts w:cs="Arial"/>
          <w:sz w:val="22"/>
          <w:szCs w:val="22"/>
        </w:rPr>
        <w:t>,00</w:t>
      </w:r>
      <w:r w:rsidRPr="00784388">
        <w:rPr>
          <w:rFonts w:cs="Arial"/>
          <w:sz w:val="22"/>
          <w:szCs w:val="22"/>
        </w:rPr>
        <w:t xml:space="preserve"> zł – za każdor</w:t>
      </w:r>
      <w:r w:rsidR="00633FA5" w:rsidRPr="00784388">
        <w:rPr>
          <w:rFonts w:cs="Arial"/>
          <w:sz w:val="22"/>
          <w:szCs w:val="22"/>
        </w:rPr>
        <w:t>azowe naruszenie tego obowiązku.</w:t>
      </w:r>
    </w:p>
    <w:p w14:paraId="79AC8F6F" w14:textId="77777777" w:rsidR="00893E4F" w:rsidRPr="00784388" w:rsidRDefault="00893E4F" w:rsidP="00784388">
      <w:pPr>
        <w:widowControl w:val="0"/>
        <w:numPr>
          <w:ilvl w:val="0"/>
          <w:numId w:val="2"/>
        </w:numPr>
        <w:spacing w:before="120" w:after="120" w:line="276" w:lineRule="auto"/>
        <w:jc w:val="both"/>
        <w:rPr>
          <w:rFonts w:cs="Arial"/>
          <w:sz w:val="22"/>
          <w:szCs w:val="22"/>
        </w:rPr>
      </w:pPr>
      <w:r w:rsidRPr="00784388">
        <w:rPr>
          <w:rFonts w:cs="Arial"/>
          <w:sz w:val="22"/>
          <w:szCs w:val="22"/>
        </w:rPr>
        <w:t xml:space="preserve">Żądanie odszkodowania przenoszącego wysokość zastrzeżonej kary umownej jest dopuszczalne, a tym samym Zamawiający może dochodzić od Wykonawcy </w:t>
      </w:r>
      <w:r w:rsidRPr="00784388">
        <w:rPr>
          <w:rFonts w:cs="Arial"/>
          <w:sz w:val="22"/>
          <w:szCs w:val="22"/>
        </w:rPr>
        <w:lastRenderedPageBreak/>
        <w:t>odszkodowania uzupełniającego na zasadach ogólnych, przewidzianych w Kodeksie cywilnym.</w:t>
      </w:r>
    </w:p>
    <w:p w14:paraId="7922D7D2" w14:textId="23C0B0DB" w:rsidR="00644EA5" w:rsidRPr="00784388" w:rsidRDefault="00D77981" w:rsidP="00784388">
      <w:pPr>
        <w:widowControl w:val="0"/>
        <w:numPr>
          <w:ilvl w:val="0"/>
          <w:numId w:val="2"/>
        </w:numPr>
        <w:spacing w:before="120" w:after="120" w:line="276" w:lineRule="auto"/>
        <w:jc w:val="both"/>
        <w:rPr>
          <w:rFonts w:cs="Arial"/>
          <w:sz w:val="22"/>
          <w:szCs w:val="22"/>
        </w:rPr>
      </w:pPr>
      <w:r w:rsidRPr="00784388">
        <w:rPr>
          <w:rFonts w:cs="Arial"/>
          <w:sz w:val="22"/>
          <w:szCs w:val="22"/>
        </w:rPr>
        <w:t xml:space="preserve">Wykonawca wyraża zgodę na potrącanie </w:t>
      </w:r>
      <w:r w:rsidR="00F801D7" w:rsidRPr="00784388">
        <w:rPr>
          <w:rFonts w:cs="Arial"/>
          <w:sz w:val="22"/>
          <w:szCs w:val="22"/>
        </w:rPr>
        <w:t xml:space="preserve">przez Zamawiającego </w:t>
      </w:r>
      <w:r w:rsidRPr="00784388">
        <w:rPr>
          <w:rFonts w:cs="Arial"/>
          <w:sz w:val="22"/>
          <w:szCs w:val="22"/>
        </w:rPr>
        <w:t>naliczonych kar umownych z wynagro</w:t>
      </w:r>
      <w:r w:rsidR="00DB3B6E" w:rsidRPr="00784388">
        <w:rPr>
          <w:rFonts w:cs="Arial"/>
          <w:sz w:val="22"/>
          <w:szCs w:val="22"/>
        </w:rPr>
        <w:t xml:space="preserve">dzenia </w:t>
      </w:r>
      <w:r w:rsidR="0012664B" w:rsidRPr="00784388">
        <w:rPr>
          <w:rFonts w:cs="Arial"/>
          <w:sz w:val="22"/>
          <w:szCs w:val="22"/>
        </w:rPr>
        <w:t xml:space="preserve">należnego </w:t>
      </w:r>
      <w:r w:rsidR="00893E4F" w:rsidRPr="00784388">
        <w:rPr>
          <w:rFonts w:cs="Arial"/>
          <w:sz w:val="22"/>
          <w:szCs w:val="22"/>
        </w:rPr>
        <w:t>Wykonawcy zgodnie z postanowieniami Umowy</w:t>
      </w:r>
      <w:r w:rsidR="00633FA5" w:rsidRPr="00784388">
        <w:rPr>
          <w:rFonts w:cs="Arial"/>
          <w:sz w:val="22"/>
          <w:szCs w:val="22"/>
        </w:rPr>
        <w:t>.</w:t>
      </w:r>
    </w:p>
    <w:p w14:paraId="48BE851B" w14:textId="77777777" w:rsidR="00050E92" w:rsidRPr="00784388" w:rsidRDefault="008E4DD1" w:rsidP="00784388">
      <w:pPr>
        <w:widowControl w:val="0"/>
        <w:numPr>
          <w:ilvl w:val="0"/>
          <w:numId w:val="2"/>
        </w:numPr>
        <w:tabs>
          <w:tab w:val="num" w:pos="426"/>
        </w:tabs>
        <w:spacing w:before="120" w:after="120" w:line="276" w:lineRule="auto"/>
        <w:jc w:val="both"/>
        <w:rPr>
          <w:rFonts w:cs="Arial"/>
          <w:sz w:val="22"/>
          <w:szCs w:val="22"/>
        </w:rPr>
      </w:pPr>
      <w:r w:rsidRPr="00784388">
        <w:rPr>
          <w:rFonts w:cs="Arial"/>
          <w:sz w:val="22"/>
          <w:szCs w:val="22"/>
        </w:rPr>
        <w:t xml:space="preserve">Kary umowne </w:t>
      </w:r>
      <w:r w:rsidR="00F2427B" w:rsidRPr="00784388">
        <w:rPr>
          <w:rFonts w:cs="Arial"/>
          <w:sz w:val="22"/>
          <w:szCs w:val="22"/>
        </w:rPr>
        <w:t>będą</w:t>
      </w:r>
      <w:r w:rsidRPr="00784388">
        <w:rPr>
          <w:rFonts w:cs="Arial"/>
          <w:sz w:val="22"/>
          <w:szCs w:val="22"/>
        </w:rPr>
        <w:t xml:space="preserve"> płatne </w:t>
      </w:r>
      <w:r w:rsidR="004B4D3E" w:rsidRPr="00784388">
        <w:rPr>
          <w:rFonts w:cs="Arial"/>
          <w:sz w:val="22"/>
          <w:szCs w:val="22"/>
        </w:rPr>
        <w:t xml:space="preserve">przez Wykonawcę </w:t>
      </w:r>
      <w:r w:rsidRPr="00784388">
        <w:rPr>
          <w:rFonts w:cs="Arial"/>
          <w:sz w:val="22"/>
          <w:szCs w:val="22"/>
        </w:rPr>
        <w:t xml:space="preserve">w terminie </w:t>
      </w:r>
      <w:r w:rsidR="000E069B" w:rsidRPr="00784388">
        <w:rPr>
          <w:rFonts w:cs="Arial"/>
          <w:sz w:val="22"/>
          <w:szCs w:val="22"/>
        </w:rPr>
        <w:t>21</w:t>
      </w:r>
      <w:r w:rsidRPr="00784388">
        <w:rPr>
          <w:rFonts w:cs="Arial"/>
          <w:sz w:val="22"/>
          <w:szCs w:val="22"/>
        </w:rPr>
        <w:t xml:space="preserve"> dni od daty </w:t>
      </w:r>
      <w:r w:rsidR="00291C5E" w:rsidRPr="00784388">
        <w:rPr>
          <w:rFonts w:cs="Arial"/>
          <w:sz w:val="22"/>
          <w:szCs w:val="22"/>
        </w:rPr>
        <w:t>doręczenia</w:t>
      </w:r>
      <w:r w:rsidRPr="00784388">
        <w:rPr>
          <w:rFonts w:cs="Arial"/>
          <w:sz w:val="22"/>
          <w:szCs w:val="22"/>
        </w:rPr>
        <w:t xml:space="preserve"> noty obciążeniowej</w:t>
      </w:r>
      <w:r w:rsidR="00177E29" w:rsidRPr="00784388">
        <w:rPr>
          <w:rFonts w:cs="Arial"/>
          <w:sz w:val="22"/>
          <w:szCs w:val="22"/>
        </w:rPr>
        <w:t xml:space="preserve"> przez Zamawiającego</w:t>
      </w:r>
      <w:r w:rsidRPr="00784388">
        <w:rPr>
          <w:rFonts w:cs="Arial"/>
          <w:sz w:val="22"/>
          <w:szCs w:val="22"/>
        </w:rPr>
        <w:t>.</w:t>
      </w:r>
    </w:p>
    <w:p w14:paraId="079D0283" w14:textId="77777777" w:rsidR="00260DA0" w:rsidRPr="00784388" w:rsidRDefault="00260DA0" w:rsidP="00784388">
      <w:pPr>
        <w:widowControl w:val="0"/>
        <w:spacing w:before="120" w:after="120" w:line="276" w:lineRule="auto"/>
        <w:jc w:val="both"/>
        <w:rPr>
          <w:rFonts w:cs="Arial"/>
          <w:b/>
          <w:sz w:val="22"/>
          <w:szCs w:val="22"/>
        </w:rPr>
      </w:pPr>
    </w:p>
    <w:p w14:paraId="5005335A" w14:textId="5699E144" w:rsidR="00277A3A" w:rsidRPr="00784388" w:rsidRDefault="00A0518D" w:rsidP="00BB4D85">
      <w:pPr>
        <w:widowControl w:val="0"/>
        <w:spacing w:before="120" w:after="120" w:line="276" w:lineRule="auto"/>
        <w:jc w:val="center"/>
        <w:rPr>
          <w:rFonts w:cs="Arial"/>
          <w:sz w:val="22"/>
          <w:szCs w:val="22"/>
        </w:rPr>
      </w:pPr>
      <w:r w:rsidRPr="00784388">
        <w:rPr>
          <w:rFonts w:cs="Arial"/>
          <w:b/>
          <w:sz w:val="22"/>
          <w:szCs w:val="22"/>
        </w:rPr>
        <w:t>ROZWIĄZANIE</w:t>
      </w:r>
      <w:r w:rsidR="00AA215E" w:rsidRPr="00784388">
        <w:rPr>
          <w:rFonts w:cs="Arial"/>
          <w:b/>
          <w:sz w:val="22"/>
          <w:szCs w:val="22"/>
        </w:rPr>
        <w:t xml:space="preserve"> UMOWY</w:t>
      </w:r>
    </w:p>
    <w:p w14:paraId="728FD5AA" w14:textId="77777777" w:rsidR="00277A3A" w:rsidRPr="00784388" w:rsidRDefault="003D4F7F" w:rsidP="00BB4D85">
      <w:pPr>
        <w:widowControl w:val="0"/>
        <w:spacing w:before="120" w:after="120" w:line="276" w:lineRule="auto"/>
        <w:jc w:val="center"/>
        <w:rPr>
          <w:rFonts w:cs="Arial"/>
          <w:b/>
          <w:sz w:val="22"/>
          <w:szCs w:val="22"/>
        </w:rPr>
      </w:pPr>
      <w:r w:rsidRPr="00784388">
        <w:rPr>
          <w:rFonts w:cs="Arial"/>
          <w:b/>
          <w:sz w:val="22"/>
          <w:szCs w:val="22"/>
        </w:rPr>
        <w:t xml:space="preserve">§ </w:t>
      </w:r>
      <w:r w:rsidR="00EB28C1" w:rsidRPr="00784388">
        <w:rPr>
          <w:rFonts w:cs="Arial"/>
          <w:b/>
          <w:sz w:val="22"/>
          <w:szCs w:val="22"/>
        </w:rPr>
        <w:t>9</w:t>
      </w:r>
    </w:p>
    <w:p w14:paraId="1304D006" w14:textId="7BE56209" w:rsidR="002554AE" w:rsidRPr="00784388" w:rsidRDefault="0054535D" w:rsidP="00784388">
      <w:pPr>
        <w:widowControl w:val="0"/>
        <w:numPr>
          <w:ilvl w:val="3"/>
          <w:numId w:val="5"/>
        </w:numPr>
        <w:tabs>
          <w:tab w:val="clear" w:pos="360"/>
          <w:tab w:val="num" w:pos="426"/>
        </w:tabs>
        <w:spacing w:before="120" w:after="120" w:line="276" w:lineRule="auto"/>
        <w:ind w:left="426" w:hanging="426"/>
        <w:jc w:val="both"/>
        <w:rPr>
          <w:rFonts w:cs="Arial"/>
          <w:sz w:val="22"/>
          <w:szCs w:val="22"/>
        </w:rPr>
      </w:pPr>
      <w:r w:rsidRPr="00784388">
        <w:rPr>
          <w:rFonts w:cs="Arial"/>
          <w:sz w:val="22"/>
          <w:szCs w:val="22"/>
        </w:rPr>
        <w:t xml:space="preserve">Umowa </w:t>
      </w:r>
      <w:r w:rsidR="00FE4922">
        <w:rPr>
          <w:rFonts w:cs="Arial"/>
          <w:sz w:val="22"/>
          <w:szCs w:val="22"/>
        </w:rPr>
        <w:t xml:space="preserve">obowiązuje od dnia jej zawarcia </w:t>
      </w:r>
      <w:r w:rsidR="00093E9B" w:rsidRPr="00784388">
        <w:rPr>
          <w:rFonts w:cs="Arial"/>
          <w:sz w:val="22"/>
          <w:szCs w:val="22"/>
        </w:rPr>
        <w:t xml:space="preserve">do </w:t>
      </w:r>
      <w:r w:rsidR="00A92E07" w:rsidRPr="00784388">
        <w:rPr>
          <w:rFonts w:cs="Arial"/>
          <w:sz w:val="22"/>
          <w:szCs w:val="22"/>
        </w:rPr>
        <w:t xml:space="preserve">momentu </w:t>
      </w:r>
      <w:r w:rsidR="00093E9B" w:rsidRPr="00784388">
        <w:rPr>
          <w:rFonts w:cs="Arial"/>
          <w:sz w:val="22"/>
          <w:szCs w:val="22"/>
        </w:rPr>
        <w:t xml:space="preserve">wykorzystania środków określonych w </w:t>
      </w:r>
      <w:r w:rsidR="000137DD" w:rsidRPr="00784388">
        <w:rPr>
          <w:rFonts w:cs="Arial"/>
          <w:sz w:val="22"/>
          <w:szCs w:val="22"/>
        </w:rPr>
        <w:t>§6</w:t>
      </w:r>
      <w:r w:rsidR="00093E9B" w:rsidRPr="00784388">
        <w:rPr>
          <w:rFonts w:cs="Arial"/>
          <w:sz w:val="22"/>
          <w:szCs w:val="22"/>
        </w:rPr>
        <w:t xml:space="preserve"> ust.1 Umowy, ale nie dłużej </w:t>
      </w:r>
      <w:r w:rsidR="00093E9B" w:rsidRPr="00974434">
        <w:rPr>
          <w:rFonts w:cs="Arial"/>
          <w:sz w:val="22"/>
          <w:szCs w:val="22"/>
        </w:rPr>
        <w:t>niż do 31.12.202</w:t>
      </w:r>
      <w:r w:rsidR="001E3B53" w:rsidRPr="00974434">
        <w:rPr>
          <w:rFonts w:cs="Arial"/>
          <w:sz w:val="22"/>
          <w:szCs w:val="22"/>
        </w:rPr>
        <w:t>4</w:t>
      </w:r>
      <w:r w:rsidR="00093E9B" w:rsidRPr="00974434">
        <w:rPr>
          <w:rFonts w:cs="Arial"/>
          <w:sz w:val="22"/>
          <w:szCs w:val="22"/>
        </w:rPr>
        <w:t xml:space="preserve"> r.</w:t>
      </w:r>
    </w:p>
    <w:p w14:paraId="3AAD33FF" w14:textId="77777777" w:rsidR="002554AE" w:rsidRPr="00784388" w:rsidRDefault="00C13CF1" w:rsidP="00784388">
      <w:pPr>
        <w:widowControl w:val="0"/>
        <w:numPr>
          <w:ilvl w:val="3"/>
          <w:numId w:val="5"/>
        </w:numPr>
        <w:tabs>
          <w:tab w:val="clear" w:pos="360"/>
        </w:tabs>
        <w:spacing w:before="120" w:after="120" w:line="276" w:lineRule="auto"/>
        <w:ind w:left="426" w:hanging="426"/>
        <w:jc w:val="both"/>
        <w:rPr>
          <w:rFonts w:cs="Arial"/>
          <w:color w:val="000000"/>
          <w:sz w:val="22"/>
          <w:szCs w:val="22"/>
        </w:rPr>
      </w:pPr>
      <w:r w:rsidRPr="00784388">
        <w:rPr>
          <w:rFonts w:cs="Arial"/>
          <w:sz w:val="22"/>
          <w:szCs w:val="22"/>
        </w:rPr>
        <w:t xml:space="preserve">Umowa może zostać rozwiązana w każdym czasie na mocy </w:t>
      </w:r>
      <w:r w:rsidR="00893E4F" w:rsidRPr="00784388">
        <w:rPr>
          <w:rFonts w:cs="Arial"/>
          <w:sz w:val="22"/>
          <w:szCs w:val="22"/>
        </w:rPr>
        <w:t xml:space="preserve">pisemnego </w:t>
      </w:r>
      <w:r w:rsidRPr="00784388">
        <w:rPr>
          <w:rFonts w:cs="Arial"/>
          <w:sz w:val="22"/>
          <w:szCs w:val="22"/>
        </w:rPr>
        <w:t>porozumienia Stron.</w:t>
      </w:r>
    </w:p>
    <w:p w14:paraId="21B091DC" w14:textId="705AA0C3" w:rsidR="000447F2" w:rsidRPr="00784388" w:rsidRDefault="000447F2" w:rsidP="00784388">
      <w:pPr>
        <w:widowControl w:val="0"/>
        <w:numPr>
          <w:ilvl w:val="3"/>
          <w:numId w:val="5"/>
        </w:numPr>
        <w:tabs>
          <w:tab w:val="clear" w:pos="360"/>
        </w:tabs>
        <w:spacing w:after="120" w:line="276" w:lineRule="auto"/>
        <w:ind w:left="426" w:hanging="426"/>
        <w:jc w:val="both"/>
        <w:rPr>
          <w:rFonts w:cs="Arial"/>
          <w:sz w:val="22"/>
          <w:szCs w:val="22"/>
        </w:rPr>
      </w:pPr>
      <w:r w:rsidRPr="00784388">
        <w:rPr>
          <w:rFonts w:cs="Arial"/>
          <w:sz w:val="22"/>
          <w:szCs w:val="22"/>
        </w:rPr>
        <w:t>Zamawiający może rozwiązać Umowę bez wypowiedzenia w przypadku</w:t>
      </w:r>
      <w:r w:rsidR="00EE2452">
        <w:rPr>
          <w:rFonts w:cs="Arial"/>
          <w:sz w:val="22"/>
          <w:szCs w:val="22"/>
        </w:rPr>
        <w:t>,</w:t>
      </w:r>
      <w:r w:rsidRPr="00784388">
        <w:rPr>
          <w:rFonts w:cs="Arial"/>
          <w:sz w:val="22"/>
          <w:szCs w:val="22"/>
        </w:rPr>
        <w:t xml:space="preserve"> gdy pomimo uprzedniego odpowiedniego wezwania przez Zamawiającego, skierowanego </w:t>
      </w:r>
      <w:r w:rsidR="00EF0E30" w:rsidRPr="00784388">
        <w:rPr>
          <w:rFonts w:cs="Arial"/>
          <w:sz w:val="22"/>
          <w:szCs w:val="22"/>
        </w:rPr>
        <w:br/>
      </w:r>
      <w:r w:rsidRPr="00784388">
        <w:rPr>
          <w:rFonts w:cs="Arial"/>
          <w:sz w:val="22"/>
          <w:szCs w:val="22"/>
        </w:rPr>
        <w:t xml:space="preserve">do Wykonawcy z 7-dniowym terminem na zrealizowanie tegoż wezwania, nadal realizuje on </w:t>
      </w:r>
      <w:r w:rsidR="005F3921" w:rsidRPr="00784388">
        <w:rPr>
          <w:rFonts w:cs="Arial"/>
          <w:sz w:val="22"/>
          <w:szCs w:val="22"/>
        </w:rPr>
        <w:t>Umowę</w:t>
      </w:r>
      <w:r w:rsidRPr="00784388">
        <w:rPr>
          <w:rFonts w:cs="Arial"/>
          <w:sz w:val="22"/>
          <w:szCs w:val="22"/>
        </w:rPr>
        <w:t>:</w:t>
      </w:r>
    </w:p>
    <w:p w14:paraId="0DD85EB2" w14:textId="77777777" w:rsidR="000447F2" w:rsidRPr="00784388" w:rsidRDefault="000447F2" w:rsidP="00784388">
      <w:pPr>
        <w:widowControl w:val="0"/>
        <w:numPr>
          <w:ilvl w:val="0"/>
          <w:numId w:val="32"/>
        </w:numPr>
        <w:spacing w:before="120" w:line="276" w:lineRule="auto"/>
        <w:jc w:val="both"/>
        <w:rPr>
          <w:rFonts w:cs="Arial"/>
          <w:sz w:val="22"/>
          <w:szCs w:val="22"/>
        </w:rPr>
      </w:pPr>
      <w:r w:rsidRPr="00784388">
        <w:rPr>
          <w:rFonts w:cs="Arial"/>
          <w:sz w:val="22"/>
          <w:szCs w:val="22"/>
        </w:rPr>
        <w:t>bez zachowania należytej staranności lub</w:t>
      </w:r>
    </w:p>
    <w:p w14:paraId="40B587DD" w14:textId="77777777" w:rsidR="000447F2" w:rsidRPr="00784388" w:rsidRDefault="000447F2" w:rsidP="00784388">
      <w:pPr>
        <w:widowControl w:val="0"/>
        <w:numPr>
          <w:ilvl w:val="0"/>
          <w:numId w:val="32"/>
        </w:numPr>
        <w:spacing w:before="120" w:line="276" w:lineRule="auto"/>
        <w:jc w:val="both"/>
        <w:rPr>
          <w:rFonts w:cs="Arial"/>
          <w:sz w:val="22"/>
          <w:szCs w:val="22"/>
        </w:rPr>
      </w:pPr>
      <w:r w:rsidRPr="00784388">
        <w:rPr>
          <w:rFonts w:cs="Arial"/>
          <w:sz w:val="22"/>
          <w:szCs w:val="22"/>
        </w:rPr>
        <w:t>z naruszeniem powszechnie obowiązujących przepisów prawa lub</w:t>
      </w:r>
    </w:p>
    <w:p w14:paraId="0F2A01C7" w14:textId="77777777" w:rsidR="000447F2" w:rsidRPr="00784388" w:rsidRDefault="000447F2" w:rsidP="00784388">
      <w:pPr>
        <w:widowControl w:val="0"/>
        <w:numPr>
          <w:ilvl w:val="0"/>
          <w:numId w:val="32"/>
        </w:numPr>
        <w:spacing w:before="120" w:line="276" w:lineRule="auto"/>
        <w:jc w:val="both"/>
        <w:rPr>
          <w:rFonts w:cs="Arial"/>
          <w:sz w:val="22"/>
          <w:szCs w:val="22"/>
        </w:rPr>
      </w:pPr>
      <w:r w:rsidRPr="00784388">
        <w:rPr>
          <w:rFonts w:cs="Arial"/>
          <w:sz w:val="22"/>
          <w:szCs w:val="22"/>
        </w:rPr>
        <w:t>niezgodnie z warunkami zawartymi w Umowie.</w:t>
      </w:r>
    </w:p>
    <w:p w14:paraId="5992F6A0" w14:textId="4D4B9971" w:rsidR="000447F2" w:rsidRPr="00784388" w:rsidRDefault="000447F2" w:rsidP="00784388">
      <w:pPr>
        <w:widowControl w:val="0"/>
        <w:numPr>
          <w:ilvl w:val="3"/>
          <w:numId w:val="5"/>
        </w:numPr>
        <w:spacing w:before="120" w:after="120" w:line="276" w:lineRule="auto"/>
        <w:jc w:val="both"/>
        <w:rPr>
          <w:rFonts w:cs="Arial"/>
          <w:sz w:val="22"/>
          <w:szCs w:val="22"/>
        </w:rPr>
      </w:pPr>
      <w:r w:rsidRPr="00784388">
        <w:rPr>
          <w:rFonts w:cs="Arial"/>
          <w:sz w:val="22"/>
          <w:szCs w:val="22"/>
        </w:rPr>
        <w:t>Wykonawca może wypowiedzieć Umowę w przypadku</w:t>
      </w:r>
      <w:r w:rsidR="006A458C" w:rsidRPr="00784388">
        <w:rPr>
          <w:rFonts w:cs="Arial"/>
          <w:sz w:val="22"/>
          <w:szCs w:val="22"/>
        </w:rPr>
        <w:t xml:space="preserve"> </w:t>
      </w:r>
      <w:r w:rsidRPr="00784388">
        <w:rPr>
          <w:rFonts w:eastAsia="SimSun" w:cs="Arial"/>
          <w:sz w:val="22"/>
          <w:szCs w:val="22"/>
          <w:lang w:eastAsia="zh-CN"/>
        </w:rPr>
        <w:t xml:space="preserve">niedokonania przez Zamawiającego na rzecz Wykonawcy wymagalnych płatności wynikających z Umowy, pomimo upływu 30 dni od terminu zapłaty </w:t>
      </w:r>
      <w:r w:rsidR="00893E4F" w:rsidRPr="00784388">
        <w:rPr>
          <w:rFonts w:eastAsia="SimSun" w:cs="Arial"/>
          <w:sz w:val="22"/>
          <w:szCs w:val="22"/>
          <w:lang w:eastAsia="zh-CN"/>
        </w:rPr>
        <w:t xml:space="preserve">oraz upływu terminu (wynoszącego przynajmniej 7 dni od dnia doręczenia wezwania Zamawiającemu) wyznaczonego przez Wykonawcę </w:t>
      </w:r>
      <w:r w:rsidR="00EF0E30" w:rsidRPr="00784388">
        <w:rPr>
          <w:rFonts w:eastAsia="SimSun" w:cs="Arial"/>
          <w:sz w:val="22"/>
          <w:szCs w:val="22"/>
          <w:lang w:eastAsia="zh-CN"/>
        </w:rPr>
        <w:br/>
      </w:r>
      <w:r w:rsidR="00893E4F" w:rsidRPr="00784388">
        <w:rPr>
          <w:rFonts w:eastAsia="SimSun" w:cs="Arial"/>
          <w:sz w:val="22"/>
          <w:szCs w:val="22"/>
          <w:lang w:eastAsia="zh-CN"/>
        </w:rPr>
        <w:t>w dodatkowym wezwaniu wysłanym nie wcześniej niż po upływie trzydziestodniowego terminu określonego w niniejszym ustępie.</w:t>
      </w:r>
    </w:p>
    <w:p w14:paraId="760C2EF7" w14:textId="77777777" w:rsidR="002554AE" w:rsidRPr="00784388" w:rsidRDefault="002554AE" w:rsidP="00784388">
      <w:pPr>
        <w:widowControl w:val="0"/>
        <w:numPr>
          <w:ilvl w:val="3"/>
          <w:numId w:val="5"/>
        </w:numPr>
        <w:tabs>
          <w:tab w:val="clear" w:pos="360"/>
        </w:tabs>
        <w:spacing w:before="120" w:after="120" w:line="276" w:lineRule="auto"/>
        <w:ind w:left="426" w:hanging="426"/>
        <w:jc w:val="both"/>
        <w:rPr>
          <w:rFonts w:cs="Arial"/>
          <w:sz w:val="22"/>
          <w:szCs w:val="22"/>
        </w:rPr>
      </w:pPr>
      <w:r w:rsidRPr="00784388">
        <w:rPr>
          <w:rFonts w:cs="Arial"/>
          <w:sz w:val="22"/>
          <w:szCs w:val="22"/>
        </w:rPr>
        <w:t>Umowa może być rozwiązana bez wypowiedzenia w przypadku określonym w §</w:t>
      </w:r>
      <w:r w:rsidR="00E423D9" w:rsidRPr="00784388">
        <w:rPr>
          <w:rFonts w:cs="Arial"/>
          <w:sz w:val="22"/>
          <w:szCs w:val="22"/>
        </w:rPr>
        <w:t>1</w:t>
      </w:r>
      <w:r w:rsidR="00C13CF1" w:rsidRPr="00784388">
        <w:rPr>
          <w:rFonts w:cs="Arial"/>
          <w:sz w:val="22"/>
          <w:szCs w:val="22"/>
        </w:rPr>
        <w:t>2</w:t>
      </w:r>
      <w:r w:rsidRPr="00784388">
        <w:rPr>
          <w:rFonts w:cs="Arial"/>
          <w:sz w:val="22"/>
          <w:szCs w:val="22"/>
        </w:rPr>
        <w:t xml:space="preserve"> ust. 5</w:t>
      </w:r>
      <w:r w:rsidR="00667E52" w:rsidRPr="00784388">
        <w:rPr>
          <w:rFonts w:cs="Arial"/>
          <w:sz w:val="22"/>
          <w:szCs w:val="22"/>
        </w:rPr>
        <w:t> </w:t>
      </w:r>
      <w:r w:rsidRPr="00784388">
        <w:rPr>
          <w:rFonts w:cs="Arial"/>
          <w:sz w:val="22"/>
          <w:szCs w:val="22"/>
        </w:rPr>
        <w:t>Umowy</w:t>
      </w:r>
      <w:r w:rsidR="00B74880" w:rsidRPr="00784388">
        <w:rPr>
          <w:rFonts w:cs="Arial"/>
          <w:sz w:val="22"/>
          <w:szCs w:val="22"/>
        </w:rPr>
        <w:t>, bez naliczania z tego tytułu kar umownych</w:t>
      </w:r>
      <w:r w:rsidRPr="00784388">
        <w:rPr>
          <w:rFonts w:cs="Arial"/>
          <w:sz w:val="22"/>
          <w:szCs w:val="22"/>
        </w:rPr>
        <w:t xml:space="preserve">. </w:t>
      </w:r>
    </w:p>
    <w:p w14:paraId="4C72A793" w14:textId="77777777" w:rsidR="002554AE" w:rsidRPr="00784388" w:rsidRDefault="002554AE" w:rsidP="00784388">
      <w:pPr>
        <w:widowControl w:val="0"/>
        <w:numPr>
          <w:ilvl w:val="3"/>
          <w:numId w:val="5"/>
        </w:numPr>
        <w:tabs>
          <w:tab w:val="clear" w:pos="360"/>
        </w:tabs>
        <w:spacing w:before="120" w:after="120" w:line="276" w:lineRule="auto"/>
        <w:ind w:left="426" w:hanging="426"/>
        <w:jc w:val="both"/>
        <w:rPr>
          <w:rFonts w:cs="Arial"/>
          <w:sz w:val="22"/>
          <w:szCs w:val="22"/>
        </w:rPr>
      </w:pPr>
      <w:r w:rsidRPr="00784388">
        <w:rPr>
          <w:rFonts w:cs="Arial"/>
          <w:iCs/>
          <w:sz w:val="22"/>
          <w:szCs w:val="22"/>
        </w:rPr>
        <w:t>Rozwiązani</w:t>
      </w:r>
      <w:r w:rsidRPr="00784388">
        <w:rPr>
          <w:rFonts w:cs="Arial"/>
          <w:sz w:val="22"/>
          <w:szCs w:val="22"/>
        </w:rPr>
        <w:t>e Umowy</w:t>
      </w:r>
      <w:r w:rsidR="00893E4F" w:rsidRPr="00784388">
        <w:rPr>
          <w:rFonts w:cs="Arial"/>
          <w:sz w:val="22"/>
          <w:szCs w:val="22"/>
        </w:rPr>
        <w:t xml:space="preserve"> lub jej wypowiedzenie</w:t>
      </w:r>
      <w:r w:rsidRPr="00784388">
        <w:rPr>
          <w:rFonts w:cs="Arial"/>
          <w:sz w:val="22"/>
          <w:szCs w:val="22"/>
        </w:rPr>
        <w:t xml:space="preserve"> wymaga zachowania formy pisemnej pod rygorem nieważności</w:t>
      </w:r>
      <w:r w:rsidRPr="00784388">
        <w:rPr>
          <w:rFonts w:cs="Arial"/>
          <w:sz w:val="22"/>
          <w:szCs w:val="22"/>
          <w:vertAlign w:val="superscript"/>
        </w:rPr>
        <w:t>.</w:t>
      </w:r>
    </w:p>
    <w:p w14:paraId="65939754" w14:textId="77777777" w:rsidR="006053B5" w:rsidRPr="00784388" w:rsidRDefault="00281EC9" w:rsidP="00BB4D85">
      <w:pPr>
        <w:widowControl w:val="0"/>
        <w:spacing w:before="120" w:after="120" w:line="276" w:lineRule="auto"/>
        <w:jc w:val="center"/>
        <w:rPr>
          <w:rFonts w:cs="Arial"/>
          <w:b/>
          <w:sz w:val="22"/>
          <w:szCs w:val="22"/>
        </w:rPr>
      </w:pPr>
      <w:r w:rsidRPr="00784388">
        <w:rPr>
          <w:rFonts w:cs="Arial"/>
          <w:b/>
          <w:sz w:val="22"/>
          <w:szCs w:val="22"/>
        </w:rPr>
        <w:t>KLAUZULA POUFNOŚCI</w:t>
      </w:r>
    </w:p>
    <w:p w14:paraId="6A21650E" w14:textId="77777777" w:rsidR="006053B5" w:rsidRDefault="00F20D37" w:rsidP="00BB4D85">
      <w:pPr>
        <w:widowControl w:val="0"/>
        <w:spacing w:before="120" w:after="120" w:line="276" w:lineRule="auto"/>
        <w:jc w:val="center"/>
        <w:rPr>
          <w:rFonts w:cs="Arial"/>
          <w:b/>
          <w:sz w:val="22"/>
          <w:szCs w:val="22"/>
        </w:rPr>
      </w:pPr>
      <w:r w:rsidRPr="00784388">
        <w:rPr>
          <w:rFonts w:cs="Arial"/>
          <w:b/>
          <w:sz w:val="22"/>
          <w:szCs w:val="22"/>
        </w:rPr>
        <w:t xml:space="preserve">§ </w:t>
      </w:r>
      <w:r w:rsidR="00EB28C1" w:rsidRPr="00784388">
        <w:rPr>
          <w:rFonts w:cs="Arial"/>
          <w:b/>
          <w:sz w:val="22"/>
          <w:szCs w:val="22"/>
        </w:rPr>
        <w:t>10</w:t>
      </w:r>
    </w:p>
    <w:p w14:paraId="331ADA74"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 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 </w:t>
      </w:r>
    </w:p>
    <w:p w14:paraId="283B678A"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lastRenderedPageBreak/>
        <w:t xml:space="preserve">2. 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 </w:t>
      </w:r>
    </w:p>
    <w:p w14:paraId="09FFD2FB"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3. 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 </w:t>
      </w:r>
    </w:p>
    <w:p w14:paraId="364DA35A"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4. 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B808810"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5. Zobowiązanie do zachowania poufności nie ma zastosowania do Informacji Poufnych: </w:t>
      </w:r>
    </w:p>
    <w:p w14:paraId="6CF0BBE1"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 które są dostępne Wykonawcy przed ich ujawnieniem Wykonawcy przez Zamawiającego; </w:t>
      </w:r>
    </w:p>
    <w:p w14:paraId="6A64A06B"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2) które zostały uzyskane z wyraźnym wyłączeniem przez Zamawiającego zobowiązania Wykonawcy do zachowania poufności; </w:t>
      </w:r>
    </w:p>
    <w:p w14:paraId="316B287A"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3) które zostały uzyskane od osoby trzeciej, która uprawniona jest do udzielenia takich informacji; </w:t>
      </w:r>
    </w:p>
    <w:p w14:paraId="76FC909B"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4) których ujawnienie wymagane jest na podstawie bezwzględnie obowiązujących przepisów prawa lub na podstawie żądania uprawnionych władz; </w:t>
      </w:r>
    </w:p>
    <w:p w14:paraId="524484AA"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5) które stanowią informacje powszechnie znane.</w:t>
      </w:r>
    </w:p>
    <w:p w14:paraId="29A25F6D"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6.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 </w:t>
      </w:r>
    </w:p>
    <w:p w14:paraId="5533A121"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7. Wykonawca oświadcza, że dysponuje odpowiednimi środkami organizacyjno-technicznymi, które zapewniają bezpieczeństwo informacjom przekazanym przez Zamawiającego w ramach realizacji Umowy. </w:t>
      </w:r>
    </w:p>
    <w:p w14:paraId="38B9423C"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8. Zobowiązanie do zachowania poufności, o którym mowa w niniejszym paragrafie wiąże Wykonawcę w czasie obowiązywania Umowy, a także w okresie 5 lat od jej wygaśnięcia, rozwiązania lub odstąpienia od Umowy. </w:t>
      </w:r>
    </w:p>
    <w:p w14:paraId="362ECA12"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lastRenderedPageBreak/>
        <w:t xml:space="preserve">9. 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C0AD8F3"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10. 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5 dni od podpisania umowy z Podwykonawcą pisemne oświadczenie o zachowaniu poufności w zakresie Informacji Poufnych. </w:t>
      </w:r>
    </w:p>
    <w:p w14:paraId="0731B5E7"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11. Wykonawca przyjmuje do wiadomości, że w imieniu Zamawiającego czynności w zakresie obsługi klienta, usługi kadrowo-płacowe lub usługi finansowo-księgowe, w tym usługi windykacyjne (dalej: Czynności),może wykonywać inny podmiot z grupy kapitałowej Zamawiającego, w szczególności TAURON Obsługa Klienta sp. z o.o. (dalej: Podmiot Obsługujący). </w:t>
      </w:r>
    </w:p>
    <w:p w14:paraId="191C074F"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12. Wykonawca wyraża zgodę na przekazywanie przez Zamawiającego Podmiotowi Obsługującemu wszelkich informacji i danych niezbędnych do prawidłowego wykonywania Czynności związanych z niniejszą Umową. </w:t>
      </w:r>
    </w:p>
    <w:p w14:paraId="63511180"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13. 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 </w:t>
      </w:r>
    </w:p>
    <w:p w14:paraId="3819575B"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14. Strony zgodnie oświadczają, że postanowienia ust. 12-13 powinny być interpretowane możliwie szeroko w celu umożliwienia wykonywania Czynności przez Podmiot Obsługujący. </w:t>
      </w:r>
    </w:p>
    <w:p w14:paraId="3F392190"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15. 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0DC9738C"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16. Wykonawca zobowiązuje się nie ujawniać bezprawnie, nie wykorzystywać ani nie zachęcać innych osób do wykorzystania Informacji Poufnych ujawnionych zgodnie z niniejszą Umową, w sposób stanowiący nadużycie na rynku zgodnie z rozporządzeniem MAR. </w:t>
      </w:r>
    </w:p>
    <w:p w14:paraId="04627A5C" w14:textId="77777777" w:rsidR="00616E97" w:rsidRPr="00616E97" w:rsidRDefault="00616E97" w:rsidP="00616E97">
      <w:pPr>
        <w:widowControl w:val="0"/>
        <w:spacing w:before="120" w:after="120" w:line="276" w:lineRule="auto"/>
        <w:jc w:val="both"/>
        <w:rPr>
          <w:rFonts w:cs="Arial"/>
          <w:sz w:val="22"/>
          <w:szCs w:val="22"/>
        </w:rPr>
      </w:pPr>
      <w:r w:rsidRPr="00616E97">
        <w:rPr>
          <w:rFonts w:cs="Arial"/>
          <w:sz w:val="22"/>
          <w:szCs w:val="22"/>
        </w:rPr>
        <w:t xml:space="preserve">17. Wykonawca w przypadku otrzymania informacji poufnych w rozumieniu rozporządzenia MAR zobowiązuje się do bezzwłocznego przekazania Zamawiającemu aktualnej listy osób mających dostęp do tych informacji. </w:t>
      </w:r>
    </w:p>
    <w:p w14:paraId="1075716F" w14:textId="50FCCD40" w:rsidR="00616E97" w:rsidRPr="00784388" w:rsidRDefault="00616E97" w:rsidP="00616E97">
      <w:pPr>
        <w:widowControl w:val="0"/>
        <w:spacing w:before="120" w:after="120" w:line="276" w:lineRule="auto"/>
        <w:jc w:val="both"/>
        <w:rPr>
          <w:rFonts w:cs="Arial"/>
          <w:sz w:val="22"/>
          <w:szCs w:val="22"/>
        </w:rPr>
      </w:pPr>
      <w:r w:rsidRPr="00616E97">
        <w:rPr>
          <w:rFonts w:cs="Arial"/>
          <w:sz w:val="22"/>
          <w:szCs w:val="22"/>
        </w:rPr>
        <w:t>18. 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p>
    <w:p w14:paraId="43DA90CC" w14:textId="77777777" w:rsidR="008F3673" w:rsidRPr="00784388" w:rsidRDefault="008F3673" w:rsidP="00784388">
      <w:pPr>
        <w:widowControl w:val="0"/>
        <w:spacing w:before="120" w:after="120" w:line="276" w:lineRule="auto"/>
        <w:ind w:left="360"/>
        <w:jc w:val="both"/>
        <w:rPr>
          <w:rFonts w:cs="Arial"/>
          <w:b/>
          <w:sz w:val="22"/>
          <w:szCs w:val="22"/>
        </w:rPr>
      </w:pPr>
    </w:p>
    <w:p w14:paraId="478C0FFF" w14:textId="77777777" w:rsidR="00847A0A" w:rsidRPr="00784388" w:rsidRDefault="00B6773F" w:rsidP="00BB4D85">
      <w:pPr>
        <w:widowControl w:val="0"/>
        <w:tabs>
          <w:tab w:val="left" w:pos="720"/>
        </w:tabs>
        <w:spacing w:before="120" w:after="120" w:line="276" w:lineRule="auto"/>
        <w:jc w:val="center"/>
        <w:rPr>
          <w:rFonts w:cs="Arial"/>
          <w:b/>
          <w:sz w:val="22"/>
          <w:szCs w:val="22"/>
        </w:rPr>
      </w:pPr>
      <w:r w:rsidRPr="00784388">
        <w:rPr>
          <w:rFonts w:cs="Arial"/>
          <w:b/>
          <w:sz w:val="22"/>
          <w:szCs w:val="22"/>
        </w:rPr>
        <w:t xml:space="preserve">OSOBY </w:t>
      </w:r>
      <w:r w:rsidR="00BF67D7" w:rsidRPr="00784388">
        <w:rPr>
          <w:rFonts w:cs="Arial"/>
          <w:b/>
          <w:sz w:val="22"/>
          <w:szCs w:val="22"/>
        </w:rPr>
        <w:t>ODPOWIEDZIALNE</w:t>
      </w:r>
    </w:p>
    <w:p w14:paraId="634E73BD" w14:textId="77777777" w:rsidR="00FC34AB" w:rsidRPr="00784388" w:rsidRDefault="00EC060A" w:rsidP="00BB4D85">
      <w:pPr>
        <w:widowControl w:val="0"/>
        <w:tabs>
          <w:tab w:val="left" w:pos="720"/>
        </w:tabs>
        <w:spacing w:before="120" w:after="120" w:line="276" w:lineRule="auto"/>
        <w:jc w:val="center"/>
        <w:rPr>
          <w:rFonts w:cs="Arial"/>
          <w:b/>
          <w:sz w:val="22"/>
          <w:szCs w:val="22"/>
        </w:rPr>
      </w:pPr>
      <w:r w:rsidRPr="00784388">
        <w:rPr>
          <w:rFonts w:cs="Arial"/>
          <w:b/>
          <w:sz w:val="22"/>
          <w:szCs w:val="22"/>
        </w:rPr>
        <w:t xml:space="preserve">§ </w:t>
      </w:r>
      <w:r w:rsidR="003D4F7F" w:rsidRPr="00784388">
        <w:rPr>
          <w:rFonts w:cs="Arial"/>
          <w:b/>
          <w:sz w:val="22"/>
          <w:szCs w:val="22"/>
        </w:rPr>
        <w:t>1</w:t>
      </w:r>
      <w:r w:rsidR="00EB28C1" w:rsidRPr="00784388">
        <w:rPr>
          <w:rFonts w:cs="Arial"/>
          <w:b/>
          <w:sz w:val="22"/>
          <w:szCs w:val="22"/>
        </w:rPr>
        <w:t>1</w:t>
      </w:r>
    </w:p>
    <w:p w14:paraId="53BB0C26" w14:textId="2EF1639E" w:rsidR="00D12704" w:rsidRPr="00991D64" w:rsidRDefault="00D12704" w:rsidP="00784388">
      <w:pPr>
        <w:widowControl w:val="0"/>
        <w:numPr>
          <w:ilvl w:val="0"/>
          <w:numId w:val="4"/>
        </w:numPr>
        <w:tabs>
          <w:tab w:val="clear" w:pos="720"/>
        </w:tabs>
        <w:spacing w:before="120" w:after="120" w:line="276" w:lineRule="auto"/>
        <w:ind w:left="360"/>
        <w:jc w:val="both"/>
        <w:rPr>
          <w:rFonts w:cs="Arial"/>
          <w:sz w:val="22"/>
          <w:szCs w:val="22"/>
        </w:rPr>
      </w:pPr>
      <w:r w:rsidRPr="00991D64">
        <w:rPr>
          <w:rFonts w:cs="Arial"/>
          <w:sz w:val="22"/>
          <w:szCs w:val="22"/>
        </w:rPr>
        <w:t>Ze strony</w:t>
      </w:r>
      <w:r w:rsidRPr="00991D64">
        <w:rPr>
          <w:rFonts w:cs="Arial"/>
          <w:b/>
          <w:sz w:val="22"/>
          <w:szCs w:val="22"/>
        </w:rPr>
        <w:t xml:space="preserve"> </w:t>
      </w:r>
      <w:r w:rsidRPr="00991D64">
        <w:rPr>
          <w:rFonts w:cs="Arial"/>
          <w:sz w:val="22"/>
          <w:szCs w:val="22"/>
        </w:rPr>
        <w:t xml:space="preserve">Zamawiającego </w:t>
      </w:r>
      <w:r w:rsidR="0034026B" w:rsidRPr="00991D64">
        <w:rPr>
          <w:rFonts w:cs="Arial"/>
          <w:sz w:val="22"/>
          <w:szCs w:val="22"/>
        </w:rPr>
        <w:t>osob</w:t>
      </w:r>
      <w:r w:rsidR="001E44F7" w:rsidRPr="00991D64">
        <w:rPr>
          <w:rFonts w:cs="Arial"/>
          <w:sz w:val="22"/>
          <w:szCs w:val="22"/>
        </w:rPr>
        <w:t>ami</w:t>
      </w:r>
      <w:r w:rsidR="0034026B" w:rsidRPr="00991D64">
        <w:rPr>
          <w:rFonts w:cs="Arial"/>
          <w:sz w:val="22"/>
          <w:szCs w:val="22"/>
        </w:rPr>
        <w:t xml:space="preserve"> upoważnion</w:t>
      </w:r>
      <w:r w:rsidR="001E44F7" w:rsidRPr="00991D64">
        <w:rPr>
          <w:rFonts w:cs="Arial"/>
          <w:sz w:val="22"/>
          <w:szCs w:val="22"/>
        </w:rPr>
        <w:t>ymi</w:t>
      </w:r>
      <w:r w:rsidR="0034026B" w:rsidRPr="00991D64">
        <w:rPr>
          <w:rFonts w:cs="Arial"/>
          <w:sz w:val="22"/>
          <w:szCs w:val="22"/>
        </w:rPr>
        <w:t xml:space="preserve"> do kontaktów w sprawach dotyczących Umowy</w:t>
      </w:r>
      <w:r w:rsidR="009525CA" w:rsidRPr="00991D64">
        <w:rPr>
          <w:rFonts w:cs="Arial"/>
          <w:sz w:val="22"/>
          <w:szCs w:val="22"/>
        </w:rPr>
        <w:t>,</w:t>
      </w:r>
      <w:r w:rsidRPr="00991D64">
        <w:rPr>
          <w:rFonts w:cs="Arial"/>
          <w:sz w:val="22"/>
          <w:szCs w:val="22"/>
        </w:rPr>
        <w:t xml:space="preserve"> </w:t>
      </w:r>
      <w:r w:rsidR="004E3002" w:rsidRPr="00991D64">
        <w:rPr>
          <w:rFonts w:cs="Arial"/>
          <w:sz w:val="22"/>
          <w:szCs w:val="22"/>
        </w:rPr>
        <w:t xml:space="preserve">składania </w:t>
      </w:r>
      <w:r w:rsidR="009525CA" w:rsidRPr="00991D64">
        <w:rPr>
          <w:rFonts w:cs="Arial"/>
          <w:sz w:val="22"/>
          <w:szCs w:val="22"/>
        </w:rPr>
        <w:t>z</w:t>
      </w:r>
      <w:r w:rsidR="004E3002" w:rsidRPr="00991D64">
        <w:rPr>
          <w:rFonts w:cs="Arial"/>
          <w:sz w:val="22"/>
          <w:szCs w:val="22"/>
        </w:rPr>
        <w:t xml:space="preserve">amówień, dokonywania zmian w złożonych </w:t>
      </w:r>
      <w:r w:rsidR="009525CA" w:rsidRPr="00991D64">
        <w:rPr>
          <w:rFonts w:cs="Arial"/>
          <w:sz w:val="22"/>
          <w:szCs w:val="22"/>
        </w:rPr>
        <w:t>z</w:t>
      </w:r>
      <w:r w:rsidR="004E3002" w:rsidRPr="00991D64">
        <w:rPr>
          <w:rFonts w:cs="Arial"/>
          <w:sz w:val="22"/>
          <w:szCs w:val="22"/>
        </w:rPr>
        <w:t>amówie</w:t>
      </w:r>
      <w:r w:rsidR="009525CA" w:rsidRPr="00991D64">
        <w:rPr>
          <w:rFonts w:cs="Arial"/>
          <w:sz w:val="22"/>
          <w:szCs w:val="22"/>
        </w:rPr>
        <w:t xml:space="preserve">niach, </w:t>
      </w:r>
      <w:r w:rsidR="00163400" w:rsidRPr="00991D64">
        <w:rPr>
          <w:rFonts w:cs="Arial"/>
          <w:sz w:val="22"/>
          <w:szCs w:val="22"/>
        </w:rPr>
        <w:t xml:space="preserve">zgłaszania Reklamacji, </w:t>
      </w:r>
      <w:r w:rsidR="004E3002" w:rsidRPr="00991D64">
        <w:rPr>
          <w:rFonts w:cs="Arial"/>
          <w:sz w:val="22"/>
          <w:szCs w:val="22"/>
        </w:rPr>
        <w:t>wyrażania zgód na przesunięcie terminów</w:t>
      </w:r>
      <w:r w:rsidR="009525CA" w:rsidRPr="00991D64">
        <w:rPr>
          <w:rFonts w:cs="Arial"/>
          <w:sz w:val="22"/>
          <w:szCs w:val="22"/>
        </w:rPr>
        <w:t xml:space="preserve"> realizacji z</w:t>
      </w:r>
      <w:r w:rsidR="004E3002" w:rsidRPr="00991D64">
        <w:rPr>
          <w:rFonts w:cs="Arial"/>
          <w:sz w:val="22"/>
          <w:szCs w:val="22"/>
        </w:rPr>
        <w:t>amówień i usunięcia wad ujawnionych w okresie Gwarancji / rękojmi, dokonywania i negocjowania zmian niewymagających sporządzenia aneksu do Umowy,</w:t>
      </w:r>
      <w:r w:rsidR="00336C61" w:rsidRPr="00991D64">
        <w:rPr>
          <w:rFonts w:cs="Arial"/>
          <w:sz w:val="22"/>
          <w:szCs w:val="22"/>
        </w:rPr>
        <w:t xml:space="preserve"> wskazanie osób mogących wziąć udział w procedurze odbioru,</w:t>
      </w:r>
      <w:r w:rsidR="00163400" w:rsidRPr="00991D64">
        <w:rPr>
          <w:rFonts w:cs="Arial"/>
          <w:sz w:val="22"/>
          <w:szCs w:val="22"/>
        </w:rPr>
        <w:t xml:space="preserve"> z zastrzeżeniem postanowień §13</w:t>
      </w:r>
      <w:r w:rsidR="004E3002" w:rsidRPr="00991D64">
        <w:rPr>
          <w:rFonts w:cs="Arial"/>
          <w:sz w:val="22"/>
          <w:szCs w:val="22"/>
        </w:rPr>
        <w:t xml:space="preserve"> ust. </w:t>
      </w:r>
      <w:r w:rsidR="009525CA" w:rsidRPr="00991D64">
        <w:rPr>
          <w:rFonts w:cs="Arial"/>
          <w:sz w:val="22"/>
          <w:szCs w:val="22"/>
        </w:rPr>
        <w:t>4</w:t>
      </w:r>
      <w:r w:rsidR="004E3002" w:rsidRPr="00991D64">
        <w:rPr>
          <w:rFonts w:cs="Arial"/>
          <w:sz w:val="22"/>
          <w:szCs w:val="22"/>
        </w:rPr>
        <w:t xml:space="preserve"> Umowy, </w:t>
      </w:r>
      <w:r w:rsidR="0026426D" w:rsidRPr="00991D64">
        <w:rPr>
          <w:rFonts w:cs="Arial"/>
          <w:sz w:val="22"/>
          <w:szCs w:val="22"/>
        </w:rPr>
        <w:t>jest</w:t>
      </w:r>
      <w:r w:rsidRPr="00991D64">
        <w:rPr>
          <w:rFonts w:cs="Arial"/>
          <w:sz w:val="22"/>
          <w:szCs w:val="22"/>
        </w:rPr>
        <w:t>:</w:t>
      </w:r>
    </w:p>
    <w:p w14:paraId="510156D7" w14:textId="275B56E5" w:rsidR="00991D64" w:rsidRPr="0023111B" w:rsidRDefault="00974434" w:rsidP="0023111B">
      <w:pPr>
        <w:pStyle w:val="Akapitzlist"/>
        <w:widowControl w:val="0"/>
        <w:numPr>
          <w:ilvl w:val="1"/>
          <w:numId w:val="28"/>
        </w:numPr>
        <w:spacing w:before="120" w:after="120" w:line="276" w:lineRule="auto"/>
        <w:jc w:val="both"/>
        <w:rPr>
          <w:rFonts w:ascii="Arial" w:hAnsi="Arial" w:cs="Arial"/>
        </w:rPr>
      </w:pPr>
      <w:r w:rsidRPr="0023111B">
        <w:rPr>
          <w:rFonts w:ascii="Arial" w:hAnsi="Arial" w:cs="Arial"/>
        </w:rPr>
        <w:t>Miłosz Chruściel</w:t>
      </w:r>
      <w:r w:rsidR="00991D64" w:rsidRPr="0023111B">
        <w:rPr>
          <w:rFonts w:ascii="Arial" w:hAnsi="Arial" w:cs="Arial"/>
        </w:rPr>
        <w:t>: tel. 516-112-894, e-mail: Milosz.Chrusciel@tauron.pl</w:t>
      </w:r>
    </w:p>
    <w:p w14:paraId="4B75A77B" w14:textId="0990B5BF" w:rsidR="00991D64" w:rsidRPr="0023111B" w:rsidRDefault="00991D64" w:rsidP="0023111B">
      <w:pPr>
        <w:pStyle w:val="Akapitzlist"/>
        <w:widowControl w:val="0"/>
        <w:numPr>
          <w:ilvl w:val="1"/>
          <w:numId w:val="28"/>
        </w:numPr>
        <w:spacing w:before="120" w:after="120" w:line="276" w:lineRule="auto"/>
        <w:jc w:val="both"/>
        <w:rPr>
          <w:rFonts w:ascii="Arial" w:hAnsi="Arial" w:cs="Arial"/>
        </w:rPr>
      </w:pPr>
      <w:r w:rsidRPr="0023111B">
        <w:rPr>
          <w:rFonts w:ascii="Arial" w:hAnsi="Arial" w:cs="Arial"/>
        </w:rPr>
        <w:t>Joanna Pujsza: tel. 693-726-062, e-mail: Joanna.Pujsza@tauron.pl</w:t>
      </w:r>
    </w:p>
    <w:p w14:paraId="7E615266" w14:textId="198BB14E" w:rsidR="002C523B" w:rsidRPr="00784388" w:rsidRDefault="0023111B" w:rsidP="0023111B">
      <w:pPr>
        <w:widowControl w:val="0"/>
        <w:spacing w:before="120" w:after="120" w:line="276" w:lineRule="auto"/>
        <w:jc w:val="both"/>
        <w:rPr>
          <w:rFonts w:cs="Arial"/>
          <w:sz w:val="22"/>
          <w:szCs w:val="22"/>
        </w:rPr>
      </w:pPr>
      <w:r>
        <w:rPr>
          <w:rFonts w:cs="Arial"/>
          <w:sz w:val="22"/>
          <w:szCs w:val="22"/>
        </w:rPr>
        <w:t xml:space="preserve">2. </w:t>
      </w:r>
      <w:r w:rsidR="00D12704" w:rsidRPr="00784388">
        <w:rPr>
          <w:rFonts w:cs="Arial"/>
          <w:sz w:val="22"/>
          <w:szCs w:val="22"/>
        </w:rPr>
        <w:t>Ze strony</w:t>
      </w:r>
      <w:r w:rsidR="00D12704" w:rsidRPr="00784388">
        <w:rPr>
          <w:rFonts w:cs="Arial"/>
          <w:b/>
          <w:sz w:val="22"/>
          <w:szCs w:val="22"/>
        </w:rPr>
        <w:t xml:space="preserve"> </w:t>
      </w:r>
      <w:r w:rsidR="00D12704" w:rsidRPr="00784388">
        <w:rPr>
          <w:rFonts w:cs="Arial"/>
          <w:sz w:val="22"/>
          <w:szCs w:val="22"/>
        </w:rPr>
        <w:t xml:space="preserve">Wykonawcy </w:t>
      </w:r>
      <w:r w:rsidR="0034026B" w:rsidRPr="00784388">
        <w:rPr>
          <w:rFonts w:cs="Arial"/>
          <w:sz w:val="22"/>
          <w:szCs w:val="22"/>
        </w:rPr>
        <w:t>osobami upoważnionymi do kontaktów w</w:t>
      </w:r>
      <w:r w:rsidR="00187EDB" w:rsidRPr="00784388">
        <w:rPr>
          <w:rFonts w:cs="Arial"/>
          <w:sz w:val="22"/>
          <w:szCs w:val="22"/>
        </w:rPr>
        <w:t> sprawach dotyczących Umowy</w:t>
      </w:r>
      <w:r w:rsidR="0034026B" w:rsidRPr="00784388">
        <w:rPr>
          <w:rFonts w:cs="Arial"/>
          <w:sz w:val="22"/>
          <w:szCs w:val="22"/>
        </w:rPr>
        <w:t>, są:</w:t>
      </w:r>
    </w:p>
    <w:p w14:paraId="76A30FCF" w14:textId="77777777" w:rsidR="002C523B" w:rsidRPr="00784388" w:rsidRDefault="00E666D5" w:rsidP="00784388">
      <w:pPr>
        <w:widowControl w:val="0"/>
        <w:tabs>
          <w:tab w:val="left" w:pos="720"/>
        </w:tabs>
        <w:spacing w:before="120" w:after="120" w:line="276" w:lineRule="auto"/>
        <w:ind w:left="357"/>
        <w:jc w:val="both"/>
        <w:rPr>
          <w:rFonts w:cs="Arial"/>
          <w:sz w:val="22"/>
          <w:szCs w:val="22"/>
          <w:lang w:val="pt-BR"/>
        </w:rPr>
      </w:pPr>
      <w:r w:rsidRPr="00784388">
        <w:rPr>
          <w:rFonts w:cs="Arial"/>
          <w:sz w:val="22"/>
          <w:szCs w:val="22"/>
          <w:lang w:val="pt-BR"/>
        </w:rPr>
        <w:t>1)</w:t>
      </w:r>
      <w:r w:rsidR="002C523B" w:rsidRPr="00784388">
        <w:rPr>
          <w:rFonts w:cs="Arial"/>
          <w:sz w:val="22"/>
          <w:szCs w:val="22"/>
          <w:lang w:val="pt-BR"/>
        </w:rPr>
        <w:t xml:space="preserve"> ..........</w:t>
      </w:r>
      <w:r w:rsidR="00187EDB" w:rsidRPr="00784388">
        <w:rPr>
          <w:rFonts w:cs="Arial"/>
          <w:sz w:val="22"/>
          <w:szCs w:val="22"/>
          <w:lang w:val="pt-BR"/>
        </w:rPr>
        <w:t>.............................................................................</w:t>
      </w:r>
      <w:r w:rsidR="002C523B" w:rsidRPr="00784388">
        <w:rPr>
          <w:rFonts w:cs="Arial"/>
          <w:sz w:val="22"/>
          <w:szCs w:val="22"/>
          <w:lang w:val="pt-BR"/>
        </w:rPr>
        <w:t>.........., tel: ........</w:t>
      </w:r>
      <w:r w:rsidR="00187EDB" w:rsidRPr="00784388">
        <w:rPr>
          <w:rFonts w:cs="Arial"/>
          <w:sz w:val="22"/>
          <w:szCs w:val="22"/>
          <w:lang w:val="pt-BR"/>
        </w:rPr>
        <w:t>........</w:t>
      </w:r>
      <w:r w:rsidR="002C523B" w:rsidRPr="00784388">
        <w:rPr>
          <w:rFonts w:cs="Arial"/>
          <w:sz w:val="22"/>
          <w:szCs w:val="22"/>
          <w:lang w:val="pt-BR"/>
        </w:rPr>
        <w:t>............</w:t>
      </w:r>
      <w:r w:rsidR="00187EDB" w:rsidRPr="00784388">
        <w:rPr>
          <w:rFonts w:cs="Arial"/>
          <w:sz w:val="22"/>
          <w:szCs w:val="22"/>
          <w:lang w:val="pt-BR"/>
        </w:rPr>
        <w:t>,</w:t>
      </w:r>
      <w:r w:rsidR="00187EDB" w:rsidRPr="00784388">
        <w:rPr>
          <w:rFonts w:cs="Arial"/>
          <w:sz w:val="22"/>
          <w:szCs w:val="22"/>
          <w:lang w:val="pt-BR"/>
        </w:rPr>
        <w:br/>
      </w:r>
      <w:r w:rsidR="00187EDB" w:rsidRPr="00784388">
        <w:rPr>
          <w:rFonts w:cs="Arial"/>
          <w:sz w:val="22"/>
          <w:szCs w:val="22"/>
          <w:lang w:val="pt-BR"/>
        </w:rPr>
        <w:tab/>
      </w:r>
      <w:r w:rsidR="009A7868" w:rsidRPr="00784388">
        <w:rPr>
          <w:rFonts w:cs="Arial"/>
          <w:sz w:val="22"/>
          <w:szCs w:val="22"/>
          <w:lang w:val="pt-BR"/>
        </w:rPr>
        <w:t>e-mail:</w:t>
      </w:r>
      <w:r w:rsidR="002C523B" w:rsidRPr="00784388">
        <w:rPr>
          <w:rFonts w:cs="Arial"/>
          <w:sz w:val="22"/>
          <w:szCs w:val="22"/>
          <w:lang w:val="pt-BR"/>
        </w:rPr>
        <w:t xml:space="preserve"> ...............</w:t>
      </w:r>
      <w:r w:rsidR="00187EDB" w:rsidRPr="00784388">
        <w:rPr>
          <w:rFonts w:cs="Arial"/>
          <w:sz w:val="22"/>
          <w:szCs w:val="22"/>
          <w:lang w:val="pt-BR"/>
        </w:rPr>
        <w:t>.................</w:t>
      </w:r>
      <w:r w:rsidR="002C523B" w:rsidRPr="00784388">
        <w:rPr>
          <w:rFonts w:cs="Arial"/>
          <w:sz w:val="22"/>
          <w:szCs w:val="22"/>
          <w:lang w:val="pt-BR"/>
        </w:rPr>
        <w:t>.....</w:t>
      </w:r>
    </w:p>
    <w:p w14:paraId="68A262AC" w14:textId="77777777" w:rsidR="000217EF" w:rsidRPr="00784388" w:rsidRDefault="00E666D5" w:rsidP="00784388">
      <w:pPr>
        <w:widowControl w:val="0"/>
        <w:tabs>
          <w:tab w:val="left" w:pos="720"/>
        </w:tabs>
        <w:spacing w:before="120" w:after="120" w:line="276" w:lineRule="auto"/>
        <w:ind w:left="357"/>
        <w:jc w:val="both"/>
        <w:rPr>
          <w:rFonts w:cs="Arial"/>
          <w:sz w:val="22"/>
          <w:szCs w:val="22"/>
          <w:lang w:val="pt-BR"/>
        </w:rPr>
      </w:pPr>
      <w:r w:rsidRPr="00784388">
        <w:rPr>
          <w:rFonts w:cs="Arial"/>
          <w:sz w:val="22"/>
          <w:szCs w:val="22"/>
          <w:lang w:val="pt-BR"/>
        </w:rPr>
        <w:t>2)</w:t>
      </w:r>
      <w:r w:rsidR="002C523B" w:rsidRPr="00784388">
        <w:rPr>
          <w:rFonts w:cs="Arial"/>
          <w:sz w:val="22"/>
          <w:szCs w:val="22"/>
          <w:lang w:val="pt-BR"/>
        </w:rPr>
        <w:t xml:space="preserve"> </w:t>
      </w:r>
      <w:r w:rsidR="00187EDB" w:rsidRPr="00784388">
        <w:rPr>
          <w:rFonts w:cs="Arial"/>
          <w:sz w:val="22"/>
          <w:szCs w:val="22"/>
          <w:lang w:val="pt-BR"/>
        </w:rPr>
        <w:t>................................................................................................., tel: ............................,</w:t>
      </w:r>
      <w:r w:rsidR="00187EDB" w:rsidRPr="00784388">
        <w:rPr>
          <w:rFonts w:cs="Arial"/>
          <w:sz w:val="22"/>
          <w:szCs w:val="22"/>
          <w:lang w:val="pt-BR"/>
        </w:rPr>
        <w:br/>
      </w:r>
      <w:r w:rsidR="00187EDB" w:rsidRPr="00784388">
        <w:rPr>
          <w:rFonts w:cs="Arial"/>
          <w:sz w:val="22"/>
          <w:szCs w:val="22"/>
          <w:lang w:val="pt-BR"/>
        </w:rPr>
        <w:tab/>
        <w:t>e-mail: .....................................</w:t>
      </w:r>
    </w:p>
    <w:p w14:paraId="54E262FB" w14:textId="38A411D8" w:rsidR="00A045C9" w:rsidRPr="00784388" w:rsidRDefault="00A045C9" w:rsidP="00BB4D85">
      <w:pPr>
        <w:pStyle w:val="Tekstpodstawowy2"/>
        <w:widowControl w:val="0"/>
        <w:numPr>
          <w:ilvl w:val="12"/>
          <w:numId w:val="0"/>
        </w:numPr>
        <w:spacing w:before="120" w:line="276" w:lineRule="auto"/>
        <w:jc w:val="center"/>
        <w:rPr>
          <w:rFonts w:cs="Arial"/>
          <w:b/>
          <w:sz w:val="22"/>
          <w:szCs w:val="22"/>
          <w:lang w:val="en-US"/>
        </w:rPr>
      </w:pPr>
      <w:r w:rsidRPr="00784388">
        <w:rPr>
          <w:rFonts w:cs="Arial"/>
          <w:b/>
          <w:sz w:val="22"/>
          <w:szCs w:val="22"/>
          <w:lang w:val="en-US"/>
        </w:rPr>
        <w:t>SIŁA WYŻSZA</w:t>
      </w:r>
    </w:p>
    <w:p w14:paraId="0BFC1CDD" w14:textId="77777777" w:rsidR="00134C4B" w:rsidRPr="00784388" w:rsidRDefault="00134C4B" w:rsidP="00BB4D85">
      <w:pPr>
        <w:pStyle w:val="Tekstpodstawowy2"/>
        <w:widowControl w:val="0"/>
        <w:numPr>
          <w:ilvl w:val="12"/>
          <w:numId w:val="0"/>
        </w:numPr>
        <w:spacing w:before="120" w:line="276" w:lineRule="auto"/>
        <w:jc w:val="center"/>
        <w:rPr>
          <w:rFonts w:cs="Arial"/>
          <w:bCs/>
          <w:sz w:val="22"/>
          <w:szCs w:val="22"/>
          <w:lang w:val="en-US"/>
        </w:rPr>
      </w:pPr>
      <w:r w:rsidRPr="00784388">
        <w:rPr>
          <w:rFonts w:cs="Arial"/>
          <w:b/>
          <w:sz w:val="22"/>
          <w:szCs w:val="22"/>
          <w:lang w:val="en-US"/>
        </w:rPr>
        <w:t xml:space="preserve">§ </w:t>
      </w:r>
      <w:r w:rsidR="000E12F1" w:rsidRPr="00784388">
        <w:rPr>
          <w:rFonts w:cs="Arial"/>
          <w:b/>
          <w:sz w:val="22"/>
          <w:szCs w:val="22"/>
          <w:lang w:val="en-US"/>
        </w:rPr>
        <w:t>1</w:t>
      </w:r>
      <w:r w:rsidR="00EB28C1" w:rsidRPr="00784388">
        <w:rPr>
          <w:rFonts w:cs="Arial"/>
          <w:b/>
          <w:sz w:val="22"/>
          <w:szCs w:val="22"/>
          <w:lang w:val="en-US"/>
        </w:rPr>
        <w:t>2</w:t>
      </w:r>
    </w:p>
    <w:p w14:paraId="61EC106B" w14:textId="77777777" w:rsidR="00EC7D0C" w:rsidRPr="00784388" w:rsidRDefault="000719E1" w:rsidP="00784388">
      <w:pPr>
        <w:widowControl w:val="0"/>
        <w:numPr>
          <w:ilvl w:val="6"/>
          <w:numId w:val="6"/>
        </w:numPr>
        <w:tabs>
          <w:tab w:val="clear" w:pos="5040"/>
          <w:tab w:val="num" w:pos="426"/>
        </w:tabs>
        <w:spacing w:before="120" w:after="120" w:line="276" w:lineRule="auto"/>
        <w:ind w:left="426" w:hanging="426"/>
        <w:jc w:val="both"/>
        <w:rPr>
          <w:rFonts w:cs="Arial"/>
          <w:sz w:val="22"/>
          <w:szCs w:val="22"/>
        </w:rPr>
      </w:pPr>
      <w:r w:rsidRPr="00784388">
        <w:rPr>
          <w:rFonts w:cs="Arial"/>
          <w:sz w:val="22"/>
          <w:szCs w:val="22"/>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w:t>
      </w:r>
      <w:r w:rsidR="00187EDB" w:rsidRPr="00784388">
        <w:rPr>
          <w:rFonts w:cs="Arial"/>
          <w:sz w:val="22"/>
          <w:szCs w:val="22"/>
        </w:rPr>
        <w:t>gólności:</w:t>
      </w:r>
    </w:p>
    <w:p w14:paraId="383EB34F" w14:textId="77777777" w:rsidR="00EC7D0C" w:rsidRPr="00784388" w:rsidRDefault="00EC7D0C" w:rsidP="00784388">
      <w:pPr>
        <w:widowControl w:val="0"/>
        <w:numPr>
          <w:ilvl w:val="1"/>
          <w:numId w:val="17"/>
        </w:numPr>
        <w:spacing w:before="120" w:after="120" w:line="276" w:lineRule="auto"/>
        <w:ind w:hanging="368"/>
        <w:jc w:val="both"/>
        <w:rPr>
          <w:rFonts w:cs="Arial"/>
          <w:sz w:val="22"/>
          <w:szCs w:val="22"/>
        </w:rPr>
      </w:pPr>
      <w:r w:rsidRPr="00784388">
        <w:rPr>
          <w:rFonts w:cs="Arial"/>
          <w:sz w:val="22"/>
          <w:szCs w:val="22"/>
        </w:rPr>
        <w:t>klęski żywiołowe, w tym: trzęsienie ziemi, huragan, powódź oraz inne nadzwyczajne zjawiska atmosferyczne;</w:t>
      </w:r>
    </w:p>
    <w:p w14:paraId="5871C0C1" w14:textId="77777777" w:rsidR="00EC7D0C" w:rsidRPr="00784388" w:rsidRDefault="00EC7D0C" w:rsidP="00784388">
      <w:pPr>
        <w:widowControl w:val="0"/>
        <w:numPr>
          <w:ilvl w:val="1"/>
          <w:numId w:val="17"/>
        </w:numPr>
        <w:spacing w:before="120" w:after="120" w:line="276" w:lineRule="auto"/>
        <w:ind w:hanging="368"/>
        <w:jc w:val="both"/>
        <w:rPr>
          <w:rFonts w:cs="Arial"/>
          <w:sz w:val="22"/>
          <w:szCs w:val="22"/>
        </w:rPr>
      </w:pPr>
      <w:r w:rsidRPr="00784388">
        <w:rPr>
          <w:rFonts w:cs="Arial"/>
          <w:sz w:val="22"/>
          <w:szCs w:val="22"/>
        </w:rPr>
        <w:t>akty władzy państwowej, w tym: stan wojenny, stan wyjątkowy, itd.;</w:t>
      </w:r>
    </w:p>
    <w:p w14:paraId="1EFC8AE6" w14:textId="77777777" w:rsidR="00EC7D0C" w:rsidRPr="00784388" w:rsidRDefault="00EC7D0C" w:rsidP="00784388">
      <w:pPr>
        <w:widowControl w:val="0"/>
        <w:numPr>
          <w:ilvl w:val="1"/>
          <w:numId w:val="17"/>
        </w:numPr>
        <w:spacing w:before="120" w:after="120" w:line="276" w:lineRule="auto"/>
        <w:ind w:hanging="368"/>
        <w:jc w:val="both"/>
        <w:rPr>
          <w:rFonts w:cs="Arial"/>
          <w:sz w:val="22"/>
          <w:szCs w:val="22"/>
        </w:rPr>
      </w:pPr>
      <w:r w:rsidRPr="00784388">
        <w:rPr>
          <w:rFonts w:cs="Arial"/>
          <w:sz w:val="22"/>
          <w:szCs w:val="22"/>
        </w:rPr>
        <w:t>działania wojenne, akty sabotażu, akty terrorystyczne i inne podobne wydarzenia zagrażające porządkowi publicznemu;</w:t>
      </w:r>
    </w:p>
    <w:p w14:paraId="59696AC7" w14:textId="77777777" w:rsidR="00EC7D0C" w:rsidRPr="00784388" w:rsidRDefault="00EC7D0C" w:rsidP="00784388">
      <w:pPr>
        <w:widowControl w:val="0"/>
        <w:numPr>
          <w:ilvl w:val="1"/>
          <w:numId w:val="17"/>
        </w:numPr>
        <w:spacing w:before="120" w:after="120" w:line="276" w:lineRule="auto"/>
        <w:ind w:hanging="368"/>
        <w:jc w:val="both"/>
        <w:rPr>
          <w:rFonts w:cs="Arial"/>
          <w:sz w:val="22"/>
          <w:szCs w:val="22"/>
        </w:rPr>
      </w:pPr>
      <w:r w:rsidRPr="00784388">
        <w:rPr>
          <w:rFonts w:cs="Arial"/>
          <w:sz w:val="22"/>
          <w:szCs w:val="22"/>
        </w:rPr>
        <w:t>strajki powszechne lub inne niepokoje społeczne, w tym publiczne demonstracje, z</w:t>
      </w:r>
      <w:r w:rsidR="00187EDB" w:rsidRPr="00784388">
        <w:rPr>
          <w:rFonts w:cs="Arial"/>
          <w:sz w:val="22"/>
          <w:szCs w:val="22"/>
        </w:rPr>
        <w:t> </w:t>
      </w:r>
      <w:r w:rsidRPr="00784388">
        <w:rPr>
          <w:rFonts w:cs="Arial"/>
          <w:sz w:val="22"/>
          <w:szCs w:val="22"/>
        </w:rPr>
        <w:t>wyłączeniem strajków u Stron.</w:t>
      </w:r>
    </w:p>
    <w:p w14:paraId="3C322A3C" w14:textId="77777777" w:rsidR="00EC7D0C" w:rsidRPr="00784388" w:rsidRDefault="000719E1" w:rsidP="00784388">
      <w:pPr>
        <w:widowControl w:val="0"/>
        <w:numPr>
          <w:ilvl w:val="6"/>
          <w:numId w:val="6"/>
        </w:numPr>
        <w:tabs>
          <w:tab w:val="clear" w:pos="5040"/>
          <w:tab w:val="num" w:pos="426"/>
        </w:tabs>
        <w:spacing w:before="120" w:after="120" w:line="276" w:lineRule="auto"/>
        <w:ind w:left="426" w:hanging="426"/>
        <w:jc w:val="both"/>
        <w:rPr>
          <w:rFonts w:cs="Arial"/>
          <w:sz w:val="22"/>
          <w:szCs w:val="22"/>
        </w:rPr>
      </w:pPr>
      <w:r w:rsidRPr="00784388">
        <w:rPr>
          <w:rFonts w:cs="Arial"/>
          <w:sz w:val="22"/>
          <w:szCs w:val="22"/>
        </w:rPr>
        <w:t>Jeżeli Siła Wyższa uniemożliwia lub uniemożliwi jednej ze Stron wywiązanie się z</w:t>
      </w:r>
      <w:r w:rsidR="00187EDB" w:rsidRPr="00784388">
        <w:rPr>
          <w:rFonts w:cs="Arial"/>
          <w:sz w:val="22"/>
          <w:szCs w:val="22"/>
        </w:rPr>
        <w:t> </w:t>
      </w:r>
      <w:r w:rsidRPr="00784388">
        <w:rPr>
          <w:rFonts w:cs="Arial"/>
          <w:sz w:val="22"/>
          <w:szCs w:val="22"/>
        </w:rPr>
        <w:t>jakiegokolwiek zobowiązania objętego Umo</w:t>
      </w:r>
      <w:r w:rsidR="009A7868" w:rsidRPr="00784388">
        <w:rPr>
          <w:rFonts w:cs="Arial"/>
          <w:sz w:val="22"/>
          <w:szCs w:val="22"/>
        </w:rPr>
        <w:t xml:space="preserve">wą, Strona ta zobowiązana jest </w:t>
      </w:r>
      <w:r w:rsidRPr="00784388">
        <w:rPr>
          <w:rFonts w:cs="Arial"/>
          <w:sz w:val="22"/>
          <w:szCs w:val="22"/>
        </w:rPr>
        <w:t xml:space="preserve">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53AA0" w:rsidRPr="00784388">
        <w:rPr>
          <w:rFonts w:cs="Arial"/>
          <w:sz w:val="22"/>
          <w:szCs w:val="22"/>
        </w:rPr>
        <w:t>do </w:t>
      </w:r>
      <w:r w:rsidRPr="00784388">
        <w:rPr>
          <w:rFonts w:cs="Arial"/>
          <w:sz w:val="22"/>
          <w:szCs w:val="22"/>
        </w:rPr>
        <w:t>zminimalizowania skutków działania Siły Wyższej oraz czasu jej trwania.</w:t>
      </w:r>
    </w:p>
    <w:p w14:paraId="6B8B26BF" w14:textId="77777777" w:rsidR="00EC7D0C" w:rsidRPr="00784388" w:rsidRDefault="000719E1" w:rsidP="00784388">
      <w:pPr>
        <w:widowControl w:val="0"/>
        <w:numPr>
          <w:ilvl w:val="6"/>
          <w:numId w:val="6"/>
        </w:numPr>
        <w:tabs>
          <w:tab w:val="clear" w:pos="5040"/>
          <w:tab w:val="num" w:pos="426"/>
        </w:tabs>
        <w:spacing w:before="120" w:after="120" w:line="276" w:lineRule="auto"/>
        <w:ind w:left="426" w:hanging="426"/>
        <w:jc w:val="both"/>
        <w:rPr>
          <w:rFonts w:cs="Arial"/>
          <w:sz w:val="22"/>
          <w:szCs w:val="22"/>
        </w:rPr>
      </w:pPr>
      <w:r w:rsidRPr="00784388">
        <w:rPr>
          <w:rFonts w:cs="Arial"/>
          <w:sz w:val="22"/>
          <w:szCs w:val="22"/>
        </w:rPr>
        <w:t xml:space="preserve">Strony nie ponoszą odpowiedzialności za niewykonanie lub nienależyte wykonanie </w:t>
      </w:r>
      <w:r w:rsidRPr="00784388">
        <w:rPr>
          <w:rFonts w:cs="Arial"/>
          <w:sz w:val="22"/>
          <w:szCs w:val="22"/>
        </w:rPr>
        <w:lastRenderedPageBreak/>
        <w:t>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45A5D41" w14:textId="77777777" w:rsidR="00EC7D0C" w:rsidRPr="00784388" w:rsidRDefault="000719E1" w:rsidP="00784388">
      <w:pPr>
        <w:widowControl w:val="0"/>
        <w:numPr>
          <w:ilvl w:val="6"/>
          <w:numId w:val="6"/>
        </w:numPr>
        <w:tabs>
          <w:tab w:val="clear" w:pos="5040"/>
          <w:tab w:val="num" w:pos="426"/>
        </w:tabs>
        <w:spacing w:before="120" w:after="120" w:line="276" w:lineRule="auto"/>
        <w:ind w:left="426" w:hanging="426"/>
        <w:jc w:val="both"/>
        <w:rPr>
          <w:rFonts w:cs="Arial"/>
          <w:sz w:val="22"/>
          <w:szCs w:val="22"/>
        </w:rPr>
      </w:pPr>
      <w:r w:rsidRPr="00784388">
        <w:rPr>
          <w:rFonts w:cs="Arial"/>
          <w:sz w:val="22"/>
          <w:szCs w:val="22"/>
        </w:rPr>
        <w:t>Negocjacje, o których mowa w ust. 3 zdanie drugie, uważa się za bezskutecznie zakończone, jeżeli po upływie</w:t>
      </w:r>
      <w:r w:rsidR="00E16D58" w:rsidRPr="00784388">
        <w:rPr>
          <w:rFonts w:cs="Arial"/>
          <w:sz w:val="22"/>
          <w:szCs w:val="22"/>
        </w:rPr>
        <w:t xml:space="preserve"> </w:t>
      </w:r>
      <w:r w:rsidR="00F024F8" w:rsidRPr="00784388">
        <w:rPr>
          <w:rFonts w:cs="Arial"/>
          <w:sz w:val="22"/>
          <w:szCs w:val="22"/>
        </w:rPr>
        <w:t>7</w:t>
      </w:r>
      <w:r w:rsidR="00E16D58" w:rsidRPr="00784388">
        <w:rPr>
          <w:rFonts w:cs="Arial"/>
          <w:sz w:val="22"/>
          <w:szCs w:val="22"/>
        </w:rPr>
        <w:t xml:space="preserve"> </w:t>
      </w:r>
      <w:r w:rsidRPr="00784388">
        <w:rPr>
          <w:rFonts w:cs="Arial"/>
          <w:sz w:val="22"/>
          <w:szCs w:val="22"/>
        </w:rPr>
        <w:t>dni od dnia ich rozpoczęcia Strony nie osiągną porozumienia, chyba że przed upływem tego terminu Strony wyrażą w formie pisemnej zgodę na ich kontynuowanie i określą in</w:t>
      </w:r>
      <w:r w:rsidR="00353AA0" w:rsidRPr="00784388">
        <w:rPr>
          <w:rFonts w:cs="Arial"/>
          <w:sz w:val="22"/>
          <w:szCs w:val="22"/>
        </w:rPr>
        <w:t>ną datę zakończenia negocjacji.</w:t>
      </w:r>
    </w:p>
    <w:p w14:paraId="29B867CC" w14:textId="54A5760C" w:rsidR="00B23678" w:rsidRPr="00784388" w:rsidRDefault="00E16D58" w:rsidP="00784388">
      <w:pPr>
        <w:widowControl w:val="0"/>
        <w:numPr>
          <w:ilvl w:val="6"/>
          <w:numId w:val="6"/>
        </w:numPr>
        <w:tabs>
          <w:tab w:val="clear" w:pos="5040"/>
          <w:tab w:val="num" w:pos="426"/>
        </w:tabs>
        <w:spacing w:before="120" w:after="120" w:line="276" w:lineRule="auto"/>
        <w:ind w:left="426" w:hanging="426"/>
        <w:jc w:val="both"/>
        <w:rPr>
          <w:rFonts w:cs="Arial"/>
          <w:sz w:val="22"/>
          <w:szCs w:val="22"/>
        </w:rPr>
      </w:pPr>
      <w:r w:rsidRPr="00784388">
        <w:rPr>
          <w:rFonts w:cs="Arial"/>
          <w:sz w:val="22"/>
          <w:szCs w:val="22"/>
        </w:rPr>
        <w:t>W przypadku bezskutecznego zakończenia negocjacji w terminie określonym zgodnie z</w:t>
      </w:r>
      <w:r w:rsidR="00353AA0" w:rsidRPr="00784388">
        <w:rPr>
          <w:rFonts w:cs="Arial"/>
          <w:sz w:val="22"/>
          <w:szCs w:val="22"/>
        </w:rPr>
        <w:t> </w:t>
      </w:r>
      <w:r w:rsidRPr="00784388">
        <w:rPr>
          <w:rFonts w:cs="Arial"/>
          <w:sz w:val="22"/>
          <w:szCs w:val="22"/>
        </w:rPr>
        <w:t>ust. 4, każda ze Stron jest uprawniona do rozwiązania Umowy bez zachowania okresu wypowiedzeni</w:t>
      </w:r>
      <w:r w:rsidR="00F024F8" w:rsidRPr="00784388">
        <w:rPr>
          <w:rFonts w:cs="Arial"/>
          <w:sz w:val="22"/>
          <w:szCs w:val="22"/>
        </w:rPr>
        <w:t>a.</w:t>
      </w:r>
    </w:p>
    <w:p w14:paraId="2272C724" w14:textId="4E38929D" w:rsidR="00BC5F7A" w:rsidRPr="00784388" w:rsidRDefault="00AB46CD" w:rsidP="00BB4D85">
      <w:pPr>
        <w:pStyle w:val="Tekstpodstawowy2"/>
        <w:widowControl w:val="0"/>
        <w:numPr>
          <w:ilvl w:val="12"/>
          <w:numId w:val="0"/>
        </w:numPr>
        <w:spacing w:before="120" w:line="276" w:lineRule="auto"/>
        <w:jc w:val="center"/>
        <w:rPr>
          <w:rFonts w:cs="Arial"/>
          <w:b/>
          <w:sz w:val="22"/>
          <w:szCs w:val="22"/>
        </w:rPr>
      </w:pPr>
      <w:r w:rsidRPr="00974434">
        <w:rPr>
          <w:rFonts w:cs="Arial"/>
          <w:b/>
          <w:sz w:val="22"/>
          <w:szCs w:val="22"/>
        </w:rPr>
        <w:t>ZMIANY UMOWY</w:t>
      </w:r>
    </w:p>
    <w:p w14:paraId="284E753D" w14:textId="77777777" w:rsidR="006A372D" w:rsidRPr="00784388" w:rsidRDefault="00B66F1C" w:rsidP="00BB4D85">
      <w:pPr>
        <w:pStyle w:val="Tekstpodstawowy2"/>
        <w:widowControl w:val="0"/>
        <w:numPr>
          <w:ilvl w:val="12"/>
          <w:numId w:val="0"/>
        </w:numPr>
        <w:spacing w:before="120" w:line="276" w:lineRule="auto"/>
        <w:jc w:val="center"/>
        <w:rPr>
          <w:rFonts w:cs="Arial"/>
          <w:b/>
          <w:sz w:val="22"/>
          <w:szCs w:val="22"/>
        </w:rPr>
      </w:pPr>
      <w:r w:rsidRPr="00784388">
        <w:rPr>
          <w:rFonts w:cs="Arial"/>
          <w:b/>
          <w:sz w:val="22"/>
          <w:szCs w:val="22"/>
        </w:rPr>
        <w:t xml:space="preserve">§ </w:t>
      </w:r>
      <w:r w:rsidR="003D4F7F" w:rsidRPr="00784388">
        <w:rPr>
          <w:rFonts w:cs="Arial"/>
          <w:b/>
          <w:sz w:val="22"/>
          <w:szCs w:val="22"/>
        </w:rPr>
        <w:t>1</w:t>
      </w:r>
      <w:r w:rsidR="00EB28C1" w:rsidRPr="00784388">
        <w:rPr>
          <w:rFonts w:cs="Arial"/>
          <w:b/>
          <w:sz w:val="22"/>
          <w:szCs w:val="22"/>
        </w:rPr>
        <w:t>3</w:t>
      </w:r>
    </w:p>
    <w:p w14:paraId="64F471BC" w14:textId="3CFEEBAC" w:rsidR="006A372D" w:rsidRPr="00784388" w:rsidRDefault="00E1765D" w:rsidP="00784388">
      <w:pPr>
        <w:pStyle w:val="Tekstpodstawowy2"/>
        <w:widowControl w:val="0"/>
        <w:numPr>
          <w:ilvl w:val="0"/>
          <w:numId w:val="21"/>
        </w:numPr>
        <w:spacing w:before="120" w:line="276" w:lineRule="auto"/>
        <w:jc w:val="both"/>
        <w:rPr>
          <w:rFonts w:cs="Arial"/>
          <w:sz w:val="22"/>
          <w:szCs w:val="22"/>
        </w:rPr>
      </w:pPr>
      <w:r w:rsidRPr="00784388">
        <w:rPr>
          <w:rFonts w:cs="Arial"/>
          <w:sz w:val="22"/>
          <w:szCs w:val="22"/>
        </w:rPr>
        <w:t xml:space="preserve">Wszelkie zmiany i uzupełnienia niniejszej Umowy mogą być dokonywane </w:t>
      </w:r>
      <w:r w:rsidR="00430A7B" w:rsidRPr="00784388">
        <w:rPr>
          <w:rFonts w:cs="Arial"/>
          <w:sz w:val="22"/>
          <w:szCs w:val="22"/>
        </w:rPr>
        <w:t xml:space="preserve">pod rygorem nieważności </w:t>
      </w:r>
      <w:r w:rsidRPr="00784388">
        <w:rPr>
          <w:rFonts w:cs="Arial"/>
          <w:sz w:val="22"/>
          <w:szCs w:val="22"/>
        </w:rPr>
        <w:t xml:space="preserve">jedynie w formie pisemnej w postaci aneksu do Umowy podpisanego przez obydwie Strony, </w:t>
      </w:r>
      <w:r w:rsidR="00EC65B7" w:rsidRPr="00784388">
        <w:rPr>
          <w:rFonts w:cs="Arial"/>
          <w:sz w:val="22"/>
          <w:szCs w:val="22"/>
        </w:rPr>
        <w:t xml:space="preserve">z wyłączeniem przypadków wyraźnie wskazanych w Umowie jako nie stanowiących zmiany Umowy oraz </w:t>
      </w:r>
      <w:r w:rsidRPr="00784388">
        <w:rPr>
          <w:rFonts w:cs="Arial"/>
          <w:sz w:val="22"/>
          <w:szCs w:val="22"/>
        </w:rPr>
        <w:t xml:space="preserve">z wyłączeniem </w:t>
      </w:r>
      <w:r w:rsidR="0034026B" w:rsidRPr="00784388">
        <w:rPr>
          <w:rFonts w:cs="Arial"/>
          <w:sz w:val="22"/>
          <w:szCs w:val="22"/>
        </w:rPr>
        <w:t>zmiany firm Stron,</w:t>
      </w:r>
      <w:r w:rsidR="00FE7352" w:rsidRPr="00784388">
        <w:rPr>
          <w:rFonts w:cs="Arial"/>
          <w:sz w:val="22"/>
          <w:szCs w:val="22"/>
        </w:rPr>
        <w:t xml:space="preserve"> danych </w:t>
      </w:r>
      <w:r w:rsidR="00A567BE" w:rsidRPr="00784388">
        <w:rPr>
          <w:rFonts w:cs="Arial"/>
          <w:sz w:val="22"/>
          <w:szCs w:val="22"/>
        </w:rPr>
        <w:t xml:space="preserve">o których mowa </w:t>
      </w:r>
      <w:r w:rsidR="00FE7352" w:rsidRPr="00784388">
        <w:rPr>
          <w:rFonts w:cs="Arial"/>
          <w:sz w:val="22"/>
          <w:szCs w:val="22"/>
        </w:rPr>
        <w:t>w</w:t>
      </w:r>
      <w:r w:rsidR="0034026B" w:rsidRPr="00784388">
        <w:rPr>
          <w:rFonts w:cs="Arial"/>
          <w:sz w:val="22"/>
          <w:szCs w:val="22"/>
        </w:rPr>
        <w:t xml:space="preserve"> </w:t>
      </w:r>
      <w:r w:rsidR="00A86AA2" w:rsidRPr="00784388">
        <w:rPr>
          <w:rFonts w:cs="Arial"/>
          <w:sz w:val="22"/>
          <w:szCs w:val="22"/>
        </w:rPr>
        <w:t>§</w:t>
      </w:r>
      <w:r w:rsidR="00260DA0" w:rsidRPr="00784388">
        <w:rPr>
          <w:rFonts w:cs="Arial"/>
          <w:sz w:val="22"/>
          <w:szCs w:val="22"/>
        </w:rPr>
        <w:t xml:space="preserve"> </w:t>
      </w:r>
      <w:r w:rsidR="00A86AA2" w:rsidRPr="00784388">
        <w:rPr>
          <w:rFonts w:cs="Arial"/>
          <w:sz w:val="22"/>
          <w:szCs w:val="22"/>
        </w:rPr>
        <w:t>1</w:t>
      </w:r>
      <w:r w:rsidR="008F029B">
        <w:rPr>
          <w:rFonts w:cs="Arial"/>
          <w:sz w:val="22"/>
          <w:szCs w:val="22"/>
        </w:rPr>
        <w:t>9</w:t>
      </w:r>
      <w:r w:rsidR="00FE7352" w:rsidRPr="00784388">
        <w:rPr>
          <w:rFonts w:cs="Arial"/>
          <w:sz w:val="22"/>
          <w:szCs w:val="22"/>
        </w:rPr>
        <w:t xml:space="preserve"> ust. </w:t>
      </w:r>
      <w:r w:rsidR="00655889" w:rsidRPr="00784388">
        <w:rPr>
          <w:rFonts w:cs="Arial"/>
          <w:sz w:val="22"/>
          <w:szCs w:val="22"/>
        </w:rPr>
        <w:t>2</w:t>
      </w:r>
      <w:r w:rsidR="00FE7352" w:rsidRPr="00784388">
        <w:rPr>
          <w:rFonts w:cs="Arial"/>
          <w:sz w:val="22"/>
          <w:szCs w:val="22"/>
        </w:rPr>
        <w:t xml:space="preserve"> Umowy</w:t>
      </w:r>
      <w:r w:rsidRPr="00784388">
        <w:rPr>
          <w:rFonts w:cs="Arial"/>
          <w:sz w:val="22"/>
          <w:szCs w:val="22"/>
        </w:rPr>
        <w:t xml:space="preserve"> </w:t>
      </w:r>
      <w:r w:rsidR="008377F0" w:rsidRPr="00784388">
        <w:rPr>
          <w:rFonts w:cs="Arial"/>
          <w:sz w:val="22"/>
          <w:szCs w:val="22"/>
        </w:rPr>
        <w:t>lub w §</w:t>
      </w:r>
      <w:r w:rsidR="00E666D5" w:rsidRPr="00784388">
        <w:rPr>
          <w:rFonts w:cs="Arial"/>
          <w:sz w:val="22"/>
          <w:szCs w:val="22"/>
        </w:rPr>
        <w:t>1</w:t>
      </w:r>
      <w:r w:rsidR="00163400" w:rsidRPr="00784388">
        <w:rPr>
          <w:rFonts w:cs="Arial"/>
          <w:sz w:val="22"/>
          <w:szCs w:val="22"/>
        </w:rPr>
        <w:t>1</w:t>
      </w:r>
      <w:r w:rsidRPr="00784388">
        <w:rPr>
          <w:rFonts w:cs="Arial"/>
          <w:sz w:val="22"/>
          <w:szCs w:val="22"/>
        </w:rPr>
        <w:t xml:space="preserve"> Umowy</w:t>
      </w:r>
      <w:r w:rsidR="008377F0" w:rsidRPr="00784388">
        <w:rPr>
          <w:rFonts w:cs="Arial"/>
          <w:sz w:val="22"/>
          <w:szCs w:val="22"/>
        </w:rPr>
        <w:t>,</w:t>
      </w:r>
      <w:r w:rsidR="0034026B" w:rsidRPr="00784388">
        <w:rPr>
          <w:rFonts w:cs="Arial"/>
          <w:sz w:val="22"/>
          <w:szCs w:val="22"/>
        </w:rPr>
        <w:t xml:space="preserve"> danych kontaktowych tych osób,</w:t>
      </w:r>
      <w:r w:rsidR="00C52020" w:rsidRPr="00784388">
        <w:rPr>
          <w:rFonts w:cs="Arial"/>
          <w:sz w:val="22"/>
          <w:szCs w:val="22"/>
        </w:rPr>
        <w:t xml:space="preserve"> </w:t>
      </w:r>
      <w:r w:rsidR="0034026B" w:rsidRPr="00784388">
        <w:rPr>
          <w:rFonts w:cs="Arial"/>
          <w:sz w:val="22"/>
          <w:szCs w:val="22"/>
        </w:rPr>
        <w:t>które będą następować w drodze pisemnego oświadczenia Strony, k</w:t>
      </w:r>
      <w:r w:rsidR="00FE7352" w:rsidRPr="00784388">
        <w:rPr>
          <w:rFonts w:cs="Arial"/>
          <w:sz w:val="22"/>
          <w:szCs w:val="22"/>
        </w:rPr>
        <w:t>tórej dana zmiana dotyczy</w:t>
      </w:r>
      <w:r w:rsidRPr="00784388">
        <w:rPr>
          <w:rFonts w:cs="Arial"/>
          <w:sz w:val="22"/>
          <w:szCs w:val="22"/>
        </w:rPr>
        <w:t>.</w:t>
      </w:r>
    </w:p>
    <w:p w14:paraId="1DE00D3B" w14:textId="5DB8F9BD" w:rsidR="00FC1B8F" w:rsidRPr="00974434" w:rsidRDefault="00FC1B8F" w:rsidP="00784388">
      <w:pPr>
        <w:widowControl w:val="0"/>
        <w:numPr>
          <w:ilvl w:val="0"/>
          <w:numId w:val="21"/>
        </w:numPr>
        <w:spacing w:before="120" w:after="120" w:line="276" w:lineRule="auto"/>
        <w:jc w:val="both"/>
        <w:rPr>
          <w:rFonts w:cs="Arial"/>
          <w:sz w:val="22"/>
          <w:szCs w:val="22"/>
        </w:rPr>
      </w:pPr>
      <w:r w:rsidRPr="00974434">
        <w:rPr>
          <w:rFonts w:cs="Arial"/>
          <w:sz w:val="22"/>
          <w:szCs w:val="22"/>
        </w:rPr>
        <w:t>Strony dopuszczają możliwość</w:t>
      </w:r>
      <w:r w:rsidR="00A05B96" w:rsidRPr="00974434">
        <w:rPr>
          <w:rFonts w:cs="Arial"/>
          <w:sz w:val="22"/>
          <w:szCs w:val="22"/>
        </w:rPr>
        <w:t xml:space="preserve"> </w:t>
      </w:r>
      <w:r w:rsidR="00EF0E30" w:rsidRPr="00974434">
        <w:rPr>
          <w:rFonts w:cs="Arial"/>
          <w:sz w:val="22"/>
          <w:szCs w:val="22"/>
        </w:rPr>
        <w:t>zmian</w:t>
      </w:r>
      <w:r w:rsidRPr="00974434">
        <w:rPr>
          <w:rFonts w:cs="Arial"/>
          <w:sz w:val="22"/>
          <w:szCs w:val="22"/>
        </w:rPr>
        <w:t xml:space="preserve"> Towaru określonego w Załącznik</w:t>
      </w:r>
      <w:r w:rsidR="008D1A9C" w:rsidRPr="00974434">
        <w:rPr>
          <w:rFonts w:cs="Arial"/>
          <w:sz w:val="22"/>
          <w:szCs w:val="22"/>
        </w:rPr>
        <w:t>ach</w:t>
      </w:r>
      <w:r w:rsidRPr="00974434">
        <w:rPr>
          <w:rFonts w:cs="Arial"/>
          <w:sz w:val="22"/>
          <w:szCs w:val="22"/>
        </w:rPr>
        <w:t xml:space="preserve"> nr </w:t>
      </w:r>
      <w:r w:rsidR="00A05B96" w:rsidRPr="00974434">
        <w:rPr>
          <w:rFonts w:cs="Arial"/>
          <w:sz w:val="22"/>
          <w:szCs w:val="22"/>
        </w:rPr>
        <w:t>1</w:t>
      </w:r>
      <w:r w:rsidR="00EC623D" w:rsidRPr="00974434">
        <w:rPr>
          <w:rFonts w:cs="Arial"/>
          <w:sz w:val="22"/>
          <w:szCs w:val="22"/>
        </w:rPr>
        <w:t xml:space="preserve"> </w:t>
      </w:r>
      <w:r w:rsidRPr="00974434">
        <w:rPr>
          <w:rFonts w:cs="Arial"/>
          <w:sz w:val="22"/>
          <w:szCs w:val="22"/>
        </w:rPr>
        <w:t>do Umowy w przypadku:</w:t>
      </w:r>
    </w:p>
    <w:p w14:paraId="376842B6" w14:textId="77777777" w:rsidR="00FC1B8F" w:rsidRPr="00784388" w:rsidRDefault="00FC1B8F" w:rsidP="00784388">
      <w:pPr>
        <w:pStyle w:val="Akapitzlist"/>
        <w:widowControl w:val="0"/>
        <w:numPr>
          <w:ilvl w:val="0"/>
          <w:numId w:val="26"/>
        </w:numPr>
        <w:spacing w:before="120" w:after="120" w:line="276" w:lineRule="auto"/>
        <w:contextualSpacing w:val="0"/>
        <w:jc w:val="both"/>
        <w:rPr>
          <w:rFonts w:ascii="Arial" w:hAnsi="Arial" w:cs="Arial"/>
        </w:rPr>
      </w:pPr>
      <w:r w:rsidRPr="00784388">
        <w:rPr>
          <w:rFonts w:ascii="Arial" w:hAnsi="Arial" w:cs="Arial"/>
        </w:rPr>
        <w:t>braku dostępności Towaru na rynku spowodowanym zaprzestaniem jego produkcji, potwierdzonym przez dystrybutora lub producenta,</w:t>
      </w:r>
    </w:p>
    <w:p w14:paraId="35D41563" w14:textId="77777777" w:rsidR="00FC1B8F" w:rsidRPr="00784388" w:rsidRDefault="00FC1B8F" w:rsidP="00784388">
      <w:pPr>
        <w:pStyle w:val="Akapitzlist"/>
        <w:widowControl w:val="0"/>
        <w:numPr>
          <w:ilvl w:val="0"/>
          <w:numId w:val="26"/>
        </w:numPr>
        <w:spacing w:before="120" w:after="120" w:line="276" w:lineRule="auto"/>
        <w:contextualSpacing w:val="0"/>
        <w:jc w:val="both"/>
        <w:rPr>
          <w:rFonts w:ascii="Arial" w:hAnsi="Arial" w:cs="Arial"/>
        </w:rPr>
      </w:pPr>
      <w:r w:rsidRPr="00784388">
        <w:rPr>
          <w:rFonts w:ascii="Arial" w:hAnsi="Arial" w:cs="Arial"/>
        </w:rPr>
        <w:t>gdy wynikać to będzie z aktualnych potrzeb Zamawiającego.</w:t>
      </w:r>
    </w:p>
    <w:p w14:paraId="0EEFF788" w14:textId="750C3ECA" w:rsidR="00FC1B8F" w:rsidRPr="00784388" w:rsidRDefault="00FC1B8F" w:rsidP="00784388">
      <w:pPr>
        <w:widowControl w:val="0"/>
        <w:numPr>
          <w:ilvl w:val="0"/>
          <w:numId w:val="21"/>
        </w:numPr>
        <w:spacing w:before="120" w:after="120" w:line="276" w:lineRule="auto"/>
        <w:jc w:val="both"/>
        <w:rPr>
          <w:rFonts w:cs="Arial"/>
          <w:sz w:val="22"/>
          <w:szCs w:val="22"/>
        </w:rPr>
      </w:pPr>
      <w:r w:rsidRPr="00784388">
        <w:rPr>
          <w:rFonts w:cs="Arial"/>
          <w:sz w:val="22"/>
          <w:szCs w:val="22"/>
        </w:rPr>
        <w:t>W przy</w:t>
      </w:r>
      <w:r w:rsidR="00A05B96" w:rsidRPr="00784388">
        <w:rPr>
          <w:rFonts w:cs="Arial"/>
          <w:sz w:val="22"/>
          <w:szCs w:val="22"/>
        </w:rPr>
        <w:t xml:space="preserve">padku określonym w ust. 2 </w:t>
      </w:r>
      <w:r w:rsidR="008D1A9C" w:rsidRPr="00784388">
        <w:rPr>
          <w:rFonts w:cs="Arial"/>
          <w:sz w:val="22"/>
          <w:szCs w:val="22"/>
        </w:rPr>
        <w:t xml:space="preserve">lit. a </w:t>
      </w:r>
      <w:r w:rsidRPr="00784388">
        <w:rPr>
          <w:rFonts w:cs="Arial"/>
          <w:sz w:val="22"/>
          <w:szCs w:val="22"/>
        </w:rPr>
        <w:t>powyżej, Wykonawca zobowiązany jest zaproponować Zamawiającemu zamiennik Towaru o co najmniej równoważnych parametrach technicznych, jak Towar pierwotnie zam</w:t>
      </w:r>
      <w:r w:rsidR="00A05B96" w:rsidRPr="00784388">
        <w:rPr>
          <w:rFonts w:cs="Arial"/>
          <w:sz w:val="22"/>
          <w:szCs w:val="22"/>
        </w:rPr>
        <w:t xml:space="preserve">awiany oraz dokonać jego wyceny, </w:t>
      </w:r>
      <w:r w:rsidR="00EF0E30" w:rsidRPr="00784388">
        <w:rPr>
          <w:rFonts w:cs="Arial"/>
          <w:sz w:val="22"/>
          <w:szCs w:val="22"/>
        </w:rPr>
        <w:br/>
      </w:r>
      <w:r w:rsidR="00A05B96" w:rsidRPr="00784388">
        <w:rPr>
          <w:rFonts w:cs="Arial"/>
          <w:sz w:val="22"/>
          <w:szCs w:val="22"/>
        </w:rPr>
        <w:t xml:space="preserve">z zastrzeżeniem </w:t>
      </w:r>
      <w:r w:rsidRPr="00784388">
        <w:rPr>
          <w:rFonts w:cs="Arial"/>
          <w:sz w:val="22"/>
          <w:szCs w:val="22"/>
        </w:rPr>
        <w:t xml:space="preserve"> </w:t>
      </w:r>
      <w:r w:rsidR="00A05B96" w:rsidRPr="00784388">
        <w:rPr>
          <w:rFonts w:cs="Arial"/>
          <w:sz w:val="22"/>
          <w:szCs w:val="22"/>
        </w:rPr>
        <w:t xml:space="preserve">§ 6 ust. 1 Umowy. </w:t>
      </w:r>
      <w:r w:rsidRPr="00784388">
        <w:rPr>
          <w:rFonts w:cs="Arial"/>
          <w:sz w:val="22"/>
          <w:szCs w:val="22"/>
        </w:rPr>
        <w:t>Na Wykonawcy spoczywa obowiązek poinformowania Zamawiającego pisemnie lub w formie elektronicznej</w:t>
      </w:r>
      <w:r w:rsidR="00E23F97" w:rsidRPr="00784388">
        <w:rPr>
          <w:rFonts w:cs="Arial"/>
          <w:sz w:val="22"/>
          <w:szCs w:val="22"/>
        </w:rPr>
        <w:t xml:space="preserve"> </w:t>
      </w:r>
      <w:r w:rsidRPr="00784388">
        <w:rPr>
          <w:rFonts w:cs="Arial"/>
          <w:sz w:val="22"/>
          <w:szCs w:val="22"/>
        </w:rPr>
        <w:t xml:space="preserve">o konieczności dokonania zmian </w:t>
      </w:r>
      <w:r w:rsidR="00EF0E30" w:rsidRPr="00784388">
        <w:rPr>
          <w:rFonts w:cs="Arial"/>
          <w:sz w:val="22"/>
          <w:szCs w:val="22"/>
        </w:rPr>
        <w:br/>
      </w:r>
      <w:r w:rsidRPr="00784388">
        <w:rPr>
          <w:rFonts w:cs="Arial"/>
          <w:sz w:val="22"/>
          <w:szCs w:val="22"/>
        </w:rPr>
        <w:t xml:space="preserve">z przyczyny wskazanej w zdaniu poprzednim oraz dostarczenia pisemnego potwierdzenia dystrybutora lub producenta o wycofaniu z rynku Towaru. </w:t>
      </w:r>
    </w:p>
    <w:p w14:paraId="26F7D7C0" w14:textId="521A6082" w:rsidR="00165F82" w:rsidRPr="00784388" w:rsidRDefault="00FC1B8F" w:rsidP="00784388">
      <w:pPr>
        <w:widowControl w:val="0"/>
        <w:numPr>
          <w:ilvl w:val="0"/>
          <w:numId w:val="21"/>
        </w:numPr>
        <w:spacing w:before="120" w:after="120" w:line="276" w:lineRule="auto"/>
        <w:jc w:val="both"/>
        <w:rPr>
          <w:rFonts w:cs="Arial"/>
          <w:sz w:val="22"/>
          <w:szCs w:val="22"/>
        </w:rPr>
      </w:pPr>
      <w:r w:rsidRPr="00784388">
        <w:rPr>
          <w:rFonts w:cs="Arial"/>
          <w:sz w:val="22"/>
          <w:szCs w:val="22"/>
        </w:rPr>
        <w:t>Zmiany, o których mowa w ust. 2</w:t>
      </w:r>
      <w:r w:rsidR="0023111B">
        <w:rPr>
          <w:rFonts w:cs="Arial"/>
          <w:sz w:val="22"/>
          <w:szCs w:val="22"/>
        </w:rPr>
        <w:t xml:space="preserve"> lit. a i b</w:t>
      </w:r>
      <w:r w:rsidRPr="00784388">
        <w:rPr>
          <w:rFonts w:cs="Arial"/>
          <w:sz w:val="22"/>
          <w:szCs w:val="22"/>
        </w:rPr>
        <w:t xml:space="preserve"> powyżej, będą następowały w drodze wzajemnych uzgodnień i negocjacji prowadzonych pomiędzy upoważnionymi przedstawicielami Stron, zakończonych protokołem z uzgodnień, który </w:t>
      </w:r>
      <w:r w:rsidR="00165F82" w:rsidRPr="00784388">
        <w:rPr>
          <w:rFonts w:cs="Arial"/>
          <w:sz w:val="22"/>
          <w:szCs w:val="22"/>
        </w:rPr>
        <w:t>po zatwierdzeniu przez bezpośredniego przełożonego os</w:t>
      </w:r>
      <w:r w:rsidR="004E3002" w:rsidRPr="00784388">
        <w:rPr>
          <w:rFonts w:cs="Arial"/>
          <w:sz w:val="22"/>
          <w:szCs w:val="22"/>
        </w:rPr>
        <w:t>oby</w:t>
      </w:r>
      <w:r w:rsidR="00165F82" w:rsidRPr="00784388">
        <w:rPr>
          <w:rFonts w:cs="Arial"/>
          <w:sz w:val="22"/>
          <w:szCs w:val="22"/>
        </w:rPr>
        <w:t xml:space="preserve"> upoważnion</w:t>
      </w:r>
      <w:r w:rsidR="004E3002" w:rsidRPr="00784388">
        <w:rPr>
          <w:rFonts w:cs="Arial"/>
          <w:sz w:val="22"/>
          <w:szCs w:val="22"/>
        </w:rPr>
        <w:t>ej</w:t>
      </w:r>
      <w:r w:rsidR="00165F82" w:rsidRPr="00784388">
        <w:rPr>
          <w:rFonts w:cs="Arial"/>
          <w:sz w:val="22"/>
          <w:szCs w:val="22"/>
        </w:rPr>
        <w:t xml:space="preserve"> po stronie Zamawiającego do prowadzenia negocjacji - </w:t>
      </w:r>
      <w:r w:rsidRPr="00784388">
        <w:rPr>
          <w:rFonts w:cs="Arial"/>
          <w:sz w:val="22"/>
          <w:szCs w:val="22"/>
        </w:rPr>
        <w:t xml:space="preserve">stanie się integralną częścią Umowy. </w:t>
      </w:r>
    </w:p>
    <w:p w14:paraId="21600DD7" w14:textId="26DDDE92" w:rsidR="00E23F97" w:rsidRPr="00784388" w:rsidRDefault="00FC1B8F" w:rsidP="00784388">
      <w:pPr>
        <w:widowControl w:val="0"/>
        <w:numPr>
          <w:ilvl w:val="0"/>
          <w:numId w:val="21"/>
        </w:numPr>
        <w:spacing w:before="120" w:after="120" w:line="276" w:lineRule="auto"/>
        <w:jc w:val="both"/>
        <w:rPr>
          <w:rFonts w:cs="Arial"/>
          <w:sz w:val="22"/>
          <w:szCs w:val="22"/>
        </w:rPr>
      </w:pPr>
      <w:r w:rsidRPr="00784388">
        <w:rPr>
          <w:rFonts w:cs="Arial"/>
          <w:sz w:val="22"/>
          <w:szCs w:val="22"/>
        </w:rPr>
        <w:t xml:space="preserve">Zmiany, o których mowa w </w:t>
      </w:r>
      <w:r w:rsidR="00E23F97" w:rsidRPr="00784388">
        <w:rPr>
          <w:rFonts w:cs="Arial"/>
          <w:sz w:val="22"/>
          <w:szCs w:val="22"/>
        </w:rPr>
        <w:t xml:space="preserve">ust. 2 </w:t>
      </w:r>
      <w:r w:rsidR="0023111B">
        <w:rPr>
          <w:rFonts w:cs="Arial"/>
          <w:sz w:val="22"/>
          <w:szCs w:val="22"/>
        </w:rPr>
        <w:t xml:space="preserve">lit. a i b </w:t>
      </w:r>
      <w:r w:rsidR="00E23F97" w:rsidRPr="00784388">
        <w:rPr>
          <w:rFonts w:cs="Arial"/>
          <w:sz w:val="22"/>
          <w:szCs w:val="22"/>
        </w:rPr>
        <w:t>powyżej</w:t>
      </w:r>
      <w:r w:rsidR="00B313DE" w:rsidRPr="00784388">
        <w:rPr>
          <w:rFonts w:cs="Arial"/>
          <w:sz w:val="22"/>
          <w:szCs w:val="22"/>
        </w:rPr>
        <w:t>,</w:t>
      </w:r>
      <w:r w:rsidRPr="00784388">
        <w:rPr>
          <w:rFonts w:cs="Arial"/>
          <w:sz w:val="22"/>
          <w:szCs w:val="22"/>
        </w:rPr>
        <w:t xml:space="preserve"> nie wymagają sporządzenia aneksu do Umowy</w:t>
      </w:r>
      <w:r w:rsidR="00E23F97" w:rsidRPr="00784388">
        <w:rPr>
          <w:rFonts w:cs="Arial"/>
          <w:sz w:val="22"/>
          <w:szCs w:val="22"/>
        </w:rPr>
        <w:t>.</w:t>
      </w:r>
      <w:r w:rsidRPr="00784388">
        <w:rPr>
          <w:rFonts w:cs="Arial"/>
          <w:sz w:val="22"/>
          <w:szCs w:val="22"/>
        </w:rPr>
        <w:t xml:space="preserve"> </w:t>
      </w:r>
    </w:p>
    <w:p w14:paraId="7CFFC04D" w14:textId="77777777" w:rsidR="00FC1B8F" w:rsidRPr="00784388" w:rsidRDefault="00FC1B8F" w:rsidP="00784388">
      <w:pPr>
        <w:widowControl w:val="0"/>
        <w:numPr>
          <w:ilvl w:val="0"/>
          <w:numId w:val="21"/>
        </w:numPr>
        <w:spacing w:before="120" w:after="120" w:line="276" w:lineRule="auto"/>
        <w:jc w:val="both"/>
        <w:rPr>
          <w:rFonts w:cs="Arial"/>
          <w:sz w:val="22"/>
          <w:szCs w:val="22"/>
        </w:rPr>
      </w:pPr>
      <w:r w:rsidRPr="00784388">
        <w:rPr>
          <w:rFonts w:cs="Arial"/>
          <w:sz w:val="22"/>
          <w:szCs w:val="22"/>
        </w:rPr>
        <w:t xml:space="preserve">Ostateczną decyzję o konieczności wprowadzenia zmian do Umowy zawsze podejmuje Zamawiający, biorąc pod uwagę uwarunkowania rynkowe i przedstawione dowody. </w:t>
      </w:r>
    </w:p>
    <w:p w14:paraId="7A8149F2" w14:textId="77F8E1A5" w:rsidR="00FC1B8F" w:rsidRPr="00784388" w:rsidRDefault="00FC1B8F" w:rsidP="00784388">
      <w:pPr>
        <w:widowControl w:val="0"/>
        <w:numPr>
          <w:ilvl w:val="0"/>
          <w:numId w:val="21"/>
        </w:numPr>
        <w:spacing w:before="120" w:after="120" w:line="276" w:lineRule="auto"/>
        <w:jc w:val="both"/>
        <w:rPr>
          <w:rFonts w:cs="Arial"/>
          <w:sz w:val="22"/>
          <w:szCs w:val="22"/>
        </w:rPr>
      </w:pPr>
      <w:r w:rsidRPr="00784388">
        <w:rPr>
          <w:rFonts w:cs="Arial"/>
          <w:sz w:val="22"/>
          <w:szCs w:val="22"/>
        </w:rPr>
        <w:t xml:space="preserve">Wszelka korespondencja dotycząca zmian będzie prowadzona na adresy poczty </w:t>
      </w:r>
      <w:r w:rsidRPr="00784388">
        <w:rPr>
          <w:rFonts w:cs="Arial"/>
          <w:sz w:val="22"/>
          <w:szCs w:val="22"/>
        </w:rPr>
        <w:lastRenderedPageBreak/>
        <w:t>elektronicznej</w:t>
      </w:r>
      <w:r w:rsidR="004E3002" w:rsidRPr="00784388">
        <w:rPr>
          <w:rFonts w:cs="Arial"/>
          <w:sz w:val="22"/>
          <w:szCs w:val="22"/>
        </w:rPr>
        <w:t xml:space="preserve"> </w:t>
      </w:r>
      <w:r w:rsidRPr="00784388">
        <w:rPr>
          <w:rFonts w:cs="Arial"/>
          <w:sz w:val="22"/>
          <w:szCs w:val="22"/>
        </w:rPr>
        <w:t xml:space="preserve">lub </w:t>
      </w:r>
      <w:r w:rsidR="00E23F97" w:rsidRPr="00784388">
        <w:rPr>
          <w:rFonts w:cs="Arial"/>
          <w:sz w:val="22"/>
          <w:szCs w:val="22"/>
        </w:rPr>
        <w:t xml:space="preserve">adresy </w:t>
      </w:r>
      <w:r w:rsidRPr="00784388">
        <w:rPr>
          <w:rFonts w:cs="Arial"/>
          <w:sz w:val="22"/>
          <w:szCs w:val="22"/>
        </w:rPr>
        <w:t>korespondencyjne</w:t>
      </w:r>
      <w:r w:rsidR="00710FBA" w:rsidRPr="00784388">
        <w:rPr>
          <w:rFonts w:cs="Arial"/>
          <w:sz w:val="22"/>
          <w:szCs w:val="22"/>
        </w:rPr>
        <w:t xml:space="preserve"> </w:t>
      </w:r>
      <w:r w:rsidRPr="00784388">
        <w:rPr>
          <w:rFonts w:cs="Arial"/>
          <w:sz w:val="22"/>
          <w:szCs w:val="22"/>
        </w:rPr>
        <w:t>wskazane odpowiednio w §</w:t>
      </w:r>
      <w:r w:rsidR="00260DA0" w:rsidRPr="00784388">
        <w:rPr>
          <w:rFonts w:cs="Arial"/>
          <w:sz w:val="22"/>
          <w:szCs w:val="22"/>
        </w:rPr>
        <w:t xml:space="preserve"> </w:t>
      </w:r>
      <w:r w:rsidRPr="00784388">
        <w:rPr>
          <w:rFonts w:cs="Arial"/>
          <w:sz w:val="22"/>
          <w:szCs w:val="22"/>
        </w:rPr>
        <w:t>1</w:t>
      </w:r>
      <w:r w:rsidR="00163400" w:rsidRPr="00784388">
        <w:rPr>
          <w:rFonts w:cs="Arial"/>
          <w:sz w:val="22"/>
          <w:szCs w:val="22"/>
        </w:rPr>
        <w:t>1</w:t>
      </w:r>
      <w:r w:rsidRPr="00784388">
        <w:rPr>
          <w:rFonts w:cs="Arial"/>
          <w:sz w:val="22"/>
          <w:szCs w:val="22"/>
        </w:rPr>
        <w:t xml:space="preserve"> i §</w:t>
      </w:r>
      <w:r w:rsidR="00260DA0" w:rsidRPr="00784388">
        <w:rPr>
          <w:rFonts w:cs="Arial"/>
          <w:sz w:val="22"/>
          <w:szCs w:val="22"/>
        </w:rPr>
        <w:t xml:space="preserve"> </w:t>
      </w:r>
      <w:r w:rsidRPr="00784388">
        <w:rPr>
          <w:rFonts w:cs="Arial"/>
          <w:sz w:val="22"/>
          <w:szCs w:val="22"/>
        </w:rPr>
        <w:t>1</w:t>
      </w:r>
      <w:r w:rsidR="008F029B">
        <w:rPr>
          <w:rFonts w:cs="Arial"/>
          <w:sz w:val="22"/>
          <w:szCs w:val="22"/>
        </w:rPr>
        <w:t>9</w:t>
      </w:r>
      <w:r w:rsidRPr="00784388">
        <w:rPr>
          <w:rFonts w:cs="Arial"/>
          <w:sz w:val="22"/>
          <w:szCs w:val="22"/>
        </w:rPr>
        <w:t xml:space="preserve"> Umowy</w:t>
      </w:r>
      <w:r w:rsidR="004E3002" w:rsidRPr="00784388">
        <w:rPr>
          <w:rFonts w:cs="Arial"/>
          <w:sz w:val="22"/>
          <w:szCs w:val="22"/>
        </w:rPr>
        <w:t>.</w:t>
      </w:r>
    </w:p>
    <w:p w14:paraId="4CFED268" w14:textId="6880FE6D" w:rsidR="002F7B53" w:rsidRPr="00784388" w:rsidRDefault="002F7B53" w:rsidP="00784388">
      <w:pPr>
        <w:numPr>
          <w:ilvl w:val="0"/>
          <w:numId w:val="21"/>
        </w:numPr>
        <w:spacing w:before="120" w:after="120" w:line="276" w:lineRule="auto"/>
        <w:jc w:val="both"/>
        <w:rPr>
          <w:rFonts w:cs="Arial"/>
          <w:sz w:val="22"/>
          <w:szCs w:val="22"/>
        </w:rPr>
      </w:pPr>
      <w:r w:rsidRPr="00784388">
        <w:rPr>
          <w:rFonts w:cs="Arial"/>
          <w:sz w:val="22"/>
          <w:szCs w:val="22"/>
        </w:rPr>
        <w:t xml:space="preserve">Jeżeli zmiany, o których mowa w niniejszym paragrafie skutkują niemożliwością dotrzymania pierwotnych terminów dostawy określonych w zamówieniu, Zamawiający zobowiązany jest dokonać ich modyfikacji, w sposób umożliwiający zrealizowanie dostawy przez Wykonawcę. </w:t>
      </w:r>
    </w:p>
    <w:p w14:paraId="37AD81A7" w14:textId="77777777" w:rsidR="00AB1B09" w:rsidRPr="00784388" w:rsidRDefault="00AB1B09" w:rsidP="00784388">
      <w:pPr>
        <w:spacing w:before="120" w:after="120" w:line="276" w:lineRule="auto"/>
        <w:ind w:left="360"/>
        <w:jc w:val="both"/>
        <w:rPr>
          <w:rFonts w:cs="Arial"/>
          <w:sz w:val="22"/>
          <w:szCs w:val="22"/>
        </w:rPr>
      </w:pPr>
    </w:p>
    <w:p w14:paraId="07020F75" w14:textId="5D93D2BF" w:rsidR="00A16172" w:rsidRPr="00784388" w:rsidRDefault="00A16172" w:rsidP="00BB4D85">
      <w:pPr>
        <w:widowControl w:val="0"/>
        <w:tabs>
          <w:tab w:val="left" w:pos="0"/>
        </w:tabs>
        <w:spacing w:before="120" w:after="120" w:line="276" w:lineRule="auto"/>
        <w:jc w:val="center"/>
        <w:rPr>
          <w:rFonts w:cs="Arial"/>
          <w:b/>
          <w:sz w:val="22"/>
          <w:szCs w:val="22"/>
        </w:rPr>
      </w:pPr>
      <w:bookmarkStart w:id="0" w:name="OLE_LINK1"/>
      <w:bookmarkStart w:id="1" w:name="OLE_LINK2"/>
      <w:r w:rsidRPr="00784388">
        <w:rPr>
          <w:rFonts w:cs="Arial"/>
          <w:b/>
          <w:sz w:val="22"/>
          <w:szCs w:val="22"/>
        </w:rPr>
        <w:t>DANE OSOBOWE</w:t>
      </w:r>
    </w:p>
    <w:p w14:paraId="0E9B33FB" w14:textId="71065EB6" w:rsidR="00A16172" w:rsidRPr="00784388" w:rsidRDefault="00A16172" w:rsidP="00BB4D85">
      <w:pPr>
        <w:widowControl w:val="0"/>
        <w:tabs>
          <w:tab w:val="left" w:pos="0"/>
        </w:tabs>
        <w:spacing w:before="120" w:after="120" w:line="276" w:lineRule="auto"/>
        <w:jc w:val="center"/>
        <w:rPr>
          <w:rFonts w:cs="Arial"/>
          <w:b/>
          <w:sz w:val="22"/>
          <w:szCs w:val="22"/>
        </w:rPr>
      </w:pPr>
      <w:r w:rsidRPr="00784388">
        <w:rPr>
          <w:rFonts w:cs="Arial"/>
          <w:b/>
          <w:sz w:val="22"/>
          <w:szCs w:val="22"/>
        </w:rPr>
        <w:t>§ 14</w:t>
      </w:r>
    </w:p>
    <w:p w14:paraId="4A8F0AF5" w14:textId="5BA56248" w:rsidR="00A24EE1" w:rsidRPr="00A24EE1" w:rsidRDefault="0023369A" w:rsidP="00A24EE1">
      <w:pPr>
        <w:widowControl w:val="0"/>
        <w:tabs>
          <w:tab w:val="left" w:pos="0"/>
        </w:tabs>
        <w:spacing w:before="120" w:after="120" w:line="276" w:lineRule="auto"/>
        <w:jc w:val="both"/>
        <w:rPr>
          <w:rFonts w:eastAsia="Calibri" w:cs="Arial"/>
          <w:sz w:val="22"/>
          <w:szCs w:val="22"/>
          <w:lang w:eastAsia="en-US"/>
        </w:rPr>
      </w:pPr>
      <w:r>
        <w:rPr>
          <w:rFonts w:eastAsia="Calibri" w:cs="Arial"/>
          <w:sz w:val="22"/>
          <w:szCs w:val="22"/>
          <w:lang w:eastAsia="en-US"/>
        </w:rPr>
        <w:t xml:space="preserve">1. </w:t>
      </w:r>
      <w:r w:rsidR="00A24EE1" w:rsidRPr="00A24EE1">
        <w:rPr>
          <w:rFonts w:eastAsia="Calibri" w:cs="Arial"/>
          <w:sz w:val="22"/>
          <w:szCs w:val="22"/>
          <w:lang w:eastAsia="en-US"/>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CA43CE2" w14:textId="7777777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2.</w:t>
      </w:r>
      <w:r w:rsidRPr="00A24EE1">
        <w:rPr>
          <w:rFonts w:eastAsia="Calibri" w:cs="Arial"/>
          <w:sz w:val="22"/>
          <w:szCs w:val="22"/>
          <w:lang w:eastAsia="en-US"/>
        </w:rPr>
        <w:tab/>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73C088CF" w14:textId="7777777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3.</w:t>
      </w:r>
      <w:r w:rsidRPr="00A24EE1">
        <w:rPr>
          <w:rFonts w:eastAsia="Calibri" w:cs="Arial"/>
          <w:sz w:val="22"/>
          <w:szCs w:val="22"/>
          <w:lang w:eastAsia="en-US"/>
        </w:rPr>
        <w:tab/>
        <w:t>Strony zobowiązują się poinformować osoby, o których mowa w ust. 2, o zasadach przetwarzania ich danych osobowych oraz przysługujących im prawach z tym związanych lub wskazać im miejsce i sposób zapoznania się z tymi zasadami.</w:t>
      </w:r>
    </w:p>
    <w:p w14:paraId="3C4D5DD1" w14:textId="7777777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Strony udostępniają powyższe zasady w formie:</w:t>
      </w:r>
    </w:p>
    <w:p w14:paraId="7F14F510" w14:textId="4ACEA038"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w:t>
      </w:r>
      <w:r w:rsidRPr="00A24EE1">
        <w:rPr>
          <w:rFonts w:eastAsia="Calibri" w:cs="Arial"/>
          <w:sz w:val="22"/>
          <w:szCs w:val="22"/>
          <w:lang w:eastAsia="en-US"/>
        </w:rPr>
        <w:tab/>
      </w:r>
      <w:r w:rsidR="00100903">
        <w:rPr>
          <w:rFonts w:eastAsia="Calibri" w:cs="Arial"/>
          <w:sz w:val="22"/>
          <w:szCs w:val="22"/>
          <w:lang w:eastAsia="en-US"/>
        </w:rPr>
        <w:t>Zamawiający</w:t>
      </w:r>
      <w:r>
        <w:rPr>
          <w:rFonts w:eastAsia="Calibri" w:cs="Arial"/>
          <w:sz w:val="22"/>
          <w:szCs w:val="22"/>
          <w:lang w:eastAsia="en-US"/>
        </w:rPr>
        <w:t>.</w:t>
      </w:r>
      <w:r w:rsidRPr="00A24EE1">
        <w:rPr>
          <w:rFonts w:eastAsia="Calibri" w:cs="Arial"/>
          <w:sz w:val="22"/>
          <w:szCs w:val="22"/>
          <w:lang w:eastAsia="en-US"/>
        </w:rPr>
        <w:t xml:space="preserve">- na stronie internetowej pod adresem: </w:t>
      </w:r>
      <w:hyperlink r:id="rId12" w:history="1">
        <w:r w:rsidRPr="00A24EE1">
          <w:rPr>
            <w:rStyle w:val="Hipercze"/>
            <w:rFonts w:eastAsia="Calibri" w:cs="Arial"/>
            <w:sz w:val="22"/>
            <w:szCs w:val="22"/>
            <w:lang w:eastAsia="en-US"/>
          </w:rPr>
          <w:t>https://www.tauron.pl/rodo/klauzula-pracownicy-kontrahentow-tok</w:t>
        </w:r>
      </w:hyperlink>
      <w:r w:rsidRPr="00A24EE1">
        <w:rPr>
          <w:rFonts w:eastAsia="Calibri" w:cs="Arial"/>
          <w:sz w:val="22"/>
          <w:szCs w:val="22"/>
          <w:lang w:eastAsia="en-US"/>
        </w:rPr>
        <w:t>.</w:t>
      </w:r>
    </w:p>
    <w:p w14:paraId="620A545B" w14:textId="5047768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w:t>
      </w:r>
      <w:r w:rsidRPr="00A24EE1">
        <w:rPr>
          <w:rFonts w:eastAsia="Calibri" w:cs="Arial"/>
          <w:sz w:val="22"/>
          <w:szCs w:val="22"/>
          <w:lang w:eastAsia="en-US"/>
        </w:rPr>
        <w:tab/>
      </w:r>
      <w:r w:rsidR="00100903">
        <w:rPr>
          <w:rFonts w:eastAsia="Calibri" w:cs="Arial"/>
          <w:sz w:val="22"/>
          <w:szCs w:val="22"/>
          <w:lang w:eastAsia="en-US"/>
        </w:rPr>
        <w:t>Wykonawca</w:t>
      </w:r>
      <w:r w:rsidRPr="00A24EE1">
        <w:rPr>
          <w:rFonts w:eastAsia="Calibri" w:cs="Arial"/>
          <w:sz w:val="22"/>
          <w:szCs w:val="22"/>
          <w:lang w:eastAsia="en-US"/>
        </w:rPr>
        <w:t>-  na stronie internetowej pod adresem: ……………………. (lub jako załącznik nr __ do niniejszej Umowy).</w:t>
      </w:r>
    </w:p>
    <w:p w14:paraId="4153167A" w14:textId="7777777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4.</w:t>
      </w:r>
      <w:r w:rsidRPr="00A24EE1">
        <w:rPr>
          <w:rFonts w:eastAsia="Calibri" w:cs="Arial"/>
          <w:sz w:val="22"/>
          <w:szCs w:val="22"/>
          <w:lang w:eastAsia="en-US"/>
        </w:rPr>
        <w:tab/>
        <w:t>W związku z udostępnieniem danych osobowych, Strony stają się odrębnymi administratorami tych danych i są odpowiedzialne za spełnienie wymogów określonych w powszechnie obowiązujących przepisach prawa.</w:t>
      </w:r>
    </w:p>
    <w:p w14:paraId="2B9223FB" w14:textId="7777777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5.</w:t>
      </w:r>
      <w:r w:rsidRPr="00A24EE1">
        <w:rPr>
          <w:rFonts w:eastAsia="Calibri" w:cs="Arial"/>
          <w:sz w:val="22"/>
          <w:szCs w:val="22"/>
          <w:lang w:eastAsia="en-US"/>
        </w:rPr>
        <w:tab/>
        <w:t>Żadna ze Stron nie będzie ponosić odpowiedzialności za niezgodne z przepisami działania i zaniechania drugiej Strony w zakresie obowiązków o których mowa w niniejszym paragrafie.</w:t>
      </w:r>
    </w:p>
    <w:p w14:paraId="207B2FF9" w14:textId="77777777" w:rsidR="00A24EE1" w:rsidRPr="00A24EE1" w:rsidRDefault="00A24EE1" w:rsidP="00A24EE1">
      <w:pPr>
        <w:widowControl w:val="0"/>
        <w:tabs>
          <w:tab w:val="left" w:pos="0"/>
        </w:tabs>
        <w:spacing w:before="120" w:after="120" w:line="276" w:lineRule="auto"/>
        <w:jc w:val="both"/>
        <w:rPr>
          <w:rFonts w:eastAsia="Calibri" w:cs="Arial"/>
          <w:sz w:val="22"/>
          <w:szCs w:val="22"/>
          <w:lang w:eastAsia="en-US"/>
        </w:rPr>
      </w:pPr>
      <w:r w:rsidRPr="00A24EE1">
        <w:rPr>
          <w:rFonts w:eastAsia="Calibri" w:cs="Arial"/>
          <w:sz w:val="22"/>
          <w:szCs w:val="22"/>
          <w:lang w:eastAsia="en-US"/>
        </w:rPr>
        <w:t>6.</w:t>
      </w:r>
      <w:r w:rsidRPr="00A24EE1">
        <w:rPr>
          <w:rFonts w:eastAsia="Calibri" w:cs="Arial"/>
          <w:sz w:val="22"/>
          <w:szCs w:val="22"/>
          <w:lang w:eastAsia="en-US"/>
        </w:rPr>
        <w:tab/>
        <w:t>Jeżeli wykonanie niniejszej Umowy będzie wiązać się z koniecznością powierzenia przetwarzania danych osobowych, Strony są zobowiązane zawrzeć odrębną umowę powierzenia przetwarzania danych osobowych.</w:t>
      </w:r>
    </w:p>
    <w:p w14:paraId="2211451F" w14:textId="77777777" w:rsidR="008B25F1" w:rsidRDefault="008B25F1" w:rsidP="008B25F1">
      <w:pPr>
        <w:widowControl w:val="0"/>
        <w:tabs>
          <w:tab w:val="left" w:pos="0"/>
        </w:tabs>
        <w:spacing w:before="120" w:after="120" w:line="276" w:lineRule="auto"/>
        <w:jc w:val="both"/>
        <w:rPr>
          <w:rFonts w:cs="Arial"/>
          <w:b/>
        </w:rPr>
      </w:pPr>
    </w:p>
    <w:p w14:paraId="12F3A2EB" w14:textId="3D08F49A" w:rsidR="008B25F1" w:rsidRDefault="008B25F1" w:rsidP="008B25F1">
      <w:pPr>
        <w:widowControl w:val="0"/>
        <w:tabs>
          <w:tab w:val="left" w:pos="0"/>
        </w:tabs>
        <w:spacing w:before="120" w:after="120" w:line="276" w:lineRule="auto"/>
        <w:jc w:val="center"/>
        <w:rPr>
          <w:rFonts w:cs="Arial"/>
          <w:b/>
          <w:sz w:val="22"/>
          <w:szCs w:val="22"/>
        </w:rPr>
      </w:pPr>
      <w:r>
        <w:rPr>
          <w:rFonts w:cs="Arial"/>
          <w:b/>
          <w:sz w:val="22"/>
          <w:szCs w:val="22"/>
        </w:rPr>
        <w:t>KLAUZULA BRAKU KONFLIKTU INTERESÓW</w:t>
      </w:r>
    </w:p>
    <w:p w14:paraId="25D2296F" w14:textId="3F34BD70" w:rsidR="00805785" w:rsidRPr="00784388" w:rsidRDefault="00805785" w:rsidP="00805785">
      <w:pPr>
        <w:widowControl w:val="0"/>
        <w:tabs>
          <w:tab w:val="left" w:pos="0"/>
        </w:tabs>
        <w:spacing w:before="120" w:after="120" w:line="276" w:lineRule="auto"/>
        <w:jc w:val="center"/>
        <w:rPr>
          <w:rFonts w:cs="Arial"/>
          <w:b/>
          <w:sz w:val="22"/>
          <w:szCs w:val="22"/>
        </w:rPr>
      </w:pPr>
      <w:r>
        <w:rPr>
          <w:rFonts w:cs="Arial"/>
          <w:b/>
          <w:sz w:val="22"/>
          <w:szCs w:val="22"/>
        </w:rPr>
        <w:t>§ 15</w:t>
      </w:r>
    </w:p>
    <w:p w14:paraId="348BCB1E" w14:textId="5474923E" w:rsidR="00F7268B" w:rsidRPr="00F7268B" w:rsidRDefault="008B25F1" w:rsidP="00F7268B">
      <w:pPr>
        <w:pStyle w:val="Akapitzlist"/>
        <w:widowControl w:val="0"/>
        <w:numPr>
          <w:ilvl w:val="0"/>
          <w:numId w:val="43"/>
        </w:numPr>
        <w:tabs>
          <w:tab w:val="clear" w:pos="720"/>
        </w:tabs>
        <w:spacing w:before="120" w:after="120" w:line="276" w:lineRule="auto"/>
        <w:ind w:left="284" w:hanging="284"/>
        <w:contextualSpacing w:val="0"/>
        <w:jc w:val="both"/>
        <w:rPr>
          <w:rFonts w:ascii="Arial" w:hAnsi="Arial" w:cs="Arial"/>
        </w:rPr>
      </w:pPr>
      <w:r w:rsidRPr="00F7268B">
        <w:rPr>
          <w:rFonts w:ascii="Arial" w:hAnsi="Arial" w:cs="Arial"/>
        </w:rPr>
        <w:t xml:space="preserve">Wykonawca oświadcza, iż wedle jego najlepszej wiedzy nie występuje jakikolwiek konflikt interesów, który mógłby stanowić przeszkodę dla wykonywania Umowy przez Wykonawcę, </w:t>
      </w:r>
      <w:r w:rsidRPr="00F7268B">
        <w:rPr>
          <w:rFonts w:ascii="Arial" w:hAnsi="Arial" w:cs="Arial"/>
        </w:rPr>
        <w:lastRenderedPageBreak/>
        <w:t>wpływać na bezstronność, niezależność lub rzetelność Wykonawcy, lub jakość jego prac.</w:t>
      </w:r>
    </w:p>
    <w:p w14:paraId="49C13125" w14:textId="0291B2CD" w:rsidR="008B25F1" w:rsidRDefault="008B25F1" w:rsidP="00F7268B">
      <w:pPr>
        <w:pStyle w:val="Akapitzlist"/>
        <w:widowControl w:val="0"/>
        <w:numPr>
          <w:ilvl w:val="0"/>
          <w:numId w:val="43"/>
        </w:numPr>
        <w:tabs>
          <w:tab w:val="clear" w:pos="720"/>
        </w:tabs>
        <w:spacing w:before="120" w:after="120" w:line="276" w:lineRule="auto"/>
        <w:ind w:left="284" w:hanging="284"/>
        <w:jc w:val="both"/>
        <w:rPr>
          <w:rFonts w:ascii="Arial" w:hAnsi="Arial" w:cs="Arial"/>
          <w:bCs/>
        </w:rPr>
      </w:pPr>
      <w:r w:rsidRPr="00F7268B">
        <w:rPr>
          <w:rFonts w:ascii="Arial" w:hAnsi="Arial" w:cs="Arial"/>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00F7268B">
        <w:rPr>
          <w:rFonts w:ascii="Arial" w:hAnsi="Arial" w:cs="Arial"/>
        </w:rPr>
        <w:br/>
      </w:r>
      <w:r w:rsidRPr="00F7268B">
        <w:rPr>
          <w:rFonts w:ascii="Arial" w:hAnsi="Arial" w:cs="Arial"/>
        </w:rP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726BD9F" w14:textId="77777777" w:rsidR="00EA066D" w:rsidRDefault="00EA066D" w:rsidP="00EA066D">
      <w:pPr>
        <w:widowControl w:val="0"/>
        <w:tabs>
          <w:tab w:val="left" w:pos="0"/>
        </w:tabs>
        <w:spacing w:before="120" w:after="120" w:line="276" w:lineRule="auto"/>
        <w:jc w:val="both"/>
        <w:rPr>
          <w:rFonts w:cs="Arial"/>
          <w:bCs/>
        </w:rPr>
      </w:pPr>
    </w:p>
    <w:p w14:paraId="3DB1A802" w14:textId="3C9A1A31" w:rsidR="00EA066D" w:rsidRDefault="00EA066D" w:rsidP="00EA066D">
      <w:pPr>
        <w:widowControl w:val="0"/>
        <w:tabs>
          <w:tab w:val="left" w:pos="0"/>
        </w:tabs>
        <w:spacing w:before="120" w:after="120" w:line="276" w:lineRule="auto"/>
        <w:jc w:val="center"/>
        <w:rPr>
          <w:rFonts w:cs="Arial"/>
          <w:b/>
          <w:sz w:val="22"/>
          <w:szCs w:val="22"/>
        </w:rPr>
      </w:pPr>
      <w:r w:rsidRPr="00EA066D">
        <w:rPr>
          <w:rFonts w:cs="Arial"/>
          <w:b/>
          <w:sz w:val="22"/>
          <w:szCs w:val="22"/>
        </w:rPr>
        <w:t>KLAUZULA ANTYKORUPCYJNA</w:t>
      </w:r>
    </w:p>
    <w:p w14:paraId="2E5D00C1" w14:textId="0A101EE6" w:rsidR="00EA066D" w:rsidRDefault="00805785" w:rsidP="00805785">
      <w:pPr>
        <w:widowControl w:val="0"/>
        <w:tabs>
          <w:tab w:val="left" w:pos="0"/>
        </w:tabs>
        <w:spacing w:before="120" w:after="120" w:line="276" w:lineRule="auto"/>
        <w:jc w:val="center"/>
        <w:rPr>
          <w:rFonts w:cs="Arial"/>
          <w:b/>
          <w:sz w:val="22"/>
          <w:szCs w:val="22"/>
        </w:rPr>
      </w:pPr>
      <w:r>
        <w:rPr>
          <w:rFonts w:cs="Arial"/>
          <w:b/>
          <w:sz w:val="22"/>
          <w:szCs w:val="22"/>
        </w:rPr>
        <w:t>§ 16</w:t>
      </w:r>
    </w:p>
    <w:p w14:paraId="5FA2B414" w14:textId="77777777" w:rsidR="00EA066D" w:rsidRPr="00EA066D" w:rsidRDefault="00EA066D" w:rsidP="00F7268B">
      <w:pPr>
        <w:widowControl w:val="0"/>
        <w:numPr>
          <w:ilvl w:val="0"/>
          <w:numId w:val="44"/>
        </w:numPr>
        <w:spacing w:before="120" w:after="120" w:line="276" w:lineRule="auto"/>
        <w:ind w:left="284" w:hanging="284"/>
        <w:jc w:val="both"/>
        <w:rPr>
          <w:rFonts w:cs="Arial"/>
          <w:bCs/>
          <w:sz w:val="22"/>
          <w:szCs w:val="22"/>
        </w:rPr>
      </w:pPr>
      <w:r w:rsidRPr="00EA066D">
        <w:rPr>
          <w:rFonts w:cs="Arial"/>
          <w:b/>
          <w:bCs/>
          <w:sz w:val="22"/>
          <w:szCs w:val="22"/>
        </w:rPr>
        <w:t>Strony</w:t>
      </w:r>
      <w:r w:rsidRPr="00EA066D">
        <w:rPr>
          <w:rFonts w:cs="Arial"/>
          <w:bCs/>
          <w:sz w:val="22"/>
          <w:szCs w:val="22"/>
        </w:rPr>
        <w:t xml:space="preserve"> oświadczają, że przeciwdziałają wszelkim praktykom korupcyjnym i innym nadużyciom, poprzez identyfikowanie oraz zapobieganie powstawaniu zjawisk noszących znamiona korupcyjne. </w:t>
      </w:r>
      <w:r w:rsidRPr="00EA066D">
        <w:rPr>
          <w:rFonts w:cs="Arial"/>
          <w:b/>
          <w:bCs/>
          <w:sz w:val="22"/>
          <w:szCs w:val="22"/>
        </w:rPr>
        <w:t>Strony</w:t>
      </w:r>
      <w:r w:rsidRPr="00EA066D">
        <w:rPr>
          <w:rFonts w:cs="Arial"/>
          <w:bCs/>
          <w:sz w:val="22"/>
          <w:szCs w:val="22"/>
        </w:rPr>
        <w:t xml:space="preserve"> mogą ustalić sposób przeciwdziałania zagrożeniom korupcyjnym oraz nadużyciom przy wykonywaniu niniejszej Umowy oraz podjąć działania zapobiegawcze.</w:t>
      </w:r>
    </w:p>
    <w:p w14:paraId="7FE343B2" w14:textId="6E976A55" w:rsidR="00EA066D" w:rsidRPr="00EE2452" w:rsidRDefault="00EA066D" w:rsidP="00F7268B">
      <w:pPr>
        <w:widowControl w:val="0"/>
        <w:numPr>
          <w:ilvl w:val="0"/>
          <w:numId w:val="44"/>
        </w:numPr>
        <w:tabs>
          <w:tab w:val="left" w:pos="0"/>
        </w:tabs>
        <w:spacing w:before="120" w:after="120" w:line="276" w:lineRule="auto"/>
        <w:ind w:left="284" w:hanging="284"/>
        <w:jc w:val="both"/>
        <w:rPr>
          <w:rFonts w:cs="Arial"/>
          <w:bCs/>
          <w:sz w:val="22"/>
          <w:szCs w:val="22"/>
        </w:rPr>
      </w:pPr>
      <w:r w:rsidRPr="00EE2452">
        <w:rPr>
          <w:rFonts w:cs="Arial"/>
          <w:b/>
          <w:bCs/>
          <w:sz w:val="22"/>
          <w:szCs w:val="22"/>
        </w:rPr>
        <w:t xml:space="preserve">Wykonawca </w:t>
      </w:r>
      <w:r w:rsidRPr="00EE2452">
        <w:rPr>
          <w:rFonts w:cs="Arial"/>
          <w:bCs/>
          <w:sz w:val="22"/>
          <w:szCs w:val="22"/>
        </w:rPr>
        <w:t xml:space="preserve">oświadcza, że nie oferował, nie przekazywał, ani nie przyjmował żadnych korzyści majątkowych lub osobistych w celu wpłynięcia na decyzję </w:t>
      </w:r>
      <w:r w:rsidRPr="00EE2452">
        <w:rPr>
          <w:rFonts w:cs="Arial"/>
          <w:b/>
          <w:bCs/>
          <w:sz w:val="22"/>
          <w:szCs w:val="22"/>
        </w:rPr>
        <w:t xml:space="preserve">TAURON </w:t>
      </w:r>
      <w:r w:rsidRPr="00EE2452">
        <w:rPr>
          <w:rFonts w:cs="Arial"/>
          <w:bCs/>
          <w:sz w:val="22"/>
          <w:szCs w:val="22"/>
        </w:rPr>
        <w:t xml:space="preserve">o wyborze jego oferty jako najkorzystniejszej oraz, że nie podejmował żadnych działań sprzecznych z prawem lub dobrymi obyczajami. Ponadto </w:t>
      </w:r>
      <w:r w:rsidRPr="00EE2452">
        <w:rPr>
          <w:rFonts w:cs="Arial"/>
          <w:b/>
          <w:bCs/>
          <w:sz w:val="22"/>
          <w:szCs w:val="22"/>
        </w:rPr>
        <w:t>Wykonawca</w:t>
      </w:r>
      <w:r w:rsidRPr="00EE2452">
        <w:rPr>
          <w:rFonts w:cs="Arial"/>
          <w:bCs/>
          <w:sz w:val="22"/>
          <w:szCs w:val="22"/>
        </w:rPr>
        <w:t xml:space="preserve"> oświadcza, że nie brał udziału w jakichkolwiek porozumieniach lub ustaleniach z innymi podmiotami trzecimi, które miałyby na celu wywarcie wpływu na zawarcie niniejszej umowy.</w:t>
      </w:r>
    </w:p>
    <w:p w14:paraId="6AE4EDC4" w14:textId="3E2D0EFC" w:rsidR="00805785" w:rsidRPr="00FB099D" w:rsidRDefault="00EA066D" w:rsidP="00FB099D">
      <w:pPr>
        <w:widowControl w:val="0"/>
        <w:numPr>
          <w:ilvl w:val="0"/>
          <w:numId w:val="44"/>
        </w:numPr>
        <w:tabs>
          <w:tab w:val="left" w:pos="0"/>
        </w:tabs>
        <w:spacing w:before="120" w:after="120" w:line="276" w:lineRule="auto"/>
        <w:ind w:left="284" w:hanging="284"/>
        <w:jc w:val="both"/>
        <w:rPr>
          <w:rFonts w:cs="Arial"/>
          <w:bCs/>
          <w:sz w:val="22"/>
          <w:szCs w:val="22"/>
        </w:rPr>
      </w:pPr>
      <w:r w:rsidRPr="00EE2452">
        <w:rPr>
          <w:rFonts w:cs="Arial"/>
          <w:b/>
          <w:bCs/>
          <w:sz w:val="22"/>
          <w:szCs w:val="22"/>
        </w:rPr>
        <w:t>Wykonawca</w:t>
      </w:r>
      <w:r w:rsidRPr="00EE2452">
        <w:rPr>
          <w:rFonts w:cs="Arial"/>
          <w:bCs/>
          <w:sz w:val="22"/>
          <w:szCs w:val="22"/>
        </w:rPr>
        <w:t xml:space="preserve"> zobowiązuje się do zapobiegania zjawiskom</w:t>
      </w:r>
      <w:r w:rsidRPr="00EA066D">
        <w:rPr>
          <w:rFonts w:cs="Arial"/>
          <w:bCs/>
          <w:sz w:val="22"/>
          <w:szCs w:val="22"/>
        </w:rPr>
        <w:t xml:space="preserve"> korupcyjnym i innym nadużyciom przy wykonaniu niniejszej umowy.</w:t>
      </w:r>
    </w:p>
    <w:p w14:paraId="1B63C771" w14:textId="11CFC5D3" w:rsidR="00805785" w:rsidRDefault="00805785" w:rsidP="00805785">
      <w:pPr>
        <w:widowControl w:val="0"/>
        <w:tabs>
          <w:tab w:val="left" w:pos="0"/>
        </w:tabs>
        <w:spacing w:before="120" w:after="120" w:line="276" w:lineRule="auto"/>
        <w:jc w:val="center"/>
        <w:rPr>
          <w:rFonts w:cs="Arial"/>
          <w:b/>
          <w:sz w:val="22"/>
          <w:szCs w:val="22"/>
        </w:rPr>
      </w:pPr>
      <w:r w:rsidRPr="00805785">
        <w:rPr>
          <w:rFonts w:cs="Arial"/>
          <w:b/>
          <w:sz w:val="22"/>
          <w:szCs w:val="22"/>
        </w:rPr>
        <w:t xml:space="preserve">KLAUZULA COMPLIANCE </w:t>
      </w:r>
    </w:p>
    <w:p w14:paraId="3B02876A" w14:textId="043059D9" w:rsidR="00805785" w:rsidRPr="00805785" w:rsidRDefault="00805785" w:rsidP="00805785">
      <w:pPr>
        <w:widowControl w:val="0"/>
        <w:tabs>
          <w:tab w:val="left" w:pos="0"/>
        </w:tabs>
        <w:spacing w:before="120" w:after="120" w:line="276" w:lineRule="auto"/>
        <w:jc w:val="center"/>
        <w:rPr>
          <w:rFonts w:cs="Arial"/>
          <w:b/>
          <w:sz w:val="22"/>
          <w:szCs w:val="22"/>
        </w:rPr>
      </w:pPr>
      <w:r>
        <w:rPr>
          <w:rFonts w:cs="Arial"/>
          <w:b/>
          <w:sz w:val="22"/>
          <w:szCs w:val="22"/>
        </w:rPr>
        <w:t>§ 17</w:t>
      </w:r>
    </w:p>
    <w:p w14:paraId="5DE7044E" w14:textId="0A82E5AE" w:rsidR="00805785" w:rsidRPr="00805785" w:rsidRDefault="00805785" w:rsidP="00805785">
      <w:pPr>
        <w:widowControl w:val="0"/>
        <w:spacing w:before="120" w:after="120" w:line="276" w:lineRule="auto"/>
        <w:ind w:left="284" w:hanging="284"/>
        <w:jc w:val="both"/>
        <w:rPr>
          <w:rFonts w:cs="Arial"/>
          <w:bCs/>
          <w:sz w:val="22"/>
          <w:szCs w:val="22"/>
        </w:rPr>
      </w:pPr>
      <w:r w:rsidRPr="00805785">
        <w:rPr>
          <w:rFonts w:cs="Arial"/>
          <w:bCs/>
          <w:sz w:val="22"/>
          <w:szCs w:val="22"/>
        </w:rPr>
        <w:t>1.</w:t>
      </w:r>
      <w:r w:rsidRPr="00805785">
        <w:rPr>
          <w:rFonts w:cs="Arial"/>
          <w:bCs/>
          <w:sz w:val="22"/>
          <w:szCs w:val="22"/>
        </w:rPr>
        <w:tab/>
        <w:t xml:space="preserve">Zamawiający oświadcza, że prowadzi działalność w sposób odpowiedzialny tj. zgodnie </w:t>
      </w:r>
      <w:r>
        <w:rPr>
          <w:rFonts w:cs="Arial"/>
          <w:bCs/>
          <w:sz w:val="22"/>
          <w:szCs w:val="22"/>
        </w:rPr>
        <w:br/>
      </w:r>
      <w:r w:rsidRPr="00805785">
        <w:rPr>
          <w:rFonts w:cs="Arial"/>
          <w:bCs/>
          <w:sz w:val="22"/>
          <w:szCs w:val="22"/>
        </w:rPr>
        <w:t xml:space="preserve">z przyjętymi normami etycznymi, przepisami obowiązującego prawa oraz zasadami wynikającymi z Kodeksu Odpowiedzialnego Biznesu Grupy TAURON, dostępnego na stronie internetowej www.tauron.pl  </w:t>
      </w:r>
    </w:p>
    <w:p w14:paraId="029CFE67" w14:textId="77777777" w:rsidR="00805785" w:rsidRPr="00805785" w:rsidRDefault="00805785" w:rsidP="00805785">
      <w:pPr>
        <w:widowControl w:val="0"/>
        <w:spacing w:before="120" w:after="120" w:line="276" w:lineRule="auto"/>
        <w:ind w:left="284" w:hanging="284"/>
        <w:jc w:val="both"/>
        <w:rPr>
          <w:rFonts w:cs="Arial"/>
          <w:bCs/>
          <w:sz w:val="22"/>
          <w:szCs w:val="22"/>
        </w:rPr>
      </w:pPr>
      <w:r w:rsidRPr="00805785">
        <w:rPr>
          <w:rFonts w:cs="Arial"/>
          <w:bCs/>
          <w:sz w:val="22"/>
          <w:szCs w:val="22"/>
        </w:rPr>
        <w:t>2.</w:t>
      </w:r>
      <w:r w:rsidRPr="00805785">
        <w:rPr>
          <w:rFonts w:cs="Arial"/>
          <w:bCs/>
          <w:sz w:val="22"/>
          <w:szCs w:val="22"/>
        </w:rPr>
        <w:tab/>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5BD875A1" w14:textId="77777777" w:rsidR="00805785" w:rsidRPr="00805785" w:rsidRDefault="00805785" w:rsidP="00805785">
      <w:pPr>
        <w:widowControl w:val="0"/>
        <w:spacing w:before="120" w:after="120" w:line="276" w:lineRule="auto"/>
        <w:ind w:left="284" w:hanging="284"/>
        <w:jc w:val="both"/>
        <w:rPr>
          <w:rFonts w:cs="Arial"/>
          <w:bCs/>
          <w:sz w:val="22"/>
          <w:szCs w:val="22"/>
        </w:rPr>
      </w:pPr>
      <w:r w:rsidRPr="00805785">
        <w:rPr>
          <w:rFonts w:cs="Arial"/>
          <w:bCs/>
          <w:sz w:val="22"/>
          <w:szCs w:val="22"/>
        </w:rPr>
        <w:t>3.</w:t>
      </w:r>
      <w:r w:rsidRPr="00805785">
        <w:rPr>
          <w:rFonts w:cs="Arial"/>
          <w:bCs/>
          <w:sz w:val="22"/>
          <w:szCs w:val="22"/>
        </w:rPr>
        <w:tab/>
        <w:t>Wykonawca oświadcza, że zapoznał się z postanowieniami Polityki Poszanowania Praw Człowieka w Grupie TAURON, dostępnej na stronie internetowej www.tauron.pl oraz zobowiązuje się do jej przestrzegania w trakcie współpracy ze Spółkami Grupy TAURON.</w:t>
      </w:r>
    </w:p>
    <w:p w14:paraId="1A2594E2" w14:textId="77777777" w:rsidR="00805785" w:rsidRPr="00805785" w:rsidRDefault="00805785" w:rsidP="00805785">
      <w:pPr>
        <w:widowControl w:val="0"/>
        <w:spacing w:before="120" w:after="120" w:line="276" w:lineRule="auto"/>
        <w:ind w:left="284" w:hanging="284"/>
        <w:jc w:val="both"/>
        <w:rPr>
          <w:rFonts w:cs="Arial"/>
          <w:bCs/>
          <w:sz w:val="22"/>
          <w:szCs w:val="22"/>
        </w:rPr>
      </w:pPr>
      <w:r w:rsidRPr="00805785">
        <w:rPr>
          <w:rFonts w:cs="Arial"/>
          <w:bCs/>
          <w:sz w:val="22"/>
          <w:szCs w:val="22"/>
        </w:rPr>
        <w:t>4.</w:t>
      </w:r>
      <w:r w:rsidRPr="00805785">
        <w:rPr>
          <w:rFonts w:cs="Arial"/>
          <w:bCs/>
          <w:sz w:val="22"/>
          <w:szCs w:val="22"/>
        </w:rPr>
        <w:tab/>
        <w:t xml:space="preserve">Wykonawca oświadcza, iż zobowiązuje się do przeciwdziałania naruszeniom w obszarze </w:t>
      </w:r>
      <w:r w:rsidRPr="00805785">
        <w:rPr>
          <w:rFonts w:cs="Arial"/>
          <w:bCs/>
          <w:sz w:val="22"/>
          <w:szCs w:val="22"/>
        </w:rPr>
        <w:lastRenderedPageBreak/>
        <w:t>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2E2DA2A" w14:textId="5237A16F" w:rsidR="00805785" w:rsidRDefault="00805785" w:rsidP="00805785">
      <w:pPr>
        <w:widowControl w:val="0"/>
        <w:spacing w:before="120" w:after="120" w:line="276" w:lineRule="auto"/>
        <w:ind w:left="284" w:hanging="284"/>
        <w:jc w:val="both"/>
        <w:rPr>
          <w:rFonts w:cs="Arial"/>
          <w:bCs/>
          <w:sz w:val="22"/>
          <w:szCs w:val="22"/>
        </w:rPr>
      </w:pPr>
      <w:r w:rsidRPr="00805785">
        <w:rPr>
          <w:rFonts w:cs="Arial"/>
          <w:bCs/>
          <w:sz w:val="22"/>
          <w:szCs w:val="22"/>
        </w:rPr>
        <w:t>5.</w:t>
      </w:r>
      <w:r w:rsidRPr="00805785">
        <w:rPr>
          <w:rFonts w:cs="Arial"/>
          <w:bCs/>
          <w:sz w:val="22"/>
          <w:szCs w:val="22"/>
        </w:rPr>
        <w:tab/>
        <w:t xml:space="preserve">Wykonawca oświadcza, iż będzie powstrzymywać się i wymagać od swoich pracowników, dostawców i podwykonawców powstrzymywania się od łamania praw człowieka, w tym </w:t>
      </w:r>
      <w:r>
        <w:rPr>
          <w:rFonts w:cs="Arial"/>
          <w:bCs/>
          <w:sz w:val="22"/>
          <w:szCs w:val="22"/>
        </w:rPr>
        <w:br/>
      </w:r>
      <w:r w:rsidRPr="00805785">
        <w:rPr>
          <w:rFonts w:cs="Arial"/>
          <w:bCs/>
          <w:sz w:val="22"/>
          <w:szCs w:val="22"/>
        </w:rPr>
        <w:t>w szczególności zatrudniania dzieci, wykorzystywania pracy przymusowej oraz wszelkich przejawów dyskryminacji.</w:t>
      </w:r>
    </w:p>
    <w:p w14:paraId="733F01AD" w14:textId="77777777" w:rsidR="000041E5" w:rsidRPr="000041E5" w:rsidRDefault="000041E5" w:rsidP="000041E5">
      <w:pPr>
        <w:widowControl w:val="0"/>
        <w:tabs>
          <w:tab w:val="left" w:pos="0"/>
        </w:tabs>
        <w:spacing w:before="120" w:after="120" w:line="276" w:lineRule="auto"/>
        <w:jc w:val="center"/>
        <w:rPr>
          <w:rFonts w:cs="Arial"/>
          <w:b/>
          <w:sz w:val="22"/>
          <w:szCs w:val="22"/>
        </w:rPr>
      </w:pPr>
      <w:r w:rsidRPr="000041E5">
        <w:rPr>
          <w:rFonts w:cs="Arial"/>
          <w:b/>
          <w:sz w:val="22"/>
          <w:szCs w:val="22"/>
        </w:rPr>
        <w:t>KLAUZULA SANKCYJNA</w:t>
      </w:r>
    </w:p>
    <w:p w14:paraId="30DA4CE6" w14:textId="1A036606" w:rsidR="000041E5" w:rsidRPr="000041E5" w:rsidRDefault="000041E5" w:rsidP="000041E5">
      <w:pPr>
        <w:widowControl w:val="0"/>
        <w:tabs>
          <w:tab w:val="left" w:pos="0"/>
        </w:tabs>
        <w:spacing w:before="120" w:after="120" w:line="276" w:lineRule="auto"/>
        <w:jc w:val="center"/>
        <w:rPr>
          <w:rFonts w:cs="Arial"/>
          <w:b/>
          <w:sz w:val="22"/>
          <w:szCs w:val="22"/>
        </w:rPr>
      </w:pPr>
      <w:r w:rsidRPr="000041E5">
        <w:rPr>
          <w:rFonts w:cs="Arial"/>
          <w:b/>
          <w:sz w:val="22"/>
          <w:szCs w:val="22"/>
        </w:rPr>
        <w:t>§ 18</w:t>
      </w:r>
    </w:p>
    <w:p w14:paraId="53304015" w14:textId="4CE755D8"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1.</w:t>
      </w:r>
      <w:r w:rsidRPr="000041E5">
        <w:rPr>
          <w:rFonts w:cs="Arial"/>
          <w:bCs/>
          <w:sz w:val="22"/>
          <w:szCs w:val="22"/>
        </w:rPr>
        <w:tab/>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D1757BE"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2.</w:t>
      </w:r>
      <w:r w:rsidRPr="000041E5">
        <w:rPr>
          <w:rFonts w:cs="Arial"/>
          <w:bCs/>
          <w:sz w:val="22"/>
          <w:szCs w:val="22"/>
        </w:rPr>
        <w:tab/>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38E065E" w14:textId="75C7A0A3"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1)</w:t>
      </w:r>
      <w:r w:rsidRPr="000041E5">
        <w:rPr>
          <w:rFonts w:cs="Arial"/>
          <w:bCs/>
          <w:sz w:val="22"/>
          <w:szCs w:val="22"/>
        </w:rPr>
        <w:tab/>
        <w:t xml:space="preserve">ustawę z dnia 13 kwietnia 2022 r. o szczególnych rozwiązaniach w zakresie przeciwdziałania wspieraniu agresji na Ukrainę oraz  służących ochronie bezpieczeństwa narodowego, </w:t>
      </w:r>
    </w:p>
    <w:p w14:paraId="7A96FED0"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2)</w:t>
      </w:r>
      <w:r w:rsidRPr="000041E5">
        <w:rPr>
          <w:rFonts w:cs="Arial"/>
          <w:bCs/>
          <w:sz w:val="22"/>
          <w:szCs w:val="22"/>
        </w:rPr>
        <w:tab/>
        <w:t>Rozporządzenie Rady (WE) nr 765/2006 z dnia 18 maja 2006 r. dotyczące środków ograniczających w związku z sytuacją na Białorusi i udziałem Białorusi w agresji Rosji wobec Ukrainy wraz z rozporządzeniami zmieniającymi,</w:t>
      </w:r>
    </w:p>
    <w:p w14:paraId="0DBA7A63"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3)</w:t>
      </w:r>
      <w:r w:rsidRPr="000041E5">
        <w:rPr>
          <w:rFonts w:cs="Arial"/>
          <w:bCs/>
          <w:sz w:val="22"/>
          <w:szCs w:val="22"/>
        </w:rPr>
        <w:tab/>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5F5CF27"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4)</w:t>
      </w:r>
      <w:r w:rsidRPr="000041E5">
        <w:rPr>
          <w:rFonts w:cs="Arial"/>
          <w:bCs/>
          <w:sz w:val="22"/>
          <w:szCs w:val="22"/>
        </w:rPr>
        <w:tab/>
        <w:t>Rozporządzenie Rady (UE) nr 833/2014 z dnia 31 lipca 2014 r. dotyczące środków ograniczających w związku z działaniami Rosji destabilizującymi sytuację na Ukrainie wraz z rozporządzeniami zmieniającymi,</w:t>
      </w:r>
    </w:p>
    <w:p w14:paraId="0218E4F0" w14:textId="46EE1793"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5)</w:t>
      </w:r>
      <w:r w:rsidRPr="000041E5">
        <w:rPr>
          <w:rFonts w:cs="Arial"/>
          <w:bCs/>
          <w:sz w:val="22"/>
          <w:szCs w:val="22"/>
        </w:rPr>
        <w:tab/>
        <w:t xml:space="preserve">Rozporządzenie Rady (UE) 2022/263 z dnia 23 lutego 2022 r. w sprawie środków ograniczających w odpowiedzi na uznanie niekontrolowanych przez rząd obszarów ukraińskich obwodów donieckiego i </w:t>
      </w:r>
      <w:proofErr w:type="spellStart"/>
      <w:r w:rsidRPr="000041E5">
        <w:rPr>
          <w:rFonts w:cs="Arial"/>
          <w:bCs/>
          <w:sz w:val="22"/>
          <w:szCs w:val="22"/>
        </w:rPr>
        <w:t>ługańskiego</w:t>
      </w:r>
      <w:proofErr w:type="spellEnd"/>
      <w:r w:rsidRPr="000041E5">
        <w:rPr>
          <w:rFonts w:cs="Arial"/>
          <w:bCs/>
          <w:sz w:val="22"/>
          <w:szCs w:val="22"/>
        </w:rPr>
        <w:t xml:space="preserve"> oraz nakazanie rozmieszczenia rosyjskich sił zbrojnych na tych obszarach wraz z rozporządzeniami zmieniającymi. </w:t>
      </w:r>
    </w:p>
    <w:p w14:paraId="10136F88" w14:textId="1E7A435E"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3.</w:t>
      </w:r>
      <w:r w:rsidRPr="000041E5">
        <w:rPr>
          <w:rFonts w:cs="Arial"/>
          <w:bCs/>
          <w:sz w:val="22"/>
          <w:szCs w:val="22"/>
        </w:rPr>
        <w:tab/>
        <w:t xml:space="preserve">W przypadku utraty aktualności złożonych oświadczeń wskazanych w ust. 1, Wykonawca jest zobowiązany do niezwłocznego powiadomienia o tym fakcie </w:t>
      </w:r>
      <w:r w:rsidR="001D23AB">
        <w:rPr>
          <w:rFonts w:cs="Arial"/>
          <w:bCs/>
          <w:sz w:val="22"/>
          <w:szCs w:val="22"/>
        </w:rPr>
        <w:t>Zamawiającego</w:t>
      </w:r>
      <w:r w:rsidRPr="000041E5">
        <w:rPr>
          <w:rFonts w:cs="Arial"/>
          <w:bCs/>
          <w:sz w:val="22"/>
          <w:szCs w:val="22"/>
        </w:rPr>
        <w:t xml:space="preserve">. Powiadomienie zostanie wysłane listem poleconym na adres siedziby </w:t>
      </w:r>
      <w:r w:rsidR="001D23AB">
        <w:rPr>
          <w:rFonts w:cs="Arial"/>
          <w:bCs/>
          <w:sz w:val="22"/>
          <w:szCs w:val="22"/>
        </w:rPr>
        <w:t>Zamawiającego</w:t>
      </w:r>
      <w:r w:rsidRPr="000041E5">
        <w:rPr>
          <w:rFonts w:cs="Arial"/>
          <w:bCs/>
          <w:sz w:val="22"/>
          <w:szCs w:val="22"/>
        </w:rPr>
        <w:t xml:space="preserve"> nie później niż w terminie 3 dni od dnia utraty aktualności złożonych oświadczeń. </w:t>
      </w:r>
    </w:p>
    <w:p w14:paraId="54AA6B8E" w14:textId="537726EB"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lastRenderedPageBreak/>
        <w:t>4.</w:t>
      </w:r>
      <w:r w:rsidRPr="000041E5">
        <w:rPr>
          <w:rFonts w:cs="Arial"/>
          <w:bCs/>
          <w:sz w:val="22"/>
          <w:szCs w:val="22"/>
        </w:rPr>
        <w:tab/>
        <w:t xml:space="preserve">W przypadku, gdy Wykonawca lub powiązane z nim podmioty, członkowie jego organów lub beneficjenci rzeczywiści zostaną objęci sankcjami na podstawie Regulacji Sankcyjnych, bądź też wykonywanie Umowy spowoduje naruszenia Regulacji Sankcyjnych, to </w:t>
      </w:r>
      <w:r w:rsidR="001D23AB">
        <w:rPr>
          <w:rFonts w:cs="Arial"/>
          <w:bCs/>
          <w:sz w:val="22"/>
          <w:szCs w:val="22"/>
        </w:rPr>
        <w:t>Zamawiający</w:t>
      </w:r>
      <w:r w:rsidRPr="000041E5">
        <w:rPr>
          <w:rFonts w:cs="Arial"/>
          <w:bCs/>
          <w:sz w:val="22"/>
          <w:szCs w:val="22"/>
        </w:rPr>
        <w:t xml:space="preserve"> może:</w:t>
      </w:r>
    </w:p>
    <w:p w14:paraId="28ED0B71"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1)</w:t>
      </w:r>
      <w:r w:rsidRPr="000041E5">
        <w:rPr>
          <w:rFonts w:cs="Arial"/>
          <w:bCs/>
          <w:sz w:val="22"/>
          <w:szCs w:val="22"/>
        </w:rPr>
        <w:tab/>
        <w:t>powstrzymać się od wykonywania Umowy w zakresie, który naruszałyby Regulacje Sankcyjne,</w:t>
      </w:r>
    </w:p>
    <w:p w14:paraId="28DCB443"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2)</w:t>
      </w:r>
      <w:r w:rsidRPr="000041E5">
        <w:rPr>
          <w:rFonts w:cs="Arial"/>
          <w:bCs/>
          <w:sz w:val="22"/>
          <w:szCs w:val="22"/>
        </w:rPr>
        <w:tab/>
        <w:t>rozwiązać Umowę bez zachowania okresu wypowiedzenia.</w:t>
      </w:r>
    </w:p>
    <w:p w14:paraId="35FC2962"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5.</w:t>
      </w:r>
      <w:r w:rsidRPr="000041E5">
        <w:rPr>
          <w:rFonts w:cs="Arial"/>
          <w:bCs/>
          <w:sz w:val="22"/>
          <w:szCs w:val="22"/>
        </w:rPr>
        <w:tab/>
        <w:t xml:space="preserve">Oświadczenie o rozwiązaniu Umowy wymaga zachowania formy pisemnej pod rygorem nieważności. </w:t>
      </w:r>
    </w:p>
    <w:p w14:paraId="25CC738A" w14:textId="77777777" w:rsidR="000041E5" w:rsidRPr="000041E5" w:rsidRDefault="000041E5" w:rsidP="000041E5">
      <w:pPr>
        <w:widowControl w:val="0"/>
        <w:spacing w:before="120" w:after="120" w:line="276" w:lineRule="auto"/>
        <w:ind w:left="284" w:hanging="284"/>
        <w:jc w:val="both"/>
        <w:rPr>
          <w:rFonts w:cs="Arial"/>
          <w:bCs/>
          <w:sz w:val="22"/>
          <w:szCs w:val="22"/>
        </w:rPr>
      </w:pPr>
      <w:r w:rsidRPr="000041E5">
        <w:rPr>
          <w:rFonts w:cs="Arial"/>
          <w:bCs/>
          <w:sz w:val="22"/>
          <w:szCs w:val="22"/>
        </w:rPr>
        <w:t>6.</w:t>
      </w:r>
      <w:r w:rsidRPr="000041E5">
        <w:rPr>
          <w:rFonts w:cs="Arial"/>
          <w:bCs/>
          <w:sz w:val="22"/>
          <w:szCs w:val="22"/>
        </w:rPr>
        <w:tab/>
        <w:t xml:space="preserve">Wykonanie uprawnień wskazanych w ust. 4 nie powoduje powstania praw do dochodzenia jakichkolwiek roszczeń z tego tytułu przez Wykonawcę. </w:t>
      </w:r>
    </w:p>
    <w:p w14:paraId="49895D1F" w14:textId="1D1CE0F0" w:rsidR="00FE4922" w:rsidRPr="00805785" w:rsidRDefault="000041E5" w:rsidP="008F029B">
      <w:pPr>
        <w:widowControl w:val="0"/>
        <w:spacing w:before="120" w:after="120" w:line="276" w:lineRule="auto"/>
        <w:ind w:left="284" w:hanging="284"/>
        <w:jc w:val="both"/>
        <w:rPr>
          <w:rFonts w:cs="Arial"/>
          <w:bCs/>
          <w:sz w:val="22"/>
          <w:szCs w:val="22"/>
        </w:rPr>
      </w:pPr>
      <w:r w:rsidRPr="000041E5">
        <w:rPr>
          <w:rFonts w:cs="Arial"/>
          <w:bCs/>
          <w:sz w:val="22"/>
          <w:szCs w:val="22"/>
        </w:rPr>
        <w:t>7.</w:t>
      </w:r>
      <w:r w:rsidRPr="000041E5">
        <w:rPr>
          <w:rFonts w:cs="Arial"/>
          <w:bCs/>
          <w:sz w:val="22"/>
          <w:szCs w:val="22"/>
        </w:rPr>
        <w:tab/>
        <w:t xml:space="preserve">Wykonawca pokryje wszelkie szkody </w:t>
      </w:r>
      <w:r w:rsidR="001D23AB">
        <w:rPr>
          <w:rFonts w:cs="Arial"/>
          <w:bCs/>
          <w:sz w:val="22"/>
          <w:szCs w:val="22"/>
        </w:rPr>
        <w:t>Zamawiającego</w:t>
      </w:r>
      <w:r w:rsidRPr="000041E5">
        <w:rPr>
          <w:rFonts w:cs="Arial"/>
          <w:bCs/>
          <w:sz w:val="22"/>
          <w:szCs w:val="22"/>
        </w:rPr>
        <w:t xml:space="preserve">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66DAC59B" w14:textId="26E65C61" w:rsidR="00A045C9" w:rsidRPr="00784388" w:rsidRDefault="00A045C9" w:rsidP="00BB4D85">
      <w:pPr>
        <w:widowControl w:val="0"/>
        <w:tabs>
          <w:tab w:val="left" w:pos="0"/>
        </w:tabs>
        <w:spacing w:before="120" w:after="120" w:line="276" w:lineRule="auto"/>
        <w:jc w:val="center"/>
        <w:rPr>
          <w:rFonts w:cs="Arial"/>
          <w:b/>
          <w:sz w:val="22"/>
          <w:szCs w:val="22"/>
        </w:rPr>
      </w:pPr>
      <w:r w:rsidRPr="00784388">
        <w:rPr>
          <w:rFonts w:cs="Arial"/>
          <w:b/>
          <w:sz w:val="22"/>
          <w:szCs w:val="22"/>
        </w:rPr>
        <w:t>POSTANOWIENIA KOŃCOWE</w:t>
      </w:r>
    </w:p>
    <w:bookmarkEnd w:id="0"/>
    <w:bookmarkEnd w:id="1"/>
    <w:p w14:paraId="71DBC5BD" w14:textId="50DA8E13" w:rsidR="00B61631" w:rsidRPr="00784388" w:rsidRDefault="00EC060A" w:rsidP="00BB4D85">
      <w:pPr>
        <w:pStyle w:val="Tekstpodstawowy2"/>
        <w:widowControl w:val="0"/>
        <w:spacing w:before="120" w:line="276" w:lineRule="auto"/>
        <w:jc w:val="center"/>
        <w:rPr>
          <w:rFonts w:cs="Arial"/>
          <w:sz w:val="22"/>
          <w:szCs w:val="22"/>
        </w:rPr>
      </w:pPr>
      <w:r w:rsidRPr="00784388">
        <w:rPr>
          <w:rFonts w:cs="Arial"/>
          <w:b/>
          <w:sz w:val="22"/>
          <w:szCs w:val="22"/>
        </w:rPr>
        <w:t xml:space="preserve">§ </w:t>
      </w:r>
      <w:r w:rsidR="000E12F1" w:rsidRPr="00784388">
        <w:rPr>
          <w:rFonts w:cs="Arial"/>
          <w:b/>
          <w:sz w:val="22"/>
          <w:szCs w:val="22"/>
        </w:rPr>
        <w:t>1</w:t>
      </w:r>
      <w:r w:rsidR="008F029B">
        <w:rPr>
          <w:rFonts w:cs="Arial"/>
          <w:b/>
          <w:sz w:val="22"/>
          <w:szCs w:val="22"/>
        </w:rPr>
        <w:t>9</w:t>
      </w:r>
    </w:p>
    <w:p w14:paraId="173DDC39" w14:textId="77777777" w:rsidR="00EC7D0C" w:rsidRPr="00784388" w:rsidRDefault="001B04DD" w:rsidP="00784388">
      <w:pPr>
        <w:pStyle w:val="Tekstpodstawowy"/>
        <w:widowControl w:val="0"/>
        <w:numPr>
          <w:ilvl w:val="0"/>
          <w:numId w:val="12"/>
        </w:numPr>
        <w:spacing w:before="120" w:line="276" w:lineRule="auto"/>
        <w:jc w:val="both"/>
        <w:rPr>
          <w:rFonts w:cs="Arial"/>
          <w:sz w:val="22"/>
          <w:szCs w:val="22"/>
        </w:rPr>
      </w:pPr>
      <w:r w:rsidRPr="00784388">
        <w:rPr>
          <w:rFonts w:cs="Arial"/>
          <w:sz w:val="22"/>
          <w:szCs w:val="22"/>
        </w:rPr>
        <w:t xml:space="preserve">Zamawiający może bez zgody Wykonawcy przenieść wszelkie wierzytelności wynikające z niniejszej </w:t>
      </w:r>
      <w:r w:rsidR="001321BD" w:rsidRPr="00784388">
        <w:rPr>
          <w:rFonts w:cs="Arial"/>
          <w:sz w:val="22"/>
          <w:szCs w:val="22"/>
        </w:rPr>
        <w:t>U</w:t>
      </w:r>
      <w:r w:rsidRPr="00784388">
        <w:rPr>
          <w:rFonts w:cs="Arial"/>
          <w:sz w:val="22"/>
          <w:szCs w:val="22"/>
        </w:rPr>
        <w:t>mowy na osobę trzecią, chyba</w:t>
      </w:r>
      <w:r w:rsidR="00D05CD5" w:rsidRPr="00784388">
        <w:rPr>
          <w:rFonts w:cs="Arial"/>
          <w:sz w:val="22"/>
          <w:szCs w:val="22"/>
        </w:rPr>
        <w:t xml:space="preserve"> </w:t>
      </w:r>
      <w:r w:rsidRPr="00784388">
        <w:rPr>
          <w:rFonts w:cs="Arial"/>
          <w:sz w:val="22"/>
          <w:szCs w:val="22"/>
        </w:rPr>
        <w:t>że sprzeciwiałoby się to ustawie, zastrzeżeniu umownemu albo właściwości zobowiązania.</w:t>
      </w:r>
      <w:r w:rsidR="00EC7D0C" w:rsidRPr="00784388">
        <w:rPr>
          <w:rFonts w:cs="Arial"/>
          <w:sz w:val="22"/>
          <w:szCs w:val="22"/>
        </w:rPr>
        <w:t xml:space="preserve"> Z zastrzeżeniem odmiennych postanowień wynikających z Umowy, przeniesienie </w:t>
      </w:r>
      <w:r w:rsidR="00336C61" w:rsidRPr="00784388">
        <w:rPr>
          <w:rFonts w:cs="Arial"/>
          <w:sz w:val="22"/>
          <w:szCs w:val="22"/>
        </w:rPr>
        <w:t xml:space="preserve">wierzytelności lub </w:t>
      </w:r>
      <w:r w:rsidR="00EC7D0C" w:rsidRPr="00784388">
        <w:rPr>
          <w:rFonts w:cs="Arial"/>
          <w:sz w:val="22"/>
          <w:szCs w:val="22"/>
        </w:rPr>
        <w:t xml:space="preserve">praw lub obowiązków Wykonawcy, wynikających z Umowy, na osobę trzecią wymaga </w:t>
      </w:r>
      <w:r w:rsidR="00F86A71" w:rsidRPr="00784388">
        <w:rPr>
          <w:rFonts w:cs="Arial"/>
          <w:sz w:val="22"/>
          <w:szCs w:val="22"/>
        </w:rPr>
        <w:t xml:space="preserve">uprzedniej </w:t>
      </w:r>
      <w:r w:rsidR="00EC7D0C" w:rsidRPr="00784388">
        <w:rPr>
          <w:rFonts w:cs="Arial"/>
          <w:sz w:val="22"/>
          <w:szCs w:val="22"/>
        </w:rPr>
        <w:t>pisemnej zgody Zamawiającego, pod rygorem nieważności. Zamawiający, wyrażając zgodę na przeniesienie praw lub obowiązków wynikających z Umowy na osobę trzecią</w:t>
      </w:r>
      <w:r w:rsidR="00F86A71" w:rsidRPr="00784388">
        <w:rPr>
          <w:rFonts w:cs="Arial"/>
          <w:sz w:val="22"/>
          <w:szCs w:val="22"/>
        </w:rPr>
        <w:t>,</w:t>
      </w:r>
      <w:r w:rsidR="00EC7D0C" w:rsidRPr="00784388">
        <w:rPr>
          <w:rFonts w:cs="Arial"/>
          <w:sz w:val="22"/>
          <w:szCs w:val="22"/>
        </w:rPr>
        <w:t xml:space="preserve"> może uzależnić swoją zgodę od spełnienia przez Wykonawcę dokonującego przeniesienia praw lub obowiązków wynikających z Umowy, określonych warunków lub przesłanek.</w:t>
      </w:r>
    </w:p>
    <w:p w14:paraId="3B363439" w14:textId="77777777" w:rsidR="001B04DD" w:rsidRPr="00784388" w:rsidRDefault="001B04DD" w:rsidP="00784388">
      <w:pPr>
        <w:pStyle w:val="Tekstpodstawowy"/>
        <w:widowControl w:val="0"/>
        <w:numPr>
          <w:ilvl w:val="0"/>
          <w:numId w:val="12"/>
        </w:numPr>
        <w:spacing w:before="120" w:line="276" w:lineRule="auto"/>
        <w:jc w:val="both"/>
        <w:rPr>
          <w:rFonts w:cs="Arial"/>
          <w:sz w:val="22"/>
          <w:szCs w:val="22"/>
        </w:rPr>
      </w:pPr>
      <w:r w:rsidRPr="00784388">
        <w:rPr>
          <w:rFonts w:cs="Arial"/>
          <w:sz w:val="22"/>
          <w:szCs w:val="22"/>
        </w:rPr>
        <w:t xml:space="preserve">Strony zobowiązane są informować się wzajemnie w formie pisemnej o zmianie </w:t>
      </w:r>
      <w:r w:rsidR="00F86A71" w:rsidRPr="00784388">
        <w:rPr>
          <w:rFonts w:cs="Arial"/>
          <w:sz w:val="22"/>
          <w:szCs w:val="22"/>
        </w:rPr>
        <w:t xml:space="preserve">ich siedzib i </w:t>
      </w:r>
      <w:r w:rsidRPr="00784388">
        <w:rPr>
          <w:rFonts w:cs="Arial"/>
          <w:sz w:val="22"/>
          <w:szCs w:val="22"/>
        </w:rPr>
        <w:t xml:space="preserve">adresów wskazanych w </w:t>
      </w:r>
      <w:r w:rsidR="001321BD" w:rsidRPr="00784388">
        <w:rPr>
          <w:rFonts w:cs="Arial"/>
          <w:sz w:val="22"/>
          <w:szCs w:val="22"/>
        </w:rPr>
        <w:t>U</w:t>
      </w:r>
      <w:r w:rsidRPr="00784388">
        <w:rPr>
          <w:rFonts w:cs="Arial"/>
          <w:sz w:val="22"/>
          <w:szCs w:val="22"/>
        </w:rPr>
        <w:t xml:space="preserve">mowie. W przypadku zaniechania tego obowiązku przez </w:t>
      </w:r>
      <w:r w:rsidR="003B1161" w:rsidRPr="00784388">
        <w:rPr>
          <w:rFonts w:cs="Arial"/>
          <w:sz w:val="22"/>
          <w:szCs w:val="22"/>
        </w:rPr>
        <w:t>jedną</w:t>
      </w:r>
      <w:r w:rsidR="00850966" w:rsidRPr="00784388">
        <w:rPr>
          <w:rFonts w:cs="Arial"/>
          <w:sz w:val="22"/>
          <w:szCs w:val="22"/>
        </w:rPr>
        <w:t xml:space="preserve"> ze S</w:t>
      </w:r>
      <w:r w:rsidRPr="00784388">
        <w:rPr>
          <w:rFonts w:cs="Arial"/>
          <w:sz w:val="22"/>
          <w:szCs w:val="22"/>
        </w:rPr>
        <w:t>tron,</w:t>
      </w:r>
      <w:r w:rsidR="00B77A43" w:rsidRPr="00784388">
        <w:rPr>
          <w:rFonts w:cs="Arial"/>
          <w:sz w:val="22"/>
          <w:szCs w:val="22"/>
        </w:rPr>
        <w:t xml:space="preserve"> pismo wysłane na ostatnio zna</w:t>
      </w:r>
      <w:r w:rsidR="00317823" w:rsidRPr="00784388">
        <w:rPr>
          <w:rFonts w:cs="Arial"/>
          <w:sz w:val="22"/>
          <w:szCs w:val="22"/>
        </w:rPr>
        <w:t>ny adres uważa się za doręczone</w:t>
      </w:r>
      <w:r w:rsidR="001F59E6" w:rsidRPr="00784388">
        <w:rPr>
          <w:rFonts w:cs="Arial"/>
          <w:sz w:val="22"/>
          <w:szCs w:val="22"/>
        </w:rPr>
        <w:t xml:space="preserve"> </w:t>
      </w:r>
      <w:r w:rsidR="00E761C6" w:rsidRPr="00784388">
        <w:rPr>
          <w:rFonts w:cs="Arial"/>
          <w:sz w:val="22"/>
          <w:szCs w:val="22"/>
        </w:rPr>
        <w:t>z</w:t>
      </w:r>
      <w:r w:rsidR="00355414" w:rsidRPr="00784388">
        <w:rPr>
          <w:rFonts w:cs="Arial"/>
          <w:sz w:val="22"/>
          <w:szCs w:val="22"/>
        </w:rPr>
        <w:t> </w:t>
      </w:r>
      <w:r w:rsidR="00E761C6" w:rsidRPr="00784388">
        <w:rPr>
          <w:rFonts w:cs="Arial"/>
          <w:sz w:val="22"/>
          <w:szCs w:val="22"/>
        </w:rPr>
        <w:t>dniem pierwszej awizacji tego pisma.</w:t>
      </w:r>
    </w:p>
    <w:p w14:paraId="297E4D6B" w14:textId="77777777" w:rsidR="00163400" w:rsidRPr="00784388" w:rsidRDefault="00163400" w:rsidP="00784388">
      <w:pPr>
        <w:pStyle w:val="Akapitzlist"/>
        <w:widowControl w:val="0"/>
        <w:numPr>
          <w:ilvl w:val="0"/>
          <w:numId w:val="31"/>
        </w:numPr>
        <w:spacing w:before="120" w:after="120" w:line="276" w:lineRule="auto"/>
        <w:contextualSpacing w:val="0"/>
        <w:jc w:val="both"/>
        <w:rPr>
          <w:rFonts w:ascii="Arial" w:hAnsi="Arial" w:cs="Arial"/>
        </w:rPr>
      </w:pPr>
      <w:r w:rsidRPr="00784388">
        <w:rPr>
          <w:rFonts w:ascii="Arial" w:hAnsi="Arial" w:cs="Arial"/>
        </w:rPr>
        <w:t xml:space="preserve">Adres korespondencyjny Zamawiającego: </w:t>
      </w:r>
    </w:p>
    <w:p w14:paraId="6D6CCC1F" w14:textId="79F811D5" w:rsidR="00163400" w:rsidRPr="00784388" w:rsidRDefault="00163400" w:rsidP="00784388">
      <w:pPr>
        <w:pStyle w:val="Akapitzlist"/>
        <w:widowControl w:val="0"/>
        <w:spacing w:before="120" w:after="120" w:line="276" w:lineRule="auto"/>
        <w:contextualSpacing w:val="0"/>
        <w:jc w:val="both"/>
        <w:rPr>
          <w:rFonts w:ascii="Arial" w:hAnsi="Arial" w:cs="Arial"/>
        </w:rPr>
      </w:pPr>
      <w:r w:rsidRPr="00784388">
        <w:rPr>
          <w:rFonts w:ascii="Arial" w:hAnsi="Arial" w:cs="Arial"/>
        </w:rPr>
        <w:t xml:space="preserve">TAURON Obsługa Klienta sp. z o.o., ul. </w:t>
      </w:r>
      <w:r w:rsidR="001E44F7">
        <w:rPr>
          <w:rFonts w:ascii="Arial" w:hAnsi="Arial" w:cs="Arial"/>
        </w:rPr>
        <w:t>Lwowska 23</w:t>
      </w:r>
      <w:r w:rsidRPr="00784388">
        <w:rPr>
          <w:rFonts w:ascii="Arial" w:hAnsi="Arial" w:cs="Arial"/>
        </w:rPr>
        <w:t xml:space="preserve">, </w:t>
      </w:r>
      <w:r w:rsidR="001E44F7" w:rsidRPr="00607FC4">
        <w:rPr>
          <w:rFonts w:ascii="Arial" w:hAnsi="Arial" w:cs="Arial"/>
        </w:rPr>
        <w:t>40</w:t>
      </w:r>
      <w:r w:rsidRPr="00607FC4">
        <w:rPr>
          <w:rFonts w:ascii="Arial" w:hAnsi="Arial" w:cs="Arial"/>
        </w:rPr>
        <w:t>-</w:t>
      </w:r>
      <w:r w:rsidR="001E44F7" w:rsidRPr="00607FC4">
        <w:rPr>
          <w:rFonts w:ascii="Arial" w:hAnsi="Arial" w:cs="Arial"/>
        </w:rPr>
        <w:t>389</w:t>
      </w:r>
      <w:r w:rsidRPr="00784388">
        <w:rPr>
          <w:rFonts w:ascii="Arial" w:hAnsi="Arial" w:cs="Arial"/>
        </w:rPr>
        <w:t xml:space="preserve"> </w:t>
      </w:r>
      <w:r w:rsidR="001E44F7">
        <w:rPr>
          <w:rFonts w:ascii="Arial" w:hAnsi="Arial" w:cs="Arial"/>
        </w:rPr>
        <w:t>Katowice</w:t>
      </w:r>
      <w:r w:rsidRPr="00784388">
        <w:rPr>
          <w:rFonts w:ascii="Arial" w:hAnsi="Arial" w:cs="Arial"/>
        </w:rPr>
        <w:t xml:space="preserve"> </w:t>
      </w:r>
    </w:p>
    <w:p w14:paraId="01DFC1B1" w14:textId="77777777" w:rsidR="00163400" w:rsidRPr="00784388" w:rsidRDefault="00163400" w:rsidP="00784388">
      <w:pPr>
        <w:pStyle w:val="Akapitzlist"/>
        <w:widowControl w:val="0"/>
        <w:numPr>
          <w:ilvl w:val="0"/>
          <w:numId w:val="31"/>
        </w:numPr>
        <w:spacing w:before="120" w:after="120" w:line="276" w:lineRule="auto"/>
        <w:contextualSpacing w:val="0"/>
        <w:jc w:val="both"/>
        <w:rPr>
          <w:rFonts w:ascii="Arial" w:hAnsi="Arial" w:cs="Arial"/>
        </w:rPr>
      </w:pPr>
      <w:r w:rsidRPr="00784388">
        <w:rPr>
          <w:rFonts w:ascii="Arial" w:hAnsi="Arial" w:cs="Arial"/>
        </w:rPr>
        <w:t>Adres korespondencyjny Wykonawcy: …………….</w:t>
      </w:r>
    </w:p>
    <w:p w14:paraId="001663AB" w14:textId="77777777" w:rsidR="00A045C9" w:rsidRPr="00784388" w:rsidRDefault="00A045C9" w:rsidP="00784388">
      <w:pPr>
        <w:pStyle w:val="Tekstpodstawowy"/>
        <w:widowControl w:val="0"/>
        <w:numPr>
          <w:ilvl w:val="0"/>
          <w:numId w:val="12"/>
        </w:numPr>
        <w:spacing w:before="120" w:line="276" w:lineRule="auto"/>
        <w:jc w:val="both"/>
        <w:rPr>
          <w:rFonts w:cs="Arial"/>
          <w:sz w:val="22"/>
          <w:szCs w:val="22"/>
        </w:rPr>
      </w:pPr>
      <w:r w:rsidRPr="00784388">
        <w:rPr>
          <w:rFonts w:cs="Arial"/>
          <w:sz w:val="22"/>
          <w:szCs w:val="22"/>
        </w:rPr>
        <w:t xml:space="preserve">W sprawach nieuregulowanych </w:t>
      </w:r>
      <w:r w:rsidR="001321BD" w:rsidRPr="00784388">
        <w:rPr>
          <w:rFonts w:cs="Arial"/>
          <w:sz w:val="22"/>
          <w:szCs w:val="22"/>
        </w:rPr>
        <w:t>U</w:t>
      </w:r>
      <w:r w:rsidRPr="00784388">
        <w:rPr>
          <w:rFonts w:cs="Arial"/>
          <w:sz w:val="22"/>
          <w:szCs w:val="22"/>
        </w:rPr>
        <w:t>mową będą miały zastosowanie powszechnie obowiązujące</w:t>
      </w:r>
      <w:r w:rsidR="001E6204" w:rsidRPr="00784388">
        <w:rPr>
          <w:rFonts w:cs="Arial"/>
          <w:sz w:val="22"/>
          <w:szCs w:val="22"/>
        </w:rPr>
        <w:t xml:space="preserve"> przepisy prawa</w:t>
      </w:r>
      <w:r w:rsidRPr="00784388">
        <w:rPr>
          <w:rFonts w:cs="Arial"/>
          <w:sz w:val="22"/>
          <w:szCs w:val="22"/>
        </w:rPr>
        <w:t>.</w:t>
      </w:r>
      <w:r w:rsidR="000D1A60" w:rsidRPr="00784388">
        <w:rPr>
          <w:rFonts w:cs="Arial"/>
          <w:sz w:val="22"/>
          <w:szCs w:val="22"/>
        </w:rPr>
        <w:t xml:space="preserve"> W przypadku sprzeczności któregokolwiek postanowienia </w:t>
      </w:r>
      <w:r w:rsidR="001321BD" w:rsidRPr="00784388">
        <w:rPr>
          <w:rFonts w:cs="Arial"/>
          <w:sz w:val="22"/>
          <w:szCs w:val="22"/>
        </w:rPr>
        <w:t>U</w:t>
      </w:r>
      <w:r w:rsidR="000D1A60" w:rsidRPr="00784388">
        <w:rPr>
          <w:rFonts w:cs="Arial"/>
          <w:sz w:val="22"/>
          <w:szCs w:val="22"/>
        </w:rPr>
        <w:t>mowy z powszechnie obowiązującymi przepisami prawa, pierwszeństwo mają powszechnie obowiązujące przepisy prawa.</w:t>
      </w:r>
    </w:p>
    <w:p w14:paraId="75FA4BB8" w14:textId="77777777" w:rsidR="000D1A60" w:rsidRPr="00784388" w:rsidRDefault="000D1A60" w:rsidP="00784388">
      <w:pPr>
        <w:pStyle w:val="Tekstpodstawowy"/>
        <w:widowControl w:val="0"/>
        <w:numPr>
          <w:ilvl w:val="0"/>
          <w:numId w:val="18"/>
        </w:numPr>
        <w:spacing w:before="120" w:line="276" w:lineRule="auto"/>
        <w:jc w:val="both"/>
        <w:rPr>
          <w:rFonts w:cs="Arial"/>
          <w:sz w:val="22"/>
          <w:szCs w:val="22"/>
        </w:rPr>
      </w:pPr>
      <w:r w:rsidRPr="00784388">
        <w:rPr>
          <w:rFonts w:cs="Arial"/>
          <w:sz w:val="22"/>
          <w:szCs w:val="22"/>
        </w:rPr>
        <w:t>Umowa podlega prawu polskiemu i zgodnie z nim powinna być interpretowana.</w:t>
      </w:r>
    </w:p>
    <w:p w14:paraId="1E37D650" w14:textId="77777777" w:rsidR="00165023" w:rsidRPr="00784388" w:rsidRDefault="00A045C9" w:rsidP="00784388">
      <w:pPr>
        <w:pStyle w:val="Tekstpodstawowy"/>
        <w:widowControl w:val="0"/>
        <w:numPr>
          <w:ilvl w:val="0"/>
          <w:numId w:val="18"/>
        </w:numPr>
        <w:spacing w:before="120" w:line="276" w:lineRule="auto"/>
        <w:jc w:val="both"/>
        <w:rPr>
          <w:rFonts w:cs="Arial"/>
          <w:sz w:val="22"/>
          <w:szCs w:val="22"/>
        </w:rPr>
      </w:pPr>
      <w:r w:rsidRPr="00784388">
        <w:rPr>
          <w:rFonts w:cs="Arial"/>
          <w:sz w:val="22"/>
          <w:szCs w:val="22"/>
        </w:rPr>
        <w:t xml:space="preserve">Wszelkie spory mogące wyniknąć z </w:t>
      </w:r>
      <w:r w:rsidR="001321BD" w:rsidRPr="00784388">
        <w:rPr>
          <w:rFonts w:cs="Arial"/>
          <w:sz w:val="22"/>
          <w:szCs w:val="22"/>
        </w:rPr>
        <w:t>U</w:t>
      </w:r>
      <w:r w:rsidR="00AA390E" w:rsidRPr="00784388">
        <w:rPr>
          <w:rFonts w:cs="Arial"/>
          <w:sz w:val="22"/>
          <w:szCs w:val="22"/>
        </w:rPr>
        <w:t>mowy będą rozpatrywane przez S</w:t>
      </w:r>
      <w:r w:rsidRPr="00784388">
        <w:rPr>
          <w:rFonts w:cs="Arial"/>
          <w:sz w:val="22"/>
          <w:szCs w:val="22"/>
        </w:rPr>
        <w:t xml:space="preserve">ąd właściwy dla </w:t>
      </w:r>
      <w:r w:rsidRPr="00784388">
        <w:rPr>
          <w:rFonts w:cs="Arial"/>
          <w:sz w:val="22"/>
          <w:szCs w:val="22"/>
        </w:rPr>
        <w:lastRenderedPageBreak/>
        <w:t>siedziby Zamawiającego.</w:t>
      </w:r>
    </w:p>
    <w:p w14:paraId="5F25895C" w14:textId="358E46D0" w:rsidR="00FC34AB" w:rsidRPr="00784388" w:rsidRDefault="00FC34AB" w:rsidP="00784388">
      <w:pPr>
        <w:pStyle w:val="Tekstpodstawowy"/>
        <w:widowControl w:val="0"/>
        <w:numPr>
          <w:ilvl w:val="0"/>
          <w:numId w:val="18"/>
        </w:numPr>
        <w:spacing w:before="120" w:line="276" w:lineRule="auto"/>
        <w:jc w:val="both"/>
        <w:rPr>
          <w:rFonts w:cs="Arial"/>
          <w:sz w:val="22"/>
          <w:szCs w:val="22"/>
        </w:rPr>
      </w:pPr>
      <w:r w:rsidRPr="00784388">
        <w:rPr>
          <w:rFonts w:cs="Arial"/>
          <w:sz w:val="22"/>
          <w:szCs w:val="22"/>
        </w:rPr>
        <w:t xml:space="preserve">Umowę sporządzono w </w:t>
      </w:r>
      <w:r w:rsidR="00A46847" w:rsidRPr="00784388">
        <w:rPr>
          <w:rFonts w:cs="Arial"/>
          <w:sz w:val="22"/>
          <w:szCs w:val="22"/>
        </w:rPr>
        <w:t>dwóch</w:t>
      </w:r>
      <w:r w:rsidR="002C523B" w:rsidRPr="00784388">
        <w:rPr>
          <w:rFonts w:cs="Arial"/>
          <w:sz w:val="22"/>
          <w:szCs w:val="22"/>
        </w:rPr>
        <w:t xml:space="preserve"> </w:t>
      </w:r>
      <w:r w:rsidRPr="00784388">
        <w:rPr>
          <w:rFonts w:cs="Arial"/>
          <w:sz w:val="22"/>
          <w:szCs w:val="22"/>
        </w:rPr>
        <w:t xml:space="preserve">jednobrzmiących egzemplarzach, po jednym </w:t>
      </w:r>
      <w:r w:rsidR="001E6204" w:rsidRPr="00784388">
        <w:rPr>
          <w:rFonts w:cs="Arial"/>
          <w:sz w:val="22"/>
          <w:szCs w:val="22"/>
        </w:rPr>
        <w:t xml:space="preserve">egzemplarzu </w:t>
      </w:r>
      <w:r w:rsidRPr="00784388">
        <w:rPr>
          <w:rFonts w:cs="Arial"/>
          <w:sz w:val="22"/>
          <w:szCs w:val="22"/>
        </w:rPr>
        <w:t xml:space="preserve">dla każdej ze </w:t>
      </w:r>
      <w:r w:rsidR="00850966" w:rsidRPr="00784388">
        <w:rPr>
          <w:rFonts w:cs="Arial"/>
          <w:sz w:val="22"/>
          <w:szCs w:val="22"/>
        </w:rPr>
        <w:t>S</w:t>
      </w:r>
      <w:r w:rsidRPr="00784388">
        <w:rPr>
          <w:rFonts w:cs="Arial"/>
          <w:sz w:val="22"/>
          <w:szCs w:val="22"/>
        </w:rPr>
        <w:t>tron.</w:t>
      </w:r>
    </w:p>
    <w:p w14:paraId="2E3F5967" w14:textId="201156A1" w:rsidR="00A92E07" w:rsidRPr="00784388" w:rsidRDefault="00A92E07" w:rsidP="00784388">
      <w:pPr>
        <w:pStyle w:val="Akapitzlist"/>
        <w:numPr>
          <w:ilvl w:val="0"/>
          <w:numId w:val="18"/>
        </w:numPr>
        <w:spacing w:line="276" w:lineRule="auto"/>
        <w:jc w:val="both"/>
        <w:rPr>
          <w:rFonts w:ascii="Arial" w:eastAsia="Times New Roman" w:hAnsi="Arial" w:cs="Arial"/>
          <w:lang w:eastAsia="pl-PL"/>
        </w:rPr>
      </w:pPr>
      <w:r w:rsidRPr="00784388">
        <w:rPr>
          <w:rFonts w:ascii="Arial" w:eastAsia="Times New Roman" w:hAnsi="Arial" w:cs="Arial"/>
          <w:lang w:eastAsia="pl-PL"/>
        </w:rPr>
        <w:t>W przypadku gdy Umowa została zawarta w formie elektronicznej za dzień zawarcia umowy uznaje się dzień złożenia ostatniego kwalifikowanego podpisu elektronicznego, zaś ust.6 nie stosuje się.</w:t>
      </w:r>
    </w:p>
    <w:p w14:paraId="3E138782" w14:textId="77777777" w:rsidR="001A3F9C" w:rsidRPr="00784388" w:rsidRDefault="001A3F9C" w:rsidP="00784388">
      <w:pPr>
        <w:widowControl w:val="0"/>
        <w:numPr>
          <w:ilvl w:val="0"/>
          <w:numId w:val="18"/>
        </w:numPr>
        <w:spacing w:before="120" w:after="120" w:line="276" w:lineRule="auto"/>
        <w:jc w:val="both"/>
        <w:rPr>
          <w:rFonts w:cs="Arial"/>
          <w:sz w:val="22"/>
          <w:szCs w:val="22"/>
        </w:rPr>
      </w:pPr>
      <w:r w:rsidRPr="00784388">
        <w:rPr>
          <w:rFonts w:cs="Arial"/>
          <w:sz w:val="22"/>
          <w:szCs w:val="22"/>
        </w:rPr>
        <w:t>Integralnymi składnikami Umowy są następujące dokumenty:</w:t>
      </w:r>
    </w:p>
    <w:p w14:paraId="288A4177" w14:textId="2CD09026" w:rsidR="00F45EE6" w:rsidRPr="00784388" w:rsidRDefault="00A46847" w:rsidP="00784388">
      <w:pPr>
        <w:widowControl w:val="0"/>
        <w:numPr>
          <w:ilvl w:val="0"/>
          <w:numId w:val="15"/>
        </w:numPr>
        <w:tabs>
          <w:tab w:val="left" w:pos="284"/>
        </w:tabs>
        <w:spacing w:before="120" w:after="120" w:line="276" w:lineRule="auto"/>
        <w:jc w:val="both"/>
        <w:rPr>
          <w:rFonts w:cs="Arial"/>
          <w:sz w:val="22"/>
          <w:szCs w:val="22"/>
        </w:rPr>
      </w:pPr>
      <w:r w:rsidRPr="00784388">
        <w:rPr>
          <w:rFonts w:cs="Arial"/>
          <w:sz w:val="22"/>
          <w:szCs w:val="22"/>
        </w:rPr>
        <w:t>Załącznik nr 1 do Umowy</w:t>
      </w:r>
      <w:r w:rsidR="00355414" w:rsidRPr="00784388">
        <w:rPr>
          <w:rFonts w:cs="Arial"/>
          <w:sz w:val="22"/>
          <w:szCs w:val="22"/>
        </w:rPr>
        <w:t xml:space="preserve"> –</w:t>
      </w:r>
      <w:r w:rsidRPr="00784388">
        <w:rPr>
          <w:rFonts w:cs="Arial"/>
          <w:sz w:val="22"/>
          <w:szCs w:val="22"/>
        </w:rPr>
        <w:t xml:space="preserve"> </w:t>
      </w:r>
      <w:r w:rsidR="001A3F9C" w:rsidRPr="00784388">
        <w:rPr>
          <w:rFonts w:cs="Arial"/>
          <w:sz w:val="22"/>
          <w:szCs w:val="22"/>
        </w:rPr>
        <w:t xml:space="preserve">Szczegółowy opis </w:t>
      </w:r>
      <w:r w:rsidR="00355414" w:rsidRPr="00784388">
        <w:rPr>
          <w:rFonts w:cs="Arial"/>
          <w:sz w:val="22"/>
          <w:szCs w:val="22"/>
        </w:rPr>
        <w:t>Towaru</w:t>
      </w:r>
    </w:p>
    <w:p w14:paraId="5836C0F8" w14:textId="1D313267" w:rsidR="006343E9" w:rsidRPr="00784388" w:rsidRDefault="006343E9" w:rsidP="00784388">
      <w:pPr>
        <w:widowControl w:val="0"/>
        <w:numPr>
          <w:ilvl w:val="0"/>
          <w:numId w:val="15"/>
        </w:numPr>
        <w:tabs>
          <w:tab w:val="left" w:pos="284"/>
        </w:tabs>
        <w:spacing w:before="120" w:after="120" w:line="276" w:lineRule="auto"/>
        <w:jc w:val="both"/>
        <w:rPr>
          <w:rFonts w:cs="Arial"/>
          <w:sz w:val="22"/>
          <w:szCs w:val="22"/>
        </w:rPr>
      </w:pPr>
      <w:r w:rsidRPr="00784388">
        <w:rPr>
          <w:rFonts w:cs="Arial"/>
          <w:sz w:val="22"/>
          <w:szCs w:val="22"/>
        </w:rPr>
        <w:t xml:space="preserve">Załącznik nr 2 do Umowy – </w:t>
      </w:r>
      <w:r w:rsidR="009F05CE" w:rsidRPr="00784388">
        <w:rPr>
          <w:rFonts w:cs="Arial"/>
          <w:sz w:val="22"/>
          <w:szCs w:val="22"/>
        </w:rPr>
        <w:t>Wykaz lokalizacji Zamawiającego</w:t>
      </w:r>
    </w:p>
    <w:p w14:paraId="03675630" w14:textId="3679B817" w:rsidR="009F05CE" w:rsidRPr="00784388" w:rsidRDefault="009F05CE" w:rsidP="00784388">
      <w:pPr>
        <w:widowControl w:val="0"/>
        <w:numPr>
          <w:ilvl w:val="0"/>
          <w:numId w:val="15"/>
        </w:numPr>
        <w:tabs>
          <w:tab w:val="left" w:pos="284"/>
        </w:tabs>
        <w:spacing w:before="120" w:after="120" w:line="276" w:lineRule="auto"/>
        <w:jc w:val="both"/>
        <w:rPr>
          <w:rFonts w:cs="Arial"/>
          <w:sz w:val="22"/>
          <w:szCs w:val="22"/>
        </w:rPr>
      </w:pPr>
      <w:r w:rsidRPr="00784388">
        <w:rPr>
          <w:rFonts w:cs="Arial"/>
          <w:sz w:val="22"/>
          <w:szCs w:val="22"/>
        </w:rPr>
        <w:t>Załącznik nr 3 do Umowy – Cennik</w:t>
      </w:r>
    </w:p>
    <w:p w14:paraId="3A1D8FC5" w14:textId="16AAD339" w:rsidR="00F232F3" w:rsidRPr="00784388" w:rsidRDefault="00F232F3" w:rsidP="00784388">
      <w:pPr>
        <w:pStyle w:val="Akapitzlist"/>
        <w:widowControl w:val="0"/>
        <w:tabs>
          <w:tab w:val="left" w:pos="284"/>
        </w:tabs>
        <w:spacing w:before="120" w:after="120" w:line="276" w:lineRule="auto"/>
        <w:ind w:left="786"/>
        <w:jc w:val="both"/>
        <w:rPr>
          <w:rFonts w:ascii="Arial" w:hAnsi="Arial" w:cs="Arial"/>
        </w:rPr>
      </w:pPr>
    </w:p>
    <w:p w14:paraId="3275FDE9" w14:textId="77777777" w:rsidR="00F232F3" w:rsidRPr="00784388" w:rsidRDefault="00F232F3" w:rsidP="00784388">
      <w:pPr>
        <w:pStyle w:val="Akapitzlist"/>
        <w:widowControl w:val="0"/>
        <w:tabs>
          <w:tab w:val="left" w:pos="284"/>
        </w:tabs>
        <w:spacing w:before="120" w:after="120" w:line="276" w:lineRule="auto"/>
        <w:ind w:left="786"/>
        <w:jc w:val="both"/>
        <w:rPr>
          <w:rFonts w:ascii="Arial" w:hAnsi="Arial" w:cs="Arial"/>
        </w:rPr>
      </w:pPr>
    </w:p>
    <w:p w14:paraId="6501AB04" w14:textId="77777777" w:rsidR="006B10ED" w:rsidRPr="00784388" w:rsidRDefault="006B10ED" w:rsidP="00784388">
      <w:pPr>
        <w:spacing w:line="276" w:lineRule="auto"/>
        <w:ind w:firstLine="708"/>
        <w:jc w:val="both"/>
        <w:rPr>
          <w:rFonts w:cs="Arial"/>
          <w:b/>
          <w:bCs/>
          <w:sz w:val="22"/>
          <w:szCs w:val="22"/>
        </w:rPr>
      </w:pPr>
      <w:r w:rsidRPr="00784388">
        <w:rPr>
          <w:rFonts w:cs="Arial"/>
          <w:b/>
          <w:bCs/>
          <w:sz w:val="22"/>
          <w:szCs w:val="22"/>
        </w:rPr>
        <w:t>WYKONAWCA</w:t>
      </w:r>
      <w:r w:rsidRPr="00784388">
        <w:rPr>
          <w:rFonts w:cs="Arial"/>
          <w:b/>
          <w:bCs/>
          <w:sz w:val="22"/>
          <w:szCs w:val="22"/>
        </w:rPr>
        <w:tab/>
      </w:r>
      <w:r w:rsidRPr="00784388">
        <w:rPr>
          <w:rFonts w:cs="Arial"/>
          <w:b/>
          <w:bCs/>
          <w:sz w:val="22"/>
          <w:szCs w:val="22"/>
        </w:rPr>
        <w:tab/>
      </w:r>
      <w:r w:rsidRPr="00784388">
        <w:rPr>
          <w:rFonts w:cs="Arial"/>
          <w:b/>
          <w:bCs/>
          <w:sz w:val="22"/>
          <w:szCs w:val="22"/>
        </w:rPr>
        <w:tab/>
      </w:r>
      <w:r w:rsidRPr="00784388">
        <w:rPr>
          <w:rFonts w:cs="Arial"/>
          <w:b/>
          <w:bCs/>
          <w:sz w:val="22"/>
          <w:szCs w:val="22"/>
        </w:rPr>
        <w:tab/>
      </w:r>
      <w:r w:rsidRPr="00784388">
        <w:rPr>
          <w:rFonts w:cs="Arial"/>
          <w:b/>
          <w:bCs/>
          <w:sz w:val="22"/>
          <w:szCs w:val="22"/>
        </w:rPr>
        <w:tab/>
      </w:r>
      <w:r w:rsidRPr="00784388">
        <w:rPr>
          <w:rFonts w:cs="Arial"/>
          <w:b/>
          <w:bCs/>
          <w:sz w:val="22"/>
          <w:szCs w:val="22"/>
        </w:rPr>
        <w:tab/>
        <w:t>ZAMAWIAJĄCY</w:t>
      </w:r>
    </w:p>
    <w:p w14:paraId="0C0AA733" w14:textId="77777777" w:rsidR="006B10ED" w:rsidRPr="00784388" w:rsidRDefault="006B10ED" w:rsidP="00784388">
      <w:pPr>
        <w:spacing w:line="276" w:lineRule="auto"/>
        <w:jc w:val="both"/>
        <w:rPr>
          <w:rFonts w:cs="Arial"/>
          <w:i/>
          <w:sz w:val="22"/>
          <w:szCs w:val="22"/>
        </w:rPr>
      </w:pPr>
    </w:p>
    <w:p w14:paraId="0FBD14D7" w14:textId="77777777" w:rsidR="006B10ED" w:rsidRPr="00784388" w:rsidRDefault="006B10ED" w:rsidP="00784388">
      <w:pPr>
        <w:spacing w:before="120" w:line="276" w:lineRule="auto"/>
        <w:jc w:val="both"/>
        <w:rPr>
          <w:rFonts w:cs="Arial"/>
          <w:sz w:val="22"/>
          <w:szCs w:val="22"/>
        </w:rPr>
      </w:pPr>
      <w:r w:rsidRPr="00784388">
        <w:rPr>
          <w:rFonts w:cs="Arial"/>
          <w:sz w:val="22"/>
          <w:szCs w:val="22"/>
        </w:rPr>
        <w:t>………………………………….</w:t>
      </w:r>
      <w:r w:rsidRPr="00784388">
        <w:rPr>
          <w:rFonts w:cs="Arial"/>
          <w:sz w:val="22"/>
          <w:szCs w:val="22"/>
        </w:rPr>
        <w:tab/>
      </w:r>
      <w:r w:rsidRPr="00784388">
        <w:rPr>
          <w:rFonts w:cs="Arial"/>
          <w:sz w:val="22"/>
          <w:szCs w:val="22"/>
        </w:rPr>
        <w:tab/>
      </w:r>
      <w:r w:rsidRPr="00784388">
        <w:rPr>
          <w:rFonts w:cs="Arial"/>
          <w:sz w:val="22"/>
          <w:szCs w:val="22"/>
        </w:rPr>
        <w:tab/>
      </w:r>
      <w:r w:rsidRPr="00784388">
        <w:rPr>
          <w:rFonts w:cs="Arial"/>
          <w:sz w:val="22"/>
          <w:szCs w:val="22"/>
        </w:rPr>
        <w:tab/>
        <w:t>………………………………….</w:t>
      </w:r>
    </w:p>
    <w:p w14:paraId="63D53041" w14:textId="77777777" w:rsidR="006B10ED" w:rsidRPr="00784388" w:rsidRDefault="006B10ED" w:rsidP="00784388">
      <w:pPr>
        <w:spacing w:before="120" w:line="276" w:lineRule="auto"/>
        <w:jc w:val="both"/>
        <w:rPr>
          <w:rFonts w:cs="Arial"/>
          <w:sz w:val="22"/>
          <w:szCs w:val="22"/>
        </w:rPr>
      </w:pPr>
    </w:p>
    <w:p w14:paraId="04A917A4" w14:textId="77777777" w:rsidR="006B10ED" w:rsidRPr="00784388" w:rsidRDefault="006B10ED" w:rsidP="00784388">
      <w:pPr>
        <w:spacing w:before="120" w:line="276" w:lineRule="auto"/>
        <w:jc w:val="both"/>
        <w:rPr>
          <w:rFonts w:cs="Arial"/>
          <w:sz w:val="22"/>
          <w:szCs w:val="22"/>
        </w:rPr>
      </w:pPr>
      <w:r w:rsidRPr="00784388">
        <w:rPr>
          <w:rFonts w:cs="Arial"/>
          <w:sz w:val="22"/>
          <w:szCs w:val="22"/>
        </w:rPr>
        <w:t>………………………………….</w:t>
      </w:r>
      <w:r w:rsidRPr="00784388">
        <w:rPr>
          <w:rFonts w:cs="Arial"/>
          <w:sz w:val="22"/>
          <w:szCs w:val="22"/>
        </w:rPr>
        <w:tab/>
      </w:r>
      <w:r w:rsidRPr="00784388">
        <w:rPr>
          <w:rFonts w:cs="Arial"/>
          <w:sz w:val="22"/>
          <w:szCs w:val="22"/>
        </w:rPr>
        <w:tab/>
      </w:r>
      <w:r w:rsidRPr="00784388">
        <w:rPr>
          <w:rFonts w:cs="Arial"/>
          <w:sz w:val="22"/>
          <w:szCs w:val="22"/>
        </w:rPr>
        <w:tab/>
      </w:r>
      <w:r w:rsidRPr="00784388">
        <w:rPr>
          <w:rFonts w:cs="Arial"/>
          <w:sz w:val="22"/>
          <w:szCs w:val="22"/>
        </w:rPr>
        <w:tab/>
        <w:t>………………………………….</w:t>
      </w:r>
    </w:p>
    <w:p w14:paraId="65FCA2E0" w14:textId="77777777" w:rsidR="006B10ED" w:rsidRPr="00784388" w:rsidRDefault="006B10ED" w:rsidP="00784388">
      <w:pPr>
        <w:widowControl w:val="0"/>
        <w:tabs>
          <w:tab w:val="left" w:pos="284"/>
        </w:tabs>
        <w:spacing w:before="120" w:after="120" w:line="276" w:lineRule="auto"/>
        <w:jc w:val="both"/>
        <w:rPr>
          <w:rFonts w:cs="Arial"/>
          <w:sz w:val="22"/>
          <w:szCs w:val="22"/>
        </w:rPr>
      </w:pPr>
    </w:p>
    <w:p w14:paraId="28016356" w14:textId="08837D4C" w:rsidR="006B10ED" w:rsidRPr="00784388" w:rsidRDefault="006B10ED" w:rsidP="00784388">
      <w:pPr>
        <w:widowControl w:val="0"/>
        <w:tabs>
          <w:tab w:val="left" w:pos="284"/>
        </w:tabs>
        <w:spacing w:before="120" w:after="120" w:line="276" w:lineRule="auto"/>
        <w:jc w:val="both"/>
        <w:rPr>
          <w:rFonts w:cs="Arial"/>
          <w:sz w:val="22"/>
          <w:szCs w:val="22"/>
        </w:rPr>
      </w:pPr>
    </w:p>
    <w:p w14:paraId="643E40C0" w14:textId="77777777" w:rsidR="00830CC4" w:rsidRPr="00784388" w:rsidRDefault="00830CC4" w:rsidP="00784388">
      <w:pPr>
        <w:pageBreakBefore/>
        <w:widowControl w:val="0"/>
        <w:tabs>
          <w:tab w:val="left" w:pos="284"/>
        </w:tabs>
        <w:spacing w:after="120" w:line="276" w:lineRule="auto"/>
        <w:ind w:left="788"/>
        <w:jc w:val="both"/>
        <w:rPr>
          <w:rFonts w:cs="Arial"/>
          <w:sz w:val="22"/>
          <w:szCs w:val="22"/>
        </w:rPr>
        <w:sectPr w:rsidR="00830CC4" w:rsidRPr="00784388" w:rsidSect="00977600">
          <w:footerReference w:type="default" r:id="rId13"/>
          <w:pgSz w:w="11906" w:h="16838"/>
          <w:pgMar w:top="1418" w:right="1418" w:bottom="1418" w:left="1418" w:header="709" w:footer="709" w:gutter="0"/>
          <w:cols w:space="708"/>
          <w:docGrid w:linePitch="360"/>
        </w:sectPr>
      </w:pPr>
    </w:p>
    <w:p w14:paraId="0D4F89D0" w14:textId="77777777" w:rsidR="00812CED" w:rsidRPr="00784388" w:rsidRDefault="00812CED" w:rsidP="00AE77A2">
      <w:pPr>
        <w:pageBreakBefore/>
        <w:widowControl w:val="0"/>
        <w:tabs>
          <w:tab w:val="left" w:pos="284"/>
        </w:tabs>
        <w:spacing w:after="120" w:line="276" w:lineRule="auto"/>
        <w:ind w:left="788"/>
        <w:jc w:val="right"/>
        <w:rPr>
          <w:rFonts w:cs="Arial"/>
          <w:sz w:val="22"/>
          <w:szCs w:val="22"/>
        </w:rPr>
      </w:pPr>
      <w:r w:rsidRPr="00784388">
        <w:rPr>
          <w:rFonts w:cs="Arial"/>
          <w:sz w:val="22"/>
          <w:szCs w:val="22"/>
        </w:rPr>
        <w:lastRenderedPageBreak/>
        <w:t xml:space="preserve">Załącznik nr 1 do Umowy </w:t>
      </w:r>
    </w:p>
    <w:p w14:paraId="5FC9C424" w14:textId="77777777" w:rsidR="00812CED" w:rsidRPr="00784388" w:rsidRDefault="00812CED" w:rsidP="00AE77A2">
      <w:pPr>
        <w:spacing w:line="276" w:lineRule="auto"/>
        <w:jc w:val="center"/>
        <w:rPr>
          <w:rFonts w:cs="Arial"/>
          <w:b/>
          <w:sz w:val="22"/>
          <w:szCs w:val="22"/>
        </w:rPr>
      </w:pPr>
      <w:r w:rsidRPr="00784388">
        <w:rPr>
          <w:rFonts w:cs="Arial"/>
          <w:b/>
          <w:sz w:val="22"/>
          <w:szCs w:val="22"/>
        </w:rPr>
        <w:t>Szczegółowy opis Towaru</w:t>
      </w:r>
    </w:p>
    <w:p w14:paraId="0D9E36AF" w14:textId="77777777" w:rsidR="001E3B53" w:rsidRDefault="001E3B53" w:rsidP="001E3B53">
      <w:pPr>
        <w:rPr>
          <w:rFonts w:cs="Arial"/>
          <w:b/>
        </w:rPr>
      </w:pPr>
    </w:p>
    <w:p w14:paraId="735F3DF3" w14:textId="77777777" w:rsidR="00571E82" w:rsidRDefault="00571E82" w:rsidP="003230C0">
      <w:pPr>
        <w:rPr>
          <w:rFonts w:cs="Arial"/>
          <w:bCs/>
          <w:sz w:val="22"/>
          <w:szCs w:val="22"/>
        </w:rPr>
      </w:pPr>
    </w:p>
    <w:p w14:paraId="0A23B63C" w14:textId="79636A09" w:rsidR="00571E82" w:rsidRPr="00571E82" w:rsidRDefault="00571E82" w:rsidP="00571E82">
      <w:pPr>
        <w:rPr>
          <w:rFonts w:cs="Arial"/>
          <w:bCs/>
          <w:sz w:val="22"/>
          <w:szCs w:val="22"/>
        </w:rPr>
      </w:pPr>
      <w:r>
        <w:rPr>
          <w:rFonts w:cs="Arial"/>
          <w:bCs/>
          <w:sz w:val="22"/>
          <w:szCs w:val="22"/>
        </w:rPr>
        <w:t>Kanapa</w:t>
      </w:r>
      <w:r w:rsidRPr="00571E82">
        <w:rPr>
          <w:rFonts w:cs="Arial"/>
          <w:bCs/>
          <w:sz w:val="22"/>
          <w:szCs w:val="22"/>
        </w:rPr>
        <w:t xml:space="preserve"> 2-osobowa </w:t>
      </w:r>
      <w:r w:rsidR="00DB1A05">
        <w:rPr>
          <w:rFonts w:cs="Arial"/>
          <w:bCs/>
          <w:sz w:val="22"/>
          <w:szCs w:val="22"/>
        </w:rPr>
        <w:t xml:space="preserve">przykładowy typ- </w:t>
      </w:r>
      <w:proofErr w:type="spellStart"/>
      <w:r w:rsidRPr="00571E82">
        <w:rPr>
          <w:rFonts w:cs="Arial"/>
          <w:bCs/>
          <w:sz w:val="22"/>
          <w:szCs w:val="22"/>
        </w:rPr>
        <w:t>Leaf_pod</w:t>
      </w:r>
      <w:proofErr w:type="spellEnd"/>
      <w:r w:rsidRPr="00571E82">
        <w:rPr>
          <w:rFonts w:cs="Arial"/>
          <w:bCs/>
          <w:sz w:val="22"/>
          <w:szCs w:val="22"/>
        </w:rPr>
        <w:t xml:space="preserve"> LP SFF 222 </w:t>
      </w:r>
    </w:p>
    <w:p w14:paraId="1712C276" w14:textId="4CEA7A64" w:rsidR="00571E82" w:rsidRPr="00571E82" w:rsidRDefault="00571E82" w:rsidP="00571E82">
      <w:pPr>
        <w:rPr>
          <w:rFonts w:cs="Arial"/>
          <w:bCs/>
          <w:sz w:val="22"/>
          <w:szCs w:val="22"/>
        </w:rPr>
      </w:pPr>
      <w:r>
        <w:rPr>
          <w:rFonts w:cs="Arial"/>
          <w:bCs/>
          <w:sz w:val="22"/>
          <w:szCs w:val="22"/>
        </w:rPr>
        <w:t>Kanapa</w:t>
      </w:r>
      <w:r w:rsidRPr="00571E82">
        <w:rPr>
          <w:rFonts w:cs="Arial"/>
          <w:bCs/>
          <w:sz w:val="22"/>
          <w:szCs w:val="22"/>
        </w:rPr>
        <w:t xml:space="preserve"> 3-osobowa </w:t>
      </w:r>
      <w:r w:rsidR="00DB1A05">
        <w:rPr>
          <w:rFonts w:cs="Arial"/>
          <w:bCs/>
          <w:sz w:val="22"/>
          <w:szCs w:val="22"/>
        </w:rPr>
        <w:t xml:space="preserve">przykładowy typ- </w:t>
      </w:r>
      <w:proofErr w:type="spellStart"/>
      <w:r w:rsidRPr="00571E82">
        <w:rPr>
          <w:rFonts w:cs="Arial"/>
          <w:bCs/>
          <w:sz w:val="22"/>
          <w:szCs w:val="22"/>
        </w:rPr>
        <w:t>Leaf_pod</w:t>
      </w:r>
      <w:proofErr w:type="spellEnd"/>
      <w:r w:rsidRPr="00571E82">
        <w:rPr>
          <w:rFonts w:cs="Arial"/>
          <w:bCs/>
          <w:sz w:val="22"/>
          <w:szCs w:val="22"/>
        </w:rPr>
        <w:t xml:space="preserve"> LP SFF 332</w:t>
      </w:r>
    </w:p>
    <w:p w14:paraId="1BF80013" w14:textId="77777777" w:rsidR="00571E82" w:rsidRDefault="00571E82" w:rsidP="003230C0">
      <w:pPr>
        <w:rPr>
          <w:rFonts w:cs="Arial"/>
          <w:bCs/>
          <w:sz w:val="22"/>
          <w:szCs w:val="22"/>
        </w:rPr>
      </w:pPr>
    </w:p>
    <w:p w14:paraId="3EBDEE83" w14:textId="79BB27EF" w:rsidR="003230C0" w:rsidRPr="003230C0" w:rsidRDefault="003230C0" w:rsidP="003230C0">
      <w:pPr>
        <w:rPr>
          <w:rFonts w:cs="Arial"/>
          <w:bCs/>
          <w:sz w:val="22"/>
          <w:szCs w:val="22"/>
        </w:rPr>
      </w:pPr>
      <w:r w:rsidRPr="003230C0">
        <w:rPr>
          <w:rFonts w:cs="Arial"/>
          <w:bCs/>
          <w:sz w:val="22"/>
          <w:szCs w:val="22"/>
        </w:rPr>
        <w:t>Kanapa z oparciem i podłokietnikiem po obu stronach kanapy.</w:t>
      </w:r>
    </w:p>
    <w:p w14:paraId="1773DD80" w14:textId="77777777" w:rsidR="003230C0" w:rsidRPr="003230C0" w:rsidRDefault="003230C0" w:rsidP="007D4372">
      <w:pPr>
        <w:jc w:val="both"/>
        <w:rPr>
          <w:rFonts w:cs="Arial"/>
          <w:bCs/>
          <w:sz w:val="22"/>
          <w:szCs w:val="22"/>
        </w:rPr>
      </w:pPr>
      <w:r w:rsidRPr="003230C0">
        <w:rPr>
          <w:rFonts w:cs="Arial"/>
          <w:bCs/>
          <w:sz w:val="22"/>
          <w:szCs w:val="22"/>
        </w:rPr>
        <w:t>Nie dopuszcza się kanap bez oparcia i podłokietników.</w:t>
      </w:r>
    </w:p>
    <w:p w14:paraId="53053D08" w14:textId="77777777" w:rsidR="003230C0" w:rsidRPr="003230C0" w:rsidRDefault="003230C0" w:rsidP="007D4372">
      <w:pPr>
        <w:jc w:val="both"/>
        <w:rPr>
          <w:rFonts w:cs="Arial"/>
          <w:bCs/>
          <w:sz w:val="22"/>
          <w:szCs w:val="22"/>
        </w:rPr>
      </w:pPr>
      <w:r w:rsidRPr="003230C0">
        <w:rPr>
          <w:rFonts w:cs="Arial"/>
          <w:bCs/>
          <w:sz w:val="22"/>
          <w:szCs w:val="22"/>
        </w:rPr>
        <w:t>Moduły kanap powinny być elementami wspartymi na czterech nogach wykonanych z rur o średnicy 20-30 mm, ze stopkami filcowymi na twarde podłoże typu gres.</w:t>
      </w:r>
    </w:p>
    <w:p w14:paraId="186D8CD1" w14:textId="2DC57E29" w:rsidR="003230C0" w:rsidRPr="003230C0" w:rsidRDefault="003230C0" w:rsidP="007D4372">
      <w:pPr>
        <w:jc w:val="both"/>
        <w:rPr>
          <w:rFonts w:cs="Arial"/>
          <w:bCs/>
          <w:sz w:val="22"/>
          <w:szCs w:val="22"/>
        </w:rPr>
      </w:pPr>
      <w:r w:rsidRPr="003230C0">
        <w:rPr>
          <w:rFonts w:cs="Arial"/>
          <w:bCs/>
          <w:sz w:val="22"/>
          <w:szCs w:val="22"/>
        </w:rPr>
        <w:t>Stelaż / konstrukcja musi być wykonana z rur o średnicy 20 - 30 mm malowana proszkowo na</w:t>
      </w:r>
      <w:r w:rsidR="00571E82">
        <w:rPr>
          <w:rFonts w:cs="Arial"/>
          <w:bCs/>
          <w:sz w:val="22"/>
          <w:szCs w:val="22"/>
        </w:rPr>
        <w:t xml:space="preserve"> </w:t>
      </w:r>
      <w:r w:rsidRPr="003230C0">
        <w:rPr>
          <w:rFonts w:cs="Arial"/>
          <w:bCs/>
          <w:sz w:val="22"/>
          <w:szCs w:val="22"/>
        </w:rPr>
        <w:t>kolor srebrny/szary RAL7047</w:t>
      </w:r>
    </w:p>
    <w:p w14:paraId="3DBFE35A" w14:textId="77777777" w:rsidR="003230C0" w:rsidRPr="003230C0" w:rsidRDefault="003230C0" w:rsidP="007D4372">
      <w:pPr>
        <w:jc w:val="both"/>
        <w:rPr>
          <w:rFonts w:cs="Arial"/>
          <w:bCs/>
          <w:sz w:val="22"/>
          <w:szCs w:val="22"/>
        </w:rPr>
      </w:pPr>
      <w:r w:rsidRPr="003230C0">
        <w:rPr>
          <w:rFonts w:cs="Arial"/>
          <w:bCs/>
          <w:sz w:val="22"/>
          <w:szCs w:val="22"/>
        </w:rPr>
        <w:t>Tapicerka elementów bocznych siedziska i oparcia powinna być zszywana z kawałków z</w:t>
      </w:r>
    </w:p>
    <w:p w14:paraId="0581BABB" w14:textId="77777777" w:rsidR="003230C0" w:rsidRPr="003230C0" w:rsidRDefault="003230C0" w:rsidP="007D4372">
      <w:pPr>
        <w:jc w:val="both"/>
        <w:rPr>
          <w:rFonts w:cs="Arial"/>
          <w:bCs/>
          <w:sz w:val="22"/>
          <w:szCs w:val="22"/>
        </w:rPr>
      </w:pPr>
      <w:r w:rsidRPr="003230C0">
        <w:rPr>
          <w:rFonts w:cs="Arial"/>
          <w:bCs/>
          <w:sz w:val="22"/>
          <w:szCs w:val="22"/>
        </w:rPr>
        <w:t>wyraźnie zaznaczonymi krawędziami.</w:t>
      </w:r>
    </w:p>
    <w:p w14:paraId="5CE552E7" w14:textId="77777777" w:rsidR="003230C0" w:rsidRPr="003230C0" w:rsidRDefault="003230C0" w:rsidP="007D4372">
      <w:pPr>
        <w:jc w:val="both"/>
        <w:rPr>
          <w:rFonts w:cs="Arial"/>
          <w:bCs/>
          <w:sz w:val="22"/>
          <w:szCs w:val="22"/>
        </w:rPr>
      </w:pPr>
      <w:r w:rsidRPr="003230C0">
        <w:rPr>
          <w:rFonts w:cs="Arial"/>
          <w:bCs/>
          <w:sz w:val="22"/>
          <w:szCs w:val="22"/>
        </w:rPr>
        <w:t>Przednia i tylna krawędź siedziska, oparcia oraz podłokietników powinna być w kształcie</w:t>
      </w:r>
    </w:p>
    <w:p w14:paraId="64AA3FE2" w14:textId="77777777" w:rsidR="003230C0" w:rsidRPr="003230C0" w:rsidRDefault="003230C0" w:rsidP="007D4372">
      <w:pPr>
        <w:jc w:val="both"/>
        <w:rPr>
          <w:rFonts w:cs="Arial"/>
          <w:bCs/>
          <w:sz w:val="22"/>
          <w:szCs w:val="22"/>
        </w:rPr>
      </w:pPr>
      <w:r w:rsidRPr="003230C0">
        <w:rPr>
          <w:rFonts w:cs="Arial"/>
          <w:bCs/>
          <w:sz w:val="22"/>
          <w:szCs w:val="22"/>
        </w:rPr>
        <w:t>półwałka, zaokrąglona.</w:t>
      </w:r>
    </w:p>
    <w:p w14:paraId="7261A461" w14:textId="77777777" w:rsidR="003230C0" w:rsidRPr="003230C0" w:rsidRDefault="003230C0" w:rsidP="007D4372">
      <w:pPr>
        <w:jc w:val="both"/>
        <w:rPr>
          <w:rFonts w:cs="Arial"/>
          <w:bCs/>
          <w:sz w:val="22"/>
          <w:szCs w:val="22"/>
        </w:rPr>
      </w:pPr>
      <w:r w:rsidRPr="003230C0">
        <w:rPr>
          <w:rFonts w:cs="Arial"/>
          <w:bCs/>
          <w:sz w:val="22"/>
          <w:szCs w:val="22"/>
        </w:rPr>
        <w:t xml:space="preserve">Oparcie, siedzisko i podłokietniki powinny być wykonane na bazie pianki ciętej. </w:t>
      </w:r>
    </w:p>
    <w:p w14:paraId="26EC10EE" w14:textId="661F132C" w:rsidR="003230C0" w:rsidRPr="003230C0" w:rsidRDefault="003230C0" w:rsidP="007D4372">
      <w:pPr>
        <w:jc w:val="both"/>
        <w:rPr>
          <w:rFonts w:cs="Arial"/>
          <w:bCs/>
          <w:sz w:val="22"/>
          <w:szCs w:val="22"/>
        </w:rPr>
      </w:pPr>
      <w:r w:rsidRPr="003230C0">
        <w:rPr>
          <w:rFonts w:cs="Arial"/>
          <w:bCs/>
          <w:sz w:val="22"/>
          <w:szCs w:val="22"/>
        </w:rPr>
        <w:t xml:space="preserve">Zastosowana pianka musi być </w:t>
      </w:r>
      <w:proofErr w:type="spellStart"/>
      <w:r w:rsidRPr="003230C0">
        <w:rPr>
          <w:rFonts w:cs="Arial"/>
          <w:bCs/>
          <w:sz w:val="22"/>
          <w:szCs w:val="22"/>
        </w:rPr>
        <w:t>trudno</w:t>
      </w:r>
      <w:r w:rsidR="00571E82">
        <w:rPr>
          <w:rFonts w:cs="Arial"/>
          <w:bCs/>
          <w:sz w:val="22"/>
          <w:szCs w:val="22"/>
        </w:rPr>
        <w:t>za</w:t>
      </w:r>
      <w:r w:rsidRPr="003230C0">
        <w:rPr>
          <w:rFonts w:cs="Arial"/>
          <w:bCs/>
          <w:sz w:val="22"/>
          <w:szCs w:val="22"/>
        </w:rPr>
        <w:t>palna</w:t>
      </w:r>
      <w:proofErr w:type="spellEnd"/>
      <w:r w:rsidRPr="003230C0">
        <w:rPr>
          <w:rFonts w:cs="Arial"/>
          <w:bCs/>
          <w:sz w:val="22"/>
          <w:szCs w:val="22"/>
        </w:rPr>
        <w:t xml:space="preserve"> potwierdzona atestem. </w:t>
      </w:r>
    </w:p>
    <w:p w14:paraId="735403DA" w14:textId="7E4D0658" w:rsidR="003230C0" w:rsidRPr="003230C0" w:rsidRDefault="003230C0" w:rsidP="007D4372">
      <w:pPr>
        <w:jc w:val="both"/>
        <w:rPr>
          <w:rFonts w:cs="Arial"/>
          <w:bCs/>
          <w:sz w:val="22"/>
          <w:szCs w:val="22"/>
        </w:rPr>
      </w:pPr>
      <w:r>
        <w:rPr>
          <w:rFonts w:cs="Arial"/>
          <w:bCs/>
          <w:sz w:val="22"/>
          <w:szCs w:val="22"/>
        </w:rPr>
        <w:t>Kanapy</w:t>
      </w:r>
      <w:r w:rsidRPr="003230C0">
        <w:rPr>
          <w:rFonts w:cs="Arial"/>
          <w:bCs/>
          <w:sz w:val="22"/>
          <w:szCs w:val="22"/>
        </w:rPr>
        <w:t xml:space="preserve"> dla klientów powinny być tapicerowane tkaniną o podwyższonej odporności, która spełnia</w:t>
      </w:r>
      <w:r w:rsidR="00571E82">
        <w:rPr>
          <w:rFonts w:cs="Arial"/>
          <w:bCs/>
          <w:sz w:val="22"/>
          <w:szCs w:val="22"/>
        </w:rPr>
        <w:t xml:space="preserve"> </w:t>
      </w:r>
      <w:r w:rsidRPr="003230C0">
        <w:rPr>
          <w:rFonts w:cs="Arial"/>
          <w:bCs/>
          <w:sz w:val="22"/>
          <w:szCs w:val="22"/>
        </w:rPr>
        <w:t>wymagania nie gorsze niż:</w:t>
      </w:r>
    </w:p>
    <w:p w14:paraId="7924C4F1" w14:textId="77777777" w:rsidR="003230C0" w:rsidRPr="003230C0" w:rsidRDefault="003230C0" w:rsidP="007D4372">
      <w:pPr>
        <w:jc w:val="both"/>
        <w:rPr>
          <w:rFonts w:cs="Arial"/>
          <w:bCs/>
          <w:sz w:val="22"/>
          <w:szCs w:val="22"/>
        </w:rPr>
      </w:pPr>
      <w:r w:rsidRPr="003230C0">
        <w:rPr>
          <w:rFonts w:cs="Arial"/>
          <w:bCs/>
          <w:sz w:val="22"/>
          <w:szCs w:val="22"/>
        </w:rPr>
        <w:t xml:space="preserve">- Odporność na ścieranie: 100 000 cykli </w:t>
      </w:r>
      <w:proofErr w:type="spellStart"/>
      <w:r w:rsidRPr="003230C0">
        <w:rPr>
          <w:rFonts w:cs="Arial"/>
          <w:bCs/>
          <w:sz w:val="22"/>
          <w:szCs w:val="22"/>
        </w:rPr>
        <w:t>Martindale’a</w:t>
      </w:r>
      <w:proofErr w:type="spellEnd"/>
      <w:r w:rsidRPr="003230C0">
        <w:rPr>
          <w:rFonts w:cs="Arial"/>
          <w:bCs/>
          <w:sz w:val="22"/>
          <w:szCs w:val="22"/>
        </w:rPr>
        <w:t>;</w:t>
      </w:r>
    </w:p>
    <w:p w14:paraId="12A45068" w14:textId="22FECAD7" w:rsidR="003230C0" w:rsidRPr="003230C0" w:rsidRDefault="003230C0" w:rsidP="007D4372">
      <w:pPr>
        <w:jc w:val="both"/>
        <w:rPr>
          <w:rFonts w:cs="Arial"/>
          <w:bCs/>
          <w:sz w:val="22"/>
          <w:szCs w:val="22"/>
        </w:rPr>
      </w:pPr>
      <w:r w:rsidRPr="003230C0">
        <w:rPr>
          <w:rFonts w:cs="Arial"/>
          <w:bCs/>
          <w:sz w:val="22"/>
          <w:szCs w:val="22"/>
        </w:rPr>
        <w:t xml:space="preserve">- Atest </w:t>
      </w:r>
      <w:proofErr w:type="spellStart"/>
      <w:r w:rsidRPr="003230C0">
        <w:rPr>
          <w:rFonts w:cs="Arial"/>
          <w:bCs/>
          <w:sz w:val="22"/>
          <w:szCs w:val="22"/>
        </w:rPr>
        <w:t>trudno</w:t>
      </w:r>
      <w:r w:rsidR="00571E82">
        <w:rPr>
          <w:rFonts w:cs="Arial"/>
          <w:bCs/>
          <w:sz w:val="22"/>
          <w:szCs w:val="22"/>
        </w:rPr>
        <w:t>za</w:t>
      </w:r>
      <w:r w:rsidRPr="003230C0">
        <w:rPr>
          <w:rFonts w:cs="Arial"/>
          <w:bCs/>
          <w:sz w:val="22"/>
          <w:szCs w:val="22"/>
        </w:rPr>
        <w:t>palności</w:t>
      </w:r>
      <w:proofErr w:type="spellEnd"/>
      <w:r w:rsidRPr="003230C0">
        <w:rPr>
          <w:rFonts w:cs="Arial"/>
          <w:bCs/>
          <w:sz w:val="22"/>
          <w:szCs w:val="22"/>
        </w:rPr>
        <w:t xml:space="preserve"> według BS EN 1021:1, BS EN 1021:2; </w:t>
      </w:r>
    </w:p>
    <w:p w14:paraId="44AD6D30" w14:textId="77777777" w:rsidR="003230C0" w:rsidRPr="003230C0" w:rsidRDefault="003230C0" w:rsidP="007D4372">
      <w:pPr>
        <w:jc w:val="both"/>
        <w:rPr>
          <w:rFonts w:cs="Arial"/>
          <w:bCs/>
          <w:sz w:val="22"/>
          <w:szCs w:val="22"/>
        </w:rPr>
      </w:pPr>
      <w:r w:rsidRPr="003230C0">
        <w:rPr>
          <w:rFonts w:cs="Arial"/>
          <w:bCs/>
          <w:sz w:val="22"/>
          <w:szCs w:val="22"/>
        </w:rPr>
        <w:t>- Odporność na światło minimum 5;</w:t>
      </w:r>
    </w:p>
    <w:p w14:paraId="4C42A83F" w14:textId="77777777" w:rsidR="003230C0" w:rsidRPr="003230C0" w:rsidRDefault="003230C0" w:rsidP="007D4372">
      <w:pPr>
        <w:jc w:val="both"/>
        <w:rPr>
          <w:rFonts w:cs="Arial"/>
          <w:bCs/>
          <w:sz w:val="22"/>
          <w:szCs w:val="22"/>
        </w:rPr>
      </w:pPr>
      <w:r w:rsidRPr="003230C0">
        <w:rPr>
          <w:rFonts w:cs="Arial"/>
          <w:bCs/>
          <w:sz w:val="22"/>
          <w:szCs w:val="22"/>
        </w:rPr>
        <w:t>- Powłoka: 100% winyl;</w:t>
      </w:r>
    </w:p>
    <w:p w14:paraId="343D629D" w14:textId="77777777" w:rsidR="003230C0" w:rsidRPr="003230C0" w:rsidRDefault="003230C0" w:rsidP="007D4372">
      <w:pPr>
        <w:jc w:val="both"/>
        <w:rPr>
          <w:rFonts w:cs="Arial"/>
          <w:bCs/>
          <w:sz w:val="22"/>
          <w:szCs w:val="22"/>
        </w:rPr>
      </w:pPr>
      <w:r w:rsidRPr="003230C0">
        <w:rPr>
          <w:rFonts w:cs="Arial"/>
          <w:bCs/>
          <w:sz w:val="22"/>
          <w:szCs w:val="22"/>
        </w:rPr>
        <w:t>- Nośnik: 100% poliester;</w:t>
      </w:r>
    </w:p>
    <w:p w14:paraId="31FCDFD4" w14:textId="77777777" w:rsidR="003230C0" w:rsidRPr="003230C0" w:rsidRDefault="003230C0" w:rsidP="007D4372">
      <w:pPr>
        <w:jc w:val="both"/>
        <w:rPr>
          <w:rFonts w:cs="Arial"/>
          <w:bCs/>
          <w:sz w:val="22"/>
          <w:szCs w:val="22"/>
        </w:rPr>
      </w:pPr>
      <w:r w:rsidRPr="003230C0">
        <w:rPr>
          <w:rFonts w:cs="Arial"/>
          <w:bCs/>
          <w:sz w:val="22"/>
          <w:szCs w:val="22"/>
        </w:rPr>
        <w:t>- Gramatura minimum 650 g/m2;</w:t>
      </w:r>
    </w:p>
    <w:p w14:paraId="4D2383BC" w14:textId="132ACB1A" w:rsidR="003230C0" w:rsidRPr="003230C0" w:rsidRDefault="003230C0" w:rsidP="007D4372">
      <w:pPr>
        <w:jc w:val="both"/>
        <w:rPr>
          <w:rFonts w:cs="Arial"/>
          <w:bCs/>
          <w:sz w:val="22"/>
          <w:szCs w:val="22"/>
        </w:rPr>
      </w:pPr>
      <w:r w:rsidRPr="003230C0">
        <w:rPr>
          <w:rFonts w:cs="Arial"/>
          <w:bCs/>
          <w:sz w:val="22"/>
          <w:szCs w:val="22"/>
        </w:rPr>
        <w:t xml:space="preserve">- </w:t>
      </w:r>
      <w:r w:rsidR="00217F5E">
        <w:rPr>
          <w:rFonts w:cs="Arial"/>
          <w:bCs/>
          <w:sz w:val="22"/>
          <w:szCs w:val="22"/>
        </w:rPr>
        <w:t>O</w:t>
      </w:r>
      <w:r w:rsidRPr="003230C0">
        <w:rPr>
          <w:rFonts w:cs="Arial"/>
          <w:bCs/>
          <w:sz w:val="22"/>
          <w:szCs w:val="22"/>
        </w:rPr>
        <w:t>dporność na: produkty chemiczne, niskie temperatury, promienie UV, mikroorganizmy</w:t>
      </w:r>
      <w:r w:rsidR="00217F5E">
        <w:rPr>
          <w:rFonts w:cs="Arial"/>
          <w:bCs/>
          <w:sz w:val="22"/>
          <w:szCs w:val="22"/>
        </w:rPr>
        <w:t>- potwierdzona atestem/certyfikatem</w:t>
      </w:r>
    </w:p>
    <w:p w14:paraId="66819438" w14:textId="77777777" w:rsidR="003230C0" w:rsidRPr="003230C0" w:rsidRDefault="003230C0" w:rsidP="007D4372">
      <w:pPr>
        <w:jc w:val="both"/>
        <w:rPr>
          <w:rFonts w:cs="Arial"/>
          <w:bCs/>
          <w:sz w:val="22"/>
          <w:szCs w:val="22"/>
        </w:rPr>
      </w:pPr>
      <w:r w:rsidRPr="003230C0">
        <w:rPr>
          <w:rFonts w:cs="Arial"/>
          <w:bCs/>
          <w:sz w:val="22"/>
          <w:szCs w:val="22"/>
        </w:rPr>
        <w:t>- Wodoodporna;</w:t>
      </w:r>
    </w:p>
    <w:p w14:paraId="2BFD8B5E" w14:textId="6B23A830" w:rsidR="003230C0" w:rsidRPr="003230C0" w:rsidRDefault="003230C0" w:rsidP="007D4372">
      <w:pPr>
        <w:jc w:val="both"/>
        <w:rPr>
          <w:rFonts w:cs="Arial"/>
          <w:bCs/>
          <w:sz w:val="22"/>
          <w:szCs w:val="22"/>
        </w:rPr>
      </w:pPr>
      <w:r w:rsidRPr="003230C0">
        <w:rPr>
          <w:rFonts w:cs="Arial"/>
          <w:bCs/>
          <w:sz w:val="22"/>
          <w:szCs w:val="22"/>
        </w:rPr>
        <w:t>- Kolorystyka:</w:t>
      </w:r>
    </w:p>
    <w:p w14:paraId="38D85D28" w14:textId="29D504AD" w:rsidR="003230C0" w:rsidRPr="003230C0" w:rsidRDefault="003230C0" w:rsidP="007D4372">
      <w:pPr>
        <w:jc w:val="both"/>
        <w:rPr>
          <w:rFonts w:cs="Arial"/>
          <w:bCs/>
          <w:sz w:val="22"/>
          <w:szCs w:val="22"/>
        </w:rPr>
      </w:pPr>
      <w:r w:rsidRPr="003230C0">
        <w:rPr>
          <w:rFonts w:cs="Arial"/>
          <w:bCs/>
          <w:sz w:val="22"/>
          <w:szCs w:val="22"/>
        </w:rPr>
        <w:t>Całość tapicerowana tapicerką Valencia w kolorze VL 5041 (zielony)</w:t>
      </w:r>
    </w:p>
    <w:p w14:paraId="5F7A905C" w14:textId="77777777" w:rsidR="003230C0" w:rsidRPr="003230C0" w:rsidRDefault="003230C0" w:rsidP="007D4372">
      <w:pPr>
        <w:jc w:val="both"/>
        <w:rPr>
          <w:rFonts w:cs="Arial"/>
          <w:bCs/>
          <w:sz w:val="22"/>
          <w:szCs w:val="22"/>
        </w:rPr>
      </w:pPr>
      <w:r w:rsidRPr="003230C0">
        <w:rPr>
          <w:rFonts w:cs="Arial"/>
          <w:bCs/>
          <w:sz w:val="22"/>
          <w:szCs w:val="22"/>
        </w:rPr>
        <w:t>· stelaż w kolorze ALU</w:t>
      </w:r>
    </w:p>
    <w:p w14:paraId="2681FCE4" w14:textId="77777777" w:rsidR="007D4372" w:rsidRDefault="007D4372" w:rsidP="007D4372">
      <w:pPr>
        <w:jc w:val="both"/>
        <w:rPr>
          <w:rFonts w:cs="Arial"/>
          <w:bCs/>
          <w:sz w:val="22"/>
          <w:szCs w:val="22"/>
        </w:rPr>
      </w:pPr>
    </w:p>
    <w:p w14:paraId="7C01088A" w14:textId="204F8A86" w:rsidR="003230C0" w:rsidRPr="003230C0" w:rsidRDefault="003230C0" w:rsidP="007D4372">
      <w:pPr>
        <w:jc w:val="both"/>
        <w:rPr>
          <w:rFonts w:cs="Arial"/>
          <w:bCs/>
          <w:sz w:val="22"/>
          <w:szCs w:val="22"/>
        </w:rPr>
      </w:pPr>
      <w:r w:rsidRPr="003230C0">
        <w:rPr>
          <w:rFonts w:cs="Arial"/>
          <w:bCs/>
          <w:sz w:val="22"/>
          <w:szCs w:val="22"/>
        </w:rPr>
        <w:t>Wymiary kanap:</w:t>
      </w:r>
    </w:p>
    <w:p w14:paraId="4EB17E48" w14:textId="77777777" w:rsidR="003230C0" w:rsidRPr="003230C0" w:rsidRDefault="003230C0" w:rsidP="007D4372">
      <w:pPr>
        <w:numPr>
          <w:ilvl w:val="0"/>
          <w:numId w:val="46"/>
        </w:numPr>
        <w:jc w:val="both"/>
        <w:rPr>
          <w:rFonts w:cs="Arial"/>
          <w:bCs/>
          <w:sz w:val="22"/>
          <w:szCs w:val="22"/>
        </w:rPr>
      </w:pPr>
      <w:r w:rsidRPr="003230C0">
        <w:rPr>
          <w:rFonts w:cs="Arial"/>
          <w:bCs/>
          <w:sz w:val="22"/>
          <w:szCs w:val="22"/>
        </w:rPr>
        <w:t>Kanapa dwuosobowa- 1600 x 650 x 820h mm</w:t>
      </w:r>
    </w:p>
    <w:p w14:paraId="0A467C95" w14:textId="77777777" w:rsidR="003230C0" w:rsidRPr="003230C0" w:rsidRDefault="003230C0" w:rsidP="007D4372">
      <w:pPr>
        <w:jc w:val="both"/>
        <w:rPr>
          <w:rFonts w:cs="Arial"/>
          <w:bCs/>
          <w:sz w:val="22"/>
          <w:szCs w:val="22"/>
        </w:rPr>
      </w:pPr>
      <w:r w:rsidRPr="003230C0">
        <w:rPr>
          <w:rFonts w:cs="Arial"/>
          <w:bCs/>
          <w:sz w:val="22"/>
          <w:szCs w:val="22"/>
        </w:rPr>
        <w:t>- Oparcie 1200 mm</w:t>
      </w:r>
    </w:p>
    <w:p w14:paraId="4D260D3C" w14:textId="77777777" w:rsidR="003230C0" w:rsidRPr="003230C0" w:rsidRDefault="003230C0" w:rsidP="007D4372">
      <w:pPr>
        <w:jc w:val="both"/>
        <w:rPr>
          <w:rFonts w:cs="Arial"/>
          <w:bCs/>
          <w:sz w:val="22"/>
          <w:szCs w:val="22"/>
        </w:rPr>
      </w:pPr>
      <w:r w:rsidRPr="003230C0">
        <w:rPr>
          <w:rFonts w:cs="Arial"/>
          <w:bCs/>
          <w:sz w:val="22"/>
          <w:szCs w:val="22"/>
        </w:rPr>
        <w:t>- Wysokość siedziska 450 mm</w:t>
      </w:r>
    </w:p>
    <w:p w14:paraId="47D69DF9" w14:textId="77777777" w:rsidR="003230C0" w:rsidRPr="003230C0" w:rsidRDefault="003230C0" w:rsidP="007D4372">
      <w:pPr>
        <w:jc w:val="both"/>
        <w:rPr>
          <w:rFonts w:cs="Arial"/>
          <w:bCs/>
          <w:sz w:val="22"/>
          <w:szCs w:val="22"/>
        </w:rPr>
      </w:pPr>
      <w:r w:rsidRPr="003230C0">
        <w:rPr>
          <w:rFonts w:cs="Arial"/>
          <w:bCs/>
          <w:sz w:val="22"/>
          <w:szCs w:val="22"/>
        </w:rPr>
        <w:t>- Wysokość podłokietników: 650 mm</w:t>
      </w:r>
    </w:p>
    <w:p w14:paraId="0F7737DF" w14:textId="77777777" w:rsidR="003230C0" w:rsidRPr="003230C0" w:rsidRDefault="003230C0" w:rsidP="007D4372">
      <w:pPr>
        <w:numPr>
          <w:ilvl w:val="0"/>
          <w:numId w:val="46"/>
        </w:numPr>
        <w:jc w:val="both"/>
        <w:rPr>
          <w:rFonts w:cs="Arial"/>
          <w:bCs/>
          <w:sz w:val="22"/>
          <w:szCs w:val="22"/>
        </w:rPr>
      </w:pPr>
      <w:r w:rsidRPr="003230C0">
        <w:rPr>
          <w:rFonts w:cs="Arial"/>
          <w:bCs/>
          <w:sz w:val="22"/>
          <w:szCs w:val="22"/>
        </w:rPr>
        <w:t>Kanapa trzyosobowa- 2000 x 650 x 820h mm</w:t>
      </w:r>
    </w:p>
    <w:p w14:paraId="6BA71464" w14:textId="77777777" w:rsidR="003230C0" w:rsidRPr="003230C0" w:rsidRDefault="003230C0" w:rsidP="007D4372">
      <w:pPr>
        <w:jc w:val="both"/>
        <w:rPr>
          <w:rFonts w:cs="Arial"/>
          <w:bCs/>
          <w:sz w:val="22"/>
          <w:szCs w:val="22"/>
        </w:rPr>
      </w:pPr>
      <w:r w:rsidRPr="003230C0">
        <w:rPr>
          <w:rFonts w:cs="Arial"/>
          <w:bCs/>
          <w:sz w:val="22"/>
          <w:szCs w:val="22"/>
        </w:rPr>
        <w:t>- Oparcie 1600 mm</w:t>
      </w:r>
    </w:p>
    <w:p w14:paraId="03C62AE1" w14:textId="77777777" w:rsidR="003230C0" w:rsidRPr="003230C0" w:rsidRDefault="003230C0" w:rsidP="007D4372">
      <w:pPr>
        <w:jc w:val="both"/>
        <w:rPr>
          <w:rFonts w:cs="Arial"/>
          <w:bCs/>
          <w:sz w:val="22"/>
          <w:szCs w:val="22"/>
        </w:rPr>
      </w:pPr>
      <w:r w:rsidRPr="003230C0">
        <w:rPr>
          <w:rFonts w:cs="Arial"/>
          <w:bCs/>
          <w:sz w:val="22"/>
          <w:szCs w:val="22"/>
        </w:rPr>
        <w:t>- Wysokość siedziska 450 mm</w:t>
      </w:r>
    </w:p>
    <w:p w14:paraId="6467B89A" w14:textId="77777777" w:rsidR="003230C0" w:rsidRPr="003230C0" w:rsidRDefault="003230C0" w:rsidP="007D4372">
      <w:pPr>
        <w:jc w:val="both"/>
        <w:rPr>
          <w:rFonts w:cs="Arial"/>
          <w:bCs/>
          <w:sz w:val="22"/>
          <w:szCs w:val="22"/>
        </w:rPr>
      </w:pPr>
      <w:r w:rsidRPr="003230C0">
        <w:rPr>
          <w:rFonts w:cs="Arial"/>
          <w:bCs/>
          <w:sz w:val="22"/>
          <w:szCs w:val="22"/>
        </w:rPr>
        <w:t>- Wysokość podłokietników: 650 mm</w:t>
      </w:r>
    </w:p>
    <w:p w14:paraId="1DEF54FC" w14:textId="77777777" w:rsidR="00395CA0" w:rsidRDefault="00395CA0" w:rsidP="007D4372">
      <w:pPr>
        <w:jc w:val="both"/>
        <w:rPr>
          <w:rFonts w:cs="Arial"/>
          <w:bCs/>
          <w:sz w:val="22"/>
          <w:szCs w:val="22"/>
        </w:rPr>
      </w:pPr>
    </w:p>
    <w:p w14:paraId="57E3AD51" w14:textId="6B9EA4B9" w:rsidR="003230C0" w:rsidRPr="00395CA0" w:rsidRDefault="00B850F4" w:rsidP="007D4372">
      <w:pPr>
        <w:jc w:val="both"/>
        <w:rPr>
          <w:rFonts w:cs="Arial"/>
          <w:bCs/>
          <w:sz w:val="22"/>
          <w:szCs w:val="22"/>
        </w:rPr>
      </w:pPr>
      <w:r w:rsidRPr="00395CA0">
        <w:rPr>
          <w:rFonts w:cs="Arial"/>
          <w:bCs/>
          <w:sz w:val="22"/>
          <w:szCs w:val="22"/>
        </w:rPr>
        <w:t>Ze względu na obowiązujący w Grupie T</w:t>
      </w:r>
      <w:r w:rsidR="007D4372" w:rsidRPr="00395CA0">
        <w:rPr>
          <w:rFonts w:cs="Arial"/>
          <w:bCs/>
          <w:sz w:val="22"/>
          <w:szCs w:val="22"/>
        </w:rPr>
        <w:t xml:space="preserve">AURON </w:t>
      </w:r>
      <w:r w:rsidRPr="00395CA0">
        <w:rPr>
          <w:rFonts w:cs="Arial"/>
          <w:bCs/>
          <w:sz w:val="22"/>
          <w:szCs w:val="22"/>
        </w:rPr>
        <w:t>System Identyfikacji Wizualnej oraz Standardy dostępności budynków dla osób z niepełnosprawnościami (Ministerstwo Inwestycji i Rozwoju, Warszawa 2017) nie ma możliwości zmiany parametrów</w:t>
      </w:r>
      <w:r w:rsidR="00F747FB">
        <w:rPr>
          <w:rFonts w:cs="Arial"/>
          <w:bCs/>
          <w:sz w:val="22"/>
          <w:szCs w:val="22"/>
        </w:rPr>
        <w:t xml:space="preserve"> kanap</w:t>
      </w:r>
      <w:r w:rsidRPr="00395CA0">
        <w:rPr>
          <w:rFonts w:cs="Arial"/>
          <w:bCs/>
          <w:sz w:val="22"/>
          <w:szCs w:val="22"/>
        </w:rPr>
        <w:t>.</w:t>
      </w:r>
    </w:p>
    <w:p w14:paraId="09AF2A7D" w14:textId="1903F398" w:rsidR="00475F10" w:rsidRPr="00784388" w:rsidRDefault="00475F10" w:rsidP="00D46D18">
      <w:pPr>
        <w:pageBreakBefore/>
        <w:widowControl w:val="0"/>
        <w:tabs>
          <w:tab w:val="left" w:pos="284"/>
        </w:tabs>
        <w:spacing w:after="120" w:line="276" w:lineRule="auto"/>
        <w:ind w:left="788"/>
        <w:jc w:val="right"/>
        <w:rPr>
          <w:rFonts w:cs="Arial"/>
          <w:sz w:val="22"/>
          <w:szCs w:val="22"/>
        </w:rPr>
      </w:pPr>
      <w:r w:rsidRPr="00784388">
        <w:rPr>
          <w:rFonts w:cs="Arial"/>
          <w:sz w:val="22"/>
          <w:szCs w:val="22"/>
        </w:rPr>
        <w:lastRenderedPageBreak/>
        <w:t xml:space="preserve">Załącznik nr 3 do Umowy </w:t>
      </w:r>
    </w:p>
    <w:p w14:paraId="6D9BDD98" w14:textId="77777777" w:rsidR="00A43F23" w:rsidRPr="00784388" w:rsidRDefault="00A43F23" w:rsidP="00784388">
      <w:pPr>
        <w:spacing w:line="276" w:lineRule="auto"/>
        <w:jc w:val="both"/>
        <w:rPr>
          <w:rFonts w:cs="Arial"/>
          <w:b/>
          <w:sz w:val="22"/>
          <w:szCs w:val="22"/>
        </w:rPr>
      </w:pPr>
    </w:p>
    <w:p w14:paraId="069BE478" w14:textId="4FE05EA6" w:rsidR="00475F10" w:rsidRPr="00784388" w:rsidRDefault="00475F10" w:rsidP="00D46D18">
      <w:pPr>
        <w:spacing w:line="276" w:lineRule="auto"/>
        <w:jc w:val="center"/>
        <w:rPr>
          <w:rFonts w:cs="Arial"/>
          <w:b/>
          <w:sz w:val="22"/>
          <w:szCs w:val="22"/>
        </w:rPr>
      </w:pPr>
      <w:r w:rsidRPr="00784388">
        <w:rPr>
          <w:rFonts w:cs="Arial"/>
          <w:b/>
          <w:sz w:val="22"/>
          <w:szCs w:val="22"/>
        </w:rPr>
        <w:t>Cennik</w:t>
      </w:r>
    </w:p>
    <w:p w14:paraId="1EECF853" w14:textId="77777777" w:rsidR="00A43F23" w:rsidRPr="00784388" w:rsidRDefault="00A43F23" w:rsidP="00784388">
      <w:pPr>
        <w:spacing w:line="276" w:lineRule="auto"/>
        <w:jc w:val="both"/>
        <w:rPr>
          <w:rFonts w:cs="Arial"/>
          <w:b/>
          <w:sz w:val="22"/>
          <w:szCs w:val="22"/>
        </w:rPr>
      </w:pPr>
    </w:p>
    <w:tbl>
      <w:tblPr>
        <w:tblW w:w="9053" w:type="dxa"/>
        <w:tblCellMar>
          <w:left w:w="70" w:type="dxa"/>
          <w:right w:w="70" w:type="dxa"/>
        </w:tblCellMar>
        <w:tblLook w:val="04A0" w:firstRow="1" w:lastRow="0" w:firstColumn="1" w:lastColumn="0" w:noHBand="0" w:noVBand="1"/>
      </w:tblPr>
      <w:tblGrid>
        <w:gridCol w:w="1008"/>
        <w:gridCol w:w="5933"/>
        <w:gridCol w:w="2112"/>
      </w:tblGrid>
      <w:tr w:rsidR="00C00C40" w:rsidRPr="00C00C40" w14:paraId="3A9939AD" w14:textId="77777777" w:rsidTr="006F7CC7">
        <w:trPr>
          <w:trHeight w:val="1104"/>
        </w:trPr>
        <w:tc>
          <w:tcPr>
            <w:tcW w:w="100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4AED5B7" w14:textId="77777777" w:rsidR="00C00C40" w:rsidRPr="00C00C40" w:rsidRDefault="00C00C40" w:rsidP="00C00C40">
            <w:pPr>
              <w:jc w:val="center"/>
              <w:rPr>
                <w:rFonts w:cs="Arial"/>
                <w:color w:val="000000"/>
                <w:sz w:val="22"/>
                <w:szCs w:val="22"/>
              </w:rPr>
            </w:pPr>
            <w:r w:rsidRPr="00C00C40">
              <w:rPr>
                <w:rFonts w:cs="Arial"/>
                <w:color w:val="000000"/>
                <w:sz w:val="22"/>
                <w:szCs w:val="22"/>
              </w:rPr>
              <w:t>Lp.</w:t>
            </w:r>
          </w:p>
        </w:tc>
        <w:tc>
          <w:tcPr>
            <w:tcW w:w="5933" w:type="dxa"/>
            <w:tcBorders>
              <w:top w:val="single" w:sz="4" w:space="0" w:color="auto"/>
              <w:left w:val="nil"/>
              <w:bottom w:val="single" w:sz="4" w:space="0" w:color="auto"/>
              <w:right w:val="single" w:sz="4" w:space="0" w:color="auto"/>
            </w:tcBorders>
            <w:shd w:val="clear" w:color="000000" w:fill="F2F2F2"/>
            <w:noWrap/>
            <w:vAlign w:val="center"/>
            <w:hideMark/>
          </w:tcPr>
          <w:p w14:paraId="12497B44" w14:textId="77777777" w:rsidR="00C00C40" w:rsidRPr="00C00C40" w:rsidRDefault="00C00C40" w:rsidP="00C00C40">
            <w:pPr>
              <w:jc w:val="center"/>
              <w:rPr>
                <w:rFonts w:cs="Arial"/>
                <w:color w:val="000000"/>
                <w:sz w:val="22"/>
                <w:szCs w:val="22"/>
              </w:rPr>
            </w:pPr>
            <w:r w:rsidRPr="00C00C40">
              <w:rPr>
                <w:rFonts w:cs="Arial"/>
                <w:color w:val="000000"/>
                <w:sz w:val="22"/>
                <w:szCs w:val="22"/>
              </w:rPr>
              <w:t>Asortyment</w:t>
            </w:r>
          </w:p>
        </w:tc>
        <w:tc>
          <w:tcPr>
            <w:tcW w:w="2112" w:type="dxa"/>
            <w:tcBorders>
              <w:top w:val="single" w:sz="4" w:space="0" w:color="auto"/>
              <w:left w:val="nil"/>
              <w:bottom w:val="single" w:sz="4" w:space="0" w:color="auto"/>
              <w:right w:val="single" w:sz="4" w:space="0" w:color="auto"/>
            </w:tcBorders>
            <w:shd w:val="clear" w:color="000000" w:fill="F2F2F2"/>
            <w:vAlign w:val="center"/>
            <w:hideMark/>
          </w:tcPr>
          <w:p w14:paraId="38A33E8C" w14:textId="77777777" w:rsidR="00C00C40" w:rsidRPr="00C00C40" w:rsidRDefault="00C00C40" w:rsidP="00C00C40">
            <w:pPr>
              <w:jc w:val="center"/>
              <w:rPr>
                <w:rFonts w:cs="Arial"/>
                <w:color w:val="000000"/>
                <w:sz w:val="22"/>
                <w:szCs w:val="22"/>
              </w:rPr>
            </w:pPr>
            <w:r w:rsidRPr="00C00C40">
              <w:rPr>
                <w:rFonts w:cs="Arial"/>
                <w:color w:val="000000"/>
                <w:sz w:val="22"/>
                <w:szCs w:val="22"/>
              </w:rPr>
              <w:t>Jednostkowa cena netto</w:t>
            </w:r>
            <w:r w:rsidRPr="00C00C40">
              <w:rPr>
                <w:rFonts w:cs="Arial"/>
                <w:color w:val="000000"/>
                <w:sz w:val="22"/>
                <w:szCs w:val="22"/>
              </w:rPr>
              <w:br/>
              <w:t>[zł/szt.]</w:t>
            </w:r>
          </w:p>
        </w:tc>
      </w:tr>
      <w:tr w:rsidR="00C00C40" w:rsidRPr="00C00C40" w14:paraId="336E31BB" w14:textId="77777777" w:rsidTr="006F7CC7">
        <w:trPr>
          <w:trHeight w:val="288"/>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234666EF" w14:textId="77777777" w:rsidR="00C00C40" w:rsidRPr="00C00C40" w:rsidRDefault="00C00C40" w:rsidP="00C00C40">
            <w:pPr>
              <w:jc w:val="center"/>
              <w:rPr>
                <w:rFonts w:cs="Arial"/>
                <w:i/>
                <w:iCs/>
                <w:color w:val="000000"/>
                <w:sz w:val="22"/>
                <w:szCs w:val="22"/>
              </w:rPr>
            </w:pPr>
            <w:r w:rsidRPr="00C00C40">
              <w:rPr>
                <w:rFonts w:cs="Arial"/>
                <w:i/>
                <w:iCs/>
                <w:color w:val="000000"/>
                <w:sz w:val="22"/>
                <w:szCs w:val="22"/>
              </w:rPr>
              <w:t>A</w:t>
            </w:r>
          </w:p>
        </w:tc>
        <w:tc>
          <w:tcPr>
            <w:tcW w:w="5933" w:type="dxa"/>
            <w:tcBorders>
              <w:top w:val="nil"/>
              <w:left w:val="nil"/>
              <w:bottom w:val="single" w:sz="4" w:space="0" w:color="auto"/>
              <w:right w:val="single" w:sz="4" w:space="0" w:color="auto"/>
            </w:tcBorders>
            <w:shd w:val="clear" w:color="auto" w:fill="auto"/>
            <w:noWrap/>
            <w:vAlign w:val="center"/>
            <w:hideMark/>
          </w:tcPr>
          <w:p w14:paraId="5EE7A46E" w14:textId="77777777" w:rsidR="00C00C40" w:rsidRPr="00C00C40" w:rsidRDefault="00C00C40" w:rsidP="00C00C40">
            <w:pPr>
              <w:jc w:val="center"/>
              <w:rPr>
                <w:rFonts w:cs="Arial"/>
                <w:i/>
                <w:iCs/>
                <w:color w:val="000000"/>
                <w:sz w:val="22"/>
                <w:szCs w:val="22"/>
              </w:rPr>
            </w:pPr>
            <w:r w:rsidRPr="00C00C40">
              <w:rPr>
                <w:rFonts w:cs="Arial"/>
                <w:i/>
                <w:iCs/>
                <w:color w:val="000000"/>
                <w:sz w:val="22"/>
                <w:szCs w:val="22"/>
              </w:rPr>
              <w:t>B</w:t>
            </w:r>
          </w:p>
        </w:tc>
        <w:tc>
          <w:tcPr>
            <w:tcW w:w="2112" w:type="dxa"/>
            <w:tcBorders>
              <w:top w:val="nil"/>
              <w:left w:val="nil"/>
              <w:bottom w:val="single" w:sz="4" w:space="0" w:color="auto"/>
              <w:right w:val="single" w:sz="4" w:space="0" w:color="auto"/>
            </w:tcBorders>
            <w:shd w:val="clear" w:color="auto" w:fill="auto"/>
            <w:noWrap/>
            <w:vAlign w:val="center"/>
            <w:hideMark/>
          </w:tcPr>
          <w:p w14:paraId="37AC5DDF" w14:textId="366B75F0" w:rsidR="00C00C40" w:rsidRPr="00C00C40" w:rsidRDefault="00C00C40" w:rsidP="00C00C40">
            <w:pPr>
              <w:jc w:val="center"/>
              <w:rPr>
                <w:rFonts w:cs="Arial"/>
                <w:i/>
                <w:iCs/>
                <w:color w:val="000000"/>
                <w:sz w:val="22"/>
                <w:szCs w:val="22"/>
              </w:rPr>
            </w:pPr>
            <w:r>
              <w:rPr>
                <w:rFonts w:cs="Arial"/>
                <w:i/>
                <w:iCs/>
                <w:color w:val="000000"/>
                <w:sz w:val="22"/>
                <w:szCs w:val="22"/>
              </w:rPr>
              <w:t>C</w:t>
            </w:r>
          </w:p>
        </w:tc>
      </w:tr>
      <w:tr w:rsidR="00C00C40" w:rsidRPr="00C00C40" w14:paraId="5BCF33D4" w14:textId="77777777" w:rsidTr="006F7CC7">
        <w:trPr>
          <w:trHeight w:val="792"/>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25769B8B" w14:textId="77777777" w:rsidR="00C00C40" w:rsidRPr="00C00C40" w:rsidRDefault="00C00C40" w:rsidP="00C00C40">
            <w:pPr>
              <w:jc w:val="center"/>
              <w:rPr>
                <w:rFonts w:cs="Arial"/>
                <w:color w:val="000000"/>
              </w:rPr>
            </w:pPr>
            <w:r w:rsidRPr="00C00C40">
              <w:rPr>
                <w:rFonts w:cs="Arial"/>
                <w:color w:val="000000"/>
              </w:rPr>
              <w:t>1</w:t>
            </w:r>
          </w:p>
        </w:tc>
        <w:tc>
          <w:tcPr>
            <w:tcW w:w="5933" w:type="dxa"/>
            <w:tcBorders>
              <w:top w:val="nil"/>
              <w:left w:val="nil"/>
              <w:bottom w:val="single" w:sz="4" w:space="0" w:color="auto"/>
              <w:right w:val="single" w:sz="4" w:space="0" w:color="auto"/>
            </w:tcBorders>
            <w:shd w:val="clear" w:color="auto" w:fill="auto"/>
            <w:vAlign w:val="center"/>
            <w:hideMark/>
          </w:tcPr>
          <w:p w14:paraId="5239D758" w14:textId="2CE8F12F" w:rsidR="00C00C40" w:rsidRPr="00C00C40" w:rsidRDefault="006F7CC7" w:rsidP="00C00C40">
            <w:pPr>
              <w:rPr>
                <w:rFonts w:cs="Arial"/>
                <w:color w:val="000000"/>
              </w:rPr>
            </w:pPr>
            <w:r>
              <w:rPr>
                <w:rFonts w:cs="Arial"/>
                <w:color w:val="000000"/>
              </w:rPr>
              <w:t>Kanapa trzyosobowa z oparciem i obustronnym podłokietnikiem</w:t>
            </w:r>
          </w:p>
        </w:tc>
        <w:tc>
          <w:tcPr>
            <w:tcW w:w="2112" w:type="dxa"/>
            <w:tcBorders>
              <w:top w:val="nil"/>
              <w:left w:val="nil"/>
              <w:bottom w:val="single" w:sz="4" w:space="0" w:color="auto"/>
              <w:right w:val="single" w:sz="4" w:space="0" w:color="auto"/>
            </w:tcBorders>
            <w:shd w:val="clear" w:color="auto" w:fill="auto"/>
            <w:noWrap/>
            <w:vAlign w:val="center"/>
            <w:hideMark/>
          </w:tcPr>
          <w:p w14:paraId="011B3CD6" w14:textId="77777777" w:rsidR="00C00C40" w:rsidRPr="00C00C40" w:rsidRDefault="00C00C40" w:rsidP="00C00C40">
            <w:pPr>
              <w:jc w:val="right"/>
              <w:rPr>
                <w:rFonts w:cs="Arial"/>
                <w:color w:val="000000"/>
              </w:rPr>
            </w:pPr>
            <w:r w:rsidRPr="00C00C40">
              <w:rPr>
                <w:rFonts w:cs="Arial"/>
                <w:color w:val="000000"/>
              </w:rPr>
              <w:t> </w:t>
            </w:r>
          </w:p>
        </w:tc>
      </w:tr>
      <w:tr w:rsidR="00C00C40" w:rsidRPr="00C00C40" w14:paraId="50E518D2" w14:textId="77777777" w:rsidTr="006F7CC7">
        <w:trPr>
          <w:trHeight w:val="72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37042F8F" w14:textId="77777777" w:rsidR="00C00C40" w:rsidRPr="00C00C40" w:rsidRDefault="00C00C40" w:rsidP="00C00C40">
            <w:pPr>
              <w:jc w:val="center"/>
              <w:rPr>
                <w:rFonts w:cs="Arial"/>
                <w:color w:val="000000"/>
              </w:rPr>
            </w:pPr>
            <w:r w:rsidRPr="00C00C40">
              <w:rPr>
                <w:rFonts w:cs="Arial"/>
                <w:color w:val="000000"/>
              </w:rPr>
              <w:t>2</w:t>
            </w:r>
          </w:p>
        </w:tc>
        <w:tc>
          <w:tcPr>
            <w:tcW w:w="5933" w:type="dxa"/>
            <w:tcBorders>
              <w:top w:val="nil"/>
              <w:left w:val="nil"/>
              <w:bottom w:val="single" w:sz="4" w:space="0" w:color="auto"/>
              <w:right w:val="single" w:sz="4" w:space="0" w:color="auto"/>
            </w:tcBorders>
            <w:shd w:val="clear" w:color="auto" w:fill="auto"/>
            <w:vAlign w:val="center"/>
            <w:hideMark/>
          </w:tcPr>
          <w:p w14:paraId="36A15385" w14:textId="61AACE24" w:rsidR="00C00C40" w:rsidRPr="00C00C40" w:rsidRDefault="006F7CC7" w:rsidP="00C00C40">
            <w:pPr>
              <w:rPr>
                <w:rFonts w:cs="Arial"/>
                <w:color w:val="000000"/>
              </w:rPr>
            </w:pPr>
            <w:r>
              <w:rPr>
                <w:rFonts w:cs="Arial"/>
                <w:color w:val="000000"/>
              </w:rPr>
              <w:t>Kanapa dwuosobowa z oparciem i obustronnym podłokietnikiem</w:t>
            </w:r>
          </w:p>
        </w:tc>
        <w:tc>
          <w:tcPr>
            <w:tcW w:w="2112" w:type="dxa"/>
            <w:tcBorders>
              <w:top w:val="nil"/>
              <w:left w:val="nil"/>
              <w:bottom w:val="single" w:sz="4" w:space="0" w:color="auto"/>
              <w:right w:val="single" w:sz="4" w:space="0" w:color="auto"/>
            </w:tcBorders>
            <w:shd w:val="clear" w:color="auto" w:fill="auto"/>
            <w:noWrap/>
            <w:vAlign w:val="center"/>
            <w:hideMark/>
          </w:tcPr>
          <w:p w14:paraId="4093D815" w14:textId="77777777" w:rsidR="00C00C40" w:rsidRPr="00C00C40" w:rsidRDefault="00C00C40" w:rsidP="00C00C40">
            <w:pPr>
              <w:jc w:val="right"/>
              <w:rPr>
                <w:rFonts w:cs="Arial"/>
                <w:color w:val="000000"/>
              </w:rPr>
            </w:pPr>
            <w:r w:rsidRPr="00C00C40">
              <w:rPr>
                <w:rFonts w:cs="Arial"/>
                <w:color w:val="000000"/>
              </w:rPr>
              <w:t> </w:t>
            </w:r>
          </w:p>
        </w:tc>
      </w:tr>
    </w:tbl>
    <w:p w14:paraId="57F8297C" w14:textId="0F5DA132" w:rsidR="00A92E07" w:rsidRPr="00784388" w:rsidRDefault="00A92E07" w:rsidP="00784388">
      <w:pPr>
        <w:spacing w:line="276" w:lineRule="auto"/>
        <w:jc w:val="both"/>
        <w:rPr>
          <w:rFonts w:eastAsia="Calibri" w:cs="Arial"/>
          <w:b/>
          <w:sz w:val="22"/>
          <w:szCs w:val="22"/>
          <w:lang w:eastAsia="en-US"/>
        </w:rPr>
      </w:pPr>
    </w:p>
    <w:p w14:paraId="45C690FE" w14:textId="4B1F9D71" w:rsidR="00A92E07" w:rsidRPr="00784388" w:rsidRDefault="00A92E07" w:rsidP="00784388">
      <w:pPr>
        <w:spacing w:line="276" w:lineRule="auto"/>
        <w:jc w:val="both"/>
        <w:rPr>
          <w:rFonts w:eastAsia="Calibri" w:cs="Arial"/>
          <w:b/>
          <w:sz w:val="22"/>
          <w:szCs w:val="22"/>
          <w:lang w:eastAsia="en-US"/>
        </w:rPr>
      </w:pPr>
    </w:p>
    <w:p w14:paraId="16E7C35B" w14:textId="0BD1E6F9" w:rsidR="00A92E07" w:rsidRPr="00784388" w:rsidRDefault="00A92E07" w:rsidP="00784388">
      <w:pPr>
        <w:spacing w:line="276" w:lineRule="auto"/>
        <w:jc w:val="both"/>
        <w:rPr>
          <w:rFonts w:eastAsia="Calibri" w:cs="Arial"/>
          <w:b/>
          <w:sz w:val="22"/>
          <w:szCs w:val="22"/>
          <w:lang w:eastAsia="en-US"/>
        </w:rPr>
      </w:pPr>
    </w:p>
    <w:p w14:paraId="0E9693CF" w14:textId="22C4E8D4" w:rsidR="00A92E07" w:rsidRPr="00784388" w:rsidRDefault="00A92E07" w:rsidP="00784388">
      <w:pPr>
        <w:spacing w:line="276" w:lineRule="auto"/>
        <w:jc w:val="both"/>
        <w:rPr>
          <w:rFonts w:eastAsia="Calibri" w:cs="Arial"/>
          <w:b/>
          <w:sz w:val="22"/>
          <w:szCs w:val="22"/>
          <w:lang w:eastAsia="en-US"/>
        </w:rPr>
      </w:pPr>
    </w:p>
    <w:p w14:paraId="1A5863EE" w14:textId="77777777" w:rsidR="00A92E07" w:rsidRPr="00784388" w:rsidRDefault="00A92E07" w:rsidP="00784388">
      <w:pPr>
        <w:spacing w:line="276" w:lineRule="auto"/>
        <w:jc w:val="both"/>
        <w:rPr>
          <w:rFonts w:eastAsia="Calibri" w:cs="Arial"/>
          <w:b/>
          <w:sz w:val="22"/>
          <w:szCs w:val="22"/>
          <w:lang w:eastAsia="en-US"/>
        </w:rPr>
      </w:pPr>
    </w:p>
    <w:sectPr w:rsidR="00A92E07" w:rsidRPr="00784388" w:rsidSect="0097760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9BACB" w14:textId="77777777" w:rsidR="008A324E" w:rsidRDefault="008A324E">
      <w:r>
        <w:separator/>
      </w:r>
    </w:p>
  </w:endnote>
  <w:endnote w:type="continuationSeparator" w:id="0">
    <w:p w14:paraId="7331D003" w14:textId="77777777" w:rsidR="008A324E" w:rsidRDefault="008A3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A1A8C" w14:textId="79C11521" w:rsidR="002C185E" w:rsidRPr="0094631E" w:rsidRDefault="002C185E">
    <w:pPr>
      <w:pStyle w:val="Stopka"/>
      <w:jc w:val="right"/>
      <w:rPr>
        <w:rFonts w:cs="Arial"/>
        <w:i/>
        <w:sz w:val="18"/>
        <w:szCs w:val="18"/>
      </w:rPr>
    </w:pPr>
    <w:r>
      <w:rPr>
        <w:rFonts w:cs="Arial"/>
        <w:i/>
        <w:sz w:val="18"/>
        <w:szCs w:val="18"/>
      </w:rPr>
      <w:t>S</w:t>
    </w:r>
    <w:r w:rsidRPr="0094631E">
      <w:rPr>
        <w:rFonts w:cs="Arial"/>
        <w:i/>
        <w:sz w:val="18"/>
        <w:szCs w:val="18"/>
      </w:rPr>
      <w:t xml:space="preserve">tr. </w:t>
    </w:r>
    <w:r w:rsidRPr="0094631E">
      <w:rPr>
        <w:rFonts w:cs="Arial"/>
        <w:i/>
        <w:sz w:val="18"/>
        <w:szCs w:val="18"/>
      </w:rPr>
      <w:fldChar w:fldCharType="begin"/>
    </w:r>
    <w:r w:rsidRPr="0094631E">
      <w:rPr>
        <w:rFonts w:cs="Arial"/>
        <w:i/>
        <w:sz w:val="18"/>
        <w:szCs w:val="18"/>
      </w:rPr>
      <w:instrText>PAGE    \* MERGEFORMAT</w:instrText>
    </w:r>
    <w:r w:rsidRPr="0094631E">
      <w:rPr>
        <w:rFonts w:cs="Arial"/>
        <w:i/>
        <w:sz w:val="18"/>
        <w:szCs w:val="18"/>
      </w:rPr>
      <w:fldChar w:fldCharType="separate"/>
    </w:r>
    <w:r w:rsidR="00AE77A2">
      <w:rPr>
        <w:rFonts w:cs="Arial"/>
        <w:i/>
        <w:noProof/>
        <w:sz w:val="18"/>
        <w:szCs w:val="18"/>
      </w:rPr>
      <w:t>28</w:t>
    </w:r>
    <w:r w:rsidRPr="0094631E">
      <w:rPr>
        <w:rFonts w:cs="Arial"/>
        <w:i/>
        <w:sz w:val="18"/>
        <w:szCs w:val="18"/>
      </w:rPr>
      <w:fldChar w:fldCharType="end"/>
    </w:r>
  </w:p>
  <w:p w14:paraId="6B311987" w14:textId="77777777" w:rsidR="002C185E" w:rsidRDefault="002C185E" w:rsidP="0094631E">
    <w:pPr>
      <w:pStyle w:val="Stopka"/>
      <w:rPr>
        <w:rFonts w:cs="Arial"/>
        <w:sz w:val="18"/>
        <w:szCs w:val="18"/>
      </w:rPr>
    </w:pPr>
  </w:p>
  <w:p w14:paraId="13A976F5" w14:textId="4299273F" w:rsidR="002C185E" w:rsidRPr="0094631E" w:rsidRDefault="002C185E" w:rsidP="0094631E">
    <w:pPr>
      <w:pStyle w:val="Stopka"/>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98916" w14:textId="77777777" w:rsidR="008A324E" w:rsidRDefault="008A324E">
      <w:r>
        <w:separator/>
      </w:r>
    </w:p>
  </w:footnote>
  <w:footnote w:type="continuationSeparator" w:id="0">
    <w:p w14:paraId="32A1BCED" w14:textId="77777777" w:rsidR="008A324E" w:rsidRDefault="008A3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9500209"/>
    <w:multiLevelType w:val="hybridMultilevel"/>
    <w:tmpl w:val="A56A419C"/>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5" w15:restartNumberingAfterBreak="0">
    <w:nsid w:val="0CC643B5"/>
    <w:multiLevelType w:val="hybridMultilevel"/>
    <w:tmpl w:val="DC625AE0"/>
    <w:lvl w:ilvl="0" w:tplc="188632B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5AC215E"/>
    <w:multiLevelType w:val="hybridMultilevel"/>
    <w:tmpl w:val="67EAEB00"/>
    <w:lvl w:ilvl="0" w:tplc="0A1637AE">
      <w:start w:val="1"/>
      <w:numFmt w:val="upperLetter"/>
      <w:lvlText w:val="1.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86C2EDE"/>
    <w:multiLevelType w:val="hybridMultilevel"/>
    <w:tmpl w:val="8976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12B02"/>
    <w:multiLevelType w:val="hybridMultilevel"/>
    <w:tmpl w:val="30E047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FD30D63"/>
    <w:multiLevelType w:val="hybridMultilevel"/>
    <w:tmpl w:val="964437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6C00EC"/>
    <w:multiLevelType w:val="hybridMultilevel"/>
    <w:tmpl w:val="88BE5EAA"/>
    <w:lvl w:ilvl="0" w:tplc="0415000F">
      <w:start w:val="1"/>
      <w:numFmt w:val="decimal"/>
      <w:lvlText w:val="%1."/>
      <w:lvlJc w:val="left"/>
      <w:pPr>
        <w:tabs>
          <w:tab w:val="num" w:pos="360"/>
        </w:tabs>
        <w:ind w:left="360" w:hanging="360"/>
      </w:pPr>
    </w:lvl>
    <w:lvl w:ilvl="1" w:tplc="0BF058F4">
      <w:start w:val="1"/>
      <w:numFmt w:val="decimal"/>
      <w:lvlText w:val="%2)"/>
      <w:lvlJc w:val="left"/>
      <w:pPr>
        <w:tabs>
          <w:tab w:val="num" w:pos="786"/>
        </w:tabs>
        <w:ind w:left="786" w:hanging="360"/>
      </w:pPr>
      <w:rPr>
        <w:rFonts w:ascii="Arial" w:hAnsi="Arial" w:cs="Arial" w:hint="default"/>
        <w:b w:val="0"/>
        <w:i w:val="0"/>
        <w:strike w:val="0"/>
        <w:color w:val="auto"/>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EE4297"/>
    <w:multiLevelType w:val="hybridMultilevel"/>
    <w:tmpl w:val="000AD7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CA0E99"/>
    <w:multiLevelType w:val="hybridMultilevel"/>
    <w:tmpl w:val="5B2CFB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5FE2BE7"/>
    <w:multiLevelType w:val="hybridMultilevel"/>
    <w:tmpl w:val="B9CC7A4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487CE4"/>
    <w:multiLevelType w:val="hybridMultilevel"/>
    <w:tmpl w:val="03F2A092"/>
    <w:lvl w:ilvl="0" w:tplc="BD3E8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170207"/>
    <w:multiLevelType w:val="hybridMultilevel"/>
    <w:tmpl w:val="DDF49154"/>
    <w:lvl w:ilvl="0" w:tplc="497A356A">
      <w:start w:val="1"/>
      <w:numFmt w:val="decimal"/>
      <w:lvlText w:val="%1."/>
      <w:lvlJc w:val="left"/>
      <w:pPr>
        <w:tabs>
          <w:tab w:val="num" w:pos="720"/>
        </w:tabs>
        <w:ind w:left="720" w:hanging="360"/>
      </w:pPr>
      <w:rPr>
        <w:b w:val="0"/>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65EE026">
      <w:numFmt w:val="bullet"/>
      <w:lvlText w:val=""/>
      <w:lvlJc w:val="left"/>
      <w:pPr>
        <w:ind w:left="2880" w:hanging="360"/>
      </w:pPr>
      <w:rPr>
        <w:rFonts w:ascii="Symbol" w:eastAsia="Times New Roman" w:hAnsi="Symbol"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417F09"/>
    <w:multiLevelType w:val="hybridMultilevel"/>
    <w:tmpl w:val="A0820582"/>
    <w:lvl w:ilvl="0" w:tplc="905A6C4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5C1C4A">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EE0B4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BCFE1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482D96">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3CFB0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04C1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5ABC4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28540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0CB16BB"/>
    <w:multiLevelType w:val="multilevel"/>
    <w:tmpl w:val="04408316"/>
    <w:lvl w:ilvl="0">
      <w:start w:val="9"/>
      <w:numFmt w:val="decimal"/>
      <w:lvlText w:val="%1."/>
      <w:lvlJc w:val="left"/>
      <w:pPr>
        <w:tabs>
          <w:tab w:val="num" w:pos="360"/>
        </w:tabs>
        <w:ind w:left="360" w:hanging="360"/>
      </w:pPr>
      <w:rPr>
        <w:rFonts w:ascii="Arial" w:hAnsi="Arial" w:cs="Aria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10A784D"/>
    <w:multiLevelType w:val="hybridMultilevel"/>
    <w:tmpl w:val="B9CC7A4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35337AF"/>
    <w:multiLevelType w:val="hybridMultilevel"/>
    <w:tmpl w:val="C13E217A"/>
    <w:lvl w:ilvl="0" w:tplc="427629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67266A3"/>
    <w:multiLevelType w:val="hybridMultilevel"/>
    <w:tmpl w:val="A27CE1E6"/>
    <w:lvl w:ilvl="0" w:tplc="49B4F848">
      <w:start w:val="1"/>
      <w:numFmt w:val="lowerLetter"/>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4" w15:restartNumberingAfterBreak="0">
    <w:nsid w:val="3C5C6243"/>
    <w:multiLevelType w:val="hybridMultilevel"/>
    <w:tmpl w:val="D4A681DC"/>
    <w:lvl w:ilvl="0" w:tplc="04150011">
      <w:start w:val="1"/>
      <w:numFmt w:val="decimal"/>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5" w15:restartNumberingAfterBreak="0">
    <w:nsid w:val="3CCC2064"/>
    <w:multiLevelType w:val="hybridMultilevel"/>
    <w:tmpl w:val="AE243B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F914DBA"/>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4C44F39"/>
    <w:multiLevelType w:val="hybridMultilevel"/>
    <w:tmpl w:val="E2A8EED0"/>
    <w:lvl w:ilvl="0" w:tplc="0A1637AE">
      <w:start w:val="1"/>
      <w:numFmt w:val="upperLetter"/>
      <w:lvlText w:val="1. %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5C72528"/>
    <w:multiLevelType w:val="hybridMultilevel"/>
    <w:tmpl w:val="F3CA3BB8"/>
    <w:lvl w:ilvl="0" w:tplc="6B6C7ACA">
      <w:start w:val="1"/>
      <w:numFmt w:val="decimal"/>
      <w:lvlText w:val="%1."/>
      <w:lvlJc w:val="left"/>
      <w:pPr>
        <w:tabs>
          <w:tab w:val="num" w:pos="360"/>
        </w:tabs>
        <w:ind w:left="36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E65F33"/>
    <w:multiLevelType w:val="hybridMultilevel"/>
    <w:tmpl w:val="F3CA3BB8"/>
    <w:lvl w:ilvl="0" w:tplc="6B6C7ACA">
      <w:start w:val="1"/>
      <w:numFmt w:val="decimal"/>
      <w:lvlText w:val="%1."/>
      <w:lvlJc w:val="left"/>
      <w:pPr>
        <w:tabs>
          <w:tab w:val="num" w:pos="360"/>
        </w:tabs>
        <w:ind w:left="36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7E14C8"/>
    <w:multiLevelType w:val="hybridMultilevel"/>
    <w:tmpl w:val="29D090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4"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584343EA"/>
    <w:multiLevelType w:val="hybridMultilevel"/>
    <w:tmpl w:val="2F6249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9D3354C"/>
    <w:multiLevelType w:val="hybridMultilevel"/>
    <w:tmpl w:val="5B2CFB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EB20CFC"/>
    <w:multiLevelType w:val="hybridMultilevel"/>
    <w:tmpl w:val="9D0671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FF21978"/>
    <w:multiLevelType w:val="hybridMultilevel"/>
    <w:tmpl w:val="8FB45660"/>
    <w:lvl w:ilvl="0" w:tplc="C1A4317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D66CFF"/>
    <w:multiLevelType w:val="hybridMultilevel"/>
    <w:tmpl w:val="44AE283C"/>
    <w:lvl w:ilvl="0" w:tplc="83364F28">
      <w:start w:val="1"/>
      <w:numFmt w:val="lowerLetter"/>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41" w15:restartNumberingAfterBreak="0">
    <w:nsid w:val="669C3E8B"/>
    <w:multiLevelType w:val="multilevel"/>
    <w:tmpl w:val="C88C5B7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7917942"/>
    <w:multiLevelType w:val="hybridMultilevel"/>
    <w:tmpl w:val="2DC40546"/>
    <w:lvl w:ilvl="0" w:tplc="C89A5DDA">
      <w:start w:val="1"/>
      <w:numFmt w:val="decimal"/>
      <w:lvlText w:val="%1."/>
      <w:lvlJc w:val="left"/>
      <w:pPr>
        <w:ind w:left="360" w:hanging="360"/>
      </w:pPr>
      <w:rPr>
        <w:b w:val="0"/>
      </w:r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EC71403"/>
    <w:multiLevelType w:val="hybridMultilevel"/>
    <w:tmpl w:val="C6FC3B68"/>
    <w:lvl w:ilvl="0" w:tplc="497A356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326199904">
    <w:abstractNumId w:val="41"/>
  </w:num>
  <w:num w:numId="2" w16cid:durableId="940801830">
    <w:abstractNumId w:val="12"/>
  </w:num>
  <w:num w:numId="3" w16cid:durableId="576205146">
    <w:abstractNumId w:val="26"/>
  </w:num>
  <w:num w:numId="4" w16cid:durableId="288705508">
    <w:abstractNumId w:val="16"/>
  </w:num>
  <w:num w:numId="5" w16cid:durableId="889608785">
    <w:abstractNumId w:val="6"/>
  </w:num>
  <w:num w:numId="6" w16cid:durableId="698774503">
    <w:abstractNumId w:val="45"/>
  </w:num>
  <w:num w:numId="7" w16cid:durableId="570189824">
    <w:abstractNumId w:val="42"/>
  </w:num>
  <w:num w:numId="8" w16cid:durableId="1727954228">
    <w:abstractNumId w:val="18"/>
  </w:num>
  <w:num w:numId="9" w16cid:durableId="18334518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8294809">
    <w:abstractNumId w:val="33"/>
  </w:num>
  <w:num w:numId="11" w16cid:durableId="1588416371">
    <w:abstractNumId w:val="3"/>
  </w:num>
  <w:num w:numId="12" w16cid:durableId="295992844">
    <w:abstractNumId w:val="14"/>
  </w:num>
  <w:num w:numId="13" w16cid:durableId="476267590">
    <w:abstractNumId w:val="46"/>
  </w:num>
  <w:num w:numId="14" w16cid:durableId="1380780774">
    <w:abstractNumId w:val="8"/>
  </w:num>
  <w:num w:numId="15" w16cid:durableId="1701318464">
    <w:abstractNumId w:val="4"/>
  </w:num>
  <w:num w:numId="16" w16cid:durableId="87777972">
    <w:abstractNumId w:val="31"/>
  </w:num>
  <w:num w:numId="17" w16cid:durableId="753089744">
    <w:abstractNumId w:val="27"/>
  </w:num>
  <w:num w:numId="18" w16cid:durableId="54595431">
    <w:abstractNumId w:val="14"/>
    <w:lvlOverride w:ilvl="0">
      <w:lvl w:ilvl="0" w:tplc="0415000F">
        <w:start w:val="1"/>
        <w:numFmt w:val="decimal"/>
        <w:lvlText w:val="%1."/>
        <w:lvlJc w:val="left"/>
        <w:pPr>
          <w:ind w:left="36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9" w16cid:durableId="902834518">
    <w:abstractNumId w:val="30"/>
  </w:num>
  <w:num w:numId="20" w16cid:durableId="1651330500">
    <w:abstractNumId w:val="39"/>
  </w:num>
  <w:num w:numId="21" w16cid:durableId="3130288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162519">
    <w:abstractNumId w:val="44"/>
  </w:num>
  <w:num w:numId="23" w16cid:durableId="1205605200">
    <w:abstractNumId w:val="25"/>
  </w:num>
  <w:num w:numId="24" w16cid:durableId="966590496">
    <w:abstractNumId w:val="28"/>
  </w:num>
  <w:num w:numId="25" w16cid:durableId="13502985">
    <w:abstractNumId w:val="17"/>
  </w:num>
  <w:num w:numId="26" w16cid:durableId="1560821447">
    <w:abstractNumId w:val="23"/>
  </w:num>
  <w:num w:numId="27" w16cid:durableId="1428770052">
    <w:abstractNumId w:val="40"/>
  </w:num>
  <w:num w:numId="28" w16cid:durableId="218135407">
    <w:abstractNumId w:val="29"/>
  </w:num>
  <w:num w:numId="29" w16cid:durableId="424039530">
    <w:abstractNumId w:val="13"/>
  </w:num>
  <w:num w:numId="30" w16cid:durableId="47344253">
    <w:abstractNumId w:val="20"/>
  </w:num>
  <w:num w:numId="31" w16cid:durableId="1731726692">
    <w:abstractNumId w:val="11"/>
  </w:num>
  <w:num w:numId="32" w16cid:durableId="2103406779">
    <w:abstractNumId w:val="24"/>
  </w:num>
  <w:num w:numId="33" w16cid:durableId="139201349">
    <w:abstractNumId w:val="10"/>
  </w:num>
  <w:num w:numId="34" w16cid:durableId="1498690416">
    <w:abstractNumId w:val="7"/>
  </w:num>
  <w:num w:numId="35" w16cid:durableId="309405075">
    <w:abstractNumId w:val="9"/>
  </w:num>
  <w:num w:numId="36" w16cid:durableId="379936639">
    <w:abstractNumId w:val="36"/>
  </w:num>
  <w:num w:numId="37" w16cid:durableId="1611089843">
    <w:abstractNumId w:val="22"/>
  </w:num>
  <w:num w:numId="38" w16cid:durableId="1863780221">
    <w:abstractNumId w:val="43"/>
  </w:num>
  <w:num w:numId="39" w16cid:durableId="565411024">
    <w:abstractNumId w:val="38"/>
  </w:num>
  <w:num w:numId="40" w16cid:durableId="2124424890">
    <w:abstractNumId w:val="37"/>
  </w:num>
  <w:num w:numId="41" w16cid:durableId="1477186456">
    <w:abstractNumId w:val="19"/>
  </w:num>
  <w:num w:numId="42" w16cid:durableId="1797093728">
    <w:abstractNumId w:val="15"/>
  </w:num>
  <w:num w:numId="43" w16cid:durableId="1713726388">
    <w:abstractNumId w:val="21"/>
  </w:num>
  <w:num w:numId="44" w16cid:durableId="8502182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22860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81857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AB"/>
    <w:rsid w:val="000014CF"/>
    <w:rsid w:val="000019D2"/>
    <w:rsid w:val="00001BBE"/>
    <w:rsid w:val="00002937"/>
    <w:rsid w:val="00002B16"/>
    <w:rsid w:val="00003577"/>
    <w:rsid w:val="000036AC"/>
    <w:rsid w:val="00003722"/>
    <w:rsid w:val="00003785"/>
    <w:rsid w:val="000041E5"/>
    <w:rsid w:val="000045B9"/>
    <w:rsid w:val="00006936"/>
    <w:rsid w:val="000069EA"/>
    <w:rsid w:val="00007DB0"/>
    <w:rsid w:val="00007EA7"/>
    <w:rsid w:val="00007F6D"/>
    <w:rsid w:val="000101DC"/>
    <w:rsid w:val="0001065E"/>
    <w:rsid w:val="00011570"/>
    <w:rsid w:val="00011D49"/>
    <w:rsid w:val="00011DAC"/>
    <w:rsid w:val="00012521"/>
    <w:rsid w:val="00012A88"/>
    <w:rsid w:val="000137DD"/>
    <w:rsid w:val="00014C1C"/>
    <w:rsid w:val="00014FBB"/>
    <w:rsid w:val="00015F16"/>
    <w:rsid w:val="00016ADD"/>
    <w:rsid w:val="00016F5C"/>
    <w:rsid w:val="0001702F"/>
    <w:rsid w:val="0001748D"/>
    <w:rsid w:val="00017CB9"/>
    <w:rsid w:val="00017FCC"/>
    <w:rsid w:val="00020571"/>
    <w:rsid w:val="00020BD6"/>
    <w:rsid w:val="00021648"/>
    <w:rsid w:val="000217EF"/>
    <w:rsid w:val="00021ECA"/>
    <w:rsid w:val="000222AC"/>
    <w:rsid w:val="000223CC"/>
    <w:rsid w:val="00022909"/>
    <w:rsid w:val="00022C51"/>
    <w:rsid w:val="0002359A"/>
    <w:rsid w:val="00023C4C"/>
    <w:rsid w:val="00024009"/>
    <w:rsid w:val="00025B73"/>
    <w:rsid w:val="000265F2"/>
    <w:rsid w:val="0002672C"/>
    <w:rsid w:val="00027000"/>
    <w:rsid w:val="000330DA"/>
    <w:rsid w:val="00033C94"/>
    <w:rsid w:val="00034E57"/>
    <w:rsid w:val="00034EDF"/>
    <w:rsid w:val="00035AD3"/>
    <w:rsid w:val="000367F2"/>
    <w:rsid w:val="00036BC0"/>
    <w:rsid w:val="00036D2B"/>
    <w:rsid w:val="00036D5B"/>
    <w:rsid w:val="00037BEE"/>
    <w:rsid w:val="00040F16"/>
    <w:rsid w:val="000413A4"/>
    <w:rsid w:val="00041487"/>
    <w:rsid w:val="00041576"/>
    <w:rsid w:val="00041651"/>
    <w:rsid w:val="0004247B"/>
    <w:rsid w:val="00044389"/>
    <w:rsid w:val="00044448"/>
    <w:rsid w:val="000447F2"/>
    <w:rsid w:val="000456FF"/>
    <w:rsid w:val="00045ABC"/>
    <w:rsid w:val="00047AB0"/>
    <w:rsid w:val="00050319"/>
    <w:rsid w:val="0005049D"/>
    <w:rsid w:val="00050890"/>
    <w:rsid w:val="00050E92"/>
    <w:rsid w:val="00050F70"/>
    <w:rsid w:val="00051C30"/>
    <w:rsid w:val="00052738"/>
    <w:rsid w:val="0005352F"/>
    <w:rsid w:val="000535D1"/>
    <w:rsid w:val="00053690"/>
    <w:rsid w:val="00053C83"/>
    <w:rsid w:val="00055133"/>
    <w:rsid w:val="00055435"/>
    <w:rsid w:val="0005673C"/>
    <w:rsid w:val="00056B4A"/>
    <w:rsid w:val="00056EC2"/>
    <w:rsid w:val="0005719A"/>
    <w:rsid w:val="00057A07"/>
    <w:rsid w:val="00060684"/>
    <w:rsid w:val="000607F0"/>
    <w:rsid w:val="000618BF"/>
    <w:rsid w:val="000618F4"/>
    <w:rsid w:val="00061F1D"/>
    <w:rsid w:val="000636C9"/>
    <w:rsid w:val="00063708"/>
    <w:rsid w:val="000637BA"/>
    <w:rsid w:val="00063F8B"/>
    <w:rsid w:val="00064060"/>
    <w:rsid w:val="000643C1"/>
    <w:rsid w:val="00066606"/>
    <w:rsid w:val="00070675"/>
    <w:rsid w:val="000719E1"/>
    <w:rsid w:val="00072880"/>
    <w:rsid w:val="00073B4F"/>
    <w:rsid w:val="00073ECB"/>
    <w:rsid w:val="000752FE"/>
    <w:rsid w:val="00075822"/>
    <w:rsid w:val="00076DA7"/>
    <w:rsid w:val="00077B2E"/>
    <w:rsid w:val="00080DD7"/>
    <w:rsid w:val="0008156E"/>
    <w:rsid w:val="00082693"/>
    <w:rsid w:val="000828FC"/>
    <w:rsid w:val="000837AC"/>
    <w:rsid w:val="0008407E"/>
    <w:rsid w:val="00084AC7"/>
    <w:rsid w:val="000854D7"/>
    <w:rsid w:val="00085973"/>
    <w:rsid w:val="00085FAE"/>
    <w:rsid w:val="00087D30"/>
    <w:rsid w:val="000902B8"/>
    <w:rsid w:val="0009110E"/>
    <w:rsid w:val="00092468"/>
    <w:rsid w:val="00092600"/>
    <w:rsid w:val="00092AA5"/>
    <w:rsid w:val="00092CDF"/>
    <w:rsid w:val="00093E9B"/>
    <w:rsid w:val="00094721"/>
    <w:rsid w:val="00095E92"/>
    <w:rsid w:val="00095FB5"/>
    <w:rsid w:val="00096707"/>
    <w:rsid w:val="00096A56"/>
    <w:rsid w:val="00097351"/>
    <w:rsid w:val="0009782D"/>
    <w:rsid w:val="000A0017"/>
    <w:rsid w:val="000A0962"/>
    <w:rsid w:val="000A0C00"/>
    <w:rsid w:val="000A183D"/>
    <w:rsid w:val="000A1D4C"/>
    <w:rsid w:val="000A2197"/>
    <w:rsid w:val="000A2549"/>
    <w:rsid w:val="000A3B1C"/>
    <w:rsid w:val="000A4834"/>
    <w:rsid w:val="000A5C76"/>
    <w:rsid w:val="000A60E7"/>
    <w:rsid w:val="000A61FA"/>
    <w:rsid w:val="000A625A"/>
    <w:rsid w:val="000A62E2"/>
    <w:rsid w:val="000A6DC0"/>
    <w:rsid w:val="000A6E6C"/>
    <w:rsid w:val="000A746B"/>
    <w:rsid w:val="000A7605"/>
    <w:rsid w:val="000B08DA"/>
    <w:rsid w:val="000B0C38"/>
    <w:rsid w:val="000B0CB3"/>
    <w:rsid w:val="000B0DA7"/>
    <w:rsid w:val="000B1D9E"/>
    <w:rsid w:val="000B2BF3"/>
    <w:rsid w:val="000B4A61"/>
    <w:rsid w:val="000B6034"/>
    <w:rsid w:val="000C0389"/>
    <w:rsid w:val="000C0AEB"/>
    <w:rsid w:val="000C0DA8"/>
    <w:rsid w:val="000C114B"/>
    <w:rsid w:val="000C3657"/>
    <w:rsid w:val="000C38D5"/>
    <w:rsid w:val="000C3998"/>
    <w:rsid w:val="000C41A1"/>
    <w:rsid w:val="000C4B35"/>
    <w:rsid w:val="000C4F3E"/>
    <w:rsid w:val="000C56AA"/>
    <w:rsid w:val="000C655C"/>
    <w:rsid w:val="000C6AE5"/>
    <w:rsid w:val="000C6E7D"/>
    <w:rsid w:val="000C6F4A"/>
    <w:rsid w:val="000C6FCD"/>
    <w:rsid w:val="000C7B72"/>
    <w:rsid w:val="000D0A14"/>
    <w:rsid w:val="000D0FCE"/>
    <w:rsid w:val="000D16B0"/>
    <w:rsid w:val="000D1A60"/>
    <w:rsid w:val="000D1C3F"/>
    <w:rsid w:val="000D207A"/>
    <w:rsid w:val="000D3815"/>
    <w:rsid w:val="000D3C87"/>
    <w:rsid w:val="000D4BA8"/>
    <w:rsid w:val="000D4D9E"/>
    <w:rsid w:val="000D7FE9"/>
    <w:rsid w:val="000E069B"/>
    <w:rsid w:val="000E12F1"/>
    <w:rsid w:val="000E2785"/>
    <w:rsid w:val="000E2929"/>
    <w:rsid w:val="000E32FA"/>
    <w:rsid w:val="000E50BE"/>
    <w:rsid w:val="000E5657"/>
    <w:rsid w:val="000E590A"/>
    <w:rsid w:val="000E67DA"/>
    <w:rsid w:val="000E74A8"/>
    <w:rsid w:val="000E766D"/>
    <w:rsid w:val="000E7C26"/>
    <w:rsid w:val="000F2A30"/>
    <w:rsid w:val="000F4101"/>
    <w:rsid w:val="000F4A8F"/>
    <w:rsid w:val="000F4BD2"/>
    <w:rsid w:val="000F5160"/>
    <w:rsid w:val="000F53CA"/>
    <w:rsid w:val="000F55D8"/>
    <w:rsid w:val="000F64AC"/>
    <w:rsid w:val="000F7E02"/>
    <w:rsid w:val="00100903"/>
    <w:rsid w:val="001017CC"/>
    <w:rsid w:val="00101F2B"/>
    <w:rsid w:val="00102044"/>
    <w:rsid w:val="0010282B"/>
    <w:rsid w:val="00102A09"/>
    <w:rsid w:val="00102B72"/>
    <w:rsid w:val="001032F5"/>
    <w:rsid w:val="00104485"/>
    <w:rsid w:val="00104614"/>
    <w:rsid w:val="0010531F"/>
    <w:rsid w:val="00105565"/>
    <w:rsid w:val="001071FD"/>
    <w:rsid w:val="001111EB"/>
    <w:rsid w:val="00111E51"/>
    <w:rsid w:val="00111EBD"/>
    <w:rsid w:val="00111EFB"/>
    <w:rsid w:val="00113318"/>
    <w:rsid w:val="00113362"/>
    <w:rsid w:val="00113EB9"/>
    <w:rsid w:val="001141B3"/>
    <w:rsid w:val="00114446"/>
    <w:rsid w:val="00114BB4"/>
    <w:rsid w:val="00116B26"/>
    <w:rsid w:val="00117C43"/>
    <w:rsid w:val="00117FC2"/>
    <w:rsid w:val="00120080"/>
    <w:rsid w:val="00120333"/>
    <w:rsid w:val="00121150"/>
    <w:rsid w:val="001212AC"/>
    <w:rsid w:val="00121D7E"/>
    <w:rsid w:val="00121EE0"/>
    <w:rsid w:val="001229BA"/>
    <w:rsid w:val="00124315"/>
    <w:rsid w:val="0012455E"/>
    <w:rsid w:val="0012664B"/>
    <w:rsid w:val="001266C3"/>
    <w:rsid w:val="00126EDE"/>
    <w:rsid w:val="00131AD6"/>
    <w:rsid w:val="001321BD"/>
    <w:rsid w:val="0013299A"/>
    <w:rsid w:val="00132BE2"/>
    <w:rsid w:val="00133473"/>
    <w:rsid w:val="00133883"/>
    <w:rsid w:val="00133CE4"/>
    <w:rsid w:val="00134C4B"/>
    <w:rsid w:val="00135A16"/>
    <w:rsid w:val="00136557"/>
    <w:rsid w:val="00136FBB"/>
    <w:rsid w:val="00137D52"/>
    <w:rsid w:val="001409D6"/>
    <w:rsid w:val="00141F17"/>
    <w:rsid w:val="001423D8"/>
    <w:rsid w:val="00142C54"/>
    <w:rsid w:val="00143510"/>
    <w:rsid w:val="00143ED2"/>
    <w:rsid w:val="001442F7"/>
    <w:rsid w:val="00144744"/>
    <w:rsid w:val="001452CB"/>
    <w:rsid w:val="00146C17"/>
    <w:rsid w:val="001474A4"/>
    <w:rsid w:val="0014791A"/>
    <w:rsid w:val="00147F3C"/>
    <w:rsid w:val="001508B5"/>
    <w:rsid w:val="00150DAE"/>
    <w:rsid w:val="001519D8"/>
    <w:rsid w:val="0015271B"/>
    <w:rsid w:val="00152BEC"/>
    <w:rsid w:val="001549EE"/>
    <w:rsid w:val="00154E42"/>
    <w:rsid w:val="001554BD"/>
    <w:rsid w:val="00156242"/>
    <w:rsid w:val="0015786A"/>
    <w:rsid w:val="001606EE"/>
    <w:rsid w:val="00160F84"/>
    <w:rsid w:val="001611CE"/>
    <w:rsid w:val="00161208"/>
    <w:rsid w:val="001620DC"/>
    <w:rsid w:val="00162372"/>
    <w:rsid w:val="001624F1"/>
    <w:rsid w:val="00162901"/>
    <w:rsid w:val="00163400"/>
    <w:rsid w:val="0016350E"/>
    <w:rsid w:val="0016386B"/>
    <w:rsid w:val="00163E5B"/>
    <w:rsid w:val="00165023"/>
    <w:rsid w:val="00165F82"/>
    <w:rsid w:val="00167202"/>
    <w:rsid w:val="001674E7"/>
    <w:rsid w:val="00167697"/>
    <w:rsid w:val="001679D0"/>
    <w:rsid w:val="00170A23"/>
    <w:rsid w:val="00170D51"/>
    <w:rsid w:val="00170E67"/>
    <w:rsid w:val="00170F70"/>
    <w:rsid w:val="00171B8F"/>
    <w:rsid w:val="0017242D"/>
    <w:rsid w:val="00173215"/>
    <w:rsid w:val="00173382"/>
    <w:rsid w:val="00173915"/>
    <w:rsid w:val="001749F5"/>
    <w:rsid w:val="00174B12"/>
    <w:rsid w:val="00175199"/>
    <w:rsid w:val="00175307"/>
    <w:rsid w:val="00175704"/>
    <w:rsid w:val="001759C1"/>
    <w:rsid w:val="00175C21"/>
    <w:rsid w:val="00175FE8"/>
    <w:rsid w:val="001763E8"/>
    <w:rsid w:val="00176B08"/>
    <w:rsid w:val="00177580"/>
    <w:rsid w:val="00177E29"/>
    <w:rsid w:val="001805B6"/>
    <w:rsid w:val="00181BF4"/>
    <w:rsid w:val="00181F01"/>
    <w:rsid w:val="0018229D"/>
    <w:rsid w:val="001851BA"/>
    <w:rsid w:val="00185979"/>
    <w:rsid w:val="00185AFE"/>
    <w:rsid w:val="00185F0C"/>
    <w:rsid w:val="001861D6"/>
    <w:rsid w:val="00186ACA"/>
    <w:rsid w:val="00186D6D"/>
    <w:rsid w:val="00186FBC"/>
    <w:rsid w:val="001871B0"/>
    <w:rsid w:val="00187D20"/>
    <w:rsid w:val="00187EDB"/>
    <w:rsid w:val="00191A1C"/>
    <w:rsid w:val="0019239D"/>
    <w:rsid w:val="0019289A"/>
    <w:rsid w:val="001937F8"/>
    <w:rsid w:val="00193FD7"/>
    <w:rsid w:val="00194B9F"/>
    <w:rsid w:val="00195A11"/>
    <w:rsid w:val="001A01D1"/>
    <w:rsid w:val="001A2055"/>
    <w:rsid w:val="001A30A0"/>
    <w:rsid w:val="001A3A80"/>
    <w:rsid w:val="001A3F9C"/>
    <w:rsid w:val="001A3FDC"/>
    <w:rsid w:val="001A439D"/>
    <w:rsid w:val="001A6B0B"/>
    <w:rsid w:val="001A762F"/>
    <w:rsid w:val="001B04DD"/>
    <w:rsid w:val="001B0EA8"/>
    <w:rsid w:val="001B12B5"/>
    <w:rsid w:val="001B1C25"/>
    <w:rsid w:val="001B3EEB"/>
    <w:rsid w:val="001B3F84"/>
    <w:rsid w:val="001B46FE"/>
    <w:rsid w:val="001B4E5F"/>
    <w:rsid w:val="001B55E3"/>
    <w:rsid w:val="001B62D1"/>
    <w:rsid w:val="001B6E67"/>
    <w:rsid w:val="001B7227"/>
    <w:rsid w:val="001B79DE"/>
    <w:rsid w:val="001C01E4"/>
    <w:rsid w:val="001C0564"/>
    <w:rsid w:val="001C1552"/>
    <w:rsid w:val="001C27BD"/>
    <w:rsid w:val="001C3068"/>
    <w:rsid w:val="001C32A4"/>
    <w:rsid w:val="001C32C0"/>
    <w:rsid w:val="001C3CAD"/>
    <w:rsid w:val="001C3F97"/>
    <w:rsid w:val="001C4A1D"/>
    <w:rsid w:val="001C7395"/>
    <w:rsid w:val="001C7FC6"/>
    <w:rsid w:val="001D0B37"/>
    <w:rsid w:val="001D1154"/>
    <w:rsid w:val="001D1276"/>
    <w:rsid w:val="001D23AB"/>
    <w:rsid w:val="001D23BB"/>
    <w:rsid w:val="001D2C6E"/>
    <w:rsid w:val="001D2F4E"/>
    <w:rsid w:val="001D4823"/>
    <w:rsid w:val="001D4F00"/>
    <w:rsid w:val="001D6D6D"/>
    <w:rsid w:val="001D728F"/>
    <w:rsid w:val="001D77B7"/>
    <w:rsid w:val="001D799A"/>
    <w:rsid w:val="001D7E65"/>
    <w:rsid w:val="001E03D8"/>
    <w:rsid w:val="001E1735"/>
    <w:rsid w:val="001E196E"/>
    <w:rsid w:val="001E1A90"/>
    <w:rsid w:val="001E1AC4"/>
    <w:rsid w:val="001E1F43"/>
    <w:rsid w:val="001E2FBE"/>
    <w:rsid w:val="001E3314"/>
    <w:rsid w:val="001E3512"/>
    <w:rsid w:val="001E3B53"/>
    <w:rsid w:val="001E3BF9"/>
    <w:rsid w:val="001E3F9E"/>
    <w:rsid w:val="001E42C2"/>
    <w:rsid w:val="001E44F7"/>
    <w:rsid w:val="001E4CC6"/>
    <w:rsid w:val="001E4FB6"/>
    <w:rsid w:val="001E54BD"/>
    <w:rsid w:val="001E6204"/>
    <w:rsid w:val="001E6D3B"/>
    <w:rsid w:val="001E758F"/>
    <w:rsid w:val="001E7F65"/>
    <w:rsid w:val="001F018F"/>
    <w:rsid w:val="001F061D"/>
    <w:rsid w:val="001F176F"/>
    <w:rsid w:val="001F22ED"/>
    <w:rsid w:val="001F3892"/>
    <w:rsid w:val="001F3BBF"/>
    <w:rsid w:val="001F5259"/>
    <w:rsid w:val="001F533D"/>
    <w:rsid w:val="001F59E6"/>
    <w:rsid w:val="001F63BB"/>
    <w:rsid w:val="001F6ED9"/>
    <w:rsid w:val="001F6FC8"/>
    <w:rsid w:val="002010EC"/>
    <w:rsid w:val="0020119C"/>
    <w:rsid w:val="0020126F"/>
    <w:rsid w:val="00201508"/>
    <w:rsid w:val="0020168D"/>
    <w:rsid w:val="00202C0B"/>
    <w:rsid w:val="00203425"/>
    <w:rsid w:val="00203460"/>
    <w:rsid w:val="00205298"/>
    <w:rsid w:val="00205302"/>
    <w:rsid w:val="00205AE8"/>
    <w:rsid w:val="00205C6B"/>
    <w:rsid w:val="0020665F"/>
    <w:rsid w:val="00212E74"/>
    <w:rsid w:val="00213072"/>
    <w:rsid w:val="00214368"/>
    <w:rsid w:val="002151BA"/>
    <w:rsid w:val="002152C9"/>
    <w:rsid w:val="00215CD1"/>
    <w:rsid w:val="0021607A"/>
    <w:rsid w:val="002166F1"/>
    <w:rsid w:val="0021769B"/>
    <w:rsid w:val="00217F5E"/>
    <w:rsid w:val="002207AF"/>
    <w:rsid w:val="00220952"/>
    <w:rsid w:val="00220F98"/>
    <w:rsid w:val="00221593"/>
    <w:rsid w:val="00221793"/>
    <w:rsid w:val="00221FD2"/>
    <w:rsid w:val="002257F6"/>
    <w:rsid w:val="00226040"/>
    <w:rsid w:val="00226EBA"/>
    <w:rsid w:val="00227EE2"/>
    <w:rsid w:val="00227FAF"/>
    <w:rsid w:val="00230291"/>
    <w:rsid w:val="00230845"/>
    <w:rsid w:val="0023111B"/>
    <w:rsid w:val="0023302C"/>
    <w:rsid w:val="00233468"/>
    <w:rsid w:val="0023369A"/>
    <w:rsid w:val="00233D07"/>
    <w:rsid w:val="002352F1"/>
    <w:rsid w:val="0023547C"/>
    <w:rsid w:val="00235B0B"/>
    <w:rsid w:val="00235F99"/>
    <w:rsid w:val="0023696B"/>
    <w:rsid w:val="00236F1B"/>
    <w:rsid w:val="00237F2E"/>
    <w:rsid w:val="002404B3"/>
    <w:rsid w:val="00242776"/>
    <w:rsid w:val="00242E4B"/>
    <w:rsid w:val="00243254"/>
    <w:rsid w:val="0024341D"/>
    <w:rsid w:val="002441AA"/>
    <w:rsid w:val="002445BC"/>
    <w:rsid w:val="00246B32"/>
    <w:rsid w:val="002475A1"/>
    <w:rsid w:val="00247C4C"/>
    <w:rsid w:val="00247D32"/>
    <w:rsid w:val="0025089D"/>
    <w:rsid w:val="002544BA"/>
    <w:rsid w:val="002544BE"/>
    <w:rsid w:val="002554AE"/>
    <w:rsid w:val="00256940"/>
    <w:rsid w:val="002573E8"/>
    <w:rsid w:val="002579AD"/>
    <w:rsid w:val="002601FC"/>
    <w:rsid w:val="002609A9"/>
    <w:rsid w:val="00260DA0"/>
    <w:rsid w:val="002614D3"/>
    <w:rsid w:val="00261C05"/>
    <w:rsid w:val="0026300B"/>
    <w:rsid w:val="0026418E"/>
    <w:rsid w:val="002641E5"/>
    <w:rsid w:val="0026426D"/>
    <w:rsid w:val="00264905"/>
    <w:rsid w:val="00264C9A"/>
    <w:rsid w:val="002653CB"/>
    <w:rsid w:val="00265C42"/>
    <w:rsid w:val="002665E9"/>
    <w:rsid w:val="00270BE2"/>
    <w:rsid w:val="0027101F"/>
    <w:rsid w:val="00271427"/>
    <w:rsid w:val="002714DF"/>
    <w:rsid w:val="00271D20"/>
    <w:rsid w:val="0027244C"/>
    <w:rsid w:val="002729EC"/>
    <w:rsid w:val="00273477"/>
    <w:rsid w:val="002736C3"/>
    <w:rsid w:val="002743B3"/>
    <w:rsid w:val="00274818"/>
    <w:rsid w:val="002752BB"/>
    <w:rsid w:val="002754FF"/>
    <w:rsid w:val="002758F7"/>
    <w:rsid w:val="0027644E"/>
    <w:rsid w:val="0027743B"/>
    <w:rsid w:val="00277A3A"/>
    <w:rsid w:val="002810F9"/>
    <w:rsid w:val="00281EC9"/>
    <w:rsid w:val="00283125"/>
    <w:rsid w:val="002847E7"/>
    <w:rsid w:val="00284DBE"/>
    <w:rsid w:val="002877B4"/>
    <w:rsid w:val="00290296"/>
    <w:rsid w:val="0029097A"/>
    <w:rsid w:val="00291C5E"/>
    <w:rsid w:val="00291CB3"/>
    <w:rsid w:val="00292469"/>
    <w:rsid w:val="00292761"/>
    <w:rsid w:val="00292B1D"/>
    <w:rsid w:val="00292C0E"/>
    <w:rsid w:val="00294075"/>
    <w:rsid w:val="00294367"/>
    <w:rsid w:val="002952E5"/>
    <w:rsid w:val="00295712"/>
    <w:rsid w:val="002957D6"/>
    <w:rsid w:val="00295FF4"/>
    <w:rsid w:val="002965F8"/>
    <w:rsid w:val="0029743F"/>
    <w:rsid w:val="00297736"/>
    <w:rsid w:val="002A1252"/>
    <w:rsid w:val="002A1D9D"/>
    <w:rsid w:val="002A2898"/>
    <w:rsid w:val="002A291E"/>
    <w:rsid w:val="002A385C"/>
    <w:rsid w:val="002A3AA2"/>
    <w:rsid w:val="002A4A25"/>
    <w:rsid w:val="002A4B86"/>
    <w:rsid w:val="002A570C"/>
    <w:rsid w:val="002A5A18"/>
    <w:rsid w:val="002A5B92"/>
    <w:rsid w:val="002A6DAA"/>
    <w:rsid w:val="002A77FD"/>
    <w:rsid w:val="002A7DBD"/>
    <w:rsid w:val="002B1E91"/>
    <w:rsid w:val="002B39A9"/>
    <w:rsid w:val="002B5EED"/>
    <w:rsid w:val="002B6678"/>
    <w:rsid w:val="002B71D4"/>
    <w:rsid w:val="002C0543"/>
    <w:rsid w:val="002C185E"/>
    <w:rsid w:val="002C1DDA"/>
    <w:rsid w:val="002C34AE"/>
    <w:rsid w:val="002C3610"/>
    <w:rsid w:val="002C4A79"/>
    <w:rsid w:val="002C523B"/>
    <w:rsid w:val="002C53DC"/>
    <w:rsid w:val="002C5538"/>
    <w:rsid w:val="002C57A8"/>
    <w:rsid w:val="002C5B93"/>
    <w:rsid w:val="002C5DD6"/>
    <w:rsid w:val="002C60ED"/>
    <w:rsid w:val="002C6224"/>
    <w:rsid w:val="002C791D"/>
    <w:rsid w:val="002C7F0B"/>
    <w:rsid w:val="002D0E1C"/>
    <w:rsid w:val="002D1308"/>
    <w:rsid w:val="002D1E65"/>
    <w:rsid w:val="002D3A1B"/>
    <w:rsid w:val="002D3B15"/>
    <w:rsid w:val="002D4467"/>
    <w:rsid w:val="002D454B"/>
    <w:rsid w:val="002D4786"/>
    <w:rsid w:val="002D6FAA"/>
    <w:rsid w:val="002D7D26"/>
    <w:rsid w:val="002E0DA1"/>
    <w:rsid w:val="002E0E9E"/>
    <w:rsid w:val="002E20B6"/>
    <w:rsid w:val="002E242B"/>
    <w:rsid w:val="002E2525"/>
    <w:rsid w:val="002E2D96"/>
    <w:rsid w:val="002E2DF9"/>
    <w:rsid w:val="002E3439"/>
    <w:rsid w:val="002E36D4"/>
    <w:rsid w:val="002E40BA"/>
    <w:rsid w:val="002E50ED"/>
    <w:rsid w:val="002E63A2"/>
    <w:rsid w:val="002E6BF5"/>
    <w:rsid w:val="002E7FD6"/>
    <w:rsid w:val="002F0368"/>
    <w:rsid w:val="002F076D"/>
    <w:rsid w:val="002F1585"/>
    <w:rsid w:val="002F27B8"/>
    <w:rsid w:val="002F2B94"/>
    <w:rsid w:val="002F2F55"/>
    <w:rsid w:val="002F3B4B"/>
    <w:rsid w:val="002F4045"/>
    <w:rsid w:val="002F491E"/>
    <w:rsid w:val="002F4E34"/>
    <w:rsid w:val="002F561F"/>
    <w:rsid w:val="002F5886"/>
    <w:rsid w:val="002F7337"/>
    <w:rsid w:val="002F7B53"/>
    <w:rsid w:val="00300352"/>
    <w:rsid w:val="0030117C"/>
    <w:rsid w:val="0030169C"/>
    <w:rsid w:val="00301AD6"/>
    <w:rsid w:val="00301B57"/>
    <w:rsid w:val="00302006"/>
    <w:rsid w:val="003020A7"/>
    <w:rsid w:val="00302828"/>
    <w:rsid w:val="00304230"/>
    <w:rsid w:val="00305360"/>
    <w:rsid w:val="0030577F"/>
    <w:rsid w:val="003068F5"/>
    <w:rsid w:val="00307506"/>
    <w:rsid w:val="0030761B"/>
    <w:rsid w:val="00307AD7"/>
    <w:rsid w:val="0031053D"/>
    <w:rsid w:val="0031114B"/>
    <w:rsid w:val="003113DB"/>
    <w:rsid w:val="00312073"/>
    <w:rsid w:val="00312271"/>
    <w:rsid w:val="00312E01"/>
    <w:rsid w:val="00312FCF"/>
    <w:rsid w:val="00313CAD"/>
    <w:rsid w:val="00315171"/>
    <w:rsid w:val="003154D2"/>
    <w:rsid w:val="0031554E"/>
    <w:rsid w:val="0031610D"/>
    <w:rsid w:val="0031611E"/>
    <w:rsid w:val="0031720B"/>
    <w:rsid w:val="00317823"/>
    <w:rsid w:val="003214CB"/>
    <w:rsid w:val="00321BCE"/>
    <w:rsid w:val="0032218B"/>
    <w:rsid w:val="003230C0"/>
    <w:rsid w:val="003230FF"/>
    <w:rsid w:val="003243CD"/>
    <w:rsid w:val="00325480"/>
    <w:rsid w:val="00325999"/>
    <w:rsid w:val="00325C99"/>
    <w:rsid w:val="00325CEE"/>
    <w:rsid w:val="00325F74"/>
    <w:rsid w:val="00325FF5"/>
    <w:rsid w:val="00326103"/>
    <w:rsid w:val="00330AD5"/>
    <w:rsid w:val="003315EC"/>
    <w:rsid w:val="00331EDE"/>
    <w:rsid w:val="003323F3"/>
    <w:rsid w:val="003330F1"/>
    <w:rsid w:val="0033496B"/>
    <w:rsid w:val="00334BF5"/>
    <w:rsid w:val="003353C8"/>
    <w:rsid w:val="00335688"/>
    <w:rsid w:val="00335985"/>
    <w:rsid w:val="0033639C"/>
    <w:rsid w:val="00336C61"/>
    <w:rsid w:val="00337105"/>
    <w:rsid w:val="0034026B"/>
    <w:rsid w:val="00340D9D"/>
    <w:rsid w:val="00340E7E"/>
    <w:rsid w:val="0034169F"/>
    <w:rsid w:val="00342A79"/>
    <w:rsid w:val="003434C2"/>
    <w:rsid w:val="0034365F"/>
    <w:rsid w:val="003444C7"/>
    <w:rsid w:val="00344E5F"/>
    <w:rsid w:val="00345AA5"/>
    <w:rsid w:val="00346930"/>
    <w:rsid w:val="0034700E"/>
    <w:rsid w:val="00350506"/>
    <w:rsid w:val="00350552"/>
    <w:rsid w:val="00350A1A"/>
    <w:rsid w:val="0035111C"/>
    <w:rsid w:val="003512AB"/>
    <w:rsid w:val="00352971"/>
    <w:rsid w:val="00352E8F"/>
    <w:rsid w:val="003534E1"/>
    <w:rsid w:val="00353AA0"/>
    <w:rsid w:val="00353BE8"/>
    <w:rsid w:val="00354126"/>
    <w:rsid w:val="003549C3"/>
    <w:rsid w:val="00355414"/>
    <w:rsid w:val="00355E8E"/>
    <w:rsid w:val="003561EA"/>
    <w:rsid w:val="00357601"/>
    <w:rsid w:val="00357BE6"/>
    <w:rsid w:val="00357C96"/>
    <w:rsid w:val="00360B6F"/>
    <w:rsid w:val="003615A0"/>
    <w:rsid w:val="00363676"/>
    <w:rsid w:val="00363B54"/>
    <w:rsid w:val="0036494E"/>
    <w:rsid w:val="003649EB"/>
    <w:rsid w:val="00364EAC"/>
    <w:rsid w:val="003658FF"/>
    <w:rsid w:val="00365BFD"/>
    <w:rsid w:val="003673F8"/>
    <w:rsid w:val="003677FF"/>
    <w:rsid w:val="00367A33"/>
    <w:rsid w:val="00370636"/>
    <w:rsid w:val="00372BF4"/>
    <w:rsid w:val="00372D38"/>
    <w:rsid w:val="00372FA7"/>
    <w:rsid w:val="00374203"/>
    <w:rsid w:val="0037446B"/>
    <w:rsid w:val="003747AB"/>
    <w:rsid w:val="00374C86"/>
    <w:rsid w:val="00374F89"/>
    <w:rsid w:val="00377214"/>
    <w:rsid w:val="00377E3D"/>
    <w:rsid w:val="00380B2B"/>
    <w:rsid w:val="00381397"/>
    <w:rsid w:val="00384991"/>
    <w:rsid w:val="00384BAF"/>
    <w:rsid w:val="00384F9C"/>
    <w:rsid w:val="0038774F"/>
    <w:rsid w:val="0039038C"/>
    <w:rsid w:val="00390A99"/>
    <w:rsid w:val="0039188E"/>
    <w:rsid w:val="00393194"/>
    <w:rsid w:val="00394444"/>
    <w:rsid w:val="00395375"/>
    <w:rsid w:val="00395517"/>
    <w:rsid w:val="00395CA0"/>
    <w:rsid w:val="00395D9C"/>
    <w:rsid w:val="00397650"/>
    <w:rsid w:val="003A0F6D"/>
    <w:rsid w:val="003A10CB"/>
    <w:rsid w:val="003A19F0"/>
    <w:rsid w:val="003A2776"/>
    <w:rsid w:val="003A2804"/>
    <w:rsid w:val="003A2BF2"/>
    <w:rsid w:val="003A2C9A"/>
    <w:rsid w:val="003A3C43"/>
    <w:rsid w:val="003A4C3C"/>
    <w:rsid w:val="003A55C4"/>
    <w:rsid w:val="003A66E1"/>
    <w:rsid w:val="003A75B0"/>
    <w:rsid w:val="003A75E4"/>
    <w:rsid w:val="003A7C18"/>
    <w:rsid w:val="003B0C52"/>
    <w:rsid w:val="003B1000"/>
    <w:rsid w:val="003B1161"/>
    <w:rsid w:val="003B1B12"/>
    <w:rsid w:val="003B24CB"/>
    <w:rsid w:val="003B2D5D"/>
    <w:rsid w:val="003B3065"/>
    <w:rsid w:val="003B3884"/>
    <w:rsid w:val="003B631E"/>
    <w:rsid w:val="003B679F"/>
    <w:rsid w:val="003B7085"/>
    <w:rsid w:val="003C047B"/>
    <w:rsid w:val="003C1372"/>
    <w:rsid w:val="003C29FB"/>
    <w:rsid w:val="003C2A19"/>
    <w:rsid w:val="003C331D"/>
    <w:rsid w:val="003C379C"/>
    <w:rsid w:val="003C419C"/>
    <w:rsid w:val="003C533C"/>
    <w:rsid w:val="003C5D81"/>
    <w:rsid w:val="003C7002"/>
    <w:rsid w:val="003C7E21"/>
    <w:rsid w:val="003D14B6"/>
    <w:rsid w:val="003D15C6"/>
    <w:rsid w:val="003D1842"/>
    <w:rsid w:val="003D1A92"/>
    <w:rsid w:val="003D32EC"/>
    <w:rsid w:val="003D3B3E"/>
    <w:rsid w:val="003D3C77"/>
    <w:rsid w:val="003D424B"/>
    <w:rsid w:val="003D4284"/>
    <w:rsid w:val="003D435E"/>
    <w:rsid w:val="003D4F7F"/>
    <w:rsid w:val="003D51FC"/>
    <w:rsid w:val="003D543D"/>
    <w:rsid w:val="003D5AE8"/>
    <w:rsid w:val="003D6EB2"/>
    <w:rsid w:val="003D7C5A"/>
    <w:rsid w:val="003E0DB2"/>
    <w:rsid w:val="003E10B1"/>
    <w:rsid w:val="003E11C4"/>
    <w:rsid w:val="003E13F5"/>
    <w:rsid w:val="003E19BE"/>
    <w:rsid w:val="003E25E0"/>
    <w:rsid w:val="003E35C8"/>
    <w:rsid w:val="003E3E4F"/>
    <w:rsid w:val="003E457B"/>
    <w:rsid w:val="003E48DA"/>
    <w:rsid w:val="003E4AD6"/>
    <w:rsid w:val="003E5629"/>
    <w:rsid w:val="003E5D23"/>
    <w:rsid w:val="003E6B08"/>
    <w:rsid w:val="003E7253"/>
    <w:rsid w:val="003E73D2"/>
    <w:rsid w:val="003F1968"/>
    <w:rsid w:val="003F1F56"/>
    <w:rsid w:val="003F2694"/>
    <w:rsid w:val="003F32FA"/>
    <w:rsid w:val="003F37B4"/>
    <w:rsid w:val="003F427C"/>
    <w:rsid w:val="003F46E7"/>
    <w:rsid w:val="003F4C85"/>
    <w:rsid w:val="003F6150"/>
    <w:rsid w:val="003F694A"/>
    <w:rsid w:val="003F7049"/>
    <w:rsid w:val="003F7302"/>
    <w:rsid w:val="00400488"/>
    <w:rsid w:val="004012D7"/>
    <w:rsid w:val="004013EF"/>
    <w:rsid w:val="00401AC8"/>
    <w:rsid w:val="00402249"/>
    <w:rsid w:val="00402D2F"/>
    <w:rsid w:val="00405A3D"/>
    <w:rsid w:val="00405BEE"/>
    <w:rsid w:val="00405BF4"/>
    <w:rsid w:val="00405DA5"/>
    <w:rsid w:val="00406B7F"/>
    <w:rsid w:val="00406E1B"/>
    <w:rsid w:val="00407144"/>
    <w:rsid w:val="004114BB"/>
    <w:rsid w:val="00411594"/>
    <w:rsid w:val="004117F6"/>
    <w:rsid w:val="00412250"/>
    <w:rsid w:val="00412F69"/>
    <w:rsid w:val="00413220"/>
    <w:rsid w:val="00413517"/>
    <w:rsid w:val="00413A49"/>
    <w:rsid w:val="004146D7"/>
    <w:rsid w:val="004149D8"/>
    <w:rsid w:val="00414AC5"/>
    <w:rsid w:val="0041541A"/>
    <w:rsid w:val="00416C0C"/>
    <w:rsid w:val="00417FA1"/>
    <w:rsid w:val="0042010F"/>
    <w:rsid w:val="00420A05"/>
    <w:rsid w:val="004216E5"/>
    <w:rsid w:val="00421DCB"/>
    <w:rsid w:val="0042232E"/>
    <w:rsid w:val="00422F3D"/>
    <w:rsid w:val="0042371C"/>
    <w:rsid w:val="00424A1D"/>
    <w:rsid w:val="0042535D"/>
    <w:rsid w:val="0042596D"/>
    <w:rsid w:val="00425AD3"/>
    <w:rsid w:val="00426549"/>
    <w:rsid w:val="0042667E"/>
    <w:rsid w:val="004268DB"/>
    <w:rsid w:val="00426D85"/>
    <w:rsid w:val="00430A7B"/>
    <w:rsid w:val="0043109B"/>
    <w:rsid w:val="004313E3"/>
    <w:rsid w:val="00432DBD"/>
    <w:rsid w:val="00432E5D"/>
    <w:rsid w:val="00433849"/>
    <w:rsid w:val="0043598F"/>
    <w:rsid w:val="00435B0E"/>
    <w:rsid w:val="00435F1A"/>
    <w:rsid w:val="00437298"/>
    <w:rsid w:val="00437C02"/>
    <w:rsid w:val="004406FC"/>
    <w:rsid w:val="0044077F"/>
    <w:rsid w:val="004419EC"/>
    <w:rsid w:val="00441BC1"/>
    <w:rsid w:val="00441DBA"/>
    <w:rsid w:val="0044248D"/>
    <w:rsid w:val="00442FB7"/>
    <w:rsid w:val="004430B9"/>
    <w:rsid w:val="0044353D"/>
    <w:rsid w:val="00444768"/>
    <w:rsid w:val="004453A6"/>
    <w:rsid w:val="00446207"/>
    <w:rsid w:val="00446434"/>
    <w:rsid w:val="0044735E"/>
    <w:rsid w:val="00450AD3"/>
    <w:rsid w:val="00451714"/>
    <w:rsid w:val="00451913"/>
    <w:rsid w:val="00451DF9"/>
    <w:rsid w:val="00452065"/>
    <w:rsid w:val="004531CE"/>
    <w:rsid w:val="004536D2"/>
    <w:rsid w:val="004544BD"/>
    <w:rsid w:val="00454519"/>
    <w:rsid w:val="004546AD"/>
    <w:rsid w:val="00454902"/>
    <w:rsid w:val="00454C61"/>
    <w:rsid w:val="00455501"/>
    <w:rsid w:val="00455D4B"/>
    <w:rsid w:val="0045618E"/>
    <w:rsid w:val="00456BBC"/>
    <w:rsid w:val="0045709F"/>
    <w:rsid w:val="004575B6"/>
    <w:rsid w:val="00460978"/>
    <w:rsid w:val="00460C2E"/>
    <w:rsid w:val="00461EC8"/>
    <w:rsid w:val="004635E2"/>
    <w:rsid w:val="00463EB8"/>
    <w:rsid w:val="004645E7"/>
    <w:rsid w:val="00464770"/>
    <w:rsid w:val="00464D89"/>
    <w:rsid w:val="00464E2A"/>
    <w:rsid w:val="00465A0D"/>
    <w:rsid w:val="00465CDB"/>
    <w:rsid w:val="00466B92"/>
    <w:rsid w:val="00466F81"/>
    <w:rsid w:val="00467E9D"/>
    <w:rsid w:val="00470530"/>
    <w:rsid w:val="00471484"/>
    <w:rsid w:val="0047152A"/>
    <w:rsid w:val="004726CB"/>
    <w:rsid w:val="0047308D"/>
    <w:rsid w:val="004740D2"/>
    <w:rsid w:val="00474ADF"/>
    <w:rsid w:val="004753B4"/>
    <w:rsid w:val="0047540D"/>
    <w:rsid w:val="0047543E"/>
    <w:rsid w:val="004754CC"/>
    <w:rsid w:val="00475BD5"/>
    <w:rsid w:val="00475F10"/>
    <w:rsid w:val="004767B9"/>
    <w:rsid w:val="00476F26"/>
    <w:rsid w:val="00477296"/>
    <w:rsid w:val="004773E7"/>
    <w:rsid w:val="004775AA"/>
    <w:rsid w:val="004803D0"/>
    <w:rsid w:val="004804AC"/>
    <w:rsid w:val="0048105D"/>
    <w:rsid w:val="004811C1"/>
    <w:rsid w:val="00481427"/>
    <w:rsid w:val="00481DF1"/>
    <w:rsid w:val="00481FDA"/>
    <w:rsid w:val="004824C6"/>
    <w:rsid w:val="00483D01"/>
    <w:rsid w:val="00484386"/>
    <w:rsid w:val="0048474F"/>
    <w:rsid w:val="00484E5A"/>
    <w:rsid w:val="00485B88"/>
    <w:rsid w:val="00486223"/>
    <w:rsid w:val="00486938"/>
    <w:rsid w:val="00486C9C"/>
    <w:rsid w:val="00487F01"/>
    <w:rsid w:val="00487F70"/>
    <w:rsid w:val="004902BF"/>
    <w:rsid w:val="004910F8"/>
    <w:rsid w:val="00491300"/>
    <w:rsid w:val="004914F5"/>
    <w:rsid w:val="00491D95"/>
    <w:rsid w:val="00491EB3"/>
    <w:rsid w:val="004922C7"/>
    <w:rsid w:val="00492535"/>
    <w:rsid w:val="00492554"/>
    <w:rsid w:val="004927C0"/>
    <w:rsid w:val="0049293A"/>
    <w:rsid w:val="0049320E"/>
    <w:rsid w:val="00493786"/>
    <w:rsid w:val="00493EDF"/>
    <w:rsid w:val="004944C5"/>
    <w:rsid w:val="00494919"/>
    <w:rsid w:val="00494B8C"/>
    <w:rsid w:val="004950DB"/>
    <w:rsid w:val="00496981"/>
    <w:rsid w:val="004973C4"/>
    <w:rsid w:val="00497BA0"/>
    <w:rsid w:val="00497BFF"/>
    <w:rsid w:val="004A0E8B"/>
    <w:rsid w:val="004A0F6B"/>
    <w:rsid w:val="004A447E"/>
    <w:rsid w:val="004A46D1"/>
    <w:rsid w:val="004A4AC5"/>
    <w:rsid w:val="004A4AD8"/>
    <w:rsid w:val="004A508D"/>
    <w:rsid w:val="004A66D7"/>
    <w:rsid w:val="004A7483"/>
    <w:rsid w:val="004A7630"/>
    <w:rsid w:val="004B0A0A"/>
    <w:rsid w:val="004B21D9"/>
    <w:rsid w:val="004B23CC"/>
    <w:rsid w:val="004B240E"/>
    <w:rsid w:val="004B2E75"/>
    <w:rsid w:val="004B3437"/>
    <w:rsid w:val="004B3593"/>
    <w:rsid w:val="004B3CFB"/>
    <w:rsid w:val="004B3E5D"/>
    <w:rsid w:val="004B483C"/>
    <w:rsid w:val="004B4AB9"/>
    <w:rsid w:val="004B4D3E"/>
    <w:rsid w:val="004B4DB4"/>
    <w:rsid w:val="004B5217"/>
    <w:rsid w:val="004B5274"/>
    <w:rsid w:val="004B608C"/>
    <w:rsid w:val="004B60C2"/>
    <w:rsid w:val="004B675D"/>
    <w:rsid w:val="004B7244"/>
    <w:rsid w:val="004B7514"/>
    <w:rsid w:val="004C01C1"/>
    <w:rsid w:val="004C03C7"/>
    <w:rsid w:val="004C0781"/>
    <w:rsid w:val="004C0BEC"/>
    <w:rsid w:val="004C12E9"/>
    <w:rsid w:val="004C1E20"/>
    <w:rsid w:val="004C2B1E"/>
    <w:rsid w:val="004C3827"/>
    <w:rsid w:val="004C50E4"/>
    <w:rsid w:val="004C5264"/>
    <w:rsid w:val="004C6ABD"/>
    <w:rsid w:val="004C6E54"/>
    <w:rsid w:val="004D0289"/>
    <w:rsid w:val="004D04C3"/>
    <w:rsid w:val="004D2BB0"/>
    <w:rsid w:val="004D4571"/>
    <w:rsid w:val="004D5F94"/>
    <w:rsid w:val="004D6766"/>
    <w:rsid w:val="004D6954"/>
    <w:rsid w:val="004D72F6"/>
    <w:rsid w:val="004D7874"/>
    <w:rsid w:val="004E0B3F"/>
    <w:rsid w:val="004E0D27"/>
    <w:rsid w:val="004E1B6F"/>
    <w:rsid w:val="004E1BDA"/>
    <w:rsid w:val="004E215F"/>
    <w:rsid w:val="004E3002"/>
    <w:rsid w:val="004E3822"/>
    <w:rsid w:val="004E3B99"/>
    <w:rsid w:val="004E3E94"/>
    <w:rsid w:val="004E40FE"/>
    <w:rsid w:val="004E4141"/>
    <w:rsid w:val="004E41F6"/>
    <w:rsid w:val="004E46C8"/>
    <w:rsid w:val="004E4922"/>
    <w:rsid w:val="004E496D"/>
    <w:rsid w:val="004E50B7"/>
    <w:rsid w:val="004E5938"/>
    <w:rsid w:val="004E7B54"/>
    <w:rsid w:val="004F1DA4"/>
    <w:rsid w:val="004F22AF"/>
    <w:rsid w:val="004F22D8"/>
    <w:rsid w:val="004F27AD"/>
    <w:rsid w:val="004F35C8"/>
    <w:rsid w:val="004F4E7C"/>
    <w:rsid w:val="004F53B0"/>
    <w:rsid w:val="004F6A0B"/>
    <w:rsid w:val="004F7E69"/>
    <w:rsid w:val="00500082"/>
    <w:rsid w:val="005001AA"/>
    <w:rsid w:val="0050096E"/>
    <w:rsid w:val="0050170E"/>
    <w:rsid w:val="00501877"/>
    <w:rsid w:val="00502188"/>
    <w:rsid w:val="005025D4"/>
    <w:rsid w:val="005031D4"/>
    <w:rsid w:val="00503210"/>
    <w:rsid w:val="00503C28"/>
    <w:rsid w:val="00503E31"/>
    <w:rsid w:val="00503EA3"/>
    <w:rsid w:val="00505C15"/>
    <w:rsid w:val="00506101"/>
    <w:rsid w:val="00506FD8"/>
    <w:rsid w:val="00510B81"/>
    <w:rsid w:val="00510CAC"/>
    <w:rsid w:val="00510D2C"/>
    <w:rsid w:val="00510E02"/>
    <w:rsid w:val="005115BB"/>
    <w:rsid w:val="0051161F"/>
    <w:rsid w:val="00511A11"/>
    <w:rsid w:val="00512319"/>
    <w:rsid w:val="0051354B"/>
    <w:rsid w:val="00513BC9"/>
    <w:rsid w:val="00514717"/>
    <w:rsid w:val="00514BB0"/>
    <w:rsid w:val="00514D67"/>
    <w:rsid w:val="0051579C"/>
    <w:rsid w:val="005168B5"/>
    <w:rsid w:val="00516A6D"/>
    <w:rsid w:val="00516BF2"/>
    <w:rsid w:val="00516D54"/>
    <w:rsid w:val="005170EF"/>
    <w:rsid w:val="005175F3"/>
    <w:rsid w:val="00517C3F"/>
    <w:rsid w:val="0052115B"/>
    <w:rsid w:val="00521A6F"/>
    <w:rsid w:val="00524162"/>
    <w:rsid w:val="00524A19"/>
    <w:rsid w:val="00524E20"/>
    <w:rsid w:val="00525B54"/>
    <w:rsid w:val="00525B93"/>
    <w:rsid w:val="00526187"/>
    <w:rsid w:val="0052777A"/>
    <w:rsid w:val="00527DA0"/>
    <w:rsid w:val="00530D8C"/>
    <w:rsid w:val="00530E8B"/>
    <w:rsid w:val="005317A7"/>
    <w:rsid w:val="005319F4"/>
    <w:rsid w:val="00531E2C"/>
    <w:rsid w:val="0053207F"/>
    <w:rsid w:val="00532A67"/>
    <w:rsid w:val="00533BF4"/>
    <w:rsid w:val="0053467A"/>
    <w:rsid w:val="00535279"/>
    <w:rsid w:val="005354A7"/>
    <w:rsid w:val="00535860"/>
    <w:rsid w:val="00535AA4"/>
    <w:rsid w:val="00536707"/>
    <w:rsid w:val="00537167"/>
    <w:rsid w:val="00537203"/>
    <w:rsid w:val="005378F4"/>
    <w:rsid w:val="00537952"/>
    <w:rsid w:val="00540177"/>
    <w:rsid w:val="005409FB"/>
    <w:rsid w:val="00541F4B"/>
    <w:rsid w:val="00542F55"/>
    <w:rsid w:val="00543B8F"/>
    <w:rsid w:val="00543FCB"/>
    <w:rsid w:val="00544B00"/>
    <w:rsid w:val="00544D55"/>
    <w:rsid w:val="00544E64"/>
    <w:rsid w:val="00545150"/>
    <w:rsid w:val="0054535D"/>
    <w:rsid w:val="00546989"/>
    <w:rsid w:val="00546A83"/>
    <w:rsid w:val="0054793C"/>
    <w:rsid w:val="005503BF"/>
    <w:rsid w:val="00550E6D"/>
    <w:rsid w:val="00551A36"/>
    <w:rsid w:val="00552655"/>
    <w:rsid w:val="00552666"/>
    <w:rsid w:val="00556B5B"/>
    <w:rsid w:val="00557930"/>
    <w:rsid w:val="005579B3"/>
    <w:rsid w:val="00557B8C"/>
    <w:rsid w:val="00560BA9"/>
    <w:rsid w:val="00561190"/>
    <w:rsid w:val="00564561"/>
    <w:rsid w:val="005663B1"/>
    <w:rsid w:val="00566EAE"/>
    <w:rsid w:val="005672F0"/>
    <w:rsid w:val="00571711"/>
    <w:rsid w:val="005718F3"/>
    <w:rsid w:val="00571A62"/>
    <w:rsid w:val="00571E82"/>
    <w:rsid w:val="00572372"/>
    <w:rsid w:val="00572556"/>
    <w:rsid w:val="00573DE0"/>
    <w:rsid w:val="005763B2"/>
    <w:rsid w:val="00576CE9"/>
    <w:rsid w:val="00576D52"/>
    <w:rsid w:val="0057773B"/>
    <w:rsid w:val="00577E52"/>
    <w:rsid w:val="005812DF"/>
    <w:rsid w:val="005821C2"/>
    <w:rsid w:val="00582340"/>
    <w:rsid w:val="00582AA8"/>
    <w:rsid w:val="00583131"/>
    <w:rsid w:val="0058373C"/>
    <w:rsid w:val="00584C75"/>
    <w:rsid w:val="0058557A"/>
    <w:rsid w:val="00586185"/>
    <w:rsid w:val="0058688D"/>
    <w:rsid w:val="00586901"/>
    <w:rsid w:val="00587443"/>
    <w:rsid w:val="005879E6"/>
    <w:rsid w:val="00590136"/>
    <w:rsid w:val="00590317"/>
    <w:rsid w:val="0059044F"/>
    <w:rsid w:val="00590715"/>
    <w:rsid w:val="00590BD3"/>
    <w:rsid w:val="00590F7D"/>
    <w:rsid w:val="005914E3"/>
    <w:rsid w:val="0059221B"/>
    <w:rsid w:val="00592540"/>
    <w:rsid w:val="005931BE"/>
    <w:rsid w:val="005956DE"/>
    <w:rsid w:val="00595B10"/>
    <w:rsid w:val="00597331"/>
    <w:rsid w:val="00597988"/>
    <w:rsid w:val="005A1825"/>
    <w:rsid w:val="005A19FA"/>
    <w:rsid w:val="005A1B4F"/>
    <w:rsid w:val="005A3001"/>
    <w:rsid w:val="005A30AB"/>
    <w:rsid w:val="005A5192"/>
    <w:rsid w:val="005B069D"/>
    <w:rsid w:val="005B06BC"/>
    <w:rsid w:val="005B183B"/>
    <w:rsid w:val="005B1C89"/>
    <w:rsid w:val="005B2C67"/>
    <w:rsid w:val="005B2D5E"/>
    <w:rsid w:val="005B36D9"/>
    <w:rsid w:val="005B43E8"/>
    <w:rsid w:val="005B6A66"/>
    <w:rsid w:val="005C018C"/>
    <w:rsid w:val="005C039C"/>
    <w:rsid w:val="005C052A"/>
    <w:rsid w:val="005C0EAE"/>
    <w:rsid w:val="005C1C12"/>
    <w:rsid w:val="005C1CBC"/>
    <w:rsid w:val="005C2B27"/>
    <w:rsid w:val="005C434A"/>
    <w:rsid w:val="005C49FF"/>
    <w:rsid w:val="005C57F6"/>
    <w:rsid w:val="005C5A4C"/>
    <w:rsid w:val="005C5EA7"/>
    <w:rsid w:val="005C6952"/>
    <w:rsid w:val="005C7550"/>
    <w:rsid w:val="005C75CC"/>
    <w:rsid w:val="005C7BB3"/>
    <w:rsid w:val="005C7C5D"/>
    <w:rsid w:val="005D00DB"/>
    <w:rsid w:val="005D10A3"/>
    <w:rsid w:val="005D1A34"/>
    <w:rsid w:val="005D20E7"/>
    <w:rsid w:val="005D2D2F"/>
    <w:rsid w:val="005D358A"/>
    <w:rsid w:val="005D37AC"/>
    <w:rsid w:val="005D4603"/>
    <w:rsid w:val="005D4620"/>
    <w:rsid w:val="005D4CE7"/>
    <w:rsid w:val="005D62A2"/>
    <w:rsid w:val="005D6959"/>
    <w:rsid w:val="005D6BF9"/>
    <w:rsid w:val="005E02BC"/>
    <w:rsid w:val="005E220F"/>
    <w:rsid w:val="005E2519"/>
    <w:rsid w:val="005E313B"/>
    <w:rsid w:val="005E35CA"/>
    <w:rsid w:val="005E3732"/>
    <w:rsid w:val="005E4823"/>
    <w:rsid w:val="005E49FC"/>
    <w:rsid w:val="005E549F"/>
    <w:rsid w:val="005E5D91"/>
    <w:rsid w:val="005E72B5"/>
    <w:rsid w:val="005E7418"/>
    <w:rsid w:val="005E7938"/>
    <w:rsid w:val="005F0159"/>
    <w:rsid w:val="005F0C94"/>
    <w:rsid w:val="005F11B4"/>
    <w:rsid w:val="005F1296"/>
    <w:rsid w:val="005F17F4"/>
    <w:rsid w:val="005F2615"/>
    <w:rsid w:val="005F2EFF"/>
    <w:rsid w:val="005F3921"/>
    <w:rsid w:val="005F3F34"/>
    <w:rsid w:val="005F46DC"/>
    <w:rsid w:val="005F4A34"/>
    <w:rsid w:val="005F5F78"/>
    <w:rsid w:val="005F6361"/>
    <w:rsid w:val="006003A2"/>
    <w:rsid w:val="006006B4"/>
    <w:rsid w:val="00600A0F"/>
    <w:rsid w:val="00601925"/>
    <w:rsid w:val="00602372"/>
    <w:rsid w:val="00603CC5"/>
    <w:rsid w:val="006047C0"/>
    <w:rsid w:val="00604E10"/>
    <w:rsid w:val="006053B5"/>
    <w:rsid w:val="00606591"/>
    <w:rsid w:val="00606E33"/>
    <w:rsid w:val="00607EE2"/>
    <w:rsid w:val="00607FC4"/>
    <w:rsid w:val="006101F9"/>
    <w:rsid w:val="00610F9A"/>
    <w:rsid w:val="00611034"/>
    <w:rsid w:val="00613160"/>
    <w:rsid w:val="00613C00"/>
    <w:rsid w:val="00613F3D"/>
    <w:rsid w:val="00616042"/>
    <w:rsid w:val="00616593"/>
    <w:rsid w:val="006167F9"/>
    <w:rsid w:val="00616E97"/>
    <w:rsid w:val="0061708E"/>
    <w:rsid w:val="006174BF"/>
    <w:rsid w:val="00617AA6"/>
    <w:rsid w:val="00620104"/>
    <w:rsid w:val="00623728"/>
    <w:rsid w:val="00624813"/>
    <w:rsid w:val="00624EB3"/>
    <w:rsid w:val="006258F2"/>
    <w:rsid w:val="00625B58"/>
    <w:rsid w:val="00625BFD"/>
    <w:rsid w:val="006261E4"/>
    <w:rsid w:val="00626963"/>
    <w:rsid w:val="0062697A"/>
    <w:rsid w:val="00626F55"/>
    <w:rsid w:val="00631101"/>
    <w:rsid w:val="006329ED"/>
    <w:rsid w:val="006332BF"/>
    <w:rsid w:val="00633FA5"/>
    <w:rsid w:val="00634309"/>
    <w:rsid w:val="006343E9"/>
    <w:rsid w:val="00634B18"/>
    <w:rsid w:val="00634E8C"/>
    <w:rsid w:val="00636633"/>
    <w:rsid w:val="00636652"/>
    <w:rsid w:val="00636849"/>
    <w:rsid w:val="006368B6"/>
    <w:rsid w:val="006375A4"/>
    <w:rsid w:val="00640850"/>
    <w:rsid w:val="00640E0A"/>
    <w:rsid w:val="006414C5"/>
    <w:rsid w:val="00641CDD"/>
    <w:rsid w:val="00641EF7"/>
    <w:rsid w:val="0064285D"/>
    <w:rsid w:val="00642ECC"/>
    <w:rsid w:val="00643DD2"/>
    <w:rsid w:val="00644406"/>
    <w:rsid w:val="0064482F"/>
    <w:rsid w:val="00644EA5"/>
    <w:rsid w:val="0064537F"/>
    <w:rsid w:val="006461E2"/>
    <w:rsid w:val="00646DBF"/>
    <w:rsid w:val="0064714E"/>
    <w:rsid w:val="00647768"/>
    <w:rsid w:val="00650F25"/>
    <w:rsid w:val="006516F4"/>
    <w:rsid w:val="0065245E"/>
    <w:rsid w:val="00652A84"/>
    <w:rsid w:val="0065435E"/>
    <w:rsid w:val="00655889"/>
    <w:rsid w:val="00655CA0"/>
    <w:rsid w:val="00656855"/>
    <w:rsid w:val="006611A1"/>
    <w:rsid w:val="006630E4"/>
    <w:rsid w:val="0066379D"/>
    <w:rsid w:val="00663C46"/>
    <w:rsid w:val="006651BE"/>
    <w:rsid w:val="006654BF"/>
    <w:rsid w:val="00665722"/>
    <w:rsid w:val="00666AF2"/>
    <w:rsid w:val="0066770A"/>
    <w:rsid w:val="00667D35"/>
    <w:rsid w:val="00667E52"/>
    <w:rsid w:val="00667EDA"/>
    <w:rsid w:val="00667FD8"/>
    <w:rsid w:val="00671582"/>
    <w:rsid w:val="00672CB7"/>
    <w:rsid w:val="0067389A"/>
    <w:rsid w:val="00673EA2"/>
    <w:rsid w:val="00674D3F"/>
    <w:rsid w:val="00674E1C"/>
    <w:rsid w:val="00676614"/>
    <w:rsid w:val="00676775"/>
    <w:rsid w:val="00676966"/>
    <w:rsid w:val="00677CCE"/>
    <w:rsid w:val="00677CF8"/>
    <w:rsid w:val="006801EA"/>
    <w:rsid w:val="00680617"/>
    <w:rsid w:val="00680796"/>
    <w:rsid w:val="006815DB"/>
    <w:rsid w:val="00681680"/>
    <w:rsid w:val="00683E9E"/>
    <w:rsid w:val="0068434E"/>
    <w:rsid w:val="00684360"/>
    <w:rsid w:val="00684482"/>
    <w:rsid w:val="006846E1"/>
    <w:rsid w:val="00684EC3"/>
    <w:rsid w:val="006859EC"/>
    <w:rsid w:val="00685A9D"/>
    <w:rsid w:val="00685E9F"/>
    <w:rsid w:val="00687DE1"/>
    <w:rsid w:val="00690C34"/>
    <w:rsid w:val="0069112A"/>
    <w:rsid w:val="006912B5"/>
    <w:rsid w:val="00691BF3"/>
    <w:rsid w:val="00692CB7"/>
    <w:rsid w:val="00693787"/>
    <w:rsid w:val="006950DD"/>
    <w:rsid w:val="00695148"/>
    <w:rsid w:val="006962C8"/>
    <w:rsid w:val="006965A6"/>
    <w:rsid w:val="00697A9C"/>
    <w:rsid w:val="006A080E"/>
    <w:rsid w:val="006A1C25"/>
    <w:rsid w:val="006A3137"/>
    <w:rsid w:val="006A3241"/>
    <w:rsid w:val="006A372D"/>
    <w:rsid w:val="006A3EC5"/>
    <w:rsid w:val="006A42F7"/>
    <w:rsid w:val="006A458C"/>
    <w:rsid w:val="006A47D0"/>
    <w:rsid w:val="006A4AB1"/>
    <w:rsid w:val="006A5015"/>
    <w:rsid w:val="006A63DD"/>
    <w:rsid w:val="006A67FA"/>
    <w:rsid w:val="006A6B2E"/>
    <w:rsid w:val="006A6CDA"/>
    <w:rsid w:val="006A7435"/>
    <w:rsid w:val="006A7A98"/>
    <w:rsid w:val="006B0423"/>
    <w:rsid w:val="006B054F"/>
    <w:rsid w:val="006B0605"/>
    <w:rsid w:val="006B10ED"/>
    <w:rsid w:val="006B1459"/>
    <w:rsid w:val="006B2D7E"/>
    <w:rsid w:val="006B32C6"/>
    <w:rsid w:val="006B379C"/>
    <w:rsid w:val="006B3DA8"/>
    <w:rsid w:val="006B3ED4"/>
    <w:rsid w:val="006B4033"/>
    <w:rsid w:val="006B5271"/>
    <w:rsid w:val="006B54E9"/>
    <w:rsid w:val="006B7FFA"/>
    <w:rsid w:val="006C0BB5"/>
    <w:rsid w:val="006C0D60"/>
    <w:rsid w:val="006C11F9"/>
    <w:rsid w:val="006C1CB0"/>
    <w:rsid w:val="006C220E"/>
    <w:rsid w:val="006C29AE"/>
    <w:rsid w:val="006C2F62"/>
    <w:rsid w:val="006C3CEB"/>
    <w:rsid w:val="006C42B8"/>
    <w:rsid w:val="006C4383"/>
    <w:rsid w:val="006C5278"/>
    <w:rsid w:val="006C6988"/>
    <w:rsid w:val="006C6F73"/>
    <w:rsid w:val="006D047D"/>
    <w:rsid w:val="006D083D"/>
    <w:rsid w:val="006D0ED6"/>
    <w:rsid w:val="006D16D8"/>
    <w:rsid w:val="006D29C2"/>
    <w:rsid w:val="006D3410"/>
    <w:rsid w:val="006D3661"/>
    <w:rsid w:val="006D3809"/>
    <w:rsid w:val="006D40CD"/>
    <w:rsid w:val="006D422A"/>
    <w:rsid w:val="006D61EB"/>
    <w:rsid w:val="006D6347"/>
    <w:rsid w:val="006D6707"/>
    <w:rsid w:val="006D6BA3"/>
    <w:rsid w:val="006D7130"/>
    <w:rsid w:val="006D7F73"/>
    <w:rsid w:val="006E0028"/>
    <w:rsid w:val="006E30FE"/>
    <w:rsid w:val="006E4895"/>
    <w:rsid w:val="006E4B21"/>
    <w:rsid w:val="006E56EE"/>
    <w:rsid w:val="006E588F"/>
    <w:rsid w:val="006E5A42"/>
    <w:rsid w:val="006E5BAB"/>
    <w:rsid w:val="006E5F5E"/>
    <w:rsid w:val="006E6589"/>
    <w:rsid w:val="006E674A"/>
    <w:rsid w:val="006F0437"/>
    <w:rsid w:val="006F05F2"/>
    <w:rsid w:val="006F0D7F"/>
    <w:rsid w:val="006F0E1D"/>
    <w:rsid w:val="006F2D55"/>
    <w:rsid w:val="006F32D8"/>
    <w:rsid w:val="006F560C"/>
    <w:rsid w:val="006F571F"/>
    <w:rsid w:val="006F577A"/>
    <w:rsid w:val="006F58D2"/>
    <w:rsid w:val="006F661D"/>
    <w:rsid w:val="006F67D7"/>
    <w:rsid w:val="006F706B"/>
    <w:rsid w:val="006F75CD"/>
    <w:rsid w:val="006F79B9"/>
    <w:rsid w:val="006F7CC7"/>
    <w:rsid w:val="006F7D8C"/>
    <w:rsid w:val="0070099F"/>
    <w:rsid w:val="00702F55"/>
    <w:rsid w:val="0070423A"/>
    <w:rsid w:val="00704D51"/>
    <w:rsid w:val="00705A19"/>
    <w:rsid w:val="00705AC0"/>
    <w:rsid w:val="00705F2D"/>
    <w:rsid w:val="00706A9D"/>
    <w:rsid w:val="00706FDF"/>
    <w:rsid w:val="00710FBA"/>
    <w:rsid w:val="007129C6"/>
    <w:rsid w:val="007129CD"/>
    <w:rsid w:val="00712F3B"/>
    <w:rsid w:val="00713800"/>
    <w:rsid w:val="00713A11"/>
    <w:rsid w:val="00713B84"/>
    <w:rsid w:val="007153CD"/>
    <w:rsid w:val="007159C7"/>
    <w:rsid w:val="00716515"/>
    <w:rsid w:val="00716A7D"/>
    <w:rsid w:val="00716B08"/>
    <w:rsid w:val="00716D2C"/>
    <w:rsid w:val="00720129"/>
    <w:rsid w:val="007204AF"/>
    <w:rsid w:val="0072132E"/>
    <w:rsid w:val="007225CC"/>
    <w:rsid w:val="00722BB2"/>
    <w:rsid w:val="00722BCB"/>
    <w:rsid w:val="00724605"/>
    <w:rsid w:val="007259B1"/>
    <w:rsid w:val="00725FDC"/>
    <w:rsid w:val="00726D2E"/>
    <w:rsid w:val="00727AFA"/>
    <w:rsid w:val="0073119A"/>
    <w:rsid w:val="00731B19"/>
    <w:rsid w:val="007326D1"/>
    <w:rsid w:val="0073274F"/>
    <w:rsid w:val="00732B34"/>
    <w:rsid w:val="00733AD8"/>
    <w:rsid w:val="0073404F"/>
    <w:rsid w:val="007352F3"/>
    <w:rsid w:val="007365E2"/>
    <w:rsid w:val="00737293"/>
    <w:rsid w:val="007373EB"/>
    <w:rsid w:val="00740773"/>
    <w:rsid w:val="00740F6E"/>
    <w:rsid w:val="00741F9A"/>
    <w:rsid w:val="00741FF1"/>
    <w:rsid w:val="0074323B"/>
    <w:rsid w:val="00743D6D"/>
    <w:rsid w:val="00744683"/>
    <w:rsid w:val="007447CF"/>
    <w:rsid w:val="00746290"/>
    <w:rsid w:val="0074636A"/>
    <w:rsid w:val="0074697B"/>
    <w:rsid w:val="00747578"/>
    <w:rsid w:val="0075104F"/>
    <w:rsid w:val="007519B3"/>
    <w:rsid w:val="00751AC7"/>
    <w:rsid w:val="00752667"/>
    <w:rsid w:val="00753C97"/>
    <w:rsid w:val="00754190"/>
    <w:rsid w:val="00754BFC"/>
    <w:rsid w:val="00754CE2"/>
    <w:rsid w:val="007553B0"/>
    <w:rsid w:val="007555D5"/>
    <w:rsid w:val="0075721F"/>
    <w:rsid w:val="00760214"/>
    <w:rsid w:val="00760573"/>
    <w:rsid w:val="007607C2"/>
    <w:rsid w:val="00760C66"/>
    <w:rsid w:val="00761E3B"/>
    <w:rsid w:val="00761F38"/>
    <w:rsid w:val="00762584"/>
    <w:rsid w:val="00762D4A"/>
    <w:rsid w:val="00763EBF"/>
    <w:rsid w:val="00765840"/>
    <w:rsid w:val="00765C9B"/>
    <w:rsid w:val="007672BF"/>
    <w:rsid w:val="00767778"/>
    <w:rsid w:val="007677F0"/>
    <w:rsid w:val="00770A7E"/>
    <w:rsid w:val="00771741"/>
    <w:rsid w:val="00771833"/>
    <w:rsid w:val="00773279"/>
    <w:rsid w:val="00773A23"/>
    <w:rsid w:val="007754EA"/>
    <w:rsid w:val="00775EC0"/>
    <w:rsid w:val="0077641C"/>
    <w:rsid w:val="00777022"/>
    <w:rsid w:val="0077734F"/>
    <w:rsid w:val="007808CF"/>
    <w:rsid w:val="00781196"/>
    <w:rsid w:val="00782E1B"/>
    <w:rsid w:val="00783404"/>
    <w:rsid w:val="00783497"/>
    <w:rsid w:val="007838AD"/>
    <w:rsid w:val="00783F5D"/>
    <w:rsid w:val="00784388"/>
    <w:rsid w:val="00786089"/>
    <w:rsid w:val="00786B93"/>
    <w:rsid w:val="0078755A"/>
    <w:rsid w:val="0078783E"/>
    <w:rsid w:val="00787863"/>
    <w:rsid w:val="00787BD6"/>
    <w:rsid w:val="00790DF7"/>
    <w:rsid w:val="00790FB6"/>
    <w:rsid w:val="007917D9"/>
    <w:rsid w:val="007936BC"/>
    <w:rsid w:val="0079481A"/>
    <w:rsid w:val="00795428"/>
    <w:rsid w:val="00795795"/>
    <w:rsid w:val="007964FF"/>
    <w:rsid w:val="00796A61"/>
    <w:rsid w:val="007A0FC6"/>
    <w:rsid w:val="007A1120"/>
    <w:rsid w:val="007A22F1"/>
    <w:rsid w:val="007A256A"/>
    <w:rsid w:val="007A2D88"/>
    <w:rsid w:val="007A2F26"/>
    <w:rsid w:val="007A5B3E"/>
    <w:rsid w:val="007A6252"/>
    <w:rsid w:val="007A6ACC"/>
    <w:rsid w:val="007A74F3"/>
    <w:rsid w:val="007A757F"/>
    <w:rsid w:val="007A76B1"/>
    <w:rsid w:val="007A781A"/>
    <w:rsid w:val="007B08C2"/>
    <w:rsid w:val="007B12B1"/>
    <w:rsid w:val="007B29A2"/>
    <w:rsid w:val="007B2F8B"/>
    <w:rsid w:val="007B3EBD"/>
    <w:rsid w:val="007B3EF4"/>
    <w:rsid w:val="007B4567"/>
    <w:rsid w:val="007B4859"/>
    <w:rsid w:val="007B4CC6"/>
    <w:rsid w:val="007B4F11"/>
    <w:rsid w:val="007B68D2"/>
    <w:rsid w:val="007B6FC9"/>
    <w:rsid w:val="007B74F0"/>
    <w:rsid w:val="007B7634"/>
    <w:rsid w:val="007B7C8F"/>
    <w:rsid w:val="007C1202"/>
    <w:rsid w:val="007C14CA"/>
    <w:rsid w:val="007C1CCA"/>
    <w:rsid w:val="007C1E1B"/>
    <w:rsid w:val="007C201E"/>
    <w:rsid w:val="007C22DA"/>
    <w:rsid w:val="007C23B4"/>
    <w:rsid w:val="007C389E"/>
    <w:rsid w:val="007C4E72"/>
    <w:rsid w:val="007C50E2"/>
    <w:rsid w:val="007C6D9E"/>
    <w:rsid w:val="007C788B"/>
    <w:rsid w:val="007C7E8D"/>
    <w:rsid w:val="007C7ED4"/>
    <w:rsid w:val="007D0014"/>
    <w:rsid w:val="007D08D2"/>
    <w:rsid w:val="007D09BA"/>
    <w:rsid w:val="007D1F44"/>
    <w:rsid w:val="007D2CCA"/>
    <w:rsid w:val="007D2D1B"/>
    <w:rsid w:val="007D2E38"/>
    <w:rsid w:val="007D3121"/>
    <w:rsid w:val="007D35A1"/>
    <w:rsid w:val="007D4372"/>
    <w:rsid w:val="007D443C"/>
    <w:rsid w:val="007D4EC6"/>
    <w:rsid w:val="007D6161"/>
    <w:rsid w:val="007D68EB"/>
    <w:rsid w:val="007D6B42"/>
    <w:rsid w:val="007E038D"/>
    <w:rsid w:val="007E1684"/>
    <w:rsid w:val="007E17E7"/>
    <w:rsid w:val="007E19B6"/>
    <w:rsid w:val="007E2D36"/>
    <w:rsid w:val="007E3287"/>
    <w:rsid w:val="007E3ADF"/>
    <w:rsid w:val="007E47CA"/>
    <w:rsid w:val="007E5131"/>
    <w:rsid w:val="007E56FD"/>
    <w:rsid w:val="007E589A"/>
    <w:rsid w:val="007E5DDA"/>
    <w:rsid w:val="007F1137"/>
    <w:rsid w:val="007F14D3"/>
    <w:rsid w:val="007F16EB"/>
    <w:rsid w:val="007F1E18"/>
    <w:rsid w:val="007F261A"/>
    <w:rsid w:val="007F2B07"/>
    <w:rsid w:val="007F2CA4"/>
    <w:rsid w:val="007F479E"/>
    <w:rsid w:val="007F4904"/>
    <w:rsid w:val="007F5E6D"/>
    <w:rsid w:val="007F6859"/>
    <w:rsid w:val="007F7713"/>
    <w:rsid w:val="007F7D69"/>
    <w:rsid w:val="007F7F20"/>
    <w:rsid w:val="00800516"/>
    <w:rsid w:val="00800D82"/>
    <w:rsid w:val="00801784"/>
    <w:rsid w:val="008022D2"/>
    <w:rsid w:val="008029F4"/>
    <w:rsid w:val="00802B38"/>
    <w:rsid w:val="00804171"/>
    <w:rsid w:val="00805150"/>
    <w:rsid w:val="00805785"/>
    <w:rsid w:val="0080658A"/>
    <w:rsid w:val="008067B2"/>
    <w:rsid w:val="00807554"/>
    <w:rsid w:val="00807E51"/>
    <w:rsid w:val="0081081C"/>
    <w:rsid w:val="00811E33"/>
    <w:rsid w:val="00812CED"/>
    <w:rsid w:val="0081300B"/>
    <w:rsid w:val="00814150"/>
    <w:rsid w:val="00814FB5"/>
    <w:rsid w:val="00815907"/>
    <w:rsid w:val="00816669"/>
    <w:rsid w:val="00816DDE"/>
    <w:rsid w:val="00820903"/>
    <w:rsid w:val="00820B06"/>
    <w:rsid w:val="00820E8E"/>
    <w:rsid w:val="0082227B"/>
    <w:rsid w:val="00822BC3"/>
    <w:rsid w:val="0082340D"/>
    <w:rsid w:val="008237FA"/>
    <w:rsid w:val="00825635"/>
    <w:rsid w:val="0082629C"/>
    <w:rsid w:val="0082648B"/>
    <w:rsid w:val="008268BE"/>
    <w:rsid w:val="00827225"/>
    <w:rsid w:val="00827615"/>
    <w:rsid w:val="00830CC4"/>
    <w:rsid w:val="008342AF"/>
    <w:rsid w:val="008343A9"/>
    <w:rsid w:val="00834D4A"/>
    <w:rsid w:val="00834DE5"/>
    <w:rsid w:val="00836480"/>
    <w:rsid w:val="0083653C"/>
    <w:rsid w:val="00836FF2"/>
    <w:rsid w:val="008377F0"/>
    <w:rsid w:val="00837DD0"/>
    <w:rsid w:val="0084028C"/>
    <w:rsid w:val="00841431"/>
    <w:rsid w:val="008414B5"/>
    <w:rsid w:val="00842A27"/>
    <w:rsid w:val="00844EEE"/>
    <w:rsid w:val="00845C47"/>
    <w:rsid w:val="00847A0A"/>
    <w:rsid w:val="00850306"/>
    <w:rsid w:val="00850966"/>
    <w:rsid w:val="00852FAA"/>
    <w:rsid w:val="00853C77"/>
    <w:rsid w:val="00854794"/>
    <w:rsid w:val="0085529D"/>
    <w:rsid w:val="00855930"/>
    <w:rsid w:val="00857BA3"/>
    <w:rsid w:val="00857F94"/>
    <w:rsid w:val="00860259"/>
    <w:rsid w:val="00860564"/>
    <w:rsid w:val="0086147C"/>
    <w:rsid w:val="00861767"/>
    <w:rsid w:val="00861956"/>
    <w:rsid w:val="00861C3D"/>
    <w:rsid w:val="008624EC"/>
    <w:rsid w:val="00862DDA"/>
    <w:rsid w:val="00862DDF"/>
    <w:rsid w:val="00862F1B"/>
    <w:rsid w:val="008630AE"/>
    <w:rsid w:val="00863ADA"/>
    <w:rsid w:val="0086409A"/>
    <w:rsid w:val="00864959"/>
    <w:rsid w:val="00864BD0"/>
    <w:rsid w:val="008653B0"/>
    <w:rsid w:val="00865D5A"/>
    <w:rsid w:val="00865E6D"/>
    <w:rsid w:val="00865E88"/>
    <w:rsid w:val="0086618A"/>
    <w:rsid w:val="00866E9D"/>
    <w:rsid w:val="00866F8D"/>
    <w:rsid w:val="00866FCF"/>
    <w:rsid w:val="00870D63"/>
    <w:rsid w:val="00871D56"/>
    <w:rsid w:val="008725A3"/>
    <w:rsid w:val="00872CF0"/>
    <w:rsid w:val="008739AB"/>
    <w:rsid w:val="00873CD8"/>
    <w:rsid w:val="0087438E"/>
    <w:rsid w:val="00874D16"/>
    <w:rsid w:val="00874F57"/>
    <w:rsid w:val="00875071"/>
    <w:rsid w:val="008764A2"/>
    <w:rsid w:val="00876B41"/>
    <w:rsid w:val="00877F56"/>
    <w:rsid w:val="00880340"/>
    <w:rsid w:val="0088109B"/>
    <w:rsid w:val="00881632"/>
    <w:rsid w:val="00881895"/>
    <w:rsid w:val="008820DB"/>
    <w:rsid w:val="00882F69"/>
    <w:rsid w:val="0088383D"/>
    <w:rsid w:val="00883DAE"/>
    <w:rsid w:val="00884BA6"/>
    <w:rsid w:val="00885509"/>
    <w:rsid w:val="008863AA"/>
    <w:rsid w:val="008865D0"/>
    <w:rsid w:val="0088676D"/>
    <w:rsid w:val="00886A9C"/>
    <w:rsid w:val="0088769C"/>
    <w:rsid w:val="00887B56"/>
    <w:rsid w:val="00887E87"/>
    <w:rsid w:val="00887EDF"/>
    <w:rsid w:val="00890769"/>
    <w:rsid w:val="00891837"/>
    <w:rsid w:val="0089224C"/>
    <w:rsid w:val="00892298"/>
    <w:rsid w:val="00892ACF"/>
    <w:rsid w:val="008937EB"/>
    <w:rsid w:val="008938F1"/>
    <w:rsid w:val="00893E4F"/>
    <w:rsid w:val="00893F85"/>
    <w:rsid w:val="00894B18"/>
    <w:rsid w:val="00895276"/>
    <w:rsid w:val="0089565F"/>
    <w:rsid w:val="008970C4"/>
    <w:rsid w:val="008973CD"/>
    <w:rsid w:val="00897CBD"/>
    <w:rsid w:val="008A0163"/>
    <w:rsid w:val="008A21C4"/>
    <w:rsid w:val="008A2663"/>
    <w:rsid w:val="008A324E"/>
    <w:rsid w:val="008A43B6"/>
    <w:rsid w:val="008A5539"/>
    <w:rsid w:val="008A5716"/>
    <w:rsid w:val="008A5E2C"/>
    <w:rsid w:val="008A60D8"/>
    <w:rsid w:val="008A670A"/>
    <w:rsid w:val="008A6EF6"/>
    <w:rsid w:val="008A7437"/>
    <w:rsid w:val="008A78D5"/>
    <w:rsid w:val="008A791A"/>
    <w:rsid w:val="008A7C17"/>
    <w:rsid w:val="008A7CC9"/>
    <w:rsid w:val="008B0DCC"/>
    <w:rsid w:val="008B25F1"/>
    <w:rsid w:val="008B2D36"/>
    <w:rsid w:val="008B2F4B"/>
    <w:rsid w:val="008B2FE1"/>
    <w:rsid w:val="008B3068"/>
    <w:rsid w:val="008B3142"/>
    <w:rsid w:val="008B3800"/>
    <w:rsid w:val="008B3B12"/>
    <w:rsid w:val="008B3C0E"/>
    <w:rsid w:val="008B3DE0"/>
    <w:rsid w:val="008B46FA"/>
    <w:rsid w:val="008B4748"/>
    <w:rsid w:val="008B61D8"/>
    <w:rsid w:val="008B69FC"/>
    <w:rsid w:val="008B7605"/>
    <w:rsid w:val="008B7DB5"/>
    <w:rsid w:val="008C1F09"/>
    <w:rsid w:val="008C24D3"/>
    <w:rsid w:val="008C272F"/>
    <w:rsid w:val="008C3540"/>
    <w:rsid w:val="008C3C27"/>
    <w:rsid w:val="008C46A6"/>
    <w:rsid w:val="008C4FDC"/>
    <w:rsid w:val="008C62EC"/>
    <w:rsid w:val="008C72CD"/>
    <w:rsid w:val="008C75B7"/>
    <w:rsid w:val="008D0F56"/>
    <w:rsid w:val="008D16E4"/>
    <w:rsid w:val="008D18E9"/>
    <w:rsid w:val="008D1A9C"/>
    <w:rsid w:val="008D1BE3"/>
    <w:rsid w:val="008D1E30"/>
    <w:rsid w:val="008D2664"/>
    <w:rsid w:val="008D3428"/>
    <w:rsid w:val="008D3842"/>
    <w:rsid w:val="008D459B"/>
    <w:rsid w:val="008D6C56"/>
    <w:rsid w:val="008D7621"/>
    <w:rsid w:val="008E032D"/>
    <w:rsid w:val="008E0D39"/>
    <w:rsid w:val="008E1F27"/>
    <w:rsid w:val="008E2E4E"/>
    <w:rsid w:val="008E318E"/>
    <w:rsid w:val="008E40A6"/>
    <w:rsid w:val="008E41C4"/>
    <w:rsid w:val="008E432F"/>
    <w:rsid w:val="008E4957"/>
    <w:rsid w:val="008E4987"/>
    <w:rsid w:val="008E4DD1"/>
    <w:rsid w:val="008F029B"/>
    <w:rsid w:val="008F09F2"/>
    <w:rsid w:val="008F1438"/>
    <w:rsid w:val="008F23CB"/>
    <w:rsid w:val="008F2BBF"/>
    <w:rsid w:val="008F3673"/>
    <w:rsid w:val="008F3AB7"/>
    <w:rsid w:val="008F3FE0"/>
    <w:rsid w:val="008F4C07"/>
    <w:rsid w:val="008F574C"/>
    <w:rsid w:val="008F5C2F"/>
    <w:rsid w:val="008F7E8E"/>
    <w:rsid w:val="00901434"/>
    <w:rsid w:val="00902380"/>
    <w:rsid w:val="009027A0"/>
    <w:rsid w:val="009036C8"/>
    <w:rsid w:val="00903AA3"/>
    <w:rsid w:val="00903CD7"/>
    <w:rsid w:val="00904549"/>
    <w:rsid w:val="00904E91"/>
    <w:rsid w:val="009062DE"/>
    <w:rsid w:val="0091117F"/>
    <w:rsid w:val="00911FBC"/>
    <w:rsid w:val="009125C8"/>
    <w:rsid w:val="0091276C"/>
    <w:rsid w:val="00912954"/>
    <w:rsid w:val="009137B4"/>
    <w:rsid w:val="009151F2"/>
    <w:rsid w:val="00916ED9"/>
    <w:rsid w:val="00916FBC"/>
    <w:rsid w:val="009170BE"/>
    <w:rsid w:val="009177F3"/>
    <w:rsid w:val="009178DA"/>
    <w:rsid w:val="00917DA2"/>
    <w:rsid w:val="0092043B"/>
    <w:rsid w:val="00920622"/>
    <w:rsid w:val="00921867"/>
    <w:rsid w:val="0092189D"/>
    <w:rsid w:val="00921B3F"/>
    <w:rsid w:val="0092299E"/>
    <w:rsid w:val="00922BEF"/>
    <w:rsid w:val="00923814"/>
    <w:rsid w:val="0092713F"/>
    <w:rsid w:val="00931024"/>
    <w:rsid w:val="0093120B"/>
    <w:rsid w:val="00931DDC"/>
    <w:rsid w:val="00932BD8"/>
    <w:rsid w:val="009340AD"/>
    <w:rsid w:val="0093506D"/>
    <w:rsid w:val="009350E2"/>
    <w:rsid w:val="00940695"/>
    <w:rsid w:val="009408CA"/>
    <w:rsid w:val="00940DE5"/>
    <w:rsid w:val="00943BD7"/>
    <w:rsid w:val="0094440D"/>
    <w:rsid w:val="00945B02"/>
    <w:rsid w:val="0094631E"/>
    <w:rsid w:val="009463E8"/>
    <w:rsid w:val="009464B0"/>
    <w:rsid w:val="00946A3B"/>
    <w:rsid w:val="0095088F"/>
    <w:rsid w:val="0095117F"/>
    <w:rsid w:val="00951278"/>
    <w:rsid w:val="00951672"/>
    <w:rsid w:val="009517F7"/>
    <w:rsid w:val="009525CA"/>
    <w:rsid w:val="00952E07"/>
    <w:rsid w:val="00953959"/>
    <w:rsid w:val="00953C72"/>
    <w:rsid w:val="00953E7B"/>
    <w:rsid w:val="009550EC"/>
    <w:rsid w:val="00955793"/>
    <w:rsid w:val="00956690"/>
    <w:rsid w:val="00956F97"/>
    <w:rsid w:val="00957636"/>
    <w:rsid w:val="00957FA6"/>
    <w:rsid w:val="009604F9"/>
    <w:rsid w:val="00960FF9"/>
    <w:rsid w:val="00961214"/>
    <w:rsid w:val="00963551"/>
    <w:rsid w:val="00963856"/>
    <w:rsid w:val="009660F4"/>
    <w:rsid w:val="009663FE"/>
    <w:rsid w:val="00966458"/>
    <w:rsid w:val="009664D1"/>
    <w:rsid w:val="00967A8F"/>
    <w:rsid w:val="00967D52"/>
    <w:rsid w:val="00967D69"/>
    <w:rsid w:val="00970F67"/>
    <w:rsid w:val="00971D19"/>
    <w:rsid w:val="00971DB0"/>
    <w:rsid w:val="009720D6"/>
    <w:rsid w:val="00973442"/>
    <w:rsid w:val="00973682"/>
    <w:rsid w:val="00973D5A"/>
    <w:rsid w:val="0097417E"/>
    <w:rsid w:val="00974434"/>
    <w:rsid w:val="00974790"/>
    <w:rsid w:val="00974D58"/>
    <w:rsid w:val="00975767"/>
    <w:rsid w:val="00976F2F"/>
    <w:rsid w:val="0097703A"/>
    <w:rsid w:val="00977294"/>
    <w:rsid w:val="009772E8"/>
    <w:rsid w:val="00977600"/>
    <w:rsid w:val="00977F84"/>
    <w:rsid w:val="009810CD"/>
    <w:rsid w:val="0098148A"/>
    <w:rsid w:val="009819B7"/>
    <w:rsid w:val="00982C7B"/>
    <w:rsid w:val="00983229"/>
    <w:rsid w:val="00984B1C"/>
    <w:rsid w:val="00984E6F"/>
    <w:rsid w:val="009851B3"/>
    <w:rsid w:val="009854C9"/>
    <w:rsid w:val="009856A1"/>
    <w:rsid w:val="009856AA"/>
    <w:rsid w:val="009860A1"/>
    <w:rsid w:val="009863B4"/>
    <w:rsid w:val="00986A23"/>
    <w:rsid w:val="00987605"/>
    <w:rsid w:val="00987AAE"/>
    <w:rsid w:val="00990BF4"/>
    <w:rsid w:val="00990E30"/>
    <w:rsid w:val="0099108D"/>
    <w:rsid w:val="00991284"/>
    <w:rsid w:val="00991B6A"/>
    <w:rsid w:val="00991D64"/>
    <w:rsid w:val="00992210"/>
    <w:rsid w:val="009924BE"/>
    <w:rsid w:val="00993E90"/>
    <w:rsid w:val="009941F5"/>
    <w:rsid w:val="00994F3C"/>
    <w:rsid w:val="009950BF"/>
    <w:rsid w:val="009952D7"/>
    <w:rsid w:val="00995617"/>
    <w:rsid w:val="0099641F"/>
    <w:rsid w:val="00997351"/>
    <w:rsid w:val="00997A5B"/>
    <w:rsid w:val="009A0314"/>
    <w:rsid w:val="009A066B"/>
    <w:rsid w:val="009A086E"/>
    <w:rsid w:val="009A10CA"/>
    <w:rsid w:val="009A167C"/>
    <w:rsid w:val="009A189E"/>
    <w:rsid w:val="009A1A44"/>
    <w:rsid w:val="009A1B53"/>
    <w:rsid w:val="009A1E2D"/>
    <w:rsid w:val="009A261D"/>
    <w:rsid w:val="009A3ED3"/>
    <w:rsid w:val="009A3F89"/>
    <w:rsid w:val="009A4963"/>
    <w:rsid w:val="009A5BC6"/>
    <w:rsid w:val="009A6F8D"/>
    <w:rsid w:val="009A7868"/>
    <w:rsid w:val="009A7881"/>
    <w:rsid w:val="009A7947"/>
    <w:rsid w:val="009A7DEB"/>
    <w:rsid w:val="009B1F11"/>
    <w:rsid w:val="009B1F90"/>
    <w:rsid w:val="009B207A"/>
    <w:rsid w:val="009B2608"/>
    <w:rsid w:val="009B26BD"/>
    <w:rsid w:val="009B2E43"/>
    <w:rsid w:val="009B2F81"/>
    <w:rsid w:val="009B3876"/>
    <w:rsid w:val="009B40EB"/>
    <w:rsid w:val="009B49BE"/>
    <w:rsid w:val="009B6DB9"/>
    <w:rsid w:val="009B76AA"/>
    <w:rsid w:val="009C10C7"/>
    <w:rsid w:val="009C12F8"/>
    <w:rsid w:val="009C2BD5"/>
    <w:rsid w:val="009C3696"/>
    <w:rsid w:val="009C371B"/>
    <w:rsid w:val="009C4F15"/>
    <w:rsid w:val="009C4FCE"/>
    <w:rsid w:val="009C5649"/>
    <w:rsid w:val="009C584F"/>
    <w:rsid w:val="009C5BFE"/>
    <w:rsid w:val="009C62BA"/>
    <w:rsid w:val="009C638F"/>
    <w:rsid w:val="009C63FE"/>
    <w:rsid w:val="009C7C2E"/>
    <w:rsid w:val="009D0968"/>
    <w:rsid w:val="009D0F2C"/>
    <w:rsid w:val="009D13BD"/>
    <w:rsid w:val="009D1E57"/>
    <w:rsid w:val="009D239C"/>
    <w:rsid w:val="009D24A8"/>
    <w:rsid w:val="009D276D"/>
    <w:rsid w:val="009D325D"/>
    <w:rsid w:val="009D3538"/>
    <w:rsid w:val="009D3583"/>
    <w:rsid w:val="009D4E98"/>
    <w:rsid w:val="009D4EDF"/>
    <w:rsid w:val="009D53D6"/>
    <w:rsid w:val="009D53E7"/>
    <w:rsid w:val="009D5E5A"/>
    <w:rsid w:val="009D701C"/>
    <w:rsid w:val="009D7A81"/>
    <w:rsid w:val="009D7E9D"/>
    <w:rsid w:val="009E013B"/>
    <w:rsid w:val="009E03D7"/>
    <w:rsid w:val="009E136F"/>
    <w:rsid w:val="009E1B7C"/>
    <w:rsid w:val="009E28BA"/>
    <w:rsid w:val="009E2A50"/>
    <w:rsid w:val="009E2B99"/>
    <w:rsid w:val="009E2F53"/>
    <w:rsid w:val="009E34B3"/>
    <w:rsid w:val="009E40FE"/>
    <w:rsid w:val="009E50AF"/>
    <w:rsid w:val="009E64EF"/>
    <w:rsid w:val="009E6A36"/>
    <w:rsid w:val="009E6B68"/>
    <w:rsid w:val="009E6E04"/>
    <w:rsid w:val="009E71F1"/>
    <w:rsid w:val="009E7441"/>
    <w:rsid w:val="009E7694"/>
    <w:rsid w:val="009E7E66"/>
    <w:rsid w:val="009F05CE"/>
    <w:rsid w:val="009F0741"/>
    <w:rsid w:val="009F08EC"/>
    <w:rsid w:val="009F1649"/>
    <w:rsid w:val="009F166A"/>
    <w:rsid w:val="009F211D"/>
    <w:rsid w:val="009F3784"/>
    <w:rsid w:val="009F3822"/>
    <w:rsid w:val="009F3DCE"/>
    <w:rsid w:val="009F59D3"/>
    <w:rsid w:val="009F6633"/>
    <w:rsid w:val="009F7CF5"/>
    <w:rsid w:val="00A01C36"/>
    <w:rsid w:val="00A0213F"/>
    <w:rsid w:val="00A03579"/>
    <w:rsid w:val="00A0414E"/>
    <w:rsid w:val="00A045C9"/>
    <w:rsid w:val="00A0500D"/>
    <w:rsid w:val="00A0518D"/>
    <w:rsid w:val="00A05326"/>
    <w:rsid w:val="00A05B96"/>
    <w:rsid w:val="00A05C79"/>
    <w:rsid w:val="00A06A20"/>
    <w:rsid w:val="00A06D3E"/>
    <w:rsid w:val="00A075E9"/>
    <w:rsid w:val="00A107A6"/>
    <w:rsid w:val="00A108D6"/>
    <w:rsid w:val="00A12641"/>
    <w:rsid w:val="00A12987"/>
    <w:rsid w:val="00A1298A"/>
    <w:rsid w:val="00A136B1"/>
    <w:rsid w:val="00A136E8"/>
    <w:rsid w:val="00A15598"/>
    <w:rsid w:val="00A16172"/>
    <w:rsid w:val="00A165BC"/>
    <w:rsid w:val="00A1737C"/>
    <w:rsid w:val="00A17473"/>
    <w:rsid w:val="00A179AE"/>
    <w:rsid w:val="00A20070"/>
    <w:rsid w:val="00A20F14"/>
    <w:rsid w:val="00A2153D"/>
    <w:rsid w:val="00A21942"/>
    <w:rsid w:val="00A21A32"/>
    <w:rsid w:val="00A220DB"/>
    <w:rsid w:val="00A231E4"/>
    <w:rsid w:val="00A23942"/>
    <w:rsid w:val="00A24197"/>
    <w:rsid w:val="00A24949"/>
    <w:rsid w:val="00A24B39"/>
    <w:rsid w:val="00A24D92"/>
    <w:rsid w:val="00A24EE1"/>
    <w:rsid w:val="00A25085"/>
    <w:rsid w:val="00A251AF"/>
    <w:rsid w:val="00A253FE"/>
    <w:rsid w:val="00A26B15"/>
    <w:rsid w:val="00A27E48"/>
    <w:rsid w:val="00A30CEC"/>
    <w:rsid w:val="00A31307"/>
    <w:rsid w:val="00A33573"/>
    <w:rsid w:val="00A34A4B"/>
    <w:rsid w:val="00A34F17"/>
    <w:rsid w:val="00A34FF9"/>
    <w:rsid w:val="00A3504C"/>
    <w:rsid w:val="00A35A19"/>
    <w:rsid w:val="00A35E43"/>
    <w:rsid w:val="00A3670C"/>
    <w:rsid w:val="00A36BC1"/>
    <w:rsid w:val="00A37D9A"/>
    <w:rsid w:val="00A40202"/>
    <w:rsid w:val="00A40302"/>
    <w:rsid w:val="00A424EE"/>
    <w:rsid w:val="00A43ED8"/>
    <w:rsid w:val="00A43F23"/>
    <w:rsid w:val="00A43F88"/>
    <w:rsid w:val="00A4461E"/>
    <w:rsid w:val="00A4474D"/>
    <w:rsid w:val="00A4534E"/>
    <w:rsid w:val="00A45A81"/>
    <w:rsid w:val="00A46497"/>
    <w:rsid w:val="00A46847"/>
    <w:rsid w:val="00A469E8"/>
    <w:rsid w:val="00A46AC3"/>
    <w:rsid w:val="00A46CAD"/>
    <w:rsid w:val="00A46DD4"/>
    <w:rsid w:val="00A47E7C"/>
    <w:rsid w:val="00A5064A"/>
    <w:rsid w:val="00A50FB0"/>
    <w:rsid w:val="00A51625"/>
    <w:rsid w:val="00A51BF1"/>
    <w:rsid w:val="00A52984"/>
    <w:rsid w:val="00A52E93"/>
    <w:rsid w:val="00A53AB7"/>
    <w:rsid w:val="00A567BE"/>
    <w:rsid w:val="00A56E2F"/>
    <w:rsid w:val="00A5777B"/>
    <w:rsid w:val="00A6142D"/>
    <w:rsid w:val="00A62C80"/>
    <w:rsid w:val="00A648B2"/>
    <w:rsid w:val="00A649C0"/>
    <w:rsid w:val="00A65382"/>
    <w:rsid w:val="00A658C2"/>
    <w:rsid w:val="00A65B17"/>
    <w:rsid w:val="00A65F8B"/>
    <w:rsid w:val="00A665F8"/>
    <w:rsid w:val="00A67756"/>
    <w:rsid w:val="00A714F3"/>
    <w:rsid w:val="00A71B96"/>
    <w:rsid w:val="00A71FAA"/>
    <w:rsid w:val="00A72D0E"/>
    <w:rsid w:val="00A74789"/>
    <w:rsid w:val="00A77BBA"/>
    <w:rsid w:val="00A813E2"/>
    <w:rsid w:val="00A81894"/>
    <w:rsid w:val="00A81FDB"/>
    <w:rsid w:val="00A8211A"/>
    <w:rsid w:val="00A82466"/>
    <w:rsid w:val="00A82670"/>
    <w:rsid w:val="00A83DFF"/>
    <w:rsid w:val="00A867CE"/>
    <w:rsid w:val="00A86AA2"/>
    <w:rsid w:val="00A86FDB"/>
    <w:rsid w:val="00A87320"/>
    <w:rsid w:val="00A876D1"/>
    <w:rsid w:val="00A91681"/>
    <w:rsid w:val="00A92205"/>
    <w:rsid w:val="00A925BC"/>
    <w:rsid w:val="00A92800"/>
    <w:rsid w:val="00A92E07"/>
    <w:rsid w:val="00A93C15"/>
    <w:rsid w:val="00A94790"/>
    <w:rsid w:val="00A94DCE"/>
    <w:rsid w:val="00A94E56"/>
    <w:rsid w:val="00A952B2"/>
    <w:rsid w:val="00A95739"/>
    <w:rsid w:val="00A9640A"/>
    <w:rsid w:val="00A973C3"/>
    <w:rsid w:val="00A976B7"/>
    <w:rsid w:val="00A97846"/>
    <w:rsid w:val="00AA01E7"/>
    <w:rsid w:val="00AA2032"/>
    <w:rsid w:val="00AA215E"/>
    <w:rsid w:val="00AA3238"/>
    <w:rsid w:val="00AA3707"/>
    <w:rsid w:val="00AA390E"/>
    <w:rsid w:val="00AA5FD1"/>
    <w:rsid w:val="00AA63EE"/>
    <w:rsid w:val="00AA67AF"/>
    <w:rsid w:val="00AA680A"/>
    <w:rsid w:val="00AA7A7F"/>
    <w:rsid w:val="00AA7C88"/>
    <w:rsid w:val="00AB15ED"/>
    <w:rsid w:val="00AB1905"/>
    <w:rsid w:val="00AB1B09"/>
    <w:rsid w:val="00AB2214"/>
    <w:rsid w:val="00AB240B"/>
    <w:rsid w:val="00AB2675"/>
    <w:rsid w:val="00AB2744"/>
    <w:rsid w:val="00AB2C45"/>
    <w:rsid w:val="00AB3F16"/>
    <w:rsid w:val="00AB46CD"/>
    <w:rsid w:val="00AB5002"/>
    <w:rsid w:val="00AB5319"/>
    <w:rsid w:val="00AB5F2B"/>
    <w:rsid w:val="00AB6134"/>
    <w:rsid w:val="00AB78AA"/>
    <w:rsid w:val="00AC0C21"/>
    <w:rsid w:val="00AC0EE1"/>
    <w:rsid w:val="00AC2F47"/>
    <w:rsid w:val="00AC436D"/>
    <w:rsid w:val="00AC46E6"/>
    <w:rsid w:val="00AC4D03"/>
    <w:rsid w:val="00AC4DEC"/>
    <w:rsid w:val="00AC5305"/>
    <w:rsid w:val="00AC533B"/>
    <w:rsid w:val="00AC5A35"/>
    <w:rsid w:val="00AC646F"/>
    <w:rsid w:val="00AC66AA"/>
    <w:rsid w:val="00AD14EC"/>
    <w:rsid w:val="00AD283E"/>
    <w:rsid w:val="00AD4E79"/>
    <w:rsid w:val="00AD59EB"/>
    <w:rsid w:val="00AE06E6"/>
    <w:rsid w:val="00AE0862"/>
    <w:rsid w:val="00AE0A66"/>
    <w:rsid w:val="00AE0DB3"/>
    <w:rsid w:val="00AE13DA"/>
    <w:rsid w:val="00AE160A"/>
    <w:rsid w:val="00AE184E"/>
    <w:rsid w:val="00AE1F4C"/>
    <w:rsid w:val="00AE275D"/>
    <w:rsid w:val="00AE2791"/>
    <w:rsid w:val="00AE2D69"/>
    <w:rsid w:val="00AE3CE8"/>
    <w:rsid w:val="00AE4377"/>
    <w:rsid w:val="00AE4641"/>
    <w:rsid w:val="00AE4814"/>
    <w:rsid w:val="00AE50E7"/>
    <w:rsid w:val="00AE541F"/>
    <w:rsid w:val="00AE577F"/>
    <w:rsid w:val="00AE5F87"/>
    <w:rsid w:val="00AE66C1"/>
    <w:rsid w:val="00AE676F"/>
    <w:rsid w:val="00AE7139"/>
    <w:rsid w:val="00AE77A2"/>
    <w:rsid w:val="00AE7DC3"/>
    <w:rsid w:val="00AF06D3"/>
    <w:rsid w:val="00AF2261"/>
    <w:rsid w:val="00AF265F"/>
    <w:rsid w:val="00AF2986"/>
    <w:rsid w:val="00AF2EBE"/>
    <w:rsid w:val="00AF3F29"/>
    <w:rsid w:val="00AF4842"/>
    <w:rsid w:val="00AF4906"/>
    <w:rsid w:val="00AF7B99"/>
    <w:rsid w:val="00B01451"/>
    <w:rsid w:val="00B01BEC"/>
    <w:rsid w:val="00B01FD2"/>
    <w:rsid w:val="00B02268"/>
    <w:rsid w:val="00B02F5A"/>
    <w:rsid w:val="00B0395C"/>
    <w:rsid w:val="00B04236"/>
    <w:rsid w:val="00B04D98"/>
    <w:rsid w:val="00B04FF5"/>
    <w:rsid w:val="00B05376"/>
    <w:rsid w:val="00B05EB4"/>
    <w:rsid w:val="00B061BE"/>
    <w:rsid w:val="00B07707"/>
    <w:rsid w:val="00B1024C"/>
    <w:rsid w:val="00B12B91"/>
    <w:rsid w:val="00B135D1"/>
    <w:rsid w:val="00B137EF"/>
    <w:rsid w:val="00B13D31"/>
    <w:rsid w:val="00B144F4"/>
    <w:rsid w:val="00B1501D"/>
    <w:rsid w:val="00B1621E"/>
    <w:rsid w:val="00B17906"/>
    <w:rsid w:val="00B200B4"/>
    <w:rsid w:val="00B208E7"/>
    <w:rsid w:val="00B20D1A"/>
    <w:rsid w:val="00B20EE2"/>
    <w:rsid w:val="00B216EC"/>
    <w:rsid w:val="00B2228C"/>
    <w:rsid w:val="00B22CC1"/>
    <w:rsid w:val="00B22E6D"/>
    <w:rsid w:val="00B232BF"/>
    <w:rsid w:val="00B23323"/>
    <w:rsid w:val="00B23678"/>
    <w:rsid w:val="00B23876"/>
    <w:rsid w:val="00B2513D"/>
    <w:rsid w:val="00B26FB0"/>
    <w:rsid w:val="00B27060"/>
    <w:rsid w:val="00B30307"/>
    <w:rsid w:val="00B305A9"/>
    <w:rsid w:val="00B30BF4"/>
    <w:rsid w:val="00B313DE"/>
    <w:rsid w:val="00B318B0"/>
    <w:rsid w:val="00B32ED7"/>
    <w:rsid w:val="00B33344"/>
    <w:rsid w:val="00B33DAB"/>
    <w:rsid w:val="00B357B1"/>
    <w:rsid w:val="00B36B0C"/>
    <w:rsid w:val="00B40B7F"/>
    <w:rsid w:val="00B40E7D"/>
    <w:rsid w:val="00B4190A"/>
    <w:rsid w:val="00B41941"/>
    <w:rsid w:val="00B44C89"/>
    <w:rsid w:val="00B456A7"/>
    <w:rsid w:val="00B45B13"/>
    <w:rsid w:val="00B46006"/>
    <w:rsid w:val="00B462C5"/>
    <w:rsid w:val="00B4650C"/>
    <w:rsid w:val="00B46666"/>
    <w:rsid w:val="00B46EA4"/>
    <w:rsid w:val="00B470F1"/>
    <w:rsid w:val="00B47114"/>
    <w:rsid w:val="00B472AF"/>
    <w:rsid w:val="00B50D74"/>
    <w:rsid w:val="00B50EAE"/>
    <w:rsid w:val="00B510A7"/>
    <w:rsid w:val="00B510CE"/>
    <w:rsid w:val="00B51D25"/>
    <w:rsid w:val="00B523AE"/>
    <w:rsid w:val="00B52D58"/>
    <w:rsid w:val="00B53053"/>
    <w:rsid w:val="00B53613"/>
    <w:rsid w:val="00B538CA"/>
    <w:rsid w:val="00B53B54"/>
    <w:rsid w:val="00B53FC6"/>
    <w:rsid w:val="00B54153"/>
    <w:rsid w:val="00B553C6"/>
    <w:rsid w:val="00B55CC7"/>
    <w:rsid w:val="00B56E95"/>
    <w:rsid w:val="00B5755E"/>
    <w:rsid w:val="00B57822"/>
    <w:rsid w:val="00B57CCE"/>
    <w:rsid w:val="00B60A6D"/>
    <w:rsid w:val="00B61631"/>
    <w:rsid w:val="00B62AD8"/>
    <w:rsid w:val="00B62FB5"/>
    <w:rsid w:val="00B63CA0"/>
    <w:rsid w:val="00B63E4E"/>
    <w:rsid w:val="00B6407E"/>
    <w:rsid w:val="00B65D5E"/>
    <w:rsid w:val="00B66F1C"/>
    <w:rsid w:val="00B67251"/>
    <w:rsid w:val="00B6734C"/>
    <w:rsid w:val="00B6773F"/>
    <w:rsid w:val="00B7003E"/>
    <w:rsid w:val="00B713C3"/>
    <w:rsid w:val="00B71D62"/>
    <w:rsid w:val="00B731A0"/>
    <w:rsid w:val="00B737A0"/>
    <w:rsid w:val="00B737CF"/>
    <w:rsid w:val="00B74880"/>
    <w:rsid w:val="00B74BDA"/>
    <w:rsid w:val="00B7755A"/>
    <w:rsid w:val="00B77790"/>
    <w:rsid w:val="00B77A43"/>
    <w:rsid w:val="00B77FB8"/>
    <w:rsid w:val="00B803CA"/>
    <w:rsid w:val="00B8101A"/>
    <w:rsid w:val="00B81A92"/>
    <w:rsid w:val="00B81AF3"/>
    <w:rsid w:val="00B81C61"/>
    <w:rsid w:val="00B84299"/>
    <w:rsid w:val="00B850F4"/>
    <w:rsid w:val="00B854FA"/>
    <w:rsid w:val="00B863D6"/>
    <w:rsid w:val="00B86EB6"/>
    <w:rsid w:val="00B870CD"/>
    <w:rsid w:val="00B87328"/>
    <w:rsid w:val="00B9028B"/>
    <w:rsid w:val="00B909DA"/>
    <w:rsid w:val="00B9124D"/>
    <w:rsid w:val="00B91A45"/>
    <w:rsid w:val="00B93225"/>
    <w:rsid w:val="00B93B62"/>
    <w:rsid w:val="00B95897"/>
    <w:rsid w:val="00B9593C"/>
    <w:rsid w:val="00B95D32"/>
    <w:rsid w:val="00B966A3"/>
    <w:rsid w:val="00B967B8"/>
    <w:rsid w:val="00BA0F4B"/>
    <w:rsid w:val="00BA1477"/>
    <w:rsid w:val="00BA1836"/>
    <w:rsid w:val="00BA2FD4"/>
    <w:rsid w:val="00BA7001"/>
    <w:rsid w:val="00BA7B1F"/>
    <w:rsid w:val="00BA7FAF"/>
    <w:rsid w:val="00BB0D4F"/>
    <w:rsid w:val="00BB25C9"/>
    <w:rsid w:val="00BB2D15"/>
    <w:rsid w:val="00BB3BE6"/>
    <w:rsid w:val="00BB3C3E"/>
    <w:rsid w:val="00BB47D2"/>
    <w:rsid w:val="00BB4D85"/>
    <w:rsid w:val="00BB569C"/>
    <w:rsid w:val="00BB5EA3"/>
    <w:rsid w:val="00BB65FE"/>
    <w:rsid w:val="00BB7EF5"/>
    <w:rsid w:val="00BC228D"/>
    <w:rsid w:val="00BC2636"/>
    <w:rsid w:val="00BC2DB6"/>
    <w:rsid w:val="00BC2EA0"/>
    <w:rsid w:val="00BC343D"/>
    <w:rsid w:val="00BC34DE"/>
    <w:rsid w:val="00BC3949"/>
    <w:rsid w:val="00BC3DE5"/>
    <w:rsid w:val="00BC40EF"/>
    <w:rsid w:val="00BC484B"/>
    <w:rsid w:val="00BC4F1A"/>
    <w:rsid w:val="00BC53D7"/>
    <w:rsid w:val="00BC5F7A"/>
    <w:rsid w:val="00BC6427"/>
    <w:rsid w:val="00BC66C8"/>
    <w:rsid w:val="00BC718B"/>
    <w:rsid w:val="00BD19F2"/>
    <w:rsid w:val="00BD370C"/>
    <w:rsid w:val="00BD3A11"/>
    <w:rsid w:val="00BD43C0"/>
    <w:rsid w:val="00BD62C2"/>
    <w:rsid w:val="00BD64E5"/>
    <w:rsid w:val="00BD726C"/>
    <w:rsid w:val="00BD7412"/>
    <w:rsid w:val="00BD78BF"/>
    <w:rsid w:val="00BE018A"/>
    <w:rsid w:val="00BE01E5"/>
    <w:rsid w:val="00BE1BEC"/>
    <w:rsid w:val="00BE2494"/>
    <w:rsid w:val="00BE384F"/>
    <w:rsid w:val="00BE3E9D"/>
    <w:rsid w:val="00BE4701"/>
    <w:rsid w:val="00BE4C24"/>
    <w:rsid w:val="00BE50FE"/>
    <w:rsid w:val="00BF13DA"/>
    <w:rsid w:val="00BF1C2E"/>
    <w:rsid w:val="00BF351E"/>
    <w:rsid w:val="00BF4205"/>
    <w:rsid w:val="00BF67D7"/>
    <w:rsid w:val="00BF6A31"/>
    <w:rsid w:val="00BF7C42"/>
    <w:rsid w:val="00C005C6"/>
    <w:rsid w:val="00C00C40"/>
    <w:rsid w:val="00C00FBB"/>
    <w:rsid w:val="00C01ACC"/>
    <w:rsid w:val="00C020D6"/>
    <w:rsid w:val="00C024CD"/>
    <w:rsid w:val="00C02656"/>
    <w:rsid w:val="00C0297E"/>
    <w:rsid w:val="00C02AF8"/>
    <w:rsid w:val="00C036D9"/>
    <w:rsid w:val="00C04586"/>
    <w:rsid w:val="00C05FFF"/>
    <w:rsid w:val="00C06384"/>
    <w:rsid w:val="00C0642F"/>
    <w:rsid w:val="00C06530"/>
    <w:rsid w:val="00C065E7"/>
    <w:rsid w:val="00C06EAE"/>
    <w:rsid w:val="00C077D5"/>
    <w:rsid w:val="00C07AB7"/>
    <w:rsid w:val="00C1076F"/>
    <w:rsid w:val="00C10E97"/>
    <w:rsid w:val="00C116F5"/>
    <w:rsid w:val="00C1278B"/>
    <w:rsid w:val="00C1374E"/>
    <w:rsid w:val="00C13CF1"/>
    <w:rsid w:val="00C14168"/>
    <w:rsid w:val="00C14493"/>
    <w:rsid w:val="00C14671"/>
    <w:rsid w:val="00C14734"/>
    <w:rsid w:val="00C14C9E"/>
    <w:rsid w:val="00C1533B"/>
    <w:rsid w:val="00C15674"/>
    <w:rsid w:val="00C16419"/>
    <w:rsid w:val="00C204A2"/>
    <w:rsid w:val="00C206AE"/>
    <w:rsid w:val="00C207B1"/>
    <w:rsid w:val="00C233BD"/>
    <w:rsid w:val="00C23CCC"/>
    <w:rsid w:val="00C23D5F"/>
    <w:rsid w:val="00C24AD1"/>
    <w:rsid w:val="00C260A9"/>
    <w:rsid w:val="00C27191"/>
    <w:rsid w:val="00C27474"/>
    <w:rsid w:val="00C30357"/>
    <w:rsid w:val="00C305BB"/>
    <w:rsid w:val="00C31B8D"/>
    <w:rsid w:val="00C32DC5"/>
    <w:rsid w:val="00C32E23"/>
    <w:rsid w:val="00C334FD"/>
    <w:rsid w:val="00C3505D"/>
    <w:rsid w:val="00C35064"/>
    <w:rsid w:val="00C359A8"/>
    <w:rsid w:val="00C36447"/>
    <w:rsid w:val="00C36C36"/>
    <w:rsid w:val="00C36E3B"/>
    <w:rsid w:val="00C37E3F"/>
    <w:rsid w:val="00C401EF"/>
    <w:rsid w:val="00C402D7"/>
    <w:rsid w:val="00C4084C"/>
    <w:rsid w:val="00C40932"/>
    <w:rsid w:val="00C4102F"/>
    <w:rsid w:val="00C4141B"/>
    <w:rsid w:val="00C42C3A"/>
    <w:rsid w:val="00C42EA7"/>
    <w:rsid w:val="00C4343A"/>
    <w:rsid w:val="00C439F5"/>
    <w:rsid w:val="00C45554"/>
    <w:rsid w:val="00C459A5"/>
    <w:rsid w:val="00C46D06"/>
    <w:rsid w:val="00C503A3"/>
    <w:rsid w:val="00C50665"/>
    <w:rsid w:val="00C507A7"/>
    <w:rsid w:val="00C512CB"/>
    <w:rsid w:val="00C5144D"/>
    <w:rsid w:val="00C51B48"/>
    <w:rsid w:val="00C51EC9"/>
    <w:rsid w:val="00C52017"/>
    <w:rsid w:val="00C52020"/>
    <w:rsid w:val="00C524FA"/>
    <w:rsid w:val="00C5326F"/>
    <w:rsid w:val="00C54999"/>
    <w:rsid w:val="00C559E3"/>
    <w:rsid w:val="00C5786C"/>
    <w:rsid w:val="00C57A42"/>
    <w:rsid w:val="00C6069A"/>
    <w:rsid w:val="00C614D5"/>
    <w:rsid w:val="00C61D53"/>
    <w:rsid w:val="00C6319E"/>
    <w:rsid w:val="00C6359A"/>
    <w:rsid w:val="00C642AA"/>
    <w:rsid w:val="00C64548"/>
    <w:rsid w:val="00C64B26"/>
    <w:rsid w:val="00C6517F"/>
    <w:rsid w:val="00C65ECA"/>
    <w:rsid w:val="00C6623D"/>
    <w:rsid w:val="00C666D9"/>
    <w:rsid w:val="00C669CB"/>
    <w:rsid w:val="00C66A27"/>
    <w:rsid w:val="00C672A5"/>
    <w:rsid w:val="00C67449"/>
    <w:rsid w:val="00C67BC8"/>
    <w:rsid w:val="00C707BC"/>
    <w:rsid w:val="00C7161A"/>
    <w:rsid w:val="00C71DBC"/>
    <w:rsid w:val="00C723A7"/>
    <w:rsid w:val="00C729D7"/>
    <w:rsid w:val="00C72BBB"/>
    <w:rsid w:val="00C731E9"/>
    <w:rsid w:val="00C74215"/>
    <w:rsid w:val="00C745A6"/>
    <w:rsid w:val="00C74AB8"/>
    <w:rsid w:val="00C74D2F"/>
    <w:rsid w:val="00C75AD0"/>
    <w:rsid w:val="00C75DDE"/>
    <w:rsid w:val="00C76398"/>
    <w:rsid w:val="00C763ED"/>
    <w:rsid w:val="00C76A60"/>
    <w:rsid w:val="00C7722D"/>
    <w:rsid w:val="00C77243"/>
    <w:rsid w:val="00C80561"/>
    <w:rsid w:val="00C815E7"/>
    <w:rsid w:val="00C82F7B"/>
    <w:rsid w:val="00C846EA"/>
    <w:rsid w:val="00C84AD7"/>
    <w:rsid w:val="00C8776C"/>
    <w:rsid w:val="00C91281"/>
    <w:rsid w:val="00C91384"/>
    <w:rsid w:val="00C913FA"/>
    <w:rsid w:val="00C91D52"/>
    <w:rsid w:val="00C927D9"/>
    <w:rsid w:val="00C92F15"/>
    <w:rsid w:val="00C9311F"/>
    <w:rsid w:val="00C94D6B"/>
    <w:rsid w:val="00C94E84"/>
    <w:rsid w:val="00C95467"/>
    <w:rsid w:val="00C95E66"/>
    <w:rsid w:val="00C960DE"/>
    <w:rsid w:val="00C96105"/>
    <w:rsid w:val="00C96BF8"/>
    <w:rsid w:val="00C96DA3"/>
    <w:rsid w:val="00C97287"/>
    <w:rsid w:val="00C973CC"/>
    <w:rsid w:val="00C9777F"/>
    <w:rsid w:val="00CA0FA0"/>
    <w:rsid w:val="00CA15CF"/>
    <w:rsid w:val="00CA21A1"/>
    <w:rsid w:val="00CA24DB"/>
    <w:rsid w:val="00CA285E"/>
    <w:rsid w:val="00CA2AC7"/>
    <w:rsid w:val="00CA2C12"/>
    <w:rsid w:val="00CA2DBE"/>
    <w:rsid w:val="00CA312D"/>
    <w:rsid w:val="00CA3426"/>
    <w:rsid w:val="00CA41A3"/>
    <w:rsid w:val="00CA441E"/>
    <w:rsid w:val="00CA4678"/>
    <w:rsid w:val="00CA57FD"/>
    <w:rsid w:val="00CA5A6E"/>
    <w:rsid w:val="00CA5AA6"/>
    <w:rsid w:val="00CA6024"/>
    <w:rsid w:val="00CA64B2"/>
    <w:rsid w:val="00CA6EA8"/>
    <w:rsid w:val="00CA71C5"/>
    <w:rsid w:val="00CA7532"/>
    <w:rsid w:val="00CA79F9"/>
    <w:rsid w:val="00CA7EAA"/>
    <w:rsid w:val="00CB020A"/>
    <w:rsid w:val="00CB0C41"/>
    <w:rsid w:val="00CB1AB6"/>
    <w:rsid w:val="00CB1E33"/>
    <w:rsid w:val="00CB339A"/>
    <w:rsid w:val="00CB4036"/>
    <w:rsid w:val="00CB4B49"/>
    <w:rsid w:val="00CB4F2F"/>
    <w:rsid w:val="00CB6483"/>
    <w:rsid w:val="00CB6646"/>
    <w:rsid w:val="00CB7C9A"/>
    <w:rsid w:val="00CB7E42"/>
    <w:rsid w:val="00CC0741"/>
    <w:rsid w:val="00CC09AA"/>
    <w:rsid w:val="00CC1969"/>
    <w:rsid w:val="00CC3507"/>
    <w:rsid w:val="00CC3870"/>
    <w:rsid w:val="00CC3933"/>
    <w:rsid w:val="00CC453C"/>
    <w:rsid w:val="00CC66DB"/>
    <w:rsid w:val="00CC66E9"/>
    <w:rsid w:val="00CC6D20"/>
    <w:rsid w:val="00CC78F3"/>
    <w:rsid w:val="00CC7990"/>
    <w:rsid w:val="00CD02BE"/>
    <w:rsid w:val="00CD09FE"/>
    <w:rsid w:val="00CD35FF"/>
    <w:rsid w:val="00CD3955"/>
    <w:rsid w:val="00CD4240"/>
    <w:rsid w:val="00CD4626"/>
    <w:rsid w:val="00CD7B78"/>
    <w:rsid w:val="00CE1217"/>
    <w:rsid w:val="00CE155D"/>
    <w:rsid w:val="00CE1A90"/>
    <w:rsid w:val="00CE2817"/>
    <w:rsid w:val="00CE2A8D"/>
    <w:rsid w:val="00CE2DE3"/>
    <w:rsid w:val="00CE2FA4"/>
    <w:rsid w:val="00CE3126"/>
    <w:rsid w:val="00CE39D7"/>
    <w:rsid w:val="00CE413C"/>
    <w:rsid w:val="00CE4169"/>
    <w:rsid w:val="00CE49BF"/>
    <w:rsid w:val="00CE60AC"/>
    <w:rsid w:val="00CE6249"/>
    <w:rsid w:val="00CE6297"/>
    <w:rsid w:val="00CE6808"/>
    <w:rsid w:val="00CE6FF8"/>
    <w:rsid w:val="00CE716B"/>
    <w:rsid w:val="00CE7B4C"/>
    <w:rsid w:val="00CF023F"/>
    <w:rsid w:val="00CF1ACA"/>
    <w:rsid w:val="00CF27A9"/>
    <w:rsid w:val="00CF2DAE"/>
    <w:rsid w:val="00CF4541"/>
    <w:rsid w:val="00CF50DB"/>
    <w:rsid w:val="00CF5FF4"/>
    <w:rsid w:val="00CF67AE"/>
    <w:rsid w:val="00CF6B87"/>
    <w:rsid w:val="00CF7418"/>
    <w:rsid w:val="00D00945"/>
    <w:rsid w:val="00D026FD"/>
    <w:rsid w:val="00D02A77"/>
    <w:rsid w:val="00D02E98"/>
    <w:rsid w:val="00D0356A"/>
    <w:rsid w:val="00D03EB7"/>
    <w:rsid w:val="00D048B7"/>
    <w:rsid w:val="00D05CD5"/>
    <w:rsid w:val="00D05E7A"/>
    <w:rsid w:val="00D0657E"/>
    <w:rsid w:val="00D06DD9"/>
    <w:rsid w:val="00D07173"/>
    <w:rsid w:val="00D077A5"/>
    <w:rsid w:val="00D10D57"/>
    <w:rsid w:val="00D10E36"/>
    <w:rsid w:val="00D10F25"/>
    <w:rsid w:val="00D110B5"/>
    <w:rsid w:val="00D111A4"/>
    <w:rsid w:val="00D116AE"/>
    <w:rsid w:val="00D12010"/>
    <w:rsid w:val="00D1221B"/>
    <w:rsid w:val="00D12704"/>
    <w:rsid w:val="00D140C8"/>
    <w:rsid w:val="00D142E4"/>
    <w:rsid w:val="00D149A5"/>
    <w:rsid w:val="00D14A6F"/>
    <w:rsid w:val="00D14FAE"/>
    <w:rsid w:val="00D154AD"/>
    <w:rsid w:val="00D1594E"/>
    <w:rsid w:val="00D15991"/>
    <w:rsid w:val="00D16DBA"/>
    <w:rsid w:val="00D17A77"/>
    <w:rsid w:val="00D2139F"/>
    <w:rsid w:val="00D220C4"/>
    <w:rsid w:val="00D23A99"/>
    <w:rsid w:val="00D24873"/>
    <w:rsid w:val="00D249A5"/>
    <w:rsid w:val="00D24A07"/>
    <w:rsid w:val="00D253F5"/>
    <w:rsid w:val="00D25874"/>
    <w:rsid w:val="00D26862"/>
    <w:rsid w:val="00D27BB3"/>
    <w:rsid w:val="00D27C30"/>
    <w:rsid w:val="00D301FE"/>
    <w:rsid w:val="00D31394"/>
    <w:rsid w:val="00D319EB"/>
    <w:rsid w:val="00D3339D"/>
    <w:rsid w:val="00D33717"/>
    <w:rsid w:val="00D34589"/>
    <w:rsid w:val="00D34E3A"/>
    <w:rsid w:val="00D35112"/>
    <w:rsid w:val="00D375DA"/>
    <w:rsid w:val="00D37D0D"/>
    <w:rsid w:val="00D400E8"/>
    <w:rsid w:val="00D40B28"/>
    <w:rsid w:val="00D410E0"/>
    <w:rsid w:val="00D413D6"/>
    <w:rsid w:val="00D41797"/>
    <w:rsid w:val="00D41906"/>
    <w:rsid w:val="00D426B7"/>
    <w:rsid w:val="00D42D83"/>
    <w:rsid w:val="00D45215"/>
    <w:rsid w:val="00D46968"/>
    <w:rsid w:val="00D46D18"/>
    <w:rsid w:val="00D473DA"/>
    <w:rsid w:val="00D51474"/>
    <w:rsid w:val="00D5153F"/>
    <w:rsid w:val="00D51F25"/>
    <w:rsid w:val="00D5263A"/>
    <w:rsid w:val="00D53661"/>
    <w:rsid w:val="00D53C3A"/>
    <w:rsid w:val="00D53C46"/>
    <w:rsid w:val="00D5474D"/>
    <w:rsid w:val="00D547D2"/>
    <w:rsid w:val="00D54962"/>
    <w:rsid w:val="00D555A7"/>
    <w:rsid w:val="00D57598"/>
    <w:rsid w:val="00D617B8"/>
    <w:rsid w:val="00D62B9F"/>
    <w:rsid w:val="00D62D29"/>
    <w:rsid w:val="00D6410E"/>
    <w:rsid w:val="00D643C6"/>
    <w:rsid w:val="00D64787"/>
    <w:rsid w:val="00D670F2"/>
    <w:rsid w:val="00D70E20"/>
    <w:rsid w:val="00D72540"/>
    <w:rsid w:val="00D72C96"/>
    <w:rsid w:val="00D72EFA"/>
    <w:rsid w:val="00D74329"/>
    <w:rsid w:val="00D74555"/>
    <w:rsid w:val="00D75654"/>
    <w:rsid w:val="00D75D58"/>
    <w:rsid w:val="00D76473"/>
    <w:rsid w:val="00D774AB"/>
    <w:rsid w:val="00D77981"/>
    <w:rsid w:val="00D808DD"/>
    <w:rsid w:val="00D811D6"/>
    <w:rsid w:val="00D81ABB"/>
    <w:rsid w:val="00D81C2E"/>
    <w:rsid w:val="00D81EED"/>
    <w:rsid w:val="00D82787"/>
    <w:rsid w:val="00D82C01"/>
    <w:rsid w:val="00D8614C"/>
    <w:rsid w:val="00D87388"/>
    <w:rsid w:val="00D90AAE"/>
    <w:rsid w:val="00D913AB"/>
    <w:rsid w:val="00D920D3"/>
    <w:rsid w:val="00D934F8"/>
    <w:rsid w:val="00D94596"/>
    <w:rsid w:val="00D95720"/>
    <w:rsid w:val="00D95FA1"/>
    <w:rsid w:val="00D96DD7"/>
    <w:rsid w:val="00D9738E"/>
    <w:rsid w:val="00D97685"/>
    <w:rsid w:val="00DA0566"/>
    <w:rsid w:val="00DA102B"/>
    <w:rsid w:val="00DA28AE"/>
    <w:rsid w:val="00DA3016"/>
    <w:rsid w:val="00DA3E46"/>
    <w:rsid w:val="00DA3F8D"/>
    <w:rsid w:val="00DA52E1"/>
    <w:rsid w:val="00DA5BAA"/>
    <w:rsid w:val="00DA5EFD"/>
    <w:rsid w:val="00DA6259"/>
    <w:rsid w:val="00DA6C23"/>
    <w:rsid w:val="00DA6F3E"/>
    <w:rsid w:val="00DA78A4"/>
    <w:rsid w:val="00DA7BFF"/>
    <w:rsid w:val="00DB05B9"/>
    <w:rsid w:val="00DB071A"/>
    <w:rsid w:val="00DB0955"/>
    <w:rsid w:val="00DB1045"/>
    <w:rsid w:val="00DB11FD"/>
    <w:rsid w:val="00DB1A05"/>
    <w:rsid w:val="00DB1B70"/>
    <w:rsid w:val="00DB1D4A"/>
    <w:rsid w:val="00DB2946"/>
    <w:rsid w:val="00DB2D28"/>
    <w:rsid w:val="00DB3B6E"/>
    <w:rsid w:val="00DB3EF1"/>
    <w:rsid w:val="00DB4CC5"/>
    <w:rsid w:val="00DB58A4"/>
    <w:rsid w:val="00DB64CE"/>
    <w:rsid w:val="00DB7311"/>
    <w:rsid w:val="00DB77D5"/>
    <w:rsid w:val="00DC1003"/>
    <w:rsid w:val="00DC1254"/>
    <w:rsid w:val="00DC2B9B"/>
    <w:rsid w:val="00DC2CC7"/>
    <w:rsid w:val="00DC2F83"/>
    <w:rsid w:val="00DC61DE"/>
    <w:rsid w:val="00DC6C6E"/>
    <w:rsid w:val="00DC7081"/>
    <w:rsid w:val="00DC7205"/>
    <w:rsid w:val="00DC7DFB"/>
    <w:rsid w:val="00DD021D"/>
    <w:rsid w:val="00DD0263"/>
    <w:rsid w:val="00DD02C9"/>
    <w:rsid w:val="00DD0F86"/>
    <w:rsid w:val="00DD1D24"/>
    <w:rsid w:val="00DD3567"/>
    <w:rsid w:val="00DD3AFD"/>
    <w:rsid w:val="00DD4464"/>
    <w:rsid w:val="00DD46EC"/>
    <w:rsid w:val="00DD4703"/>
    <w:rsid w:val="00DD595F"/>
    <w:rsid w:val="00DD6071"/>
    <w:rsid w:val="00DD64C4"/>
    <w:rsid w:val="00DD6A79"/>
    <w:rsid w:val="00DD6D9D"/>
    <w:rsid w:val="00DD79F1"/>
    <w:rsid w:val="00DD7A35"/>
    <w:rsid w:val="00DD7FF7"/>
    <w:rsid w:val="00DE014F"/>
    <w:rsid w:val="00DE1E73"/>
    <w:rsid w:val="00DE3904"/>
    <w:rsid w:val="00DE4FAE"/>
    <w:rsid w:val="00DE572B"/>
    <w:rsid w:val="00DE5CCD"/>
    <w:rsid w:val="00DF00CF"/>
    <w:rsid w:val="00DF02B3"/>
    <w:rsid w:val="00DF0C19"/>
    <w:rsid w:val="00DF177B"/>
    <w:rsid w:val="00DF1F5E"/>
    <w:rsid w:val="00DF2F61"/>
    <w:rsid w:val="00DF3195"/>
    <w:rsid w:val="00DF38AB"/>
    <w:rsid w:val="00DF3E54"/>
    <w:rsid w:val="00DF4018"/>
    <w:rsid w:val="00DF46C8"/>
    <w:rsid w:val="00DF46FF"/>
    <w:rsid w:val="00DF474B"/>
    <w:rsid w:val="00DF4994"/>
    <w:rsid w:val="00DF5E23"/>
    <w:rsid w:val="00DF6558"/>
    <w:rsid w:val="00DF6BA4"/>
    <w:rsid w:val="00DF71B5"/>
    <w:rsid w:val="00E001D2"/>
    <w:rsid w:val="00E0056D"/>
    <w:rsid w:val="00E00C0A"/>
    <w:rsid w:val="00E0121B"/>
    <w:rsid w:val="00E0185C"/>
    <w:rsid w:val="00E01A30"/>
    <w:rsid w:val="00E01A44"/>
    <w:rsid w:val="00E02B8B"/>
    <w:rsid w:val="00E03D15"/>
    <w:rsid w:val="00E03F3A"/>
    <w:rsid w:val="00E0541D"/>
    <w:rsid w:val="00E05C42"/>
    <w:rsid w:val="00E0648A"/>
    <w:rsid w:val="00E07708"/>
    <w:rsid w:val="00E07950"/>
    <w:rsid w:val="00E07C00"/>
    <w:rsid w:val="00E07C67"/>
    <w:rsid w:val="00E1041B"/>
    <w:rsid w:val="00E1048B"/>
    <w:rsid w:val="00E10493"/>
    <w:rsid w:val="00E106AC"/>
    <w:rsid w:val="00E116D3"/>
    <w:rsid w:val="00E11B27"/>
    <w:rsid w:val="00E11FFF"/>
    <w:rsid w:val="00E12887"/>
    <w:rsid w:val="00E12B66"/>
    <w:rsid w:val="00E130A0"/>
    <w:rsid w:val="00E13538"/>
    <w:rsid w:val="00E14268"/>
    <w:rsid w:val="00E14730"/>
    <w:rsid w:val="00E155EC"/>
    <w:rsid w:val="00E16252"/>
    <w:rsid w:val="00E164AA"/>
    <w:rsid w:val="00E16D58"/>
    <w:rsid w:val="00E16F9A"/>
    <w:rsid w:val="00E173E3"/>
    <w:rsid w:val="00E1765D"/>
    <w:rsid w:val="00E17A94"/>
    <w:rsid w:val="00E22C45"/>
    <w:rsid w:val="00E22F6B"/>
    <w:rsid w:val="00E236E0"/>
    <w:rsid w:val="00E23F1C"/>
    <w:rsid w:val="00E23F97"/>
    <w:rsid w:val="00E24D81"/>
    <w:rsid w:val="00E2581B"/>
    <w:rsid w:val="00E25B0D"/>
    <w:rsid w:val="00E30008"/>
    <w:rsid w:val="00E30FEE"/>
    <w:rsid w:val="00E3137E"/>
    <w:rsid w:val="00E31F7F"/>
    <w:rsid w:val="00E328F3"/>
    <w:rsid w:val="00E32CAC"/>
    <w:rsid w:val="00E34A19"/>
    <w:rsid w:val="00E35C7A"/>
    <w:rsid w:val="00E3631D"/>
    <w:rsid w:val="00E423D9"/>
    <w:rsid w:val="00E43D6C"/>
    <w:rsid w:val="00E447EB"/>
    <w:rsid w:val="00E45314"/>
    <w:rsid w:val="00E4545E"/>
    <w:rsid w:val="00E45C7A"/>
    <w:rsid w:val="00E45F75"/>
    <w:rsid w:val="00E4631D"/>
    <w:rsid w:val="00E4642E"/>
    <w:rsid w:val="00E46A3A"/>
    <w:rsid w:val="00E47ED5"/>
    <w:rsid w:val="00E50793"/>
    <w:rsid w:val="00E50881"/>
    <w:rsid w:val="00E5170D"/>
    <w:rsid w:val="00E51A62"/>
    <w:rsid w:val="00E51B2D"/>
    <w:rsid w:val="00E51C97"/>
    <w:rsid w:val="00E5232B"/>
    <w:rsid w:val="00E524B3"/>
    <w:rsid w:val="00E5305B"/>
    <w:rsid w:val="00E54049"/>
    <w:rsid w:val="00E541A0"/>
    <w:rsid w:val="00E551C3"/>
    <w:rsid w:val="00E55A8F"/>
    <w:rsid w:val="00E56E3C"/>
    <w:rsid w:val="00E56F63"/>
    <w:rsid w:val="00E578B5"/>
    <w:rsid w:val="00E61112"/>
    <w:rsid w:val="00E6415E"/>
    <w:rsid w:val="00E6568E"/>
    <w:rsid w:val="00E65E5C"/>
    <w:rsid w:val="00E666D5"/>
    <w:rsid w:val="00E66C3F"/>
    <w:rsid w:val="00E670BB"/>
    <w:rsid w:val="00E670F5"/>
    <w:rsid w:val="00E671DA"/>
    <w:rsid w:val="00E673DF"/>
    <w:rsid w:val="00E67781"/>
    <w:rsid w:val="00E67E14"/>
    <w:rsid w:val="00E72764"/>
    <w:rsid w:val="00E7390D"/>
    <w:rsid w:val="00E73CC3"/>
    <w:rsid w:val="00E74379"/>
    <w:rsid w:val="00E746F0"/>
    <w:rsid w:val="00E74741"/>
    <w:rsid w:val="00E75057"/>
    <w:rsid w:val="00E759B8"/>
    <w:rsid w:val="00E761C6"/>
    <w:rsid w:val="00E76D19"/>
    <w:rsid w:val="00E77E50"/>
    <w:rsid w:val="00E77F3C"/>
    <w:rsid w:val="00E803D4"/>
    <w:rsid w:val="00E80B74"/>
    <w:rsid w:val="00E80DAA"/>
    <w:rsid w:val="00E81CC7"/>
    <w:rsid w:val="00E82700"/>
    <w:rsid w:val="00E831D6"/>
    <w:rsid w:val="00E83C8F"/>
    <w:rsid w:val="00E85DAB"/>
    <w:rsid w:val="00E85E61"/>
    <w:rsid w:val="00E87075"/>
    <w:rsid w:val="00E87DEB"/>
    <w:rsid w:val="00E90B30"/>
    <w:rsid w:val="00E90DE8"/>
    <w:rsid w:val="00E91247"/>
    <w:rsid w:val="00E91A98"/>
    <w:rsid w:val="00E91C75"/>
    <w:rsid w:val="00E9272F"/>
    <w:rsid w:val="00E92E40"/>
    <w:rsid w:val="00E93197"/>
    <w:rsid w:val="00E9346E"/>
    <w:rsid w:val="00E935A1"/>
    <w:rsid w:val="00E93FB7"/>
    <w:rsid w:val="00E944B4"/>
    <w:rsid w:val="00E959D9"/>
    <w:rsid w:val="00E95D04"/>
    <w:rsid w:val="00EA066D"/>
    <w:rsid w:val="00EA0D9A"/>
    <w:rsid w:val="00EA1831"/>
    <w:rsid w:val="00EA271B"/>
    <w:rsid w:val="00EA2ACA"/>
    <w:rsid w:val="00EA2AEF"/>
    <w:rsid w:val="00EA305E"/>
    <w:rsid w:val="00EA3104"/>
    <w:rsid w:val="00EA46B7"/>
    <w:rsid w:val="00EA5008"/>
    <w:rsid w:val="00EA504F"/>
    <w:rsid w:val="00EA58E4"/>
    <w:rsid w:val="00EA6047"/>
    <w:rsid w:val="00EA6371"/>
    <w:rsid w:val="00EA6D6C"/>
    <w:rsid w:val="00EA6F08"/>
    <w:rsid w:val="00EA7692"/>
    <w:rsid w:val="00EA76B9"/>
    <w:rsid w:val="00EB28C1"/>
    <w:rsid w:val="00EB2A81"/>
    <w:rsid w:val="00EB2FFA"/>
    <w:rsid w:val="00EB3D51"/>
    <w:rsid w:val="00EB43B9"/>
    <w:rsid w:val="00EB51B3"/>
    <w:rsid w:val="00EB602D"/>
    <w:rsid w:val="00EB6646"/>
    <w:rsid w:val="00EB774B"/>
    <w:rsid w:val="00EC060A"/>
    <w:rsid w:val="00EC0897"/>
    <w:rsid w:val="00EC0A4C"/>
    <w:rsid w:val="00EC125C"/>
    <w:rsid w:val="00EC12B2"/>
    <w:rsid w:val="00EC1746"/>
    <w:rsid w:val="00EC3057"/>
    <w:rsid w:val="00EC3A68"/>
    <w:rsid w:val="00EC3E02"/>
    <w:rsid w:val="00EC4B96"/>
    <w:rsid w:val="00EC4CA7"/>
    <w:rsid w:val="00EC4E23"/>
    <w:rsid w:val="00EC5423"/>
    <w:rsid w:val="00EC5CD9"/>
    <w:rsid w:val="00EC5E1B"/>
    <w:rsid w:val="00EC623D"/>
    <w:rsid w:val="00EC656A"/>
    <w:rsid w:val="00EC65B7"/>
    <w:rsid w:val="00EC6632"/>
    <w:rsid w:val="00EC6C82"/>
    <w:rsid w:val="00EC7081"/>
    <w:rsid w:val="00EC7223"/>
    <w:rsid w:val="00EC736D"/>
    <w:rsid w:val="00EC7D0C"/>
    <w:rsid w:val="00ED0ABD"/>
    <w:rsid w:val="00ED238E"/>
    <w:rsid w:val="00ED2C15"/>
    <w:rsid w:val="00ED314A"/>
    <w:rsid w:val="00ED40C2"/>
    <w:rsid w:val="00ED467F"/>
    <w:rsid w:val="00ED4A48"/>
    <w:rsid w:val="00ED4A8B"/>
    <w:rsid w:val="00ED50B4"/>
    <w:rsid w:val="00ED5383"/>
    <w:rsid w:val="00ED5699"/>
    <w:rsid w:val="00ED678B"/>
    <w:rsid w:val="00ED7B05"/>
    <w:rsid w:val="00ED7C04"/>
    <w:rsid w:val="00ED7E5E"/>
    <w:rsid w:val="00EE0AA0"/>
    <w:rsid w:val="00EE0B26"/>
    <w:rsid w:val="00EE2452"/>
    <w:rsid w:val="00EE42B4"/>
    <w:rsid w:val="00EE46DD"/>
    <w:rsid w:val="00EE5AFC"/>
    <w:rsid w:val="00EE682B"/>
    <w:rsid w:val="00EE6A79"/>
    <w:rsid w:val="00EE6B3B"/>
    <w:rsid w:val="00EE7651"/>
    <w:rsid w:val="00EE7C9F"/>
    <w:rsid w:val="00EF0347"/>
    <w:rsid w:val="00EF03EF"/>
    <w:rsid w:val="00EF0E30"/>
    <w:rsid w:val="00EF215A"/>
    <w:rsid w:val="00EF251A"/>
    <w:rsid w:val="00EF2F85"/>
    <w:rsid w:val="00EF3014"/>
    <w:rsid w:val="00EF5577"/>
    <w:rsid w:val="00EF6FF3"/>
    <w:rsid w:val="00EF70F5"/>
    <w:rsid w:val="00EF7773"/>
    <w:rsid w:val="00F00F96"/>
    <w:rsid w:val="00F01345"/>
    <w:rsid w:val="00F01369"/>
    <w:rsid w:val="00F01564"/>
    <w:rsid w:val="00F01B17"/>
    <w:rsid w:val="00F024F8"/>
    <w:rsid w:val="00F04E7C"/>
    <w:rsid w:val="00F05247"/>
    <w:rsid w:val="00F05454"/>
    <w:rsid w:val="00F057C1"/>
    <w:rsid w:val="00F0598D"/>
    <w:rsid w:val="00F05B86"/>
    <w:rsid w:val="00F060F4"/>
    <w:rsid w:val="00F078F1"/>
    <w:rsid w:val="00F07F97"/>
    <w:rsid w:val="00F10EC7"/>
    <w:rsid w:val="00F111BA"/>
    <w:rsid w:val="00F1161A"/>
    <w:rsid w:val="00F118CF"/>
    <w:rsid w:val="00F126F8"/>
    <w:rsid w:val="00F12743"/>
    <w:rsid w:val="00F12B13"/>
    <w:rsid w:val="00F133BF"/>
    <w:rsid w:val="00F15588"/>
    <w:rsid w:val="00F15D67"/>
    <w:rsid w:val="00F162C0"/>
    <w:rsid w:val="00F20C04"/>
    <w:rsid w:val="00F20D37"/>
    <w:rsid w:val="00F21A06"/>
    <w:rsid w:val="00F21BC8"/>
    <w:rsid w:val="00F220BB"/>
    <w:rsid w:val="00F225AC"/>
    <w:rsid w:val="00F22E94"/>
    <w:rsid w:val="00F232D2"/>
    <w:rsid w:val="00F232F3"/>
    <w:rsid w:val="00F2427B"/>
    <w:rsid w:val="00F2458B"/>
    <w:rsid w:val="00F247B8"/>
    <w:rsid w:val="00F24CFF"/>
    <w:rsid w:val="00F24D40"/>
    <w:rsid w:val="00F26036"/>
    <w:rsid w:val="00F263B3"/>
    <w:rsid w:val="00F27DAC"/>
    <w:rsid w:val="00F320AE"/>
    <w:rsid w:val="00F32868"/>
    <w:rsid w:val="00F32B8B"/>
    <w:rsid w:val="00F33DB1"/>
    <w:rsid w:val="00F34DED"/>
    <w:rsid w:val="00F3578E"/>
    <w:rsid w:val="00F36501"/>
    <w:rsid w:val="00F37DC5"/>
    <w:rsid w:val="00F41BD5"/>
    <w:rsid w:val="00F420CE"/>
    <w:rsid w:val="00F4278C"/>
    <w:rsid w:val="00F449D1"/>
    <w:rsid w:val="00F45EE6"/>
    <w:rsid w:val="00F472F5"/>
    <w:rsid w:val="00F479A4"/>
    <w:rsid w:val="00F47CE9"/>
    <w:rsid w:val="00F5089A"/>
    <w:rsid w:val="00F50B3E"/>
    <w:rsid w:val="00F51588"/>
    <w:rsid w:val="00F51D99"/>
    <w:rsid w:val="00F52320"/>
    <w:rsid w:val="00F53A1B"/>
    <w:rsid w:val="00F53EB8"/>
    <w:rsid w:val="00F541E0"/>
    <w:rsid w:val="00F55260"/>
    <w:rsid w:val="00F55759"/>
    <w:rsid w:val="00F56E1C"/>
    <w:rsid w:val="00F603A5"/>
    <w:rsid w:val="00F60D7C"/>
    <w:rsid w:val="00F61274"/>
    <w:rsid w:val="00F613F6"/>
    <w:rsid w:val="00F61CE3"/>
    <w:rsid w:val="00F61D46"/>
    <w:rsid w:val="00F62046"/>
    <w:rsid w:val="00F6308C"/>
    <w:rsid w:val="00F639FF"/>
    <w:rsid w:val="00F63EBB"/>
    <w:rsid w:val="00F647D5"/>
    <w:rsid w:val="00F65B51"/>
    <w:rsid w:val="00F667EF"/>
    <w:rsid w:val="00F66A67"/>
    <w:rsid w:val="00F66C01"/>
    <w:rsid w:val="00F66E0F"/>
    <w:rsid w:val="00F66F46"/>
    <w:rsid w:val="00F673F0"/>
    <w:rsid w:val="00F67EC1"/>
    <w:rsid w:val="00F703F4"/>
    <w:rsid w:val="00F705E2"/>
    <w:rsid w:val="00F70C92"/>
    <w:rsid w:val="00F70DC5"/>
    <w:rsid w:val="00F7268B"/>
    <w:rsid w:val="00F72F82"/>
    <w:rsid w:val="00F73B76"/>
    <w:rsid w:val="00F73E4E"/>
    <w:rsid w:val="00F747FB"/>
    <w:rsid w:val="00F757CB"/>
    <w:rsid w:val="00F76FF0"/>
    <w:rsid w:val="00F770CD"/>
    <w:rsid w:val="00F776F3"/>
    <w:rsid w:val="00F801D7"/>
    <w:rsid w:val="00F80824"/>
    <w:rsid w:val="00F80C99"/>
    <w:rsid w:val="00F810BE"/>
    <w:rsid w:val="00F82156"/>
    <w:rsid w:val="00F831FC"/>
    <w:rsid w:val="00F83638"/>
    <w:rsid w:val="00F83AAF"/>
    <w:rsid w:val="00F859BB"/>
    <w:rsid w:val="00F85D60"/>
    <w:rsid w:val="00F86556"/>
    <w:rsid w:val="00F86A71"/>
    <w:rsid w:val="00F86DE8"/>
    <w:rsid w:val="00F90CCB"/>
    <w:rsid w:val="00F91936"/>
    <w:rsid w:val="00F91FED"/>
    <w:rsid w:val="00F922A7"/>
    <w:rsid w:val="00F935E7"/>
    <w:rsid w:val="00F94278"/>
    <w:rsid w:val="00F95C13"/>
    <w:rsid w:val="00F961A1"/>
    <w:rsid w:val="00F9643B"/>
    <w:rsid w:val="00F9719D"/>
    <w:rsid w:val="00F97AB8"/>
    <w:rsid w:val="00FA0556"/>
    <w:rsid w:val="00FA0F33"/>
    <w:rsid w:val="00FA1AA4"/>
    <w:rsid w:val="00FA219B"/>
    <w:rsid w:val="00FA2312"/>
    <w:rsid w:val="00FA2CAF"/>
    <w:rsid w:val="00FA36BA"/>
    <w:rsid w:val="00FA38E7"/>
    <w:rsid w:val="00FA4D18"/>
    <w:rsid w:val="00FA50FD"/>
    <w:rsid w:val="00FA55EE"/>
    <w:rsid w:val="00FA58A0"/>
    <w:rsid w:val="00FA5F5A"/>
    <w:rsid w:val="00FB0049"/>
    <w:rsid w:val="00FB0784"/>
    <w:rsid w:val="00FB099D"/>
    <w:rsid w:val="00FB15CE"/>
    <w:rsid w:val="00FB324D"/>
    <w:rsid w:val="00FB3DC4"/>
    <w:rsid w:val="00FB55C0"/>
    <w:rsid w:val="00FB5E6A"/>
    <w:rsid w:val="00FC0CD8"/>
    <w:rsid w:val="00FC133B"/>
    <w:rsid w:val="00FC14D7"/>
    <w:rsid w:val="00FC1AB8"/>
    <w:rsid w:val="00FC1B8F"/>
    <w:rsid w:val="00FC224C"/>
    <w:rsid w:val="00FC32C1"/>
    <w:rsid w:val="00FC33DE"/>
    <w:rsid w:val="00FC34AB"/>
    <w:rsid w:val="00FC3B1E"/>
    <w:rsid w:val="00FC3FCE"/>
    <w:rsid w:val="00FC4D6A"/>
    <w:rsid w:val="00FC520B"/>
    <w:rsid w:val="00FC5744"/>
    <w:rsid w:val="00FC591E"/>
    <w:rsid w:val="00FC6492"/>
    <w:rsid w:val="00FC6D22"/>
    <w:rsid w:val="00FC6E64"/>
    <w:rsid w:val="00FD03A0"/>
    <w:rsid w:val="00FD0EA9"/>
    <w:rsid w:val="00FD1B5E"/>
    <w:rsid w:val="00FD2B9F"/>
    <w:rsid w:val="00FD3A8E"/>
    <w:rsid w:val="00FD3C33"/>
    <w:rsid w:val="00FD4468"/>
    <w:rsid w:val="00FD4572"/>
    <w:rsid w:val="00FD4CCF"/>
    <w:rsid w:val="00FD62EC"/>
    <w:rsid w:val="00FD646A"/>
    <w:rsid w:val="00FD653B"/>
    <w:rsid w:val="00FD672D"/>
    <w:rsid w:val="00FD7FB0"/>
    <w:rsid w:val="00FE04DC"/>
    <w:rsid w:val="00FE0E11"/>
    <w:rsid w:val="00FE1683"/>
    <w:rsid w:val="00FE1E85"/>
    <w:rsid w:val="00FE23BA"/>
    <w:rsid w:val="00FE3233"/>
    <w:rsid w:val="00FE4205"/>
    <w:rsid w:val="00FE46A3"/>
    <w:rsid w:val="00FE4922"/>
    <w:rsid w:val="00FE4D10"/>
    <w:rsid w:val="00FE53F9"/>
    <w:rsid w:val="00FE558E"/>
    <w:rsid w:val="00FE5C67"/>
    <w:rsid w:val="00FE6708"/>
    <w:rsid w:val="00FE6B08"/>
    <w:rsid w:val="00FE7352"/>
    <w:rsid w:val="00FE7D07"/>
    <w:rsid w:val="00FE7D4B"/>
    <w:rsid w:val="00FF05DE"/>
    <w:rsid w:val="00FF23E7"/>
    <w:rsid w:val="00FF2807"/>
    <w:rsid w:val="00FF3BC5"/>
    <w:rsid w:val="00FF4EA5"/>
    <w:rsid w:val="00FF58CB"/>
    <w:rsid w:val="00FF6A01"/>
    <w:rsid w:val="00FF6A4D"/>
    <w:rsid w:val="00FF7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0C325AB"/>
  <w15:docId w15:val="{CB3E606E-9B7E-4FC0-916B-F6FB1726C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D6707"/>
  </w:style>
  <w:style w:type="paragraph" w:styleId="Nagwek1">
    <w:name w:val="heading 1"/>
    <w:basedOn w:val="Normalny"/>
    <w:next w:val="Normalny"/>
    <w:qFormat/>
    <w:rsid w:val="007B74F0"/>
    <w:pPr>
      <w:keepNext/>
      <w:spacing w:before="240" w:after="60"/>
      <w:outlineLvl w:val="0"/>
    </w:pPr>
    <w:rPr>
      <w:rFonts w:cs="Arial"/>
      <w:b/>
      <w:bCs/>
      <w:kern w:val="32"/>
      <w:sz w:val="32"/>
      <w:szCs w:val="32"/>
    </w:rPr>
  </w:style>
  <w:style w:type="paragraph" w:styleId="Nagwek2">
    <w:name w:val="heading 2"/>
    <w:basedOn w:val="Normalny"/>
    <w:next w:val="Normalny"/>
    <w:qFormat/>
    <w:rsid w:val="002F4E34"/>
    <w:pPr>
      <w:keepNext/>
      <w:spacing w:before="240" w:after="60"/>
      <w:outlineLvl w:val="1"/>
    </w:pPr>
    <w:rPr>
      <w:rFonts w:cs="Arial"/>
      <w:b/>
      <w:bCs/>
      <w:i/>
      <w:iCs/>
      <w:sz w:val="28"/>
      <w:szCs w:val="28"/>
    </w:rPr>
  </w:style>
  <w:style w:type="paragraph" w:styleId="Nagwek3">
    <w:name w:val="heading 3"/>
    <w:basedOn w:val="Normalny"/>
    <w:next w:val="Normalny"/>
    <w:qFormat/>
    <w:rsid w:val="0030169C"/>
    <w:pPr>
      <w:keepNext/>
      <w:spacing w:before="240" w:after="60"/>
      <w:outlineLvl w:val="2"/>
    </w:pPr>
    <w:rPr>
      <w:rFonts w:cs="Arial"/>
      <w:b/>
      <w:bCs/>
      <w:sz w:val="26"/>
      <w:szCs w:val="26"/>
    </w:rPr>
  </w:style>
  <w:style w:type="paragraph" w:styleId="Nagwek6">
    <w:name w:val="heading 6"/>
    <w:basedOn w:val="Normalny"/>
    <w:next w:val="Normalny"/>
    <w:qFormat/>
    <w:rsid w:val="002F4E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7B74F0"/>
    <w:pPr>
      <w:spacing w:after="120" w:line="480" w:lineRule="auto"/>
    </w:pPr>
  </w:style>
  <w:style w:type="paragraph" w:styleId="Tekstpodstawowy">
    <w:name w:val="Body Text"/>
    <w:aliases w:val="body text,UNI-Tekst w tabeli"/>
    <w:basedOn w:val="Normalny"/>
    <w:link w:val="TekstpodstawowyZnak"/>
    <w:rsid w:val="007B74F0"/>
    <w:pPr>
      <w:spacing w:after="120"/>
    </w:pPr>
    <w:rPr>
      <w:sz w:val="24"/>
      <w:szCs w:val="24"/>
    </w:rPr>
  </w:style>
  <w:style w:type="paragraph" w:styleId="Tekstpodstawowy3">
    <w:name w:val="Body Text 3"/>
    <w:basedOn w:val="Normalny"/>
    <w:rsid w:val="007B74F0"/>
    <w:pPr>
      <w:spacing w:after="120"/>
    </w:pPr>
    <w:rPr>
      <w:sz w:val="16"/>
      <w:szCs w:val="16"/>
    </w:rPr>
  </w:style>
  <w:style w:type="paragraph" w:styleId="Tekstpodstawowywcity">
    <w:name w:val="Body Text Indent"/>
    <w:basedOn w:val="Normalny"/>
    <w:rsid w:val="007B74F0"/>
    <w:pPr>
      <w:spacing w:after="120"/>
      <w:ind w:left="283"/>
    </w:pPr>
  </w:style>
  <w:style w:type="paragraph" w:styleId="Tekstpodstawowywcity3">
    <w:name w:val="Body Text Indent 3"/>
    <w:basedOn w:val="Normalny"/>
    <w:rsid w:val="007B74F0"/>
    <w:pPr>
      <w:autoSpaceDE w:val="0"/>
      <w:autoSpaceDN w:val="0"/>
      <w:adjustRightInd w:val="0"/>
      <w:spacing w:before="60" w:after="60"/>
      <w:ind w:left="180"/>
      <w:jc w:val="both"/>
    </w:pPr>
    <w:rPr>
      <w:rFonts w:cs="Arial"/>
      <w:sz w:val="22"/>
      <w:szCs w:val="22"/>
    </w:rPr>
  </w:style>
  <w:style w:type="paragraph" w:customStyle="1" w:styleId="Prambule">
    <w:name w:val="Préambule"/>
    <w:basedOn w:val="Normalny"/>
    <w:rsid w:val="0030169C"/>
    <w:pPr>
      <w:keepLines/>
      <w:numPr>
        <w:numId w:val="9"/>
      </w:numPr>
      <w:tabs>
        <w:tab w:val="num" w:pos="709"/>
      </w:tabs>
      <w:spacing w:before="120" w:after="120"/>
      <w:ind w:left="709" w:hanging="709"/>
      <w:jc w:val="both"/>
    </w:pPr>
    <w:rPr>
      <w:sz w:val="22"/>
    </w:rPr>
  </w:style>
  <w:style w:type="paragraph" w:styleId="Tekstdymka">
    <w:name w:val="Balloon Text"/>
    <w:basedOn w:val="Normalny"/>
    <w:semiHidden/>
    <w:rsid w:val="00EC12B2"/>
    <w:rPr>
      <w:rFonts w:ascii="Tahoma" w:hAnsi="Tahoma" w:cs="Tahoma"/>
      <w:sz w:val="16"/>
      <w:szCs w:val="16"/>
    </w:rPr>
  </w:style>
  <w:style w:type="paragraph" w:styleId="Stopka">
    <w:name w:val="footer"/>
    <w:basedOn w:val="Normalny"/>
    <w:link w:val="StopkaZnak"/>
    <w:uiPriority w:val="99"/>
    <w:rsid w:val="007F7F20"/>
    <w:pPr>
      <w:tabs>
        <w:tab w:val="center" w:pos="4536"/>
        <w:tab w:val="right" w:pos="9072"/>
      </w:tabs>
    </w:pPr>
  </w:style>
  <w:style w:type="character" w:styleId="Numerstrony">
    <w:name w:val="page number"/>
    <w:basedOn w:val="Domylnaczcionkaakapitu"/>
    <w:rsid w:val="007F7F20"/>
  </w:style>
  <w:style w:type="paragraph" w:styleId="Nagwek">
    <w:name w:val="header"/>
    <w:basedOn w:val="Normalny"/>
    <w:link w:val="NagwekZnak"/>
    <w:rsid w:val="000045B9"/>
    <w:pPr>
      <w:tabs>
        <w:tab w:val="center" w:pos="4536"/>
        <w:tab w:val="right" w:pos="9072"/>
      </w:tabs>
    </w:pPr>
    <w:rPr>
      <w:sz w:val="24"/>
      <w:szCs w:val="24"/>
    </w:rPr>
  </w:style>
  <w:style w:type="paragraph" w:styleId="Tekstkomentarza">
    <w:name w:val="annotation text"/>
    <w:basedOn w:val="Normalny"/>
    <w:link w:val="TekstkomentarzaZnak"/>
    <w:uiPriority w:val="99"/>
    <w:qFormat/>
    <w:rsid w:val="006461E2"/>
  </w:style>
  <w:style w:type="character" w:styleId="Odwoaniedokomentarza">
    <w:name w:val="annotation reference"/>
    <w:uiPriority w:val="99"/>
    <w:rsid w:val="006461E2"/>
    <w:rPr>
      <w:sz w:val="16"/>
      <w:szCs w:val="16"/>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Nag1,Numerowanie,BulletC,Obiekt"/>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F01369"/>
    <w:rPr>
      <w:b/>
      <w:bCs/>
    </w:rPr>
  </w:style>
  <w:style w:type="character" w:customStyle="1" w:styleId="TekstkomentarzaZnak">
    <w:name w:val="Tekst komentarza Znak"/>
    <w:basedOn w:val="Domylnaczcionkaakapitu"/>
    <w:link w:val="Tekstkomentarza"/>
    <w:uiPriority w:val="99"/>
    <w:rsid w:val="00F01369"/>
  </w:style>
  <w:style w:type="character" w:customStyle="1" w:styleId="TematkomentarzaZnak">
    <w:name w:val="Temat komentarza Znak"/>
    <w:basedOn w:val="TekstkomentarzaZnak"/>
    <w:link w:val="Tematkomentarza"/>
    <w:rsid w:val="00F01369"/>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character" w:customStyle="1" w:styleId="NagwekZnak">
    <w:name w:val="Nagłówek Znak"/>
    <w:link w:val="Nagwek"/>
    <w:rsid w:val="002F5886"/>
    <w:rPr>
      <w:sz w:val="24"/>
      <w:szCs w:val="24"/>
    </w:rPr>
  </w:style>
  <w:style w:type="paragraph" w:styleId="Bezodstpw">
    <w:name w:val="No Spacing"/>
    <w:uiPriority w:val="1"/>
    <w:qFormat/>
    <w:rsid w:val="00A43ED8"/>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43ED8"/>
  </w:style>
  <w:style w:type="character" w:customStyle="1" w:styleId="TekstprzypisudolnegoZnak">
    <w:name w:val="Tekst przypisu dolnego Znak"/>
    <w:link w:val="Tekstprzypisudolnego"/>
    <w:uiPriority w:val="99"/>
    <w:rsid w:val="00A43ED8"/>
  </w:style>
  <w:style w:type="character" w:styleId="Odwoanieprzypisudolnego">
    <w:name w:val="footnote reference"/>
    <w:uiPriority w:val="99"/>
    <w:unhideWhenUsed/>
    <w:rsid w:val="00A43ED8"/>
    <w:rPr>
      <w:vertAlign w:val="superscript"/>
    </w:rPr>
  </w:style>
  <w:style w:type="paragraph" w:styleId="Poprawka">
    <w:name w:val="Revision"/>
    <w:hidden/>
    <w:uiPriority w:val="99"/>
    <w:semiHidden/>
    <w:rsid w:val="0099641F"/>
    <w:rPr>
      <w:sz w:val="24"/>
      <w:szCs w:val="24"/>
    </w:rPr>
  </w:style>
  <w:style w:type="paragraph" w:customStyle="1" w:styleId="tyt">
    <w:name w:val="tyt"/>
    <w:basedOn w:val="Normalny"/>
    <w:rsid w:val="000C41A1"/>
    <w:pPr>
      <w:keepNext/>
      <w:autoSpaceDN w:val="0"/>
      <w:spacing w:before="60" w:after="60"/>
      <w:jc w:val="center"/>
    </w:pPr>
    <w:rPr>
      <w:b/>
    </w:rPr>
  </w:style>
  <w:style w:type="paragraph" w:customStyle="1" w:styleId="AODocTxtL1">
    <w:name w:val="AODocTxtL1"/>
    <w:basedOn w:val="Normalny"/>
    <w:rsid w:val="000C41A1"/>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0C41A1"/>
    <w:pPr>
      <w:keepNext/>
      <w:numPr>
        <w:numId w:val="10"/>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0C41A1"/>
    <w:pPr>
      <w:keepNext/>
      <w:numPr>
        <w:ilvl w:val="1"/>
        <w:numId w:val="10"/>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0C41A1"/>
    <w:pPr>
      <w:numPr>
        <w:ilvl w:val="2"/>
        <w:numId w:val="10"/>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0C41A1"/>
    <w:pPr>
      <w:numPr>
        <w:ilvl w:val="3"/>
        <w:numId w:val="10"/>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0C41A1"/>
    <w:pPr>
      <w:numPr>
        <w:ilvl w:val="4"/>
        <w:numId w:val="10"/>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0C41A1"/>
    <w:pPr>
      <w:numPr>
        <w:ilvl w:val="5"/>
        <w:numId w:val="10"/>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0C41A1"/>
    <w:pPr>
      <w:keepNext w:val="0"/>
    </w:pPr>
    <w:rPr>
      <w:b w:val="0"/>
    </w:rPr>
  </w:style>
  <w:style w:type="character" w:customStyle="1" w:styleId="AOAltHead2Char">
    <w:name w:val="AOAltHead2 Char"/>
    <w:link w:val="AOAltHead2"/>
    <w:rsid w:val="000C41A1"/>
    <w:rPr>
      <w:rFonts w:eastAsia="SimSun"/>
      <w:sz w:val="22"/>
      <w:szCs w:val="22"/>
      <w:lang w:eastAsia="en-US"/>
    </w:rPr>
  </w:style>
  <w:style w:type="paragraph" w:styleId="Tekstprzypisukocowego">
    <w:name w:val="endnote text"/>
    <w:basedOn w:val="Normalny"/>
    <w:link w:val="TekstprzypisukocowegoZnak"/>
    <w:rsid w:val="009C638F"/>
  </w:style>
  <w:style w:type="character" w:customStyle="1" w:styleId="TekstprzypisukocowegoZnak">
    <w:name w:val="Tekst przypisu końcowego Znak"/>
    <w:basedOn w:val="Domylnaczcionkaakapitu"/>
    <w:link w:val="Tekstprzypisukocowego"/>
    <w:rsid w:val="009C638F"/>
  </w:style>
  <w:style w:type="character" w:styleId="Odwoanieprzypisukocowego">
    <w:name w:val="endnote reference"/>
    <w:rsid w:val="009C638F"/>
    <w:rPr>
      <w:vertAlign w:val="superscript"/>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ag1 Znak"/>
    <w:link w:val="Akapitzlist"/>
    <w:uiPriority w:val="34"/>
    <w:qFormat/>
    <w:locked/>
    <w:rsid w:val="00FC1B8F"/>
    <w:rPr>
      <w:rFonts w:ascii="Calibri" w:eastAsia="Calibri" w:hAnsi="Calibri"/>
      <w:sz w:val="22"/>
      <w:szCs w:val="22"/>
      <w:lang w:eastAsia="en-US"/>
    </w:rPr>
  </w:style>
  <w:style w:type="table" w:styleId="Tabela-Siatka">
    <w:name w:val="Table Grid"/>
    <w:basedOn w:val="Standardowy"/>
    <w:uiPriority w:val="59"/>
    <w:rsid w:val="00A47E7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9E7441"/>
  </w:style>
  <w:style w:type="character" w:styleId="Hipercze">
    <w:name w:val="Hyperlink"/>
    <w:rsid w:val="004E3002"/>
    <w:rPr>
      <w:color w:val="0000FF"/>
      <w:u w:val="single"/>
    </w:rPr>
  </w:style>
  <w:style w:type="character" w:styleId="UyteHipercze">
    <w:name w:val="FollowedHyperlink"/>
    <w:basedOn w:val="Domylnaczcionkaakapitu"/>
    <w:semiHidden/>
    <w:unhideWhenUsed/>
    <w:rsid w:val="00B53613"/>
    <w:rPr>
      <w:color w:val="800080" w:themeColor="followedHyperlink"/>
      <w:u w:val="single"/>
    </w:rPr>
  </w:style>
  <w:style w:type="character" w:styleId="Nierozpoznanawzmianka">
    <w:name w:val="Unresolved Mention"/>
    <w:basedOn w:val="Domylnaczcionkaakapitu"/>
    <w:uiPriority w:val="99"/>
    <w:semiHidden/>
    <w:unhideWhenUsed/>
    <w:rsid w:val="00A24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5488">
      <w:bodyDiv w:val="1"/>
      <w:marLeft w:val="0"/>
      <w:marRight w:val="0"/>
      <w:marTop w:val="0"/>
      <w:marBottom w:val="0"/>
      <w:divBdr>
        <w:top w:val="none" w:sz="0" w:space="0" w:color="auto"/>
        <w:left w:val="none" w:sz="0" w:space="0" w:color="auto"/>
        <w:bottom w:val="none" w:sz="0" w:space="0" w:color="auto"/>
        <w:right w:val="none" w:sz="0" w:space="0" w:color="auto"/>
      </w:divBdr>
    </w:div>
    <w:div w:id="26221808">
      <w:bodyDiv w:val="1"/>
      <w:marLeft w:val="0"/>
      <w:marRight w:val="0"/>
      <w:marTop w:val="0"/>
      <w:marBottom w:val="0"/>
      <w:divBdr>
        <w:top w:val="none" w:sz="0" w:space="0" w:color="auto"/>
        <w:left w:val="none" w:sz="0" w:space="0" w:color="auto"/>
        <w:bottom w:val="none" w:sz="0" w:space="0" w:color="auto"/>
        <w:right w:val="none" w:sz="0" w:space="0" w:color="auto"/>
      </w:divBdr>
    </w:div>
    <w:div w:id="99179376">
      <w:bodyDiv w:val="1"/>
      <w:marLeft w:val="0"/>
      <w:marRight w:val="0"/>
      <w:marTop w:val="0"/>
      <w:marBottom w:val="0"/>
      <w:divBdr>
        <w:top w:val="none" w:sz="0" w:space="0" w:color="auto"/>
        <w:left w:val="none" w:sz="0" w:space="0" w:color="auto"/>
        <w:bottom w:val="none" w:sz="0" w:space="0" w:color="auto"/>
        <w:right w:val="none" w:sz="0" w:space="0" w:color="auto"/>
      </w:divBdr>
      <w:divsChild>
        <w:div w:id="1112438124">
          <w:marLeft w:val="0"/>
          <w:marRight w:val="0"/>
          <w:marTop w:val="0"/>
          <w:marBottom w:val="0"/>
          <w:divBdr>
            <w:top w:val="none" w:sz="0" w:space="0" w:color="auto"/>
            <w:left w:val="none" w:sz="0" w:space="0" w:color="auto"/>
            <w:bottom w:val="none" w:sz="0" w:space="0" w:color="auto"/>
            <w:right w:val="none" w:sz="0" w:space="0" w:color="auto"/>
          </w:divBdr>
        </w:div>
        <w:div w:id="1339699598">
          <w:marLeft w:val="0"/>
          <w:marRight w:val="0"/>
          <w:marTop w:val="0"/>
          <w:marBottom w:val="0"/>
          <w:divBdr>
            <w:top w:val="none" w:sz="0" w:space="0" w:color="auto"/>
            <w:left w:val="none" w:sz="0" w:space="0" w:color="auto"/>
            <w:bottom w:val="none" w:sz="0" w:space="0" w:color="auto"/>
            <w:right w:val="none" w:sz="0" w:space="0" w:color="auto"/>
          </w:divBdr>
        </w:div>
        <w:div w:id="890045530">
          <w:marLeft w:val="0"/>
          <w:marRight w:val="0"/>
          <w:marTop w:val="0"/>
          <w:marBottom w:val="0"/>
          <w:divBdr>
            <w:top w:val="none" w:sz="0" w:space="0" w:color="auto"/>
            <w:left w:val="none" w:sz="0" w:space="0" w:color="auto"/>
            <w:bottom w:val="none" w:sz="0" w:space="0" w:color="auto"/>
            <w:right w:val="none" w:sz="0" w:space="0" w:color="auto"/>
          </w:divBdr>
        </w:div>
      </w:divsChild>
    </w:div>
    <w:div w:id="210118896">
      <w:bodyDiv w:val="1"/>
      <w:marLeft w:val="0"/>
      <w:marRight w:val="0"/>
      <w:marTop w:val="0"/>
      <w:marBottom w:val="0"/>
      <w:divBdr>
        <w:top w:val="none" w:sz="0" w:space="0" w:color="auto"/>
        <w:left w:val="none" w:sz="0" w:space="0" w:color="auto"/>
        <w:bottom w:val="none" w:sz="0" w:space="0" w:color="auto"/>
        <w:right w:val="none" w:sz="0" w:space="0" w:color="auto"/>
      </w:divBdr>
    </w:div>
    <w:div w:id="251813906">
      <w:bodyDiv w:val="1"/>
      <w:marLeft w:val="0"/>
      <w:marRight w:val="0"/>
      <w:marTop w:val="0"/>
      <w:marBottom w:val="0"/>
      <w:divBdr>
        <w:top w:val="none" w:sz="0" w:space="0" w:color="auto"/>
        <w:left w:val="none" w:sz="0" w:space="0" w:color="auto"/>
        <w:bottom w:val="none" w:sz="0" w:space="0" w:color="auto"/>
        <w:right w:val="none" w:sz="0" w:space="0" w:color="auto"/>
      </w:divBdr>
    </w:div>
    <w:div w:id="268588016">
      <w:bodyDiv w:val="1"/>
      <w:marLeft w:val="0"/>
      <w:marRight w:val="0"/>
      <w:marTop w:val="0"/>
      <w:marBottom w:val="0"/>
      <w:divBdr>
        <w:top w:val="none" w:sz="0" w:space="0" w:color="auto"/>
        <w:left w:val="none" w:sz="0" w:space="0" w:color="auto"/>
        <w:bottom w:val="none" w:sz="0" w:space="0" w:color="auto"/>
        <w:right w:val="none" w:sz="0" w:space="0" w:color="auto"/>
      </w:divBdr>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805969895">
      <w:bodyDiv w:val="1"/>
      <w:marLeft w:val="0"/>
      <w:marRight w:val="0"/>
      <w:marTop w:val="0"/>
      <w:marBottom w:val="0"/>
      <w:divBdr>
        <w:top w:val="none" w:sz="0" w:space="0" w:color="auto"/>
        <w:left w:val="none" w:sz="0" w:space="0" w:color="auto"/>
        <w:bottom w:val="none" w:sz="0" w:space="0" w:color="auto"/>
        <w:right w:val="none" w:sz="0" w:space="0" w:color="auto"/>
      </w:divBdr>
    </w:div>
    <w:div w:id="882255536">
      <w:bodyDiv w:val="1"/>
      <w:marLeft w:val="0"/>
      <w:marRight w:val="0"/>
      <w:marTop w:val="0"/>
      <w:marBottom w:val="0"/>
      <w:divBdr>
        <w:top w:val="none" w:sz="0" w:space="0" w:color="auto"/>
        <w:left w:val="none" w:sz="0" w:space="0" w:color="auto"/>
        <w:bottom w:val="none" w:sz="0" w:space="0" w:color="auto"/>
        <w:right w:val="none" w:sz="0" w:space="0" w:color="auto"/>
      </w:divBdr>
    </w:div>
    <w:div w:id="909774852">
      <w:bodyDiv w:val="1"/>
      <w:marLeft w:val="0"/>
      <w:marRight w:val="0"/>
      <w:marTop w:val="0"/>
      <w:marBottom w:val="0"/>
      <w:divBdr>
        <w:top w:val="none" w:sz="0" w:space="0" w:color="auto"/>
        <w:left w:val="none" w:sz="0" w:space="0" w:color="auto"/>
        <w:bottom w:val="none" w:sz="0" w:space="0" w:color="auto"/>
        <w:right w:val="none" w:sz="0" w:space="0" w:color="auto"/>
      </w:divBdr>
    </w:div>
    <w:div w:id="967667215">
      <w:bodyDiv w:val="1"/>
      <w:marLeft w:val="0"/>
      <w:marRight w:val="0"/>
      <w:marTop w:val="0"/>
      <w:marBottom w:val="0"/>
      <w:divBdr>
        <w:top w:val="none" w:sz="0" w:space="0" w:color="auto"/>
        <w:left w:val="none" w:sz="0" w:space="0" w:color="auto"/>
        <w:bottom w:val="none" w:sz="0" w:space="0" w:color="auto"/>
        <w:right w:val="none" w:sz="0" w:space="0" w:color="auto"/>
      </w:divBdr>
    </w:div>
    <w:div w:id="1056515642">
      <w:bodyDiv w:val="1"/>
      <w:marLeft w:val="0"/>
      <w:marRight w:val="0"/>
      <w:marTop w:val="0"/>
      <w:marBottom w:val="0"/>
      <w:divBdr>
        <w:top w:val="none" w:sz="0" w:space="0" w:color="auto"/>
        <w:left w:val="none" w:sz="0" w:space="0" w:color="auto"/>
        <w:bottom w:val="none" w:sz="0" w:space="0" w:color="auto"/>
        <w:right w:val="none" w:sz="0" w:space="0" w:color="auto"/>
      </w:divBdr>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44953157">
      <w:bodyDiv w:val="1"/>
      <w:marLeft w:val="0"/>
      <w:marRight w:val="0"/>
      <w:marTop w:val="0"/>
      <w:marBottom w:val="0"/>
      <w:divBdr>
        <w:top w:val="none" w:sz="0" w:space="0" w:color="auto"/>
        <w:left w:val="none" w:sz="0" w:space="0" w:color="auto"/>
        <w:bottom w:val="none" w:sz="0" w:space="0" w:color="auto"/>
        <w:right w:val="none" w:sz="0" w:space="0" w:color="auto"/>
      </w:divBdr>
    </w:div>
    <w:div w:id="1545092298">
      <w:bodyDiv w:val="1"/>
      <w:marLeft w:val="0"/>
      <w:marRight w:val="0"/>
      <w:marTop w:val="0"/>
      <w:marBottom w:val="0"/>
      <w:divBdr>
        <w:top w:val="none" w:sz="0" w:space="0" w:color="auto"/>
        <w:left w:val="none" w:sz="0" w:space="0" w:color="auto"/>
        <w:bottom w:val="none" w:sz="0" w:space="0" w:color="auto"/>
        <w:right w:val="none" w:sz="0" w:space="0" w:color="auto"/>
      </w:divBdr>
    </w:div>
    <w:div w:id="1559707133">
      <w:bodyDiv w:val="1"/>
      <w:marLeft w:val="0"/>
      <w:marRight w:val="0"/>
      <w:marTop w:val="0"/>
      <w:marBottom w:val="0"/>
      <w:divBdr>
        <w:top w:val="none" w:sz="0" w:space="0" w:color="auto"/>
        <w:left w:val="none" w:sz="0" w:space="0" w:color="auto"/>
        <w:bottom w:val="none" w:sz="0" w:space="0" w:color="auto"/>
        <w:right w:val="none" w:sz="0" w:space="0" w:color="auto"/>
      </w:divBdr>
    </w:div>
    <w:div w:id="1581599533">
      <w:bodyDiv w:val="1"/>
      <w:marLeft w:val="0"/>
      <w:marRight w:val="0"/>
      <w:marTop w:val="0"/>
      <w:marBottom w:val="0"/>
      <w:divBdr>
        <w:top w:val="none" w:sz="0" w:space="0" w:color="auto"/>
        <w:left w:val="none" w:sz="0" w:space="0" w:color="auto"/>
        <w:bottom w:val="none" w:sz="0" w:space="0" w:color="auto"/>
        <w:right w:val="none" w:sz="0" w:space="0" w:color="auto"/>
      </w:divBdr>
    </w:div>
    <w:div w:id="1628782054">
      <w:bodyDiv w:val="1"/>
      <w:marLeft w:val="0"/>
      <w:marRight w:val="0"/>
      <w:marTop w:val="0"/>
      <w:marBottom w:val="0"/>
      <w:divBdr>
        <w:top w:val="none" w:sz="0" w:space="0" w:color="auto"/>
        <w:left w:val="none" w:sz="0" w:space="0" w:color="auto"/>
        <w:bottom w:val="none" w:sz="0" w:space="0" w:color="auto"/>
        <w:right w:val="none" w:sz="0" w:space="0" w:color="auto"/>
      </w:divBdr>
    </w:div>
    <w:div w:id="1675256673">
      <w:bodyDiv w:val="1"/>
      <w:marLeft w:val="0"/>
      <w:marRight w:val="0"/>
      <w:marTop w:val="0"/>
      <w:marBottom w:val="0"/>
      <w:divBdr>
        <w:top w:val="none" w:sz="0" w:space="0" w:color="auto"/>
        <w:left w:val="none" w:sz="0" w:space="0" w:color="auto"/>
        <w:bottom w:val="none" w:sz="0" w:space="0" w:color="auto"/>
        <w:right w:val="none" w:sz="0" w:space="0" w:color="auto"/>
      </w:divBdr>
      <w:divsChild>
        <w:div w:id="131024166">
          <w:marLeft w:val="0"/>
          <w:marRight w:val="0"/>
          <w:marTop w:val="0"/>
          <w:marBottom w:val="0"/>
          <w:divBdr>
            <w:top w:val="none" w:sz="0" w:space="0" w:color="auto"/>
            <w:left w:val="none" w:sz="0" w:space="0" w:color="auto"/>
            <w:bottom w:val="none" w:sz="0" w:space="0" w:color="auto"/>
            <w:right w:val="none" w:sz="0" w:space="0" w:color="auto"/>
          </w:divBdr>
        </w:div>
      </w:divsChild>
    </w:div>
    <w:div w:id="1758482963">
      <w:bodyDiv w:val="1"/>
      <w:marLeft w:val="0"/>
      <w:marRight w:val="0"/>
      <w:marTop w:val="0"/>
      <w:marBottom w:val="0"/>
      <w:divBdr>
        <w:top w:val="none" w:sz="0" w:space="0" w:color="auto"/>
        <w:left w:val="none" w:sz="0" w:space="0" w:color="auto"/>
        <w:bottom w:val="none" w:sz="0" w:space="0" w:color="auto"/>
        <w:right w:val="none" w:sz="0" w:space="0" w:color="auto"/>
      </w:divBdr>
    </w:div>
    <w:div w:id="1793666549">
      <w:bodyDiv w:val="1"/>
      <w:marLeft w:val="0"/>
      <w:marRight w:val="0"/>
      <w:marTop w:val="0"/>
      <w:marBottom w:val="0"/>
      <w:divBdr>
        <w:top w:val="none" w:sz="0" w:space="0" w:color="auto"/>
        <w:left w:val="none" w:sz="0" w:space="0" w:color="auto"/>
        <w:bottom w:val="none" w:sz="0" w:space="0" w:color="auto"/>
        <w:right w:val="none" w:sz="0" w:space="0" w:color="auto"/>
      </w:divBdr>
    </w:div>
    <w:div w:id="1826822342">
      <w:bodyDiv w:val="1"/>
      <w:marLeft w:val="0"/>
      <w:marRight w:val="0"/>
      <w:marTop w:val="0"/>
      <w:marBottom w:val="0"/>
      <w:divBdr>
        <w:top w:val="none" w:sz="0" w:space="0" w:color="auto"/>
        <w:left w:val="none" w:sz="0" w:space="0" w:color="auto"/>
        <w:bottom w:val="none" w:sz="0" w:space="0" w:color="auto"/>
        <w:right w:val="none" w:sz="0" w:space="0" w:color="auto"/>
      </w:divBdr>
    </w:div>
    <w:div w:id="1899705730">
      <w:bodyDiv w:val="1"/>
      <w:marLeft w:val="0"/>
      <w:marRight w:val="0"/>
      <w:marTop w:val="0"/>
      <w:marBottom w:val="0"/>
      <w:divBdr>
        <w:top w:val="none" w:sz="0" w:space="0" w:color="auto"/>
        <w:left w:val="none" w:sz="0" w:space="0" w:color="auto"/>
        <w:bottom w:val="none" w:sz="0" w:space="0" w:color="auto"/>
        <w:right w:val="none" w:sz="0" w:space="0" w:color="auto"/>
      </w:divBdr>
    </w:div>
    <w:div w:id="194210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auron.pl/rodo/klauzula-pracownicy-kontrahentow-to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MainNormativeAct"><![CDATA[<?xml version="1.0" encoding="utf-16"?><RelatedItemsCollection xmlns:xsd="http://www.w3.org/2001/XMLSchema" xmlns:xsi="http://www.w3.org/2001/XMLSchema-instance">  <RelatedItem>    <Name>Zarządzenie nr 33/2013 Prezesa Zarządu - Dyrektora Generalnego z dn. 2013-12-18 w sprawie wprowadzenia do stosowania „Regulaminu stosowania Wzorów Umów w Grupie TAURON” </Name>    <Url>https://w.tauronet.tauron-pe.pl/Regulacje/wan/GK/TOK/WAN/Zarządzenie 33-2013/Zarządzenie_33_2013.pdf</Url>    <Icon>/_layouts/15/images/icpdf.png</Icon>  </RelatedItem></RelatedItemsCollection>]]></LongProp>
  <LongProp xmlns="" name="RegulationAttachments"><![CDATA[<?xml version="1.0" encoding="utf-16"?><RelatedItemsCollection xmlns:xsd="http://www.w3.org/2001/XMLSchema" xmlns:xsi="http://www.w3.org/2001/XMLSchema-instance">  <RelatedItem>    <Name>Zał. 1 Regulamin stosowania Wzorów Umów w Grupie TAURON.pdf</Name>    <Url>https://w.tauronet.tauron-pe.pl/Regulacje/wan/GK/TOK/WAN/Zarządzenie 33-2013/Zał. 1 Regulamin stosowania Wzorów Umów w Grupie TAURON.pdf</Url>    <Icon>/_layouts/15/images/icpdf.png</Icon>  </RelatedItem>  <RelatedItem>    <Name>Zał. 2 Procedura postępowania z projektami umów sporządzanymi z zastosowaniem Wzorów Umów.pdf</Name>    <Url>https://w.tauronet.tauron-pe.pl/Regulacje/wan/GK/TOK/WAN/Zarządzenie 33-2013/Zał. 2 Procedura postępowania z projektami umów sporządzanymi z zastosowaniem Wzorów Umów.pdf</Url>    <Icon>/_layouts/15/images/icpdf.png</Icon>  </RelatedItem></RelatedItemsCollection>]]></LongProp>
</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Załącznik" ma:contentTypeID="0x0101008BE58F1DBD904F7CA6C599609079B3F500664DE2B2C7E0D24281DE6B122E92CA1B" ma:contentTypeVersion="29" ma:contentTypeDescription="" ma:contentTypeScope="" ma:versionID="4e495b35963bff2270501f98a115513f">
  <xsd:schema xmlns:xsd="http://www.w3.org/2001/XMLSchema" xmlns:xs="http://www.w3.org/2001/XMLSchema" xmlns:p="http://schemas.microsoft.com/office/2006/metadata/properties" xmlns:ns2="0BBAAFDD-B625-48F7-B2A9-7DCBC7CA4717" xmlns:ns3="031368eb-02cf-4152-9b0a-654813f6c8e5" targetNamespace="http://schemas.microsoft.com/office/2006/metadata/properties" ma:root="true" ma:fieldsID="86b2cc19eeecc1603596b9c653174a91" ns2:_="" ns3:_="">
    <xsd:import namespace="0BBAAFDD-B625-48F7-B2A9-7DCBC7CA4717"/>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51587ade6304269b15e02bd3457bc3e"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AAFDD-B625-48F7-B2A9-7DCBC7CA4717"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51587ade6304269b15e02bd3457bc3e" ma:index="21" nillable="true" ma:taxonomy="true" ma:internalName="b51587ade6304269b15e02bd3457bc3e" ma:taxonomyFieldName="NormativeActIssuedBy" ma:displayName="Wydane przez" ma:readOnly="false" ma:default="" ma:fieldId="{b51587ad-e630-4269-b15e-02bd3457bc3e}" ma:sspId="eb2a8273-9a15-469e-bf73-8c82820d6d23" ma:termSetId="5eeca41d-b553-423e-89b2-292c7d5f1fec"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48D97E-443A-481E-ACD7-0EAAE03BDAAA}">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4E85B1B0-CE60-4BCF-BBCF-1606CB63353A}">
  <ds:schemaRefs>
    <ds:schemaRef ds:uri="http://schemas.openxmlformats.org/officeDocument/2006/bibliography"/>
  </ds:schemaRefs>
</ds:datastoreItem>
</file>

<file path=customXml/itemProps3.xml><?xml version="1.0" encoding="utf-8"?>
<ds:datastoreItem xmlns:ds="http://schemas.openxmlformats.org/officeDocument/2006/customXml" ds:itemID="{393DC937-9EF4-4133-9730-809E8DA0B9A3}">
  <ds:schemaRefs>
    <ds:schemaRef ds:uri="http://schemas.microsoft.com/sharepoint/v3/contenttype/forms"/>
  </ds:schemaRefs>
</ds:datastoreItem>
</file>

<file path=customXml/itemProps4.xml><?xml version="1.0" encoding="utf-8"?>
<ds:datastoreItem xmlns:ds="http://schemas.openxmlformats.org/officeDocument/2006/customXml" ds:itemID="{048913B7-F3C7-4A1B-BC35-FB4C287A5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AAFDD-B625-48F7-B2A9-7DCBC7CA4717"/>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2CF94F-6D43-439D-82DC-F2FBBA7FE7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20</Pages>
  <Words>6714</Words>
  <Characters>43308</Characters>
  <Application>Microsoft Office Word</Application>
  <DocSecurity>0</DocSecurity>
  <Lines>360</Lines>
  <Paragraphs>99</Paragraphs>
  <ScaleCrop>false</ScaleCrop>
  <HeadingPairs>
    <vt:vector size="2" baseType="variant">
      <vt:variant>
        <vt:lpstr>Tytuł</vt:lpstr>
      </vt:variant>
      <vt:variant>
        <vt:i4>1</vt:i4>
      </vt:variant>
    </vt:vector>
  </HeadingPairs>
  <TitlesOfParts>
    <vt:vector size="1" baseType="lpstr">
      <vt:lpstr>Załącznik nr 6 - Wzór Umowy dostawy materiałów</vt:lpstr>
    </vt:vector>
  </TitlesOfParts>
  <Company>HP</Company>
  <LinksUpToDate>false</LinksUpToDate>
  <CharactersWithSpaces>49923</CharactersWithSpaces>
  <SharedDoc>false</SharedDoc>
  <HLinks>
    <vt:vector size="18" baseType="variant">
      <vt:variant>
        <vt:i4>3670088</vt:i4>
      </vt:variant>
      <vt:variant>
        <vt:i4>0</vt:i4>
      </vt:variant>
      <vt:variant>
        <vt:i4>0</vt:i4>
      </vt:variant>
      <vt:variant>
        <vt:i4>5</vt:i4>
      </vt:variant>
      <vt:variant>
        <vt:lpwstr>mailto:paulina.budkowska@tauron.pl</vt:lpwstr>
      </vt:variant>
      <vt:variant>
        <vt:lpwstr/>
      </vt:variant>
      <vt:variant>
        <vt:i4>3538984</vt:i4>
      </vt:variant>
      <vt:variant>
        <vt:i4>-1</vt:i4>
      </vt:variant>
      <vt:variant>
        <vt:i4>1030</vt:i4>
      </vt:variant>
      <vt:variant>
        <vt:i4>4</vt:i4>
      </vt:variant>
      <vt:variant>
        <vt:lpwstr>http://www.google.pl/url?sa=i&amp;rct=j&amp;q=&amp;esrc=s&amp;frm=1&amp;source=images&amp;cd=&amp;cad=rja&amp;docid=X1epNVO0tEUQkM&amp;tbnid=7CEQ7eOBen5kMM:&amp;ved=0CAUQjRw&amp;url=http://www.meblebiurowe.pl/kjk/&amp;ei=f5clUuDlMcrY0QXr3YCwDg&amp;bvm=bv.51495398,d.ZG4&amp;psig=AFQjCNGNkJ2o23daSB64Fy9IA0I09w2mHQ&amp;ust=1378281660255799</vt:lpwstr>
      </vt:variant>
      <vt:variant>
        <vt:lpwstr/>
      </vt:variant>
      <vt:variant>
        <vt:i4>131173</vt:i4>
      </vt:variant>
      <vt:variant>
        <vt:i4>-1</vt:i4>
      </vt:variant>
      <vt:variant>
        <vt:i4>1030</vt:i4>
      </vt:variant>
      <vt:variant>
        <vt:i4>1</vt:i4>
      </vt:variant>
      <vt:variant>
        <vt:lpwstr>http://s.krzesla.pl/gfx/meblesklep/sklep_oferta/89104/mm230422170.jpg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 Wzór Umowy dostawy materiałów</dc:title>
  <dc:creator>mzimny</dc:creator>
  <cp:lastModifiedBy>Górska Paulina (TOK)</cp:lastModifiedBy>
  <cp:revision>15</cp:revision>
  <cp:lastPrinted>2014-09-09T13:18:00Z</cp:lastPrinted>
  <dcterms:created xsi:type="dcterms:W3CDTF">2024-08-27T18:12:00Z</dcterms:created>
  <dcterms:modified xsi:type="dcterms:W3CDTF">2024-09-12T06:41:00Z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0x0101008BE58F1DBD904F7CA6C599609079B3F50010B4FE648C92C943A8B1F07919EF1321</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2013-12-18T11:16:21Z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y fmtid="{D5CDD505-2E9C-101B-9397-08002B2CF9AE}" pid="16" name="f32c5391a0744b29a46e1aa455efecb6">
    <vt:lpwstr>TAURON Obsługa Klienta|14d6a906-9513-4518-9b61-c13cea599997</vt:lpwstr>
  </property>
  <property fmtid="{D5CDD505-2E9C-101B-9397-08002B2CF9AE}" pid="17" name="TaxCatchAll">
    <vt:lpwstr>5;#Ogólnozakładowe|a7b7e062-55e6-49a3-a1c0-de4dc48976f6;#9;#Prezes Zarządu - Dyrektor Generalny|685c96a1-82c8-4ebe-b565-92e3e860ecb5;#1;#TAURON Obsługa Klienta|14d6a906-9513-4518-9b61-c13cea599997</vt:lpwstr>
  </property>
  <property fmtid="{D5CDD505-2E9C-101B-9397-08002B2CF9AE}" pid="18" name="CompanyDictionary">
    <vt:lpwstr>1;#TAURON Obsługa Klienta|14d6a906-9513-4518-9b61-c13cea599997</vt:lpwstr>
  </property>
  <property fmtid="{D5CDD505-2E9C-101B-9397-08002B2CF9AE}" pid="19" name="CompanyDictionary_Disp">
    <vt:lpwstr>TAURON Obsługa Klienta</vt:lpwstr>
  </property>
  <property fmtid="{D5CDD505-2E9C-101B-9397-08002B2CF9AE}" pid="20" name="b51587ade6304269b15e02bd3457bc3e">
    <vt:lpwstr/>
  </property>
  <property fmtid="{D5CDD505-2E9C-101B-9397-08002B2CF9AE}" pid="21" name="AreaDictionary_Disp">
    <vt:lpwstr/>
  </property>
  <property fmtid="{D5CDD505-2E9C-101B-9397-08002B2CF9AE}" pid="22" name="InternalNormativeActAttachments">
    <vt:lpwstr>&lt;RelatedItemsCollection&gt;&lt;/RelatedItemsCollection&gt;</vt:lpwstr>
  </property>
  <property fmtid="{D5CDD505-2E9C-101B-9397-08002B2CF9AE}" pid="23" name="NormativeActIssuedBy">
    <vt:lpwstr>9;#Prezes Zarządu - Dyrektor Generalny|685c96a1-82c8-4ebe-b565-92e3e860ecb5</vt:lpwstr>
  </property>
  <property fmtid="{D5CDD505-2E9C-101B-9397-08002B2CF9AE}" pid="24" name="RegulationCategory_Disp">
    <vt:lpwstr>Ogólnozakładowe</vt:lpwstr>
  </property>
  <property fmtid="{D5CDD505-2E9C-101B-9397-08002B2CF9AE}" pid="25" name="AreaDictionary">
    <vt:lpwstr/>
  </property>
  <property fmtid="{D5CDD505-2E9C-101B-9397-08002B2CF9AE}" pid="26" name="RegulationStatus">
    <vt:lpwstr>Obowiązujące</vt:lpwstr>
  </property>
  <property fmtid="{D5CDD505-2E9C-101B-9397-08002B2CF9AE}" pid="27" name="StatusIcon">
    <vt:lpwstr/>
  </property>
  <property fmtid="{D5CDD505-2E9C-101B-9397-08002B2CF9AE}" pid="28" name="RegulationDescription">
    <vt:lpwstr/>
  </property>
  <property fmtid="{D5CDD505-2E9C-101B-9397-08002B2CF9AE}" pid="29" name="RegulationDay">
    <vt:lpwstr/>
  </property>
  <property fmtid="{D5CDD505-2E9C-101B-9397-08002B2CF9AE}" pid="30" name="bcd47651c1bc4b7c89a3c5583bd82eb0">
    <vt:lpwstr/>
  </property>
  <property fmtid="{D5CDD505-2E9C-101B-9397-08002B2CF9AE}" pid="31" name="ba7bcb633bfd4d4a8f57b18c00599ff0">
    <vt:lpwstr/>
  </property>
  <property fmtid="{D5CDD505-2E9C-101B-9397-08002B2CF9AE}" pid="32" name="CaseDescription">
    <vt:lpwstr/>
  </property>
  <property fmtid="{D5CDD505-2E9C-101B-9397-08002B2CF9AE}" pid="33" name="RegulationNumber">
    <vt:lpwstr/>
  </property>
  <property fmtid="{D5CDD505-2E9C-101B-9397-08002B2CF9AE}" pid="34" name="DisplayName">
    <vt:lpwstr/>
  </property>
  <property fmtid="{D5CDD505-2E9C-101B-9397-08002B2CF9AE}" pid="35" name="a608ac1c40844f7e94d02d5ac12dbf52">
    <vt:lpwstr/>
  </property>
  <property fmtid="{D5CDD505-2E9C-101B-9397-08002B2CF9AE}" pid="36" name="RegulationCategory">
    <vt:lpwstr>5;#Ogólnozakładowe|a7b7e062-55e6-49a3-a1c0-de4dc48976f6</vt:lpwstr>
  </property>
  <property fmtid="{D5CDD505-2E9C-101B-9397-08002B2CF9AE}" pid="37" name="IssuerOrganizationalUnit">
    <vt:lpwstr/>
  </property>
  <property fmtid="{D5CDD505-2E9C-101B-9397-08002B2CF9AE}" pid="38" name="PublicationStatus">
    <vt:lpwstr>Oczekujący na publikację</vt:lpwstr>
  </property>
  <property fmtid="{D5CDD505-2E9C-101B-9397-08002B2CF9AE}" pid="39" name="RegulationAttachments">
    <vt:lpwstr>&lt;RelatedItemsCollection&gt;&lt;/RelatedItemsCollection&gt;</vt:lpwstr>
  </property>
  <property fmtid="{D5CDD505-2E9C-101B-9397-08002B2CF9AE}" pid="40" name="MainNormativeAct">
    <vt:lpwstr>&lt;?xml version="1.0" encoding="utf-16"?&gt;&lt;RelatedItemsCollection xmlns:xsd="http://www.w3.org/2001/XMLSchema" xmlns:xsi="http://www.w3.org/2001/XMLSchema-instance"&gt;  &lt;RelatedItem&gt;    &lt;Name&gt;Zarządzenie nr 33/2013 Prezesa Zarządu - Dyrektora Generalnego z dn.</vt:lpwstr>
  </property>
  <property fmtid="{D5CDD505-2E9C-101B-9397-08002B2CF9AE}" pid="41" name="_docset_NoMedatataSyncRequired">
    <vt:lpwstr>False</vt:lpwstr>
  </property>
  <property fmtid="{D5CDD505-2E9C-101B-9397-08002B2CF9AE}" pid="42" name="IsPublished">
    <vt:lpwstr/>
  </property>
  <property fmtid="{D5CDD505-2E9C-101B-9397-08002B2CF9AE}" pid="43" name="Executed">
    <vt:lpwstr/>
  </property>
</Properties>
</file>