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33A5F4F2" w14:textId="77777777" w:rsidR="00817A43" w:rsidRPr="009F0580" w:rsidRDefault="00817A43" w:rsidP="00817A43">
      <w:pPr>
        <w:ind w:firstLine="708"/>
        <w:jc w:val="right"/>
        <w:rPr>
          <w:rFonts w:ascii="Arial" w:hAnsi="Arial" w:cs="Arial"/>
          <w:sz w:val="20"/>
          <w:szCs w:val="20"/>
        </w:rPr>
      </w:pPr>
      <w:bookmarkStart w:id="0" w:name="_Hlk172479402"/>
      <w:bookmarkEnd w:id="0"/>
    </w:p>
    <w:p w14:paraId="00B2AD9A" w14:textId="77777777" w:rsidR="00817A43" w:rsidRPr="00E64865" w:rsidRDefault="00817A43" w:rsidP="00817A43">
      <w:pPr>
        <w:jc w:val="center"/>
        <w:rPr>
          <w:rFonts w:ascii="Arial" w:hAnsi="Arial" w:cs="Arial"/>
          <w:b/>
        </w:rPr>
      </w:pPr>
      <w:r w:rsidRPr="00E64865">
        <w:rPr>
          <w:rFonts w:ascii="Arial" w:hAnsi="Arial" w:cs="Arial"/>
          <w:b/>
        </w:rPr>
        <w:t>Opis Przedmiotu Zamówienia</w:t>
      </w:r>
    </w:p>
    <w:p w14:paraId="43D2A116" w14:textId="58CAF817" w:rsidR="00817A43" w:rsidRPr="00E64865" w:rsidRDefault="00450B8B" w:rsidP="00817A43">
      <w:pPr>
        <w:ind w:left="426" w:hanging="66"/>
        <w:jc w:val="both"/>
        <w:rPr>
          <w:rFonts w:ascii="Arial" w:hAnsi="Arial" w:cs="Arial"/>
          <w:b/>
          <w:u w:val="single"/>
        </w:rPr>
      </w:pPr>
      <w:r w:rsidRPr="00450B8B">
        <w:rPr>
          <w:rFonts w:ascii="Arial" w:hAnsi="Arial" w:cs="Arial"/>
          <w:b/>
          <w:u w:val="single"/>
        </w:rPr>
        <w:t xml:space="preserve">Zaprojektowanie i budowa placu manewrowo – magazynowego z systemem SZT </w:t>
      </w:r>
      <w:r>
        <w:rPr>
          <w:rFonts w:ascii="Arial" w:hAnsi="Arial" w:cs="Arial"/>
          <w:b/>
          <w:u w:val="single"/>
        </w:rPr>
        <w:br/>
      </w:r>
      <w:r w:rsidRPr="00450B8B">
        <w:rPr>
          <w:rFonts w:ascii="Arial" w:hAnsi="Arial" w:cs="Arial"/>
          <w:b/>
          <w:u w:val="single"/>
        </w:rPr>
        <w:t>w Strzelinie</w:t>
      </w:r>
      <w:r w:rsidR="00817A43" w:rsidRPr="00E64865">
        <w:rPr>
          <w:rFonts w:ascii="Arial" w:hAnsi="Arial" w:cs="Arial"/>
          <w:b/>
          <w:u w:val="single"/>
        </w:rPr>
        <w:t>.</w:t>
      </w:r>
    </w:p>
    <w:p w14:paraId="47708470" w14:textId="77777777" w:rsidR="00817A43" w:rsidRPr="00E64865" w:rsidRDefault="00817A43" w:rsidP="00817A43">
      <w:pPr>
        <w:ind w:left="426" w:hanging="66"/>
        <w:jc w:val="both"/>
        <w:rPr>
          <w:rFonts w:ascii="Arial" w:hAnsi="Arial" w:cs="Arial"/>
          <w:b/>
          <w:u w:val="single"/>
        </w:rPr>
      </w:pPr>
    </w:p>
    <w:p w14:paraId="3599C334" w14:textId="4B383C0B" w:rsidR="00AD67F4" w:rsidRPr="00E64865" w:rsidRDefault="00B32845" w:rsidP="00AD67F4">
      <w:pPr>
        <w:pStyle w:val="Nagwek1"/>
        <w:keepLines w:val="0"/>
        <w:numPr>
          <w:ilvl w:val="0"/>
          <w:numId w:val="1"/>
        </w:numPr>
        <w:tabs>
          <w:tab w:val="num" w:pos="360"/>
        </w:tabs>
        <w:spacing w:after="120" w:line="240" w:lineRule="auto"/>
        <w:ind w:left="0" w:firstLine="0"/>
        <w:jc w:val="both"/>
        <w:rPr>
          <w:rFonts w:ascii="Arial" w:hAnsi="Arial" w:cs="Arial"/>
          <w:b/>
          <w:color w:val="auto"/>
          <w:sz w:val="22"/>
          <w:szCs w:val="22"/>
        </w:rPr>
      </w:pPr>
      <w:r>
        <w:rPr>
          <w:rFonts w:ascii="Arial" w:hAnsi="Arial" w:cs="Arial"/>
          <w:b/>
          <w:color w:val="auto"/>
          <w:sz w:val="22"/>
          <w:szCs w:val="22"/>
        </w:rPr>
        <w:t xml:space="preserve"> </w:t>
      </w:r>
      <w:r w:rsidR="00817A43" w:rsidRPr="00E64865">
        <w:rPr>
          <w:rFonts w:ascii="Arial" w:hAnsi="Arial" w:cs="Arial"/>
          <w:b/>
          <w:color w:val="auto"/>
          <w:sz w:val="22"/>
          <w:szCs w:val="22"/>
        </w:rPr>
        <w:t>Lokalizacja:</w:t>
      </w:r>
    </w:p>
    <w:p w14:paraId="4EC8D7E7" w14:textId="704703CC" w:rsidR="00CF758A" w:rsidRPr="00E64865" w:rsidRDefault="00AD67F4" w:rsidP="00CF758A">
      <w:pPr>
        <w:rPr>
          <w:rFonts w:ascii="Arial" w:hAnsi="Arial" w:cs="Arial"/>
        </w:rPr>
      </w:pPr>
      <w:r w:rsidRPr="00E64865">
        <w:rPr>
          <w:rFonts w:ascii="Arial" w:hAnsi="Arial" w:cs="Arial"/>
        </w:rPr>
        <w:t xml:space="preserve">Województwo dolnośląskie, Powiat strzeliński, Gmina Strzelin - Obszar Wiejski, Obręb Pęcz, </w:t>
      </w:r>
      <w:r w:rsidR="00CF758A" w:rsidRPr="00E64865">
        <w:rPr>
          <w:rFonts w:ascii="Arial" w:hAnsi="Arial" w:cs="Arial"/>
        </w:rPr>
        <w:br/>
      </w:r>
      <w:r w:rsidRPr="00E64865">
        <w:rPr>
          <w:rFonts w:ascii="Arial" w:hAnsi="Arial" w:cs="Arial"/>
        </w:rPr>
        <w:t>Numer działki 91/1, Identyfikator działki 021704_5.0025.91/1</w:t>
      </w:r>
      <w:r w:rsidR="00CF758A" w:rsidRPr="00E64865">
        <w:rPr>
          <w:rFonts w:ascii="Arial" w:hAnsi="Arial" w:cs="Arial"/>
        </w:rPr>
        <w:t xml:space="preserve"> </w:t>
      </w:r>
    </w:p>
    <w:p w14:paraId="236F1E06" w14:textId="0EE23E2D" w:rsidR="00AD67F4" w:rsidRPr="00E64865" w:rsidRDefault="00817A43" w:rsidP="00817A43">
      <w:pPr>
        <w:rPr>
          <w:rFonts w:ascii="Arial" w:hAnsi="Arial" w:cs="Arial"/>
        </w:rPr>
      </w:pPr>
      <w:r w:rsidRPr="00E64865">
        <w:rPr>
          <w:rFonts w:ascii="Arial" w:hAnsi="Arial" w:cs="Arial"/>
        </w:rPr>
        <w:t xml:space="preserve">     </w:t>
      </w:r>
      <w:r w:rsidR="002F7958" w:rsidRPr="002F7958">
        <w:rPr>
          <w:rFonts w:ascii="Arial" w:hAnsi="Arial" w:cs="Arial"/>
          <w:noProof/>
          <w:lang w:eastAsia="pl-PL"/>
        </w:rPr>
        <w:drawing>
          <wp:inline distT="0" distB="0" distL="0" distR="0" wp14:anchorId="035CC312" wp14:editId="23AD245A">
            <wp:extent cx="5760720" cy="3601655"/>
            <wp:effectExtent l="0" t="0" r="0" b="0"/>
            <wp:docPr id="1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6016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0E5C2DE" w14:textId="33B4A6C9" w:rsidR="00AD67F4" w:rsidRPr="00E64865" w:rsidRDefault="00CF758A" w:rsidP="00817A43">
      <w:pPr>
        <w:rPr>
          <w:rFonts w:ascii="Arial" w:hAnsi="Arial" w:cs="Arial"/>
        </w:rPr>
      </w:pPr>
      <w:r w:rsidRPr="00E64865">
        <w:rPr>
          <w:rFonts w:ascii="Arial" w:hAnsi="Arial" w:cs="Arial"/>
        </w:rPr>
        <w:t>Fot.1_ Lokalizacja- widok z góry działki</w:t>
      </w:r>
    </w:p>
    <w:p w14:paraId="0767D0EA" w14:textId="5D3ED597" w:rsidR="00817A43" w:rsidRPr="00E64865" w:rsidRDefault="00B32845" w:rsidP="00817A43">
      <w:pPr>
        <w:pStyle w:val="Nagwek1"/>
        <w:keepLines w:val="0"/>
        <w:numPr>
          <w:ilvl w:val="0"/>
          <w:numId w:val="1"/>
        </w:numPr>
        <w:tabs>
          <w:tab w:val="num" w:pos="360"/>
        </w:tabs>
        <w:spacing w:after="120" w:line="240" w:lineRule="auto"/>
        <w:ind w:left="0" w:firstLine="0"/>
        <w:jc w:val="both"/>
        <w:rPr>
          <w:rFonts w:ascii="Arial" w:hAnsi="Arial" w:cs="Arial"/>
          <w:b/>
          <w:color w:val="auto"/>
          <w:sz w:val="22"/>
          <w:szCs w:val="22"/>
        </w:rPr>
      </w:pPr>
      <w:r>
        <w:rPr>
          <w:rFonts w:ascii="Arial" w:hAnsi="Arial" w:cs="Arial"/>
          <w:b/>
          <w:color w:val="auto"/>
          <w:sz w:val="22"/>
          <w:szCs w:val="22"/>
        </w:rPr>
        <w:t xml:space="preserve"> </w:t>
      </w:r>
      <w:r w:rsidR="00817A43" w:rsidRPr="00E64865">
        <w:rPr>
          <w:rFonts w:ascii="Arial" w:hAnsi="Arial" w:cs="Arial"/>
          <w:b/>
          <w:color w:val="auto"/>
          <w:sz w:val="22"/>
          <w:szCs w:val="22"/>
        </w:rPr>
        <w:t>Zakres prac projektowych</w:t>
      </w:r>
      <w:r w:rsidR="00BC5A9E">
        <w:rPr>
          <w:rFonts w:ascii="Arial" w:hAnsi="Arial" w:cs="Arial"/>
          <w:b/>
          <w:color w:val="auto"/>
          <w:sz w:val="22"/>
          <w:szCs w:val="22"/>
        </w:rPr>
        <w:t xml:space="preserve"> i wykonawczych</w:t>
      </w:r>
      <w:r w:rsidR="00817A43" w:rsidRPr="00E64865">
        <w:rPr>
          <w:rFonts w:ascii="Arial" w:hAnsi="Arial" w:cs="Arial"/>
          <w:b/>
          <w:color w:val="auto"/>
          <w:sz w:val="22"/>
          <w:szCs w:val="22"/>
        </w:rPr>
        <w:t>:</w:t>
      </w:r>
    </w:p>
    <w:p w14:paraId="454ED6FA" w14:textId="77777777" w:rsidR="00715015" w:rsidRPr="00E64865" w:rsidRDefault="00715015" w:rsidP="00DB4058">
      <w:pPr>
        <w:jc w:val="both"/>
        <w:rPr>
          <w:rFonts w:ascii="Arial" w:hAnsi="Arial" w:cs="Arial"/>
        </w:rPr>
      </w:pPr>
    </w:p>
    <w:p w14:paraId="2B63E443" w14:textId="7A14DDA1" w:rsidR="00F34EC7" w:rsidRPr="00B045DC" w:rsidRDefault="00715015" w:rsidP="00DB4058">
      <w:pPr>
        <w:pStyle w:val="Akapitzlist"/>
        <w:numPr>
          <w:ilvl w:val="0"/>
          <w:numId w:val="9"/>
        </w:numPr>
        <w:ind w:left="284"/>
        <w:jc w:val="both"/>
        <w:rPr>
          <w:rFonts w:ascii="Arial" w:hAnsi="Arial" w:cs="Arial"/>
        </w:rPr>
      </w:pPr>
      <w:r w:rsidRPr="00260475">
        <w:rPr>
          <w:rFonts w:ascii="Arial" w:hAnsi="Arial" w:cs="Arial"/>
        </w:rPr>
        <w:t>Przedmiotem zamówienia jest sporządzenie dokumentacji projektowej oraz wykonanie na jej po</w:t>
      </w:r>
      <w:r w:rsidR="00712C97">
        <w:rPr>
          <w:rFonts w:ascii="Arial" w:hAnsi="Arial" w:cs="Arial"/>
        </w:rPr>
        <w:t>d</w:t>
      </w:r>
      <w:r w:rsidRPr="00260475">
        <w:rPr>
          <w:rFonts w:ascii="Arial" w:hAnsi="Arial" w:cs="Arial"/>
        </w:rPr>
        <w:t xml:space="preserve">stawie budowy placu </w:t>
      </w:r>
      <w:r w:rsidR="00E036BE">
        <w:rPr>
          <w:rFonts w:ascii="Arial" w:hAnsi="Arial" w:cs="Arial"/>
        </w:rPr>
        <w:t xml:space="preserve">manewrowo – magazynowego z systemem zabezpieczenia technicznego (SZT) </w:t>
      </w:r>
      <w:r w:rsidR="00A50F81">
        <w:rPr>
          <w:rFonts w:ascii="Arial" w:hAnsi="Arial" w:cs="Arial"/>
        </w:rPr>
        <w:t xml:space="preserve">i </w:t>
      </w:r>
      <w:r w:rsidR="00D0629C">
        <w:rPr>
          <w:rFonts w:ascii="Arial" w:hAnsi="Arial" w:cs="Arial"/>
        </w:rPr>
        <w:t xml:space="preserve">dwóch </w:t>
      </w:r>
      <w:r w:rsidR="00A50F81">
        <w:rPr>
          <w:rFonts w:ascii="Arial" w:hAnsi="Arial" w:cs="Arial"/>
        </w:rPr>
        <w:t>wi</w:t>
      </w:r>
      <w:r w:rsidR="00681B6D">
        <w:rPr>
          <w:rFonts w:ascii="Arial" w:hAnsi="Arial" w:cs="Arial"/>
        </w:rPr>
        <w:t>a</w:t>
      </w:r>
      <w:r w:rsidR="00A50F81">
        <w:rPr>
          <w:rFonts w:ascii="Arial" w:hAnsi="Arial" w:cs="Arial"/>
        </w:rPr>
        <w:t>t garażow</w:t>
      </w:r>
      <w:r w:rsidR="00D0629C">
        <w:rPr>
          <w:rFonts w:ascii="Arial" w:hAnsi="Arial" w:cs="Arial"/>
        </w:rPr>
        <w:t>ych</w:t>
      </w:r>
      <w:r w:rsidR="00A50F81">
        <w:rPr>
          <w:rFonts w:ascii="Arial" w:hAnsi="Arial" w:cs="Arial"/>
        </w:rPr>
        <w:t xml:space="preserve"> </w:t>
      </w:r>
      <w:r w:rsidRPr="00260475">
        <w:rPr>
          <w:rFonts w:ascii="Arial" w:hAnsi="Arial" w:cs="Arial"/>
        </w:rPr>
        <w:t>w Strzelinie, realizowanej w systemie „zaprojektuj i wybuduj”.</w:t>
      </w:r>
      <w:r w:rsidR="00A87BBF" w:rsidRPr="00A87BBF">
        <w:t xml:space="preserve"> </w:t>
      </w:r>
    </w:p>
    <w:p w14:paraId="01E6F3F3" w14:textId="77777777" w:rsidR="00BC052D" w:rsidRDefault="00B4616E" w:rsidP="00DB4058">
      <w:pPr>
        <w:pStyle w:val="Akapitzlist"/>
        <w:numPr>
          <w:ilvl w:val="0"/>
          <w:numId w:val="9"/>
        </w:numPr>
        <w:ind w:left="284"/>
        <w:jc w:val="both"/>
        <w:rPr>
          <w:rFonts w:ascii="Arial" w:hAnsi="Arial" w:cs="Arial"/>
        </w:rPr>
      </w:pPr>
      <w:r w:rsidRPr="00B045DC">
        <w:rPr>
          <w:rFonts w:ascii="Arial" w:hAnsi="Arial" w:cs="Arial"/>
        </w:rPr>
        <w:t xml:space="preserve">Realizację </w:t>
      </w:r>
      <w:r w:rsidR="00D71F9D" w:rsidRPr="00B045DC">
        <w:rPr>
          <w:rFonts w:ascii="Arial" w:hAnsi="Arial" w:cs="Arial"/>
        </w:rPr>
        <w:t xml:space="preserve">prac </w:t>
      </w:r>
      <w:r w:rsidR="006C0C13" w:rsidRPr="00B045DC">
        <w:rPr>
          <w:rFonts w:ascii="Arial" w:hAnsi="Arial" w:cs="Arial"/>
        </w:rPr>
        <w:t>projektowo-</w:t>
      </w:r>
      <w:r w:rsidR="00CB01FB">
        <w:rPr>
          <w:rFonts w:ascii="Arial" w:hAnsi="Arial" w:cs="Arial"/>
        </w:rPr>
        <w:t>wykonawczych</w:t>
      </w:r>
      <w:r w:rsidR="003B54D4" w:rsidRPr="00B045DC">
        <w:rPr>
          <w:rFonts w:ascii="Arial" w:hAnsi="Arial" w:cs="Arial"/>
        </w:rPr>
        <w:t xml:space="preserve"> </w:t>
      </w:r>
      <w:r w:rsidR="00D507A4" w:rsidRPr="00B045DC">
        <w:rPr>
          <w:rFonts w:ascii="Arial" w:hAnsi="Arial" w:cs="Arial"/>
        </w:rPr>
        <w:t>należy wykonać w dwóch etapach</w:t>
      </w:r>
      <w:r w:rsidR="00BC052D">
        <w:rPr>
          <w:rFonts w:ascii="Arial" w:hAnsi="Arial" w:cs="Arial"/>
        </w:rPr>
        <w:t>:</w:t>
      </w:r>
    </w:p>
    <w:p w14:paraId="15CDFB41" w14:textId="6DE67B36" w:rsidR="00BC052D" w:rsidRDefault="00472381" w:rsidP="003C7252">
      <w:pPr>
        <w:pStyle w:val="Akapitzlist"/>
        <w:numPr>
          <w:ilvl w:val="0"/>
          <w:numId w:val="20"/>
        </w:numPr>
        <w:ind w:left="709"/>
        <w:jc w:val="both"/>
        <w:rPr>
          <w:rFonts w:ascii="Arial" w:hAnsi="Arial" w:cs="Arial"/>
        </w:rPr>
      </w:pPr>
      <w:r>
        <w:rPr>
          <w:rFonts w:ascii="Arial" w:hAnsi="Arial" w:cs="Arial"/>
        </w:rPr>
        <w:t>p</w:t>
      </w:r>
      <w:r w:rsidR="00BF2926" w:rsidRPr="00B045DC">
        <w:rPr>
          <w:rFonts w:ascii="Arial" w:hAnsi="Arial" w:cs="Arial"/>
        </w:rPr>
        <w:t xml:space="preserve">ierwszy </w:t>
      </w:r>
      <w:r w:rsidR="006C0C13" w:rsidRPr="00B045DC">
        <w:rPr>
          <w:rFonts w:ascii="Arial" w:hAnsi="Arial" w:cs="Arial"/>
        </w:rPr>
        <w:t xml:space="preserve"> </w:t>
      </w:r>
      <w:r w:rsidR="00B258EF" w:rsidRPr="00B045DC">
        <w:rPr>
          <w:rFonts w:ascii="Arial" w:hAnsi="Arial" w:cs="Arial"/>
        </w:rPr>
        <w:t>etap</w:t>
      </w:r>
      <w:r w:rsidR="00BF2926" w:rsidRPr="00B045DC">
        <w:rPr>
          <w:rFonts w:ascii="Arial" w:hAnsi="Arial" w:cs="Arial"/>
        </w:rPr>
        <w:t xml:space="preserve"> </w:t>
      </w:r>
      <w:r w:rsidR="00183D34" w:rsidRPr="00B045DC">
        <w:rPr>
          <w:rFonts w:ascii="Arial" w:hAnsi="Arial" w:cs="Arial"/>
        </w:rPr>
        <w:t>obejm</w:t>
      </w:r>
      <w:r w:rsidR="00EC4033">
        <w:rPr>
          <w:rFonts w:ascii="Arial" w:hAnsi="Arial" w:cs="Arial"/>
        </w:rPr>
        <w:t>uje</w:t>
      </w:r>
      <w:r w:rsidR="00183D34" w:rsidRPr="00B045DC">
        <w:rPr>
          <w:rFonts w:ascii="Arial" w:hAnsi="Arial" w:cs="Arial"/>
        </w:rPr>
        <w:t xml:space="preserve"> projekt</w:t>
      </w:r>
      <w:r w:rsidR="00F876F7">
        <w:rPr>
          <w:rFonts w:ascii="Arial" w:hAnsi="Arial" w:cs="Arial"/>
        </w:rPr>
        <w:t xml:space="preserve"> i</w:t>
      </w:r>
      <w:r w:rsidR="00445128" w:rsidRPr="00B045DC">
        <w:rPr>
          <w:rFonts w:ascii="Arial" w:hAnsi="Arial" w:cs="Arial"/>
        </w:rPr>
        <w:t xml:space="preserve"> wykonanie </w:t>
      </w:r>
      <w:r w:rsidR="007E15EE" w:rsidRPr="00B045DC">
        <w:rPr>
          <w:rFonts w:ascii="Arial" w:hAnsi="Arial" w:cs="Arial"/>
        </w:rPr>
        <w:t>placu manewrowo-magazynowego</w:t>
      </w:r>
      <w:r w:rsidR="00ED340E">
        <w:rPr>
          <w:rFonts w:ascii="Arial" w:hAnsi="Arial" w:cs="Arial"/>
        </w:rPr>
        <w:t xml:space="preserve"> </w:t>
      </w:r>
      <w:r w:rsidR="00B800B1">
        <w:rPr>
          <w:rFonts w:ascii="Arial" w:hAnsi="Arial" w:cs="Arial"/>
        </w:rPr>
        <w:br/>
      </w:r>
      <w:r w:rsidR="00ED340E">
        <w:rPr>
          <w:rFonts w:ascii="Arial" w:hAnsi="Arial" w:cs="Arial"/>
        </w:rPr>
        <w:t xml:space="preserve">z ogrodzeniem i bramami, </w:t>
      </w:r>
      <w:r w:rsidR="008F5440">
        <w:rPr>
          <w:rFonts w:ascii="Arial" w:hAnsi="Arial" w:cs="Arial"/>
        </w:rPr>
        <w:t>na części d</w:t>
      </w:r>
      <w:r w:rsidR="00F529CE">
        <w:rPr>
          <w:rFonts w:ascii="Arial" w:hAnsi="Arial" w:cs="Arial"/>
        </w:rPr>
        <w:t>ziałki nr 91/1</w:t>
      </w:r>
      <w:r w:rsidR="00F876F7">
        <w:rPr>
          <w:rFonts w:ascii="Arial" w:hAnsi="Arial" w:cs="Arial"/>
        </w:rPr>
        <w:t xml:space="preserve"> wraz z </w:t>
      </w:r>
      <w:r w:rsidR="00F876F7" w:rsidRPr="00F876F7">
        <w:rPr>
          <w:rFonts w:ascii="Arial" w:hAnsi="Arial" w:cs="Arial"/>
        </w:rPr>
        <w:t>uzyskaniem przez Wykonawcę odpowiednich zezwoleń, uzgodnień zgodnie z ustawą prawo budowalne</w:t>
      </w:r>
      <w:r w:rsidR="00F876F7">
        <w:rPr>
          <w:rFonts w:ascii="Arial" w:hAnsi="Arial" w:cs="Arial"/>
        </w:rPr>
        <w:t>,</w:t>
      </w:r>
    </w:p>
    <w:p w14:paraId="00262A1C" w14:textId="034E6F82" w:rsidR="000D4680" w:rsidRDefault="007E15EE" w:rsidP="003C7252">
      <w:pPr>
        <w:pStyle w:val="Akapitzlist"/>
        <w:numPr>
          <w:ilvl w:val="0"/>
          <w:numId w:val="20"/>
        </w:numPr>
        <w:ind w:left="709"/>
        <w:jc w:val="both"/>
        <w:rPr>
          <w:rFonts w:ascii="Arial" w:hAnsi="Arial" w:cs="Arial"/>
        </w:rPr>
      </w:pPr>
      <w:r w:rsidRPr="00B045DC">
        <w:rPr>
          <w:rFonts w:ascii="Arial" w:hAnsi="Arial" w:cs="Arial"/>
        </w:rPr>
        <w:t>drugi</w:t>
      </w:r>
      <w:r w:rsidR="00EC4033">
        <w:rPr>
          <w:rFonts w:ascii="Arial" w:hAnsi="Arial" w:cs="Arial"/>
        </w:rPr>
        <w:t xml:space="preserve"> etap obejmuje </w:t>
      </w:r>
      <w:r w:rsidRPr="00B045DC">
        <w:rPr>
          <w:rFonts w:ascii="Arial" w:hAnsi="Arial" w:cs="Arial"/>
        </w:rPr>
        <w:t xml:space="preserve">projekt i </w:t>
      </w:r>
      <w:r w:rsidR="00F34EC7" w:rsidRPr="00B045DC">
        <w:rPr>
          <w:rFonts w:ascii="Arial" w:hAnsi="Arial" w:cs="Arial"/>
        </w:rPr>
        <w:t xml:space="preserve">budowę </w:t>
      </w:r>
      <w:r w:rsidR="0094472A">
        <w:rPr>
          <w:rFonts w:ascii="Arial" w:hAnsi="Arial" w:cs="Arial"/>
        </w:rPr>
        <w:t xml:space="preserve">dwóch </w:t>
      </w:r>
      <w:r w:rsidR="00F34EC7" w:rsidRPr="00B045DC">
        <w:rPr>
          <w:rFonts w:ascii="Arial" w:hAnsi="Arial" w:cs="Arial"/>
        </w:rPr>
        <w:t>wiat garażow</w:t>
      </w:r>
      <w:r w:rsidR="0094472A">
        <w:rPr>
          <w:rFonts w:ascii="Arial" w:hAnsi="Arial" w:cs="Arial"/>
        </w:rPr>
        <w:t>ych</w:t>
      </w:r>
      <w:r w:rsidR="008F5440">
        <w:rPr>
          <w:rFonts w:ascii="Arial" w:hAnsi="Arial" w:cs="Arial"/>
        </w:rPr>
        <w:t xml:space="preserve"> </w:t>
      </w:r>
      <w:r w:rsidR="00616383">
        <w:rPr>
          <w:rFonts w:ascii="Arial" w:hAnsi="Arial" w:cs="Arial"/>
        </w:rPr>
        <w:t xml:space="preserve">na terenie </w:t>
      </w:r>
      <w:r w:rsidR="00472381">
        <w:rPr>
          <w:rFonts w:ascii="Arial" w:hAnsi="Arial" w:cs="Arial"/>
        </w:rPr>
        <w:t xml:space="preserve">projektowanego </w:t>
      </w:r>
      <w:r w:rsidR="00616383">
        <w:rPr>
          <w:rFonts w:ascii="Arial" w:hAnsi="Arial" w:cs="Arial"/>
        </w:rPr>
        <w:t>placu</w:t>
      </w:r>
      <w:r w:rsidR="00667E81" w:rsidRPr="00667E81">
        <w:rPr>
          <w:rFonts w:ascii="Arial" w:hAnsi="Arial" w:cs="Arial"/>
        </w:rPr>
        <w:t xml:space="preserve"> </w:t>
      </w:r>
      <w:r w:rsidR="00667E81" w:rsidRPr="00F60B13">
        <w:rPr>
          <w:rFonts w:ascii="Arial" w:hAnsi="Arial" w:cs="Arial"/>
        </w:rPr>
        <w:t>z systemem zabezpieczenia technicznego (SZT)</w:t>
      </w:r>
      <w:r w:rsidR="00667E81">
        <w:rPr>
          <w:rFonts w:ascii="Arial" w:hAnsi="Arial" w:cs="Arial"/>
        </w:rPr>
        <w:t xml:space="preserve"> oraz dostawy </w:t>
      </w:r>
      <w:r w:rsidR="00B800B1">
        <w:rPr>
          <w:rFonts w:ascii="Arial" w:hAnsi="Arial" w:cs="Arial"/>
        </w:rPr>
        <w:br/>
      </w:r>
      <w:r w:rsidR="00667E81">
        <w:rPr>
          <w:rFonts w:ascii="Arial" w:hAnsi="Arial" w:cs="Arial"/>
        </w:rPr>
        <w:t>i montażu k</w:t>
      </w:r>
      <w:r w:rsidR="0094472A">
        <w:rPr>
          <w:rFonts w:ascii="Arial" w:hAnsi="Arial" w:cs="Arial"/>
        </w:rPr>
        <w:t xml:space="preserve">onstrukcji wsporczych na słupy żelbetowe </w:t>
      </w:r>
      <w:r w:rsidR="00AB06CC">
        <w:rPr>
          <w:rFonts w:ascii="Arial" w:hAnsi="Arial" w:cs="Arial"/>
        </w:rPr>
        <w:t>(lokalizacja wg rys. koncepcji)</w:t>
      </w:r>
      <w:r w:rsidR="005E72AD">
        <w:rPr>
          <w:rFonts w:ascii="Arial" w:hAnsi="Arial" w:cs="Arial"/>
        </w:rPr>
        <w:t>.</w:t>
      </w:r>
      <w:r w:rsidR="00C831BF">
        <w:rPr>
          <w:rFonts w:ascii="Arial" w:hAnsi="Arial" w:cs="Arial"/>
        </w:rPr>
        <w:t xml:space="preserve"> </w:t>
      </w:r>
      <w:r w:rsidR="00667E81">
        <w:rPr>
          <w:rFonts w:ascii="Arial" w:hAnsi="Arial" w:cs="Arial"/>
        </w:rPr>
        <w:t>Wykonawca zobowiązany będzie uzyskać konieczne zezwolenia, uzgodnienia</w:t>
      </w:r>
      <w:r w:rsidR="00667E81" w:rsidRPr="00F876F7">
        <w:rPr>
          <w:rFonts w:ascii="Arial" w:hAnsi="Arial" w:cs="Arial"/>
        </w:rPr>
        <w:t xml:space="preserve"> zgodnie z ustawą prawo budowalne</w:t>
      </w:r>
      <w:r w:rsidR="00667E81">
        <w:rPr>
          <w:rFonts w:ascii="Arial" w:hAnsi="Arial" w:cs="Arial"/>
        </w:rPr>
        <w:t>.</w:t>
      </w:r>
    </w:p>
    <w:p w14:paraId="7B28F4ED" w14:textId="0EA0F9FA" w:rsidR="00AA453C" w:rsidRDefault="00AA453C" w:rsidP="00DB4058">
      <w:pPr>
        <w:pStyle w:val="Akapitzlist"/>
        <w:numPr>
          <w:ilvl w:val="0"/>
          <w:numId w:val="9"/>
        </w:numPr>
        <w:ind w:left="284"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Termin </w:t>
      </w:r>
      <w:r w:rsidR="00111284">
        <w:rPr>
          <w:rFonts w:ascii="Arial" w:hAnsi="Arial" w:cs="Arial"/>
        </w:rPr>
        <w:t>zakończenia realizacji pierwszego etap</w:t>
      </w:r>
      <w:r w:rsidR="003E3DE1">
        <w:rPr>
          <w:rFonts w:ascii="Arial" w:hAnsi="Arial" w:cs="Arial"/>
        </w:rPr>
        <w:t>u</w:t>
      </w:r>
      <w:r w:rsidR="00111284">
        <w:rPr>
          <w:rFonts w:ascii="Arial" w:hAnsi="Arial" w:cs="Arial"/>
        </w:rPr>
        <w:t xml:space="preserve"> </w:t>
      </w:r>
      <w:r w:rsidR="00E51336">
        <w:rPr>
          <w:rFonts w:ascii="Arial" w:hAnsi="Arial" w:cs="Arial"/>
        </w:rPr>
        <w:t xml:space="preserve">przewiduje się </w:t>
      </w:r>
      <w:r w:rsidR="00111284">
        <w:rPr>
          <w:rFonts w:ascii="Arial" w:hAnsi="Arial" w:cs="Arial"/>
        </w:rPr>
        <w:t xml:space="preserve">do 20.12.2024r. </w:t>
      </w:r>
    </w:p>
    <w:p w14:paraId="2EEBA9BD" w14:textId="224576F1" w:rsidR="00111284" w:rsidRDefault="00E51336" w:rsidP="00DB4058">
      <w:pPr>
        <w:pStyle w:val="Akapitzlist"/>
        <w:numPr>
          <w:ilvl w:val="0"/>
          <w:numId w:val="9"/>
        </w:numPr>
        <w:ind w:left="284"/>
        <w:jc w:val="both"/>
        <w:rPr>
          <w:rFonts w:ascii="Arial" w:hAnsi="Arial" w:cs="Arial"/>
        </w:rPr>
      </w:pPr>
      <w:r>
        <w:rPr>
          <w:rFonts w:ascii="Arial" w:hAnsi="Arial" w:cs="Arial"/>
        </w:rPr>
        <w:lastRenderedPageBreak/>
        <w:t xml:space="preserve">Termin zakończenia </w:t>
      </w:r>
      <w:r w:rsidR="003E3DE1">
        <w:rPr>
          <w:rFonts w:ascii="Arial" w:hAnsi="Arial" w:cs="Arial"/>
        </w:rPr>
        <w:t xml:space="preserve">realizacji drugiego etapu przewiduje się do </w:t>
      </w:r>
      <w:r w:rsidR="00632AA0">
        <w:rPr>
          <w:rFonts w:ascii="Arial" w:hAnsi="Arial" w:cs="Arial"/>
        </w:rPr>
        <w:t>25</w:t>
      </w:r>
      <w:r w:rsidR="003E3DE1">
        <w:rPr>
          <w:rFonts w:ascii="Arial" w:hAnsi="Arial" w:cs="Arial"/>
        </w:rPr>
        <w:t>.0</w:t>
      </w:r>
      <w:r w:rsidR="00632AA0">
        <w:rPr>
          <w:rFonts w:ascii="Arial" w:hAnsi="Arial" w:cs="Arial"/>
        </w:rPr>
        <w:t>9</w:t>
      </w:r>
      <w:r w:rsidR="003E3DE1">
        <w:rPr>
          <w:rFonts w:ascii="Arial" w:hAnsi="Arial" w:cs="Arial"/>
        </w:rPr>
        <w:t>.2025r</w:t>
      </w:r>
    </w:p>
    <w:p w14:paraId="6E6A7CF1" w14:textId="77777777" w:rsidR="000A7DCA" w:rsidRPr="00B045DC" w:rsidRDefault="000A7DCA" w:rsidP="00DB4058">
      <w:pPr>
        <w:pStyle w:val="Akapitzlist"/>
        <w:ind w:left="284"/>
        <w:jc w:val="both"/>
        <w:rPr>
          <w:rFonts w:ascii="Arial" w:hAnsi="Arial" w:cs="Arial"/>
        </w:rPr>
      </w:pPr>
    </w:p>
    <w:p w14:paraId="43F51BE9" w14:textId="4E3A05D8" w:rsidR="00A50F81" w:rsidRPr="00B045DC" w:rsidRDefault="00A87BBF" w:rsidP="00DB4058">
      <w:pPr>
        <w:pStyle w:val="Akapitzlist"/>
        <w:numPr>
          <w:ilvl w:val="0"/>
          <w:numId w:val="9"/>
        </w:numPr>
        <w:ind w:left="284"/>
        <w:jc w:val="both"/>
        <w:rPr>
          <w:rFonts w:ascii="Arial" w:hAnsi="Arial" w:cs="Arial"/>
        </w:rPr>
      </w:pPr>
      <w:r w:rsidRPr="00A87BBF">
        <w:rPr>
          <w:rFonts w:ascii="Arial" w:hAnsi="Arial" w:cs="Arial"/>
        </w:rPr>
        <w:t>Wykonawca ma obowiązek uzyskania niezbędnych</w:t>
      </w:r>
      <w:r w:rsidR="004764EA">
        <w:rPr>
          <w:rFonts w:ascii="Arial" w:hAnsi="Arial" w:cs="Arial"/>
        </w:rPr>
        <w:t xml:space="preserve"> uzgodnie</w:t>
      </w:r>
      <w:r w:rsidR="00483F6C">
        <w:rPr>
          <w:rFonts w:ascii="Arial" w:hAnsi="Arial" w:cs="Arial"/>
        </w:rPr>
        <w:t xml:space="preserve">ń i </w:t>
      </w:r>
      <w:r w:rsidRPr="00A87BBF">
        <w:rPr>
          <w:rFonts w:ascii="Arial" w:hAnsi="Arial" w:cs="Arial"/>
        </w:rPr>
        <w:t>zezwoleń</w:t>
      </w:r>
      <w:r w:rsidR="004764EA">
        <w:rPr>
          <w:rFonts w:ascii="Arial" w:hAnsi="Arial" w:cs="Arial"/>
        </w:rPr>
        <w:t xml:space="preserve"> </w:t>
      </w:r>
      <w:r w:rsidRPr="00A87BBF">
        <w:rPr>
          <w:rFonts w:ascii="Arial" w:hAnsi="Arial" w:cs="Arial"/>
        </w:rPr>
        <w:t xml:space="preserve">zgodnie </w:t>
      </w:r>
      <w:r w:rsidR="00B30209">
        <w:rPr>
          <w:rFonts w:ascii="Arial" w:hAnsi="Arial" w:cs="Arial"/>
        </w:rPr>
        <w:br/>
      </w:r>
      <w:r w:rsidRPr="00A87BBF">
        <w:rPr>
          <w:rFonts w:ascii="Arial" w:hAnsi="Arial" w:cs="Arial"/>
        </w:rPr>
        <w:t xml:space="preserve">z </w:t>
      </w:r>
      <w:r w:rsidR="00483F6C">
        <w:rPr>
          <w:rFonts w:ascii="Arial" w:hAnsi="Arial" w:cs="Arial"/>
        </w:rPr>
        <w:t xml:space="preserve">obowiązującymi </w:t>
      </w:r>
      <w:r w:rsidRPr="00A87BBF">
        <w:rPr>
          <w:rFonts w:ascii="Arial" w:hAnsi="Arial" w:cs="Arial"/>
        </w:rPr>
        <w:t>przepisami</w:t>
      </w:r>
      <w:r w:rsidR="004764EA">
        <w:rPr>
          <w:rFonts w:ascii="Arial" w:hAnsi="Arial" w:cs="Arial"/>
        </w:rPr>
        <w:t xml:space="preserve"> prawa </w:t>
      </w:r>
      <w:r w:rsidR="00A01F57">
        <w:rPr>
          <w:rFonts w:ascii="Arial" w:hAnsi="Arial" w:cs="Arial"/>
        </w:rPr>
        <w:t xml:space="preserve">oraz </w:t>
      </w:r>
      <w:r w:rsidR="008C3C38">
        <w:rPr>
          <w:rFonts w:ascii="Arial" w:hAnsi="Arial" w:cs="Arial"/>
        </w:rPr>
        <w:t xml:space="preserve">zgłosić </w:t>
      </w:r>
      <w:r w:rsidRPr="00A87BBF">
        <w:rPr>
          <w:rFonts w:ascii="Arial" w:hAnsi="Arial" w:cs="Arial"/>
        </w:rPr>
        <w:t>zakończeni</w:t>
      </w:r>
      <w:r w:rsidR="004D7905">
        <w:rPr>
          <w:rFonts w:ascii="Arial" w:hAnsi="Arial" w:cs="Arial"/>
        </w:rPr>
        <w:t>e</w:t>
      </w:r>
      <w:r w:rsidRPr="00A87BBF">
        <w:rPr>
          <w:rFonts w:ascii="Arial" w:hAnsi="Arial" w:cs="Arial"/>
        </w:rPr>
        <w:t xml:space="preserve"> budowy zgodnie </w:t>
      </w:r>
      <w:r w:rsidR="00915449">
        <w:rPr>
          <w:rFonts w:ascii="Arial" w:hAnsi="Arial" w:cs="Arial"/>
        </w:rPr>
        <w:br/>
      </w:r>
      <w:r w:rsidRPr="00A87BBF">
        <w:rPr>
          <w:rFonts w:ascii="Arial" w:hAnsi="Arial" w:cs="Arial"/>
        </w:rPr>
        <w:t>z przepisami.</w:t>
      </w:r>
    </w:p>
    <w:p w14:paraId="27889947" w14:textId="46E8B2BE" w:rsidR="009E1837" w:rsidRPr="00260475" w:rsidRDefault="00607A5A" w:rsidP="00DB4058">
      <w:pPr>
        <w:pStyle w:val="Akapitzlist"/>
        <w:numPr>
          <w:ilvl w:val="0"/>
          <w:numId w:val="9"/>
        </w:numPr>
        <w:ind w:left="284"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Przed przystąpieniem do realizacji </w:t>
      </w:r>
      <w:r w:rsidR="00757D7A">
        <w:rPr>
          <w:rFonts w:ascii="Arial" w:hAnsi="Arial" w:cs="Arial"/>
        </w:rPr>
        <w:t xml:space="preserve">budowy </w:t>
      </w:r>
      <w:r w:rsidR="00D30442">
        <w:rPr>
          <w:rFonts w:ascii="Arial" w:hAnsi="Arial" w:cs="Arial"/>
        </w:rPr>
        <w:t>placu</w:t>
      </w:r>
      <w:r w:rsidR="000A5879">
        <w:rPr>
          <w:rFonts w:ascii="Arial" w:hAnsi="Arial" w:cs="Arial"/>
        </w:rPr>
        <w:t xml:space="preserve"> manewrowo-</w:t>
      </w:r>
      <w:r w:rsidR="00244E0C">
        <w:rPr>
          <w:rFonts w:ascii="Arial" w:hAnsi="Arial" w:cs="Arial"/>
        </w:rPr>
        <w:t>magazynowego</w:t>
      </w:r>
      <w:r w:rsidR="00D30442">
        <w:rPr>
          <w:rFonts w:ascii="Arial" w:hAnsi="Arial" w:cs="Arial"/>
        </w:rPr>
        <w:t xml:space="preserve"> </w:t>
      </w:r>
      <w:r w:rsidR="00570A62">
        <w:rPr>
          <w:rFonts w:ascii="Arial" w:hAnsi="Arial" w:cs="Arial"/>
        </w:rPr>
        <w:t xml:space="preserve">i wiat </w:t>
      </w:r>
      <w:r w:rsidR="00757D7A">
        <w:rPr>
          <w:rFonts w:ascii="Arial" w:hAnsi="Arial" w:cs="Arial"/>
        </w:rPr>
        <w:t xml:space="preserve">Wykonawca zobowiązany jest przedłożyć </w:t>
      </w:r>
      <w:r w:rsidR="00244E0C">
        <w:rPr>
          <w:rFonts w:ascii="Arial" w:hAnsi="Arial" w:cs="Arial"/>
        </w:rPr>
        <w:t xml:space="preserve">Zamawiającemu </w:t>
      </w:r>
      <w:r w:rsidR="00757D7A">
        <w:rPr>
          <w:rFonts w:ascii="Arial" w:hAnsi="Arial" w:cs="Arial"/>
        </w:rPr>
        <w:t>dokumentacj</w:t>
      </w:r>
      <w:r w:rsidR="00244E0C">
        <w:rPr>
          <w:rFonts w:ascii="Arial" w:hAnsi="Arial" w:cs="Arial"/>
        </w:rPr>
        <w:t>ę</w:t>
      </w:r>
      <w:r w:rsidR="00757D7A">
        <w:rPr>
          <w:rFonts w:ascii="Arial" w:hAnsi="Arial" w:cs="Arial"/>
        </w:rPr>
        <w:t xml:space="preserve"> projektową </w:t>
      </w:r>
      <w:r w:rsidR="00915449">
        <w:rPr>
          <w:rFonts w:ascii="Arial" w:hAnsi="Arial" w:cs="Arial"/>
        </w:rPr>
        <w:br/>
      </w:r>
      <w:r w:rsidR="00223740">
        <w:rPr>
          <w:rFonts w:ascii="Arial" w:hAnsi="Arial" w:cs="Arial"/>
        </w:rPr>
        <w:t xml:space="preserve">w celu </w:t>
      </w:r>
      <w:r w:rsidR="004F2CC2">
        <w:rPr>
          <w:rFonts w:ascii="Arial" w:hAnsi="Arial" w:cs="Arial"/>
        </w:rPr>
        <w:t>jej weryfikacji i akceptacji</w:t>
      </w:r>
      <w:r w:rsidR="00223740">
        <w:rPr>
          <w:rFonts w:ascii="Arial" w:hAnsi="Arial" w:cs="Arial"/>
        </w:rPr>
        <w:t xml:space="preserve"> przez Zamawiającego</w:t>
      </w:r>
      <w:r w:rsidR="00D30442">
        <w:rPr>
          <w:rFonts w:ascii="Arial" w:hAnsi="Arial" w:cs="Arial"/>
        </w:rPr>
        <w:t>.</w:t>
      </w:r>
    </w:p>
    <w:p w14:paraId="415380B3" w14:textId="1920A49B" w:rsidR="005F07D9" w:rsidRPr="00260475" w:rsidRDefault="00715015" w:rsidP="00DB4058">
      <w:pPr>
        <w:pStyle w:val="Akapitzlist"/>
        <w:numPr>
          <w:ilvl w:val="0"/>
          <w:numId w:val="9"/>
        </w:numPr>
        <w:ind w:left="284"/>
        <w:jc w:val="both"/>
        <w:rPr>
          <w:rFonts w:ascii="Arial" w:hAnsi="Arial" w:cs="Arial"/>
        </w:rPr>
      </w:pPr>
      <w:r w:rsidRPr="00260475">
        <w:rPr>
          <w:rFonts w:ascii="Arial" w:hAnsi="Arial" w:cs="Arial"/>
        </w:rPr>
        <w:t xml:space="preserve">Zakresem zamówienia objęto budowę nowego </w:t>
      </w:r>
      <w:r w:rsidR="005F07D9" w:rsidRPr="00260475">
        <w:rPr>
          <w:rFonts w:ascii="Arial" w:hAnsi="Arial" w:cs="Arial"/>
        </w:rPr>
        <w:t xml:space="preserve">placu </w:t>
      </w:r>
      <w:r w:rsidR="003B7173">
        <w:rPr>
          <w:rFonts w:ascii="Arial" w:hAnsi="Arial" w:cs="Arial"/>
        </w:rPr>
        <w:t xml:space="preserve">manewrowo – magazynowego </w:t>
      </w:r>
      <w:r w:rsidR="00915449">
        <w:rPr>
          <w:rFonts w:ascii="Arial" w:hAnsi="Arial" w:cs="Arial"/>
        </w:rPr>
        <w:br/>
      </w:r>
      <w:r w:rsidR="00A87BBF">
        <w:rPr>
          <w:rFonts w:ascii="Arial" w:hAnsi="Arial" w:cs="Arial"/>
        </w:rPr>
        <w:t xml:space="preserve">w kształcie trapezu </w:t>
      </w:r>
      <w:r w:rsidR="008F3481" w:rsidRPr="00260475">
        <w:rPr>
          <w:rFonts w:ascii="Arial" w:hAnsi="Arial" w:cs="Arial"/>
        </w:rPr>
        <w:t xml:space="preserve">o </w:t>
      </w:r>
      <w:r w:rsidR="00920C1B">
        <w:rPr>
          <w:rFonts w:ascii="Arial" w:hAnsi="Arial" w:cs="Arial"/>
        </w:rPr>
        <w:t>p</w:t>
      </w:r>
      <w:r w:rsidR="008F3481" w:rsidRPr="00260475">
        <w:rPr>
          <w:rFonts w:ascii="Arial" w:hAnsi="Arial" w:cs="Arial"/>
        </w:rPr>
        <w:t xml:space="preserve">owierzchni około </w:t>
      </w:r>
      <w:r w:rsidR="008F3481" w:rsidRPr="0000738F">
        <w:rPr>
          <w:rFonts w:ascii="Arial" w:hAnsi="Arial" w:cs="Arial"/>
        </w:rPr>
        <w:t>3</w:t>
      </w:r>
      <w:r w:rsidR="00425B99">
        <w:rPr>
          <w:rFonts w:ascii="Arial" w:hAnsi="Arial" w:cs="Arial"/>
        </w:rPr>
        <w:t>545</w:t>
      </w:r>
      <w:r w:rsidR="008F3481" w:rsidRPr="0000738F">
        <w:rPr>
          <w:rFonts w:ascii="Arial" w:hAnsi="Arial" w:cs="Arial"/>
        </w:rPr>
        <w:t xml:space="preserve"> m2</w:t>
      </w:r>
      <w:r w:rsidR="008F3481" w:rsidRPr="00260475">
        <w:rPr>
          <w:rFonts w:ascii="Arial" w:hAnsi="Arial" w:cs="Arial"/>
        </w:rPr>
        <w:t xml:space="preserve"> </w:t>
      </w:r>
      <w:r w:rsidR="00295513">
        <w:rPr>
          <w:rFonts w:ascii="Arial" w:hAnsi="Arial" w:cs="Arial"/>
        </w:rPr>
        <w:t xml:space="preserve"> i </w:t>
      </w:r>
      <w:r w:rsidR="00425B99">
        <w:rPr>
          <w:rFonts w:ascii="Arial" w:hAnsi="Arial" w:cs="Arial"/>
        </w:rPr>
        <w:t xml:space="preserve">dwóch </w:t>
      </w:r>
      <w:r w:rsidR="00295513">
        <w:rPr>
          <w:rFonts w:ascii="Arial" w:hAnsi="Arial" w:cs="Arial"/>
        </w:rPr>
        <w:t>wiat garażow</w:t>
      </w:r>
      <w:r w:rsidR="00425B99">
        <w:rPr>
          <w:rFonts w:ascii="Arial" w:hAnsi="Arial" w:cs="Arial"/>
        </w:rPr>
        <w:t>ych</w:t>
      </w:r>
      <w:r w:rsidR="00295513">
        <w:rPr>
          <w:rFonts w:ascii="Arial" w:hAnsi="Arial" w:cs="Arial"/>
        </w:rPr>
        <w:t xml:space="preserve"> </w:t>
      </w:r>
      <w:r w:rsidR="005F07D9" w:rsidRPr="00260475">
        <w:rPr>
          <w:rFonts w:ascii="Arial" w:hAnsi="Arial" w:cs="Arial"/>
        </w:rPr>
        <w:t>na części działki nr 91/1</w:t>
      </w:r>
      <w:r w:rsidR="0000738F">
        <w:rPr>
          <w:rFonts w:ascii="Arial" w:hAnsi="Arial" w:cs="Arial"/>
        </w:rPr>
        <w:t xml:space="preserve"> </w:t>
      </w:r>
      <w:r w:rsidR="009B65AC">
        <w:rPr>
          <w:rFonts w:ascii="Arial" w:hAnsi="Arial" w:cs="Arial"/>
        </w:rPr>
        <w:t xml:space="preserve">oznaczonej na załączniku do OPZ </w:t>
      </w:r>
      <w:r w:rsidR="0029693C">
        <w:rPr>
          <w:rFonts w:ascii="Arial" w:hAnsi="Arial" w:cs="Arial"/>
        </w:rPr>
        <w:t>o nazwie</w:t>
      </w:r>
      <w:r w:rsidR="009B65AC">
        <w:rPr>
          <w:rFonts w:ascii="Arial" w:hAnsi="Arial" w:cs="Arial"/>
        </w:rPr>
        <w:t xml:space="preserve"> </w:t>
      </w:r>
      <w:r w:rsidR="0092731E">
        <w:rPr>
          <w:rFonts w:ascii="Arial" w:hAnsi="Arial" w:cs="Arial"/>
        </w:rPr>
        <w:t>„</w:t>
      </w:r>
      <w:r w:rsidR="003F4587" w:rsidRPr="008D796A">
        <w:rPr>
          <w:rFonts w:ascii="Arial" w:hAnsi="Arial" w:cs="Arial"/>
          <w:i/>
        </w:rPr>
        <w:t>k</w:t>
      </w:r>
      <w:r w:rsidR="00FA6085" w:rsidRPr="008D796A">
        <w:rPr>
          <w:rFonts w:ascii="Arial" w:hAnsi="Arial" w:cs="Arial"/>
          <w:i/>
          <w:iCs/>
        </w:rPr>
        <w:t>oncepcja placu manewrowo-</w:t>
      </w:r>
      <w:r w:rsidR="00CA024B" w:rsidRPr="008D796A">
        <w:rPr>
          <w:rFonts w:ascii="Arial" w:hAnsi="Arial" w:cs="Arial"/>
          <w:i/>
          <w:iCs/>
        </w:rPr>
        <w:t>magazynowego w Strzelinie przy ul. Dzierżoniowskiej 51</w:t>
      </w:r>
      <w:r w:rsidR="00261E2F" w:rsidRPr="008D796A">
        <w:rPr>
          <w:rFonts w:ascii="Arial" w:hAnsi="Arial" w:cs="Arial"/>
          <w:i/>
          <w:iCs/>
        </w:rPr>
        <w:t>”</w:t>
      </w:r>
      <w:r w:rsidR="009B65AC">
        <w:rPr>
          <w:rFonts w:ascii="Arial" w:hAnsi="Arial" w:cs="Arial"/>
        </w:rPr>
        <w:t xml:space="preserve"> </w:t>
      </w:r>
    </w:p>
    <w:p w14:paraId="15E19585" w14:textId="77777777" w:rsidR="00715015" w:rsidRPr="00260475" w:rsidRDefault="00715015" w:rsidP="00DB4058">
      <w:pPr>
        <w:pStyle w:val="Akapitzlist"/>
        <w:numPr>
          <w:ilvl w:val="0"/>
          <w:numId w:val="9"/>
        </w:numPr>
        <w:ind w:left="284"/>
        <w:jc w:val="both"/>
        <w:rPr>
          <w:rFonts w:ascii="Arial" w:hAnsi="Arial" w:cs="Arial"/>
        </w:rPr>
      </w:pPr>
      <w:r w:rsidRPr="00260475">
        <w:rPr>
          <w:rFonts w:ascii="Arial" w:hAnsi="Arial" w:cs="Arial"/>
        </w:rPr>
        <w:t>Wykonawca robót w ramach ceny umownej zobowiązany będzie do:</w:t>
      </w:r>
    </w:p>
    <w:p w14:paraId="0A31CDBC" w14:textId="14577BA5" w:rsidR="00715015" w:rsidRPr="00260475" w:rsidRDefault="0038740A" w:rsidP="00DB4058">
      <w:pPr>
        <w:pStyle w:val="Akapitzlist"/>
        <w:numPr>
          <w:ilvl w:val="0"/>
          <w:numId w:val="11"/>
        </w:numPr>
        <w:jc w:val="both"/>
        <w:rPr>
          <w:rFonts w:ascii="Arial" w:hAnsi="Arial" w:cs="Arial"/>
        </w:rPr>
      </w:pPr>
      <w:r>
        <w:rPr>
          <w:rFonts w:ascii="Arial" w:hAnsi="Arial" w:cs="Arial"/>
        </w:rPr>
        <w:t>o</w:t>
      </w:r>
      <w:r w:rsidR="00715015" w:rsidRPr="00260475">
        <w:rPr>
          <w:rFonts w:ascii="Arial" w:hAnsi="Arial" w:cs="Arial"/>
        </w:rPr>
        <w:t xml:space="preserve">pracowania dokumentacji projektowej </w:t>
      </w:r>
      <w:r w:rsidR="00363306">
        <w:rPr>
          <w:rFonts w:ascii="Arial" w:hAnsi="Arial" w:cs="Arial"/>
        </w:rPr>
        <w:t xml:space="preserve">placu </w:t>
      </w:r>
      <w:r w:rsidR="001E6126">
        <w:rPr>
          <w:rFonts w:ascii="Arial" w:hAnsi="Arial" w:cs="Arial"/>
        </w:rPr>
        <w:t xml:space="preserve">i </w:t>
      </w:r>
      <w:r w:rsidR="00425B99">
        <w:rPr>
          <w:rFonts w:ascii="Arial" w:hAnsi="Arial" w:cs="Arial"/>
        </w:rPr>
        <w:t xml:space="preserve">dwóch </w:t>
      </w:r>
      <w:r w:rsidR="001E6126">
        <w:rPr>
          <w:rFonts w:ascii="Arial" w:hAnsi="Arial" w:cs="Arial"/>
        </w:rPr>
        <w:t xml:space="preserve">wiat </w:t>
      </w:r>
      <w:r w:rsidR="00715015" w:rsidRPr="00363306">
        <w:rPr>
          <w:rFonts w:ascii="Arial" w:hAnsi="Arial" w:cs="Arial"/>
        </w:rPr>
        <w:t xml:space="preserve">wraz z uzyskaniem </w:t>
      </w:r>
      <w:r w:rsidR="00363306" w:rsidRPr="00363306">
        <w:rPr>
          <w:rFonts w:ascii="Arial" w:hAnsi="Arial" w:cs="Arial"/>
        </w:rPr>
        <w:t xml:space="preserve">przez </w:t>
      </w:r>
      <w:r w:rsidR="00363306">
        <w:rPr>
          <w:rFonts w:ascii="Arial" w:hAnsi="Arial" w:cs="Arial"/>
        </w:rPr>
        <w:t>W</w:t>
      </w:r>
      <w:r w:rsidR="00363306" w:rsidRPr="00363306">
        <w:rPr>
          <w:rFonts w:ascii="Arial" w:hAnsi="Arial" w:cs="Arial"/>
        </w:rPr>
        <w:t>ykonawcę odpowiednich zezwoleń</w:t>
      </w:r>
      <w:r>
        <w:rPr>
          <w:rFonts w:ascii="Arial" w:hAnsi="Arial" w:cs="Arial"/>
        </w:rPr>
        <w:t>, uzgodnień</w:t>
      </w:r>
      <w:r w:rsidR="00363306" w:rsidRPr="00363306">
        <w:rPr>
          <w:rFonts w:ascii="Arial" w:hAnsi="Arial" w:cs="Arial"/>
        </w:rPr>
        <w:t xml:space="preserve"> zgodnie z ustawą prawo budowalne</w:t>
      </w:r>
      <w:r w:rsidR="00715015" w:rsidRPr="00260475">
        <w:rPr>
          <w:rFonts w:ascii="Arial" w:hAnsi="Arial" w:cs="Arial"/>
        </w:rPr>
        <w:t>,</w:t>
      </w:r>
    </w:p>
    <w:p w14:paraId="5C2B5F2B" w14:textId="7F6930AF" w:rsidR="00715015" w:rsidRDefault="00715015" w:rsidP="00DB4058">
      <w:pPr>
        <w:pStyle w:val="Akapitzlist"/>
        <w:numPr>
          <w:ilvl w:val="0"/>
          <w:numId w:val="11"/>
        </w:numPr>
        <w:jc w:val="both"/>
        <w:rPr>
          <w:rFonts w:ascii="Arial" w:hAnsi="Arial" w:cs="Arial"/>
        </w:rPr>
      </w:pPr>
      <w:r w:rsidRPr="00260475">
        <w:rPr>
          <w:rFonts w:ascii="Arial" w:hAnsi="Arial" w:cs="Arial"/>
        </w:rPr>
        <w:t>wykonania robót budowlanych zgodnie z warunkami umowy</w:t>
      </w:r>
      <w:r w:rsidR="005E3975" w:rsidRPr="00260475">
        <w:rPr>
          <w:rFonts w:ascii="Arial" w:hAnsi="Arial" w:cs="Arial"/>
        </w:rPr>
        <w:t xml:space="preserve"> </w:t>
      </w:r>
      <w:r w:rsidRPr="00260475">
        <w:rPr>
          <w:rFonts w:ascii="Arial" w:hAnsi="Arial" w:cs="Arial"/>
        </w:rPr>
        <w:t xml:space="preserve">oraz zgodnie </w:t>
      </w:r>
      <w:r w:rsidR="00915449">
        <w:rPr>
          <w:rFonts w:ascii="Arial" w:hAnsi="Arial" w:cs="Arial"/>
        </w:rPr>
        <w:br/>
      </w:r>
      <w:r w:rsidRPr="00260475">
        <w:rPr>
          <w:rFonts w:ascii="Arial" w:hAnsi="Arial" w:cs="Arial"/>
        </w:rPr>
        <w:t>z opracowaną przez siebie i zatwierdzoną przez</w:t>
      </w:r>
      <w:r w:rsidR="00E64865" w:rsidRPr="00260475">
        <w:rPr>
          <w:rFonts w:ascii="Arial" w:hAnsi="Arial" w:cs="Arial"/>
        </w:rPr>
        <w:t xml:space="preserve"> </w:t>
      </w:r>
      <w:r w:rsidRPr="00260475">
        <w:rPr>
          <w:rFonts w:ascii="Arial" w:hAnsi="Arial" w:cs="Arial"/>
        </w:rPr>
        <w:t>Zamawiającego dokumentacją projektową.</w:t>
      </w:r>
    </w:p>
    <w:p w14:paraId="1B0F6AC0" w14:textId="7B2F184B" w:rsidR="003B7173" w:rsidRDefault="0038740A" w:rsidP="00DB4058">
      <w:pPr>
        <w:pStyle w:val="Akapitzlist"/>
        <w:numPr>
          <w:ilvl w:val="0"/>
          <w:numId w:val="11"/>
        </w:numPr>
        <w:jc w:val="both"/>
        <w:rPr>
          <w:rFonts w:ascii="Arial" w:hAnsi="Arial" w:cs="Arial"/>
        </w:rPr>
      </w:pPr>
      <w:r>
        <w:rPr>
          <w:rFonts w:ascii="Arial" w:hAnsi="Arial" w:cs="Arial"/>
        </w:rPr>
        <w:t>z</w:t>
      </w:r>
      <w:r w:rsidR="00E24765">
        <w:rPr>
          <w:rFonts w:ascii="Arial" w:hAnsi="Arial" w:cs="Arial"/>
        </w:rPr>
        <w:t>aprojektowania i w</w:t>
      </w:r>
      <w:r w:rsidR="003B7173">
        <w:rPr>
          <w:rFonts w:ascii="Arial" w:hAnsi="Arial" w:cs="Arial"/>
        </w:rPr>
        <w:t>ykonania systemów zabezpieczenia technicznego</w:t>
      </w:r>
      <w:r w:rsidR="0091654F">
        <w:rPr>
          <w:rFonts w:ascii="Arial" w:hAnsi="Arial" w:cs="Arial"/>
        </w:rPr>
        <w:t>,</w:t>
      </w:r>
      <w:r w:rsidR="003B7173">
        <w:rPr>
          <w:rFonts w:ascii="Arial" w:hAnsi="Arial" w:cs="Arial"/>
        </w:rPr>
        <w:t xml:space="preserve"> w </w:t>
      </w:r>
      <w:r w:rsidR="00782305">
        <w:rPr>
          <w:rFonts w:ascii="Arial" w:hAnsi="Arial" w:cs="Arial"/>
        </w:rPr>
        <w:t xml:space="preserve">postaci </w:t>
      </w:r>
      <w:r w:rsidR="003B7173">
        <w:rPr>
          <w:rFonts w:ascii="Arial" w:hAnsi="Arial" w:cs="Arial"/>
        </w:rPr>
        <w:t xml:space="preserve">systemu dozoru wizyjnego </w:t>
      </w:r>
      <w:r w:rsidR="0091654F">
        <w:rPr>
          <w:rFonts w:ascii="Arial" w:hAnsi="Arial" w:cs="Arial"/>
        </w:rPr>
        <w:t>(SDW)</w:t>
      </w:r>
      <w:r w:rsidR="00E24765">
        <w:rPr>
          <w:rFonts w:ascii="Arial" w:hAnsi="Arial" w:cs="Arial"/>
        </w:rPr>
        <w:t>, według „Wytycznych realizacyjnych Strzelin 2024” i załączników do przedmiotowego dokumentu.</w:t>
      </w:r>
      <w:r w:rsidR="003B7173">
        <w:rPr>
          <w:rFonts w:ascii="Arial" w:hAnsi="Arial" w:cs="Arial"/>
        </w:rPr>
        <w:t xml:space="preserve"> </w:t>
      </w:r>
    </w:p>
    <w:p w14:paraId="703D0B6B" w14:textId="6E07A22E" w:rsidR="008D7740" w:rsidRDefault="0038740A" w:rsidP="00DB4058">
      <w:pPr>
        <w:pStyle w:val="Akapitzlist"/>
        <w:numPr>
          <w:ilvl w:val="0"/>
          <w:numId w:val="11"/>
        </w:numPr>
        <w:jc w:val="both"/>
        <w:rPr>
          <w:rFonts w:ascii="Arial" w:hAnsi="Arial" w:cs="Arial"/>
        </w:rPr>
      </w:pPr>
      <w:r>
        <w:rPr>
          <w:rFonts w:ascii="Arial" w:hAnsi="Arial" w:cs="Arial"/>
        </w:rPr>
        <w:t>z</w:t>
      </w:r>
      <w:r w:rsidR="008D7740">
        <w:rPr>
          <w:rFonts w:ascii="Arial" w:hAnsi="Arial" w:cs="Arial"/>
        </w:rPr>
        <w:t xml:space="preserve">integrowania systemu dozoru wizyjnego z </w:t>
      </w:r>
      <w:r w:rsidR="008D7740" w:rsidRPr="008D7740">
        <w:rPr>
          <w:rFonts w:ascii="Arial" w:hAnsi="Arial" w:cs="Arial"/>
        </w:rPr>
        <w:t>istniejącymi w TAURON Dystrybucja S.A. S</w:t>
      </w:r>
      <w:r w:rsidR="008D7740">
        <w:rPr>
          <w:rFonts w:ascii="Arial" w:hAnsi="Arial" w:cs="Arial"/>
        </w:rPr>
        <w:t>ystemem Monitorowania Alarmów (SMA) i Systemem Nadzoru Obiektów</w:t>
      </w:r>
      <w:r w:rsidR="007D66EE">
        <w:rPr>
          <w:rFonts w:ascii="Arial" w:hAnsi="Arial" w:cs="Arial"/>
        </w:rPr>
        <w:t xml:space="preserve"> (SNO) wraz z zapewnieniem wymaganych </w:t>
      </w:r>
      <w:r w:rsidR="007D66EE" w:rsidRPr="0000738F">
        <w:rPr>
          <w:rFonts w:ascii="Arial" w:hAnsi="Arial" w:cs="Arial"/>
        </w:rPr>
        <w:t>licencji użytkownika (3szt.)</w:t>
      </w:r>
      <w:r w:rsidR="00C3690F" w:rsidRPr="0000738F">
        <w:rPr>
          <w:rFonts w:ascii="Arial" w:hAnsi="Arial" w:cs="Arial"/>
        </w:rPr>
        <w:t>.</w:t>
      </w:r>
      <w:r w:rsidR="00C3690F">
        <w:rPr>
          <w:rFonts w:ascii="Arial" w:hAnsi="Arial" w:cs="Arial"/>
        </w:rPr>
        <w:t xml:space="preserve"> Po podpisaniu umowy poufności oferent otrzyma dane kontaktowe do firmy administrującej ww. systemami, w celu ustalenia kosztów integracji SDW, które należy uwzględnić w składanej ofercie.</w:t>
      </w:r>
      <w:r w:rsidR="008D7740">
        <w:rPr>
          <w:rFonts w:ascii="Arial" w:hAnsi="Arial" w:cs="Arial"/>
        </w:rPr>
        <w:t xml:space="preserve">  </w:t>
      </w:r>
    </w:p>
    <w:p w14:paraId="0BDF20EF" w14:textId="5AE21C8C" w:rsidR="00792FA3" w:rsidRPr="008D796A" w:rsidRDefault="0038740A" w:rsidP="00DB4058">
      <w:pPr>
        <w:pStyle w:val="Akapitzlist"/>
        <w:numPr>
          <w:ilvl w:val="0"/>
          <w:numId w:val="11"/>
        </w:numPr>
        <w:jc w:val="both"/>
        <w:rPr>
          <w:rFonts w:ascii="Arial" w:hAnsi="Arial" w:cs="Arial"/>
        </w:rPr>
      </w:pPr>
      <w:r>
        <w:rPr>
          <w:rFonts w:ascii="Arial" w:hAnsi="Arial" w:cs="Arial"/>
        </w:rPr>
        <w:t>o</w:t>
      </w:r>
      <w:r w:rsidR="00792FA3" w:rsidRPr="008D796A">
        <w:rPr>
          <w:rFonts w:ascii="Arial" w:hAnsi="Arial" w:cs="Arial"/>
        </w:rPr>
        <w:t>pracowanie dokumentacji powykonawczej</w:t>
      </w:r>
      <w:r w:rsidR="003F4587" w:rsidRPr="008D796A">
        <w:rPr>
          <w:rFonts w:ascii="Arial" w:hAnsi="Arial" w:cs="Arial"/>
        </w:rPr>
        <w:t xml:space="preserve"> </w:t>
      </w:r>
      <w:r w:rsidR="001C2BE3" w:rsidRPr="008D796A">
        <w:rPr>
          <w:rFonts w:ascii="Arial" w:hAnsi="Arial" w:cs="Arial"/>
        </w:rPr>
        <w:t>wr</w:t>
      </w:r>
      <w:r w:rsidR="00613C80" w:rsidRPr="008D796A">
        <w:rPr>
          <w:rFonts w:ascii="Arial" w:hAnsi="Arial" w:cs="Arial"/>
        </w:rPr>
        <w:t xml:space="preserve">az z </w:t>
      </w:r>
      <w:r w:rsidR="00C040D9" w:rsidRPr="0038740A">
        <w:rPr>
          <w:rFonts w:ascii="Arial" w:hAnsi="Arial" w:cs="Arial"/>
        </w:rPr>
        <w:t>map</w:t>
      </w:r>
      <w:r w:rsidR="006E3A53" w:rsidRPr="0038740A">
        <w:rPr>
          <w:rFonts w:ascii="Arial" w:hAnsi="Arial" w:cs="Arial"/>
        </w:rPr>
        <w:t>ą</w:t>
      </w:r>
      <w:r w:rsidR="00C040D9" w:rsidRPr="0038740A">
        <w:rPr>
          <w:rFonts w:ascii="Arial" w:hAnsi="Arial" w:cs="Arial"/>
        </w:rPr>
        <w:t xml:space="preserve"> inwentaryzacji powykonawczej</w:t>
      </w:r>
      <w:r w:rsidR="00123A53">
        <w:rPr>
          <w:rFonts w:ascii="Arial" w:hAnsi="Arial" w:cs="Arial"/>
        </w:rPr>
        <w:t xml:space="preserve"> (w tym inwentaryzacji przebudowanych linii kablowych).</w:t>
      </w:r>
    </w:p>
    <w:p w14:paraId="051A3467" w14:textId="77777777" w:rsidR="00920C1B" w:rsidRPr="00260475" w:rsidRDefault="00920C1B" w:rsidP="00DB4058">
      <w:pPr>
        <w:pStyle w:val="Akapitzlist"/>
        <w:jc w:val="both"/>
        <w:rPr>
          <w:rFonts w:ascii="Arial" w:hAnsi="Arial" w:cs="Arial"/>
        </w:rPr>
      </w:pPr>
    </w:p>
    <w:p w14:paraId="59CFB4A4" w14:textId="7C1B94A5" w:rsidR="00A87BBF" w:rsidRPr="00A87BBF" w:rsidRDefault="00A87BBF" w:rsidP="00DB4058">
      <w:pPr>
        <w:pStyle w:val="Akapitzlist"/>
        <w:numPr>
          <w:ilvl w:val="0"/>
          <w:numId w:val="9"/>
        </w:numPr>
        <w:ind w:left="284"/>
        <w:jc w:val="both"/>
        <w:rPr>
          <w:rFonts w:ascii="Arial" w:hAnsi="Arial" w:cs="Arial"/>
        </w:rPr>
      </w:pPr>
      <w:r w:rsidRPr="00A87BBF">
        <w:rPr>
          <w:rFonts w:ascii="Arial" w:hAnsi="Arial" w:cs="Arial"/>
        </w:rPr>
        <w:t>Wymagane dane planowanej inwestycji:</w:t>
      </w:r>
    </w:p>
    <w:p w14:paraId="5F1187E2" w14:textId="4ADB285C" w:rsidR="00A87BBF" w:rsidRDefault="00A87BBF" w:rsidP="00DB4058">
      <w:pPr>
        <w:pStyle w:val="Akapitzlist"/>
        <w:numPr>
          <w:ilvl w:val="0"/>
          <w:numId w:val="12"/>
        </w:numPr>
        <w:jc w:val="both"/>
        <w:rPr>
          <w:rFonts w:ascii="Arial" w:hAnsi="Arial" w:cs="Arial"/>
        </w:rPr>
      </w:pPr>
      <w:r w:rsidRPr="0038740A">
        <w:rPr>
          <w:rFonts w:ascii="Arial" w:hAnsi="Arial" w:cs="Arial"/>
        </w:rPr>
        <w:t xml:space="preserve">plac w kształcie trapezu prostokątnego o powierzchni </w:t>
      </w:r>
      <w:r w:rsidRPr="0000738F">
        <w:rPr>
          <w:rFonts w:ascii="Arial" w:hAnsi="Arial" w:cs="Arial"/>
        </w:rPr>
        <w:t>około  3</w:t>
      </w:r>
      <w:r w:rsidR="00425B99">
        <w:rPr>
          <w:rFonts w:ascii="Arial" w:hAnsi="Arial" w:cs="Arial"/>
        </w:rPr>
        <w:t>545</w:t>
      </w:r>
      <w:r w:rsidRPr="0000738F">
        <w:rPr>
          <w:rFonts w:ascii="Arial" w:hAnsi="Arial" w:cs="Arial"/>
        </w:rPr>
        <w:t xml:space="preserve"> m</w:t>
      </w:r>
      <w:r w:rsidRPr="009427C6">
        <w:rPr>
          <w:rFonts w:ascii="Arial" w:hAnsi="Arial" w:cs="Arial"/>
          <w:vertAlign w:val="superscript"/>
        </w:rPr>
        <w:t>2</w:t>
      </w:r>
      <w:r w:rsidRPr="008D796A">
        <w:rPr>
          <w:rFonts w:ascii="Arial" w:hAnsi="Arial" w:cs="Arial"/>
        </w:rPr>
        <w:t xml:space="preserve"> </w:t>
      </w:r>
    </w:p>
    <w:p w14:paraId="4D9CFECA" w14:textId="22FEFD19" w:rsidR="00103BD9" w:rsidRPr="008D796A" w:rsidRDefault="00473440" w:rsidP="005065BF">
      <w:pPr>
        <w:pStyle w:val="Akapitzlist"/>
        <w:numPr>
          <w:ilvl w:val="0"/>
          <w:numId w:val="12"/>
        </w:numPr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dwie </w:t>
      </w:r>
      <w:r w:rsidR="00BA7A89">
        <w:rPr>
          <w:rFonts w:ascii="Arial" w:hAnsi="Arial" w:cs="Arial"/>
        </w:rPr>
        <w:t>wiat</w:t>
      </w:r>
      <w:r>
        <w:rPr>
          <w:rFonts w:ascii="Arial" w:hAnsi="Arial" w:cs="Arial"/>
        </w:rPr>
        <w:t>y</w:t>
      </w:r>
      <w:r w:rsidR="00BA7A89">
        <w:rPr>
          <w:rFonts w:ascii="Arial" w:hAnsi="Arial" w:cs="Arial"/>
        </w:rPr>
        <w:t xml:space="preserve"> </w:t>
      </w:r>
      <w:r w:rsidR="00127017" w:rsidRPr="00127017">
        <w:rPr>
          <w:rFonts w:ascii="Arial" w:hAnsi="Arial" w:cs="Arial"/>
        </w:rPr>
        <w:t xml:space="preserve">o wym. ok. 6m x </w:t>
      </w:r>
      <w:r>
        <w:rPr>
          <w:rFonts w:ascii="Arial" w:hAnsi="Arial" w:cs="Arial"/>
        </w:rPr>
        <w:t>18</w:t>
      </w:r>
      <w:r w:rsidR="00127017" w:rsidRPr="00127017">
        <w:rPr>
          <w:rFonts w:ascii="Arial" w:hAnsi="Arial" w:cs="Arial"/>
        </w:rPr>
        <w:t>m</w:t>
      </w:r>
      <w:r>
        <w:rPr>
          <w:rFonts w:ascii="Arial" w:hAnsi="Arial" w:cs="Arial"/>
        </w:rPr>
        <w:t xml:space="preserve"> i wysokości minimum 3,</w:t>
      </w:r>
      <w:r w:rsidR="007C2AFB">
        <w:rPr>
          <w:rFonts w:ascii="Arial" w:hAnsi="Arial" w:cs="Arial"/>
        </w:rPr>
        <w:t>3</w:t>
      </w:r>
      <w:r>
        <w:rPr>
          <w:rFonts w:ascii="Arial" w:hAnsi="Arial" w:cs="Arial"/>
        </w:rPr>
        <w:t xml:space="preserve"> metra w najniższym punkcie wewnątrz</w:t>
      </w:r>
      <w:r w:rsidR="00087AB7">
        <w:rPr>
          <w:rFonts w:ascii="Arial" w:hAnsi="Arial" w:cs="Arial"/>
        </w:rPr>
        <w:t xml:space="preserve">, </w:t>
      </w:r>
      <w:r w:rsidR="00E00846">
        <w:rPr>
          <w:rFonts w:ascii="Arial" w:hAnsi="Arial" w:cs="Arial"/>
        </w:rPr>
        <w:t>o</w:t>
      </w:r>
      <w:r w:rsidR="004F75DE">
        <w:rPr>
          <w:rFonts w:ascii="Arial" w:hAnsi="Arial" w:cs="Arial"/>
        </w:rPr>
        <w:t xml:space="preserve"> konstrukcji stalowej, </w:t>
      </w:r>
      <w:r w:rsidR="001F0D13">
        <w:rPr>
          <w:rFonts w:ascii="Arial" w:hAnsi="Arial" w:cs="Arial"/>
        </w:rPr>
        <w:t xml:space="preserve">z </w:t>
      </w:r>
      <w:r w:rsidR="00440E67">
        <w:rPr>
          <w:rFonts w:ascii="Arial" w:hAnsi="Arial" w:cs="Arial"/>
        </w:rPr>
        <w:t xml:space="preserve">bocznymi </w:t>
      </w:r>
      <w:r w:rsidR="00DD20D0">
        <w:rPr>
          <w:rFonts w:ascii="Arial" w:hAnsi="Arial" w:cs="Arial"/>
        </w:rPr>
        <w:t>ścianami osłonow</w:t>
      </w:r>
      <w:r w:rsidR="00440E67">
        <w:rPr>
          <w:rFonts w:ascii="Arial" w:hAnsi="Arial" w:cs="Arial"/>
        </w:rPr>
        <w:t>ymi</w:t>
      </w:r>
      <w:r w:rsidR="009F742C">
        <w:rPr>
          <w:rFonts w:ascii="Arial" w:hAnsi="Arial" w:cs="Arial"/>
        </w:rPr>
        <w:t xml:space="preserve"> </w:t>
      </w:r>
      <w:r>
        <w:rPr>
          <w:rFonts w:ascii="Arial" w:hAnsi="Arial" w:cs="Arial"/>
        </w:rPr>
        <w:t>oraz ściana tylną</w:t>
      </w:r>
      <w:r w:rsidR="00440E67">
        <w:rPr>
          <w:rFonts w:ascii="Arial" w:hAnsi="Arial" w:cs="Arial"/>
        </w:rPr>
        <w:t xml:space="preserve">, </w:t>
      </w:r>
      <w:r w:rsidR="00DF57BF">
        <w:rPr>
          <w:rFonts w:ascii="Arial" w:hAnsi="Arial" w:cs="Arial"/>
        </w:rPr>
        <w:t xml:space="preserve">z przeznaczeniem </w:t>
      </w:r>
      <w:r w:rsidR="004F75DE">
        <w:rPr>
          <w:rFonts w:ascii="Arial" w:hAnsi="Arial" w:cs="Arial"/>
        </w:rPr>
        <w:t xml:space="preserve">na </w:t>
      </w:r>
      <w:r w:rsidR="00DF57BF">
        <w:rPr>
          <w:rFonts w:ascii="Arial" w:hAnsi="Arial" w:cs="Arial"/>
        </w:rPr>
        <w:t>garażowani</w:t>
      </w:r>
      <w:r w:rsidR="004F75DE">
        <w:rPr>
          <w:rFonts w:ascii="Arial" w:hAnsi="Arial" w:cs="Arial"/>
        </w:rPr>
        <w:t>e</w:t>
      </w:r>
      <w:r w:rsidR="0064637F">
        <w:rPr>
          <w:rFonts w:ascii="Arial" w:hAnsi="Arial" w:cs="Arial"/>
        </w:rPr>
        <w:t xml:space="preserve"> </w:t>
      </w:r>
      <w:r w:rsidR="00844122">
        <w:rPr>
          <w:rFonts w:ascii="Arial" w:hAnsi="Arial" w:cs="Arial"/>
        </w:rPr>
        <w:t xml:space="preserve">w każdej z wiat </w:t>
      </w:r>
      <w:r>
        <w:rPr>
          <w:rFonts w:ascii="Arial" w:hAnsi="Arial" w:cs="Arial"/>
        </w:rPr>
        <w:t xml:space="preserve">po 6 </w:t>
      </w:r>
      <w:r w:rsidR="0064637F" w:rsidRPr="00DB1004">
        <w:rPr>
          <w:rFonts w:ascii="Arial" w:hAnsi="Arial" w:cs="Arial"/>
        </w:rPr>
        <w:t>szt.</w:t>
      </w:r>
      <w:r w:rsidR="0064637F">
        <w:rPr>
          <w:rFonts w:ascii="Arial" w:hAnsi="Arial" w:cs="Arial"/>
        </w:rPr>
        <w:t xml:space="preserve"> </w:t>
      </w:r>
      <w:r w:rsidR="00F832A2">
        <w:rPr>
          <w:rFonts w:ascii="Arial" w:hAnsi="Arial" w:cs="Arial"/>
        </w:rPr>
        <w:t xml:space="preserve">specjalistycznych </w:t>
      </w:r>
      <w:r w:rsidR="00BA7A89">
        <w:rPr>
          <w:rFonts w:ascii="Arial" w:hAnsi="Arial" w:cs="Arial"/>
        </w:rPr>
        <w:t>pojazd</w:t>
      </w:r>
      <w:r w:rsidR="0064637F">
        <w:rPr>
          <w:rFonts w:ascii="Arial" w:hAnsi="Arial" w:cs="Arial"/>
        </w:rPr>
        <w:t xml:space="preserve">ów </w:t>
      </w:r>
      <w:r w:rsidR="00BA7A89">
        <w:rPr>
          <w:rFonts w:ascii="Arial" w:hAnsi="Arial" w:cs="Arial"/>
        </w:rPr>
        <w:t xml:space="preserve"> samochodow</w:t>
      </w:r>
      <w:r w:rsidR="00DF57BF">
        <w:rPr>
          <w:rFonts w:ascii="Arial" w:hAnsi="Arial" w:cs="Arial"/>
        </w:rPr>
        <w:t>ych</w:t>
      </w:r>
      <w:r w:rsidR="00184328">
        <w:rPr>
          <w:rFonts w:ascii="Arial" w:hAnsi="Arial" w:cs="Arial"/>
        </w:rPr>
        <w:t xml:space="preserve"> (lokalizacja wg rys.</w:t>
      </w:r>
      <w:r w:rsidR="00EA7B79">
        <w:rPr>
          <w:rFonts w:ascii="Arial" w:hAnsi="Arial" w:cs="Arial"/>
        </w:rPr>
        <w:t xml:space="preserve"> </w:t>
      </w:r>
      <w:r w:rsidR="00184328">
        <w:rPr>
          <w:rFonts w:ascii="Arial" w:hAnsi="Arial" w:cs="Arial"/>
        </w:rPr>
        <w:t>koncepcji)</w:t>
      </w:r>
      <w:r w:rsidR="00D148AD">
        <w:rPr>
          <w:rFonts w:ascii="Arial" w:hAnsi="Arial" w:cs="Arial"/>
        </w:rPr>
        <w:t>.</w:t>
      </w:r>
      <w:r w:rsidR="004C5693">
        <w:rPr>
          <w:rFonts w:ascii="Arial" w:hAnsi="Arial" w:cs="Arial"/>
        </w:rPr>
        <w:t xml:space="preserve"> </w:t>
      </w:r>
      <w:r w:rsidR="005065BF">
        <w:rPr>
          <w:rFonts w:ascii="Arial" w:hAnsi="Arial" w:cs="Arial"/>
        </w:rPr>
        <w:t>N</w:t>
      </w:r>
      <w:r w:rsidR="005065BF" w:rsidRPr="005065BF">
        <w:rPr>
          <w:rFonts w:ascii="Arial" w:hAnsi="Arial" w:cs="Arial"/>
        </w:rPr>
        <w:t xml:space="preserve">ależy zaprojektować </w:t>
      </w:r>
      <w:r w:rsidR="009F0700">
        <w:rPr>
          <w:rFonts w:ascii="Arial" w:hAnsi="Arial" w:cs="Arial"/>
        </w:rPr>
        <w:br/>
      </w:r>
      <w:r w:rsidR="005065BF" w:rsidRPr="005065BF">
        <w:rPr>
          <w:rFonts w:ascii="Arial" w:hAnsi="Arial" w:cs="Arial"/>
        </w:rPr>
        <w:t xml:space="preserve">i wykonać oświetlenie </w:t>
      </w:r>
      <w:r w:rsidR="005065BF">
        <w:rPr>
          <w:rFonts w:ascii="Arial" w:hAnsi="Arial" w:cs="Arial"/>
        </w:rPr>
        <w:t xml:space="preserve">obu wiat </w:t>
      </w:r>
      <w:r w:rsidR="005065BF" w:rsidRPr="005065BF">
        <w:rPr>
          <w:rFonts w:ascii="Arial" w:hAnsi="Arial" w:cs="Arial"/>
        </w:rPr>
        <w:t xml:space="preserve">wraz z </w:t>
      </w:r>
      <w:proofErr w:type="spellStart"/>
      <w:r w:rsidR="005065BF" w:rsidRPr="005065BF">
        <w:rPr>
          <w:rFonts w:ascii="Arial" w:hAnsi="Arial" w:cs="Arial"/>
        </w:rPr>
        <w:t>wlz</w:t>
      </w:r>
      <w:proofErr w:type="spellEnd"/>
      <w:r w:rsidR="005065BF" w:rsidRPr="005065BF">
        <w:rPr>
          <w:rFonts w:ascii="Arial" w:hAnsi="Arial" w:cs="Arial"/>
        </w:rPr>
        <w:t xml:space="preserve"> załączane ręcznie</w:t>
      </w:r>
      <w:r w:rsidR="005065BF">
        <w:rPr>
          <w:rFonts w:ascii="Arial" w:hAnsi="Arial" w:cs="Arial"/>
        </w:rPr>
        <w:t xml:space="preserve">. Dodatkowo należy </w:t>
      </w:r>
      <w:r w:rsidR="000B2F23">
        <w:rPr>
          <w:rFonts w:ascii="Arial" w:hAnsi="Arial" w:cs="Arial"/>
        </w:rPr>
        <w:t xml:space="preserve">zabudować w każdej z wiat podwójne </w:t>
      </w:r>
      <w:r w:rsidR="00652B37">
        <w:rPr>
          <w:rFonts w:ascii="Arial" w:hAnsi="Arial" w:cs="Arial"/>
        </w:rPr>
        <w:t xml:space="preserve">hermetyczne </w:t>
      </w:r>
      <w:r w:rsidR="000B2F23">
        <w:rPr>
          <w:rFonts w:ascii="Arial" w:hAnsi="Arial" w:cs="Arial"/>
        </w:rPr>
        <w:t>gniazdko elektryczne 230V</w:t>
      </w:r>
      <w:r w:rsidR="00652B37">
        <w:rPr>
          <w:rFonts w:ascii="Arial" w:hAnsi="Arial" w:cs="Arial"/>
        </w:rPr>
        <w:t>.</w:t>
      </w:r>
      <w:r w:rsidR="000B2F23">
        <w:rPr>
          <w:rFonts w:ascii="Arial" w:hAnsi="Arial" w:cs="Arial"/>
        </w:rPr>
        <w:t xml:space="preserve"> </w:t>
      </w:r>
    </w:p>
    <w:p w14:paraId="3E96C710" w14:textId="2F6DFC6E" w:rsidR="00A87BBF" w:rsidRPr="00A87BBF" w:rsidRDefault="00A87BBF" w:rsidP="00DB4058">
      <w:pPr>
        <w:pStyle w:val="Akapitzlist"/>
        <w:numPr>
          <w:ilvl w:val="0"/>
          <w:numId w:val="12"/>
        </w:numPr>
        <w:jc w:val="both"/>
        <w:rPr>
          <w:rFonts w:ascii="Arial" w:hAnsi="Arial" w:cs="Arial"/>
        </w:rPr>
      </w:pPr>
      <w:r w:rsidRPr="00A87BBF">
        <w:rPr>
          <w:rFonts w:ascii="Arial" w:hAnsi="Arial" w:cs="Arial"/>
        </w:rPr>
        <w:t xml:space="preserve">nowe ogrodzenie </w:t>
      </w:r>
      <w:r w:rsidR="00D661AA">
        <w:rPr>
          <w:rFonts w:ascii="Arial" w:hAnsi="Arial" w:cs="Arial"/>
        </w:rPr>
        <w:t xml:space="preserve">panelowe </w:t>
      </w:r>
      <w:r w:rsidR="00267061">
        <w:rPr>
          <w:rFonts w:ascii="Arial" w:hAnsi="Arial" w:cs="Arial"/>
        </w:rPr>
        <w:t>(w</w:t>
      </w:r>
      <w:r w:rsidRPr="00A87BBF">
        <w:rPr>
          <w:rFonts w:ascii="Arial" w:hAnsi="Arial" w:cs="Arial"/>
        </w:rPr>
        <w:t>ysokoś</w:t>
      </w:r>
      <w:r w:rsidR="00267061">
        <w:rPr>
          <w:rFonts w:ascii="Arial" w:hAnsi="Arial" w:cs="Arial"/>
        </w:rPr>
        <w:t>ć</w:t>
      </w:r>
      <w:r w:rsidRPr="00A87BBF">
        <w:rPr>
          <w:rFonts w:ascii="Arial" w:hAnsi="Arial" w:cs="Arial"/>
        </w:rPr>
        <w:t xml:space="preserve"> mi</w:t>
      </w:r>
      <w:r w:rsidR="00267061">
        <w:rPr>
          <w:rFonts w:ascii="Arial" w:hAnsi="Arial" w:cs="Arial"/>
        </w:rPr>
        <w:t>n.</w:t>
      </w:r>
      <w:r w:rsidRPr="00A87BBF">
        <w:rPr>
          <w:rFonts w:ascii="Arial" w:hAnsi="Arial" w:cs="Arial"/>
        </w:rPr>
        <w:t xml:space="preserve"> 2,2 metra</w:t>
      </w:r>
      <w:r w:rsidR="00267061">
        <w:rPr>
          <w:rFonts w:ascii="Arial" w:hAnsi="Arial" w:cs="Arial"/>
        </w:rPr>
        <w:t>, drut min. 4 mm)</w:t>
      </w:r>
      <w:r w:rsidRPr="00A87BBF">
        <w:rPr>
          <w:rFonts w:ascii="Arial" w:hAnsi="Arial" w:cs="Arial"/>
        </w:rPr>
        <w:t xml:space="preserve"> + drut kolczasty „</w:t>
      </w:r>
      <w:proofErr w:type="spellStart"/>
      <w:r w:rsidRPr="00A87BBF">
        <w:rPr>
          <w:rFonts w:ascii="Arial" w:hAnsi="Arial" w:cs="Arial"/>
        </w:rPr>
        <w:t>koncertina</w:t>
      </w:r>
      <w:proofErr w:type="spellEnd"/>
      <w:r w:rsidRPr="00A87BBF">
        <w:rPr>
          <w:rFonts w:ascii="Arial" w:hAnsi="Arial" w:cs="Arial"/>
        </w:rPr>
        <w:t>”</w:t>
      </w:r>
      <w:r w:rsidR="00D148AD">
        <w:rPr>
          <w:rFonts w:ascii="Arial" w:hAnsi="Arial" w:cs="Arial"/>
        </w:rPr>
        <w:t>.</w:t>
      </w:r>
      <w:r w:rsidRPr="00A87BBF">
        <w:rPr>
          <w:rFonts w:ascii="Arial" w:hAnsi="Arial" w:cs="Arial"/>
        </w:rPr>
        <w:t xml:space="preserve">                                                              </w:t>
      </w:r>
    </w:p>
    <w:p w14:paraId="395F821C" w14:textId="553F7C1A" w:rsidR="00A87BBF" w:rsidRDefault="00A87BBF" w:rsidP="00DB4058">
      <w:pPr>
        <w:pStyle w:val="Akapitzlist"/>
        <w:numPr>
          <w:ilvl w:val="0"/>
          <w:numId w:val="12"/>
        </w:numPr>
        <w:jc w:val="both"/>
        <w:rPr>
          <w:rFonts w:ascii="Arial" w:hAnsi="Arial" w:cs="Arial"/>
        </w:rPr>
      </w:pPr>
      <w:r w:rsidRPr="00A87BBF">
        <w:rPr>
          <w:rFonts w:ascii="Arial" w:hAnsi="Arial" w:cs="Arial"/>
        </w:rPr>
        <w:t>bram</w:t>
      </w:r>
      <w:r w:rsidR="00473440">
        <w:rPr>
          <w:rFonts w:ascii="Arial" w:hAnsi="Arial" w:cs="Arial"/>
        </w:rPr>
        <w:t>a</w:t>
      </w:r>
      <w:r w:rsidRPr="00A87BBF">
        <w:rPr>
          <w:rFonts w:ascii="Arial" w:hAnsi="Arial" w:cs="Arial"/>
        </w:rPr>
        <w:t xml:space="preserve"> wjazdow</w:t>
      </w:r>
      <w:r w:rsidR="00473440">
        <w:rPr>
          <w:rFonts w:ascii="Arial" w:hAnsi="Arial" w:cs="Arial"/>
        </w:rPr>
        <w:t>a</w:t>
      </w:r>
      <w:r w:rsidRPr="00A87BBF">
        <w:rPr>
          <w:rFonts w:ascii="Arial" w:hAnsi="Arial" w:cs="Arial"/>
        </w:rPr>
        <w:t xml:space="preserve"> suwan</w:t>
      </w:r>
      <w:r w:rsidR="00473440">
        <w:rPr>
          <w:rFonts w:ascii="Arial" w:hAnsi="Arial" w:cs="Arial"/>
        </w:rPr>
        <w:t>a</w:t>
      </w:r>
      <w:r w:rsidR="00844122" w:rsidRPr="00844122">
        <w:rPr>
          <w:rFonts w:ascii="Arial" w:hAnsi="Arial" w:cs="Arial"/>
        </w:rPr>
        <w:t xml:space="preserve"> </w:t>
      </w:r>
      <w:r w:rsidR="00844122">
        <w:rPr>
          <w:rFonts w:ascii="Arial" w:hAnsi="Arial" w:cs="Arial"/>
        </w:rPr>
        <w:t>z napędem elektrycznym</w:t>
      </w:r>
      <w:r w:rsidR="00640BA2">
        <w:rPr>
          <w:rFonts w:ascii="Arial" w:hAnsi="Arial" w:cs="Arial"/>
        </w:rPr>
        <w:t>,</w:t>
      </w:r>
      <w:r w:rsidRPr="00A87BBF">
        <w:rPr>
          <w:rFonts w:ascii="Arial" w:hAnsi="Arial" w:cs="Arial"/>
        </w:rPr>
        <w:t xml:space="preserve"> </w:t>
      </w:r>
      <w:r w:rsidR="00640BA2" w:rsidRPr="00A87BBF">
        <w:rPr>
          <w:rFonts w:ascii="Arial" w:hAnsi="Arial" w:cs="Arial"/>
        </w:rPr>
        <w:t>od strony istniejącego placu posterunku energetycznego</w:t>
      </w:r>
      <w:r w:rsidR="00640BA2" w:rsidDel="00473440">
        <w:rPr>
          <w:rFonts w:ascii="Arial" w:hAnsi="Arial" w:cs="Arial"/>
        </w:rPr>
        <w:t xml:space="preserve"> </w:t>
      </w:r>
      <w:r w:rsidR="00473440">
        <w:rPr>
          <w:rFonts w:ascii="Arial" w:hAnsi="Arial" w:cs="Arial"/>
        </w:rPr>
        <w:t xml:space="preserve">o szerokości </w:t>
      </w:r>
      <w:r w:rsidR="00447A37">
        <w:rPr>
          <w:rFonts w:ascii="Arial" w:hAnsi="Arial" w:cs="Arial"/>
        </w:rPr>
        <w:t xml:space="preserve">przejazdu </w:t>
      </w:r>
      <w:r w:rsidR="00473440">
        <w:rPr>
          <w:rFonts w:ascii="Arial" w:hAnsi="Arial" w:cs="Arial"/>
        </w:rPr>
        <w:t xml:space="preserve">nie mniejszej niż </w:t>
      </w:r>
      <w:r w:rsidR="00447A37">
        <w:rPr>
          <w:rFonts w:ascii="Arial" w:hAnsi="Arial" w:cs="Arial"/>
        </w:rPr>
        <w:t xml:space="preserve">w </w:t>
      </w:r>
      <w:r w:rsidR="00473440">
        <w:rPr>
          <w:rFonts w:ascii="Arial" w:hAnsi="Arial" w:cs="Arial"/>
        </w:rPr>
        <w:t>istniejąc</w:t>
      </w:r>
      <w:r w:rsidR="00447A37">
        <w:rPr>
          <w:rFonts w:ascii="Arial" w:hAnsi="Arial" w:cs="Arial"/>
        </w:rPr>
        <w:t>ej</w:t>
      </w:r>
      <w:r w:rsidR="00473440">
        <w:rPr>
          <w:rFonts w:ascii="Arial" w:hAnsi="Arial" w:cs="Arial"/>
        </w:rPr>
        <w:t xml:space="preserve"> bram</w:t>
      </w:r>
      <w:r w:rsidR="00447A37">
        <w:rPr>
          <w:rFonts w:ascii="Arial" w:hAnsi="Arial" w:cs="Arial"/>
        </w:rPr>
        <w:t>ie</w:t>
      </w:r>
      <w:r w:rsidR="00473440">
        <w:rPr>
          <w:rFonts w:ascii="Arial" w:hAnsi="Arial" w:cs="Arial"/>
        </w:rPr>
        <w:t xml:space="preserve"> tj. 4,</w:t>
      </w:r>
      <w:r w:rsidR="006C484B">
        <w:rPr>
          <w:rFonts w:ascii="Arial" w:hAnsi="Arial" w:cs="Arial"/>
        </w:rPr>
        <w:t>2</w:t>
      </w:r>
      <w:r w:rsidR="00473440">
        <w:rPr>
          <w:rFonts w:ascii="Arial" w:hAnsi="Arial" w:cs="Arial"/>
        </w:rPr>
        <w:t xml:space="preserve"> metra</w:t>
      </w:r>
      <w:r w:rsidR="005D5DED">
        <w:rPr>
          <w:rFonts w:ascii="Arial" w:hAnsi="Arial" w:cs="Arial"/>
        </w:rPr>
        <w:t xml:space="preserve">. </w:t>
      </w:r>
      <w:r w:rsidR="00C93F6E">
        <w:rPr>
          <w:rFonts w:ascii="Arial" w:hAnsi="Arial" w:cs="Arial"/>
        </w:rPr>
        <w:t xml:space="preserve">Istniejące przęsła ogrodzenia pomiędzy bramą wjazdową </w:t>
      </w:r>
      <w:r w:rsidR="00915449">
        <w:rPr>
          <w:rFonts w:ascii="Arial" w:hAnsi="Arial" w:cs="Arial"/>
        </w:rPr>
        <w:br/>
      </w:r>
      <w:r w:rsidR="00C93F6E">
        <w:rPr>
          <w:rFonts w:ascii="Arial" w:hAnsi="Arial" w:cs="Arial"/>
        </w:rPr>
        <w:t xml:space="preserve">a budynkiem garaży – </w:t>
      </w:r>
      <w:proofErr w:type="spellStart"/>
      <w:r w:rsidR="00C93F6E">
        <w:rPr>
          <w:rFonts w:ascii="Arial" w:hAnsi="Arial" w:cs="Arial"/>
        </w:rPr>
        <w:t>zlicować</w:t>
      </w:r>
      <w:proofErr w:type="spellEnd"/>
      <w:r w:rsidR="00C93F6E">
        <w:rPr>
          <w:rFonts w:ascii="Arial" w:hAnsi="Arial" w:cs="Arial"/>
        </w:rPr>
        <w:t xml:space="preserve"> z linią ściany szczytowej budynku (ewentualnie wymienić na nowe przęsła). </w:t>
      </w:r>
      <w:r w:rsidR="005D5DED">
        <w:rPr>
          <w:rFonts w:ascii="Arial" w:hAnsi="Arial" w:cs="Arial"/>
        </w:rPr>
        <w:t>Druga</w:t>
      </w:r>
      <w:r w:rsidR="009427C6">
        <w:rPr>
          <w:rFonts w:ascii="Arial" w:hAnsi="Arial" w:cs="Arial"/>
        </w:rPr>
        <w:t>,</w:t>
      </w:r>
      <w:r w:rsidR="00C93F6E">
        <w:rPr>
          <w:rFonts w:ascii="Arial" w:hAnsi="Arial" w:cs="Arial"/>
        </w:rPr>
        <w:t xml:space="preserve"> wyjazdowa </w:t>
      </w:r>
      <w:r w:rsidRPr="00A87BBF">
        <w:rPr>
          <w:rFonts w:ascii="Arial" w:hAnsi="Arial" w:cs="Arial"/>
        </w:rPr>
        <w:t xml:space="preserve">brama pożarowa, otwierana ręcznie, </w:t>
      </w:r>
      <w:r w:rsidR="00915449">
        <w:rPr>
          <w:rFonts w:ascii="Arial" w:hAnsi="Arial" w:cs="Arial"/>
        </w:rPr>
        <w:br/>
      </w:r>
      <w:r w:rsidR="003D3642">
        <w:rPr>
          <w:rFonts w:ascii="Arial" w:hAnsi="Arial" w:cs="Arial"/>
        </w:rPr>
        <w:t xml:space="preserve">o szerokości minimum 4,0 metrów </w:t>
      </w:r>
      <w:r w:rsidR="00640BA2">
        <w:rPr>
          <w:rFonts w:ascii="Arial" w:hAnsi="Arial" w:cs="Arial"/>
        </w:rPr>
        <w:t xml:space="preserve">zlokalizowana pomiędzy wiatami garażowymi, </w:t>
      </w:r>
      <w:r w:rsidRPr="00A87BBF">
        <w:rPr>
          <w:rFonts w:ascii="Arial" w:hAnsi="Arial" w:cs="Arial"/>
        </w:rPr>
        <w:t>wyjazd na północną część działki</w:t>
      </w:r>
      <w:r w:rsidR="00DB1004">
        <w:rPr>
          <w:rFonts w:ascii="Arial" w:hAnsi="Arial" w:cs="Arial"/>
        </w:rPr>
        <w:t xml:space="preserve"> 91/1</w:t>
      </w:r>
      <w:r w:rsidR="00D148AD">
        <w:rPr>
          <w:rFonts w:ascii="Arial" w:hAnsi="Arial" w:cs="Arial"/>
        </w:rPr>
        <w:t>.</w:t>
      </w:r>
      <w:r w:rsidRPr="00A87BBF">
        <w:rPr>
          <w:rFonts w:ascii="Arial" w:hAnsi="Arial" w:cs="Arial"/>
        </w:rPr>
        <w:t xml:space="preserve"> </w:t>
      </w:r>
    </w:p>
    <w:p w14:paraId="5CEBBE18" w14:textId="600DC2B9" w:rsidR="0092731E" w:rsidRDefault="0092731E" w:rsidP="00DB4058">
      <w:pPr>
        <w:pStyle w:val="Akapitzlist"/>
        <w:numPr>
          <w:ilvl w:val="0"/>
          <w:numId w:val="12"/>
        </w:numPr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furtka dla ruchu pieszego z zamkiem mechanicznym (w klasie zgodnej z wytycznymi </w:t>
      </w:r>
      <w:r w:rsidR="008B5AF6">
        <w:rPr>
          <w:rFonts w:ascii="Arial" w:hAnsi="Arial" w:cs="Arial"/>
        </w:rPr>
        <w:t>realizacyjnymi</w:t>
      </w:r>
      <w:r>
        <w:rPr>
          <w:rFonts w:ascii="Arial" w:hAnsi="Arial" w:cs="Arial"/>
        </w:rPr>
        <w:t>)</w:t>
      </w:r>
      <w:r w:rsidR="008B5AF6">
        <w:rPr>
          <w:rFonts w:ascii="Arial" w:hAnsi="Arial" w:cs="Arial"/>
        </w:rPr>
        <w:t>,</w:t>
      </w:r>
      <w:r>
        <w:rPr>
          <w:rFonts w:ascii="Arial" w:hAnsi="Arial" w:cs="Arial"/>
        </w:rPr>
        <w:t xml:space="preserve"> umiejscowiona pomiędzy istniejącym budynkiem garaży</w:t>
      </w:r>
      <w:r w:rsidR="008B5AF6">
        <w:rPr>
          <w:rFonts w:ascii="Arial" w:hAnsi="Arial" w:cs="Arial"/>
        </w:rPr>
        <w:t>,</w:t>
      </w:r>
      <w:r>
        <w:rPr>
          <w:rFonts w:ascii="Arial" w:hAnsi="Arial" w:cs="Arial"/>
        </w:rPr>
        <w:t xml:space="preserve"> </w:t>
      </w:r>
      <w:r w:rsidR="008C3345">
        <w:rPr>
          <w:rFonts w:ascii="Arial" w:hAnsi="Arial" w:cs="Arial"/>
        </w:rPr>
        <w:br/>
      </w:r>
      <w:r>
        <w:rPr>
          <w:rFonts w:ascii="Arial" w:hAnsi="Arial" w:cs="Arial"/>
        </w:rPr>
        <w:t>a</w:t>
      </w:r>
      <w:r w:rsidR="008C3345">
        <w:rPr>
          <w:rFonts w:ascii="Arial" w:hAnsi="Arial" w:cs="Arial"/>
        </w:rPr>
        <w:t xml:space="preserve"> </w:t>
      </w:r>
      <w:r>
        <w:rPr>
          <w:rFonts w:ascii="Arial" w:hAnsi="Arial" w:cs="Arial"/>
        </w:rPr>
        <w:t xml:space="preserve">ogrodzeniem </w:t>
      </w:r>
      <w:r w:rsidR="00D148AD" w:rsidRPr="00D148AD">
        <w:rPr>
          <w:rFonts w:ascii="Arial" w:hAnsi="Arial" w:cs="Arial"/>
        </w:rPr>
        <w:t>(lokalizacja wg rys. koncepcji)</w:t>
      </w:r>
      <w:r w:rsidR="00D148AD">
        <w:rPr>
          <w:rFonts w:ascii="Arial" w:hAnsi="Arial" w:cs="Arial"/>
        </w:rPr>
        <w:t>.</w:t>
      </w:r>
    </w:p>
    <w:p w14:paraId="4790D4D0" w14:textId="7F88D758" w:rsidR="00A850EB" w:rsidRDefault="00A87BBF" w:rsidP="00DB4058">
      <w:pPr>
        <w:pStyle w:val="Akapitzlist"/>
        <w:numPr>
          <w:ilvl w:val="0"/>
          <w:numId w:val="12"/>
        </w:numPr>
        <w:jc w:val="both"/>
        <w:rPr>
          <w:rFonts w:ascii="Arial" w:hAnsi="Arial" w:cs="Arial"/>
        </w:rPr>
      </w:pPr>
      <w:r w:rsidRPr="00A87BBF">
        <w:rPr>
          <w:rFonts w:ascii="Arial" w:hAnsi="Arial" w:cs="Arial"/>
        </w:rPr>
        <w:t>plac magazynowo – manewrowy pokryty kostką betonow</w:t>
      </w:r>
      <w:r>
        <w:rPr>
          <w:rFonts w:ascii="Arial" w:hAnsi="Arial" w:cs="Arial"/>
        </w:rPr>
        <w:t>ą</w:t>
      </w:r>
      <w:r w:rsidRPr="00A87BBF">
        <w:rPr>
          <w:rFonts w:ascii="Arial" w:hAnsi="Arial" w:cs="Arial"/>
        </w:rPr>
        <w:t xml:space="preserve">, zaprojektowany na nośność minimalna 40T  (ze względu na prace dźwigów na placu), </w:t>
      </w:r>
      <w:r w:rsidR="008B5AF6">
        <w:rPr>
          <w:rFonts w:ascii="Arial" w:hAnsi="Arial" w:cs="Arial"/>
        </w:rPr>
        <w:t xml:space="preserve">musi </w:t>
      </w:r>
      <w:r w:rsidRPr="00A87BBF">
        <w:rPr>
          <w:rFonts w:ascii="Arial" w:hAnsi="Arial" w:cs="Arial"/>
        </w:rPr>
        <w:t xml:space="preserve">umożliwiać przejazd pojazdów o nacisku osi na nawierzchnię jezdni co najmniej 100 </w:t>
      </w:r>
      <w:proofErr w:type="spellStart"/>
      <w:r w:rsidRPr="00A87BBF">
        <w:rPr>
          <w:rFonts w:ascii="Arial" w:hAnsi="Arial" w:cs="Arial"/>
        </w:rPr>
        <w:t>kN</w:t>
      </w:r>
      <w:proofErr w:type="spellEnd"/>
      <w:r w:rsidR="00A850EB">
        <w:rPr>
          <w:rFonts w:ascii="Arial" w:hAnsi="Arial" w:cs="Arial"/>
        </w:rPr>
        <w:t xml:space="preserve">. </w:t>
      </w:r>
    </w:p>
    <w:p w14:paraId="5D9BA0F7" w14:textId="4CE3D938" w:rsidR="007A5A71" w:rsidRDefault="007A5A71" w:rsidP="00DB4058">
      <w:pPr>
        <w:pStyle w:val="Akapitzlist"/>
        <w:numPr>
          <w:ilvl w:val="0"/>
          <w:numId w:val="12"/>
        </w:numPr>
        <w:jc w:val="both"/>
        <w:rPr>
          <w:rFonts w:ascii="Arial" w:hAnsi="Arial" w:cs="Arial"/>
        </w:rPr>
      </w:pPr>
      <w:r>
        <w:rPr>
          <w:rFonts w:ascii="Arial" w:hAnsi="Arial" w:cs="Arial"/>
        </w:rPr>
        <w:t>Powierzchnia placu magazynowo – manewrowego pokrytego kostką betonową</w:t>
      </w:r>
      <w:r w:rsidR="00021B3A">
        <w:rPr>
          <w:rFonts w:ascii="Arial" w:hAnsi="Arial" w:cs="Arial"/>
        </w:rPr>
        <w:t xml:space="preserve">, odprowadzająca wodę opadową do </w:t>
      </w:r>
      <w:r w:rsidR="00EA7E29">
        <w:rPr>
          <w:rFonts w:ascii="Arial" w:hAnsi="Arial" w:cs="Arial"/>
        </w:rPr>
        <w:t xml:space="preserve">istniejących </w:t>
      </w:r>
      <w:r w:rsidR="00021B3A">
        <w:rPr>
          <w:rFonts w:ascii="Arial" w:hAnsi="Arial" w:cs="Arial"/>
        </w:rPr>
        <w:t xml:space="preserve">studni chłonnych, </w:t>
      </w:r>
      <w:r>
        <w:rPr>
          <w:rFonts w:ascii="Arial" w:hAnsi="Arial" w:cs="Arial"/>
        </w:rPr>
        <w:t xml:space="preserve">musi </w:t>
      </w:r>
      <w:r w:rsidR="00B03353">
        <w:rPr>
          <w:rFonts w:ascii="Arial" w:hAnsi="Arial" w:cs="Arial"/>
        </w:rPr>
        <w:t xml:space="preserve">odpowiadać </w:t>
      </w:r>
      <w:r>
        <w:rPr>
          <w:rFonts w:ascii="Arial" w:hAnsi="Arial" w:cs="Arial"/>
        </w:rPr>
        <w:t>pow</w:t>
      </w:r>
      <w:r w:rsidR="00B03353">
        <w:rPr>
          <w:rFonts w:ascii="Arial" w:hAnsi="Arial" w:cs="Arial"/>
        </w:rPr>
        <w:t>ierzchni</w:t>
      </w:r>
      <w:r>
        <w:rPr>
          <w:rFonts w:ascii="Arial" w:hAnsi="Arial" w:cs="Arial"/>
        </w:rPr>
        <w:t xml:space="preserve"> </w:t>
      </w:r>
      <w:r w:rsidR="00B03353">
        <w:rPr>
          <w:rFonts w:ascii="Arial" w:hAnsi="Arial" w:cs="Arial"/>
        </w:rPr>
        <w:t>zlewni przewidzianej dla działki 91/1</w:t>
      </w:r>
      <w:r>
        <w:rPr>
          <w:rFonts w:ascii="Arial" w:hAnsi="Arial" w:cs="Arial"/>
        </w:rPr>
        <w:t xml:space="preserve"> w Decyzji pozwolenia </w:t>
      </w:r>
      <w:r w:rsidR="00EA7E29">
        <w:rPr>
          <w:rFonts w:ascii="Arial" w:hAnsi="Arial" w:cs="Arial"/>
        </w:rPr>
        <w:t>w</w:t>
      </w:r>
      <w:r>
        <w:rPr>
          <w:rFonts w:ascii="Arial" w:hAnsi="Arial" w:cs="Arial"/>
        </w:rPr>
        <w:t>odnoprawnego na usługę wodną z dnia 17.09.2021 – stanowiącą załącznik do OPZ.</w:t>
      </w:r>
    </w:p>
    <w:p w14:paraId="46EDF554" w14:textId="41A79263" w:rsidR="00E13BD7" w:rsidRDefault="00E13BD7" w:rsidP="00DB4058">
      <w:pPr>
        <w:pStyle w:val="Akapitzlist"/>
        <w:numPr>
          <w:ilvl w:val="0"/>
          <w:numId w:val="12"/>
        </w:numPr>
        <w:jc w:val="both"/>
        <w:rPr>
          <w:rFonts w:ascii="Arial" w:hAnsi="Arial" w:cs="Arial"/>
        </w:rPr>
      </w:pPr>
      <w:r>
        <w:rPr>
          <w:rFonts w:ascii="Arial" w:hAnsi="Arial" w:cs="Arial"/>
        </w:rPr>
        <w:lastRenderedPageBreak/>
        <w:t xml:space="preserve">Przy projektowaniu placu należy uwzględnić powierzchniowe odprowadzanie </w:t>
      </w:r>
      <w:r w:rsidR="00915449">
        <w:rPr>
          <w:rFonts w:ascii="Arial" w:hAnsi="Arial" w:cs="Arial"/>
        </w:rPr>
        <w:t>wód</w:t>
      </w:r>
      <w:r>
        <w:rPr>
          <w:rFonts w:ascii="Arial" w:hAnsi="Arial" w:cs="Arial"/>
        </w:rPr>
        <w:t xml:space="preserve"> opadowych z dachu istniejącego budynku garaży oraz z powierzchni projektowanych boksów na odpady. </w:t>
      </w:r>
    </w:p>
    <w:p w14:paraId="591052A8" w14:textId="3FBA4C5F" w:rsidR="00822021" w:rsidRPr="008D796A" w:rsidRDefault="005C7096" w:rsidP="00DB4058">
      <w:pPr>
        <w:pStyle w:val="Akapitzlist"/>
        <w:numPr>
          <w:ilvl w:val="0"/>
          <w:numId w:val="12"/>
        </w:numPr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od strony zachodniej projektowanego placu należy wydzielić </w:t>
      </w:r>
      <w:r w:rsidR="00DC3A64">
        <w:rPr>
          <w:rFonts w:ascii="Arial" w:hAnsi="Arial" w:cs="Arial"/>
        </w:rPr>
        <w:t>obszar</w:t>
      </w:r>
      <w:r w:rsidR="009427C6">
        <w:rPr>
          <w:rFonts w:ascii="Arial" w:hAnsi="Arial" w:cs="Arial"/>
        </w:rPr>
        <w:t>,</w:t>
      </w:r>
      <w:r>
        <w:rPr>
          <w:rFonts w:ascii="Arial" w:hAnsi="Arial" w:cs="Arial"/>
        </w:rPr>
        <w:t xml:space="preserve"> dla którego przewiduje się nawierzchnię z tłucznia</w:t>
      </w:r>
      <w:r w:rsidR="008D59FD">
        <w:rPr>
          <w:rFonts w:ascii="Arial" w:hAnsi="Arial" w:cs="Arial"/>
        </w:rPr>
        <w:t xml:space="preserve"> + warstwa ograniczająca wzrost roślinności</w:t>
      </w:r>
      <w:r>
        <w:rPr>
          <w:rFonts w:ascii="Arial" w:hAnsi="Arial" w:cs="Arial"/>
        </w:rPr>
        <w:t xml:space="preserve">. </w:t>
      </w:r>
      <w:r w:rsidR="00915449">
        <w:rPr>
          <w:rFonts w:ascii="Arial" w:hAnsi="Arial" w:cs="Arial"/>
        </w:rPr>
        <w:br/>
      </w:r>
      <w:r>
        <w:rPr>
          <w:rFonts w:ascii="Arial" w:hAnsi="Arial" w:cs="Arial"/>
        </w:rPr>
        <w:t xml:space="preserve">W </w:t>
      </w:r>
      <w:r w:rsidR="00DC3A64">
        <w:rPr>
          <w:rFonts w:ascii="Arial" w:hAnsi="Arial" w:cs="Arial"/>
        </w:rPr>
        <w:t xml:space="preserve">obszarze </w:t>
      </w:r>
      <w:r>
        <w:rPr>
          <w:rFonts w:ascii="Arial" w:hAnsi="Arial" w:cs="Arial"/>
        </w:rPr>
        <w:t xml:space="preserve"> tym umieszczone zostaną </w:t>
      </w:r>
      <w:r w:rsidR="00DC3A64">
        <w:rPr>
          <w:rFonts w:ascii="Arial" w:hAnsi="Arial" w:cs="Arial"/>
        </w:rPr>
        <w:t xml:space="preserve">między innymi </w:t>
      </w:r>
      <w:r w:rsidR="00822021">
        <w:rPr>
          <w:rFonts w:ascii="Arial" w:hAnsi="Arial" w:cs="Arial"/>
        </w:rPr>
        <w:t xml:space="preserve">przebudowane przez Inwestora </w:t>
      </w:r>
      <w:r>
        <w:rPr>
          <w:rFonts w:ascii="Arial" w:hAnsi="Arial" w:cs="Arial"/>
        </w:rPr>
        <w:t xml:space="preserve">słupy linii napowietrznej 20 </w:t>
      </w:r>
      <w:proofErr w:type="spellStart"/>
      <w:r>
        <w:rPr>
          <w:rFonts w:ascii="Arial" w:hAnsi="Arial" w:cs="Arial"/>
        </w:rPr>
        <w:t>kV</w:t>
      </w:r>
      <w:proofErr w:type="spellEnd"/>
      <w:r w:rsidR="00DE78C8">
        <w:rPr>
          <w:rFonts w:ascii="Arial" w:hAnsi="Arial" w:cs="Arial"/>
        </w:rPr>
        <w:t xml:space="preserve"> oraz przewiduje się składowanie na tym terenie słupów żelbetowych</w:t>
      </w:r>
      <w:r w:rsidR="00021B3A">
        <w:rPr>
          <w:rFonts w:ascii="Arial" w:hAnsi="Arial" w:cs="Arial"/>
        </w:rPr>
        <w:t xml:space="preserve"> i usytuowanie boksów na odpady</w:t>
      </w:r>
      <w:r w:rsidR="00DE78C8">
        <w:rPr>
          <w:rFonts w:ascii="Arial" w:hAnsi="Arial" w:cs="Arial"/>
        </w:rPr>
        <w:t>.</w:t>
      </w:r>
    </w:p>
    <w:p w14:paraId="05738D77" w14:textId="1305E872" w:rsidR="00A87BBF" w:rsidRPr="00A87BBF" w:rsidRDefault="00A87BBF" w:rsidP="00DB4058">
      <w:pPr>
        <w:pStyle w:val="Akapitzlist"/>
        <w:numPr>
          <w:ilvl w:val="0"/>
          <w:numId w:val="12"/>
        </w:numPr>
        <w:jc w:val="both"/>
        <w:rPr>
          <w:rFonts w:ascii="Arial" w:hAnsi="Arial" w:cs="Arial"/>
        </w:rPr>
      </w:pPr>
      <w:r w:rsidRPr="00A87BBF">
        <w:rPr>
          <w:rFonts w:ascii="Arial" w:hAnsi="Arial" w:cs="Arial"/>
        </w:rPr>
        <w:t xml:space="preserve">na wykonawcy ciąży konieczność wykonania badań geologicznych oraz projektów budowalnych i wykonawczych </w:t>
      </w:r>
    </w:p>
    <w:p w14:paraId="3D06B1BF" w14:textId="5CD9775A" w:rsidR="00A87BBF" w:rsidRPr="00A87BBF" w:rsidRDefault="00A87BBF" w:rsidP="00DB4058">
      <w:pPr>
        <w:pStyle w:val="Akapitzlist"/>
        <w:numPr>
          <w:ilvl w:val="0"/>
          <w:numId w:val="12"/>
        </w:numPr>
        <w:jc w:val="both"/>
        <w:rPr>
          <w:rFonts w:ascii="Arial" w:hAnsi="Arial" w:cs="Arial"/>
        </w:rPr>
      </w:pPr>
      <w:r w:rsidRPr="00A87BBF">
        <w:rPr>
          <w:rFonts w:ascii="Arial" w:hAnsi="Arial" w:cs="Arial"/>
        </w:rPr>
        <w:t xml:space="preserve">należy zaprojektować </w:t>
      </w:r>
      <w:r w:rsidR="005065BF">
        <w:rPr>
          <w:rFonts w:ascii="Arial" w:hAnsi="Arial" w:cs="Arial"/>
        </w:rPr>
        <w:t xml:space="preserve">i wykonać </w:t>
      </w:r>
      <w:r w:rsidRPr="00A87BBF">
        <w:rPr>
          <w:rFonts w:ascii="Arial" w:hAnsi="Arial" w:cs="Arial"/>
        </w:rPr>
        <w:t xml:space="preserve">kompleksowe odwodnienie placu </w:t>
      </w:r>
      <w:r w:rsidR="00607C18">
        <w:rPr>
          <w:rFonts w:ascii="Arial" w:hAnsi="Arial" w:cs="Arial"/>
        </w:rPr>
        <w:t>zgodnie z MPZP</w:t>
      </w:r>
      <w:r w:rsidR="003D54E3">
        <w:rPr>
          <w:rFonts w:ascii="Arial" w:hAnsi="Arial" w:cs="Arial"/>
        </w:rPr>
        <w:t xml:space="preserve"> </w:t>
      </w:r>
      <w:r w:rsidR="004E4D29">
        <w:rPr>
          <w:rFonts w:ascii="Arial" w:hAnsi="Arial" w:cs="Arial"/>
        </w:rPr>
        <w:br/>
      </w:r>
      <w:r w:rsidR="003D54E3">
        <w:rPr>
          <w:rFonts w:ascii="Arial" w:hAnsi="Arial" w:cs="Arial"/>
        </w:rPr>
        <w:t>i d</w:t>
      </w:r>
      <w:r w:rsidR="003D54E3" w:rsidRPr="003D54E3">
        <w:rPr>
          <w:rFonts w:ascii="Arial" w:hAnsi="Arial" w:cs="Arial"/>
        </w:rPr>
        <w:t>ecyzj</w:t>
      </w:r>
      <w:r w:rsidR="003D54E3">
        <w:rPr>
          <w:rFonts w:ascii="Arial" w:hAnsi="Arial" w:cs="Arial"/>
        </w:rPr>
        <w:t>ą</w:t>
      </w:r>
      <w:r w:rsidR="003D54E3" w:rsidRPr="003D54E3">
        <w:rPr>
          <w:rFonts w:ascii="Arial" w:hAnsi="Arial" w:cs="Arial"/>
        </w:rPr>
        <w:t xml:space="preserve"> pozwolenia wodnoprawnego na usługę wodną z dnia 17.09.2021</w:t>
      </w:r>
      <w:r w:rsidR="00607C18">
        <w:rPr>
          <w:rFonts w:ascii="Arial" w:hAnsi="Arial" w:cs="Arial"/>
        </w:rPr>
        <w:t>.</w:t>
      </w:r>
      <w:r w:rsidRPr="00A87BBF">
        <w:rPr>
          <w:rFonts w:ascii="Arial" w:hAnsi="Arial" w:cs="Arial"/>
        </w:rPr>
        <w:t xml:space="preserve"> </w:t>
      </w:r>
    </w:p>
    <w:p w14:paraId="44DDC9F9" w14:textId="24AA7790" w:rsidR="00A87BBF" w:rsidRPr="00A87BBF" w:rsidRDefault="00A87BBF" w:rsidP="00DB4058">
      <w:pPr>
        <w:pStyle w:val="Akapitzlist"/>
        <w:numPr>
          <w:ilvl w:val="0"/>
          <w:numId w:val="12"/>
        </w:numPr>
        <w:jc w:val="both"/>
        <w:rPr>
          <w:rFonts w:ascii="Arial" w:hAnsi="Arial" w:cs="Arial"/>
        </w:rPr>
      </w:pPr>
      <w:r w:rsidRPr="00A87BBF">
        <w:rPr>
          <w:rFonts w:ascii="Arial" w:hAnsi="Arial" w:cs="Arial"/>
        </w:rPr>
        <w:t xml:space="preserve">należy zaprojektować </w:t>
      </w:r>
      <w:r w:rsidR="005065BF">
        <w:rPr>
          <w:rFonts w:ascii="Arial" w:hAnsi="Arial" w:cs="Arial"/>
        </w:rPr>
        <w:t xml:space="preserve">i wykonać </w:t>
      </w:r>
      <w:r w:rsidRPr="00A87BBF">
        <w:rPr>
          <w:rFonts w:ascii="Arial" w:hAnsi="Arial" w:cs="Arial"/>
        </w:rPr>
        <w:t xml:space="preserve">oświetlenie placu wraz z </w:t>
      </w:r>
      <w:proofErr w:type="spellStart"/>
      <w:r w:rsidRPr="00A87BBF">
        <w:rPr>
          <w:rFonts w:ascii="Arial" w:hAnsi="Arial" w:cs="Arial"/>
        </w:rPr>
        <w:t>wlz</w:t>
      </w:r>
      <w:proofErr w:type="spellEnd"/>
      <w:r w:rsidRPr="00A87BBF">
        <w:rPr>
          <w:rFonts w:ascii="Arial" w:hAnsi="Arial" w:cs="Arial"/>
        </w:rPr>
        <w:t xml:space="preserve"> załączane automatycznie i ręcznie, uwaga wymagane są dwa poziomy oświetlenia : </w:t>
      </w:r>
    </w:p>
    <w:p w14:paraId="0B9A2A48" w14:textId="0D5CA752" w:rsidR="00A87BBF" w:rsidRPr="00A87BBF" w:rsidRDefault="00A87BBF" w:rsidP="00DB4058">
      <w:pPr>
        <w:pStyle w:val="Akapitzlist"/>
        <w:numPr>
          <w:ilvl w:val="1"/>
          <w:numId w:val="19"/>
        </w:numPr>
        <w:ind w:left="1134"/>
        <w:jc w:val="both"/>
        <w:rPr>
          <w:rFonts w:ascii="Arial" w:hAnsi="Arial" w:cs="Arial"/>
        </w:rPr>
      </w:pPr>
      <w:r w:rsidRPr="00A87BBF">
        <w:rPr>
          <w:rFonts w:ascii="Arial" w:hAnsi="Arial" w:cs="Arial"/>
        </w:rPr>
        <w:t xml:space="preserve">Nocny strażniczy – załączany czujką oświetlenia automatycznie 50-100 </w:t>
      </w:r>
      <w:proofErr w:type="spellStart"/>
      <w:r w:rsidRPr="00A87BBF">
        <w:rPr>
          <w:rFonts w:ascii="Arial" w:hAnsi="Arial" w:cs="Arial"/>
        </w:rPr>
        <w:t>lux</w:t>
      </w:r>
      <w:proofErr w:type="spellEnd"/>
      <w:r w:rsidRPr="00A87BBF">
        <w:rPr>
          <w:rFonts w:ascii="Arial" w:hAnsi="Arial" w:cs="Arial"/>
        </w:rPr>
        <w:t xml:space="preserve">   </w:t>
      </w:r>
    </w:p>
    <w:p w14:paraId="3454B0F2" w14:textId="3CE81881" w:rsidR="00A87BBF" w:rsidRPr="00A87BBF" w:rsidRDefault="00A87BBF" w:rsidP="00DB4058">
      <w:pPr>
        <w:pStyle w:val="Akapitzlist"/>
        <w:numPr>
          <w:ilvl w:val="1"/>
          <w:numId w:val="19"/>
        </w:numPr>
        <w:ind w:left="1134"/>
        <w:jc w:val="both"/>
        <w:rPr>
          <w:rFonts w:ascii="Arial" w:hAnsi="Arial" w:cs="Arial"/>
        </w:rPr>
      </w:pPr>
      <w:r w:rsidRPr="00A87BBF">
        <w:rPr>
          <w:rFonts w:ascii="Arial" w:hAnsi="Arial" w:cs="Arial"/>
        </w:rPr>
        <w:t xml:space="preserve">Do pracy ludzi załączany ręcznie i dodatkowy automatycznie minimum 300 </w:t>
      </w:r>
      <w:proofErr w:type="spellStart"/>
      <w:r w:rsidRPr="00A87BBF">
        <w:rPr>
          <w:rFonts w:ascii="Arial" w:hAnsi="Arial" w:cs="Arial"/>
        </w:rPr>
        <w:t>lux</w:t>
      </w:r>
      <w:proofErr w:type="spellEnd"/>
    </w:p>
    <w:p w14:paraId="0CAE6EB1" w14:textId="2F55A08C" w:rsidR="00A87BBF" w:rsidRDefault="00A87BBF" w:rsidP="00DB4058">
      <w:pPr>
        <w:pStyle w:val="Akapitzlist"/>
        <w:numPr>
          <w:ilvl w:val="0"/>
          <w:numId w:val="12"/>
        </w:numPr>
        <w:jc w:val="both"/>
        <w:rPr>
          <w:rFonts w:ascii="Arial" w:hAnsi="Arial" w:cs="Arial"/>
        </w:rPr>
      </w:pPr>
      <w:r w:rsidRPr="00A87BBF">
        <w:rPr>
          <w:rFonts w:ascii="Arial" w:hAnsi="Arial" w:cs="Arial"/>
        </w:rPr>
        <w:t xml:space="preserve">należy zaprojektować </w:t>
      </w:r>
      <w:r w:rsidR="005065BF">
        <w:rPr>
          <w:rFonts w:ascii="Arial" w:hAnsi="Arial" w:cs="Arial"/>
        </w:rPr>
        <w:t xml:space="preserve">i wykonać </w:t>
      </w:r>
      <w:r w:rsidRPr="00A87BBF">
        <w:rPr>
          <w:rFonts w:ascii="Arial" w:hAnsi="Arial" w:cs="Arial"/>
        </w:rPr>
        <w:t>kanalizacje teletechniczną oraz System</w:t>
      </w:r>
      <w:r w:rsidR="003F4587">
        <w:rPr>
          <w:rFonts w:ascii="Arial" w:hAnsi="Arial" w:cs="Arial"/>
        </w:rPr>
        <w:t xml:space="preserve"> Dozoru Wizyjnego </w:t>
      </w:r>
      <w:r w:rsidRPr="00A87BBF">
        <w:rPr>
          <w:rFonts w:ascii="Arial" w:hAnsi="Arial" w:cs="Arial"/>
        </w:rPr>
        <w:t>(S</w:t>
      </w:r>
      <w:r w:rsidR="003F4587">
        <w:rPr>
          <w:rFonts w:ascii="Arial" w:hAnsi="Arial" w:cs="Arial"/>
        </w:rPr>
        <w:t>DW</w:t>
      </w:r>
      <w:r w:rsidRPr="00A87BBF">
        <w:rPr>
          <w:rFonts w:ascii="Arial" w:hAnsi="Arial" w:cs="Arial"/>
        </w:rPr>
        <w:t>) wg standardów TAURON Dystrybucja S.A.</w:t>
      </w:r>
    </w:p>
    <w:p w14:paraId="2E470FCB" w14:textId="37328118" w:rsidR="003F4587" w:rsidRDefault="00A87BBF" w:rsidP="00DB4058">
      <w:pPr>
        <w:pStyle w:val="Akapitzlist"/>
        <w:numPr>
          <w:ilvl w:val="0"/>
          <w:numId w:val="12"/>
        </w:numPr>
        <w:jc w:val="both"/>
        <w:rPr>
          <w:rFonts w:ascii="Arial" w:hAnsi="Arial" w:cs="Arial"/>
        </w:rPr>
      </w:pPr>
      <w:r w:rsidRPr="00B76DC7">
        <w:rPr>
          <w:rFonts w:ascii="Arial" w:hAnsi="Arial" w:cs="Arial"/>
        </w:rPr>
        <w:t xml:space="preserve">należy zaprojektować </w:t>
      </w:r>
      <w:r w:rsidR="00792FA3" w:rsidRPr="00B76DC7">
        <w:rPr>
          <w:rFonts w:ascii="Arial" w:hAnsi="Arial" w:cs="Arial"/>
        </w:rPr>
        <w:t xml:space="preserve">i wybudować </w:t>
      </w:r>
      <w:r w:rsidR="00ED5873" w:rsidRPr="00B76DC7">
        <w:rPr>
          <w:rFonts w:ascii="Arial" w:hAnsi="Arial" w:cs="Arial"/>
        </w:rPr>
        <w:t>czter</w:t>
      </w:r>
      <w:r w:rsidRPr="00B76DC7">
        <w:rPr>
          <w:rFonts w:ascii="Arial" w:hAnsi="Arial" w:cs="Arial"/>
        </w:rPr>
        <w:t>y</w:t>
      </w:r>
      <w:r w:rsidR="00ED5873" w:rsidRPr="00B76DC7">
        <w:rPr>
          <w:rFonts w:ascii="Arial" w:hAnsi="Arial" w:cs="Arial"/>
        </w:rPr>
        <w:t xml:space="preserve"> boks</w:t>
      </w:r>
      <w:r w:rsidRPr="00B76DC7">
        <w:rPr>
          <w:rFonts w:ascii="Arial" w:hAnsi="Arial" w:cs="Arial"/>
        </w:rPr>
        <w:t xml:space="preserve">y żelbetowe </w:t>
      </w:r>
      <w:r w:rsidR="00ED5873" w:rsidRPr="00B76DC7">
        <w:rPr>
          <w:rFonts w:ascii="Arial" w:hAnsi="Arial" w:cs="Arial"/>
        </w:rPr>
        <w:t>na odpady</w:t>
      </w:r>
      <w:r w:rsidR="00E64865" w:rsidRPr="00B76DC7">
        <w:rPr>
          <w:rFonts w:ascii="Arial" w:hAnsi="Arial" w:cs="Arial"/>
        </w:rPr>
        <w:t xml:space="preserve"> </w:t>
      </w:r>
      <w:r w:rsidR="00ED5873" w:rsidRPr="00B76DC7">
        <w:rPr>
          <w:rFonts w:ascii="Arial" w:hAnsi="Arial" w:cs="Arial"/>
        </w:rPr>
        <w:t>o wym. 3mx5m</w:t>
      </w:r>
      <w:r w:rsidR="00B76DC7" w:rsidRPr="00B76DC7">
        <w:rPr>
          <w:rFonts w:ascii="Arial" w:hAnsi="Arial" w:cs="Arial"/>
        </w:rPr>
        <w:t>.</w:t>
      </w:r>
    </w:p>
    <w:p w14:paraId="5CF62F99" w14:textId="77777777" w:rsidR="00FF0875" w:rsidRPr="00DB1004" w:rsidRDefault="00F940C4" w:rsidP="00DB4058">
      <w:pPr>
        <w:numPr>
          <w:ilvl w:val="0"/>
          <w:numId w:val="12"/>
        </w:numPr>
        <w:spacing w:after="0" w:line="240" w:lineRule="auto"/>
        <w:jc w:val="both"/>
        <w:rPr>
          <w:rFonts w:ascii="Arial" w:eastAsia="Times New Roman" w:hAnsi="Arial" w:cs="Arial"/>
          <w:lang w:val="x-none" w:eastAsia="pl-PL"/>
        </w:rPr>
      </w:pPr>
      <w:r w:rsidRPr="00A2584D">
        <w:rPr>
          <w:rFonts w:ascii="Arial" w:hAnsi="Arial" w:cs="Arial"/>
        </w:rPr>
        <w:t xml:space="preserve">należy zakupić lub zaprojektować i wybudować </w:t>
      </w:r>
      <w:r w:rsidR="00FF0875" w:rsidRPr="00DB1004">
        <w:rPr>
          <w:rFonts w:ascii="Arial" w:eastAsia="Times New Roman" w:hAnsi="Arial" w:cs="Arial"/>
          <w:lang w:val="x-none" w:eastAsia="pl-PL"/>
        </w:rPr>
        <w:t>konstrukcje wsporcze:</w:t>
      </w:r>
    </w:p>
    <w:p w14:paraId="35D2833F" w14:textId="1F68C603" w:rsidR="00FF0875" w:rsidRPr="00DB1004" w:rsidRDefault="00FF0875" w:rsidP="00DB4058">
      <w:pPr>
        <w:pStyle w:val="Akapitzlist"/>
        <w:numPr>
          <w:ilvl w:val="0"/>
          <w:numId w:val="22"/>
        </w:numPr>
        <w:jc w:val="both"/>
        <w:rPr>
          <w:rFonts w:ascii="Arial" w:eastAsia="Times New Roman" w:hAnsi="Arial" w:cs="Arial"/>
          <w:lang w:val="x-none"/>
        </w:rPr>
      </w:pPr>
      <w:r w:rsidRPr="00DB1004">
        <w:rPr>
          <w:rFonts w:ascii="Arial" w:eastAsia="Times New Roman" w:hAnsi="Arial" w:cs="Arial"/>
          <w:lang w:val="x-none"/>
        </w:rPr>
        <w:t>dwa zestawy - stojaki dwupolowe typu 2U dla 15m słupów,</w:t>
      </w:r>
    </w:p>
    <w:p w14:paraId="5DE1F698" w14:textId="0A7410ED" w:rsidR="00FF0875" w:rsidRPr="00DB1004" w:rsidRDefault="00FF0875" w:rsidP="00DB4058">
      <w:pPr>
        <w:pStyle w:val="Akapitzlist"/>
        <w:numPr>
          <w:ilvl w:val="0"/>
          <w:numId w:val="22"/>
        </w:numPr>
        <w:jc w:val="both"/>
        <w:rPr>
          <w:rFonts w:ascii="Arial" w:eastAsia="Times New Roman" w:hAnsi="Arial" w:cs="Arial"/>
          <w:lang w:val="x-none"/>
        </w:rPr>
      </w:pPr>
      <w:r w:rsidRPr="00DB1004">
        <w:rPr>
          <w:rFonts w:ascii="Arial" w:eastAsia="Times New Roman" w:hAnsi="Arial" w:cs="Arial"/>
          <w:lang w:val="x-none"/>
        </w:rPr>
        <w:t>jeden zestaw - stojaki trzypolow</w:t>
      </w:r>
      <w:r w:rsidR="007D6473">
        <w:rPr>
          <w:rFonts w:ascii="Arial" w:eastAsia="Times New Roman" w:hAnsi="Arial" w:cs="Arial"/>
          <w:lang w:val="x-none"/>
        </w:rPr>
        <w:t>e</w:t>
      </w:r>
      <w:r w:rsidRPr="00DB1004">
        <w:rPr>
          <w:rFonts w:ascii="Arial" w:eastAsia="Times New Roman" w:hAnsi="Arial" w:cs="Arial"/>
          <w:lang w:val="x-none"/>
        </w:rPr>
        <w:t xml:space="preserve"> typu 3U dla 10,5m słupów żelbetowych, </w:t>
      </w:r>
    </w:p>
    <w:p w14:paraId="4F558396" w14:textId="375894DB" w:rsidR="00FF0875" w:rsidRDefault="00FF0875" w:rsidP="00DB4058">
      <w:pPr>
        <w:spacing w:after="0" w:line="240" w:lineRule="auto"/>
        <w:ind w:left="709"/>
        <w:jc w:val="both"/>
        <w:rPr>
          <w:rFonts w:ascii="Arial" w:eastAsia="Times New Roman" w:hAnsi="Arial" w:cs="Arial"/>
          <w:lang w:val="x-none" w:eastAsia="pl-PL"/>
        </w:rPr>
      </w:pPr>
      <w:r w:rsidRPr="00DB1004">
        <w:rPr>
          <w:rFonts w:ascii="Arial" w:eastAsia="Times New Roman" w:hAnsi="Arial" w:cs="Arial"/>
          <w:lang w:val="x-none" w:eastAsia="pl-PL"/>
        </w:rPr>
        <w:t>umożliwiające ich bezpieczne składowanie w stojakach</w:t>
      </w:r>
      <w:r w:rsidR="00533E1A">
        <w:rPr>
          <w:rFonts w:ascii="Arial" w:eastAsia="Times New Roman" w:hAnsi="Arial" w:cs="Arial"/>
          <w:lang w:val="x-none" w:eastAsia="pl-PL"/>
        </w:rPr>
        <w:t>,</w:t>
      </w:r>
      <w:r w:rsidRPr="00DB1004">
        <w:rPr>
          <w:rFonts w:ascii="Arial" w:eastAsia="Times New Roman" w:hAnsi="Arial" w:cs="Arial"/>
          <w:lang w:val="x-none" w:eastAsia="pl-PL"/>
        </w:rPr>
        <w:t xml:space="preserve"> z których każdy zawiera pola (dwa lub trzy), a każde pole umożliwia ułożenie słupów </w:t>
      </w:r>
      <w:r w:rsidR="007D6473">
        <w:rPr>
          <w:rFonts w:ascii="Arial" w:eastAsia="Times New Roman" w:hAnsi="Arial" w:cs="Arial"/>
          <w:lang w:val="x-none" w:eastAsia="pl-PL"/>
        </w:rPr>
        <w:t>(</w:t>
      </w:r>
      <w:r w:rsidRPr="00DB1004">
        <w:rPr>
          <w:rFonts w:ascii="Arial" w:eastAsia="Times New Roman" w:hAnsi="Arial" w:cs="Arial"/>
          <w:lang w:val="x-none" w:eastAsia="pl-PL"/>
        </w:rPr>
        <w:t>o wadze min. 2100kg każdy</w:t>
      </w:r>
      <w:r w:rsidR="007D6473">
        <w:rPr>
          <w:rFonts w:ascii="Arial" w:eastAsia="Times New Roman" w:hAnsi="Arial" w:cs="Arial"/>
          <w:lang w:val="x-none" w:eastAsia="pl-PL"/>
        </w:rPr>
        <w:t>),</w:t>
      </w:r>
      <w:r w:rsidRPr="00DB1004">
        <w:rPr>
          <w:rFonts w:ascii="Arial" w:eastAsia="Times New Roman" w:hAnsi="Arial" w:cs="Arial"/>
          <w:lang w:val="x-none" w:eastAsia="pl-PL"/>
        </w:rPr>
        <w:t xml:space="preserve"> w 4 warstwach po minimum 4 szt. na każdej warstwie wraz z przekładkami pomiędzy warstwami (konstrukcja/przekładki muszą zapobiegać samoistnemu przemieszczeniu się słupów podczas ich układania, przechowywania i swobodnego pobierania ze składu). Ilość stojaków w zestawach </w:t>
      </w:r>
      <w:r w:rsidR="00DA5D1B">
        <w:rPr>
          <w:rFonts w:ascii="Arial" w:eastAsia="Times New Roman" w:hAnsi="Arial" w:cs="Arial"/>
          <w:lang w:val="x-none" w:eastAsia="pl-PL"/>
        </w:rPr>
        <w:t xml:space="preserve">należy </w:t>
      </w:r>
      <w:r w:rsidRPr="00DB1004">
        <w:rPr>
          <w:rFonts w:ascii="Arial" w:eastAsia="Times New Roman" w:hAnsi="Arial" w:cs="Arial"/>
          <w:lang w:val="x-none" w:eastAsia="pl-PL"/>
        </w:rPr>
        <w:t>dobra</w:t>
      </w:r>
      <w:r w:rsidR="00DA5D1B">
        <w:rPr>
          <w:rFonts w:ascii="Arial" w:eastAsia="Times New Roman" w:hAnsi="Arial" w:cs="Arial"/>
          <w:lang w:val="x-none" w:eastAsia="pl-PL"/>
        </w:rPr>
        <w:t>ć</w:t>
      </w:r>
      <w:r w:rsidRPr="00DB1004">
        <w:rPr>
          <w:rFonts w:ascii="Arial" w:eastAsia="Times New Roman" w:hAnsi="Arial" w:cs="Arial"/>
          <w:lang w:val="x-none" w:eastAsia="pl-PL"/>
        </w:rPr>
        <w:t xml:space="preserve"> do </w:t>
      </w:r>
      <w:r w:rsidR="00D767BC">
        <w:rPr>
          <w:rFonts w:ascii="Arial" w:eastAsia="Times New Roman" w:hAnsi="Arial" w:cs="Arial"/>
          <w:lang w:val="x-none" w:eastAsia="pl-PL"/>
        </w:rPr>
        <w:t xml:space="preserve">każdego z trzech </w:t>
      </w:r>
      <w:r w:rsidRPr="00DB1004">
        <w:rPr>
          <w:rFonts w:ascii="Arial" w:eastAsia="Times New Roman" w:hAnsi="Arial" w:cs="Arial"/>
          <w:lang w:val="x-none" w:eastAsia="pl-PL"/>
        </w:rPr>
        <w:t>długości słup</w:t>
      </w:r>
      <w:r w:rsidR="00D767BC">
        <w:rPr>
          <w:rFonts w:ascii="Arial" w:eastAsia="Times New Roman" w:hAnsi="Arial" w:cs="Arial"/>
          <w:lang w:val="x-none" w:eastAsia="pl-PL"/>
        </w:rPr>
        <w:t>ów</w:t>
      </w:r>
      <w:r w:rsidRPr="00DB1004">
        <w:rPr>
          <w:rFonts w:ascii="Arial" w:eastAsia="Times New Roman" w:hAnsi="Arial" w:cs="Arial"/>
          <w:lang w:val="x-none" w:eastAsia="pl-PL"/>
        </w:rPr>
        <w:t>.</w:t>
      </w:r>
    </w:p>
    <w:p w14:paraId="75906822" w14:textId="121B6503" w:rsidR="00533E1A" w:rsidRPr="00DB1004" w:rsidRDefault="00533E1A" w:rsidP="00DB4058">
      <w:pPr>
        <w:spacing w:after="0" w:line="240" w:lineRule="auto"/>
        <w:ind w:left="709"/>
        <w:jc w:val="both"/>
        <w:rPr>
          <w:rFonts w:ascii="Arial" w:eastAsia="Times New Roman" w:hAnsi="Arial" w:cs="Arial"/>
          <w:i/>
          <w:iCs/>
          <w:lang w:val="x-none" w:eastAsia="pl-PL"/>
        </w:rPr>
      </w:pPr>
      <w:r w:rsidRPr="00DB1004">
        <w:rPr>
          <w:rFonts w:ascii="Arial" w:eastAsia="Times New Roman" w:hAnsi="Arial" w:cs="Arial"/>
          <w:i/>
          <w:iCs/>
          <w:lang w:val="x-none" w:eastAsia="pl-PL"/>
        </w:rPr>
        <w:t xml:space="preserve">Rys. poglądowy składowania  słupów betonowych na czterech stojakach  „3U”  </w:t>
      </w:r>
    </w:p>
    <w:p w14:paraId="6875D6C4" w14:textId="47A5262E" w:rsidR="00533E1A" w:rsidRPr="00DB1004" w:rsidRDefault="00533E1A" w:rsidP="00DB4058">
      <w:pPr>
        <w:spacing w:after="0" w:line="240" w:lineRule="auto"/>
        <w:ind w:left="709"/>
        <w:jc w:val="both"/>
        <w:rPr>
          <w:rFonts w:ascii="Arial" w:eastAsia="Times New Roman" w:hAnsi="Arial" w:cs="Arial"/>
          <w:lang w:val="x-none" w:eastAsia="pl-PL"/>
        </w:rPr>
      </w:pPr>
      <w:r w:rsidRPr="00D2043C">
        <w:rPr>
          <w:rFonts w:ascii="Arial" w:hAnsi="Arial" w:cs="Arial"/>
          <w:noProof/>
          <w:lang w:eastAsia="pl-PL"/>
        </w:rPr>
        <w:drawing>
          <wp:inline distT="0" distB="0" distL="0" distR="0" wp14:anchorId="25B68DFA" wp14:editId="67716C6F">
            <wp:extent cx="3604920" cy="2641718"/>
            <wp:effectExtent l="0" t="0" r="0" b="6350"/>
            <wp:docPr id="4" name="Obraz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27208" cy="265805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2E9009F" w14:textId="687762BD" w:rsidR="009F656D" w:rsidRPr="00FF0875" w:rsidRDefault="009F656D" w:rsidP="00DB4058">
      <w:pPr>
        <w:pStyle w:val="Akapitzlist"/>
        <w:numPr>
          <w:ilvl w:val="0"/>
          <w:numId w:val="12"/>
        </w:numPr>
        <w:jc w:val="both"/>
        <w:rPr>
          <w:rFonts w:ascii="Arial" w:hAnsi="Arial" w:cs="Arial"/>
        </w:rPr>
      </w:pPr>
      <w:r w:rsidRPr="00FF0875">
        <w:rPr>
          <w:rFonts w:ascii="Arial" w:hAnsi="Arial" w:cs="Arial"/>
        </w:rPr>
        <w:t xml:space="preserve">należy przebudować istniejący słup oświetlenia placu posterunku energetycznego, kolidujący z wjazdem </w:t>
      </w:r>
      <w:r w:rsidR="005C7096" w:rsidRPr="00FF0875">
        <w:rPr>
          <w:rFonts w:ascii="Arial" w:hAnsi="Arial" w:cs="Arial"/>
        </w:rPr>
        <w:t>na budowany plac</w:t>
      </w:r>
      <w:r w:rsidRPr="00FF0875">
        <w:rPr>
          <w:rFonts w:ascii="Arial" w:hAnsi="Arial" w:cs="Arial"/>
        </w:rPr>
        <w:t xml:space="preserve"> manewrowo –</w:t>
      </w:r>
      <w:r w:rsidR="005C7096" w:rsidRPr="00FF0875">
        <w:rPr>
          <w:rFonts w:ascii="Arial" w:hAnsi="Arial" w:cs="Arial"/>
        </w:rPr>
        <w:t xml:space="preserve"> magazynowy</w:t>
      </w:r>
      <w:r w:rsidRPr="00FF0875">
        <w:rPr>
          <w:rFonts w:ascii="Arial" w:hAnsi="Arial" w:cs="Arial"/>
        </w:rPr>
        <w:t>.</w:t>
      </w:r>
    </w:p>
    <w:p w14:paraId="1C9EF64D" w14:textId="05DD9322" w:rsidR="003404D8" w:rsidRDefault="003404D8" w:rsidP="00DB4058">
      <w:pPr>
        <w:pStyle w:val="Akapitzlist"/>
        <w:numPr>
          <w:ilvl w:val="0"/>
          <w:numId w:val="12"/>
        </w:numPr>
        <w:jc w:val="both"/>
        <w:rPr>
          <w:rFonts w:ascii="Arial" w:hAnsi="Arial" w:cs="Arial"/>
        </w:rPr>
      </w:pPr>
      <w:r>
        <w:rPr>
          <w:rFonts w:ascii="Arial" w:hAnsi="Arial" w:cs="Arial"/>
        </w:rPr>
        <w:t>istniejącą bramę otwieraną ręcznie od strony placu posterunku energetycznego</w:t>
      </w:r>
      <w:r w:rsidR="00EB2F34">
        <w:rPr>
          <w:rFonts w:ascii="Arial" w:hAnsi="Arial" w:cs="Arial"/>
        </w:rPr>
        <w:t xml:space="preserve">  należy </w:t>
      </w:r>
      <w:r w:rsidR="00D71B33">
        <w:rPr>
          <w:rFonts w:ascii="Arial" w:hAnsi="Arial" w:cs="Arial"/>
        </w:rPr>
        <w:t>zdemontować i zastąpić bramą suwaną (pkt d)</w:t>
      </w:r>
      <w:r>
        <w:rPr>
          <w:rFonts w:ascii="Arial" w:hAnsi="Arial" w:cs="Arial"/>
        </w:rPr>
        <w:t>,</w:t>
      </w:r>
    </w:p>
    <w:p w14:paraId="195BA03F" w14:textId="27D30B3E" w:rsidR="003404D8" w:rsidRPr="00A87BBF" w:rsidRDefault="00F940C4" w:rsidP="00DB4058">
      <w:pPr>
        <w:pStyle w:val="Akapitzlist"/>
        <w:numPr>
          <w:ilvl w:val="0"/>
          <w:numId w:val="12"/>
        </w:numPr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należy zdemontować </w:t>
      </w:r>
      <w:r w:rsidR="00D71B33">
        <w:rPr>
          <w:rFonts w:ascii="Arial" w:hAnsi="Arial" w:cs="Arial"/>
        </w:rPr>
        <w:t>fragment</w:t>
      </w:r>
      <w:r w:rsidR="003404D8">
        <w:rPr>
          <w:rFonts w:ascii="Arial" w:hAnsi="Arial" w:cs="Arial"/>
        </w:rPr>
        <w:t xml:space="preserve"> </w:t>
      </w:r>
      <w:r w:rsidR="00D71B33">
        <w:rPr>
          <w:rFonts w:ascii="Arial" w:hAnsi="Arial" w:cs="Arial"/>
        </w:rPr>
        <w:t xml:space="preserve">około 38 metrów </w:t>
      </w:r>
      <w:r w:rsidR="003404D8">
        <w:rPr>
          <w:rFonts w:ascii="Arial" w:hAnsi="Arial" w:cs="Arial"/>
        </w:rPr>
        <w:t>istniejącego ogrodzenia</w:t>
      </w:r>
      <w:r w:rsidR="00D71B33">
        <w:rPr>
          <w:rFonts w:ascii="Arial" w:hAnsi="Arial" w:cs="Arial"/>
        </w:rPr>
        <w:t>, na wschodniej stronie placu manewrowo – magazynowego - wzdłuż budynku garaży,</w:t>
      </w:r>
      <w:r w:rsidR="003404D8">
        <w:rPr>
          <w:rFonts w:ascii="Arial" w:hAnsi="Arial" w:cs="Arial"/>
        </w:rPr>
        <w:t xml:space="preserve"> </w:t>
      </w:r>
      <w:r w:rsidR="00D71B33">
        <w:rPr>
          <w:rFonts w:ascii="Arial" w:hAnsi="Arial" w:cs="Arial"/>
        </w:rPr>
        <w:t xml:space="preserve">na odcinku od </w:t>
      </w:r>
      <w:r w:rsidR="00C1623E">
        <w:rPr>
          <w:rFonts w:ascii="Arial" w:hAnsi="Arial" w:cs="Arial"/>
        </w:rPr>
        <w:t>krańca</w:t>
      </w:r>
      <w:r w:rsidR="00D71B33">
        <w:rPr>
          <w:rFonts w:ascii="Arial" w:hAnsi="Arial" w:cs="Arial"/>
        </w:rPr>
        <w:t xml:space="preserve"> północne</w:t>
      </w:r>
      <w:r w:rsidR="00C1623E">
        <w:rPr>
          <w:rFonts w:ascii="Arial" w:hAnsi="Arial" w:cs="Arial"/>
        </w:rPr>
        <w:t>go</w:t>
      </w:r>
      <w:r w:rsidR="00D71B33">
        <w:rPr>
          <w:rFonts w:ascii="Arial" w:hAnsi="Arial" w:cs="Arial"/>
        </w:rPr>
        <w:t xml:space="preserve"> w </w:t>
      </w:r>
      <w:r w:rsidR="00C1623E">
        <w:rPr>
          <w:rFonts w:ascii="Arial" w:hAnsi="Arial" w:cs="Arial"/>
        </w:rPr>
        <w:t>kierun</w:t>
      </w:r>
      <w:r w:rsidR="00D71B33">
        <w:rPr>
          <w:rFonts w:ascii="Arial" w:hAnsi="Arial" w:cs="Arial"/>
        </w:rPr>
        <w:t>ku południ</w:t>
      </w:r>
      <w:r w:rsidR="00C1623E">
        <w:rPr>
          <w:rFonts w:ascii="Arial" w:hAnsi="Arial" w:cs="Arial"/>
        </w:rPr>
        <w:t>owym</w:t>
      </w:r>
      <w:r w:rsidR="00D71B33">
        <w:rPr>
          <w:rFonts w:ascii="Arial" w:hAnsi="Arial" w:cs="Arial"/>
        </w:rPr>
        <w:t xml:space="preserve"> </w:t>
      </w:r>
      <w:r w:rsidR="00AA52A8">
        <w:rPr>
          <w:rFonts w:ascii="Arial" w:hAnsi="Arial" w:cs="Arial"/>
        </w:rPr>
        <w:t xml:space="preserve">(po demontażu pozostanie </w:t>
      </w:r>
      <w:r w:rsidR="00C50C40">
        <w:rPr>
          <w:rFonts w:ascii="Arial" w:hAnsi="Arial" w:cs="Arial"/>
        </w:rPr>
        <w:br/>
      </w:r>
      <w:r w:rsidR="00AA52A8">
        <w:rPr>
          <w:rFonts w:ascii="Arial" w:hAnsi="Arial" w:cs="Arial"/>
        </w:rPr>
        <w:t>5 przęseł istniejącego ogrodzenia)</w:t>
      </w:r>
      <w:r w:rsidR="003404D8">
        <w:rPr>
          <w:rFonts w:ascii="Arial" w:hAnsi="Arial" w:cs="Arial"/>
        </w:rPr>
        <w:t>.</w:t>
      </w:r>
    </w:p>
    <w:p w14:paraId="0E67382A" w14:textId="77777777" w:rsidR="004042CB" w:rsidRDefault="004042CB" w:rsidP="00DB4058">
      <w:pPr>
        <w:pStyle w:val="Akapitzlist"/>
        <w:numPr>
          <w:ilvl w:val="0"/>
          <w:numId w:val="12"/>
        </w:numPr>
        <w:jc w:val="both"/>
        <w:rPr>
          <w:rFonts w:ascii="Arial" w:hAnsi="Arial" w:cs="Arial"/>
        </w:rPr>
      </w:pPr>
      <w:r w:rsidRPr="00260475">
        <w:rPr>
          <w:rFonts w:ascii="Arial" w:hAnsi="Arial" w:cs="Arial"/>
        </w:rPr>
        <w:t>plac musi umożliwiać składowanie i bezpieczne dostarczanie oraz zabieranie z jego terenu następujących materiałów:</w:t>
      </w:r>
    </w:p>
    <w:p w14:paraId="28E2638C" w14:textId="77777777" w:rsidR="004042CB" w:rsidRDefault="004042CB" w:rsidP="00DB4058">
      <w:pPr>
        <w:pStyle w:val="Akapitzlist"/>
        <w:numPr>
          <w:ilvl w:val="0"/>
          <w:numId w:val="15"/>
        </w:numPr>
        <w:ind w:left="1134"/>
        <w:jc w:val="both"/>
        <w:rPr>
          <w:rFonts w:ascii="Arial" w:hAnsi="Arial" w:cs="Arial"/>
        </w:rPr>
      </w:pPr>
      <w:r>
        <w:rPr>
          <w:rFonts w:ascii="Arial" w:hAnsi="Arial" w:cs="Arial"/>
        </w:rPr>
        <w:t>słupy żelbetowe o długościach: 15m, 12m, 10,5m</w:t>
      </w:r>
    </w:p>
    <w:p w14:paraId="1011C5DB" w14:textId="7E78449F" w:rsidR="004042CB" w:rsidRDefault="004042CB" w:rsidP="00DB4058">
      <w:pPr>
        <w:pStyle w:val="Akapitzlist"/>
        <w:numPr>
          <w:ilvl w:val="0"/>
          <w:numId w:val="15"/>
        </w:numPr>
        <w:ind w:left="1134"/>
        <w:jc w:val="both"/>
        <w:rPr>
          <w:rFonts w:ascii="Arial" w:hAnsi="Arial" w:cs="Arial"/>
        </w:rPr>
      </w:pPr>
      <w:r>
        <w:rPr>
          <w:rFonts w:ascii="Arial" w:hAnsi="Arial" w:cs="Arial"/>
        </w:rPr>
        <w:lastRenderedPageBreak/>
        <w:t xml:space="preserve">palety z izolatorami – 32 szt. o wym. </w:t>
      </w:r>
      <w:r w:rsidR="005C7096">
        <w:rPr>
          <w:rFonts w:ascii="Arial" w:hAnsi="Arial" w:cs="Arial"/>
        </w:rPr>
        <w:t xml:space="preserve">około </w:t>
      </w:r>
      <w:r>
        <w:rPr>
          <w:rFonts w:ascii="Arial" w:hAnsi="Arial" w:cs="Arial"/>
        </w:rPr>
        <w:t>1m x 0,7m</w:t>
      </w:r>
    </w:p>
    <w:p w14:paraId="14E02DCA" w14:textId="522E9A14" w:rsidR="004042CB" w:rsidRDefault="004042CB" w:rsidP="00DB4058">
      <w:pPr>
        <w:pStyle w:val="Akapitzlist"/>
        <w:numPr>
          <w:ilvl w:val="0"/>
          <w:numId w:val="15"/>
        </w:numPr>
        <w:ind w:left="1134"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pięć kontenerów o wym. </w:t>
      </w:r>
      <w:r w:rsidR="005C7096">
        <w:rPr>
          <w:rFonts w:ascii="Arial" w:hAnsi="Arial" w:cs="Arial"/>
        </w:rPr>
        <w:t xml:space="preserve">około </w:t>
      </w:r>
      <w:r>
        <w:rPr>
          <w:rFonts w:ascii="Arial" w:hAnsi="Arial" w:cs="Arial"/>
        </w:rPr>
        <w:t xml:space="preserve">1,3m x 0.98m na złom, plastik, beton -gruz, drewno, </w:t>
      </w:r>
    </w:p>
    <w:p w14:paraId="77495FF1" w14:textId="195E94CA" w:rsidR="004042CB" w:rsidRDefault="004042CB" w:rsidP="00DB4058">
      <w:pPr>
        <w:pStyle w:val="Akapitzlist"/>
        <w:numPr>
          <w:ilvl w:val="0"/>
          <w:numId w:val="15"/>
        </w:numPr>
        <w:ind w:left="1134"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bębny kablowe – </w:t>
      </w:r>
      <w:r w:rsidR="00D748C1">
        <w:rPr>
          <w:rFonts w:ascii="Arial" w:hAnsi="Arial" w:cs="Arial"/>
        </w:rPr>
        <w:t>24</w:t>
      </w:r>
      <w:r>
        <w:rPr>
          <w:rFonts w:ascii="Arial" w:hAnsi="Arial" w:cs="Arial"/>
        </w:rPr>
        <w:t xml:space="preserve"> szt. śr. 1,2 m</w:t>
      </w:r>
    </w:p>
    <w:p w14:paraId="54F29E48" w14:textId="77777777" w:rsidR="004042CB" w:rsidRDefault="004042CB" w:rsidP="00DB4058">
      <w:pPr>
        <w:pStyle w:val="Akapitzlist"/>
        <w:numPr>
          <w:ilvl w:val="0"/>
          <w:numId w:val="15"/>
        </w:numPr>
        <w:ind w:left="1134"/>
        <w:jc w:val="both"/>
        <w:rPr>
          <w:rFonts w:ascii="Arial" w:hAnsi="Arial" w:cs="Arial"/>
        </w:rPr>
      </w:pPr>
      <w:r>
        <w:rPr>
          <w:rFonts w:ascii="Arial" w:hAnsi="Arial" w:cs="Arial"/>
        </w:rPr>
        <w:t>konstrukcje osprzęt metalowy do słupów (plac o wym. 6m x 20m)</w:t>
      </w:r>
    </w:p>
    <w:p w14:paraId="7AAF0233" w14:textId="77777777" w:rsidR="004042CB" w:rsidRDefault="004042CB" w:rsidP="00DB4058">
      <w:pPr>
        <w:pStyle w:val="Akapitzlist"/>
        <w:numPr>
          <w:ilvl w:val="0"/>
          <w:numId w:val="15"/>
        </w:numPr>
        <w:ind w:left="1134"/>
        <w:jc w:val="both"/>
        <w:rPr>
          <w:rFonts w:ascii="Arial" w:hAnsi="Arial" w:cs="Arial"/>
        </w:rPr>
      </w:pPr>
      <w:r>
        <w:rPr>
          <w:rFonts w:ascii="Arial" w:hAnsi="Arial" w:cs="Arial"/>
        </w:rPr>
        <w:t>ustroje betonowe (plac o wym. 6m x 15m)</w:t>
      </w:r>
    </w:p>
    <w:p w14:paraId="26F45AC3" w14:textId="5C7EB8BC" w:rsidR="004042CB" w:rsidRDefault="004042CB" w:rsidP="00DB4058">
      <w:pPr>
        <w:pStyle w:val="Akapitzlist"/>
        <w:numPr>
          <w:ilvl w:val="0"/>
          <w:numId w:val="15"/>
        </w:numPr>
        <w:ind w:left="1134"/>
        <w:jc w:val="both"/>
        <w:rPr>
          <w:rFonts w:ascii="Arial" w:hAnsi="Arial" w:cs="Arial"/>
        </w:rPr>
      </w:pPr>
      <w:r>
        <w:rPr>
          <w:rFonts w:ascii="Arial" w:hAnsi="Arial" w:cs="Arial"/>
        </w:rPr>
        <w:t>stacje kontenerowe w obudowie metalowej – przewoźne (plac o wym. 4m x 1</w:t>
      </w:r>
      <w:r w:rsidR="008B5894">
        <w:rPr>
          <w:rFonts w:ascii="Arial" w:hAnsi="Arial" w:cs="Arial"/>
        </w:rPr>
        <w:t>2</w:t>
      </w:r>
      <w:r>
        <w:rPr>
          <w:rFonts w:ascii="Arial" w:hAnsi="Arial" w:cs="Arial"/>
        </w:rPr>
        <w:t>m)</w:t>
      </w:r>
    </w:p>
    <w:p w14:paraId="074AA49D" w14:textId="0481FCB6" w:rsidR="004042CB" w:rsidRDefault="004042CB" w:rsidP="00DB4058">
      <w:pPr>
        <w:pStyle w:val="Akapitzlist"/>
        <w:numPr>
          <w:ilvl w:val="0"/>
          <w:numId w:val="15"/>
        </w:numPr>
        <w:ind w:left="1134"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rozłączniki, odłączniki napowietrzne 20 </w:t>
      </w:r>
      <w:proofErr w:type="spellStart"/>
      <w:r>
        <w:rPr>
          <w:rFonts w:ascii="Arial" w:hAnsi="Arial" w:cs="Arial"/>
        </w:rPr>
        <w:t>kV</w:t>
      </w:r>
      <w:proofErr w:type="spellEnd"/>
      <w:r>
        <w:rPr>
          <w:rFonts w:ascii="Arial" w:hAnsi="Arial" w:cs="Arial"/>
        </w:rPr>
        <w:t xml:space="preserve"> (plac o wym. 4m x 1</w:t>
      </w:r>
      <w:r w:rsidR="008B5894">
        <w:rPr>
          <w:rFonts w:ascii="Arial" w:hAnsi="Arial" w:cs="Arial"/>
        </w:rPr>
        <w:t>2</w:t>
      </w:r>
      <w:r>
        <w:rPr>
          <w:rFonts w:ascii="Arial" w:hAnsi="Arial" w:cs="Arial"/>
        </w:rPr>
        <w:t>m)</w:t>
      </w:r>
    </w:p>
    <w:p w14:paraId="4B01C733" w14:textId="77777777" w:rsidR="004042CB" w:rsidRPr="00A87BBF" w:rsidRDefault="004042CB" w:rsidP="00DB4058">
      <w:pPr>
        <w:pStyle w:val="Akapitzlist"/>
        <w:jc w:val="both"/>
        <w:rPr>
          <w:rFonts w:ascii="Arial" w:hAnsi="Arial" w:cs="Arial"/>
        </w:rPr>
      </w:pPr>
    </w:p>
    <w:p w14:paraId="4651C1B9" w14:textId="09C881A0" w:rsidR="00EA5DC0" w:rsidRDefault="00EA5DC0" w:rsidP="00DB4058">
      <w:pPr>
        <w:pStyle w:val="Akapitzlist"/>
        <w:numPr>
          <w:ilvl w:val="0"/>
          <w:numId w:val="9"/>
        </w:numPr>
        <w:ind w:left="284"/>
        <w:jc w:val="both"/>
        <w:rPr>
          <w:rFonts w:ascii="Arial" w:hAnsi="Arial" w:cs="Arial"/>
        </w:rPr>
      </w:pPr>
      <w:r w:rsidRPr="00822021">
        <w:rPr>
          <w:rFonts w:ascii="Arial" w:hAnsi="Arial" w:cs="Arial"/>
        </w:rPr>
        <w:t>Na terenie działki 91/1 znajdują się linie napowietrzne i kablowe średniego napięcia, które Zamawiający przebuduje we własnym zakresie</w:t>
      </w:r>
      <w:r w:rsidR="00C448F0">
        <w:rPr>
          <w:rFonts w:ascii="Arial" w:hAnsi="Arial" w:cs="Arial"/>
        </w:rPr>
        <w:t xml:space="preserve"> </w:t>
      </w:r>
      <w:r w:rsidRPr="00822021">
        <w:rPr>
          <w:rFonts w:ascii="Arial" w:hAnsi="Arial" w:cs="Arial"/>
        </w:rPr>
        <w:t xml:space="preserve"> </w:t>
      </w:r>
      <w:r w:rsidR="00201C38">
        <w:rPr>
          <w:rFonts w:ascii="Arial" w:hAnsi="Arial" w:cs="Arial"/>
        </w:rPr>
        <w:t>w</w:t>
      </w:r>
      <w:r w:rsidR="00456AFF">
        <w:rPr>
          <w:rFonts w:ascii="Arial" w:hAnsi="Arial" w:cs="Arial"/>
        </w:rPr>
        <w:t xml:space="preserve"> </w:t>
      </w:r>
      <w:r w:rsidR="003C43B6">
        <w:rPr>
          <w:rFonts w:ascii="Arial" w:hAnsi="Arial" w:cs="Arial"/>
        </w:rPr>
        <w:t>c</w:t>
      </w:r>
      <w:r w:rsidR="0000738F">
        <w:rPr>
          <w:rFonts w:ascii="Arial" w:hAnsi="Arial" w:cs="Arial"/>
        </w:rPr>
        <w:t>zasie</w:t>
      </w:r>
      <w:r w:rsidR="003C43B6">
        <w:rPr>
          <w:rFonts w:ascii="Arial" w:hAnsi="Arial" w:cs="Arial"/>
        </w:rPr>
        <w:t xml:space="preserve"> 5 dni</w:t>
      </w:r>
      <w:r w:rsidR="00F42861">
        <w:rPr>
          <w:rFonts w:ascii="Arial" w:hAnsi="Arial" w:cs="Arial"/>
        </w:rPr>
        <w:t xml:space="preserve"> roboczych</w:t>
      </w:r>
      <w:r w:rsidR="003644E8">
        <w:rPr>
          <w:rFonts w:ascii="Arial" w:hAnsi="Arial" w:cs="Arial"/>
        </w:rPr>
        <w:t>, w</w:t>
      </w:r>
      <w:r w:rsidR="00201C38">
        <w:rPr>
          <w:rFonts w:ascii="Arial" w:hAnsi="Arial" w:cs="Arial"/>
        </w:rPr>
        <w:t xml:space="preserve"> </w:t>
      </w:r>
      <w:r w:rsidR="0000738F">
        <w:rPr>
          <w:rFonts w:ascii="Arial" w:hAnsi="Arial" w:cs="Arial"/>
        </w:rPr>
        <w:t>okresie</w:t>
      </w:r>
      <w:r w:rsidR="00201C38">
        <w:rPr>
          <w:rFonts w:ascii="Arial" w:hAnsi="Arial" w:cs="Arial"/>
        </w:rPr>
        <w:t xml:space="preserve"> </w:t>
      </w:r>
      <w:r w:rsidR="00C448F0">
        <w:rPr>
          <w:rFonts w:ascii="Arial" w:hAnsi="Arial" w:cs="Arial"/>
        </w:rPr>
        <w:t xml:space="preserve">wykonywania </w:t>
      </w:r>
      <w:r w:rsidR="00682154">
        <w:rPr>
          <w:rFonts w:ascii="Arial" w:hAnsi="Arial" w:cs="Arial"/>
        </w:rPr>
        <w:t xml:space="preserve"> </w:t>
      </w:r>
      <w:r w:rsidR="00AE7E21">
        <w:rPr>
          <w:rFonts w:ascii="Arial" w:hAnsi="Arial" w:cs="Arial"/>
        </w:rPr>
        <w:t xml:space="preserve">przez Wykonawcę </w:t>
      </w:r>
      <w:r w:rsidR="00682154">
        <w:rPr>
          <w:rFonts w:ascii="Arial" w:hAnsi="Arial" w:cs="Arial"/>
        </w:rPr>
        <w:t>robót ziemnych</w:t>
      </w:r>
      <w:r w:rsidR="00B9201E">
        <w:rPr>
          <w:rFonts w:ascii="Arial" w:hAnsi="Arial" w:cs="Arial"/>
        </w:rPr>
        <w:t xml:space="preserve"> (wykopy)</w:t>
      </w:r>
      <w:r w:rsidR="003644E8">
        <w:rPr>
          <w:rFonts w:ascii="Arial" w:hAnsi="Arial" w:cs="Arial"/>
        </w:rPr>
        <w:t>.</w:t>
      </w:r>
      <w:r w:rsidR="00682154">
        <w:rPr>
          <w:rFonts w:ascii="Arial" w:hAnsi="Arial" w:cs="Arial"/>
        </w:rPr>
        <w:t xml:space="preserve"> </w:t>
      </w:r>
      <w:r w:rsidR="00822021" w:rsidRPr="008D796A">
        <w:rPr>
          <w:rFonts w:ascii="Arial" w:hAnsi="Arial" w:cs="Arial"/>
        </w:rPr>
        <w:t>Przebudowywane s</w:t>
      </w:r>
      <w:r w:rsidR="00D661AA" w:rsidRPr="008D796A">
        <w:rPr>
          <w:rFonts w:ascii="Arial" w:hAnsi="Arial" w:cs="Arial"/>
        </w:rPr>
        <w:t xml:space="preserve">łupy linii napowietrznej </w:t>
      </w:r>
      <w:r w:rsidR="00822021" w:rsidRPr="008D796A">
        <w:rPr>
          <w:rFonts w:ascii="Arial" w:hAnsi="Arial" w:cs="Arial"/>
        </w:rPr>
        <w:t>zostaną usytuowane na terenie placu, około 1 metra od zachodniej granicy działki</w:t>
      </w:r>
      <w:r w:rsidR="00DD409A" w:rsidRPr="00AA05DB">
        <w:rPr>
          <w:rFonts w:ascii="Arial" w:hAnsi="Arial" w:cs="Arial"/>
        </w:rPr>
        <w:t>.</w:t>
      </w:r>
    </w:p>
    <w:p w14:paraId="331A8F63" w14:textId="77777777" w:rsidR="00F44856" w:rsidRDefault="00F44856" w:rsidP="00DB4058">
      <w:pPr>
        <w:pStyle w:val="Akapitzlist"/>
        <w:ind w:left="284"/>
        <w:jc w:val="both"/>
        <w:rPr>
          <w:rFonts w:ascii="Arial" w:hAnsi="Arial" w:cs="Arial"/>
        </w:rPr>
      </w:pPr>
    </w:p>
    <w:p w14:paraId="20DB366C" w14:textId="3CF1FCD3" w:rsidR="00822021" w:rsidRPr="008D796A" w:rsidRDefault="00822021" w:rsidP="00DB4058">
      <w:pPr>
        <w:pStyle w:val="Akapitzlist"/>
        <w:numPr>
          <w:ilvl w:val="0"/>
          <w:numId w:val="9"/>
        </w:numPr>
        <w:ind w:left="284"/>
        <w:jc w:val="both"/>
        <w:rPr>
          <w:rFonts w:ascii="Arial" w:hAnsi="Arial" w:cs="Arial"/>
        </w:rPr>
      </w:pPr>
      <w:r w:rsidRPr="00822021">
        <w:rPr>
          <w:rFonts w:ascii="Arial" w:hAnsi="Arial" w:cs="Arial"/>
        </w:rPr>
        <w:t>Na terenie działki 91/1</w:t>
      </w:r>
      <w:r>
        <w:rPr>
          <w:rFonts w:ascii="Arial" w:hAnsi="Arial" w:cs="Arial"/>
        </w:rPr>
        <w:t>, objętej inwestycją</w:t>
      </w:r>
      <w:r w:rsidRPr="00822021">
        <w:rPr>
          <w:rFonts w:ascii="Arial" w:hAnsi="Arial" w:cs="Arial"/>
        </w:rPr>
        <w:t xml:space="preserve"> znajdują się </w:t>
      </w:r>
      <w:r>
        <w:rPr>
          <w:rFonts w:ascii="Arial" w:hAnsi="Arial" w:cs="Arial"/>
        </w:rPr>
        <w:t xml:space="preserve">energetyczne </w:t>
      </w:r>
      <w:r w:rsidRPr="00822021">
        <w:rPr>
          <w:rFonts w:ascii="Arial" w:hAnsi="Arial" w:cs="Arial"/>
        </w:rPr>
        <w:t>linie</w:t>
      </w:r>
      <w:r>
        <w:rPr>
          <w:rFonts w:ascii="Arial" w:hAnsi="Arial" w:cs="Arial"/>
        </w:rPr>
        <w:t xml:space="preserve"> kablowe, które Wykonawca zobowiązany jest zabezpieczyć przed uszkodzeniem rurami osłonowymi</w:t>
      </w:r>
      <w:r w:rsidR="00F44856">
        <w:rPr>
          <w:rFonts w:ascii="Arial" w:hAnsi="Arial" w:cs="Arial"/>
        </w:rPr>
        <w:t xml:space="preserve"> </w:t>
      </w:r>
      <w:r w:rsidR="00AA05DB">
        <w:rPr>
          <w:rFonts w:ascii="Arial" w:hAnsi="Arial" w:cs="Arial"/>
        </w:rPr>
        <w:t xml:space="preserve">dwudzielnymi </w:t>
      </w:r>
      <w:r w:rsidR="00F44856">
        <w:rPr>
          <w:rFonts w:ascii="Arial" w:hAnsi="Arial" w:cs="Arial"/>
        </w:rPr>
        <w:t>do kabli elektroenergetycznych</w:t>
      </w:r>
      <w:r>
        <w:rPr>
          <w:rFonts w:ascii="Arial" w:hAnsi="Arial" w:cs="Arial"/>
        </w:rPr>
        <w:t xml:space="preserve">. </w:t>
      </w:r>
      <w:r w:rsidR="00712C97">
        <w:rPr>
          <w:rFonts w:ascii="Arial" w:hAnsi="Arial" w:cs="Arial"/>
        </w:rPr>
        <w:t xml:space="preserve">Wykonawca zobowiązany jest dostarczyć </w:t>
      </w:r>
      <w:r w:rsidR="00915449">
        <w:rPr>
          <w:rFonts w:ascii="Arial" w:hAnsi="Arial" w:cs="Arial"/>
        </w:rPr>
        <w:br/>
      </w:r>
      <w:r w:rsidR="00712C97">
        <w:rPr>
          <w:rFonts w:ascii="Arial" w:hAnsi="Arial" w:cs="Arial"/>
        </w:rPr>
        <w:t xml:space="preserve">i ułożyć </w:t>
      </w:r>
      <w:r w:rsidR="00B804BC">
        <w:rPr>
          <w:rFonts w:ascii="Arial" w:hAnsi="Arial" w:cs="Arial"/>
        </w:rPr>
        <w:t xml:space="preserve">wzdłuż wschodniej strony placu </w:t>
      </w:r>
      <w:r w:rsidR="00712C97">
        <w:rPr>
          <w:rFonts w:ascii="Arial" w:hAnsi="Arial" w:cs="Arial"/>
        </w:rPr>
        <w:t>pięć dodatkowych rur osłonowych</w:t>
      </w:r>
      <w:r w:rsidR="00965CDC">
        <w:rPr>
          <w:rFonts w:ascii="Arial" w:hAnsi="Arial" w:cs="Arial"/>
        </w:rPr>
        <w:t xml:space="preserve"> typu SRS 160</w:t>
      </w:r>
      <w:r w:rsidR="00712C97">
        <w:rPr>
          <w:rFonts w:ascii="Arial" w:hAnsi="Arial" w:cs="Arial"/>
        </w:rPr>
        <w:t xml:space="preserve"> dla kabli </w:t>
      </w:r>
      <w:r w:rsidR="00965CDC">
        <w:rPr>
          <w:rFonts w:ascii="Arial" w:hAnsi="Arial" w:cs="Arial"/>
        </w:rPr>
        <w:t>ś</w:t>
      </w:r>
      <w:r w:rsidR="00712C97">
        <w:rPr>
          <w:rFonts w:ascii="Arial" w:hAnsi="Arial" w:cs="Arial"/>
        </w:rPr>
        <w:t xml:space="preserve">redniego napięcia </w:t>
      </w:r>
      <w:r w:rsidR="00702051">
        <w:rPr>
          <w:rFonts w:ascii="Arial" w:hAnsi="Arial" w:cs="Arial"/>
        </w:rPr>
        <w:t xml:space="preserve">(rury rezerwowe) </w:t>
      </w:r>
      <w:r w:rsidR="00B804BC">
        <w:rPr>
          <w:rFonts w:ascii="Arial" w:hAnsi="Arial" w:cs="Arial"/>
        </w:rPr>
        <w:t xml:space="preserve">o szacowanej długości 58 metrów każda, </w:t>
      </w:r>
      <w:r w:rsidR="00712C97">
        <w:rPr>
          <w:rFonts w:ascii="Arial" w:hAnsi="Arial" w:cs="Arial"/>
        </w:rPr>
        <w:t xml:space="preserve">przebiegających przez całą </w:t>
      </w:r>
      <w:r w:rsidR="00965CDC">
        <w:rPr>
          <w:rFonts w:ascii="Arial" w:hAnsi="Arial" w:cs="Arial"/>
        </w:rPr>
        <w:t>długość</w:t>
      </w:r>
      <w:r w:rsidR="00712C97">
        <w:rPr>
          <w:rFonts w:ascii="Arial" w:hAnsi="Arial" w:cs="Arial"/>
        </w:rPr>
        <w:t xml:space="preserve"> placu manewrowo – magazynowego od strony północnej do południowej.</w:t>
      </w:r>
      <w:r w:rsidR="00B804BC">
        <w:rPr>
          <w:rFonts w:ascii="Arial" w:hAnsi="Arial" w:cs="Arial"/>
        </w:rPr>
        <w:t xml:space="preserve"> </w:t>
      </w:r>
    </w:p>
    <w:p w14:paraId="5878EADC" w14:textId="1F398EE8" w:rsidR="00EA5DC0" w:rsidRPr="00260475" w:rsidRDefault="00EA5DC0" w:rsidP="00DB4058">
      <w:pPr>
        <w:pStyle w:val="Akapitzlist"/>
        <w:spacing w:after="120"/>
        <w:ind w:left="284"/>
        <w:contextualSpacing/>
        <w:jc w:val="both"/>
        <w:rPr>
          <w:rFonts w:ascii="Arial" w:hAnsi="Arial" w:cs="Arial"/>
        </w:rPr>
      </w:pPr>
    </w:p>
    <w:p w14:paraId="3DF1D267" w14:textId="3A70AF1F" w:rsidR="00715015" w:rsidRDefault="00715015" w:rsidP="00DB4058">
      <w:pPr>
        <w:pStyle w:val="Akapitzlist"/>
        <w:numPr>
          <w:ilvl w:val="0"/>
          <w:numId w:val="9"/>
        </w:numPr>
        <w:spacing w:after="120"/>
        <w:ind w:left="284"/>
        <w:contextualSpacing/>
        <w:jc w:val="both"/>
        <w:rPr>
          <w:rFonts w:ascii="Arial" w:hAnsi="Arial" w:cs="Arial"/>
        </w:rPr>
      </w:pPr>
      <w:r w:rsidRPr="00260475">
        <w:rPr>
          <w:rFonts w:ascii="Arial" w:hAnsi="Arial" w:cs="Arial"/>
        </w:rPr>
        <w:t>Szczegółowe rozwiązania techniczne wpływające na zwiększenie zakresu robót stanowią ryzyko Wykonawcy i nie będą</w:t>
      </w:r>
      <w:r w:rsidR="00E64865" w:rsidRPr="00260475">
        <w:rPr>
          <w:rFonts w:ascii="Arial" w:hAnsi="Arial" w:cs="Arial"/>
        </w:rPr>
        <w:t xml:space="preserve"> </w:t>
      </w:r>
      <w:r w:rsidRPr="00260475">
        <w:rPr>
          <w:rFonts w:ascii="Arial" w:hAnsi="Arial" w:cs="Arial"/>
        </w:rPr>
        <w:t xml:space="preserve">traktowane, jako roboty dodatkowe. </w:t>
      </w:r>
    </w:p>
    <w:p w14:paraId="43E584CD" w14:textId="77777777" w:rsidR="0073621E" w:rsidRPr="0073621E" w:rsidRDefault="0073621E" w:rsidP="00DB4058">
      <w:pPr>
        <w:pStyle w:val="Akapitzlist"/>
        <w:jc w:val="both"/>
        <w:rPr>
          <w:rFonts w:ascii="Arial" w:hAnsi="Arial" w:cs="Arial"/>
        </w:rPr>
      </w:pPr>
    </w:p>
    <w:p w14:paraId="48DF91B4" w14:textId="7E0EA323" w:rsidR="0073621E" w:rsidRPr="00260475" w:rsidRDefault="0073621E" w:rsidP="00DB4058">
      <w:pPr>
        <w:pStyle w:val="Akapitzlist"/>
        <w:numPr>
          <w:ilvl w:val="0"/>
          <w:numId w:val="9"/>
        </w:numPr>
        <w:spacing w:after="120"/>
        <w:ind w:left="284"/>
        <w:contextualSpacing/>
        <w:jc w:val="both"/>
        <w:rPr>
          <w:rFonts w:ascii="Arial" w:hAnsi="Arial" w:cs="Arial"/>
        </w:rPr>
      </w:pPr>
      <w:bookmarkStart w:id="1" w:name="_Hlk174891894"/>
      <w:r>
        <w:rPr>
          <w:rFonts w:ascii="Arial" w:hAnsi="Arial" w:cs="Arial"/>
        </w:rPr>
        <w:t xml:space="preserve">Specyfikacja </w:t>
      </w:r>
      <w:r w:rsidRPr="0073621E">
        <w:rPr>
          <w:rFonts w:ascii="Arial" w:hAnsi="Arial" w:cs="Arial"/>
        </w:rPr>
        <w:t>Techniczna - Wymagania Ogólne budowy placu manewrowo – magazynowego</w:t>
      </w:r>
      <w:bookmarkEnd w:id="1"/>
      <w:r w:rsidRPr="0073621E">
        <w:rPr>
          <w:rFonts w:ascii="Arial" w:hAnsi="Arial" w:cs="Arial"/>
        </w:rPr>
        <w:t xml:space="preserve"> </w:t>
      </w:r>
      <w:r w:rsidR="00EF6A72">
        <w:rPr>
          <w:rFonts w:ascii="Arial" w:hAnsi="Arial" w:cs="Arial"/>
        </w:rPr>
        <w:t xml:space="preserve">w Strzelinie </w:t>
      </w:r>
      <w:r>
        <w:rPr>
          <w:rFonts w:ascii="Arial" w:hAnsi="Arial" w:cs="Arial"/>
        </w:rPr>
        <w:t xml:space="preserve">stanowi załącznik do niniejszego OPZ i </w:t>
      </w:r>
      <w:r w:rsidRPr="0073621E">
        <w:rPr>
          <w:rFonts w:ascii="Arial" w:hAnsi="Arial" w:cs="Arial"/>
        </w:rPr>
        <w:t xml:space="preserve">odnosi się do wymagań wspólnych dla poszczególnych wymagań technicznych dotyczących wykonania i odbioru Robót </w:t>
      </w:r>
    </w:p>
    <w:p w14:paraId="7EEA6A5A" w14:textId="77777777" w:rsidR="00715015" w:rsidRPr="00E64865" w:rsidRDefault="00715015" w:rsidP="00920C1B">
      <w:pPr>
        <w:ind w:left="284" w:hanging="425"/>
        <w:rPr>
          <w:rFonts w:ascii="Arial" w:hAnsi="Arial" w:cs="Arial"/>
        </w:rPr>
      </w:pPr>
    </w:p>
    <w:p w14:paraId="7548C00F" w14:textId="5A805B24" w:rsidR="00817A43" w:rsidRPr="005E3975" w:rsidRDefault="00B32845" w:rsidP="00B32845">
      <w:pPr>
        <w:pStyle w:val="Nagwek1"/>
        <w:keepLines w:val="0"/>
        <w:numPr>
          <w:ilvl w:val="0"/>
          <w:numId w:val="1"/>
        </w:numPr>
        <w:spacing w:after="120" w:line="240" w:lineRule="auto"/>
        <w:ind w:left="284" w:firstLine="0"/>
        <w:jc w:val="both"/>
        <w:rPr>
          <w:rFonts w:ascii="Arial" w:hAnsi="Arial" w:cs="Arial"/>
          <w:b/>
          <w:color w:val="auto"/>
          <w:sz w:val="22"/>
          <w:szCs w:val="22"/>
        </w:rPr>
      </w:pPr>
      <w:r>
        <w:rPr>
          <w:rFonts w:ascii="Arial" w:hAnsi="Arial" w:cs="Arial"/>
          <w:b/>
          <w:color w:val="auto"/>
          <w:sz w:val="22"/>
          <w:szCs w:val="22"/>
        </w:rPr>
        <w:t xml:space="preserve"> </w:t>
      </w:r>
      <w:r w:rsidR="00817A43" w:rsidRPr="005E3975">
        <w:rPr>
          <w:rFonts w:ascii="Arial" w:hAnsi="Arial" w:cs="Arial"/>
          <w:b/>
          <w:color w:val="auto"/>
          <w:sz w:val="22"/>
          <w:szCs w:val="22"/>
        </w:rPr>
        <w:t>Dokumentacja projektowa powinna uwzględniać:</w:t>
      </w:r>
    </w:p>
    <w:p w14:paraId="02FCF996" w14:textId="77777777" w:rsidR="00817A43" w:rsidRPr="005E3975" w:rsidRDefault="00817A43">
      <w:pPr>
        <w:pStyle w:val="Akapitzlist"/>
        <w:numPr>
          <w:ilvl w:val="0"/>
          <w:numId w:val="4"/>
        </w:numPr>
        <w:ind w:left="567"/>
        <w:contextualSpacing/>
        <w:jc w:val="both"/>
        <w:rPr>
          <w:rFonts w:ascii="Arial" w:hAnsi="Arial" w:cs="Arial"/>
        </w:rPr>
      </w:pPr>
      <w:r w:rsidRPr="005E3975">
        <w:rPr>
          <w:rFonts w:ascii="Arial" w:hAnsi="Arial" w:cs="Arial"/>
        </w:rPr>
        <w:t>projekty wszystkich, koniecznych branż do realizacji zadania,</w:t>
      </w:r>
    </w:p>
    <w:p w14:paraId="3DFFA5F7" w14:textId="21E5CA41" w:rsidR="00817A43" w:rsidRPr="00C067BD" w:rsidRDefault="00817A43" w:rsidP="00DB4058">
      <w:pPr>
        <w:pStyle w:val="Akapitzlist"/>
        <w:numPr>
          <w:ilvl w:val="0"/>
          <w:numId w:val="4"/>
        </w:numPr>
        <w:ind w:left="567"/>
        <w:contextualSpacing/>
        <w:jc w:val="both"/>
        <w:rPr>
          <w:rFonts w:ascii="Arial" w:hAnsi="Arial" w:cs="Arial"/>
        </w:rPr>
      </w:pPr>
      <w:r w:rsidRPr="005E3975">
        <w:rPr>
          <w:rFonts w:ascii="Arial" w:hAnsi="Arial" w:cs="Arial"/>
        </w:rPr>
        <w:t xml:space="preserve">wykonanie przedmiarów </w:t>
      </w:r>
      <w:r w:rsidRPr="00C067BD">
        <w:rPr>
          <w:rFonts w:ascii="Arial" w:hAnsi="Arial" w:cs="Arial"/>
        </w:rPr>
        <w:t>robót</w:t>
      </w:r>
      <w:r w:rsidRPr="008D796A">
        <w:rPr>
          <w:rFonts w:ascii="Arial" w:hAnsi="Arial" w:cs="Arial"/>
        </w:rPr>
        <w:t>, kosztorysów i</w:t>
      </w:r>
      <w:r w:rsidRPr="00C067BD">
        <w:rPr>
          <w:rFonts w:ascii="Arial" w:hAnsi="Arial" w:cs="Arial"/>
        </w:rPr>
        <w:t xml:space="preserve">  Specyfikacji Technicznej Wykonania </w:t>
      </w:r>
      <w:r w:rsidR="00915449">
        <w:rPr>
          <w:rFonts w:ascii="Arial" w:hAnsi="Arial" w:cs="Arial"/>
        </w:rPr>
        <w:br/>
      </w:r>
      <w:r w:rsidRPr="00C067BD">
        <w:rPr>
          <w:rFonts w:ascii="Arial" w:hAnsi="Arial" w:cs="Arial"/>
        </w:rPr>
        <w:t>i Odbioru Robót Budowlanych,</w:t>
      </w:r>
    </w:p>
    <w:p w14:paraId="138ED099" w14:textId="77777777" w:rsidR="00817A43" w:rsidRPr="005E3975" w:rsidRDefault="00817A43">
      <w:pPr>
        <w:pStyle w:val="Akapitzlist"/>
        <w:numPr>
          <w:ilvl w:val="0"/>
          <w:numId w:val="4"/>
        </w:numPr>
        <w:ind w:left="567"/>
        <w:contextualSpacing/>
        <w:jc w:val="both"/>
        <w:rPr>
          <w:rFonts w:ascii="Arial" w:hAnsi="Arial" w:cs="Arial"/>
        </w:rPr>
      </w:pPr>
      <w:r w:rsidRPr="005E3975">
        <w:rPr>
          <w:rFonts w:ascii="Arial" w:hAnsi="Arial" w:cs="Arial"/>
        </w:rPr>
        <w:t>wykonanie wszelkich prac projektowych, których nie można było przewidzieć w czasie zawarcia umowy,</w:t>
      </w:r>
    </w:p>
    <w:p w14:paraId="68E53C38" w14:textId="43782FEA" w:rsidR="00817A43" w:rsidRPr="008D796A" w:rsidRDefault="00817A43">
      <w:pPr>
        <w:pStyle w:val="Akapitzlist"/>
        <w:numPr>
          <w:ilvl w:val="0"/>
          <w:numId w:val="4"/>
        </w:numPr>
        <w:ind w:left="567"/>
        <w:contextualSpacing/>
        <w:jc w:val="both"/>
        <w:rPr>
          <w:rFonts w:ascii="Arial" w:hAnsi="Arial" w:cs="Arial"/>
        </w:rPr>
      </w:pPr>
      <w:r w:rsidRPr="00C067BD">
        <w:rPr>
          <w:rFonts w:ascii="Arial" w:hAnsi="Arial" w:cs="Arial"/>
        </w:rPr>
        <w:t xml:space="preserve">uzyskanie w imieniu Inwestora wymaganych </w:t>
      </w:r>
      <w:r w:rsidR="004A0BC4" w:rsidRPr="00C067BD">
        <w:rPr>
          <w:rFonts w:ascii="Arial" w:hAnsi="Arial" w:cs="Arial"/>
        </w:rPr>
        <w:t xml:space="preserve">decyzji, </w:t>
      </w:r>
      <w:r w:rsidRPr="00C067BD">
        <w:rPr>
          <w:rFonts w:ascii="Arial" w:hAnsi="Arial" w:cs="Arial"/>
        </w:rPr>
        <w:t xml:space="preserve">opinii, sprawdzeń, uzgodnień </w:t>
      </w:r>
      <w:r w:rsidR="00915449">
        <w:rPr>
          <w:rFonts w:ascii="Arial" w:hAnsi="Arial" w:cs="Arial"/>
        </w:rPr>
        <w:br/>
      </w:r>
      <w:r w:rsidRPr="00C067BD">
        <w:rPr>
          <w:rFonts w:ascii="Arial" w:hAnsi="Arial" w:cs="Arial"/>
        </w:rPr>
        <w:t xml:space="preserve">i zatwierdzeń dokumentacji projektowej wymaganych przepisami prawa, </w:t>
      </w:r>
    </w:p>
    <w:p w14:paraId="3D442ADA" w14:textId="1D9B3BB9" w:rsidR="00817A43" w:rsidRPr="005E3975" w:rsidRDefault="00817A43">
      <w:pPr>
        <w:pStyle w:val="Akapitzlist"/>
        <w:numPr>
          <w:ilvl w:val="0"/>
          <w:numId w:val="4"/>
        </w:numPr>
        <w:ind w:left="567"/>
        <w:contextualSpacing/>
        <w:jc w:val="both"/>
        <w:rPr>
          <w:rFonts w:ascii="Arial" w:hAnsi="Arial" w:cs="Arial"/>
        </w:rPr>
      </w:pPr>
      <w:r w:rsidRPr="005E3975">
        <w:rPr>
          <w:rFonts w:ascii="Arial" w:hAnsi="Arial" w:cs="Arial"/>
        </w:rPr>
        <w:t>ujęcie w ofercie ryczałtowej koszt</w:t>
      </w:r>
      <w:r w:rsidR="00D97022">
        <w:rPr>
          <w:rFonts w:ascii="Arial" w:hAnsi="Arial" w:cs="Arial"/>
        </w:rPr>
        <w:t>u</w:t>
      </w:r>
      <w:r w:rsidRPr="005E3975">
        <w:rPr>
          <w:rFonts w:ascii="Arial" w:hAnsi="Arial" w:cs="Arial"/>
        </w:rPr>
        <w:t xml:space="preserve"> wszelkich materiałów, podkładów mapowych, aktualizacji, innych niezbędnych prac pomocniczych, uzgodnień oraz innych opłat,</w:t>
      </w:r>
    </w:p>
    <w:p w14:paraId="672BBEFF" w14:textId="77777777" w:rsidR="00817A43" w:rsidRPr="005E3975" w:rsidRDefault="00817A43" w:rsidP="00817A43">
      <w:pPr>
        <w:pStyle w:val="Nagwek1"/>
        <w:keepLines w:val="0"/>
        <w:spacing w:after="120" w:line="240" w:lineRule="auto"/>
        <w:jc w:val="both"/>
        <w:rPr>
          <w:rFonts w:ascii="Arial" w:hAnsi="Arial" w:cs="Arial"/>
          <w:b/>
          <w:color w:val="auto"/>
          <w:sz w:val="22"/>
          <w:szCs w:val="22"/>
        </w:rPr>
      </w:pPr>
      <w:r w:rsidRPr="005E3975">
        <w:rPr>
          <w:rFonts w:ascii="Arial" w:hAnsi="Arial" w:cs="Arial"/>
          <w:color w:val="auto"/>
          <w:sz w:val="22"/>
          <w:szCs w:val="22"/>
        </w:rPr>
        <w:t>Dokumentacja przekazana Inwestorowi winna zawierać:</w:t>
      </w:r>
    </w:p>
    <w:p w14:paraId="144B34E6" w14:textId="22DD8EF2" w:rsidR="00817A43" w:rsidRPr="005E3975" w:rsidRDefault="00C067BD" w:rsidP="00817A43">
      <w:pPr>
        <w:pStyle w:val="Akapitzlist"/>
        <w:numPr>
          <w:ilvl w:val="0"/>
          <w:numId w:val="2"/>
        </w:numPr>
        <w:ind w:left="426"/>
        <w:contextualSpacing/>
        <w:jc w:val="both"/>
        <w:rPr>
          <w:rFonts w:ascii="Arial" w:hAnsi="Arial" w:cs="Arial"/>
        </w:rPr>
      </w:pPr>
      <w:r>
        <w:rPr>
          <w:rFonts w:ascii="Arial" w:hAnsi="Arial" w:cs="Arial"/>
        </w:rPr>
        <w:t>2</w:t>
      </w:r>
      <w:r w:rsidR="00817A43" w:rsidRPr="005E3975">
        <w:rPr>
          <w:rFonts w:ascii="Arial" w:hAnsi="Arial" w:cs="Arial"/>
        </w:rPr>
        <w:t xml:space="preserve"> egz. dokumentacji projektowej w formie papierowej</w:t>
      </w:r>
    </w:p>
    <w:p w14:paraId="2439237D" w14:textId="77777777" w:rsidR="00817A43" w:rsidRPr="005E3975" w:rsidRDefault="00817A43" w:rsidP="00817A43">
      <w:pPr>
        <w:pStyle w:val="Akapitzlist"/>
        <w:numPr>
          <w:ilvl w:val="0"/>
          <w:numId w:val="2"/>
        </w:numPr>
        <w:ind w:left="426"/>
        <w:contextualSpacing/>
        <w:jc w:val="both"/>
        <w:rPr>
          <w:rFonts w:ascii="Arial" w:hAnsi="Arial" w:cs="Arial"/>
        </w:rPr>
      </w:pPr>
      <w:r w:rsidRPr="005E3975">
        <w:rPr>
          <w:rFonts w:ascii="Arial" w:hAnsi="Arial" w:cs="Arial"/>
        </w:rPr>
        <w:t>2 egz. przedmiarów robót w formie papierowej</w:t>
      </w:r>
    </w:p>
    <w:p w14:paraId="3F133446" w14:textId="27148793" w:rsidR="00817A43" w:rsidRPr="008D796A" w:rsidRDefault="00817A43" w:rsidP="00817A43">
      <w:pPr>
        <w:pStyle w:val="Akapitzlist"/>
        <w:numPr>
          <w:ilvl w:val="0"/>
          <w:numId w:val="2"/>
        </w:numPr>
        <w:ind w:left="426"/>
        <w:contextualSpacing/>
        <w:jc w:val="both"/>
        <w:rPr>
          <w:rFonts w:ascii="Arial" w:hAnsi="Arial" w:cs="Arial"/>
        </w:rPr>
      </w:pPr>
      <w:r w:rsidRPr="008D796A">
        <w:rPr>
          <w:rFonts w:ascii="Arial" w:hAnsi="Arial" w:cs="Arial"/>
        </w:rPr>
        <w:t xml:space="preserve">2 egz. kosztorysów w formie papierowej, </w:t>
      </w:r>
    </w:p>
    <w:p w14:paraId="5EC92E4E" w14:textId="77777777" w:rsidR="00817A43" w:rsidRPr="005E3975" w:rsidRDefault="00817A43" w:rsidP="00817A43">
      <w:pPr>
        <w:pStyle w:val="Akapitzlist"/>
        <w:numPr>
          <w:ilvl w:val="0"/>
          <w:numId w:val="2"/>
        </w:numPr>
        <w:ind w:left="426"/>
        <w:contextualSpacing/>
        <w:jc w:val="both"/>
        <w:rPr>
          <w:rFonts w:ascii="Arial" w:hAnsi="Arial" w:cs="Arial"/>
        </w:rPr>
      </w:pPr>
      <w:r w:rsidRPr="005E3975">
        <w:rPr>
          <w:rFonts w:ascii="Arial" w:hAnsi="Arial" w:cs="Arial"/>
        </w:rPr>
        <w:t>2 egz. Specyfikacji  Technicznej Wykonania i Odbioru Robót Budowlanych</w:t>
      </w:r>
    </w:p>
    <w:p w14:paraId="0232D19F" w14:textId="5A9034BE" w:rsidR="0039691E" w:rsidRDefault="005E3975" w:rsidP="0039691E">
      <w:pPr>
        <w:spacing w:after="120"/>
        <w:rPr>
          <w:rFonts w:ascii="Arial" w:hAnsi="Arial" w:cs="Arial"/>
          <w:b/>
          <w:bCs/>
        </w:rPr>
      </w:pPr>
      <w:r>
        <w:rPr>
          <w:rFonts w:ascii="Arial" w:hAnsi="Arial" w:cs="Arial"/>
        </w:rPr>
        <w:t>2</w:t>
      </w:r>
      <w:r w:rsidR="00817A43" w:rsidRPr="005E3975">
        <w:rPr>
          <w:rFonts w:ascii="Arial" w:hAnsi="Arial" w:cs="Arial"/>
        </w:rPr>
        <w:t xml:space="preserve"> x urządzenia przenośne z możliwością podłączenia do komputera poprzez port USB (np. pendrive) zawierające wszystkie elementy dokumentacji projektowej wraz  z uzgodnieniami, w wersji elektronicznej  (w rozszerzeniu: pdf, </w:t>
      </w:r>
      <w:proofErr w:type="spellStart"/>
      <w:r w:rsidR="00817A43" w:rsidRPr="005E3975">
        <w:rPr>
          <w:rFonts w:ascii="Arial" w:hAnsi="Arial" w:cs="Arial"/>
        </w:rPr>
        <w:t>dwg</w:t>
      </w:r>
      <w:proofErr w:type="spellEnd"/>
      <w:r w:rsidR="00817A43" w:rsidRPr="005E3975">
        <w:rPr>
          <w:rFonts w:ascii="Arial" w:hAnsi="Arial" w:cs="Arial"/>
        </w:rPr>
        <w:t xml:space="preserve">, </w:t>
      </w:r>
      <w:proofErr w:type="spellStart"/>
      <w:r w:rsidR="00817A43" w:rsidRPr="005E3975">
        <w:rPr>
          <w:rFonts w:ascii="Arial" w:hAnsi="Arial" w:cs="Arial"/>
        </w:rPr>
        <w:t>docx</w:t>
      </w:r>
      <w:proofErr w:type="spellEnd"/>
      <w:r w:rsidR="00817A43" w:rsidRPr="005E3975">
        <w:rPr>
          <w:rFonts w:ascii="Arial" w:hAnsi="Arial" w:cs="Arial"/>
        </w:rPr>
        <w:t xml:space="preserve">, </w:t>
      </w:r>
      <w:proofErr w:type="spellStart"/>
      <w:r w:rsidR="00817A43" w:rsidRPr="005E3975">
        <w:rPr>
          <w:rFonts w:ascii="Arial" w:hAnsi="Arial" w:cs="Arial"/>
        </w:rPr>
        <w:t>ath</w:t>
      </w:r>
      <w:proofErr w:type="spellEnd"/>
      <w:r w:rsidR="00817A43" w:rsidRPr="005E3975">
        <w:rPr>
          <w:rFonts w:ascii="Arial" w:hAnsi="Arial" w:cs="Arial"/>
        </w:rPr>
        <w:t>, *</w:t>
      </w:r>
      <w:proofErr w:type="spellStart"/>
      <w:r w:rsidR="00817A43" w:rsidRPr="005E3975">
        <w:rPr>
          <w:rFonts w:ascii="Arial" w:hAnsi="Arial" w:cs="Arial"/>
        </w:rPr>
        <w:t>xlsx</w:t>
      </w:r>
      <w:proofErr w:type="spellEnd"/>
      <w:r w:rsidR="00817A43" w:rsidRPr="005E3975">
        <w:rPr>
          <w:rFonts w:ascii="Arial" w:hAnsi="Arial" w:cs="Arial"/>
        </w:rPr>
        <w:t>), pliki *.</w:t>
      </w:r>
      <w:proofErr w:type="spellStart"/>
      <w:r w:rsidR="00817A43" w:rsidRPr="005E3975">
        <w:rPr>
          <w:rFonts w:ascii="Arial" w:hAnsi="Arial" w:cs="Arial"/>
        </w:rPr>
        <w:t>dwg</w:t>
      </w:r>
      <w:proofErr w:type="spellEnd"/>
      <w:r w:rsidR="00817A43" w:rsidRPr="005E3975">
        <w:rPr>
          <w:rFonts w:ascii="Arial" w:hAnsi="Arial" w:cs="Arial"/>
        </w:rPr>
        <w:t xml:space="preserve"> i *.</w:t>
      </w:r>
      <w:proofErr w:type="spellStart"/>
      <w:r w:rsidR="00817A43" w:rsidRPr="005E3975">
        <w:rPr>
          <w:rFonts w:ascii="Arial" w:hAnsi="Arial" w:cs="Arial"/>
        </w:rPr>
        <w:t>docx</w:t>
      </w:r>
      <w:proofErr w:type="spellEnd"/>
      <w:r w:rsidR="00817A43" w:rsidRPr="005E3975">
        <w:rPr>
          <w:rStyle w:val="Odwoaniedokomentarza"/>
          <w:rFonts w:ascii="Arial" w:hAnsi="Arial" w:cs="Arial"/>
          <w:sz w:val="22"/>
          <w:szCs w:val="22"/>
        </w:rPr>
        <w:t>, *</w:t>
      </w:r>
      <w:proofErr w:type="spellStart"/>
      <w:r w:rsidR="00817A43" w:rsidRPr="005E3975">
        <w:rPr>
          <w:rStyle w:val="Odwoaniedokomentarza"/>
          <w:rFonts w:ascii="Arial" w:hAnsi="Arial" w:cs="Arial"/>
          <w:sz w:val="22"/>
          <w:szCs w:val="22"/>
        </w:rPr>
        <w:t>xlsx</w:t>
      </w:r>
      <w:proofErr w:type="spellEnd"/>
      <w:r w:rsidR="00817A43" w:rsidRPr="005E3975">
        <w:rPr>
          <w:rStyle w:val="Odwoaniedokomentarza"/>
          <w:rFonts w:ascii="Arial" w:hAnsi="Arial" w:cs="Arial"/>
          <w:sz w:val="22"/>
          <w:szCs w:val="22"/>
        </w:rPr>
        <w:t>, n</w:t>
      </w:r>
      <w:r w:rsidR="00817A43" w:rsidRPr="005E3975">
        <w:rPr>
          <w:rFonts w:ascii="Arial" w:hAnsi="Arial" w:cs="Arial"/>
        </w:rPr>
        <w:t>iezabezpieczone przed modyfikacją i zapisem.</w:t>
      </w:r>
      <w:r w:rsidR="0039691E" w:rsidRPr="0039691E">
        <w:rPr>
          <w:rFonts w:ascii="Arial" w:hAnsi="Arial" w:cs="Arial"/>
          <w:b/>
          <w:bCs/>
        </w:rPr>
        <w:t xml:space="preserve"> </w:t>
      </w:r>
    </w:p>
    <w:p w14:paraId="5A07E490" w14:textId="64B57BED" w:rsidR="0039691E" w:rsidRPr="0039691E" w:rsidRDefault="00B24B08" w:rsidP="00B24B08">
      <w:pPr>
        <w:pStyle w:val="Akapitzlist"/>
        <w:numPr>
          <w:ilvl w:val="0"/>
          <w:numId w:val="1"/>
        </w:numPr>
        <w:spacing w:after="120"/>
        <w:ind w:left="284" w:firstLine="0"/>
        <w:rPr>
          <w:rFonts w:ascii="Arial" w:hAnsi="Arial" w:cs="Arial"/>
          <w:b/>
          <w:bCs/>
        </w:rPr>
      </w:pPr>
      <w:r>
        <w:rPr>
          <w:rFonts w:ascii="Arial" w:hAnsi="Arial" w:cs="Arial"/>
          <w:b/>
          <w:bCs/>
        </w:rPr>
        <w:t xml:space="preserve"> </w:t>
      </w:r>
      <w:r w:rsidR="0039691E" w:rsidRPr="0039691E">
        <w:rPr>
          <w:rFonts w:ascii="Arial" w:hAnsi="Arial" w:cs="Arial"/>
          <w:b/>
          <w:bCs/>
        </w:rPr>
        <w:t>U</w:t>
      </w:r>
      <w:r w:rsidR="00B32845">
        <w:rPr>
          <w:rFonts w:ascii="Arial" w:hAnsi="Arial" w:cs="Arial"/>
          <w:b/>
          <w:bCs/>
        </w:rPr>
        <w:t xml:space="preserve">wagi końcowe </w:t>
      </w:r>
      <w:r w:rsidR="0039691E" w:rsidRPr="0039691E">
        <w:rPr>
          <w:rFonts w:ascii="Arial" w:hAnsi="Arial" w:cs="Arial"/>
          <w:b/>
          <w:bCs/>
        </w:rPr>
        <w:t xml:space="preserve"> </w:t>
      </w:r>
    </w:p>
    <w:p w14:paraId="62CCABFE" w14:textId="7D9D9839" w:rsidR="00915449" w:rsidRDefault="0039691E" w:rsidP="00DB4058">
      <w:pPr>
        <w:spacing w:after="120" w:line="240" w:lineRule="auto"/>
        <w:jc w:val="both"/>
        <w:rPr>
          <w:rFonts w:ascii="Arial" w:hAnsi="Arial" w:cs="Arial"/>
        </w:rPr>
      </w:pPr>
      <w:r w:rsidRPr="00E64865">
        <w:rPr>
          <w:rFonts w:ascii="Arial" w:hAnsi="Arial" w:cs="Arial"/>
        </w:rPr>
        <w:t>Zgodnie z obowiązującym M</w:t>
      </w:r>
      <w:r>
        <w:rPr>
          <w:rFonts w:ascii="Arial" w:hAnsi="Arial" w:cs="Arial"/>
        </w:rPr>
        <w:t xml:space="preserve">iejscowym Planem Zagospodarowania Przestrzennego </w:t>
      </w:r>
      <w:r w:rsidRPr="00E64865">
        <w:rPr>
          <w:rFonts w:ascii="Arial" w:hAnsi="Arial" w:cs="Arial"/>
        </w:rPr>
        <w:t xml:space="preserve">działka </w:t>
      </w:r>
      <w:r w:rsidR="00915449">
        <w:rPr>
          <w:rFonts w:ascii="Arial" w:hAnsi="Arial" w:cs="Arial"/>
        </w:rPr>
        <w:br/>
      </w:r>
      <w:r w:rsidRPr="00E64865">
        <w:rPr>
          <w:rFonts w:ascii="Arial" w:hAnsi="Arial" w:cs="Arial"/>
        </w:rPr>
        <w:t>nr 91/1 oznaczona jest symbolem E</w:t>
      </w:r>
      <w:r>
        <w:rPr>
          <w:rFonts w:ascii="Arial" w:hAnsi="Arial" w:cs="Arial"/>
        </w:rPr>
        <w:t xml:space="preserve"> (elektroenergetyka)</w:t>
      </w:r>
      <w:r w:rsidRPr="00E64865">
        <w:rPr>
          <w:rFonts w:ascii="Arial" w:hAnsi="Arial" w:cs="Arial"/>
        </w:rPr>
        <w:t>.</w:t>
      </w:r>
    </w:p>
    <w:p w14:paraId="0A9B7681" w14:textId="147B75BC" w:rsidR="0039691E" w:rsidRPr="00E64865" w:rsidRDefault="0039691E" w:rsidP="00DB4058">
      <w:pPr>
        <w:spacing w:after="120" w:line="240" w:lineRule="auto"/>
        <w:jc w:val="both"/>
        <w:rPr>
          <w:rFonts w:ascii="Arial" w:hAnsi="Arial" w:cs="Arial"/>
        </w:rPr>
      </w:pPr>
      <w:r w:rsidRPr="00E64865">
        <w:rPr>
          <w:rFonts w:ascii="Arial" w:hAnsi="Arial" w:cs="Arial"/>
        </w:rPr>
        <w:lastRenderedPageBreak/>
        <w:t>W granicach obszaru objętego planem ustalona została ochrona potencjalnych zabytków archeologicznych:</w:t>
      </w:r>
    </w:p>
    <w:p w14:paraId="091DF361" w14:textId="77777777" w:rsidR="0039691E" w:rsidRPr="00E64865" w:rsidRDefault="0039691E" w:rsidP="00DB4058">
      <w:pPr>
        <w:spacing w:after="120" w:line="240" w:lineRule="auto"/>
        <w:jc w:val="both"/>
        <w:rPr>
          <w:rFonts w:ascii="Arial" w:hAnsi="Arial" w:cs="Arial"/>
        </w:rPr>
      </w:pPr>
      <w:r w:rsidRPr="00E64865">
        <w:rPr>
          <w:rFonts w:ascii="Arial" w:hAnsi="Arial" w:cs="Arial"/>
        </w:rPr>
        <w:t>1) wszystkie przedmioty, co do których istnieje przypuszczenie że są zabytkami pozyskanymi w trakcie prac ziemnych lub odkryte jako przypadkowe znaleziska podlegają ochronie prawnej na podstawie przepisów odrębnych;</w:t>
      </w:r>
    </w:p>
    <w:p w14:paraId="5D0E92C6" w14:textId="77777777" w:rsidR="0039691E" w:rsidRPr="00E64865" w:rsidRDefault="0039691E" w:rsidP="00DB4058">
      <w:pPr>
        <w:spacing w:after="120" w:line="240" w:lineRule="auto"/>
        <w:jc w:val="both"/>
        <w:rPr>
          <w:rFonts w:ascii="Arial" w:hAnsi="Arial" w:cs="Arial"/>
        </w:rPr>
      </w:pPr>
      <w:r w:rsidRPr="00E64865">
        <w:rPr>
          <w:rFonts w:ascii="Arial" w:hAnsi="Arial" w:cs="Arial"/>
        </w:rPr>
        <w:t>2) postępowanie z przedmiotami lub obiektami o cechach zabytkowych odkrytymi w trakcie prowadzenia robót budowlanych lub prac ziemnych należy prowadzić z uwzględnieniem obowiązujących przepisów odrębnych.</w:t>
      </w:r>
    </w:p>
    <w:p w14:paraId="13219B29" w14:textId="77777777" w:rsidR="0039691E" w:rsidRDefault="0039691E" w:rsidP="0039691E">
      <w:pPr>
        <w:spacing w:after="120"/>
        <w:rPr>
          <w:rFonts w:ascii="Arial" w:hAnsi="Arial" w:cs="Arial"/>
        </w:rPr>
      </w:pPr>
    </w:p>
    <w:p w14:paraId="2BA7056A" w14:textId="29EAB6A6" w:rsidR="0039691E" w:rsidRPr="00E64865" w:rsidRDefault="0039691E" w:rsidP="0039691E">
      <w:pPr>
        <w:spacing w:after="120"/>
        <w:rPr>
          <w:rFonts w:ascii="Arial" w:hAnsi="Arial" w:cs="Arial"/>
        </w:rPr>
      </w:pPr>
      <w:r w:rsidRPr="00E64865">
        <w:rPr>
          <w:rFonts w:ascii="Arial" w:hAnsi="Arial" w:cs="Arial"/>
          <w:noProof/>
          <w:lang w:eastAsia="pl-PL"/>
        </w:rPr>
        <w:drawing>
          <wp:inline distT="0" distB="0" distL="0" distR="0" wp14:anchorId="2C6DBC0C" wp14:editId="557E681A">
            <wp:extent cx="5697941" cy="4162914"/>
            <wp:effectExtent l="0" t="0" r="0" b="9525"/>
            <wp:docPr id="1329744669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89821502" name=""/>
                    <pic:cNvPicPr/>
                  </pic:nvPicPr>
                  <pic:blipFill rotWithShape="1">
                    <a:blip r:embed="rId9"/>
                    <a:srcRect l="36325" t="17288"/>
                    <a:stretch/>
                  </pic:blipFill>
                  <pic:spPr bwMode="auto">
                    <a:xfrm>
                      <a:off x="0" y="0"/>
                      <a:ext cx="5721980" cy="4180477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4A1D72D5" w14:textId="77777777" w:rsidR="0039691E" w:rsidRPr="00E64865" w:rsidRDefault="0039691E" w:rsidP="0039691E">
      <w:pPr>
        <w:pStyle w:val="Nagwek1"/>
        <w:spacing w:before="0"/>
        <w:jc w:val="both"/>
        <w:rPr>
          <w:rFonts w:ascii="Arial" w:hAnsi="Arial" w:cs="Arial"/>
          <w:b/>
          <w:color w:val="auto"/>
          <w:sz w:val="22"/>
          <w:szCs w:val="22"/>
        </w:rPr>
      </w:pPr>
      <w:r w:rsidRPr="00E64865">
        <w:rPr>
          <w:rFonts w:ascii="Arial" w:hAnsi="Arial" w:cs="Arial"/>
          <w:color w:val="auto"/>
          <w:sz w:val="22"/>
          <w:szCs w:val="22"/>
        </w:rPr>
        <w:t>Fot.2_ MPZP</w:t>
      </w:r>
    </w:p>
    <w:p w14:paraId="5E7B77F7" w14:textId="77777777" w:rsidR="00817A43" w:rsidRPr="005E3975" w:rsidRDefault="00817A43" w:rsidP="0039691E">
      <w:pPr>
        <w:pStyle w:val="Nagwek1"/>
        <w:keepLines w:val="0"/>
        <w:numPr>
          <w:ilvl w:val="0"/>
          <w:numId w:val="1"/>
        </w:numPr>
        <w:tabs>
          <w:tab w:val="num" w:pos="360"/>
        </w:tabs>
        <w:spacing w:after="120" w:line="240" w:lineRule="auto"/>
        <w:ind w:left="426" w:hanging="426"/>
        <w:jc w:val="both"/>
        <w:rPr>
          <w:rFonts w:ascii="Arial" w:hAnsi="Arial" w:cs="Arial"/>
          <w:b/>
          <w:color w:val="auto"/>
          <w:sz w:val="22"/>
          <w:szCs w:val="22"/>
        </w:rPr>
      </w:pPr>
      <w:r w:rsidRPr="005E3975">
        <w:rPr>
          <w:rFonts w:ascii="Arial" w:hAnsi="Arial" w:cs="Arial"/>
          <w:b/>
          <w:color w:val="auto"/>
          <w:sz w:val="22"/>
          <w:szCs w:val="22"/>
        </w:rPr>
        <w:t>Dodatkowe informacje:</w:t>
      </w:r>
    </w:p>
    <w:p w14:paraId="41B618DF" w14:textId="77777777" w:rsidR="00817A43" w:rsidRPr="005E3975" w:rsidRDefault="00817A43" w:rsidP="001B1044">
      <w:pPr>
        <w:pStyle w:val="Nagwek1"/>
        <w:spacing w:before="0" w:line="240" w:lineRule="auto"/>
        <w:ind w:left="567"/>
        <w:jc w:val="both"/>
        <w:rPr>
          <w:rFonts w:ascii="Arial" w:hAnsi="Arial" w:cs="Arial"/>
          <w:b/>
          <w:color w:val="auto"/>
          <w:sz w:val="22"/>
          <w:szCs w:val="22"/>
        </w:rPr>
      </w:pPr>
      <w:r w:rsidRPr="005E3975">
        <w:rPr>
          <w:rFonts w:ascii="Arial" w:hAnsi="Arial" w:cs="Arial"/>
          <w:color w:val="auto"/>
          <w:sz w:val="22"/>
          <w:szCs w:val="22"/>
        </w:rPr>
        <w:t xml:space="preserve">Przed złożeniem ofert Wykonawcy mają możliwość dokonania wizji lokalnej na obiekcie.   </w:t>
      </w:r>
    </w:p>
    <w:p w14:paraId="01E4EA33" w14:textId="77777777" w:rsidR="00817A43" w:rsidRPr="005E3975" w:rsidRDefault="00817A43" w:rsidP="001B1044">
      <w:pPr>
        <w:pStyle w:val="Nagwek1"/>
        <w:spacing w:before="0" w:line="240" w:lineRule="auto"/>
        <w:ind w:left="567"/>
        <w:rPr>
          <w:rFonts w:ascii="Arial" w:hAnsi="Arial" w:cs="Arial"/>
          <w:b/>
          <w:color w:val="auto"/>
          <w:sz w:val="22"/>
          <w:szCs w:val="22"/>
        </w:rPr>
      </w:pPr>
      <w:r w:rsidRPr="005E3975">
        <w:rPr>
          <w:rFonts w:ascii="Arial" w:hAnsi="Arial" w:cs="Arial"/>
          <w:color w:val="auto"/>
          <w:sz w:val="22"/>
          <w:szCs w:val="22"/>
        </w:rPr>
        <w:t>Termin oraz godzinę wizji lokalnej należy uzgodnić z przedstawicielem Zamawiającego:</w:t>
      </w:r>
    </w:p>
    <w:p w14:paraId="07750745" w14:textId="77777777" w:rsidR="00817A43" w:rsidRPr="005E3975" w:rsidRDefault="00817A43" w:rsidP="001B1044">
      <w:pPr>
        <w:pStyle w:val="Nagwek1"/>
        <w:keepLines w:val="0"/>
        <w:numPr>
          <w:ilvl w:val="0"/>
          <w:numId w:val="5"/>
        </w:numPr>
        <w:tabs>
          <w:tab w:val="num" w:pos="993"/>
        </w:tabs>
        <w:spacing w:before="0" w:line="240" w:lineRule="auto"/>
        <w:ind w:left="993" w:hanging="425"/>
        <w:rPr>
          <w:rFonts w:ascii="Arial" w:hAnsi="Arial" w:cs="Arial"/>
          <w:b/>
          <w:sz w:val="22"/>
          <w:szCs w:val="22"/>
        </w:rPr>
      </w:pPr>
      <w:r w:rsidRPr="005E3975">
        <w:rPr>
          <w:rFonts w:ascii="Arial" w:hAnsi="Arial" w:cs="Arial"/>
          <w:color w:val="auto"/>
          <w:sz w:val="22"/>
          <w:szCs w:val="22"/>
        </w:rPr>
        <w:t xml:space="preserve">Monika Wierzbicka,  tel.: 516 110 485, email:Monika.Werzbicka@tauron-dystrybucja.pl                                                                                                                                    </w:t>
      </w:r>
    </w:p>
    <w:p w14:paraId="010D8F4A" w14:textId="77777777" w:rsidR="006558FB" w:rsidRPr="005E3975" w:rsidRDefault="006558FB" w:rsidP="001B1044">
      <w:pPr>
        <w:keepNext/>
        <w:widowControl w:val="0"/>
        <w:spacing w:after="40" w:line="240" w:lineRule="auto"/>
        <w:ind w:left="567"/>
        <w:rPr>
          <w:rFonts w:ascii="Arial" w:hAnsi="Arial" w:cs="Arial"/>
        </w:rPr>
      </w:pPr>
    </w:p>
    <w:p w14:paraId="1941590E" w14:textId="337FE512" w:rsidR="000B476A" w:rsidRPr="00DF0810" w:rsidRDefault="00817A43" w:rsidP="000B476A">
      <w:pPr>
        <w:rPr>
          <w:rFonts w:ascii="Arial" w:hAnsi="Arial" w:cs="Arial"/>
        </w:rPr>
      </w:pPr>
      <w:r w:rsidRPr="00DF0810">
        <w:rPr>
          <w:rFonts w:ascii="Arial" w:hAnsi="Arial" w:cs="Arial"/>
          <w:b/>
        </w:rPr>
        <w:t>Załączniki</w:t>
      </w:r>
      <w:r w:rsidR="00D97022" w:rsidRPr="00DF0810">
        <w:rPr>
          <w:rFonts w:ascii="Arial" w:hAnsi="Arial" w:cs="Arial"/>
          <w:b/>
        </w:rPr>
        <w:t xml:space="preserve"> </w:t>
      </w:r>
      <w:r w:rsidR="00521D76" w:rsidRPr="00DF0810">
        <w:rPr>
          <w:rFonts w:ascii="Arial" w:hAnsi="Arial" w:cs="Arial"/>
          <w:b/>
        </w:rPr>
        <w:t>:</w:t>
      </w:r>
    </w:p>
    <w:p w14:paraId="2A97523E" w14:textId="3377E2B7" w:rsidR="00B82E71" w:rsidRPr="00DF0810" w:rsidRDefault="00B23D56" w:rsidP="003C7252">
      <w:pPr>
        <w:pStyle w:val="Akapitzlist"/>
        <w:numPr>
          <w:ilvl w:val="0"/>
          <w:numId w:val="17"/>
        </w:numPr>
        <w:ind w:left="284"/>
        <w:rPr>
          <w:rFonts w:ascii="Arial" w:hAnsi="Arial" w:cs="Arial"/>
        </w:rPr>
      </w:pPr>
      <w:r w:rsidRPr="00DF0810">
        <w:rPr>
          <w:rFonts w:ascii="Arial" w:hAnsi="Arial" w:cs="Arial"/>
        </w:rPr>
        <w:t>K</w:t>
      </w:r>
      <w:r w:rsidR="003500E9" w:rsidRPr="00DF0810">
        <w:rPr>
          <w:rFonts w:ascii="Arial" w:hAnsi="Arial" w:cs="Arial"/>
        </w:rPr>
        <w:t>oncepcja placu manewrowo-magazynowego w Strzelinie przy ul. Dzierżoniowskiej 51</w:t>
      </w:r>
    </w:p>
    <w:p w14:paraId="61E49EC4" w14:textId="4532ED0E" w:rsidR="00951CA5" w:rsidRPr="00DF0810" w:rsidRDefault="00DF0E70" w:rsidP="003C7252">
      <w:pPr>
        <w:pStyle w:val="Akapitzlist"/>
        <w:numPr>
          <w:ilvl w:val="0"/>
          <w:numId w:val="17"/>
        </w:numPr>
        <w:ind w:left="284"/>
        <w:rPr>
          <w:rFonts w:ascii="Arial" w:hAnsi="Arial" w:cs="Arial"/>
          <w:color w:val="FF0000"/>
        </w:rPr>
      </w:pPr>
      <w:r w:rsidRPr="00DF0810">
        <w:rPr>
          <w:rFonts w:ascii="Arial" w:hAnsi="Arial" w:cs="Arial"/>
          <w:color w:val="FF0066"/>
        </w:rPr>
        <w:t>MATERIAŁ POUFNY</w:t>
      </w:r>
      <w:r w:rsidRPr="00DF0810">
        <w:rPr>
          <w:rFonts w:ascii="Arial" w:hAnsi="Arial" w:cs="Arial"/>
        </w:rPr>
        <w:t xml:space="preserve"> </w:t>
      </w:r>
      <w:r w:rsidRPr="00DF0810">
        <w:rPr>
          <w:rFonts w:ascii="Arial" w:hAnsi="Arial" w:cs="Arial"/>
          <w:color w:val="FF0000"/>
        </w:rPr>
        <w:t xml:space="preserve">- </w:t>
      </w:r>
      <w:r w:rsidR="006558FB" w:rsidRPr="00DF0810">
        <w:rPr>
          <w:rFonts w:ascii="Arial" w:hAnsi="Arial" w:cs="Arial"/>
          <w:color w:val="FF0000"/>
        </w:rPr>
        <w:t>Wytyczne Realizacyjne TAURON Dystrybucja S.A. 2024</w:t>
      </w:r>
      <w:r w:rsidRPr="00DF0810">
        <w:rPr>
          <w:rFonts w:ascii="Arial" w:hAnsi="Arial" w:cs="Arial"/>
          <w:color w:val="FF0000"/>
        </w:rPr>
        <w:t xml:space="preserve"> wraz z załącznikami</w:t>
      </w:r>
      <w:r w:rsidR="006558FB" w:rsidRPr="00DF0810">
        <w:rPr>
          <w:rFonts w:ascii="Arial" w:hAnsi="Arial" w:cs="Arial"/>
          <w:color w:val="FF0000"/>
        </w:rPr>
        <w:t>,</w:t>
      </w:r>
    </w:p>
    <w:p w14:paraId="0BB63A0B" w14:textId="7137B483" w:rsidR="00AA05DB" w:rsidRPr="00DF0810" w:rsidRDefault="00AA05DB" w:rsidP="003C7252">
      <w:pPr>
        <w:pStyle w:val="Akapitzlist"/>
        <w:numPr>
          <w:ilvl w:val="0"/>
          <w:numId w:val="17"/>
        </w:numPr>
        <w:ind w:left="284"/>
        <w:rPr>
          <w:rFonts w:ascii="Arial" w:hAnsi="Arial" w:cs="Arial"/>
        </w:rPr>
      </w:pPr>
      <w:r w:rsidRPr="00DF0810">
        <w:rPr>
          <w:rFonts w:ascii="Arial" w:hAnsi="Arial" w:cs="Arial"/>
        </w:rPr>
        <w:t>Specyfikacja Techniczna - Wymagania Ogólne budowy placu manewrowo – magazynowego w Strzelinie</w:t>
      </w:r>
      <w:r w:rsidR="002C5BCF" w:rsidRPr="00DF0810">
        <w:rPr>
          <w:rFonts w:ascii="Arial" w:hAnsi="Arial" w:cs="Arial"/>
        </w:rPr>
        <w:t>.</w:t>
      </w:r>
    </w:p>
    <w:p w14:paraId="0114F8C2" w14:textId="7F26CAAC" w:rsidR="004F1B0C" w:rsidRPr="00DF0810" w:rsidRDefault="004F1B0C" w:rsidP="003C7252">
      <w:pPr>
        <w:pStyle w:val="Akapitzlist"/>
        <w:numPr>
          <w:ilvl w:val="0"/>
          <w:numId w:val="17"/>
        </w:numPr>
        <w:ind w:left="284"/>
        <w:rPr>
          <w:rFonts w:ascii="Arial" w:hAnsi="Arial" w:cs="Arial"/>
        </w:rPr>
      </w:pPr>
      <w:r w:rsidRPr="00DF0810">
        <w:rPr>
          <w:rFonts w:ascii="Arial" w:hAnsi="Arial" w:cs="Arial"/>
        </w:rPr>
        <w:t>Decyzja pozwolenia wodnoprawnego wraz z załącznikami z dnia 17.09.2021.</w:t>
      </w:r>
    </w:p>
    <w:p w14:paraId="05D911F7" w14:textId="3D95B149" w:rsidR="006F028F" w:rsidRPr="00DF0810" w:rsidRDefault="004F1B0C" w:rsidP="003C7252">
      <w:pPr>
        <w:pStyle w:val="Akapitzlist"/>
        <w:numPr>
          <w:ilvl w:val="0"/>
          <w:numId w:val="17"/>
        </w:numPr>
        <w:ind w:left="284"/>
        <w:rPr>
          <w:rFonts w:ascii="Arial" w:hAnsi="Arial" w:cs="Arial"/>
        </w:rPr>
      </w:pPr>
      <w:r w:rsidRPr="00DF0810">
        <w:rPr>
          <w:rFonts w:ascii="Arial" w:hAnsi="Arial" w:cs="Arial"/>
        </w:rPr>
        <w:t>Instrukcja składowania, transportu i posadowienia żerdzi żelbetowych typu ŻN</w:t>
      </w:r>
      <w:r w:rsidR="00DF0E70" w:rsidRPr="00DF0810">
        <w:rPr>
          <w:rFonts w:ascii="Arial" w:hAnsi="Arial" w:cs="Arial"/>
        </w:rPr>
        <w:t xml:space="preserve"> – 2 pliki</w:t>
      </w:r>
    </w:p>
    <w:p w14:paraId="6AD539DE" w14:textId="0ABB2CA9" w:rsidR="00DF0E70" w:rsidRPr="00DF0810" w:rsidRDefault="00DF0E70" w:rsidP="00DF0E70">
      <w:pPr>
        <w:pStyle w:val="Akapitzlist"/>
        <w:numPr>
          <w:ilvl w:val="0"/>
          <w:numId w:val="17"/>
        </w:numPr>
        <w:ind w:left="284"/>
        <w:rPr>
          <w:rFonts w:ascii="Arial" w:hAnsi="Arial" w:cs="Arial"/>
        </w:rPr>
      </w:pPr>
      <w:r w:rsidRPr="00DF0810">
        <w:rPr>
          <w:rFonts w:ascii="Arial" w:hAnsi="Arial" w:cs="Arial"/>
        </w:rPr>
        <w:lastRenderedPageBreak/>
        <w:t>MPZP – Uchwała Rady Miejskiej Strzelina z dnia 16 października 2018 r. w sprawie uchwalenia miejscowego planu zagospodarowania przestrzennego dla części miejscowości Pęcz</w:t>
      </w:r>
    </w:p>
    <w:p w14:paraId="4030EE86" w14:textId="77777777" w:rsidR="006F028F" w:rsidRPr="00DF0E70" w:rsidRDefault="006F028F" w:rsidP="006F028F">
      <w:pPr>
        <w:rPr>
          <w:rFonts w:ascii="Arial" w:hAnsi="Arial" w:cs="Arial"/>
          <w:u w:val="single"/>
        </w:rPr>
      </w:pPr>
    </w:p>
    <w:p w14:paraId="6FF9A617" w14:textId="77777777" w:rsidR="006F028F" w:rsidRPr="006F028F" w:rsidRDefault="006F028F" w:rsidP="006F028F">
      <w:pPr>
        <w:rPr>
          <w:rFonts w:ascii="Arial" w:hAnsi="Arial" w:cs="Arial"/>
        </w:rPr>
      </w:pPr>
    </w:p>
    <w:sectPr w:rsidR="006F028F" w:rsidRPr="006F028F" w:rsidSect="00817A43">
      <w:pgSz w:w="11906" w:h="16838"/>
      <w:pgMar w:top="1101" w:right="1417" w:bottom="993" w:left="1417" w:header="426" w:footer="125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61FC8137" w14:textId="77777777" w:rsidR="009A55DD" w:rsidRDefault="009A55DD" w:rsidP="00B045DC">
      <w:pPr>
        <w:spacing w:after="0" w:line="240" w:lineRule="auto"/>
      </w:pPr>
      <w:r>
        <w:separator/>
      </w:r>
    </w:p>
  </w:endnote>
  <w:endnote w:type="continuationSeparator" w:id="0">
    <w:p w14:paraId="30B7802E" w14:textId="77777777" w:rsidR="009A55DD" w:rsidRDefault="009A55DD" w:rsidP="00B045DC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574A6D3D" w14:textId="77777777" w:rsidR="009A55DD" w:rsidRDefault="009A55DD" w:rsidP="00B045DC">
      <w:pPr>
        <w:spacing w:after="0" w:line="240" w:lineRule="auto"/>
      </w:pPr>
      <w:r>
        <w:separator/>
      </w:r>
    </w:p>
  </w:footnote>
  <w:footnote w:type="continuationSeparator" w:id="0">
    <w:p w14:paraId="03E8F536" w14:textId="77777777" w:rsidR="009A55DD" w:rsidRDefault="009A55DD" w:rsidP="00B045DC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4E2742F"/>
    <w:multiLevelType w:val="hybridMultilevel"/>
    <w:tmpl w:val="1F2C55C6"/>
    <w:lvl w:ilvl="0" w:tplc="0415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1" w15:restartNumberingAfterBreak="0">
    <w:nsid w:val="08240EDA"/>
    <w:multiLevelType w:val="hybridMultilevel"/>
    <w:tmpl w:val="3BD4B91A"/>
    <w:lvl w:ilvl="0" w:tplc="FFFFFFFF">
      <w:start w:val="1"/>
      <w:numFmt w:val="bullet"/>
      <w:lvlText w:val=""/>
      <w:lvlJc w:val="left"/>
      <w:pPr>
        <w:ind w:left="1429" w:hanging="360"/>
      </w:pPr>
      <w:rPr>
        <w:rFonts w:ascii="Wingdings" w:hAnsi="Wingdings" w:hint="default"/>
      </w:rPr>
    </w:lvl>
    <w:lvl w:ilvl="1" w:tplc="0415000B">
      <w:start w:val="1"/>
      <w:numFmt w:val="bullet"/>
      <w:lvlText w:val=""/>
      <w:lvlJc w:val="left"/>
      <w:pPr>
        <w:ind w:left="2149" w:hanging="360"/>
      </w:pPr>
      <w:rPr>
        <w:rFonts w:ascii="Wingdings" w:hAnsi="Wingdings" w:hint="default"/>
      </w:rPr>
    </w:lvl>
    <w:lvl w:ilvl="2" w:tplc="FFFFFFFF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2" w15:restartNumberingAfterBreak="0">
    <w:nsid w:val="1B304918"/>
    <w:multiLevelType w:val="hybridMultilevel"/>
    <w:tmpl w:val="E646AA5C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21BA0E2A"/>
    <w:multiLevelType w:val="hybridMultilevel"/>
    <w:tmpl w:val="81C4BE58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DC3EDE64">
      <w:start w:val="1"/>
      <w:numFmt w:val="decimal"/>
      <w:lvlText w:val="%2."/>
      <w:lvlJc w:val="left"/>
      <w:pPr>
        <w:ind w:left="1440" w:hanging="360"/>
      </w:pPr>
      <w:rPr>
        <w:rFonts w:hint="default"/>
      </w:r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2649701E"/>
    <w:multiLevelType w:val="hybridMultilevel"/>
    <w:tmpl w:val="84C85E3E"/>
    <w:lvl w:ilvl="0" w:tplc="04150011">
      <w:start w:val="1"/>
      <w:numFmt w:val="decimal"/>
      <w:lvlText w:val="%1)"/>
      <w:lvlJc w:val="left"/>
      <w:pPr>
        <w:ind w:left="1919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2A8D2942"/>
    <w:multiLevelType w:val="hybridMultilevel"/>
    <w:tmpl w:val="E1864FB2"/>
    <w:lvl w:ilvl="0" w:tplc="04150001">
      <w:start w:val="1"/>
      <w:numFmt w:val="bullet"/>
      <w:lvlText w:val=""/>
      <w:lvlJc w:val="left"/>
      <w:pPr>
        <w:ind w:left="1065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785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505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225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945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65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385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105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825" w:hanging="360"/>
      </w:pPr>
      <w:rPr>
        <w:rFonts w:ascii="Wingdings" w:hAnsi="Wingdings" w:hint="default"/>
      </w:rPr>
    </w:lvl>
  </w:abstractNum>
  <w:abstractNum w:abstractNumId="6" w15:restartNumberingAfterBreak="0">
    <w:nsid w:val="2BD25367"/>
    <w:multiLevelType w:val="hybridMultilevel"/>
    <w:tmpl w:val="0400BAA4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2F8A6EDF"/>
    <w:multiLevelType w:val="hybridMultilevel"/>
    <w:tmpl w:val="80F01104"/>
    <w:lvl w:ilvl="0" w:tplc="04150013">
      <w:start w:val="1"/>
      <w:numFmt w:val="upperRoman"/>
      <w:lvlText w:val="%1."/>
      <w:lvlJc w:val="right"/>
      <w:pPr>
        <w:ind w:left="1919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38984F94"/>
    <w:multiLevelType w:val="hybridMultilevel"/>
    <w:tmpl w:val="EDB02DF0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48C73227"/>
    <w:multiLevelType w:val="hybridMultilevel"/>
    <w:tmpl w:val="B67E8BAE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49D06B2D"/>
    <w:multiLevelType w:val="hybridMultilevel"/>
    <w:tmpl w:val="2304AE66"/>
    <w:lvl w:ilvl="0" w:tplc="04150013">
      <w:start w:val="1"/>
      <w:numFmt w:val="upperRoman"/>
      <w:lvlText w:val="%1."/>
      <w:lvlJc w:val="right"/>
      <w:pPr>
        <w:ind w:left="1919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4ACE0DAD"/>
    <w:multiLevelType w:val="hybridMultilevel"/>
    <w:tmpl w:val="16A4DB6A"/>
    <w:lvl w:ilvl="0" w:tplc="04150001">
      <w:start w:val="1"/>
      <w:numFmt w:val="bullet"/>
      <w:lvlText w:val=""/>
      <w:lvlJc w:val="left"/>
      <w:pPr>
        <w:ind w:left="1776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496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3216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936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656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376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6096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816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536" w:hanging="360"/>
      </w:pPr>
      <w:rPr>
        <w:rFonts w:ascii="Wingdings" w:hAnsi="Wingdings" w:hint="default"/>
      </w:rPr>
    </w:lvl>
  </w:abstractNum>
  <w:abstractNum w:abstractNumId="12" w15:restartNumberingAfterBreak="0">
    <w:nsid w:val="532B6FFA"/>
    <w:multiLevelType w:val="hybridMultilevel"/>
    <w:tmpl w:val="23A4D136"/>
    <w:lvl w:ilvl="0" w:tplc="0415000B">
      <w:start w:val="1"/>
      <w:numFmt w:val="bullet"/>
      <w:lvlText w:val=""/>
      <w:lvlJc w:val="left"/>
      <w:pPr>
        <w:ind w:left="108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3" w15:restartNumberingAfterBreak="0">
    <w:nsid w:val="53C5030F"/>
    <w:multiLevelType w:val="hybridMultilevel"/>
    <w:tmpl w:val="D5DABDD0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57F81C5D"/>
    <w:multiLevelType w:val="hybridMultilevel"/>
    <w:tmpl w:val="9B348174"/>
    <w:lvl w:ilvl="0" w:tplc="0415000B">
      <w:start w:val="1"/>
      <w:numFmt w:val="bullet"/>
      <w:lvlText w:val=""/>
      <w:lvlJc w:val="left"/>
      <w:pPr>
        <w:ind w:left="1069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789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509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229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949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69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389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109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829" w:hanging="360"/>
      </w:pPr>
      <w:rPr>
        <w:rFonts w:ascii="Wingdings" w:hAnsi="Wingdings" w:hint="default"/>
      </w:rPr>
    </w:lvl>
  </w:abstractNum>
  <w:abstractNum w:abstractNumId="15" w15:restartNumberingAfterBreak="0">
    <w:nsid w:val="597646D5"/>
    <w:multiLevelType w:val="hybridMultilevel"/>
    <w:tmpl w:val="31305AF2"/>
    <w:lvl w:ilvl="0" w:tplc="A80C7662">
      <w:start w:val="1"/>
      <w:numFmt w:val="lowerLetter"/>
      <w:lvlText w:val="%1)"/>
      <w:lvlJc w:val="left"/>
      <w:pPr>
        <w:ind w:left="180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2520" w:hanging="360"/>
      </w:pPr>
    </w:lvl>
    <w:lvl w:ilvl="2" w:tplc="0415001B" w:tentative="1">
      <w:start w:val="1"/>
      <w:numFmt w:val="lowerRoman"/>
      <w:lvlText w:val="%3."/>
      <w:lvlJc w:val="right"/>
      <w:pPr>
        <w:ind w:left="3240" w:hanging="180"/>
      </w:pPr>
    </w:lvl>
    <w:lvl w:ilvl="3" w:tplc="0415000F" w:tentative="1">
      <w:start w:val="1"/>
      <w:numFmt w:val="decimal"/>
      <w:lvlText w:val="%4."/>
      <w:lvlJc w:val="left"/>
      <w:pPr>
        <w:ind w:left="3960" w:hanging="360"/>
      </w:pPr>
    </w:lvl>
    <w:lvl w:ilvl="4" w:tplc="04150019" w:tentative="1">
      <w:start w:val="1"/>
      <w:numFmt w:val="lowerLetter"/>
      <w:lvlText w:val="%5."/>
      <w:lvlJc w:val="left"/>
      <w:pPr>
        <w:ind w:left="4680" w:hanging="360"/>
      </w:pPr>
    </w:lvl>
    <w:lvl w:ilvl="5" w:tplc="0415001B" w:tentative="1">
      <w:start w:val="1"/>
      <w:numFmt w:val="lowerRoman"/>
      <w:lvlText w:val="%6."/>
      <w:lvlJc w:val="right"/>
      <w:pPr>
        <w:ind w:left="5400" w:hanging="180"/>
      </w:pPr>
    </w:lvl>
    <w:lvl w:ilvl="6" w:tplc="0415000F" w:tentative="1">
      <w:start w:val="1"/>
      <w:numFmt w:val="decimal"/>
      <w:lvlText w:val="%7."/>
      <w:lvlJc w:val="left"/>
      <w:pPr>
        <w:ind w:left="6120" w:hanging="360"/>
      </w:pPr>
    </w:lvl>
    <w:lvl w:ilvl="7" w:tplc="04150019" w:tentative="1">
      <w:start w:val="1"/>
      <w:numFmt w:val="lowerLetter"/>
      <w:lvlText w:val="%8."/>
      <w:lvlJc w:val="left"/>
      <w:pPr>
        <w:ind w:left="6840" w:hanging="360"/>
      </w:pPr>
    </w:lvl>
    <w:lvl w:ilvl="8" w:tplc="0415001B" w:tentative="1">
      <w:start w:val="1"/>
      <w:numFmt w:val="lowerRoman"/>
      <w:lvlText w:val="%9."/>
      <w:lvlJc w:val="right"/>
      <w:pPr>
        <w:ind w:left="7560" w:hanging="180"/>
      </w:pPr>
    </w:lvl>
  </w:abstractNum>
  <w:abstractNum w:abstractNumId="16" w15:restartNumberingAfterBreak="0">
    <w:nsid w:val="5C706D06"/>
    <w:multiLevelType w:val="hybridMultilevel"/>
    <w:tmpl w:val="B298EBEC"/>
    <w:lvl w:ilvl="0" w:tplc="FFFFFFFF">
      <w:start w:val="1"/>
      <w:numFmt w:val="decimal"/>
      <w:lvlText w:val="%1."/>
      <w:lvlJc w:val="left"/>
      <w:pPr>
        <w:ind w:left="1919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6C06630D"/>
    <w:multiLevelType w:val="hybridMultilevel"/>
    <w:tmpl w:val="456A5DC0"/>
    <w:lvl w:ilvl="0" w:tplc="0415000B">
      <w:start w:val="1"/>
      <w:numFmt w:val="bullet"/>
      <w:lvlText w:val=""/>
      <w:lvlJc w:val="left"/>
      <w:pPr>
        <w:ind w:left="1429" w:hanging="360"/>
      </w:pPr>
      <w:rPr>
        <w:rFonts w:ascii="Wingdings" w:hAnsi="Wingdings" w:hint="default"/>
      </w:rPr>
    </w:lvl>
    <w:lvl w:ilvl="1" w:tplc="04150003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8" w15:restartNumberingAfterBreak="0">
    <w:nsid w:val="724B7048"/>
    <w:multiLevelType w:val="hybridMultilevel"/>
    <w:tmpl w:val="AA82D084"/>
    <w:lvl w:ilvl="0" w:tplc="0415000F">
      <w:start w:val="1"/>
      <w:numFmt w:val="decimal"/>
      <w:lvlText w:val="%1."/>
      <w:lvlJc w:val="left"/>
      <w:pPr>
        <w:ind w:left="1919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7D655BBB"/>
    <w:multiLevelType w:val="hybridMultilevel"/>
    <w:tmpl w:val="D7962F00"/>
    <w:lvl w:ilvl="0" w:tplc="04150017">
      <w:start w:val="1"/>
      <w:numFmt w:val="lowerLetter"/>
      <w:lvlText w:val="%1)"/>
      <w:lvlJc w:val="left"/>
      <w:pPr>
        <w:ind w:left="1440" w:hanging="360"/>
      </w:pPr>
    </w:lvl>
    <w:lvl w:ilvl="1" w:tplc="04150019" w:tentative="1">
      <w:start w:val="1"/>
      <w:numFmt w:val="lowerLetter"/>
      <w:lvlText w:val="%2."/>
      <w:lvlJc w:val="left"/>
      <w:pPr>
        <w:ind w:left="2160" w:hanging="360"/>
      </w:pPr>
    </w:lvl>
    <w:lvl w:ilvl="2" w:tplc="0415001B" w:tentative="1">
      <w:start w:val="1"/>
      <w:numFmt w:val="lowerRoman"/>
      <w:lvlText w:val="%3."/>
      <w:lvlJc w:val="right"/>
      <w:pPr>
        <w:ind w:left="2880" w:hanging="180"/>
      </w:pPr>
    </w:lvl>
    <w:lvl w:ilvl="3" w:tplc="0415000F" w:tentative="1">
      <w:start w:val="1"/>
      <w:numFmt w:val="decimal"/>
      <w:lvlText w:val="%4."/>
      <w:lvlJc w:val="left"/>
      <w:pPr>
        <w:ind w:left="3600" w:hanging="360"/>
      </w:pPr>
    </w:lvl>
    <w:lvl w:ilvl="4" w:tplc="04150019" w:tentative="1">
      <w:start w:val="1"/>
      <w:numFmt w:val="lowerLetter"/>
      <w:lvlText w:val="%5."/>
      <w:lvlJc w:val="left"/>
      <w:pPr>
        <w:ind w:left="4320" w:hanging="360"/>
      </w:pPr>
    </w:lvl>
    <w:lvl w:ilvl="5" w:tplc="0415001B" w:tentative="1">
      <w:start w:val="1"/>
      <w:numFmt w:val="lowerRoman"/>
      <w:lvlText w:val="%6."/>
      <w:lvlJc w:val="right"/>
      <w:pPr>
        <w:ind w:left="5040" w:hanging="180"/>
      </w:pPr>
    </w:lvl>
    <w:lvl w:ilvl="6" w:tplc="0415000F" w:tentative="1">
      <w:start w:val="1"/>
      <w:numFmt w:val="decimal"/>
      <w:lvlText w:val="%7."/>
      <w:lvlJc w:val="left"/>
      <w:pPr>
        <w:ind w:left="5760" w:hanging="360"/>
      </w:pPr>
    </w:lvl>
    <w:lvl w:ilvl="7" w:tplc="04150019" w:tentative="1">
      <w:start w:val="1"/>
      <w:numFmt w:val="lowerLetter"/>
      <w:lvlText w:val="%8."/>
      <w:lvlJc w:val="left"/>
      <w:pPr>
        <w:ind w:left="6480" w:hanging="360"/>
      </w:pPr>
    </w:lvl>
    <w:lvl w:ilvl="8" w:tplc="0415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20" w15:restartNumberingAfterBreak="0">
    <w:nsid w:val="7DF86113"/>
    <w:multiLevelType w:val="hybridMultilevel"/>
    <w:tmpl w:val="4D38E454"/>
    <w:lvl w:ilvl="0" w:tplc="0415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825580412">
    <w:abstractNumId w:val="10"/>
  </w:num>
  <w:num w:numId="2" w16cid:durableId="1843623796">
    <w:abstractNumId w:val="11"/>
  </w:num>
  <w:num w:numId="3" w16cid:durableId="1860894972">
    <w:abstractNumId w:val="19"/>
  </w:num>
  <w:num w:numId="4" w16cid:durableId="2048722312">
    <w:abstractNumId w:val="15"/>
  </w:num>
  <w:num w:numId="5" w16cid:durableId="1549731204">
    <w:abstractNumId w:val="0"/>
  </w:num>
  <w:num w:numId="6" w16cid:durableId="1229732960">
    <w:abstractNumId w:val="16"/>
  </w:num>
  <w:num w:numId="7" w16cid:durableId="810637164">
    <w:abstractNumId w:val="7"/>
  </w:num>
  <w:num w:numId="8" w16cid:durableId="1516921065">
    <w:abstractNumId w:val="18"/>
  </w:num>
  <w:num w:numId="9" w16cid:durableId="843284438">
    <w:abstractNumId w:val="2"/>
  </w:num>
  <w:num w:numId="10" w16cid:durableId="687872773">
    <w:abstractNumId w:val="13"/>
  </w:num>
  <w:num w:numId="11" w16cid:durableId="971060434">
    <w:abstractNumId w:val="6"/>
  </w:num>
  <w:num w:numId="12" w16cid:durableId="1160727840">
    <w:abstractNumId w:val="3"/>
  </w:num>
  <w:num w:numId="13" w16cid:durableId="237712306">
    <w:abstractNumId w:val="8"/>
  </w:num>
  <w:num w:numId="14" w16cid:durableId="422536970">
    <w:abstractNumId w:val="9"/>
  </w:num>
  <w:num w:numId="15" w16cid:durableId="677462382">
    <w:abstractNumId w:val="20"/>
  </w:num>
  <w:num w:numId="16" w16cid:durableId="1197237273">
    <w:abstractNumId w:val="14"/>
  </w:num>
  <w:num w:numId="17" w16cid:durableId="120340916">
    <w:abstractNumId w:val="4"/>
  </w:num>
  <w:num w:numId="18" w16cid:durableId="525601309">
    <w:abstractNumId w:val="17"/>
  </w:num>
  <w:num w:numId="19" w16cid:durableId="244606137">
    <w:abstractNumId w:val="1"/>
  </w:num>
  <w:num w:numId="20" w16cid:durableId="761101242">
    <w:abstractNumId w:val="5"/>
  </w:num>
  <w:num w:numId="21" w16cid:durableId="232815032">
    <w:abstractNumId w:val="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2" w16cid:durableId="553346131">
    <w:abstractNumId w:val="1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80"/>
  <w:proofState w:spelling="clean"/>
  <w:defaultTabStop w:val="708"/>
  <w:hyphenationZone w:val="425"/>
  <w:characterSpacingControl w:val="doNotCompress"/>
  <w:hdrShapeDefaults>
    <o:shapedefaults v:ext="edit" spidmax="10241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991DF9"/>
    <w:rsid w:val="00000237"/>
    <w:rsid w:val="0000738F"/>
    <w:rsid w:val="00021B3A"/>
    <w:rsid w:val="00050253"/>
    <w:rsid w:val="000652E6"/>
    <w:rsid w:val="00073E79"/>
    <w:rsid w:val="00087AB7"/>
    <w:rsid w:val="000A39C6"/>
    <w:rsid w:val="000A5879"/>
    <w:rsid w:val="000A7DCA"/>
    <w:rsid w:val="000B2F23"/>
    <w:rsid w:val="000B476A"/>
    <w:rsid w:val="000B6366"/>
    <w:rsid w:val="000C2865"/>
    <w:rsid w:val="000D031E"/>
    <w:rsid w:val="000D4680"/>
    <w:rsid w:val="000E64DE"/>
    <w:rsid w:val="000F2606"/>
    <w:rsid w:val="000F50F1"/>
    <w:rsid w:val="00103BD9"/>
    <w:rsid w:val="00107060"/>
    <w:rsid w:val="00111284"/>
    <w:rsid w:val="00121C10"/>
    <w:rsid w:val="00123A53"/>
    <w:rsid w:val="00127017"/>
    <w:rsid w:val="00137CAD"/>
    <w:rsid w:val="001425D6"/>
    <w:rsid w:val="00143490"/>
    <w:rsid w:val="001517D4"/>
    <w:rsid w:val="00160059"/>
    <w:rsid w:val="001629EE"/>
    <w:rsid w:val="0017156A"/>
    <w:rsid w:val="00173892"/>
    <w:rsid w:val="00183D34"/>
    <w:rsid w:val="00184328"/>
    <w:rsid w:val="001B1044"/>
    <w:rsid w:val="001C2053"/>
    <w:rsid w:val="001C2BE3"/>
    <w:rsid w:val="001C3FF7"/>
    <w:rsid w:val="001E0382"/>
    <w:rsid w:val="001E4DCA"/>
    <w:rsid w:val="001E6126"/>
    <w:rsid w:val="001F0D13"/>
    <w:rsid w:val="00201C38"/>
    <w:rsid w:val="0021151A"/>
    <w:rsid w:val="00211D12"/>
    <w:rsid w:val="00223740"/>
    <w:rsid w:val="00242C1A"/>
    <w:rsid w:val="0024441F"/>
    <w:rsid w:val="00244E0C"/>
    <w:rsid w:val="00260475"/>
    <w:rsid w:val="00261E2F"/>
    <w:rsid w:val="00267061"/>
    <w:rsid w:val="002717A5"/>
    <w:rsid w:val="00281AEF"/>
    <w:rsid w:val="00295513"/>
    <w:rsid w:val="0029693C"/>
    <w:rsid w:val="002C4483"/>
    <w:rsid w:val="002C5BCF"/>
    <w:rsid w:val="002D2A18"/>
    <w:rsid w:val="002E116B"/>
    <w:rsid w:val="002E2222"/>
    <w:rsid w:val="002F5D35"/>
    <w:rsid w:val="002F7958"/>
    <w:rsid w:val="003148F4"/>
    <w:rsid w:val="003241A0"/>
    <w:rsid w:val="003404D8"/>
    <w:rsid w:val="0034102D"/>
    <w:rsid w:val="003500E9"/>
    <w:rsid w:val="00357C0A"/>
    <w:rsid w:val="00363306"/>
    <w:rsid w:val="003644E8"/>
    <w:rsid w:val="003704A9"/>
    <w:rsid w:val="003858DB"/>
    <w:rsid w:val="0038740A"/>
    <w:rsid w:val="00387878"/>
    <w:rsid w:val="0039691E"/>
    <w:rsid w:val="003A4E67"/>
    <w:rsid w:val="003B3B53"/>
    <w:rsid w:val="003B4E69"/>
    <w:rsid w:val="003B54D4"/>
    <w:rsid w:val="003B7173"/>
    <w:rsid w:val="003C43B6"/>
    <w:rsid w:val="003C7252"/>
    <w:rsid w:val="003D3642"/>
    <w:rsid w:val="003D54E3"/>
    <w:rsid w:val="003E3DE1"/>
    <w:rsid w:val="003E4603"/>
    <w:rsid w:val="003F4587"/>
    <w:rsid w:val="004042CB"/>
    <w:rsid w:val="004144D7"/>
    <w:rsid w:val="00425B99"/>
    <w:rsid w:val="00425EDF"/>
    <w:rsid w:val="00430DB8"/>
    <w:rsid w:val="00440E67"/>
    <w:rsid w:val="00445128"/>
    <w:rsid w:val="0044779F"/>
    <w:rsid w:val="00447A37"/>
    <w:rsid w:val="00450B8B"/>
    <w:rsid w:val="00456AFF"/>
    <w:rsid w:val="00460761"/>
    <w:rsid w:val="004649A1"/>
    <w:rsid w:val="00464E70"/>
    <w:rsid w:val="0046530F"/>
    <w:rsid w:val="00471A72"/>
    <w:rsid w:val="00472381"/>
    <w:rsid w:val="00473440"/>
    <w:rsid w:val="004764EA"/>
    <w:rsid w:val="00483F6C"/>
    <w:rsid w:val="004A0BC4"/>
    <w:rsid w:val="004A562F"/>
    <w:rsid w:val="004A675F"/>
    <w:rsid w:val="004B4E37"/>
    <w:rsid w:val="004C5693"/>
    <w:rsid w:val="004D4B1D"/>
    <w:rsid w:val="004D7905"/>
    <w:rsid w:val="004E4D29"/>
    <w:rsid w:val="004E503D"/>
    <w:rsid w:val="004E69B9"/>
    <w:rsid w:val="004F1B0C"/>
    <w:rsid w:val="004F2CC2"/>
    <w:rsid w:val="004F75DE"/>
    <w:rsid w:val="005065BF"/>
    <w:rsid w:val="00517326"/>
    <w:rsid w:val="00521D76"/>
    <w:rsid w:val="00533E1A"/>
    <w:rsid w:val="00570A62"/>
    <w:rsid w:val="00574C8B"/>
    <w:rsid w:val="0059583E"/>
    <w:rsid w:val="005B500D"/>
    <w:rsid w:val="005C6253"/>
    <w:rsid w:val="005C7096"/>
    <w:rsid w:val="005D5DED"/>
    <w:rsid w:val="005E3975"/>
    <w:rsid w:val="005E6740"/>
    <w:rsid w:val="005E72AD"/>
    <w:rsid w:val="005F07D9"/>
    <w:rsid w:val="00607A5A"/>
    <w:rsid w:val="00607C18"/>
    <w:rsid w:val="00613C80"/>
    <w:rsid w:val="00616383"/>
    <w:rsid w:val="006213DC"/>
    <w:rsid w:val="00627DF6"/>
    <w:rsid w:val="00630111"/>
    <w:rsid w:val="006320C0"/>
    <w:rsid w:val="00632AA0"/>
    <w:rsid w:val="0063742E"/>
    <w:rsid w:val="00640BA2"/>
    <w:rsid w:val="0064637F"/>
    <w:rsid w:val="00652B37"/>
    <w:rsid w:val="006558FB"/>
    <w:rsid w:val="00667E81"/>
    <w:rsid w:val="00680F4B"/>
    <w:rsid w:val="00681B6D"/>
    <w:rsid w:val="00682154"/>
    <w:rsid w:val="00684458"/>
    <w:rsid w:val="00695031"/>
    <w:rsid w:val="006C0C13"/>
    <w:rsid w:val="006C484B"/>
    <w:rsid w:val="006D37C6"/>
    <w:rsid w:val="006E3A53"/>
    <w:rsid w:val="006E45F6"/>
    <w:rsid w:val="006F028F"/>
    <w:rsid w:val="006F0D36"/>
    <w:rsid w:val="006F65FD"/>
    <w:rsid w:val="00702051"/>
    <w:rsid w:val="00712C97"/>
    <w:rsid w:val="00715015"/>
    <w:rsid w:val="007333D2"/>
    <w:rsid w:val="0073621E"/>
    <w:rsid w:val="00745961"/>
    <w:rsid w:val="007565EC"/>
    <w:rsid w:val="00757D7A"/>
    <w:rsid w:val="007677D9"/>
    <w:rsid w:val="0077028E"/>
    <w:rsid w:val="00774A9C"/>
    <w:rsid w:val="00780922"/>
    <w:rsid w:val="00782305"/>
    <w:rsid w:val="00792FA3"/>
    <w:rsid w:val="00794730"/>
    <w:rsid w:val="007A5A71"/>
    <w:rsid w:val="007A6ED8"/>
    <w:rsid w:val="007C2AFB"/>
    <w:rsid w:val="007C4DE0"/>
    <w:rsid w:val="007D6473"/>
    <w:rsid w:val="007D66EE"/>
    <w:rsid w:val="007E15EE"/>
    <w:rsid w:val="007E2BDD"/>
    <w:rsid w:val="00817A43"/>
    <w:rsid w:val="00822021"/>
    <w:rsid w:val="00832B01"/>
    <w:rsid w:val="00841663"/>
    <w:rsid w:val="00844122"/>
    <w:rsid w:val="008556BD"/>
    <w:rsid w:val="008655E7"/>
    <w:rsid w:val="008844F0"/>
    <w:rsid w:val="00885DB9"/>
    <w:rsid w:val="008922D9"/>
    <w:rsid w:val="008B39FD"/>
    <w:rsid w:val="008B5894"/>
    <w:rsid w:val="008B5AF6"/>
    <w:rsid w:val="008C3345"/>
    <w:rsid w:val="008C3C38"/>
    <w:rsid w:val="008D59FD"/>
    <w:rsid w:val="008D7740"/>
    <w:rsid w:val="008D796A"/>
    <w:rsid w:val="008F3481"/>
    <w:rsid w:val="008F5440"/>
    <w:rsid w:val="00915449"/>
    <w:rsid w:val="0091654F"/>
    <w:rsid w:val="009201F1"/>
    <w:rsid w:val="00920C1B"/>
    <w:rsid w:val="0092731E"/>
    <w:rsid w:val="00934340"/>
    <w:rsid w:val="009427C6"/>
    <w:rsid w:val="0094472A"/>
    <w:rsid w:val="00946B8F"/>
    <w:rsid w:val="00951CA5"/>
    <w:rsid w:val="00956AFB"/>
    <w:rsid w:val="00965CDC"/>
    <w:rsid w:val="009766E8"/>
    <w:rsid w:val="0098050E"/>
    <w:rsid w:val="0099042B"/>
    <w:rsid w:val="00991DF9"/>
    <w:rsid w:val="009A55DD"/>
    <w:rsid w:val="009B5DEB"/>
    <w:rsid w:val="009B65AC"/>
    <w:rsid w:val="009E1837"/>
    <w:rsid w:val="009E39D1"/>
    <w:rsid w:val="009F0698"/>
    <w:rsid w:val="009F0700"/>
    <w:rsid w:val="009F656D"/>
    <w:rsid w:val="009F742C"/>
    <w:rsid w:val="00A01F57"/>
    <w:rsid w:val="00A2584D"/>
    <w:rsid w:val="00A35B57"/>
    <w:rsid w:val="00A360E2"/>
    <w:rsid w:val="00A4757E"/>
    <w:rsid w:val="00A50F81"/>
    <w:rsid w:val="00A850EB"/>
    <w:rsid w:val="00A87BBF"/>
    <w:rsid w:val="00AA05DB"/>
    <w:rsid w:val="00AA401F"/>
    <w:rsid w:val="00AA453C"/>
    <w:rsid w:val="00AA52A8"/>
    <w:rsid w:val="00AB06CC"/>
    <w:rsid w:val="00AD58A4"/>
    <w:rsid w:val="00AD67F4"/>
    <w:rsid w:val="00AE7E21"/>
    <w:rsid w:val="00AF01A1"/>
    <w:rsid w:val="00B03353"/>
    <w:rsid w:val="00B045DC"/>
    <w:rsid w:val="00B10A30"/>
    <w:rsid w:val="00B23D56"/>
    <w:rsid w:val="00B24B08"/>
    <w:rsid w:val="00B258EF"/>
    <w:rsid w:val="00B30209"/>
    <w:rsid w:val="00B32845"/>
    <w:rsid w:val="00B4616E"/>
    <w:rsid w:val="00B76DC7"/>
    <w:rsid w:val="00B800B1"/>
    <w:rsid w:val="00B804BC"/>
    <w:rsid w:val="00B82E71"/>
    <w:rsid w:val="00B835AD"/>
    <w:rsid w:val="00B8467E"/>
    <w:rsid w:val="00B9201E"/>
    <w:rsid w:val="00BA7A89"/>
    <w:rsid w:val="00BB4111"/>
    <w:rsid w:val="00BB6D39"/>
    <w:rsid w:val="00BC052D"/>
    <w:rsid w:val="00BC5A9E"/>
    <w:rsid w:val="00BF2926"/>
    <w:rsid w:val="00C040D9"/>
    <w:rsid w:val="00C067BD"/>
    <w:rsid w:val="00C1623E"/>
    <w:rsid w:val="00C3690F"/>
    <w:rsid w:val="00C448F0"/>
    <w:rsid w:val="00C50C40"/>
    <w:rsid w:val="00C6064A"/>
    <w:rsid w:val="00C831BF"/>
    <w:rsid w:val="00C83A55"/>
    <w:rsid w:val="00C93F6E"/>
    <w:rsid w:val="00C97BA3"/>
    <w:rsid w:val="00CA024B"/>
    <w:rsid w:val="00CB01FB"/>
    <w:rsid w:val="00CC0B07"/>
    <w:rsid w:val="00CD5EC8"/>
    <w:rsid w:val="00CF758A"/>
    <w:rsid w:val="00D03F72"/>
    <w:rsid w:val="00D0629C"/>
    <w:rsid w:val="00D148AD"/>
    <w:rsid w:val="00D224FF"/>
    <w:rsid w:val="00D24066"/>
    <w:rsid w:val="00D30442"/>
    <w:rsid w:val="00D47CCE"/>
    <w:rsid w:val="00D507A4"/>
    <w:rsid w:val="00D661AA"/>
    <w:rsid w:val="00D71B33"/>
    <w:rsid w:val="00D71F9D"/>
    <w:rsid w:val="00D748C1"/>
    <w:rsid w:val="00D767BC"/>
    <w:rsid w:val="00D97022"/>
    <w:rsid w:val="00DA231F"/>
    <w:rsid w:val="00DA53EA"/>
    <w:rsid w:val="00DA5D1B"/>
    <w:rsid w:val="00DB051B"/>
    <w:rsid w:val="00DB1004"/>
    <w:rsid w:val="00DB4058"/>
    <w:rsid w:val="00DC3A64"/>
    <w:rsid w:val="00DD20D0"/>
    <w:rsid w:val="00DD409A"/>
    <w:rsid w:val="00DE78C8"/>
    <w:rsid w:val="00DF0810"/>
    <w:rsid w:val="00DF0E70"/>
    <w:rsid w:val="00DF0F22"/>
    <w:rsid w:val="00DF57BF"/>
    <w:rsid w:val="00E00846"/>
    <w:rsid w:val="00E00BA8"/>
    <w:rsid w:val="00E02488"/>
    <w:rsid w:val="00E036BE"/>
    <w:rsid w:val="00E10904"/>
    <w:rsid w:val="00E13BD7"/>
    <w:rsid w:val="00E24765"/>
    <w:rsid w:val="00E51336"/>
    <w:rsid w:val="00E64865"/>
    <w:rsid w:val="00E7471E"/>
    <w:rsid w:val="00EA5DC0"/>
    <w:rsid w:val="00EA743E"/>
    <w:rsid w:val="00EA7B79"/>
    <w:rsid w:val="00EA7E29"/>
    <w:rsid w:val="00EB2F34"/>
    <w:rsid w:val="00EC4033"/>
    <w:rsid w:val="00EC611D"/>
    <w:rsid w:val="00ED292A"/>
    <w:rsid w:val="00ED340E"/>
    <w:rsid w:val="00ED49DB"/>
    <w:rsid w:val="00ED5873"/>
    <w:rsid w:val="00EF21B2"/>
    <w:rsid w:val="00EF6A72"/>
    <w:rsid w:val="00F17629"/>
    <w:rsid w:val="00F22E31"/>
    <w:rsid w:val="00F34EC7"/>
    <w:rsid w:val="00F37700"/>
    <w:rsid w:val="00F42671"/>
    <w:rsid w:val="00F42861"/>
    <w:rsid w:val="00F44856"/>
    <w:rsid w:val="00F5270A"/>
    <w:rsid w:val="00F529CE"/>
    <w:rsid w:val="00F60B13"/>
    <w:rsid w:val="00F71E92"/>
    <w:rsid w:val="00F832A2"/>
    <w:rsid w:val="00F84F7F"/>
    <w:rsid w:val="00F876F7"/>
    <w:rsid w:val="00F9070F"/>
    <w:rsid w:val="00F91340"/>
    <w:rsid w:val="00F940AF"/>
    <w:rsid w:val="00F940C4"/>
    <w:rsid w:val="00FA6085"/>
    <w:rsid w:val="00FC620E"/>
    <w:rsid w:val="00FE7573"/>
    <w:rsid w:val="00FF087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41"/>
    <o:shapelayout v:ext="edit">
      <o:idmap v:ext="edit" data="1"/>
    </o:shapelayout>
  </w:shapeDefaults>
  <w:decimalSymbol w:val=","/>
  <w:listSeparator w:val=";"/>
  <w14:docId w14:val="4B0B3C8D"/>
  <w15:chartTrackingRefBased/>
  <w15:docId w15:val="{E196294C-EBEB-4809-B99F-3AEC5104CE7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pl-PL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817A43"/>
    <w:pPr>
      <w:spacing w:after="200" w:line="276" w:lineRule="auto"/>
    </w:pPr>
    <w:rPr>
      <w:rFonts w:ascii="Calibri" w:eastAsia="Calibri" w:hAnsi="Calibri" w:cs="Times New Roman"/>
      <w:kern w:val="0"/>
      <w14:ligatures w14:val="none"/>
    </w:rPr>
  </w:style>
  <w:style w:type="paragraph" w:styleId="Nagwek1">
    <w:name w:val="heading 1"/>
    <w:basedOn w:val="Normalny"/>
    <w:next w:val="Normalny"/>
    <w:link w:val="Nagwek1Znak"/>
    <w:uiPriority w:val="9"/>
    <w:qFormat/>
    <w:rsid w:val="00817A43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Nagwek1Znak">
    <w:name w:val="Nagłówek 1 Znak"/>
    <w:basedOn w:val="Domylnaczcionkaakapitu"/>
    <w:link w:val="Nagwek1"/>
    <w:uiPriority w:val="9"/>
    <w:rsid w:val="00817A43"/>
    <w:rPr>
      <w:rFonts w:asciiTheme="majorHAnsi" w:eastAsiaTheme="majorEastAsia" w:hAnsiTheme="majorHAnsi" w:cstheme="majorBidi"/>
      <w:color w:val="2F5496" w:themeColor="accent1" w:themeShade="BF"/>
      <w:kern w:val="0"/>
      <w:sz w:val="32"/>
      <w:szCs w:val="32"/>
      <w14:ligatures w14:val="none"/>
    </w:rPr>
  </w:style>
  <w:style w:type="paragraph" w:styleId="Tekstkomentarza">
    <w:name w:val="annotation text"/>
    <w:basedOn w:val="Normalny"/>
    <w:link w:val="TekstkomentarzaZnak"/>
    <w:uiPriority w:val="99"/>
    <w:unhideWhenUsed/>
    <w:rsid w:val="00817A43"/>
    <w:rPr>
      <w:sz w:val="20"/>
      <w:szCs w:val="20"/>
      <w:lang w:val="x-none"/>
    </w:rPr>
  </w:style>
  <w:style w:type="character" w:customStyle="1" w:styleId="TekstkomentarzaZnak">
    <w:name w:val="Tekst komentarza Znak"/>
    <w:basedOn w:val="Domylnaczcionkaakapitu"/>
    <w:link w:val="Tekstkomentarza"/>
    <w:uiPriority w:val="99"/>
    <w:rsid w:val="00817A43"/>
    <w:rPr>
      <w:rFonts w:ascii="Calibri" w:eastAsia="Calibri" w:hAnsi="Calibri" w:cs="Times New Roman"/>
      <w:kern w:val="0"/>
      <w:sz w:val="20"/>
      <w:szCs w:val="20"/>
      <w:lang w:val="x-none"/>
      <w14:ligatures w14:val="none"/>
    </w:rPr>
  </w:style>
  <w:style w:type="character" w:styleId="Odwoaniedokomentarza">
    <w:name w:val="annotation reference"/>
    <w:uiPriority w:val="99"/>
    <w:semiHidden/>
    <w:unhideWhenUsed/>
    <w:rsid w:val="00817A43"/>
    <w:rPr>
      <w:sz w:val="16"/>
      <w:szCs w:val="16"/>
    </w:rPr>
  </w:style>
  <w:style w:type="paragraph" w:styleId="Akapitzlist">
    <w:name w:val="List Paragraph"/>
    <w:aliases w:val="Normal,Akapit z listą3,Akapit z listą31,Podsis rysunku,Normalny1,HŁ_Bullet1,lp1,Tytuły,Preambuła,Lista num,Lista - poziom 1,Tabela - naglowek,SM-nagłówek2,CP-UC,Normalny2,Normalny3,Tytuł_procedury,1_literowka,Literowanie,Punktowanie,Nag1"/>
    <w:basedOn w:val="Normalny"/>
    <w:link w:val="AkapitzlistZnak"/>
    <w:uiPriority w:val="34"/>
    <w:qFormat/>
    <w:rsid w:val="00817A43"/>
    <w:pPr>
      <w:spacing w:after="0" w:line="240" w:lineRule="auto"/>
      <w:ind w:left="720"/>
    </w:pPr>
    <w:rPr>
      <w:lang w:eastAsia="pl-PL"/>
    </w:rPr>
  </w:style>
  <w:style w:type="character" w:customStyle="1" w:styleId="AkapitzlistZnak">
    <w:name w:val="Akapit z listą Znak"/>
    <w:aliases w:val="Normal Znak,Akapit z listą3 Znak,Akapit z listą31 Znak,Podsis rysunku Znak,Normalny1 Znak,HŁ_Bullet1 Znak,lp1 Znak,Tytuły Znak,Preambuła Znak,Lista num Znak,Lista - poziom 1 Znak,Tabela - naglowek Znak,SM-nagłówek2 Znak,CP-UC Znak"/>
    <w:link w:val="Akapitzlist"/>
    <w:uiPriority w:val="34"/>
    <w:qFormat/>
    <w:locked/>
    <w:rsid w:val="00817A43"/>
    <w:rPr>
      <w:rFonts w:ascii="Calibri" w:eastAsia="Calibri" w:hAnsi="Calibri" w:cs="Times New Roman"/>
      <w:kern w:val="0"/>
      <w:lang w:eastAsia="pl-PL"/>
      <w14:ligatures w14:val="none"/>
    </w:rPr>
  </w:style>
  <w:style w:type="character" w:customStyle="1" w:styleId="item-fieldname">
    <w:name w:val="item-fieldname"/>
    <w:basedOn w:val="Domylnaczcionkaakapitu"/>
    <w:rsid w:val="002E116B"/>
  </w:style>
  <w:style w:type="character" w:customStyle="1" w:styleId="item-fieldvalue">
    <w:name w:val="item-fieldvalue"/>
    <w:basedOn w:val="Domylnaczcionkaakapitu"/>
    <w:rsid w:val="002E116B"/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9B65AC"/>
    <w:pPr>
      <w:spacing w:line="240" w:lineRule="auto"/>
    </w:pPr>
    <w:rPr>
      <w:b/>
      <w:bCs/>
      <w:lang w:val="pl-PL"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9B65AC"/>
    <w:rPr>
      <w:rFonts w:ascii="Calibri" w:eastAsia="Calibri" w:hAnsi="Calibri" w:cs="Times New Roman"/>
      <w:b/>
      <w:bCs/>
      <w:kern w:val="0"/>
      <w:sz w:val="20"/>
      <w:szCs w:val="20"/>
      <w:lang w:val="x-none"/>
      <w14:ligatures w14:val="none"/>
    </w:rPr>
  </w:style>
  <w:style w:type="paragraph" w:styleId="Poprawka">
    <w:name w:val="Revision"/>
    <w:hidden/>
    <w:uiPriority w:val="99"/>
    <w:semiHidden/>
    <w:rsid w:val="00FA6085"/>
    <w:pPr>
      <w:spacing w:after="0" w:line="240" w:lineRule="auto"/>
    </w:pPr>
    <w:rPr>
      <w:rFonts w:ascii="Calibri" w:eastAsia="Calibri" w:hAnsi="Calibri" w:cs="Times New Roman"/>
      <w:kern w:val="0"/>
      <w14:ligatures w14:val="none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D661AA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D661AA"/>
    <w:rPr>
      <w:rFonts w:ascii="Segoe UI" w:eastAsia="Calibri" w:hAnsi="Segoe UI" w:cs="Segoe UI"/>
      <w:kern w:val="0"/>
      <w:sz w:val="18"/>
      <w:szCs w:val="18"/>
      <w14:ligatures w14:val="non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emf"/><Relationship Id="rId3" Type="http://schemas.openxmlformats.org/officeDocument/2006/relationships/settings" Target="settings.xml"/><Relationship Id="rId7" Type="http://schemas.openxmlformats.org/officeDocument/2006/relationships/image" Target="media/image1.emf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theme" Target="theme/theme1.xml"/><Relationship Id="rId5" Type="http://schemas.openxmlformats.org/officeDocument/2006/relationships/footnotes" Target="footnotes.xml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1234</TotalTime>
  <Pages>6</Pages>
  <Words>1793</Words>
  <Characters>10764</Characters>
  <Application>Microsoft Office Word</Application>
  <DocSecurity>0</DocSecurity>
  <Lines>89</Lines>
  <Paragraphs>25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12532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ASUS</dc:creator>
  <cp:keywords/>
  <dc:description/>
  <cp:lastModifiedBy>Lewandowska Magdalena (TD CEN)</cp:lastModifiedBy>
  <cp:revision>401</cp:revision>
  <dcterms:created xsi:type="dcterms:W3CDTF">2024-07-21T14:04:00Z</dcterms:created>
  <dcterms:modified xsi:type="dcterms:W3CDTF">2024-10-14T10:40:00Z</dcterms:modified>
</cp:coreProperties>
</file>