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A6E38" w14:textId="77777777" w:rsidR="00401CAD" w:rsidRPr="00401CAD" w:rsidRDefault="00401CAD" w:rsidP="00401CAD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73431976"/>
      <w:bookmarkStart w:id="1" w:name="_Toc76454019"/>
      <w:bookmarkStart w:id="2" w:name="_Toc84398858"/>
      <w:bookmarkStart w:id="3" w:name="_Toc201658435"/>
      <w:bookmarkStart w:id="4" w:name="_Toc73431977"/>
      <w:r w:rsidRPr="00401CAD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1 do </w:t>
      </w:r>
      <w:bookmarkEnd w:id="0"/>
      <w:r w:rsidRPr="00401CAD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SWZ</w:t>
      </w:r>
      <w:bookmarkEnd w:id="1"/>
      <w:bookmarkEnd w:id="2"/>
      <w:bookmarkEnd w:id="3"/>
      <w:r w:rsidRPr="00401CAD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6063487D" w14:textId="77777777" w:rsidR="00401CAD" w:rsidRPr="00401CAD" w:rsidRDefault="00401CAD" w:rsidP="00401CAD">
      <w:pPr>
        <w:spacing w:after="0" w:line="276" w:lineRule="auto"/>
        <w:ind w:left="360"/>
        <w:rPr>
          <w:rFonts w:ascii="Arial" w:eastAsia="Times New Roman" w:hAnsi="Arial" w:cs="Times New Roman"/>
          <w:i/>
          <w:kern w:val="0"/>
          <w:sz w:val="20"/>
          <w:szCs w:val="24"/>
          <w:lang w:eastAsia="pl-PL"/>
          <w14:ligatures w14:val="none"/>
        </w:rPr>
      </w:pPr>
    </w:p>
    <w:p w14:paraId="5BE0D4B3" w14:textId="77777777" w:rsidR="00401CAD" w:rsidRPr="00401CAD" w:rsidRDefault="00401CAD" w:rsidP="00401CA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5B4CC971" w14:textId="77777777" w:rsidR="00401CAD" w:rsidRPr="00401CAD" w:rsidRDefault="00401CAD" w:rsidP="00401CA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401CAD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2BD8DBE7" w14:textId="77777777" w:rsidR="00401CAD" w:rsidRPr="00401CAD" w:rsidRDefault="00401CAD" w:rsidP="00401CAD">
      <w:pPr>
        <w:spacing w:after="0" w:line="240" w:lineRule="auto"/>
        <w:jc w:val="both"/>
        <w:rPr>
          <w:rFonts w:ascii="Times New Roman" w:eastAsia="Calibri" w:hAnsi="Times New Roman" w:cs="Arial"/>
          <w:i/>
          <w:iCs/>
          <w:color w:val="FF0000"/>
          <w:kern w:val="0"/>
          <w:sz w:val="18"/>
          <w:szCs w:val="18"/>
          <w14:ligatures w14:val="none"/>
        </w:rPr>
      </w:pPr>
      <w:r w:rsidRPr="00401CAD">
        <w:rPr>
          <w:rFonts w:ascii="Times New Roman" w:eastAsia="Calibri" w:hAnsi="Times New Roman" w:cs="Arial"/>
          <w:i/>
          <w:iCs/>
          <w:color w:val="FF0000"/>
          <w:kern w:val="0"/>
          <w:sz w:val="18"/>
          <w:szCs w:val="18"/>
          <w14:ligatures w14:val="none"/>
        </w:rPr>
        <w:t>(</w:t>
      </w:r>
      <w:r w:rsidRPr="00401CAD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Należy wypełnić i podpisać tylko w przypadku, jeżeli Wykonawca nie jest rezydentem w rozumieniu ustawy o podatku dochodowym od osób prawnych 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</w:t>
      </w:r>
      <w:r w:rsidRPr="00401CAD">
        <w:rPr>
          <w:rFonts w:ascii="Times New Roman" w:eastAsia="Calibri" w:hAnsi="Times New Roman" w:cs="Arial"/>
          <w:i/>
          <w:iCs/>
          <w:color w:val="FF0000"/>
          <w:kern w:val="0"/>
          <w:sz w:val="18"/>
          <w:szCs w:val="18"/>
          <w14:ligatures w14:val="none"/>
        </w:rPr>
        <w:t>).</w:t>
      </w:r>
    </w:p>
    <w:p w14:paraId="3978FD51" w14:textId="77777777" w:rsidR="00401CAD" w:rsidRPr="00401CAD" w:rsidRDefault="00401CAD" w:rsidP="00401CA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19AE271" w14:textId="77777777" w:rsidR="00401CAD" w:rsidRPr="00401CAD" w:rsidRDefault="00401CAD" w:rsidP="00401CA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5DEDF6F8" w14:textId="77777777" w:rsidR="00401CAD" w:rsidRPr="00401CAD" w:rsidRDefault="00401CAD" w:rsidP="00401CAD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401CAD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0D2873EB" w14:textId="77777777" w:rsidR="00401CAD" w:rsidRPr="00401CAD" w:rsidRDefault="00401CAD" w:rsidP="00401CAD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401CA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401CA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3F3C075" w14:textId="77777777" w:rsidR="00401CAD" w:rsidRPr="00401CAD" w:rsidRDefault="00401CAD" w:rsidP="00401CAD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92B2A4A" w14:textId="77777777" w:rsidR="00401CAD" w:rsidRPr="00401CAD" w:rsidRDefault="00401CAD" w:rsidP="00401CAD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401CA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401CA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8020DEF" w14:textId="77777777" w:rsidR="00401CAD" w:rsidRPr="00401CAD" w:rsidRDefault="00401CAD" w:rsidP="00401CAD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71DD5460" w14:textId="77777777" w:rsidR="00401CAD" w:rsidRPr="00401CAD" w:rsidRDefault="00401CAD" w:rsidP="00401CAD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401CAD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2FADCD0" w14:textId="77777777" w:rsidR="00401CAD" w:rsidRPr="00401CAD" w:rsidRDefault="00401CAD" w:rsidP="00401CAD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CF5EDCD" w14:textId="77777777" w:rsidR="00401CAD" w:rsidRPr="00401CAD" w:rsidRDefault="00401CAD" w:rsidP="00401CAD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01B0D44D" w14:textId="77777777" w:rsidR="00401CAD" w:rsidRPr="00401CAD" w:rsidRDefault="00401CAD" w:rsidP="00401CAD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77CD4724" w14:textId="77777777" w:rsidR="00401CAD" w:rsidRPr="00401CAD" w:rsidRDefault="00401CAD" w:rsidP="00401CAD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192F20A0" w14:textId="77777777" w:rsidR="00401CAD" w:rsidRPr="00401CAD" w:rsidRDefault="00401CAD" w:rsidP="00401CAD">
      <w:pPr>
        <w:spacing w:after="0" w:line="240" w:lineRule="auto"/>
        <w:jc w:val="both"/>
        <w:rPr>
          <w:rFonts w:ascii="Times New Roman" w:eastAsia="Times New Roman" w:hAnsi="Times New Roman" w:cs="Arial"/>
          <w:b/>
          <w:kern w:val="0"/>
          <w:sz w:val="24"/>
          <w:szCs w:val="24"/>
          <w:lang w:eastAsia="pl-PL"/>
          <w14:ligatures w14:val="none"/>
        </w:rPr>
      </w:pPr>
    </w:p>
    <w:p w14:paraId="40035DEF" w14:textId="77777777" w:rsidR="00401CAD" w:rsidRPr="00401CAD" w:rsidRDefault="00401CAD" w:rsidP="00401CAD">
      <w:pPr>
        <w:spacing w:after="0" w:line="276" w:lineRule="auto"/>
        <w:jc w:val="right"/>
        <w:rPr>
          <w:rFonts w:ascii="Times New Roman" w:eastAsia="Times New Roman" w:hAnsi="Times New Roman" w:cs="Arial"/>
          <w:i/>
          <w:color w:val="000000"/>
          <w:kern w:val="0"/>
          <w:sz w:val="24"/>
          <w:lang w:eastAsia="pl-PL"/>
          <w14:ligatures w14:val="none"/>
        </w:rPr>
      </w:pPr>
      <w:r w:rsidRPr="00401CAD">
        <w:rPr>
          <w:rFonts w:ascii="Times New Roman" w:eastAsia="Times New Roman" w:hAnsi="Times New Roman" w:cs="Arial"/>
          <w:i/>
          <w:color w:val="000000"/>
          <w:kern w:val="0"/>
          <w:sz w:val="24"/>
          <w:lang w:eastAsia="pl-PL"/>
          <w14:ligatures w14:val="none"/>
        </w:rPr>
        <w:t>….………………………………………………………..</w:t>
      </w:r>
    </w:p>
    <w:p w14:paraId="5C37826C" w14:textId="77777777" w:rsidR="00401CAD" w:rsidRPr="00401CAD" w:rsidRDefault="00401CAD" w:rsidP="00401CAD">
      <w:pPr>
        <w:spacing w:after="0" w:line="240" w:lineRule="auto"/>
        <w:ind w:left="3540" w:firstLine="708"/>
        <w:rPr>
          <w:rFonts w:ascii="Times New Roman" w:eastAsia="Times New Roman" w:hAnsi="Times New Roman" w:cs="Arial"/>
          <w:i/>
          <w:kern w:val="0"/>
          <w:sz w:val="20"/>
          <w:szCs w:val="20"/>
          <w:lang w:eastAsia="pl-PL"/>
          <w14:ligatures w14:val="none"/>
        </w:rPr>
      </w:pPr>
      <w:r w:rsidRPr="00401CAD">
        <w:rPr>
          <w:rFonts w:ascii="Times New Roman" w:eastAsia="Times New Roman" w:hAnsi="Times New Roman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bookmarkEnd w:id="4"/>
    <w:p w14:paraId="589358F4" w14:textId="77777777" w:rsidR="00401CAD" w:rsidRPr="00401CAD" w:rsidRDefault="00401CAD" w:rsidP="00401CAD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27C85BD0" w14:textId="77777777" w:rsidR="00401CAD" w:rsidRPr="00401CAD" w:rsidRDefault="00401CAD" w:rsidP="00401CAD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593E325A" w14:textId="77777777" w:rsidR="00401CAD" w:rsidRPr="00401CAD" w:rsidRDefault="00401CAD" w:rsidP="00401CA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5" w:name="_Toc201658437"/>
      <w:r w:rsidRPr="00401CAD">
        <w:rPr>
          <w:rFonts w:ascii="Arial" w:eastAsia="Times New Roman" w:hAnsi="Arial" w:cs="Arial"/>
          <w:b/>
          <w:kern w:val="32"/>
          <w:szCs w:val="32"/>
          <w:lang w:eastAsia="pl-PL"/>
          <w14:ligatures w14:val="none"/>
        </w:rPr>
        <w:lastRenderedPageBreak/>
        <w:t>Załącznik nr 3</w:t>
      </w:r>
      <w:r w:rsidRPr="00401CA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 xml:space="preserve"> do SWZ</w:t>
      </w:r>
      <w:bookmarkEnd w:id="5"/>
    </w:p>
    <w:p w14:paraId="421E8841" w14:textId="77777777" w:rsidR="00401CAD" w:rsidRPr="00401CAD" w:rsidRDefault="00401CAD" w:rsidP="00401CAD">
      <w:pPr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Dane Wykonawcy:</w:t>
      </w:r>
    </w:p>
    <w:p w14:paraId="285DF796" w14:textId="77777777" w:rsidR="00401CAD" w:rsidRPr="00401CAD" w:rsidRDefault="00401CAD" w:rsidP="00401CAD">
      <w:pPr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7F00464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Nazwa: ………………………………………………….........</w:t>
      </w:r>
    </w:p>
    <w:p w14:paraId="0DE55470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Adres: …………………………………………………………</w:t>
      </w:r>
    </w:p>
    <w:p w14:paraId="31E4F394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Tel.: ..……………….……………...</w:t>
      </w:r>
    </w:p>
    <w:p w14:paraId="376132A8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e-mail: …………………………..</w:t>
      </w:r>
    </w:p>
    <w:p w14:paraId="26E13239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NIP: ………………………………</w:t>
      </w:r>
    </w:p>
    <w:p w14:paraId="28506A5C" w14:textId="77777777" w:rsidR="00401CAD" w:rsidRPr="00401CAD" w:rsidRDefault="00401CAD" w:rsidP="00401CAD">
      <w:pPr>
        <w:spacing w:after="0" w:line="48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Regon: ……………………………</w:t>
      </w:r>
    </w:p>
    <w:p w14:paraId="300D00FF" w14:textId="77777777" w:rsidR="00401CAD" w:rsidRPr="00401CAD" w:rsidRDefault="00401CAD" w:rsidP="00401CAD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DEC0B9A" w14:textId="77777777" w:rsidR="00401CAD" w:rsidRPr="00401CAD" w:rsidRDefault="00401CAD" w:rsidP="00401CAD">
      <w:pPr>
        <w:spacing w:after="0" w:line="240" w:lineRule="auto"/>
        <w:ind w:left="357" w:hanging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01CA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Formularz wyceny </w:t>
      </w:r>
    </w:p>
    <w:p w14:paraId="63861266" w14:textId="77777777" w:rsidR="00401CAD" w:rsidRPr="00401CAD" w:rsidRDefault="00401CAD" w:rsidP="00401CAD">
      <w:pPr>
        <w:spacing w:after="0" w:line="240" w:lineRule="auto"/>
        <w:ind w:left="357" w:hanging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97CABD9" w14:textId="77777777" w:rsidR="00401CAD" w:rsidRPr="00401CAD" w:rsidRDefault="00401CAD" w:rsidP="00401CAD">
      <w:pPr>
        <w:pBdr>
          <w:top w:val="single" w:sz="4" w:space="1" w:color="auto"/>
          <w:bottom w:val="single" w:sz="4" w:space="1" w:color="auto"/>
        </w:pBdr>
        <w:spacing w:after="0" w:line="240" w:lineRule="auto"/>
        <w:ind w:left="357" w:hanging="357"/>
        <w:jc w:val="center"/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01CAD"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  <w:t>RZ4/110/25 Wykonanie usług dotyczących sporządzenia operatów szacunkowych, inwentaryzacji szkicowych budynków i dokumentacji niezbędnej do uzyskania zaświadczenia o samodzielności lokali na potrzeby TAURON Dystrybucja S.A. Oddział w Wałbrzychu, na okres 2 lat.</w:t>
      </w:r>
    </w:p>
    <w:p w14:paraId="2ED960AD" w14:textId="77777777" w:rsidR="00401CAD" w:rsidRPr="00401CAD" w:rsidRDefault="00401CAD" w:rsidP="00401CAD">
      <w:pPr>
        <w:spacing w:after="0" w:line="240" w:lineRule="auto"/>
        <w:ind w:left="357" w:hanging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45E9334" w14:textId="77777777" w:rsidR="00401CAD" w:rsidRPr="00401CAD" w:rsidRDefault="00401CAD" w:rsidP="00401CAD">
      <w:pPr>
        <w:spacing w:after="0" w:line="240" w:lineRule="auto"/>
        <w:ind w:left="357" w:hanging="357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122"/>
        <w:gridCol w:w="424"/>
        <w:gridCol w:w="1083"/>
        <w:gridCol w:w="1110"/>
        <w:gridCol w:w="1202"/>
      </w:tblGrid>
      <w:tr w:rsidR="00401CAD" w:rsidRPr="00401CAD" w14:paraId="173889D7" w14:textId="77777777" w:rsidTr="00401CAD">
        <w:trPr>
          <w:trHeight w:val="648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42213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bookmarkStart w:id="6" w:name="RANGE!A1:F33"/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L.p.</w:t>
            </w:r>
            <w:bookmarkEnd w:id="6"/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01D17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Nazwa zadania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CE885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j.m.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50787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szacunkowa ilość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29924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Cena jednostkowa netto         </w:t>
            </w:r>
            <w:r w:rsidRPr="00401CA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PLN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8DD274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Cena netto         </w:t>
            </w:r>
            <w:r w:rsidRPr="00401CA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PLN</w:t>
            </w:r>
          </w:p>
        </w:tc>
      </w:tr>
      <w:tr w:rsidR="00401CAD" w:rsidRPr="00401CAD" w14:paraId="0BB7100A" w14:textId="77777777" w:rsidTr="00EF575F">
        <w:trPr>
          <w:trHeight w:val="168"/>
        </w:trPr>
        <w:tc>
          <w:tcPr>
            <w:tcW w:w="41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F0CB5AC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51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5A28D0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4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808539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27B240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922743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9D140F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6</w:t>
            </w:r>
          </w:p>
        </w:tc>
      </w:tr>
      <w:tr w:rsidR="00401CAD" w:rsidRPr="00401CAD" w14:paraId="0026838D" w14:textId="77777777" w:rsidTr="00EF575F">
        <w:trPr>
          <w:trHeight w:val="32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F193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14B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Uproszczona inwentaryzacja budowlana (za 1m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AF9B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96F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4A6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97F5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FCC38D1" w14:textId="77777777" w:rsidTr="00EF575F">
        <w:trPr>
          <w:trHeight w:val="27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15704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2765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dokumentacji niezbędnej do uzyskania zaświadczenia o samodzielności lokalu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27FA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9D4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A0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A228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1DD6FB6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C693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35A9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wyodrębnienia lokali wraz z obliczeniem udziałów w częściach wspólnych nieruchomości (gruntu, budynku)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4879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06A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ED1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55C9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326993A" w14:textId="77777777" w:rsidTr="00EF575F">
        <w:trPr>
          <w:trHeight w:val="32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359C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4.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1E2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gruntu - działki niezabudowanej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B52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5DFF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E38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0292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5E64542B" w14:textId="77777777" w:rsidTr="00EF575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10F6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9BC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gruntu - za następną działkę niezabudowaną (dotyczy działek przyległych objętych wspólną KW)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9FDF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F68C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05B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21C4B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3D93A6B" w14:textId="77777777" w:rsidTr="00EF575F">
        <w:trPr>
          <w:trHeight w:val="32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D72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6.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C638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wyceny gruntu - działki/ działek niezabudowanych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2943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BDC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CF0B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898C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4C8F6583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302F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7.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E34A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nieruchomości zabudowanej budynkiem/budynkami o powierzchni użytkowej łącznej do 50m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 xml:space="preserve"> - operat winien zawierać oddzielne wartości gruntu i budynku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84F2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037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E37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4F95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2CB439E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62EA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8.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85C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wyceny nieruchomości zabudowanej budynkiem/budynkami o powierzchni użytkowej łącznej do 50m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0DF7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6FD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139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3B60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5D0D3FB9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E081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9.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73B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nieruchomości zabudowanej budynkiem/budynkami o powierzchni użytkowej łącznej do 100m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- operat winien zawierać oddzielne wartości gruntu i budynku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0C77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0FCB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9B1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7971F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C48D29C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296A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E3C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wyceny nieruchomości zabudowanej budynkiem/budynkami o powierzchni użytkowej łącznej do 100m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06BD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320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780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FBE6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30F77A39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465F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11.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9C0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nieruchomości zabudowanej budynkiem/budynkami o powierzchni użytkowej łącznej do 300m2- operat winien zawierać oddzielne wartości gruntu i budynku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8B5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578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D3F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09E5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09C01EB4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8B7E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lastRenderedPageBreak/>
              <w:t>12.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A83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wyceny nieruchomości zabudowanej budynkiem/budynkami o powierzchni użytkowej łącznej do 300m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ED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CFF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CFA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478E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3B2A4A27" w14:textId="77777777" w:rsidTr="00EF575F">
        <w:trPr>
          <w:trHeight w:val="54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6838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13.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DAD5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nieruchomości zabudowanej budynkiem/budynkami o powierzchni użytkowej łącznej do 500m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- operat winien zawierać oddzielne wartości gruntu i budynku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F797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505F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115F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0409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5915D981" w14:textId="77777777" w:rsidTr="00EF575F">
        <w:trPr>
          <w:trHeight w:val="45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B929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14.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44DC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Dodatek do ww. pozycji dotyczący powierzchni użytkowej łącznej powyżej 500m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 xml:space="preserve"> - za każde rozpoczęte 100m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608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BBC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F65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A7BA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E5A32B9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61A0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15.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7B8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wyceny nieruchomości zabudowanej budynkiem/budynkami o powierzchni użytkowej łącznej powyżej 500m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9C9F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4A8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749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774D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0D8040B0" w14:textId="77777777" w:rsidTr="00EF575F">
        <w:trPr>
          <w:trHeight w:val="44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8D32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16.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E505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Dodatek do ww. pozycji dotyczący powierzchni użytkowej łącznej powyżej 500m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 xml:space="preserve"> - za każde rozpoczęte 100m</w:t>
            </w: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BB98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AB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8EC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F782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6E91DCBB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E6A5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17.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739B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urządzeń energetycznych, np.. linia kablowa, linia, napowietrzna, stacja transformatorowa itp. .-  obejmującego jedną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DFA5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8AB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7D2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8FF9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70700F3" w14:textId="77777777" w:rsidTr="00EF575F">
        <w:trPr>
          <w:trHeight w:val="501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DD77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18.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A881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urządzeń energetycznych, np.. linia kablowa, linia, napowietrzna, stacja transformatorowa itp. -  za grupę urządzeń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2039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0FDC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4D0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8F04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38DB268" w14:textId="77777777" w:rsidTr="00EF575F">
        <w:trPr>
          <w:trHeight w:val="32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C61B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19.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71A2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wyceny wartości budowli - za grupę budowli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50FB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943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AC1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8CB5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1C06DF95" w14:textId="77777777" w:rsidTr="00EF575F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2058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20.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5D17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określającego wartość służebności gruntowej -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330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FD7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9B7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8D02B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0597BEDC" w14:textId="77777777" w:rsidTr="00EF575F">
        <w:trPr>
          <w:trHeight w:val="33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C286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21.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BA83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określającego wartość służebności gruntowej -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F00E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3954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291B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19F4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36B29A3D" w14:textId="77777777" w:rsidTr="00EF575F">
        <w:trPr>
          <w:trHeight w:val="27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1B898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22.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5B4F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określającego wartość służebności przesyłu -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D97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762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D04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7995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215CE114" w14:textId="77777777" w:rsidTr="00EF575F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3E4C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23.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D512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określającego wartość służebności przesyłu -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F146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ED3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0D5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5F10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3A964865" w14:textId="77777777" w:rsidTr="00EF575F">
        <w:trPr>
          <w:trHeight w:val="492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38AF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24.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0EBF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określającego wartość służebności przesyłu - za następną działkę objętą wspólną KW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B55E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AAF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B5E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63544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4181E60A" w14:textId="77777777" w:rsidTr="00EF575F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42A9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25.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1C9A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Aktualizacja operatu szacunkowego określającego wartość służebności przesyłu - za następną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24CD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92AF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FE9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0D25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695AA51" w14:textId="77777777" w:rsidTr="00EF575F">
        <w:trPr>
          <w:trHeight w:val="264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2DB5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26.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3393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Oszacowanie jednorazowego wynagrodzenia za bezumowne korzystanie z nieruchomości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89D97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883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8D9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72F1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48D5CE23" w14:textId="77777777" w:rsidTr="00EF575F">
        <w:trPr>
          <w:trHeight w:val="27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3CB0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27.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B113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Oszacowanie rynkowej stawki czynszu dzierżawnego gruntu –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DE19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47C4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E62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8FF45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5828245B" w14:textId="77777777" w:rsidTr="00EF575F">
        <w:trPr>
          <w:trHeight w:val="27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1E6E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28.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5C73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Oszacowanie rynkowej stawki czynszu dzierżawnego lokalu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7F8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DFB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62FD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B6E01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7470BCC0" w14:textId="77777777" w:rsidTr="00EF575F">
        <w:trPr>
          <w:trHeight w:val="492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7AAF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29.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EC39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Oszacowanie rynkowej stawki czynszu dzierżawnego nieruchomości zabudowanej (grunt + budynek  lub lokal) – za nieruchomość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116A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C6A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E8E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D0C62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21A75857" w14:textId="77777777" w:rsidTr="00EF575F">
        <w:trPr>
          <w:trHeight w:val="39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617F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30.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850B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Sporządzenie operatu szacunkowego aktualizacji opłat za użytkowanie wieczyste - za działkę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C094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AF7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91C0A0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783C7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2DDDD6BE" w14:textId="77777777" w:rsidTr="00EF575F">
        <w:trPr>
          <w:trHeight w:val="456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4BC93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31.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2B5E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Wykonywanie opinii porównawczych wcześniej wykonanych operatów, opinii porównawczych z operatem opracowanym przez biegłego sądowego.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986E" w14:textId="77777777" w:rsidR="00401CAD" w:rsidRPr="00401CAD" w:rsidRDefault="00401CAD" w:rsidP="00401CAD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8149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B8BE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B2816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401CA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01CAD" w:rsidRPr="00401CAD" w14:paraId="24E8815D" w14:textId="77777777" w:rsidTr="00401CAD">
        <w:trPr>
          <w:trHeight w:val="456"/>
        </w:trPr>
        <w:tc>
          <w:tcPr>
            <w:tcW w:w="815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40F84" w14:textId="77777777" w:rsidR="00401CAD" w:rsidRPr="00401CAD" w:rsidRDefault="00401CAD" w:rsidP="00401CAD">
            <w:pPr>
              <w:spacing w:after="0" w:line="25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Łączna wartość: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F54024A" w14:textId="77777777" w:rsidR="00401CAD" w:rsidRPr="00401CAD" w:rsidRDefault="00401CAD" w:rsidP="00401CA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01CA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…………</w:t>
            </w:r>
            <w:r w:rsidRPr="00401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</w:tbl>
    <w:p w14:paraId="06B79445" w14:textId="77777777" w:rsidR="00401CAD" w:rsidRPr="00401CAD" w:rsidRDefault="00401CAD" w:rsidP="00401CAD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BBFD97B" w14:textId="77777777" w:rsidR="00401CAD" w:rsidRPr="00401CAD" w:rsidRDefault="00401CAD" w:rsidP="00401CAD">
      <w:pPr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color w:val="FF0000"/>
          <w:kern w:val="0"/>
          <w:szCs w:val="24"/>
          <w:lang w:eastAsia="pl-PL"/>
          <w14:ligatures w14:val="none"/>
        </w:rPr>
        <w:t>*</w:t>
      </w: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wartość należy przenieść do formularza ofertowego na Platformie Zakupowej SWOZ</w:t>
      </w:r>
    </w:p>
    <w:p w14:paraId="1A07294A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FC7BB0D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C5F99EB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AA0AF0E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1686807" w14:textId="77777777" w:rsidR="00401CAD" w:rsidRPr="00401CAD" w:rsidRDefault="00401CAD" w:rsidP="00401CAD">
      <w:pPr>
        <w:spacing w:after="0" w:line="240" w:lineRule="auto"/>
        <w:ind w:left="5812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………………………………………</w:t>
      </w:r>
    </w:p>
    <w:p w14:paraId="2D6BBA5F" w14:textId="77777777" w:rsidR="00401CAD" w:rsidRPr="00401CAD" w:rsidRDefault="00401CAD" w:rsidP="00401CAD">
      <w:pPr>
        <w:spacing w:after="0" w:line="240" w:lineRule="auto"/>
        <w:ind w:left="5812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401CAD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Podpis Wykonawcy</w:t>
      </w:r>
    </w:p>
    <w:p w14:paraId="18D9A295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703F0053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BFC53F5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A2DB5BE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26A22EC3" w14:textId="77777777" w:rsidR="00401CAD" w:rsidRPr="00401CAD" w:rsidRDefault="00401CAD" w:rsidP="00401CAD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1EAB249" w14:textId="77777777" w:rsidR="00CF6E8D" w:rsidRDefault="00CF6E8D"/>
    <w:sectPr w:rsidR="00CF6E8D" w:rsidSect="00401CAD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3563" w14:textId="77777777" w:rsidR="00401CAD" w:rsidRDefault="00401CAD" w:rsidP="00401CAD">
      <w:pPr>
        <w:spacing w:after="0" w:line="240" w:lineRule="auto"/>
      </w:pPr>
      <w:r>
        <w:separator/>
      </w:r>
    </w:p>
  </w:endnote>
  <w:endnote w:type="continuationSeparator" w:id="0">
    <w:p w14:paraId="70A10D0A" w14:textId="77777777" w:rsidR="00401CAD" w:rsidRDefault="00401CAD" w:rsidP="0040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97BF" w14:textId="77777777" w:rsidR="00401CAD" w:rsidRDefault="00401CAD" w:rsidP="00401CAD">
      <w:pPr>
        <w:spacing w:after="0" w:line="240" w:lineRule="auto"/>
      </w:pPr>
      <w:r>
        <w:separator/>
      </w:r>
    </w:p>
  </w:footnote>
  <w:footnote w:type="continuationSeparator" w:id="0">
    <w:p w14:paraId="246A80DD" w14:textId="77777777" w:rsidR="00401CAD" w:rsidRDefault="00401CAD" w:rsidP="00401CAD">
      <w:pPr>
        <w:spacing w:after="0" w:line="240" w:lineRule="auto"/>
      </w:pPr>
      <w:r>
        <w:continuationSeparator/>
      </w:r>
    </w:p>
  </w:footnote>
  <w:footnote w:id="1">
    <w:p w14:paraId="1B61CD25" w14:textId="77777777" w:rsidR="00401CAD" w:rsidRPr="006D7F3D" w:rsidRDefault="00401CAD" w:rsidP="00401CAD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628997">
    <w:abstractNumId w:val="0"/>
  </w:num>
  <w:num w:numId="2" w16cid:durableId="1322932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31"/>
    <w:rsid w:val="00401CAD"/>
    <w:rsid w:val="00C37015"/>
    <w:rsid w:val="00C60C31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D014"/>
  <w15:chartTrackingRefBased/>
  <w15:docId w15:val="{17E05AAA-2AA5-41B9-8799-0D25B073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0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0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0C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0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0C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0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0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0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0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0C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0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0C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0C3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0C3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0C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0C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0C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0C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0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0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0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0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0C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0C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0C3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0C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0C3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0C31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401CAD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CAD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401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5892</Characters>
  <Application>Microsoft Office Word</Application>
  <DocSecurity>0</DocSecurity>
  <Lines>49</Lines>
  <Paragraphs>13</Paragraphs>
  <ScaleCrop>false</ScaleCrop>
  <Company> 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2025-07-02T11:08:00Z</dcterms:created>
  <dcterms:modified xsi:type="dcterms:W3CDTF">2025-07-02T11:09:00Z</dcterms:modified>
</cp:coreProperties>
</file>