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78C" w:rsidRPr="00F5378C" w:rsidRDefault="00F5378C" w:rsidP="00F5378C">
      <w:pPr>
        <w:jc w:val="both"/>
        <w:rPr>
          <w:rFonts w:ascii="Arial" w:hAnsi="Arial" w:cs="Arial"/>
          <w:b/>
          <w:sz w:val="22"/>
          <w:szCs w:val="22"/>
        </w:rPr>
      </w:pPr>
      <w:r w:rsidRPr="00F5378C">
        <w:rPr>
          <w:rFonts w:ascii="Arial" w:hAnsi="Arial" w:cs="Arial"/>
          <w:b/>
          <w:sz w:val="22"/>
          <w:szCs w:val="22"/>
        </w:rPr>
        <w:t>Zakres rzeczowy podstawowych materiałów i urządzeń realizowanej inwestycji (przykładowy)</w:t>
      </w:r>
    </w:p>
    <w:p w:rsidR="00F5378C" w:rsidRPr="00F5378C" w:rsidRDefault="00F5378C" w:rsidP="00F5378C">
      <w:pPr>
        <w:jc w:val="both"/>
        <w:rPr>
          <w:rFonts w:ascii="Arial" w:hAnsi="Arial" w:cs="Arial"/>
          <w:b/>
          <w:sz w:val="22"/>
          <w:szCs w:val="22"/>
        </w:rPr>
      </w:pPr>
    </w:p>
    <w:p w:rsidR="00F5378C" w:rsidRPr="00F5378C" w:rsidRDefault="00F5378C" w:rsidP="00F537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5378C">
        <w:rPr>
          <w:rFonts w:ascii="Arial" w:hAnsi="Arial" w:cs="Arial"/>
          <w:b/>
          <w:bCs/>
          <w:sz w:val="22"/>
          <w:szCs w:val="22"/>
        </w:rPr>
        <w:t>Zakres rzeczowy inwestycji</w:t>
      </w:r>
    </w:p>
    <w:p w:rsidR="00F5378C" w:rsidRPr="00F5378C" w:rsidRDefault="00F5378C" w:rsidP="00F5378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5378C">
        <w:rPr>
          <w:rFonts w:ascii="Arial" w:hAnsi="Arial" w:cs="Arial"/>
          <w:b/>
          <w:bCs/>
          <w:sz w:val="22"/>
          <w:szCs w:val="22"/>
        </w:rPr>
        <w:t>Sie</w:t>
      </w:r>
      <w:r w:rsidRPr="00F5378C">
        <w:rPr>
          <w:rFonts w:ascii="Arial" w:eastAsia="Arial,Bold" w:hAnsi="Arial" w:cs="Arial"/>
          <w:b/>
          <w:bCs/>
          <w:sz w:val="22"/>
          <w:szCs w:val="22"/>
        </w:rPr>
        <w:t xml:space="preserve">ć </w:t>
      </w:r>
      <w:r w:rsidRPr="00F5378C">
        <w:rPr>
          <w:rFonts w:ascii="Arial" w:hAnsi="Arial" w:cs="Arial"/>
          <w:b/>
          <w:bCs/>
          <w:sz w:val="22"/>
          <w:szCs w:val="22"/>
        </w:rPr>
        <w:t>napowietrzna SN-30kV</w:t>
      </w:r>
    </w:p>
    <w:p w:rsidR="00F5378C" w:rsidRPr="00F5378C" w:rsidRDefault="00F5378C" w:rsidP="00F5378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Przebudowa sieci napowietrznej SN-30kV 3x BLX-T 70</w:t>
      </w:r>
      <w:r w:rsidR="00F45B14"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mm2 (36kV) (trasa) 6705 m</w:t>
      </w:r>
    </w:p>
    <w:p w:rsidR="00F5378C" w:rsidRPr="00F5378C" w:rsidRDefault="00F5378C" w:rsidP="00F5378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Budowa sieci napowietrznej SN-30kV 3x BLX-T 70mm2 (36kV) (trasa) 5000 m</w:t>
      </w:r>
    </w:p>
    <w:p w:rsidR="00F5378C" w:rsidRPr="00F5378C" w:rsidRDefault="00F5378C" w:rsidP="00F5378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Montaż stanowisk słupowych na żerdziach typu E i EM 95 szt.</w:t>
      </w:r>
    </w:p>
    <w:p w:rsidR="00F5378C" w:rsidRPr="00F5378C" w:rsidRDefault="00F5378C" w:rsidP="00F5378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 xml:space="preserve">Montaż łącznika sterowanego zdalnie THO-36 1 </w:t>
      </w:r>
      <w:proofErr w:type="spellStart"/>
      <w:r w:rsidRPr="00F5378C">
        <w:rPr>
          <w:rFonts w:ascii="Arial" w:hAnsi="Arial" w:cs="Arial"/>
          <w:sz w:val="22"/>
          <w:szCs w:val="22"/>
        </w:rPr>
        <w:t>kpl</w:t>
      </w:r>
      <w:proofErr w:type="spellEnd"/>
      <w:r w:rsidRPr="00F5378C">
        <w:rPr>
          <w:rFonts w:ascii="Arial" w:hAnsi="Arial" w:cs="Arial"/>
          <w:sz w:val="22"/>
          <w:szCs w:val="22"/>
        </w:rPr>
        <w:t>.</w:t>
      </w:r>
    </w:p>
    <w:p w:rsidR="00F5378C" w:rsidRPr="00F5378C" w:rsidRDefault="00F5378C" w:rsidP="00F5378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 xml:space="preserve">Montaż </w:t>
      </w:r>
      <w:proofErr w:type="spellStart"/>
      <w:r w:rsidRPr="00F5378C">
        <w:rPr>
          <w:rFonts w:ascii="Arial" w:hAnsi="Arial" w:cs="Arial"/>
          <w:sz w:val="22"/>
          <w:szCs w:val="22"/>
        </w:rPr>
        <w:t>rozłączniko</w:t>
      </w:r>
      <w:proofErr w:type="spellEnd"/>
      <w:r w:rsidRPr="00F5378C">
        <w:rPr>
          <w:rFonts w:ascii="Arial" w:hAnsi="Arial" w:cs="Arial"/>
          <w:sz w:val="22"/>
          <w:szCs w:val="22"/>
        </w:rPr>
        <w:t xml:space="preserve">-uziemnika RUN III 36/4 W-SH 8 </w:t>
      </w:r>
      <w:proofErr w:type="spellStart"/>
      <w:r w:rsidRPr="00F5378C">
        <w:rPr>
          <w:rFonts w:ascii="Arial" w:hAnsi="Arial" w:cs="Arial"/>
          <w:sz w:val="22"/>
          <w:szCs w:val="22"/>
        </w:rPr>
        <w:t>kpl</w:t>
      </w:r>
      <w:proofErr w:type="spellEnd"/>
      <w:r w:rsidRPr="00F5378C">
        <w:rPr>
          <w:rFonts w:ascii="Arial" w:hAnsi="Arial" w:cs="Arial"/>
          <w:sz w:val="22"/>
          <w:szCs w:val="22"/>
        </w:rPr>
        <w:t>.</w:t>
      </w:r>
    </w:p>
    <w:p w:rsidR="00F5378C" w:rsidRPr="00F5378C" w:rsidRDefault="00F5378C" w:rsidP="00F5378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 xml:space="preserve">Montaż rozłącznika RN III 36/4 W-SH 2 </w:t>
      </w:r>
      <w:proofErr w:type="spellStart"/>
      <w:r w:rsidRPr="00F5378C">
        <w:rPr>
          <w:rFonts w:ascii="Arial" w:hAnsi="Arial" w:cs="Arial"/>
          <w:sz w:val="22"/>
          <w:szCs w:val="22"/>
        </w:rPr>
        <w:t>kpl</w:t>
      </w:r>
      <w:proofErr w:type="spellEnd"/>
      <w:r w:rsidRPr="00F5378C">
        <w:rPr>
          <w:rFonts w:ascii="Arial" w:hAnsi="Arial" w:cs="Arial"/>
          <w:sz w:val="22"/>
          <w:szCs w:val="22"/>
        </w:rPr>
        <w:t>.</w:t>
      </w:r>
    </w:p>
    <w:p w:rsidR="00F5378C" w:rsidRPr="00F5378C" w:rsidRDefault="00F5378C" w:rsidP="00F5378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5378C">
        <w:rPr>
          <w:rFonts w:ascii="Arial" w:hAnsi="Arial" w:cs="Arial"/>
          <w:b/>
          <w:bCs/>
          <w:sz w:val="22"/>
          <w:szCs w:val="22"/>
        </w:rPr>
        <w:t>Sie</w:t>
      </w:r>
      <w:r w:rsidRPr="00F5378C">
        <w:rPr>
          <w:rFonts w:ascii="Arial" w:eastAsia="Arial,Bold" w:hAnsi="Arial" w:cs="Arial"/>
          <w:b/>
          <w:bCs/>
          <w:sz w:val="22"/>
          <w:szCs w:val="22"/>
        </w:rPr>
        <w:t xml:space="preserve">ć </w:t>
      </w:r>
      <w:r w:rsidRPr="00F5378C">
        <w:rPr>
          <w:rFonts w:ascii="Arial" w:hAnsi="Arial" w:cs="Arial"/>
          <w:b/>
          <w:bCs/>
          <w:sz w:val="22"/>
          <w:szCs w:val="22"/>
        </w:rPr>
        <w:t>kablowa SN</w:t>
      </w:r>
    </w:p>
    <w:p w:rsidR="00F5378C" w:rsidRPr="00F5378C" w:rsidRDefault="00F5378C" w:rsidP="00F5378C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Budowa linii kablowej SN 3x XRUHAKXS 1x120/50mm2 18/30kV (trasa) 142 m</w:t>
      </w:r>
    </w:p>
    <w:p w:rsidR="00F5378C" w:rsidRPr="00F5378C" w:rsidRDefault="00F5378C" w:rsidP="00F5378C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Zabudowa trzech studni kablowych na trasie projektowanych kabli</w:t>
      </w:r>
    </w:p>
    <w:p w:rsidR="00F5378C" w:rsidRPr="00F5378C" w:rsidRDefault="00F5378C" w:rsidP="00F5378C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Wykonanie przewiertów pod drogami rurami o średnicy 160</w:t>
      </w:r>
      <w:r w:rsidR="00F45B14"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mm – łączna długość 200m</w:t>
      </w:r>
    </w:p>
    <w:p w:rsidR="00F5378C" w:rsidRPr="00F5378C" w:rsidRDefault="00F5378C" w:rsidP="00F5378C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Zabudowa rur osłonowych 160</w:t>
      </w:r>
      <w:r w:rsidR="00F45B14"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mm – łączna długość 150</w:t>
      </w:r>
      <w:r w:rsidR="00F45B14"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m</w:t>
      </w:r>
    </w:p>
    <w:p w:rsidR="00F5378C" w:rsidRPr="00F5378C" w:rsidRDefault="00F5378C" w:rsidP="00F5378C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Odbudowa nawierzchni z kostki brukowej/asfaltu/betonu/płytek betonowych łączna powierzchnia 400</w:t>
      </w:r>
      <w:r w:rsidR="00F45B1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5378C">
        <w:rPr>
          <w:rFonts w:ascii="Arial" w:hAnsi="Arial" w:cs="Arial"/>
          <w:sz w:val="22"/>
          <w:szCs w:val="22"/>
        </w:rPr>
        <w:t>mb</w:t>
      </w:r>
      <w:proofErr w:type="spellEnd"/>
    </w:p>
    <w:p w:rsidR="00F5378C" w:rsidRPr="00F5378C" w:rsidRDefault="00F5378C" w:rsidP="00F537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5378C">
        <w:rPr>
          <w:rFonts w:ascii="Arial" w:hAnsi="Arial" w:cs="Arial"/>
          <w:b/>
          <w:sz w:val="22"/>
          <w:szCs w:val="22"/>
        </w:rPr>
        <w:t>Budowa stacji transformatorowej słupowej SN/</w:t>
      </w:r>
      <w:proofErr w:type="spellStart"/>
      <w:r w:rsidRPr="00F5378C">
        <w:rPr>
          <w:rFonts w:ascii="Arial" w:hAnsi="Arial" w:cs="Arial"/>
          <w:b/>
          <w:sz w:val="22"/>
          <w:szCs w:val="22"/>
        </w:rPr>
        <w:t>nN</w:t>
      </w:r>
      <w:proofErr w:type="spellEnd"/>
    </w:p>
    <w:p w:rsidR="00F5378C" w:rsidRPr="00F5378C" w:rsidRDefault="00F5378C" w:rsidP="00F5378C">
      <w:pPr>
        <w:numPr>
          <w:ilvl w:val="0"/>
          <w:numId w:val="8"/>
        </w:num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Zabudowa transformatora o moc 63</w:t>
      </w:r>
      <w:r w:rsidR="00F45B14"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kVA</w:t>
      </w:r>
    </w:p>
    <w:p w:rsidR="00F5378C" w:rsidRPr="00F5378C" w:rsidRDefault="00F5378C" w:rsidP="00F537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5378C">
        <w:rPr>
          <w:rFonts w:ascii="Arial" w:hAnsi="Arial" w:cs="Arial"/>
          <w:b/>
          <w:sz w:val="22"/>
          <w:szCs w:val="22"/>
        </w:rPr>
        <w:t xml:space="preserve">Sieć kablowa </w:t>
      </w:r>
      <w:proofErr w:type="spellStart"/>
      <w:r w:rsidRPr="00F5378C">
        <w:rPr>
          <w:rFonts w:ascii="Arial" w:hAnsi="Arial" w:cs="Arial"/>
          <w:b/>
          <w:sz w:val="22"/>
          <w:szCs w:val="22"/>
        </w:rPr>
        <w:t>nN</w:t>
      </w:r>
      <w:proofErr w:type="spellEnd"/>
    </w:p>
    <w:p w:rsidR="00F5378C" w:rsidRPr="00F5378C" w:rsidRDefault="00F5378C" w:rsidP="00F5378C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 xml:space="preserve">Budowa sieci kablowej </w:t>
      </w:r>
      <w:proofErr w:type="spellStart"/>
      <w:r w:rsidRPr="00F5378C">
        <w:rPr>
          <w:rFonts w:ascii="Arial" w:hAnsi="Arial" w:cs="Arial"/>
          <w:sz w:val="22"/>
          <w:szCs w:val="22"/>
        </w:rPr>
        <w:t>nN</w:t>
      </w:r>
      <w:proofErr w:type="spellEnd"/>
      <w:r w:rsidRPr="00F5378C">
        <w:rPr>
          <w:rFonts w:ascii="Arial" w:hAnsi="Arial" w:cs="Arial"/>
          <w:sz w:val="22"/>
          <w:szCs w:val="22"/>
        </w:rPr>
        <w:t xml:space="preserve"> typu </w:t>
      </w:r>
      <w:r w:rsidR="0065016D">
        <w:rPr>
          <w:rFonts w:ascii="Arial" w:hAnsi="Arial" w:cs="Arial"/>
          <w:sz w:val="22"/>
          <w:szCs w:val="22"/>
        </w:rPr>
        <w:t>NA2XY-J</w:t>
      </w:r>
      <w:r w:rsidRPr="00F5378C">
        <w:rPr>
          <w:rFonts w:ascii="Arial" w:hAnsi="Arial" w:cs="Arial"/>
          <w:sz w:val="22"/>
          <w:szCs w:val="22"/>
        </w:rPr>
        <w:t xml:space="preserve"> 4x240</w:t>
      </w:r>
      <w:r w:rsidR="00F45B14"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mm, długość trasy  ok. 275</w:t>
      </w:r>
      <w:r w:rsidR="00F45B14"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m</w:t>
      </w:r>
    </w:p>
    <w:p w:rsidR="00F5378C" w:rsidRPr="00F5378C" w:rsidRDefault="00F5378C" w:rsidP="00F5378C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 xml:space="preserve">Zabudowa złączy kablowych </w:t>
      </w:r>
      <w:proofErr w:type="spellStart"/>
      <w:r w:rsidRPr="00F5378C">
        <w:rPr>
          <w:rFonts w:ascii="Arial" w:hAnsi="Arial" w:cs="Arial"/>
          <w:sz w:val="22"/>
          <w:szCs w:val="22"/>
        </w:rPr>
        <w:t>nN</w:t>
      </w:r>
      <w:proofErr w:type="spellEnd"/>
      <w:r w:rsidRPr="00F5378C">
        <w:rPr>
          <w:rFonts w:ascii="Arial" w:hAnsi="Arial" w:cs="Arial"/>
          <w:sz w:val="22"/>
          <w:szCs w:val="22"/>
        </w:rPr>
        <w:t>: ZK3a – 3</w:t>
      </w:r>
      <w:r w:rsidR="00F45B1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5378C">
        <w:rPr>
          <w:rFonts w:ascii="Arial" w:hAnsi="Arial" w:cs="Arial"/>
          <w:sz w:val="22"/>
          <w:szCs w:val="22"/>
        </w:rPr>
        <w:t>szt</w:t>
      </w:r>
      <w:proofErr w:type="spellEnd"/>
      <w:r w:rsidRPr="00F5378C">
        <w:rPr>
          <w:rFonts w:ascii="Arial" w:hAnsi="Arial" w:cs="Arial"/>
          <w:sz w:val="22"/>
          <w:szCs w:val="22"/>
        </w:rPr>
        <w:t>, zestawów ZZP: ZK2a-1P – 2</w:t>
      </w:r>
      <w:r w:rsidR="00F45B14"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szt.</w:t>
      </w:r>
    </w:p>
    <w:p w:rsidR="00F5378C" w:rsidRPr="00F5378C" w:rsidRDefault="00F5378C" w:rsidP="00F5378C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Wykonanie przewiertów pod drogami rurami o średnicy 110</w:t>
      </w:r>
      <w:r w:rsidR="00F45B14"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mm – łączna długość 50m</w:t>
      </w:r>
    </w:p>
    <w:p w:rsidR="00F5378C" w:rsidRPr="00F5378C" w:rsidRDefault="00F5378C" w:rsidP="00F5378C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Zabudowa rur osłonowych 110</w:t>
      </w:r>
      <w:r w:rsidR="00F45B14"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mm – łączna długość 50</w:t>
      </w:r>
      <w:r w:rsidR="00F45B14"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m</w:t>
      </w:r>
    </w:p>
    <w:p w:rsidR="00F5378C" w:rsidRPr="00F5378C" w:rsidRDefault="00F5378C" w:rsidP="00F5378C">
      <w:pPr>
        <w:numPr>
          <w:ilvl w:val="0"/>
          <w:numId w:val="6"/>
        </w:num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z w:val="22"/>
          <w:szCs w:val="22"/>
        </w:rPr>
        <w:t>Odbudowa nawierzchni z kostki brukowej/asfaltu/betonu/płytek betonowych łączna powierzchnia 100</w:t>
      </w:r>
      <w:r w:rsidR="00F45B1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5378C">
        <w:rPr>
          <w:rFonts w:ascii="Arial" w:hAnsi="Arial" w:cs="Arial"/>
          <w:sz w:val="22"/>
          <w:szCs w:val="22"/>
        </w:rPr>
        <w:t>mb</w:t>
      </w:r>
      <w:proofErr w:type="spellEnd"/>
    </w:p>
    <w:p w:rsidR="00F5378C" w:rsidRPr="00F5378C" w:rsidRDefault="00F5378C" w:rsidP="00F5378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b/>
          <w:bCs/>
          <w:sz w:val="22"/>
          <w:szCs w:val="22"/>
        </w:rPr>
        <w:t>Budowa stacji transformatorowej SN/</w:t>
      </w:r>
      <w:proofErr w:type="spellStart"/>
      <w:r w:rsidRPr="00F5378C">
        <w:rPr>
          <w:rFonts w:ascii="Arial" w:hAnsi="Arial" w:cs="Arial"/>
          <w:b/>
          <w:bCs/>
          <w:sz w:val="22"/>
          <w:szCs w:val="22"/>
        </w:rPr>
        <w:t>nN</w:t>
      </w:r>
      <w:proofErr w:type="spellEnd"/>
      <w:r w:rsidRPr="00F5378C">
        <w:rPr>
          <w:rFonts w:ascii="Arial" w:hAnsi="Arial" w:cs="Arial"/>
          <w:b/>
          <w:bCs/>
          <w:sz w:val="22"/>
          <w:szCs w:val="22"/>
        </w:rPr>
        <w:t xml:space="preserve"> wnętrzowej wkomponowanej</w:t>
      </w:r>
    </w:p>
    <w:p w:rsidR="00F5378C" w:rsidRPr="00F5378C" w:rsidRDefault="00F5378C" w:rsidP="00F5378C">
      <w:pPr>
        <w:widowControl w:val="0"/>
        <w:numPr>
          <w:ilvl w:val="0"/>
          <w:numId w:val="7"/>
        </w:numPr>
        <w:suppressAutoHyphens/>
        <w:spacing w:line="276" w:lineRule="auto"/>
        <w:ind w:right="45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F5378C">
        <w:rPr>
          <w:rFonts w:ascii="Arial" w:hAnsi="Arial" w:cs="Arial"/>
          <w:bCs/>
          <w:snapToGrid w:val="0"/>
          <w:sz w:val="22"/>
          <w:szCs w:val="22"/>
          <w:lang w:eastAsia="x-none"/>
        </w:rPr>
        <w:t>Rozdzielna SN – 3 polowa w izolacji powietrznej/gazowej (dwa pola liniowe z napędami silnikowymi + jedno pole transformatorowe).</w:t>
      </w:r>
    </w:p>
    <w:p w:rsidR="00F5378C" w:rsidRPr="00F5378C" w:rsidRDefault="00F5378C" w:rsidP="00F5378C">
      <w:pPr>
        <w:widowControl w:val="0"/>
        <w:numPr>
          <w:ilvl w:val="0"/>
          <w:numId w:val="7"/>
        </w:numPr>
        <w:suppressAutoHyphens/>
        <w:spacing w:line="276" w:lineRule="auto"/>
        <w:ind w:right="45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F5378C">
        <w:rPr>
          <w:rFonts w:ascii="Arial" w:hAnsi="Arial" w:cs="Arial"/>
          <w:bCs/>
          <w:snapToGrid w:val="0"/>
          <w:sz w:val="22"/>
          <w:szCs w:val="22"/>
          <w:lang w:eastAsia="x-none"/>
        </w:rPr>
        <w:t xml:space="preserve">Wskaźniki przepływu prądu zwarcia z modułem komunikacyjnym do SCADA – 1 </w:t>
      </w:r>
      <w:proofErr w:type="spellStart"/>
      <w:r w:rsidRPr="00F5378C">
        <w:rPr>
          <w:rFonts w:ascii="Arial" w:hAnsi="Arial" w:cs="Arial"/>
          <w:bCs/>
          <w:snapToGrid w:val="0"/>
          <w:sz w:val="22"/>
          <w:szCs w:val="22"/>
          <w:lang w:eastAsia="x-none"/>
        </w:rPr>
        <w:t>kpl</w:t>
      </w:r>
      <w:proofErr w:type="spellEnd"/>
      <w:r w:rsidRPr="00F5378C">
        <w:rPr>
          <w:rFonts w:ascii="Arial" w:hAnsi="Arial" w:cs="Arial"/>
          <w:bCs/>
          <w:snapToGrid w:val="0"/>
          <w:sz w:val="22"/>
          <w:szCs w:val="22"/>
          <w:lang w:eastAsia="x-none"/>
        </w:rPr>
        <w:t xml:space="preserve">. </w:t>
      </w:r>
    </w:p>
    <w:p w:rsidR="00F5378C" w:rsidRPr="00F5378C" w:rsidRDefault="00F5378C" w:rsidP="00F5378C">
      <w:pPr>
        <w:widowControl w:val="0"/>
        <w:numPr>
          <w:ilvl w:val="0"/>
          <w:numId w:val="7"/>
        </w:numPr>
        <w:suppressAutoHyphens/>
        <w:spacing w:line="276" w:lineRule="auto"/>
        <w:ind w:right="45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F5378C">
        <w:rPr>
          <w:rFonts w:ascii="Arial" w:hAnsi="Arial" w:cs="Arial"/>
          <w:bCs/>
          <w:snapToGrid w:val="0"/>
          <w:sz w:val="22"/>
          <w:szCs w:val="22"/>
          <w:lang w:eastAsia="x-none"/>
        </w:rPr>
        <w:t>Sterowanie stacji – szafa telemechaniki 1szt.</w:t>
      </w:r>
    </w:p>
    <w:p w:rsidR="00F5378C" w:rsidRPr="00F5378C" w:rsidRDefault="00F5378C" w:rsidP="00F5378C">
      <w:pPr>
        <w:widowControl w:val="0"/>
        <w:numPr>
          <w:ilvl w:val="0"/>
          <w:numId w:val="7"/>
        </w:numPr>
        <w:suppressAutoHyphens/>
        <w:spacing w:line="276" w:lineRule="auto"/>
        <w:ind w:right="45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F5378C">
        <w:rPr>
          <w:rFonts w:ascii="Arial" w:hAnsi="Arial" w:cs="Arial"/>
          <w:bCs/>
          <w:snapToGrid w:val="0"/>
          <w:sz w:val="22"/>
          <w:szCs w:val="22"/>
          <w:lang w:eastAsia="x-none"/>
        </w:rPr>
        <w:t xml:space="preserve">Transformator suchy – 1szt. o mocy dostosowanej do zapotrzebowania </w:t>
      </w:r>
    </w:p>
    <w:p w:rsidR="00F5378C" w:rsidRPr="00F5378C" w:rsidRDefault="00F5378C" w:rsidP="00F5378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5378C">
        <w:rPr>
          <w:rFonts w:ascii="Arial" w:hAnsi="Arial" w:cs="Arial"/>
          <w:snapToGrid w:val="0"/>
          <w:sz w:val="22"/>
          <w:szCs w:val="22"/>
        </w:rPr>
        <w:t xml:space="preserve">Rozdzielnica </w:t>
      </w:r>
      <w:proofErr w:type="spellStart"/>
      <w:r w:rsidRPr="00F5378C">
        <w:rPr>
          <w:rFonts w:ascii="Arial" w:hAnsi="Arial" w:cs="Arial"/>
          <w:snapToGrid w:val="0"/>
          <w:sz w:val="22"/>
          <w:szCs w:val="22"/>
        </w:rPr>
        <w:t>nN</w:t>
      </w:r>
      <w:proofErr w:type="spellEnd"/>
      <w:r w:rsidRPr="00F5378C">
        <w:rPr>
          <w:rFonts w:ascii="Arial" w:hAnsi="Arial" w:cs="Arial"/>
          <w:snapToGrid w:val="0"/>
          <w:sz w:val="22"/>
          <w:szCs w:val="22"/>
        </w:rPr>
        <w:t xml:space="preserve"> 10-polowa + 2 pola 910A do podpięcia agregatu wraz z układem bilansującym – 1 </w:t>
      </w:r>
      <w:proofErr w:type="spellStart"/>
      <w:r w:rsidRPr="00F5378C">
        <w:rPr>
          <w:rFonts w:ascii="Arial" w:hAnsi="Arial" w:cs="Arial"/>
          <w:snapToGrid w:val="0"/>
          <w:sz w:val="22"/>
          <w:szCs w:val="22"/>
        </w:rPr>
        <w:t>szt</w:t>
      </w:r>
      <w:proofErr w:type="spellEnd"/>
    </w:p>
    <w:p w:rsidR="00CF394A" w:rsidRPr="00CF394A" w:rsidRDefault="00CF394A" w:rsidP="00CF394A">
      <w:pPr>
        <w:jc w:val="both"/>
        <w:rPr>
          <w:rFonts w:ascii="Arial" w:hAnsi="Arial" w:cs="Arial"/>
          <w:b/>
          <w:sz w:val="20"/>
          <w:szCs w:val="22"/>
        </w:rPr>
      </w:pPr>
    </w:p>
    <w:p w:rsidR="00CF394A" w:rsidRPr="00CF394A" w:rsidRDefault="00CF394A" w:rsidP="00CF394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F394A">
        <w:rPr>
          <w:rFonts w:ascii="Arial" w:hAnsi="Arial" w:cs="Arial"/>
          <w:b/>
          <w:sz w:val="22"/>
          <w:szCs w:val="22"/>
        </w:rPr>
        <w:t xml:space="preserve">Budowa układu </w:t>
      </w:r>
      <w:proofErr w:type="spellStart"/>
      <w:r w:rsidRPr="00CF394A">
        <w:rPr>
          <w:rFonts w:ascii="Arial" w:hAnsi="Arial" w:cs="Arial"/>
          <w:b/>
          <w:sz w:val="22"/>
          <w:szCs w:val="22"/>
        </w:rPr>
        <w:t>uziomowego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Pr="00CF394A">
        <w:rPr>
          <w:rFonts w:ascii="Arial" w:hAnsi="Arial" w:cs="Arial"/>
          <w:b/>
          <w:sz w:val="22"/>
          <w:szCs w:val="22"/>
        </w:rPr>
        <w:t xml:space="preserve">wraz z rysunkiem konfiguracji układu </w:t>
      </w:r>
      <w:proofErr w:type="spellStart"/>
      <w:r w:rsidRPr="00CF394A">
        <w:rPr>
          <w:rFonts w:ascii="Arial" w:hAnsi="Arial" w:cs="Arial"/>
          <w:b/>
          <w:sz w:val="22"/>
          <w:szCs w:val="22"/>
        </w:rPr>
        <w:t>uziomowego</w:t>
      </w:r>
      <w:proofErr w:type="spellEnd"/>
    </w:p>
    <w:p w:rsidR="00CF394A" w:rsidRDefault="00CF394A" w:rsidP="00CF394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F394A" w:rsidRPr="00F5378C" w:rsidRDefault="00CF394A" w:rsidP="00CF394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5378C">
        <w:rPr>
          <w:rFonts w:ascii="Arial" w:hAnsi="Arial" w:cs="Arial"/>
          <w:b/>
          <w:bCs/>
          <w:sz w:val="22"/>
          <w:szCs w:val="22"/>
        </w:rPr>
        <w:t>Demonta</w:t>
      </w:r>
      <w:r w:rsidRPr="00F5378C">
        <w:rPr>
          <w:rFonts w:ascii="Arial" w:eastAsia="Arial,Bold" w:hAnsi="Arial" w:cs="Arial"/>
          <w:b/>
          <w:bCs/>
          <w:sz w:val="22"/>
          <w:szCs w:val="22"/>
        </w:rPr>
        <w:t>ż</w:t>
      </w:r>
      <w:r w:rsidRPr="00F5378C">
        <w:rPr>
          <w:rFonts w:ascii="Arial" w:hAnsi="Arial" w:cs="Arial"/>
          <w:b/>
          <w:bCs/>
          <w:sz w:val="22"/>
          <w:szCs w:val="22"/>
        </w:rPr>
        <w:t>e</w:t>
      </w:r>
      <w:bookmarkStart w:id="0" w:name="_GoBack"/>
      <w:bookmarkEnd w:id="0"/>
    </w:p>
    <w:p w:rsidR="00CF394A" w:rsidRPr="00F5378C" w:rsidRDefault="00CF394A" w:rsidP="00CF394A">
      <w:pPr>
        <w:autoSpaceDE w:val="0"/>
        <w:autoSpaceDN w:val="0"/>
        <w:adjustRightInd w:val="0"/>
        <w:spacing w:line="276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Pr="00F5378C">
        <w:rPr>
          <w:rFonts w:ascii="Arial" w:hAnsi="Arial" w:cs="Arial"/>
          <w:sz w:val="22"/>
          <w:szCs w:val="22"/>
        </w:rPr>
        <w:t>. Demontaż sieci napowietrznej SN-30kV 3x AFL-6 35</w:t>
      </w:r>
      <w:r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mm2 (trasa) 6350 m</w:t>
      </w:r>
    </w:p>
    <w:p w:rsidR="00CF394A" w:rsidRPr="00F5378C" w:rsidRDefault="00CF394A" w:rsidP="00CF394A">
      <w:pPr>
        <w:autoSpaceDE w:val="0"/>
        <w:autoSpaceDN w:val="0"/>
        <w:adjustRightInd w:val="0"/>
        <w:spacing w:line="276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F5378C">
        <w:rPr>
          <w:rFonts w:ascii="Arial" w:hAnsi="Arial" w:cs="Arial"/>
          <w:sz w:val="22"/>
          <w:szCs w:val="22"/>
        </w:rPr>
        <w:t>. Demontaż sieci napowietrznej SN-30kV 3x AFL-6 25</w:t>
      </w:r>
      <w:r>
        <w:rPr>
          <w:rFonts w:ascii="Arial" w:hAnsi="Arial" w:cs="Arial"/>
          <w:sz w:val="22"/>
          <w:szCs w:val="22"/>
        </w:rPr>
        <w:t xml:space="preserve"> </w:t>
      </w:r>
      <w:r w:rsidRPr="00F5378C">
        <w:rPr>
          <w:rFonts w:ascii="Arial" w:hAnsi="Arial" w:cs="Arial"/>
          <w:sz w:val="22"/>
          <w:szCs w:val="22"/>
        </w:rPr>
        <w:t>mm2 (trasa) 440 m</w:t>
      </w:r>
    </w:p>
    <w:p w:rsidR="00CF394A" w:rsidRDefault="00CF394A" w:rsidP="00CF394A">
      <w:p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F5378C">
        <w:rPr>
          <w:rFonts w:ascii="Arial" w:hAnsi="Arial" w:cs="Arial"/>
          <w:sz w:val="22"/>
          <w:szCs w:val="22"/>
        </w:rPr>
        <w:t xml:space="preserve">. Demontaż </w:t>
      </w:r>
      <w:r>
        <w:rPr>
          <w:rFonts w:ascii="Arial" w:hAnsi="Arial" w:cs="Arial"/>
          <w:sz w:val="22"/>
          <w:szCs w:val="22"/>
        </w:rPr>
        <w:t xml:space="preserve">stanowisk słupowych SN 103 </w:t>
      </w:r>
      <w:proofErr w:type="spellStart"/>
      <w:r>
        <w:rPr>
          <w:rFonts w:ascii="Arial" w:hAnsi="Arial" w:cs="Arial"/>
          <w:sz w:val="22"/>
          <w:szCs w:val="22"/>
        </w:rPr>
        <w:t>szt</w:t>
      </w:r>
      <w:proofErr w:type="spellEnd"/>
    </w:p>
    <w:p w:rsidR="00CF394A" w:rsidRPr="00A32CCD" w:rsidRDefault="00CF394A" w:rsidP="00CF3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CF394A" w:rsidRPr="00A32CCD" w:rsidSect="00CF394A">
      <w:headerReference w:type="default" r:id="rId7"/>
      <w:footerReference w:type="default" r:id="rId8"/>
      <w:pgSz w:w="11906" w:h="16838"/>
      <w:pgMar w:top="968" w:right="1417" w:bottom="127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2A1" w:rsidRDefault="008562A1" w:rsidP="007C15ED">
      <w:r>
        <w:separator/>
      </w:r>
    </w:p>
  </w:endnote>
  <w:endnote w:type="continuationSeparator" w:id="0">
    <w:p w:rsidR="008562A1" w:rsidRDefault="008562A1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2A1" w:rsidRDefault="008562A1" w:rsidP="007C15ED">
      <w:r>
        <w:separator/>
      </w:r>
    </w:p>
  </w:footnote>
  <w:footnote w:type="continuationSeparator" w:id="0">
    <w:p w:rsidR="008562A1" w:rsidRDefault="008562A1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78C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Załącznik nr 1</w:t>
    </w:r>
  </w:p>
  <w:p w:rsidR="005B01E3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 xml:space="preserve">do Wytycznych w sprawie </w:t>
    </w:r>
    <w:r w:rsidR="00F5378C" w:rsidRPr="00F5378C">
      <w:rPr>
        <w:rFonts w:ascii="Arial" w:hAnsi="Arial" w:cs="Arial"/>
        <w:sz w:val="18"/>
        <w:szCs w:val="18"/>
      </w:rPr>
      <w:t xml:space="preserve">wymagań, obiegu oraz procesu odbiorowego dokumentacji projektowej dla zadań inwestycyjnych </w:t>
    </w:r>
    <w:proofErr w:type="spellStart"/>
    <w:r w:rsidR="00F5378C" w:rsidRPr="00F5378C">
      <w:rPr>
        <w:rFonts w:ascii="Arial" w:hAnsi="Arial" w:cs="Arial"/>
        <w:sz w:val="18"/>
        <w:szCs w:val="18"/>
      </w:rPr>
      <w:t>nN</w:t>
    </w:r>
    <w:proofErr w:type="spellEnd"/>
    <w:r w:rsidR="00F5378C" w:rsidRPr="00F5378C">
      <w:rPr>
        <w:rFonts w:ascii="Arial" w:hAnsi="Arial" w:cs="Arial"/>
        <w:sz w:val="18"/>
        <w:szCs w:val="18"/>
      </w:rPr>
      <w:t xml:space="preserve"> i SN</w:t>
    </w:r>
    <w:r w:rsidR="00F5378C">
      <w:rPr>
        <w:rFonts w:ascii="Arial" w:hAnsi="Arial" w:cs="Arial"/>
        <w:sz w:val="18"/>
        <w:szCs w:val="18"/>
      </w:rPr>
      <w:t>.</w:t>
    </w:r>
  </w:p>
  <w:p w:rsidR="007C15ED" w:rsidRDefault="00973F6C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49CB3685" wp14:editId="182A7AC5">
          <wp:extent cx="922655" cy="923925"/>
          <wp:effectExtent l="0" t="0" r="0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65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161C1"/>
    <w:multiLevelType w:val="hybridMultilevel"/>
    <w:tmpl w:val="DFFA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62099"/>
    <w:multiLevelType w:val="hybridMultilevel"/>
    <w:tmpl w:val="5C3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523BB"/>
    <w:multiLevelType w:val="hybridMultilevel"/>
    <w:tmpl w:val="F2A8D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273B28"/>
    <w:multiLevelType w:val="hybridMultilevel"/>
    <w:tmpl w:val="7D42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7" w15:restartNumberingAfterBreak="0">
    <w:nsid w:val="747D272D"/>
    <w:multiLevelType w:val="hybridMultilevel"/>
    <w:tmpl w:val="3716B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7"/>
    <w:rsid w:val="00050615"/>
    <w:rsid w:val="00054A88"/>
    <w:rsid w:val="000D4CCD"/>
    <w:rsid w:val="001616C0"/>
    <w:rsid w:val="001C433F"/>
    <w:rsid w:val="00236A19"/>
    <w:rsid w:val="002C1421"/>
    <w:rsid w:val="002F14AF"/>
    <w:rsid w:val="00364413"/>
    <w:rsid w:val="003E66DC"/>
    <w:rsid w:val="003F0786"/>
    <w:rsid w:val="00474B06"/>
    <w:rsid w:val="004E1044"/>
    <w:rsid w:val="00513353"/>
    <w:rsid w:val="00513A2C"/>
    <w:rsid w:val="00515BA5"/>
    <w:rsid w:val="00525D20"/>
    <w:rsid w:val="00582B18"/>
    <w:rsid w:val="00590E93"/>
    <w:rsid w:val="005B01E3"/>
    <w:rsid w:val="0065016D"/>
    <w:rsid w:val="006E33A4"/>
    <w:rsid w:val="006E3B30"/>
    <w:rsid w:val="0073008C"/>
    <w:rsid w:val="00760AAB"/>
    <w:rsid w:val="00767CB6"/>
    <w:rsid w:val="007C15ED"/>
    <w:rsid w:val="007F2212"/>
    <w:rsid w:val="007F2B0A"/>
    <w:rsid w:val="007F7991"/>
    <w:rsid w:val="008562A1"/>
    <w:rsid w:val="0088611A"/>
    <w:rsid w:val="00887DEB"/>
    <w:rsid w:val="00973F6C"/>
    <w:rsid w:val="009A364F"/>
    <w:rsid w:val="009C176E"/>
    <w:rsid w:val="00AB750B"/>
    <w:rsid w:val="00B33E9A"/>
    <w:rsid w:val="00B41C77"/>
    <w:rsid w:val="00C4632A"/>
    <w:rsid w:val="00CF394A"/>
    <w:rsid w:val="00DA5A97"/>
    <w:rsid w:val="00E05A02"/>
    <w:rsid w:val="00E13C17"/>
    <w:rsid w:val="00EB3E35"/>
    <w:rsid w:val="00F45B14"/>
    <w:rsid w:val="00F5378C"/>
    <w:rsid w:val="00FA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0F635"/>
  <w15:docId w15:val="{EB719E71-4087-44B9-8761-A21264BA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Marcin.Duniec@tauron-dystrybucja.pl</dc:creator>
  <cp:lastModifiedBy>Wilk Marcin</cp:lastModifiedBy>
  <cp:revision>13</cp:revision>
  <dcterms:created xsi:type="dcterms:W3CDTF">2017-07-06T06:46:00Z</dcterms:created>
  <dcterms:modified xsi:type="dcterms:W3CDTF">2022-04-01T08:00:00Z</dcterms:modified>
</cp:coreProperties>
</file>