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7B942" w14:textId="77777777" w:rsidR="0081034C" w:rsidRDefault="004B3DFC" w:rsidP="00C30F62">
      <w:pPr>
        <w:pStyle w:val="Default"/>
        <w:jc w:val="center"/>
        <w:rPr>
          <w:b/>
        </w:rPr>
      </w:pPr>
      <w:r w:rsidRPr="00C30F62">
        <w:rPr>
          <w:b/>
        </w:rPr>
        <w:t xml:space="preserve">Formularz </w:t>
      </w:r>
      <w:r w:rsidR="00675A33">
        <w:rPr>
          <w:b/>
        </w:rPr>
        <w:t>Wyceny</w:t>
      </w:r>
    </w:p>
    <w:p w14:paraId="5C2B016D" w14:textId="1A52FAC9" w:rsidR="00B12504" w:rsidRDefault="00B12504" w:rsidP="00B1250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„</w:t>
      </w:r>
      <w:r w:rsidR="006036AA" w:rsidRPr="006036AA">
        <w:rPr>
          <w:rFonts w:ascii="Arial" w:hAnsi="Arial" w:cs="Arial"/>
          <w:b/>
          <w:color w:val="000000"/>
          <w:sz w:val="22"/>
          <w:szCs w:val="22"/>
        </w:rPr>
        <w:t xml:space="preserve">Dostawa kompensatorów osiowych DN250 preizolowanych </w:t>
      </w:r>
      <w:r w:rsidR="006036AA">
        <w:rPr>
          <w:rFonts w:ascii="Arial" w:hAnsi="Arial" w:cs="Arial"/>
          <w:b/>
          <w:color w:val="000000"/>
          <w:sz w:val="22"/>
          <w:szCs w:val="22"/>
        </w:rPr>
        <w:br/>
      </w:r>
      <w:r w:rsidR="006036AA" w:rsidRPr="006036AA">
        <w:rPr>
          <w:rFonts w:ascii="Arial" w:hAnsi="Arial" w:cs="Arial"/>
          <w:b/>
          <w:color w:val="000000"/>
          <w:sz w:val="22"/>
          <w:szCs w:val="22"/>
        </w:rPr>
        <w:t>dla TAURON Ciepło sp. z o.o.</w:t>
      </w:r>
      <w:r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27B90636" w14:textId="599CDDDB" w:rsidR="006036AA" w:rsidRPr="006036AA" w:rsidRDefault="006036AA" w:rsidP="006036AA">
      <w:pPr>
        <w:keepNext/>
        <w:widowControl w:val="0"/>
        <w:spacing w:after="120" w:line="265" w:lineRule="auto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4214"/>
        <w:gridCol w:w="567"/>
        <w:gridCol w:w="1134"/>
        <w:gridCol w:w="1559"/>
        <w:gridCol w:w="1487"/>
        <w:tblGridChange w:id="0">
          <w:tblGrid>
            <w:gridCol w:w="459"/>
            <w:gridCol w:w="4214"/>
            <w:gridCol w:w="567"/>
            <w:gridCol w:w="1134"/>
            <w:gridCol w:w="1559"/>
            <w:gridCol w:w="1487"/>
          </w:tblGrid>
        </w:tblGridChange>
      </w:tblGrid>
      <w:tr w:rsidR="006036AA" w:rsidRPr="006036AA" w14:paraId="56D0DF1C" w14:textId="77777777" w:rsidTr="00FE6BCD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0300875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DC124E1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Asortyment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0A44F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J/M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49C2105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4ABB11B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Cena jednostkowa </w:t>
            </w:r>
          </w:p>
          <w:p w14:paraId="59B62F0D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zł netto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37E22F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Wartość</w:t>
            </w:r>
          </w:p>
          <w:p w14:paraId="23ED0476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zł netto</w:t>
            </w:r>
          </w:p>
        </w:tc>
      </w:tr>
      <w:tr w:rsidR="006036AA" w:rsidRPr="006036AA" w14:paraId="7D60F2A0" w14:textId="77777777" w:rsidTr="00FE6BCD">
        <w:trPr>
          <w:trHeight w:val="31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60C1083" w14:textId="77777777" w:rsidR="006036AA" w:rsidRPr="006036AA" w:rsidRDefault="006036AA" w:rsidP="006036AA">
            <w:pPr>
              <w:spacing w:after="160" w:line="259" w:lineRule="auto"/>
              <w:jc w:val="center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7E2352D" w14:textId="77777777" w:rsidR="006036AA" w:rsidRPr="006036AA" w:rsidRDefault="006036AA" w:rsidP="006036AA">
            <w:pPr>
              <w:spacing w:after="160" w:line="259" w:lineRule="auto"/>
              <w:jc w:val="center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ED30A" w14:textId="77777777" w:rsidR="006036AA" w:rsidRPr="006036AA" w:rsidRDefault="006036AA" w:rsidP="006036AA">
            <w:pPr>
              <w:spacing w:after="160" w:line="259" w:lineRule="auto"/>
              <w:jc w:val="center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59322B7" w14:textId="77777777" w:rsidR="006036AA" w:rsidRPr="006036AA" w:rsidRDefault="006036AA" w:rsidP="006036AA">
            <w:pPr>
              <w:spacing w:after="160" w:line="259" w:lineRule="auto"/>
              <w:jc w:val="center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8A79887" w14:textId="77777777" w:rsidR="006036AA" w:rsidRPr="006036AA" w:rsidRDefault="006036AA" w:rsidP="006036AA">
            <w:pPr>
              <w:spacing w:after="160" w:line="259" w:lineRule="auto"/>
              <w:jc w:val="center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348EA" w14:textId="77777777" w:rsidR="006036AA" w:rsidRPr="006036AA" w:rsidRDefault="006036AA" w:rsidP="006036AA">
            <w:pPr>
              <w:spacing w:after="160" w:line="259" w:lineRule="auto"/>
              <w:jc w:val="center"/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6=(4x5)</w:t>
            </w:r>
          </w:p>
        </w:tc>
      </w:tr>
      <w:tr w:rsidR="00C15AE9" w:rsidRPr="006036AA" w14:paraId="6069B010" w14:textId="77777777" w:rsidTr="00C15AE9">
        <w:trPr>
          <w:trHeight w:val="5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48D81E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bookmarkStart w:id="1" w:name="_Hlk166480499"/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97B146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Kompensator osiowy preizolowany DN250 o konstrukcji z jednym mieszkiem do pracy o ciśnieniu nominalnym PN25 </w:t>
            </w:r>
          </w:p>
          <w:p w14:paraId="4A786AA6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Parametry:</w:t>
            </w:r>
          </w:p>
          <w:p w14:paraId="08A04032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średnica nominalna DN250</w:t>
            </w:r>
          </w:p>
          <w:p w14:paraId="06CB6222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rura stalowa ze szwem</w:t>
            </w:r>
          </w:p>
          <w:p w14:paraId="43806D05" w14:textId="77777777" w:rsidR="006036AA" w:rsidRPr="006036AA" w:rsidRDefault="006036AA" w:rsidP="006036AA">
            <w:pPr>
              <w:spacing w:line="259" w:lineRule="auto"/>
              <w:ind w:left="170" w:hanging="170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średnica zewnętrzna rury przewodowej 273,0 mm</w:t>
            </w:r>
          </w:p>
          <w:p w14:paraId="30E33B46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temperatura do 150stC</w:t>
            </w:r>
          </w:p>
          <w:p w14:paraId="1865B9D5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- ciśnienie do 2,5 </w:t>
            </w:r>
            <w:proofErr w:type="spellStart"/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MPa</w:t>
            </w:r>
            <w:proofErr w:type="spellEnd"/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1196EC36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zdolności kompensacji 90mm</w:t>
            </w:r>
          </w:p>
          <w:p w14:paraId="65F08033" w14:textId="77777777" w:rsidR="006036AA" w:rsidRPr="006036AA" w:rsidRDefault="006036AA" w:rsidP="006036AA">
            <w:pPr>
              <w:spacing w:line="259" w:lineRule="auto"/>
              <w:ind w:left="170" w:hanging="170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izolacja cieplna z pianki PUR równomiernie wypełniająca przestrzeń</w:t>
            </w:r>
          </w:p>
          <w:p w14:paraId="5673014A" w14:textId="77777777" w:rsidR="006036AA" w:rsidRPr="006036AA" w:rsidRDefault="006036AA" w:rsidP="006036AA">
            <w:pPr>
              <w:spacing w:line="259" w:lineRule="auto"/>
              <w:ind w:left="170" w:hanging="170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średnica zewnętrzna rury osłonowej HDPE 400mm</w:t>
            </w:r>
          </w:p>
          <w:p w14:paraId="150548C8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wyposażone w instalację impulsową</w:t>
            </w:r>
          </w:p>
          <w:p w14:paraId="06C5CC6B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Medium:  </w:t>
            </w:r>
          </w:p>
          <w:p w14:paraId="6D3FDB57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- woda z systemu ciepłowniczego zgodnie z PN-85/C-04601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E9AD5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16AB88" w14:textId="77777777" w:rsidR="006036AA" w:rsidRPr="006036AA" w:rsidRDefault="006036AA" w:rsidP="006036AA">
            <w:pPr>
              <w:spacing w:line="259" w:lineRule="auto"/>
              <w:jc w:val="center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036AA"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F4530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6CE38E5" w14:textId="77777777" w:rsidR="006036AA" w:rsidRPr="006036AA" w:rsidRDefault="006036AA" w:rsidP="006036AA">
            <w:pPr>
              <w:spacing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4B19DD" w:rsidRPr="006036AA" w14:paraId="445B549E" w14:textId="77777777" w:rsidTr="00C15AE9">
        <w:trPr>
          <w:trHeight w:val="85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942DDA" w14:textId="1A0FAF26" w:rsidR="006036AA" w:rsidRPr="006036AA" w:rsidRDefault="006036AA" w:rsidP="006036AA">
            <w:pPr>
              <w:spacing w:after="160" w:line="259" w:lineRule="auto"/>
              <w:jc w:val="right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ptos" w:eastAsia="Aptos" w:hAnsi="Aptos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Łączna cena netto:</w:t>
            </w:r>
          </w:p>
        </w:tc>
        <w:tc>
          <w:tcPr>
            <w:tcW w:w="1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CAFEE72" w14:textId="77777777" w:rsidR="006036AA" w:rsidRPr="006036AA" w:rsidRDefault="006036AA" w:rsidP="006036AA">
            <w:pPr>
              <w:spacing w:after="160" w:line="259" w:lineRule="auto"/>
              <w:rPr>
                <w:rFonts w:ascii="Aptos" w:eastAsia="Aptos" w:hAnsi="Apto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bookmarkEnd w:id="1"/>
      </w:tr>
    </w:tbl>
    <w:p w14:paraId="55D73BB8" w14:textId="77777777" w:rsidR="006036AA" w:rsidRPr="006036AA" w:rsidRDefault="006036AA" w:rsidP="006036AA">
      <w:pPr>
        <w:spacing w:after="160" w:line="259" w:lineRule="auto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77F02D04" w14:textId="77777777" w:rsidR="009C6444" w:rsidRPr="00C15AE9" w:rsidRDefault="009C6444" w:rsidP="009C6444">
      <w:pPr>
        <w:keepNext/>
        <w:widowControl w:val="0"/>
        <w:spacing w:after="120" w:line="256" w:lineRule="auto"/>
        <w:jc w:val="right"/>
        <w:rPr>
          <w:b/>
          <w:i/>
          <w:color w:val="FF0000"/>
        </w:rPr>
      </w:pPr>
    </w:p>
    <w:p w14:paraId="53FBE8FD" w14:textId="29283B9F" w:rsidR="00C30F62" w:rsidRDefault="00C15AE9" w:rsidP="00C30F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UWAGA: </w:t>
      </w:r>
      <w:r w:rsidR="00C30F62" w:rsidRPr="00C15AE9">
        <w:rPr>
          <w:rFonts w:ascii="Arial" w:hAnsi="Arial" w:cs="Arial"/>
          <w:b/>
          <w:bCs/>
          <w:color w:val="FF0000"/>
          <w:sz w:val="22"/>
          <w:szCs w:val="22"/>
        </w:rPr>
        <w:t>ŁĄCZNĄ CENĘ NETTO NALEŻY PRZENIEŚĆ DO FORMULARZA OFERTOWEGO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NA PLATFORMIE SWOZ</w:t>
      </w:r>
    </w:p>
    <w:p w14:paraId="3AECDB89" w14:textId="77777777" w:rsidR="00C15AE9" w:rsidRDefault="00C15AE9" w:rsidP="00C30F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0EB2AE3" w14:textId="77777777" w:rsidR="00C15AE9" w:rsidRDefault="00C15AE9" w:rsidP="00C30F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EE409BB" w14:textId="77777777" w:rsidR="00C15AE9" w:rsidRDefault="00C15AE9" w:rsidP="00C30F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71B4D03" w14:textId="77777777" w:rsidR="00C15AE9" w:rsidRPr="00C15AE9" w:rsidRDefault="00C15AE9" w:rsidP="00C30F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226198A" w14:textId="77777777" w:rsidR="00C30F62" w:rsidRDefault="00C30F62" w:rsidP="00C30F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0C88D0D" w14:textId="6BBFCEF3" w:rsidR="00C15AE9" w:rsidRPr="005A0581" w:rsidRDefault="00C30F62" w:rsidP="00C15AE9">
      <w:pPr>
        <w:widowControl w:val="0"/>
        <w:autoSpaceDE w:val="0"/>
        <w:autoSpaceDN w:val="0"/>
        <w:adjustRightInd w:val="0"/>
        <w:spacing w:line="276" w:lineRule="auto"/>
        <w:ind w:left="-426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  <w:t xml:space="preserve">           </w:t>
      </w:r>
      <w:r>
        <w:rPr>
          <w:rFonts w:ascii="Arial" w:hAnsi="Arial" w:cs="Arial"/>
          <w:bCs/>
          <w:sz w:val="22"/>
          <w:szCs w:val="22"/>
        </w:rPr>
        <w:t xml:space="preserve">            </w:t>
      </w:r>
      <w:r w:rsidRPr="005A0581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>…………….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633CA282" w14:textId="77777777" w:rsidR="00000000" w:rsidRPr="00C30F62" w:rsidRDefault="00C30F62" w:rsidP="00C30F62">
      <w:pPr>
        <w:widowControl w:val="0"/>
        <w:autoSpaceDE w:val="0"/>
        <w:autoSpaceDN w:val="0"/>
        <w:adjustRightInd w:val="0"/>
        <w:spacing w:line="276" w:lineRule="auto"/>
        <w:ind w:left="3119"/>
        <w:jc w:val="right"/>
        <w:rPr>
          <w:sz w:val="16"/>
          <w:szCs w:val="16"/>
        </w:rPr>
      </w:pPr>
      <w:r w:rsidRPr="00C30F62">
        <w:rPr>
          <w:rFonts w:ascii="Arial" w:hAnsi="Arial" w:cs="Arial"/>
          <w:bCs/>
          <w:sz w:val="16"/>
          <w:szCs w:val="16"/>
        </w:rPr>
        <w:t xml:space="preserve"> </w:t>
      </w:r>
      <w:r w:rsidRPr="00C30F62">
        <w:rPr>
          <w:rFonts w:ascii="Arial" w:hAnsi="Arial" w:cs="Arial"/>
          <w:bCs/>
          <w:i/>
          <w:sz w:val="16"/>
          <w:szCs w:val="16"/>
        </w:rPr>
        <w:t>(podpis osób uprawnionych do reprezentowania Wykonawcy)</w:t>
      </w:r>
    </w:p>
    <w:sectPr w:rsidR="00352BD3" w:rsidRPr="00C30F6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758B3" w14:textId="77777777" w:rsidR="00FB55CA" w:rsidRDefault="00FB55CA" w:rsidP="0013056E">
      <w:r>
        <w:separator/>
      </w:r>
    </w:p>
  </w:endnote>
  <w:endnote w:type="continuationSeparator" w:id="0">
    <w:p w14:paraId="0070D6FB" w14:textId="77777777" w:rsidR="00FB55CA" w:rsidRDefault="00FB55CA" w:rsidP="0013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D16D2" w14:textId="72E532EA" w:rsidR="00C67DBC" w:rsidRPr="00BE1120" w:rsidRDefault="00C67DBC">
    <w:pPr>
      <w:pStyle w:val="Stopka"/>
      <w:rPr>
        <w:rFonts w:ascii="Arial" w:hAnsi="Arial" w:cs="Arial"/>
        <w:sz w:val="20"/>
        <w:szCs w:val="20"/>
      </w:rPr>
    </w:pPr>
    <w:r w:rsidRPr="00BE1120">
      <w:rPr>
        <w:rFonts w:ascii="Arial" w:hAnsi="Arial" w:cs="Arial"/>
        <w:sz w:val="20"/>
        <w:szCs w:val="20"/>
      </w:rPr>
      <w:t>PNP/TC/</w:t>
    </w:r>
    <w:r w:rsidR="006036AA" w:rsidRPr="00BE1120">
      <w:rPr>
        <w:rFonts w:ascii="Arial" w:hAnsi="Arial" w:cs="Arial"/>
        <w:sz w:val="20"/>
        <w:szCs w:val="20"/>
      </w:rPr>
      <w:t>0</w:t>
    </w:r>
    <w:r w:rsidR="006036AA">
      <w:rPr>
        <w:rFonts w:ascii="Arial" w:hAnsi="Arial" w:cs="Arial"/>
        <w:sz w:val="20"/>
        <w:szCs w:val="20"/>
      </w:rPr>
      <w:t>8806</w:t>
    </w:r>
    <w:r w:rsidRPr="00BE1120">
      <w:rPr>
        <w:rFonts w:ascii="Arial" w:hAnsi="Arial" w:cs="Arial"/>
        <w:sz w:val="20"/>
        <w:szCs w:val="20"/>
      </w:rPr>
      <w:t>/202</w:t>
    </w:r>
    <w:r w:rsidR="006036AA">
      <w:rPr>
        <w:rFonts w:ascii="Arial" w:hAnsi="Arial" w:cs="Arial"/>
        <w:sz w:val="20"/>
        <w:szCs w:val="20"/>
      </w:rPr>
      <w:t>4</w:t>
    </w:r>
  </w:p>
  <w:p w14:paraId="5EE145B6" w14:textId="77777777" w:rsidR="00C67DBC" w:rsidRDefault="00C67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1CD6C" w14:textId="77777777" w:rsidR="00FB55CA" w:rsidRDefault="00FB55CA" w:rsidP="0013056E">
      <w:r>
        <w:separator/>
      </w:r>
    </w:p>
  </w:footnote>
  <w:footnote w:type="continuationSeparator" w:id="0">
    <w:p w14:paraId="611FE1AD" w14:textId="77777777" w:rsidR="00FB55CA" w:rsidRDefault="00FB55CA" w:rsidP="00130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129"/>
    <w:rsid w:val="000059D3"/>
    <w:rsid w:val="00014A4C"/>
    <w:rsid w:val="00092145"/>
    <w:rsid w:val="0013056E"/>
    <w:rsid w:val="00334876"/>
    <w:rsid w:val="004B19DD"/>
    <w:rsid w:val="004B3DFC"/>
    <w:rsid w:val="00526A9E"/>
    <w:rsid w:val="005D40C4"/>
    <w:rsid w:val="006036AA"/>
    <w:rsid w:val="00675A33"/>
    <w:rsid w:val="0069713C"/>
    <w:rsid w:val="007C4129"/>
    <w:rsid w:val="0081034C"/>
    <w:rsid w:val="00882E8E"/>
    <w:rsid w:val="008F301C"/>
    <w:rsid w:val="00933B28"/>
    <w:rsid w:val="00934551"/>
    <w:rsid w:val="009C6444"/>
    <w:rsid w:val="00B12504"/>
    <w:rsid w:val="00BA6439"/>
    <w:rsid w:val="00BD190A"/>
    <w:rsid w:val="00BE1120"/>
    <w:rsid w:val="00C15AE9"/>
    <w:rsid w:val="00C30F62"/>
    <w:rsid w:val="00C67DBC"/>
    <w:rsid w:val="00CB31CF"/>
    <w:rsid w:val="00D81F81"/>
    <w:rsid w:val="00E67D8E"/>
    <w:rsid w:val="00FB55CA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583DC"/>
  <w15:chartTrackingRefBased/>
  <w15:docId w15:val="{1218ACEC-0A6E-4791-8560-0002A76F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0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C67DBC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67D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D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A4C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C6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5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Ficek Bogusław (TC)</dc:creator>
  <cp:keywords/>
  <dc:description/>
  <cp:lastModifiedBy>Osior Agnieszka (TC ZZ)</cp:lastModifiedBy>
  <cp:revision>9</cp:revision>
  <dcterms:created xsi:type="dcterms:W3CDTF">2023-05-26T10:11:00Z</dcterms:created>
  <dcterms:modified xsi:type="dcterms:W3CDTF">2024-11-12T10:54:00Z</dcterms:modified>
</cp:coreProperties>
</file>