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4522573A" w:rsidR="00E169B9" w:rsidRPr="00C95FE6" w:rsidRDefault="00E169B9" w:rsidP="008A1B9E">
      <w:pPr>
        <w:jc w:val="right"/>
        <w:rPr>
          <w:rFonts w:ascii="Arial" w:hAnsi="Arial" w:cs="Arial"/>
          <w:sz w:val="22"/>
          <w:szCs w:val="22"/>
        </w:rPr>
      </w:pPr>
    </w:p>
    <w:p w14:paraId="5F8E2A0C" w14:textId="77777777" w:rsidR="00E169B9" w:rsidRPr="00C95FE6" w:rsidRDefault="00E169B9" w:rsidP="008A1B9E">
      <w:pPr>
        <w:jc w:val="right"/>
        <w:rPr>
          <w:rFonts w:ascii="Arial" w:hAnsi="Arial" w:cs="Arial"/>
          <w:sz w:val="22"/>
          <w:szCs w:val="22"/>
        </w:rPr>
      </w:pPr>
    </w:p>
    <w:p w14:paraId="5F8E2A0D" w14:textId="43B3266D" w:rsidR="00E169B9" w:rsidRPr="00C95FE6" w:rsidRDefault="00A2016E" w:rsidP="008A1B9E">
      <w:pPr>
        <w:jc w:val="right"/>
        <w:rPr>
          <w:rFonts w:ascii="Arial" w:hAnsi="Arial" w:cs="Arial"/>
          <w:sz w:val="22"/>
          <w:szCs w:val="22"/>
        </w:rPr>
      </w:pPr>
      <w:r w:rsidRPr="00C95FE6">
        <w:rPr>
          <w:rFonts w:ascii="Arial" w:hAnsi="Arial" w:cs="Arial"/>
          <w:noProof/>
          <w:sz w:val="22"/>
          <w:szCs w:val="22"/>
        </w:rPr>
        <w:drawing>
          <wp:inline distT="0" distB="0" distL="0" distR="0" wp14:anchorId="2D6FE189" wp14:editId="26ED25BB">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F8E2A0E" w14:textId="77777777" w:rsidR="00E169B9" w:rsidRPr="00C95FE6" w:rsidRDefault="00E169B9" w:rsidP="008A1B9E">
      <w:pPr>
        <w:jc w:val="right"/>
        <w:rPr>
          <w:rFonts w:ascii="Arial" w:hAnsi="Arial" w:cs="Arial"/>
          <w:sz w:val="22"/>
          <w:szCs w:val="22"/>
        </w:rPr>
      </w:pPr>
    </w:p>
    <w:p w14:paraId="5F8E2A0F" w14:textId="77777777" w:rsidR="004533B3" w:rsidRPr="00C95FE6" w:rsidRDefault="004533B3" w:rsidP="00C95FE6">
      <w:pPr>
        <w:rPr>
          <w:rFonts w:ascii="Arial" w:hAnsi="Arial" w:cs="Arial"/>
          <w:sz w:val="22"/>
          <w:szCs w:val="22"/>
        </w:rPr>
      </w:pPr>
    </w:p>
    <w:p w14:paraId="0487615D" w14:textId="57857F8D" w:rsidR="003B561D" w:rsidRPr="00C95FE6" w:rsidRDefault="003B561D" w:rsidP="003B561D">
      <w:pPr>
        <w:rPr>
          <w:rFonts w:ascii="Arial" w:hAnsi="Arial" w:cs="Arial"/>
          <w:b/>
          <w:lang w:eastAsia="en-US"/>
        </w:rPr>
      </w:pPr>
    </w:p>
    <w:p w14:paraId="58AEDA0A" w14:textId="04A69821" w:rsidR="003B561D" w:rsidRPr="00C95FE6" w:rsidRDefault="003B561D" w:rsidP="003B561D">
      <w:pPr>
        <w:tabs>
          <w:tab w:val="left" w:pos="6285"/>
        </w:tabs>
        <w:rPr>
          <w:rFonts w:ascii="Arial" w:hAnsi="Arial" w:cs="Arial"/>
          <w:b/>
          <w:lang w:eastAsia="en-US"/>
        </w:rPr>
      </w:pPr>
    </w:p>
    <w:p w14:paraId="46EFA6BF" w14:textId="26116FE2" w:rsidR="003B561D" w:rsidRPr="00C95FE6" w:rsidRDefault="003B561D" w:rsidP="003B561D">
      <w:pPr>
        <w:rPr>
          <w:rFonts w:ascii="Arial" w:hAnsi="Arial" w:cs="Arial"/>
          <w:lang w:eastAsia="en-US"/>
        </w:rPr>
      </w:pPr>
      <w:r w:rsidRPr="00C95FE6">
        <w:rPr>
          <w:rFonts w:ascii="Arial" w:hAnsi="Arial" w:cs="Arial"/>
          <w:b/>
          <w:lang w:eastAsia="en-US"/>
        </w:rPr>
        <w:t xml:space="preserve">Nr referencyjny: </w:t>
      </w:r>
      <w:bookmarkStart w:id="0" w:name="_Hlk185396805"/>
      <w:r w:rsidR="00422717" w:rsidRPr="00422717">
        <w:rPr>
          <w:rFonts w:ascii="Arial" w:hAnsi="Arial" w:cs="Arial"/>
          <w:sz w:val="22"/>
          <w:szCs w:val="22"/>
          <w:lang w:eastAsia="en-US"/>
        </w:rPr>
        <w:t>PNP/</w:t>
      </w:r>
      <w:bookmarkEnd w:id="0"/>
      <w:r w:rsidR="00C158A2" w:rsidRPr="00C158A2">
        <w:rPr>
          <w:rFonts w:ascii="Arial" w:hAnsi="Arial" w:cs="Arial"/>
          <w:sz w:val="22"/>
          <w:szCs w:val="22"/>
          <w:lang w:eastAsia="en-US"/>
        </w:rPr>
        <w:t>01735/2025</w:t>
      </w:r>
    </w:p>
    <w:p w14:paraId="72DCC38D" w14:textId="77777777" w:rsidR="003B561D" w:rsidRPr="00C95FE6" w:rsidRDefault="003B561D" w:rsidP="003B561D">
      <w:pPr>
        <w:rPr>
          <w:rFonts w:ascii="Arial" w:hAnsi="Arial" w:cs="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C95FE6" w14:paraId="2F0E86D9" w14:textId="77777777" w:rsidTr="003B561D">
        <w:trPr>
          <w:trHeight w:val="850"/>
        </w:trPr>
        <w:tc>
          <w:tcPr>
            <w:tcW w:w="9298" w:type="dxa"/>
            <w:vAlign w:val="center"/>
          </w:tcPr>
          <w:p w14:paraId="1A46F415" w14:textId="51D57673" w:rsidR="003B561D" w:rsidRPr="00C95FE6" w:rsidRDefault="003B561D" w:rsidP="00393CF8">
            <w:pPr>
              <w:jc w:val="center"/>
              <w:rPr>
                <w:rFonts w:ascii="Arial" w:hAnsi="Arial" w:cs="Arial"/>
                <w:b/>
                <w:lang w:eastAsia="en-US"/>
              </w:rPr>
            </w:pPr>
            <w:r w:rsidRPr="00C95FE6">
              <w:rPr>
                <w:rFonts w:ascii="Arial" w:hAnsi="Arial" w:cs="Arial"/>
                <w:b/>
                <w:lang w:eastAsia="en-US"/>
              </w:rPr>
              <w:t>Specyfikacja Warunków Zamówienia</w:t>
            </w:r>
          </w:p>
        </w:tc>
      </w:tr>
    </w:tbl>
    <w:p w14:paraId="5B57F5AB" w14:textId="77777777" w:rsidR="003B561D" w:rsidRPr="00C95FE6" w:rsidRDefault="003B561D" w:rsidP="003B561D">
      <w:pPr>
        <w:rPr>
          <w:rFonts w:ascii="Arial" w:hAnsi="Arial" w:cs="Arial"/>
          <w:b/>
          <w:lang w:eastAsia="en-US"/>
        </w:rPr>
      </w:pPr>
    </w:p>
    <w:p w14:paraId="58787BDC" w14:textId="77777777" w:rsidR="003B561D" w:rsidRPr="00C95FE6" w:rsidRDefault="003B561D" w:rsidP="003B561D">
      <w:pPr>
        <w:rPr>
          <w:rFonts w:ascii="Arial" w:hAnsi="Arial" w:cs="Arial"/>
          <w:b/>
          <w:lang w:eastAsia="en-US"/>
        </w:rPr>
      </w:pPr>
    </w:p>
    <w:p w14:paraId="21347F7D"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ZAMAWIAJĄCY:</w:t>
      </w:r>
    </w:p>
    <w:p w14:paraId="4A217F6A" w14:textId="09ABEB05" w:rsidR="00AB4938" w:rsidRPr="00C95FE6" w:rsidRDefault="00AC0F90" w:rsidP="003B561D">
      <w:pPr>
        <w:jc w:val="center"/>
        <w:rPr>
          <w:rFonts w:ascii="Arial" w:hAnsi="Arial" w:cs="Arial"/>
          <w:b/>
          <w:sz w:val="22"/>
          <w:szCs w:val="22"/>
          <w:lang w:eastAsia="en-US"/>
        </w:rPr>
      </w:pPr>
      <w:r w:rsidRPr="00C95FE6">
        <w:rPr>
          <w:rFonts w:ascii="Arial" w:hAnsi="Arial" w:cs="Arial"/>
          <w:b/>
          <w:lang w:eastAsia="en-US"/>
        </w:rPr>
        <w:t>TAURON Ciepło sp. z o.o.</w:t>
      </w:r>
      <w:r w:rsidRPr="00C95FE6">
        <w:rPr>
          <w:rFonts w:ascii="Arial" w:hAnsi="Arial" w:cs="Arial"/>
          <w:b/>
          <w:lang w:eastAsia="en-US"/>
        </w:rPr>
        <w:br/>
        <w:t>ul. Grażyńskiego 49</w:t>
      </w:r>
      <w:r w:rsidRPr="00C95FE6">
        <w:rPr>
          <w:rFonts w:ascii="Arial" w:hAnsi="Arial" w:cs="Arial"/>
          <w:b/>
          <w:lang w:eastAsia="en-US"/>
        </w:rPr>
        <w:br/>
        <w:t>40-126 Katowice</w:t>
      </w:r>
    </w:p>
    <w:p w14:paraId="6245EC1F" w14:textId="58AD1F44" w:rsidR="003B561D" w:rsidRPr="00C95FE6" w:rsidRDefault="003B561D" w:rsidP="003B561D">
      <w:pPr>
        <w:jc w:val="center"/>
        <w:rPr>
          <w:rFonts w:ascii="Arial" w:hAnsi="Arial" w:cs="Arial"/>
          <w:sz w:val="22"/>
          <w:szCs w:val="22"/>
          <w:lang w:eastAsia="en-US"/>
        </w:rPr>
      </w:pPr>
      <w:r w:rsidRPr="00C95FE6">
        <w:rPr>
          <w:rFonts w:ascii="Arial" w:hAnsi="Arial" w:cs="Arial"/>
          <w:b/>
          <w:sz w:val="22"/>
          <w:szCs w:val="22"/>
          <w:lang w:eastAsia="en-US"/>
        </w:rPr>
        <w:t>Postępowanie</w:t>
      </w:r>
      <w:r w:rsidR="007C099D" w:rsidRPr="00C95FE6">
        <w:rPr>
          <w:rFonts w:ascii="Arial" w:hAnsi="Arial" w:cs="Arial"/>
          <w:b/>
          <w:sz w:val="22"/>
          <w:szCs w:val="22"/>
          <w:lang w:eastAsia="en-US"/>
        </w:rPr>
        <w:t xml:space="preserve"> elektroniczne</w:t>
      </w:r>
      <w:r w:rsidR="007C099D" w:rsidRPr="00C95FE6">
        <w:rPr>
          <w:rFonts w:ascii="Arial" w:hAnsi="Arial" w:cs="Arial"/>
          <w:b/>
          <w:sz w:val="22"/>
          <w:szCs w:val="22"/>
          <w:lang w:eastAsia="en-US"/>
        </w:rPr>
        <w:br/>
      </w:r>
      <w:r w:rsidRPr="00C95FE6">
        <w:rPr>
          <w:rFonts w:ascii="Arial" w:hAnsi="Arial" w:cs="Arial"/>
          <w:b/>
          <w:sz w:val="22"/>
          <w:szCs w:val="22"/>
          <w:lang w:eastAsia="en-US"/>
        </w:rPr>
        <w:t xml:space="preserve"> o udzielenie </w:t>
      </w:r>
      <w:r w:rsidR="00870551" w:rsidRPr="00C95FE6">
        <w:rPr>
          <w:rFonts w:ascii="Arial" w:hAnsi="Arial" w:cs="Arial"/>
          <w:b/>
          <w:sz w:val="22"/>
          <w:szCs w:val="22"/>
          <w:lang w:eastAsia="en-US"/>
        </w:rPr>
        <w:t xml:space="preserve">Zamówienia </w:t>
      </w:r>
      <w:r w:rsidR="0054095A" w:rsidRPr="00C95FE6">
        <w:rPr>
          <w:rFonts w:ascii="Arial" w:hAnsi="Arial" w:cs="Arial"/>
          <w:b/>
          <w:sz w:val="22"/>
          <w:szCs w:val="22"/>
          <w:lang w:eastAsia="en-US"/>
        </w:rPr>
        <w:t>N</w:t>
      </w:r>
      <w:r w:rsidRPr="00C95FE6">
        <w:rPr>
          <w:rFonts w:ascii="Arial" w:hAnsi="Arial" w:cs="Arial"/>
          <w:b/>
          <w:sz w:val="22"/>
          <w:szCs w:val="22"/>
          <w:lang w:eastAsia="en-US"/>
        </w:rPr>
        <w:t>iepublicznego</w:t>
      </w:r>
      <w:r w:rsidRPr="00C95FE6">
        <w:rPr>
          <w:rFonts w:ascii="Arial" w:hAnsi="Arial" w:cs="Arial"/>
          <w:sz w:val="22"/>
          <w:szCs w:val="22"/>
          <w:lang w:eastAsia="en-US"/>
        </w:rPr>
        <w:t xml:space="preserve"> </w:t>
      </w:r>
    </w:p>
    <w:p w14:paraId="2F8048AA" w14:textId="5294CAFF"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w trybie przetargu nieograniczonego</w:t>
      </w:r>
    </w:p>
    <w:p w14:paraId="353D67CF" w14:textId="775C3BEF" w:rsidR="003B561D" w:rsidRPr="00C95FE6" w:rsidRDefault="003B561D" w:rsidP="00475697">
      <w:pPr>
        <w:jc w:val="center"/>
        <w:rPr>
          <w:rFonts w:ascii="Arial" w:hAnsi="Arial" w:cs="Arial"/>
          <w:b/>
          <w:sz w:val="22"/>
          <w:szCs w:val="22"/>
          <w:lang w:eastAsia="en-US"/>
        </w:rPr>
      </w:pPr>
      <w:r w:rsidRPr="00C95FE6">
        <w:rPr>
          <w:rFonts w:ascii="Arial" w:hAnsi="Arial" w:cs="Arial"/>
          <w:b/>
          <w:sz w:val="22"/>
          <w:szCs w:val="22"/>
          <w:lang w:eastAsia="en-US"/>
        </w:rPr>
        <w:t xml:space="preserve">o wartości nieprzekraczającej </w:t>
      </w:r>
      <w:r w:rsidR="00475697" w:rsidRPr="00C95FE6">
        <w:rPr>
          <w:rFonts w:ascii="Arial" w:hAnsi="Arial" w:cs="Arial"/>
          <w:b/>
          <w:sz w:val="22"/>
          <w:szCs w:val="22"/>
          <w:lang w:eastAsia="en-US"/>
        </w:rPr>
        <w:t>progów unijnych w rozumieniu art. 3</w:t>
      </w:r>
      <w:r w:rsidRPr="00C95FE6">
        <w:rPr>
          <w:rFonts w:ascii="Arial" w:hAnsi="Arial" w:cs="Arial"/>
          <w:b/>
          <w:sz w:val="22"/>
          <w:szCs w:val="22"/>
          <w:lang w:eastAsia="en-US"/>
        </w:rPr>
        <w:t xml:space="preserve"> ustawy </w:t>
      </w:r>
    </w:p>
    <w:p w14:paraId="0FC44AB7" w14:textId="3DF84CE9"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 xml:space="preserve">z dnia </w:t>
      </w:r>
      <w:r w:rsidR="009F1CAF" w:rsidRPr="00C95FE6">
        <w:rPr>
          <w:rFonts w:ascii="Arial" w:hAnsi="Arial" w:cs="Arial"/>
          <w:b/>
          <w:sz w:val="22"/>
          <w:szCs w:val="22"/>
          <w:lang w:eastAsia="en-US"/>
        </w:rPr>
        <w:t>11 września 2019 r</w:t>
      </w:r>
      <w:r w:rsidRPr="00C95FE6">
        <w:rPr>
          <w:rFonts w:ascii="Arial" w:hAnsi="Arial" w:cs="Arial"/>
          <w:b/>
          <w:sz w:val="22"/>
          <w:szCs w:val="22"/>
          <w:lang w:eastAsia="en-US"/>
        </w:rPr>
        <w:t>. – Prawo zamówień publicznych</w:t>
      </w:r>
    </w:p>
    <w:p w14:paraId="718BC9BD" w14:textId="77777777" w:rsidR="003B561D" w:rsidRPr="00C95FE6" w:rsidRDefault="003B561D" w:rsidP="003B561D">
      <w:pPr>
        <w:jc w:val="center"/>
        <w:rPr>
          <w:rFonts w:ascii="Arial" w:hAnsi="Arial" w:cs="Arial"/>
          <w:b/>
          <w:sz w:val="22"/>
          <w:szCs w:val="22"/>
          <w:lang w:eastAsia="en-US"/>
        </w:rPr>
      </w:pPr>
    </w:p>
    <w:p w14:paraId="1AC74F9F"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pod nazwą:</w:t>
      </w:r>
    </w:p>
    <w:p w14:paraId="6B465941" w14:textId="77777777" w:rsidR="003B561D" w:rsidRPr="00C95FE6" w:rsidRDefault="003B561D" w:rsidP="003B561D">
      <w:pPr>
        <w:jc w:val="center"/>
        <w:rPr>
          <w:rFonts w:ascii="Arial" w:hAnsi="Arial" w:cs="Arial"/>
          <w:sz w:val="22"/>
          <w:szCs w:val="22"/>
          <w:lang w:eastAsia="en-US"/>
        </w:rPr>
      </w:pPr>
    </w:p>
    <w:p w14:paraId="31433B9F" w14:textId="2B99B137" w:rsidR="007A1C17" w:rsidRPr="000C2175" w:rsidRDefault="007A1C17" w:rsidP="007A1C17">
      <w:pPr>
        <w:jc w:val="center"/>
        <w:rPr>
          <w:rFonts w:ascii="Arial" w:hAnsi="Arial" w:cs="Arial"/>
          <w:b/>
          <w:i/>
          <w:sz w:val="22"/>
          <w:szCs w:val="22"/>
        </w:rPr>
      </w:pPr>
      <w:r w:rsidRPr="000C2175">
        <w:rPr>
          <w:rFonts w:ascii="Arial" w:hAnsi="Arial" w:cs="Arial"/>
          <w:b/>
          <w:i/>
          <w:sz w:val="22"/>
          <w:szCs w:val="22"/>
        </w:rPr>
        <w:t>„</w:t>
      </w:r>
      <w:r w:rsidR="00C158A2" w:rsidRPr="00C158A2">
        <w:rPr>
          <w:rFonts w:ascii="Arial" w:hAnsi="Arial" w:cs="Arial"/>
          <w:b/>
          <w:i/>
          <w:sz w:val="22"/>
          <w:szCs w:val="22"/>
        </w:rPr>
        <w:t>Remont zbiornika retencyjnego popiołu nr 1 w EC Katowice</w:t>
      </w:r>
      <w:r w:rsidRPr="000C2175">
        <w:rPr>
          <w:rFonts w:ascii="Arial" w:hAnsi="Arial" w:cs="Arial"/>
          <w:b/>
          <w:i/>
          <w:sz w:val="22"/>
          <w:szCs w:val="22"/>
        </w:rPr>
        <w:t>”</w:t>
      </w:r>
    </w:p>
    <w:p w14:paraId="5B2472E4" w14:textId="77777777" w:rsidR="00853045" w:rsidRPr="000C2175" w:rsidRDefault="00853045" w:rsidP="007A1C17">
      <w:pPr>
        <w:jc w:val="center"/>
        <w:rPr>
          <w:rFonts w:ascii="Arial" w:hAnsi="Arial" w:cs="Arial"/>
          <w:b/>
          <w:iCs/>
          <w:sz w:val="22"/>
          <w:szCs w:val="22"/>
        </w:rPr>
      </w:pPr>
    </w:p>
    <w:p w14:paraId="3215CD4B" w14:textId="77777777" w:rsidR="003B561D" w:rsidRPr="00C95FE6" w:rsidRDefault="003B561D" w:rsidP="003B561D">
      <w:pPr>
        <w:jc w:val="center"/>
        <w:rPr>
          <w:rFonts w:ascii="Arial" w:hAnsi="Arial" w:cs="Arial"/>
          <w:sz w:val="22"/>
          <w:szCs w:val="22"/>
          <w:lang w:eastAsia="en-US"/>
        </w:rPr>
      </w:pPr>
    </w:p>
    <w:p w14:paraId="097180A7" w14:textId="330AB7D4" w:rsidR="003B561D" w:rsidRPr="00C95FE6" w:rsidRDefault="00AC0F90" w:rsidP="003B561D">
      <w:pPr>
        <w:autoSpaceDE w:val="0"/>
        <w:autoSpaceDN w:val="0"/>
        <w:adjustRightInd w:val="0"/>
        <w:jc w:val="center"/>
        <w:rPr>
          <w:rFonts w:ascii="Arial" w:hAnsi="Arial" w:cs="Arial"/>
          <w:sz w:val="22"/>
          <w:szCs w:val="22"/>
          <w:lang w:eastAsia="en-US"/>
        </w:rPr>
      </w:pPr>
      <w:r w:rsidRPr="00C95FE6">
        <w:rPr>
          <w:rFonts w:ascii="Arial" w:hAnsi="Arial" w:cs="Arial"/>
          <w:sz w:val="22"/>
          <w:szCs w:val="22"/>
          <w:lang w:eastAsia="en-US"/>
        </w:rPr>
        <w:t>Specyfikacj</w:t>
      </w:r>
      <w:r w:rsidR="00B12424">
        <w:rPr>
          <w:rFonts w:ascii="Arial" w:hAnsi="Arial" w:cs="Arial"/>
          <w:sz w:val="22"/>
          <w:szCs w:val="22"/>
          <w:lang w:eastAsia="en-US"/>
        </w:rPr>
        <w:t>a Warunków Zamówienia zawiera</w:t>
      </w:r>
      <w:r w:rsidR="00EF78CB">
        <w:rPr>
          <w:rFonts w:ascii="Arial" w:hAnsi="Arial" w:cs="Arial"/>
          <w:sz w:val="22"/>
          <w:szCs w:val="22"/>
          <w:lang w:eastAsia="en-US"/>
        </w:rPr>
        <w:t xml:space="preserve"> </w:t>
      </w:r>
      <w:r w:rsidR="00142EB2">
        <w:rPr>
          <w:rFonts w:ascii="Arial" w:hAnsi="Arial" w:cs="Arial"/>
          <w:sz w:val="22"/>
          <w:szCs w:val="22"/>
          <w:lang w:eastAsia="en-US"/>
        </w:rPr>
        <w:t>67</w:t>
      </w:r>
      <w:r w:rsidRPr="003F162C">
        <w:rPr>
          <w:rFonts w:ascii="Arial" w:hAnsi="Arial" w:cs="Arial"/>
          <w:b/>
          <w:sz w:val="22"/>
          <w:szCs w:val="22"/>
          <w:lang w:eastAsia="en-US"/>
        </w:rPr>
        <w:t xml:space="preserve"> </w:t>
      </w:r>
      <w:r w:rsidRPr="00D45D7D">
        <w:rPr>
          <w:rFonts w:ascii="Arial" w:hAnsi="Arial" w:cs="Arial"/>
          <w:sz w:val="22"/>
          <w:szCs w:val="22"/>
          <w:lang w:eastAsia="en-US"/>
        </w:rPr>
        <w:t>p</w:t>
      </w:r>
      <w:r w:rsidRPr="00C95FE6">
        <w:rPr>
          <w:rFonts w:ascii="Arial" w:hAnsi="Arial" w:cs="Arial"/>
          <w:sz w:val="22"/>
          <w:szCs w:val="22"/>
          <w:lang w:eastAsia="en-US"/>
        </w:rPr>
        <w:t>onumerowanych stron.</w:t>
      </w:r>
    </w:p>
    <w:p w14:paraId="6261484E" w14:textId="77777777" w:rsidR="003B561D" w:rsidRPr="00C95FE6" w:rsidRDefault="003B561D" w:rsidP="003B561D">
      <w:pPr>
        <w:autoSpaceDE w:val="0"/>
        <w:autoSpaceDN w:val="0"/>
        <w:adjustRightInd w:val="0"/>
        <w:rPr>
          <w:rFonts w:ascii="Arial" w:hAnsi="Arial" w:cs="Arial"/>
          <w:sz w:val="22"/>
          <w:szCs w:val="22"/>
          <w:lang w:eastAsia="en-US"/>
        </w:rPr>
      </w:pPr>
    </w:p>
    <w:p w14:paraId="491FB6AC" w14:textId="77777777" w:rsidR="003B561D" w:rsidRPr="00C95FE6" w:rsidRDefault="003B561D" w:rsidP="003B561D">
      <w:pPr>
        <w:autoSpaceDE w:val="0"/>
        <w:autoSpaceDN w:val="0"/>
        <w:adjustRightInd w:val="0"/>
        <w:rPr>
          <w:rFonts w:ascii="Arial" w:hAnsi="Arial" w:cs="Arial"/>
          <w:b/>
          <w:sz w:val="22"/>
          <w:szCs w:val="22"/>
          <w:lang w:eastAsia="en-US"/>
        </w:rPr>
      </w:pPr>
    </w:p>
    <w:p w14:paraId="60AFB242" w14:textId="77777777" w:rsidR="003B561D" w:rsidRPr="00C95FE6" w:rsidRDefault="003B561D" w:rsidP="003B561D">
      <w:pPr>
        <w:autoSpaceDE w:val="0"/>
        <w:autoSpaceDN w:val="0"/>
        <w:adjustRightInd w:val="0"/>
        <w:rPr>
          <w:rFonts w:ascii="Arial" w:hAnsi="Arial" w:cs="Arial"/>
          <w:b/>
          <w:sz w:val="22"/>
          <w:szCs w:val="22"/>
          <w:lang w:eastAsia="en-US"/>
        </w:rPr>
      </w:pPr>
    </w:p>
    <w:p w14:paraId="4F567CA5" w14:textId="6BEB129B" w:rsidR="003B561D" w:rsidRPr="00C95FE6" w:rsidRDefault="00AC0F90" w:rsidP="003B561D">
      <w:pPr>
        <w:jc w:val="center"/>
        <w:rPr>
          <w:rFonts w:ascii="Arial" w:hAnsi="Arial" w:cs="Arial"/>
          <w:sz w:val="22"/>
          <w:szCs w:val="22"/>
          <w:lang w:eastAsia="en-US"/>
        </w:rPr>
      </w:pPr>
      <w:r w:rsidRPr="00C95FE6">
        <w:rPr>
          <w:rFonts w:ascii="Arial" w:hAnsi="Arial" w:cs="Arial"/>
          <w:sz w:val="22"/>
          <w:szCs w:val="22"/>
          <w:lang w:eastAsia="en-US"/>
        </w:rPr>
        <w:t xml:space="preserve">Katowice, </w:t>
      </w:r>
      <w:r w:rsidRPr="00422717">
        <w:rPr>
          <w:rFonts w:ascii="Arial" w:hAnsi="Arial" w:cs="Arial"/>
          <w:sz w:val="22"/>
          <w:szCs w:val="22"/>
          <w:lang w:eastAsia="en-US"/>
        </w:rPr>
        <w:t xml:space="preserve">dnia </w:t>
      </w:r>
      <w:r w:rsidR="00E506AA">
        <w:rPr>
          <w:rFonts w:ascii="Arial" w:hAnsi="Arial" w:cs="Arial"/>
          <w:sz w:val="22"/>
          <w:szCs w:val="22"/>
          <w:lang w:eastAsia="en-US"/>
        </w:rPr>
        <w:t>08</w:t>
      </w:r>
      <w:r w:rsidR="003F05E8" w:rsidRPr="00422717">
        <w:rPr>
          <w:rFonts w:ascii="Arial" w:hAnsi="Arial" w:cs="Arial"/>
          <w:sz w:val="22"/>
          <w:szCs w:val="22"/>
          <w:lang w:eastAsia="en-US"/>
        </w:rPr>
        <w:t>.0</w:t>
      </w:r>
      <w:r w:rsidR="00C158A2">
        <w:rPr>
          <w:rFonts w:ascii="Arial" w:hAnsi="Arial" w:cs="Arial"/>
          <w:sz w:val="22"/>
          <w:szCs w:val="22"/>
          <w:lang w:eastAsia="en-US"/>
        </w:rPr>
        <w:t>4</w:t>
      </w:r>
      <w:r w:rsidR="003F05E8" w:rsidRPr="00422717">
        <w:rPr>
          <w:rFonts w:ascii="Arial" w:hAnsi="Arial" w:cs="Arial"/>
          <w:sz w:val="22"/>
          <w:szCs w:val="22"/>
          <w:lang w:eastAsia="en-US"/>
        </w:rPr>
        <w:t>.202</w:t>
      </w:r>
      <w:r w:rsidR="008A35FC">
        <w:rPr>
          <w:rFonts w:ascii="Arial" w:hAnsi="Arial" w:cs="Arial"/>
          <w:sz w:val="22"/>
          <w:szCs w:val="22"/>
          <w:lang w:eastAsia="en-US"/>
        </w:rPr>
        <w:t>5</w:t>
      </w:r>
      <w:r w:rsidR="007A1C17" w:rsidRPr="00422717">
        <w:rPr>
          <w:rFonts w:ascii="Arial" w:hAnsi="Arial" w:cs="Arial"/>
          <w:sz w:val="22"/>
          <w:szCs w:val="22"/>
          <w:lang w:eastAsia="en-US"/>
        </w:rPr>
        <w:t xml:space="preserve"> r.</w:t>
      </w:r>
    </w:p>
    <w:p w14:paraId="43F8AAA5" w14:textId="77777777" w:rsidR="003B561D" w:rsidRPr="00C95FE6" w:rsidRDefault="003B561D" w:rsidP="003B561D">
      <w:pPr>
        <w:jc w:val="both"/>
        <w:rPr>
          <w:rFonts w:ascii="Arial" w:hAnsi="Arial" w:cs="Arial"/>
          <w:b/>
          <w:sz w:val="22"/>
          <w:szCs w:val="22"/>
          <w:lang w:eastAsia="en-US"/>
        </w:rPr>
      </w:pPr>
    </w:p>
    <w:p w14:paraId="34974D48" w14:textId="7E2E3B90" w:rsidR="008A75E5" w:rsidRPr="00C95FE6" w:rsidRDefault="00154DD4">
      <w:pPr>
        <w:rPr>
          <w:rFonts w:ascii="Arial" w:hAnsi="Arial" w:cs="Arial"/>
          <w:sz w:val="22"/>
          <w:szCs w:val="22"/>
        </w:rPr>
      </w:pPr>
      <w:r w:rsidRPr="00C95FE6">
        <w:rPr>
          <w:rFonts w:ascii="Arial" w:hAnsi="Arial" w:cs="Arial"/>
          <w:i/>
          <w:sz w:val="22"/>
          <w:szCs w:val="22"/>
          <w:lang w:eastAsia="en-US"/>
        </w:rPr>
        <w:t xml:space="preserve">Nr w rejestrze </w:t>
      </w:r>
      <w:r w:rsidR="00992726" w:rsidRPr="00992726">
        <w:rPr>
          <w:rFonts w:ascii="Arial" w:hAnsi="Arial" w:cs="Arial"/>
          <w:i/>
          <w:sz w:val="22"/>
          <w:szCs w:val="22"/>
          <w:lang w:eastAsia="en-US"/>
        </w:rPr>
        <w:t>KZ/PN/</w:t>
      </w:r>
      <w:r w:rsidR="003C1D59">
        <w:rPr>
          <w:rFonts w:ascii="Arial" w:hAnsi="Arial" w:cs="Arial"/>
          <w:i/>
          <w:sz w:val="22"/>
          <w:szCs w:val="22"/>
          <w:lang w:eastAsia="en-US"/>
        </w:rPr>
        <w:t>0588</w:t>
      </w:r>
      <w:r w:rsidR="00992726" w:rsidRPr="00992726">
        <w:rPr>
          <w:rFonts w:ascii="Arial" w:hAnsi="Arial" w:cs="Arial"/>
          <w:i/>
          <w:sz w:val="22"/>
          <w:szCs w:val="22"/>
          <w:lang w:eastAsia="en-US"/>
        </w:rPr>
        <w:t>/202</w:t>
      </w:r>
      <w:r w:rsidR="003C1D59">
        <w:rPr>
          <w:rFonts w:ascii="Arial" w:hAnsi="Arial" w:cs="Arial"/>
          <w:i/>
          <w:sz w:val="22"/>
          <w:szCs w:val="22"/>
          <w:lang w:eastAsia="en-US"/>
        </w:rPr>
        <w:t>5</w:t>
      </w:r>
    </w:p>
    <w:p w14:paraId="1DE2FB5D" w14:textId="77777777" w:rsidR="00C35EC4" w:rsidRPr="00C95FE6" w:rsidRDefault="00C35EC4">
      <w:pPr>
        <w:rPr>
          <w:rFonts w:ascii="Arial" w:hAnsi="Arial" w:cs="Arial"/>
          <w:sz w:val="22"/>
          <w:szCs w:val="22"/>
        </w:rPr>
      </w:pPr>
    </w:p>
    <w:p w14:paraId="2CBF0EB6" w14:textId="358E239D" w:rsidR="002A701C" w:rsidRPr="00C95FE6" w:rsidRDefault="002A701C">
      <w:pPr>
        <w:rPr>
          <w:rFonts w:ascii="Arial" w:hAnsi="Arial" w:cs="Arial"/>
          <w:i/>
          <w:sz w:val="22"/>
          <w:szCs w:val="22"/>
        </w:rPr>
      </w:pPr>
    </w:p>
    <w:p w14:paraId="63BA15AC" w14:textId="0FA6C80B" w:rsidR="005F5D72" w:rsidRPr="00C95FE6" w:rsidRDefault="005F5D72">
      <w:pPr>
        <w:rPr>
          <w:rFonts w:ascii="Arial" w:hAnsi="Arial" w:cs="Arial"/>
          <w:i/>
          <w:sz w:val="22"/>
          <w:szCs w:val="22"/>
        </w:rPr>
      </w:pPr>
    </w:p>
    <w:p w14:paraId="7F370CB8" w14:textId="77777777" w:rsidR="00AC0F90" w:rsidRPr="00C95FE6" w:rsidRDefault="00AC0F90">
      <w:pPr>
        <w:rPr>
          <w:rFonts w:ascii="Arial" w:hAnsi="Arial" w:cs="Arial"/>
          <w:i/>
          <w:sz w:val="22"/>
          <w:szCs w:val="22"/>
        </w:rPr>
      </w:pPr>
    </w:p>
    <w:p w14:paraId="51FDDDDD" w14:textId="7A1B1292" w:rsidR="0053668C" w:rsidRPr="00C95FE6" w:rsidRDefault="0053668C" w:rsidP="002E46CF">
      <w:pPr>
        <w:tabs>
          <w:tab w:val="left" w:pos="3957"/>
        </w:tabs>
        <w:rPr>
          <w:rFonts w:ascii="Arial" w:hAnsi="Arial" w:cs="Arial"/>
          <w:sz w:val="22"/>
          <w:szCs w:val="22"/>
        </w:rPr>
      </w:pPr>
    </w:p>
    <w:p w14:paraId="7DE7D098" w14:textId="77777777" w:rsidR="0053668C" w:rsidRPr="00C95FE6" w:rsidRDefault="0053668C" w:rsidP="0053668C">
      <w:pPr>
        <w:tabs>
          <w:tab w:val="left" w:pos="3957"/>
        </w:tabs>
        <w:rPr>
          <w:rFonts w:ascii="Arial" w:hAnsi="Arial" w:cs="Arial"/>
          <w:sz w:val="22"/>
          <w:szCs w:val="22"/>
        </w:rPr>
      </w:pPr>
    </w:p>
    <w:p w14:paraId="413A54CC" w14:textId="77777777" w:rsidR="0053668C" w:rsidRPr="00C95FE6" w:rsidRDefault="0053668C" w:rsidP="0053668C">
      <w:pPr>
        <w:tabs>
          <w:tab w:val="left" w:pos="3957"/>
        </w:tabs>
        <w:rPr>
          <w:rFonts w:ascii="Arial" w:hAnsi="Arial" w:cs="Arial"/>
          <w:sz w:val="22"/>
          <w:szCs w:val="22"/>
        </w:rPr>
      </w:pPr>
    </w:p>
    <w:p w14:paraId="75D4006E" w14:textId="77777777" w:rsidR="0053668C" w:rsidRPr="00C95FE6" w:rsidRDefault="0053668C" w:rsidP="0053668C">
      <w:pPr>
        <w:tabs>
          <w:tab w:val="left" w:pos="3957"/>
        </w:tabs>
        <w:rPr>
          <w:rFonts w:ascii="Arial" w:hAnsi="Arial" w:cs="Arial"/>
          <w:sz w:val="22"/>
          <w:szCs w:val="22"/>
        </w:rPr>
      </w:pPr>
    </w:p>
    <w:p w14:paraId="3AC47805" w14:textId="642072AF" w:rsidR="00C95FE6" w:rsidRDefault="00C95FE6">
      <w:pPr>
        <w:rPr>
          <w:rFonts w:ascii="Arial" w:hAnsi="Arial" w:cs="Arial"/>
          <w:b/>
          <w:bCs/>
          <w:sz w:val="22"/>
          <w:szCs w:val="22"/>
        </w:rPr>
      </w:pPr>
      <w:r>
        <w:rPr>
          <w:rFonts w:ascii="Arial" w:hAnsi="Arial" w:cs="Arial"/>
          <w:b/>
          <w:bCs/>
          <w:sz w:val="22"/>
          <w:szCs w:val="22"/>
        </w:rPr>
        <w:br w:type="page"/>
      </w:r>
    </w:p>
    <w:p w14:paraId="5F8E2A38" w14:textId="22DE0722" w:rsidR="00B00B47" w:rsidRPr="00C95FE6" w:rsidRDefault="00B00B47" w:rsidP="0053668C">
      <w:pPr>
        <w:tabs>
          <w:tab w:val="left" w:pos="3957"/>
        </w:tabs>
        <w:jc w:val="center"/>
        <w:rPr>
          <w:rFonts w:ascii="Arial" w:hAnsi="Arial" w:cs="Arial"/>
          <w:b/>
          <w:bCs/>
          <w:sz w:val="22"/>
          <w:szCs w:val="22"/>
        </w:rPr>
      </w:pPr>
      <w:r w:rsidRPr="00C95FE6">
        <w:rPr>
          <w:rFonts w:ascii="Arial" w:hAnsi="Arial" w:cs="Arial"/>
          <w:b/>
          <w:bCs/>
          <w:sz w:val="22"/>
          <w:szCs w:val="22"/>
        </w:rPr>
        <w:lastRenderedPageBreak/>
        <w:t>SPIS TREŚCI</w:t>
      </w:r>
    </w:p>
    <w:p w14:paraId="5F8E2A3A" w14:textId="77777777" w:rsidR="00B00B47" w:rsidRPr="00C95FE6" w:rsidRDefault="00B00B47">
      <w:pPr>
        <w:pStyle w:val="Spistreci1"/>
        <w:rPr>
          <w:rFonts w:ascii="Arial" w:hAnsi="Arial" w:cs="Arial"/>
          <w:sz w:val="22"/>
          <w:szCs w:val="22"/>
        </w:rPr>
      </w:pPr>
    </w:p>
    <w:p w14:paraId="5F8E2A3B" w14:textId="66CA6AF0" w:rsidR="00D40AD9" w:rsidRPr="00C95FE6" w:rsidRDefault="006E1C98" w:rsidP="002E46CF">
      <w:pPr>
        <w:pStyle w:val="Spistreci1"/>
        <w:jc w:val="both"/>
        <w:rPr>
          <w:rFonts w:ascii="Arial" w:hAnsi="Arial" w:cs="Arial"/>
          <w:b w:val="0"/>
          <w:sz w:val="22"/>
          <w:szCs w:val="22"/>
        </w:rPr>
      </w:pPr>
      <w:r w:rsidRPr="00C95FE6">
        <w:rPr>
          <w:rFonts w:ascii="Arial" w:hAnsi="Arial" w:cs="Arial"/>
          <w:b w:val="0"/>
          <w:sz w:val="22"/>
          <w:szCs w:val="22"/>
        </w:rPr>
        <w:fldChar w:fldCharType="begin"/>
      </w:r>
      <w:r w:rsidR="00B00B47" w:rsidRPr="00C95FE6">
        <w:rPr>
          <w:rFonts w:ascii="Arial" w:hAnsi="Arial" w:cs="Arial"/>
          <w:b w:val="0"/>
          <w:sz w:val="22"/>
          <w:szCs w:val="22"/>
        </w:rPr>
        <w:instrText xml:space="preserve"> TOC \o "1-3" \h \z \u </w:instrText>
      </w:r>
      <w:r w:rsidRPr="00C95FE6">
        <w:rPr>
          <w:rFonts w:ascii="Arial" w:hAnsi="Arial" w:cs="Arial"/>
          <w:b w:val="0"/>
          <w:sz w:val="22"/>
          <w:szCs w:val="22"/>
        </w:rPr>
        <w:fldChar w:fldCharType="separate"/>
      </w:r>
      <w:hyperlink w:anchor="_Toc250626881" w:history="1">
        <w:r w:rsidR="00D40AD9" w:rsidRPr="00C95FE6">
          <w:rPr>
            <w:rStyle w:val="Hipercze"/>
            <w:rFonts w:ascii="Arial" w:hAnsi="Arial" w:cs="Arial"/>
            <w:b w:val="0"/>
            <w:color w:val="auto"/>
            <w:sz w:val="22"/>
            <w:szCs w:val="22"/>
          </w:rPr>
          <w:t>OPIS PRZEDMIOTU ZAMÓWIENIA</w:t>
        </w:r>
        <w:r w:rsidR="00D40AD9" w:rsidRPr="00C95FE6">
          <w:rPr>
            <w:rFonts w:ascii="Arial" w:hAnsi="Arial" w:cs="Arial"/>
            <w:b w:val="0"/>
            <w:webHidden/>
            <w:sz w:val="22"/>
            <w:szCs w:val="22"/>
          </w:rPr>
          <w:tab/>
        </w:r>
        <w:r w:rsidRPr="00C95FE6">
          <w:rPr>
            <w:rFonts w:ascii="Arial" w:hAnsi="Arial" w:cs="Arial"/>
            <w:b w:val="0"/>
            <w:webHidden/>
            <w:sz w:val="22"/>
            <w:szCs w:val="22"/>
          </w:rPr>
          <w:fldChar w:fldCharType="begin"/>
        </w:r>
        <w:r w:rsidR="00D40AD9" w:rsidRPr="00C95FE6">
          <w:rPr>
            <w:rFonts w:ascii="Arial" w:hAnsi="Arial" w:cs="Arial"/>
            <w:b w:val="0"/>
            <w:webHidden/>
            <w:sz w:val="22"/>
            <w:szCs w:val="22"/>
          </w:rPr>
          <w:instrText xml:space="preserve"> PAGEREF _Toc250626881 \h </w:instrText>
        </w:r>
        <w:r w:rsidRPr="00C95FE6">
          <w:rPr>
            <w:rFonts w:ascii="Arial" w:hAnsi="Arial" w:cs="Arial"/>
            <w:b w:val="0"/>
            <w:webHidden/>
            <w:sz w:val="22"/>
            <w:szCs w:val="22"/>
          </w:rPr>
        </w:r>
        <w:r w:rsidRPr="00C95FE6">
          <w:rPr>
            <w:rFonts w:ascii="Arial" w:hAnsi="Arial" w:cs="Arial"/>
            <w:b w:val="0"/>
            <w:webHidden/>
            <w:sz w:val="22"/>
            <w:szCs w:val="22"/>
          </w:rPr>
          <w:fldChar w:fldCharType="separate"/>
        </w:r>
        <w:r w:rsidR="002A3F0B">
          <w:rPr>
            <w:rFonts w:ascii="Arial" w:hAnsi="Arial" w:cs="Arial"/>
            <w:b w:val="0"/>
            <w:webHidden/>
            <w:sz w:val="22"/>
            <w:szCs w:val="22"/>
          </w:rPr>
          <w:t>4</w:t>
        </w:r>
        <w:r w:rsidRPr="00C95FE6">
          <w:rPr>
            <w:rFonts w:ascii="Arial" w:hAnsi="Arial" w:cs="Arial"/>
            <w:b w:val="0"/>
            <w:webHidden/>
            <w:sz w:val="22"/>
            <w:szCs w:val="22"/>
          </w:rPr>
          <w:fldChar w:fldCharType="end"/>
        </w:r>
      </w:hyperlink>
    </w:p>
    <w:p w14:paraId="5F8E2A3C" w14:textId="5316EBB2" w:rsidR="00D40AD9" w:rsidRPr="00C95FE6" w:rsidRDefault="00D40AD9" w:rsidP="00EF78CB">
      <w:pPr>
        <w:pStyle w:val="Spistreci2"/>
        <w:rPr>
          <w:noProof/>
        </w:rPr>
      </w:pPr>
      <w:hyperlink w:anchor="_Toc250626882" w:history="1">
        <w:r w:rsidRPr="00C95FE6">
          <w:rPr>
            <w:rStyle w:val="Hipercze"/>
            <w:rFonts w:ascii="Arial" w:hAnsi="Arial" w:cs="Arial"/>
            <w:noProof/>
            <w:color w:val="auto"/>
            <w:sz w:val="22"/>
            <w:szCs w:val="22"/>
          </w:rPr>
          <w:t>OPIS PRZYGOTOWANIA OFERTY</w:t>
        </w:r>
        <w:r w:rsidRPr="00C95FE6">
          <w:rPr>
            <w:noProof/>
            <w:webHidden/>
          </w:rPr>
          <w:tab/>
        </w:r>
        <w:r w:rsidR="006E1C98" w:rsidRPr="00C95FE6">
          <w:rPr>
            <w:noProof/>
            <w:webHidden/>
          </w:rPr>
          <w:fldChar w:fldCharType="begin"/>
        </w:r>
        <w:r w:rsidRPr="00C95FE6">
          <w:rPr>
            <w:noProof/>
            <w:webHidden/>
          </w:rPr>
          <w:instrText xml:space="preserve"> PAGEREF _Toc250626882 \h </w:instrText>
        </w:r>
        <w:r w:rsidR="006E1C98" w:rsidRPr="00C95FE6">
          <w:rPr>
            <w:noProof/>
            <w:webHidden/>
          </w:rPr>
        </w:r>
        <w:r w:rsidR="006E1C98" w:rsidRPr="00C95FE6">
          <w:rPr>
            <w:noProof/>
            <w:webHidden/>
          </w:rPr>
          <w:fldChar w:fldCharType="separate"/>
        </w:r>
        <w:r w:rsidR="002A3F0B">
          <w:rPr>
            <w:noProof/>
            <w:webHidden/>
          </w:rPr>
          <w:t>4</w:t>
        </w:r>
        <w:r w:rsidR="006E1C98" w:rsidRPr="00C95FE6">
          <w:rPr>
            <w:noProof/>
            <w:webHidden/>
          </w:rPr>
          <w:fldChar w:fldCharType="end"/>
        </w:r>
      </w:hyperlink>
    </w:p>
    <w:p w14:paraId="5F8E2A3F" w14:textId="551C692E" w:rsidR="00D40AD9" w:rsidRPr="00C95FE6" w:rsidRDefault="00D40AD9" w:rsidP="00EF78CB">
      <w:pPr>
        <w:pStyle w:val="Spistreci2"/>
        <w:rPr>
          <w:noProof/>
        </w:rPr>
      </w:pPr>
      <w:hyperlink w:anchor="_Toc250626885" w:history="1">
        <w:r w:rsidRPr="00C95FE6">
          <w:rPr>
            <w:rStyle w:val="Hipercze"/>
            <w:rFonts w:ascii="Arial" w:hAnsi="Arial" w:cs="Arial"/>
            <w:noProof/>
            <w:color w:val="auto"/>
            <w:sz w:val="22"/>
            <w:szCs w:val="22"/>
          </w:rPr>
          <w:t>ZASADY DOTYCZĄCE ODRZUCENIA OFERT I UNIEWAŻNIENIA POSTĘPOWANIA.</w:t>
        </w:r>
        <w:r w:rsidRPr="00C95FE6">
          <w:rPr>
            <w:noProof/>
            <w:webHidden/>
          </w:rPr>
          <w:tab/>
        </w:r>
        <w:r w:rsidR="006E1C98" w:rsidRPr="00C95FE6">
          <w:rPr>
            <w:noProof/>
            <w:webHidden/>
          </w:rPr>
          <w:fldChar w:fldCharType="begin"/>
        </w:r>
        <w:r w:rsidRPr="00C95FE6">
          <w:rPr>
            <w:noProof/>
            <w:webHidden/>
          </w:rPr>
          <w:instrText xml:space="preserve"> PAGEREF _Toc250626885 \h </w:instrText>
        </w:r>
        <w:r w:rsidR="006E1C98" w:rsidRPr="00C95FE6">
          <w:rPr>
            <w:noProof/>
            <w:webHidden/>
          </w:rPr>
        </w:r>
        <w:r w:rsidR="006E1C98" w:rsidRPr="00C95FE6">
          <w:rPr>
            <w:noProof/>
            <w:webHidden/>
          </w:rPr>
          <w:fldChar w:fldCharType="separate"/>
        </w:r>
        <w:r w:rsidR="002A3F0B">
          <w:rPr>
            <w:noProof/>
            <w:webHidden/>
          </w:rPr>
          <w:t>7</w:t>
        </w:r>
        <w:r w:rsidR="006E1C98" w:rsidRPr="00C95FE6">
          <w:rPr>
            <w:noProof/>
            <w:webHidden/>
          </w:rPr>
          <w:fldChar w:fldCharType="end"/>
        </w:r>
      </w:hyperlink>
    </w:p>
    <w:p w14:paraId="5F8E2A43" w14:textId="03B445A1" w:rsidR="00D40AD9" w:rsidRPr="00C95FE6" w:rsidRDefault="00D40AD9" w:rsidP="00EF78CB">
      <w:pPr>
        <w:pStyle w:val="Spistreci2"/>
        <w:rPr>
          <w:noProof/>
        </w:rPr>
      </w:pPr>
      <w:hyperlink w:anchor="_Toc250626889" w:history="1">
        <w:r w:rsidRPr="00C95FE6">
          <w:rPr>
            <w:rStyle w:val="Hipercze"/>
            <w:rFonts w:ascii="Arial" w:hAnsi="Arial" w:cs="Arial"/>
            <w:noProof/>
            <w:color w:val="auto"/>
            <w:sz w:val="22"/>
            <w:szCs w:val="22"/>
          </w:rPr>
          <w:t>OPIS SPOSOBU OBLICZANIA CENY OFERTY</w:t>
        </w:r>
        <w:r w:rsidRPr="00C95FE6">
          <w:rPr>
            <w:noProof/>
            <w:webHidden/>
          </w:rPr>
          <w:tab/>
        </w:r>
        <w:r w:rsidR="006E1C98" w:rsidRPr="00C95FE6">
          <w:rPr>
            <w:noProof/>
            <w:webHidden/>
          </w:rPr>
          <w:fldChar w:fldCharType="begin"/>
        </w:r>
        <w:r w:rsidRPr="00C95FE6">
          <w:rPr>
            <w:noProof/>
            <w:webHidden/>
          </w:rPr>
          <w:instrText xml:space="preserve"> PAGEREF _Toc250626889 \h </w:instrText>
        </w:r>
        <w:r w:rsidR="006E1C98" w:rsidRPr="00C95FE6">
          <w:rPr>
            <w:noProof/>
            <w:webHidden/>
          </w:rPr>
        </w:r>
        <w:r w:rsidR="006E1C98" w:rsidRPr="00C95FE6">
          <w:rPr>
            <w:noProof/>
            <w:webHidden/>
          </w:rPr>
          <w:fldChar w:fldCharType="separate"/>
        </w:r>
        <w:r w:rsidR="002A3F0B">
          <w:rPr>
            <w:noProof/>
            <w:webHidden/>
          </w:rPr>
          <w:t>8</w:t>
        </w:r>
        <w:r w:rsidR="006E1C98" w:rsidRPr="00C95FE6">
          <w:rPr>
            <w:noProof/>
            <w:webHidden/>
          </w:rPr>
          <w:fldChar w:fldCharType="end"/>
        </w:r>
      </w:hyperlink>
    </w:p>
    <w:p w14:paraId="5F8E2A44" w14:textId="6BEC2C0B" w:rsidR="00D40AD9" w:rsidRPr="00C95FE6" w:rsidRDefault="00D40AD9" w:rsidP="00EF78CB">
      <w:pPr>
        <w:pStyle w:val="Spistreci2"/>
        <w:rPr>
          <w:noProof/>
        </w:rPr>
      </w:pPr>
      <w:hyperlink w:anchor="_Toc250626890" w:history="1">
        <w:r w:rsidRPr="00C95FE6">
          <w:rPr>
            <w:rStyle w:val="Hipercze"/>
            <w:rFonts w:ascii="Arial" w:hAnsi="Arial" w:cs="Arial"/>
            <w:noProof/>
            <w:color w:val="auto"/>
            <w:sz w:val="22"/>
            <w:szCs w:val="22"/>
          </w:rPr>
          <w:t>KRYTERIA OCENY OFERT I ZASADY ICH OCENY</w:t>
        </w:r>
        <w:r w:rsidRPr="00C95FE6">
          <w:rPr>
            <w:noProof/>
            <w:webHidden/>
          </w:rPr>
          <w:tab/>
        </w:r>
        <w:r w:rsidR="006E1C98" w:rsidRPr="00C95FE6">
          <w:rPr>
            <w:noProof/>
            <w:webHidden/>
          </w:rPr>
          <w:fldChar w:fldCharType="begin"/>
        </w:r>
        <w:r w:rsidRPr="00C95FE6">
          <w:rPr>
            <w:noProof/>
            <w:webHidden/>
          </w:rPr>
          <w:instrText xml:space="preserve"> PAGEREF _Toc250626890 \h </w:instrText>
        </w:r>
        <w:r w:rsidR="006E1C98" w:rsidRPr="00C95FE6">
          <w:rPr>
            <w:noProof/>
            <w:webHidden/>
          </w:rPr>
        </w:r>
        <w:r w:rsidR="006E1C98" w:rsidRPr="00C95FE6">
          <w:rPr>
            <w:noProof/>
            <w:webHidden/>
          </w:rPr>
          <w:fldChar w:fldCharType="separate"/>
        </w:r>
        <w:r w:rsidR="002A3F0B">
          <w:rPr>
            <w:noProof/>
            <w:webHidden/>
          </w:rPr>
          <w:t>8</w:t>
        </w:r>
        <w:r w:rsidR="006E1C98" w:rsidRPr="00C95FE6">
          <w:rPr>
            <w:noProof/>
            <w:webHidden/>
          </w:rPr>
          <w:fldChar w:fldCharType="end"/>
        </w:r>
      </w:hyperlink>
    </w:p>
    <w:p w14:paraId="5F8E2A45" w14:textId="06ADCA75" w:rsidR="00D40AD9" w:rsidRPr="00C95FE6" w:rsidRDefault="00D40AD9" w:rsidP="00EF78CB">
      <w:pPr>
        <w:pStyle w:val="Spistreci2"/>
        <w:rPr>
          <w:noProof/>
        </w:rPr>
      </w:pPr>
      <w:hyperlink w:anchor="_Toc250626891" w:history="1">
        <w:r w:rsidRPr="00C95FE6">
          <w:rPr>
            <w:rStyle w:val="Hipercze"/>
            <w:rFonts w:ascii="Arial" w:hAnsi="Arial" w:cs="Arial"/>
            <w:noProof/>
            <w:color w:val="auto"/>
            <w:sz w:val="22"/>
            <w:szCs w:val="22"/>
          </w:rPr>
          <w:t>WADIUM</w:t>
        </w:r>
        <w:r w:rsidRPr="00C95FE6">
          <w:rPr>
            <w:noProof/>
            <w:webHidden/>
          </w:rPr>
          <w:tab/>
        </w:r>
        <w:r w:rsidR="006E1C98" w:rsidRPr="00C95FE6">
          <w:rPr>
            <w:noProof/>
            <w:webHidden/>
          </w:rPr>
          <w:fldChar w:fldCharType="begin"/>
        </w:r>
        <w:r w:rsidRPr="00C95FE6">
          <w:rPr>
            <w:noProof/>
            <w:webHidden/>
          </w:rPr>
          <w:instrText xml:space="preserve"> PAGEREF _Toc250626891 \h </w:instrText>
        </w:r>
        <w:r w:rsidR="006E1C98" w:rsidRPr="00C95FE6">
          <w:rPr>
            <w:noProof/>
            <w:webHidden/>
          </w:rPr>
        </w:r>
        <w:r w:rsidR="006E1C98" w:rsidRPr="00C95FE6">
          <w:rPr>
            <w:noProof/>
            <w:webHidden/>
          </w:rPr>
          <w:fldChar w:fldCharType="separate"/>
        </w:r>
        <w:r w:rsidR="002A3F0B">
          <w:rPr>
            <w:noProof/>
            <w:webHidden/>
          </w:rPr>
          <w:t>9</w:t>
        </w:r>
        <w:r w:rsidR="006E1C98" w:rsidRPr="00C95FE6">
          <w:rPr>
            <w:noProof/>
            <w:webHidden/>
          </w:rPr>
          <w:fldChar w:fldCharType="end"/>
        </w:r>
      </w:hyperlink>
    </w:p>
    <w:p w14:paraId="5F8E2A46" w14:textId="3357A570" w:rsidR="00D40AD9" w:rsidRPr="00C95FE6" w:rsidRDefault="00D40AD9" w:rsidP="00EF78CB">
      <w:pPr>
        <w:pStyle w:val="Spistreci2"/>
        <w:rPr>
          <w:noProof/>
        </w:rPr>
      </w:pPr>
      <w:hyperlink w:anchor="_Toc250626892" w:history="1">
        <w:r w:rsidRPr="00C95FE6">
          <w:rPr>
            <w:rStyle w:val="Hipercze"/>
            <w:rFonts w:ascii="Arial" w:hAnsi="Arial" w:cs="Arial"/>
            <w:noProof/>
            <w:color w:val="auto"/>
            <w:sz w:val="22"/>
            <w:szCs w:val="22"/>
          </w:rPr>
          <w:t>ZABEZPIECZENIE NALEŻYTEGO WYKONANIA UMOWY</w:t>
        </w:r>
        <w:r w:rsidRPr="00C95FE6">
          <w:rPr>
            <w:noProof/>
            <w:webHidden/>
          </w:rPr>
          <w:tab/>
        </w:r>
        <w:r w:rsidR="006E1C98" w:rsidRPr="00C95FE6">
          <w:rPr>
            <w:noProof/>
            <w:webHidden/>
          </w:rPr>
          <w:fldChar w:fldCharType="begin"/>
        </w:r>
        <w:r w:rsidRPr="00C95FE6">
          <w:rPr>
            <w:noProof/>
            <w:webHidden/>
          </w:rPr>
          <w:instrText xml:space="preserve"> PAGEREF _Toc250626892 \h </w:instrText>
        </w:r>
        <w:r w:rsidR="006E1C98" w:rsidRPr="00C95FE6">
          <w:rPr>
            <w:noProof/>
            <w:webHidden/>
          </w:rPr>
        </w:r>
        <w:r w:rsidR="006E1C98" w:rsidRPr="00C95FE6">
          <w:rPr>
            <w:noProof/>
            <w:webHidden/>
          </w:rPr>
          <w:fldChar w:fldCharType="separate"/>
        </w:r>
        <w:r w:rsidR="002A3F0B">
          <w:rPr>
            <w:noProof/>
            <w:webHidden/>
          </w:rPr>
          <w:t>9</w:t>
        </w:r>
        <w:r w:rsidR="006E1C98" w:rsidRPr="00C95FE6">
          <w:rPr>
            <w:noProof/>
            <w:webHidden/>
          </w:rPr>
          <w:fldChar w:fldCharType="end"/>
        </w:r>
      </w:hyperlink>
    </w:p>
    <w:p w14:paraId="5F8E2A47" w14:textId="765C8436" w:rsidR="00D40AD9" w:rsidRPr="00C95FE6" w:rsidRDefault="00D40AD9" w:rsidP="00EF78CB">
      <w:pPr>
        <w:pStyle w:val="Spistreci2"/>
        <w:rPr>
          <w:noProof/>
        </w:rPr>
      </w:pPr>
      <w:hyperlink w:anchor="_Toc250626893" w:history="1">
        <w:r w:rsidRPr="00C95FE6">
          <w:rPr>
            <w:rStyle w:val="Hipercze"/>
            <w:rFonts w:ascii="Arial" w:hAnsi="Arial" w:cs="Arial"/>
            <w:noProof/>
            <w:color w:val="auto"/>
            <w:sz w:val="22"/>
            <w:szCs w:val="22"/>
          </w:rPr>
          <w:t>ZMIANA I UDZIELANIE WYJAŚNIEŃ DOTYCZĄCYCH SPECYFIKACJI</w:t>
        </w:r>
        <w:r w:rsidRPr="00C95FE6">
          <w:rPr>
            <w:noProof/>
            <w:webHidden/>
          </w:rPr>
          <w:tab/>
        </w:r>
        <w:r w:rsidR="006E1C98" w:rsidRPr="00C95FE6">
          <w:rPr>
            <w:noProof/>
            <w:webHidden/>
          </w:rPr>
          <w:fldChar w:fldCharType="begin"/>
        </w:r>
        <w:r w:rsidRPr="00C95FE6">
          <w:rPr>
            <w:noProof/>
            <w:webHidden/>
          </w:rPr>
          <w:instrText xml:space="preserve"> PAGEREF _Toc250626893 \h </w:instrText>
        </w:r>
        <w:r w:rsidR="006E1C98" w:rsidRPr="00C95FE6">
          <w:rPr>
            <w:noProof/>
            <w:webHidden/>
          </w:rPr>
        </w:r>
        <w:r w:rsidR="006E1C98" w:rsidRPr="00C95FE6">
          <w:rPr>
            <w:noProof/>
            <w:webHidden/>
          </w:rPr>
          <w:fldChar w:fldCharType="separate"/>
        </w:r>
        <w:r w:rsidR="002A3F0B">
          <w:rPr>
            <w:noProof/>
            <w:webHidden/>
          </w:rPr>
          <w:t>9</w:t>
        </w:r>
        <w:r w:rsidR="006E1C98" w:rsidRPr="00C95FE6">
          <w:rPr>
            <w:noProof/>
            <w:webHidden/>
          </w:rPr>
          <w:fldChar w:fldCharType="end"/>
        </w:r>
      </w:hyperlink>
    </w:p>
    <w:p w14:paraId="5F8E2A48" w14:textId="47271959" w:rsidR="00D40AD9" w:rsidRPr="00C95FE6" w:rsidRDefault="00D40AD9" w:rsidP="00EF78CB">
      <w:pPr>
        <w:pStyle w:val="Spistreci2"/>
        <w:rPr>
          <w:noProof/>
        </w:rPr>
      </w:pPr>
      <w:hyperlink w:anchor="_Toc250626894" w:history="1">
        <w:r w:rsidRPr="00C95FE6">
          <w:rPr>
            <w:rStyle w:val="Hipercze"/>
            <w:rFonts w:ascii="Arial" w:hAnsi="Arial" w:cs="Arial"/>
            <w:noProof/>
            <w:color w:val="auto"/>
            <w:sz w:val="22"/>
            <w:szCs w:val="22"/>
          </w:rPr>
          <w:t>TERMIN I MIEJSCE SKŁADANIA OFERT</w:t>
        </w:r>
        <w:r w:rsidRPr="00C95FE6">
          <w:rPr>
            <w:noProof/>
            <w:webHidden/>
          </w:rPr>
          <w:tab/>
        </w:r>
        <w:r w:rsidR="006E1C98" w:rsidRPr="00C95FE6">
          <w:rPr>
            <w:noProof/>
            <w:webHidden/>
          </w:rPr>
          <w:fldChar w:fldCharType="begin"/>
        </w:r>
        <w:r w:rsidRPr="00C95FE6">
          <w:rPr>
            <w:noProof/>
            <w:webHidden/>
          </w:rPr>
          <w:instrText xml:space="preserve"> PAGEREF _Toc250626894 \h </w:instrText>
        </w:r>
        <w:r w:rsidR="006E1C98" w:rsidRPr="00C95FE6">
          <w:rPr>
            <w:noProof/>
            <w:webHidden/>
          </w:rPr>
        </w:r>
        <w:r w:rsidR="006E1C98" w:rsidRPr="00C95FE6">
          <w:rPr>
            <w:noProof/>
            <w:webHidden/>
          </w:rPr>
          <w:fldChar w:fldCharType="separate"/>
        </w:r>
        <w:r w:rsidR="002A3F0B">
          <w:rPr>
            <w:noProof/>
            <w:webHidden/>
          </w:rPr>
          <w:t>10</w:t>
        </w:r>
        <w:r w:rsidR="006E1C98" w:rsidRPr="00C95FE6">
          <w:rPr>
            <w:noProof/>
            <w:webHidden/>
          </w:rPr>
          <w:fldChar w:fldCharType="end"/>
        </w:r>
      </w:hyperlink>
    </w:p>
    <w:p w14:paraId="5F8E2A49" w14:textId="3B487EDA" w:rsidR="00D40AD9" w:rsidRPr="00C95FE6" w:rsidRDefault="00D40AD9" w:rsidP="00EF78CB">
      <w:pPr>
        <w:pStyle w:val="Spistreci2"/>
        <w:rPr>
          <w:noProof/>
        </w:rPr>
      </w:pPr>
      <w:hyperlink w:anchor="_Toc250626895" w:history="1">
        <w:r w:rsidRPr="00C95FE6">
          <w:rPr>
            <w:rStyle w:val="Hipercze"/>
            <w:rFonts w:ascii="Arial" w:hAnsi="Arial" w:cs="Arial"/>
            <w:noProof/>
            <w:color w:val="auto"/>
            <w:sz w:val="22"/>
            <w:szCs w:val="22"/>
          </w:rPr>
          <w:t>TERMIN I MIEJSCE OTWARCIA OFERT</w:t>
        </w:r>
        <w:r w:rsidRPr="00C95FE6">
          <w:rPr>
            <w:noProof/>
            <w:webHidden/>
          </w:rPr>
          <w:tab/>
        </w:r>
        <w:r w:rsidR="006E1C98" w:rsidRPr="00C95FE6">
          <w:rPr>
            <w:noProof/>
            <w:webHidden/>
          </w:rPr>
          <w:fldChar w:fldCharType="begin"/>
        </w:r>
        <w:r w:rsidRPr="00C95FE6">
          <w:rPr>
            <w:noProof/>
            <w:webHidden/>
          </w:rPr>
          <w:instrText xml:space="preserve"> PAGEREF _Toc250626895 \h </w:instrText>
        </w:r>
        <w:r w:rsidR="006E1C98" w:rsidRPr="00C95FE6">
          <w:rPr>
            <w:noProof/>
            <w:webHidden/>
          </w:rPr>
        </w:r>
        <w:r w:rsidR="006E1C98" w:rsidRPr="00C95FE6">
          <w:rPr>
            <w:noProof/>
            <w:webHidden/>
          </w:rPr>
          <w:fldChar w:fldCharType="separate"/>
        </w:r>
        <w:r w:rsidR="002A3F0B">
          <w:rPr>
            <w:noProof/>
            <w:webHidden/>
          </w:rPr>
          <w:t>10</w:t>
        </w:r>
        <w:r w:rsidR="006E1C98" w:rsidRPr="00C95FE6">
          <w:rPr>
            <w:noProof/>
            <w:webHidden/>
          </w:rPr>
          <w:fldChar w:fldCharType="end"/>
        </w:r>
      </w:hyperlink>
    </w:p>
    <w:p w14:paraId="5F8E2A4A" w14:textId="4EA8510E" w:rsidR="00D40AD9" w:rsidRPr="00C95FE6" w:rsidRDefault="00D40AD9" w:rsidP="00EF78CB">
      <w:pPr>
        <w:pStyle w:val="Spistreci2"/>
        <w:rPr>
          <w:noProof/>
        </w:rPr>
      </w:pPr>
      <w:hyperlink w:anchor="_Toc250626896" w:history="1">
        <w:r w:rsidRPr="00C95FE6">
          <w:rPr>
            <w:rStyle w:val="Hipercze"/>
            <w:rFonts w:ascii="Arial" w:hAnsi="Arial" w:cs="Arial"/>
            <w:noProof/>
            <w:color w:val="auto"/>
            <w:sz w:val="22"/>
            <w:szCs w:val="22"/>
          </w:rPr>
          <w:t>INFORMACJA O PRZ</w:t>
        </w:r>
        <w:r w:rsidR="009B422E" w:rsidRPr="00C95FE6">
          <w:rPr>
            <w:rStyle w:val="Hipercze"/>
            <w:rFonts w:ascii="Arial" w:hAnsi="Arial" w:cs="Arial"/>
            <w:noProof/>
            <w:color w:val="auto"/>
            <w:sz w:val="22"/>
            <w:szCs w:val="22"/>
          </w:rPr>
          <w:t>E</w:t>
        </w:r>
        <w:r w:rsidRPr="00C95FE6">
          <w:rPr>
            <w:rStyle w:val="Hipercze"/>
            <w:rFonts w:ascii="Arial" w:hAnsi="Arial" w:cs="Arial"/>
            <w:noProof/>
            <w:color w:val="auto"/>
            <w:sz w:val="22"/>
            <w:szCs w:val="22"/>
          </w:rPr>
          <w:t>WIDYWANYM WYBORZE NAJKORZYSTNIEJSZEJ OFERTY Z ZASTOSOWANIEM AUKCJI ELEKTRONICZNEJ</w:t>
        </w:r>
        <w:r w:rsidRPr="00C95FE6">
          <w:rPr>
            <w:noProof/>
            <w:webHidden/>
          </w:rPr>
          <w:tab/>
        </w:r>
        <w:r w:rsidR="006E1C98" w:rsidRPr="00C95FE6">
          <w:rPr>
            <w:noProof/>
            <w:webHidden/>
          </w:rPr>
          <w:fldChar w:fldCharType="begin"/>
        </w:r>
        <w:r w:rsidRPr="00C95FE6">
          <w:rPr>
            <w:noProof/>
            <w:webHidden/>
          </w:rPr>
          <w:instrText xml:space="preserve"> PAGEREF _Toc250626896 \h </w:instrText>
        </w:r>
        <w:r w:rsidR="006E1C98" w:rsidRPr="00C95FE6">
          <w:rPr>
            <w:noProof/>
            <w:webHidden/>
          </w:rPr>
        </w:r>
        <w:r w:rsidR="006E1C98" w:rsidRPr="00C95FE6">
          <w:rPr>
            <w:noProof/>
            <w:webHidden/>
          </w:rPr>
          <w:fldChar w:fldCharType="separate"/>
        </w:r>
        <w:r w:rsidR="002A3F0B">
          <w:rPr>
            <w:noProof/>
            <w:webHidden/>
          </w:rPr>
          <w:t>10</w:t>
        </w:r>
        <w:r w:rsidR="006E1C98" w:rsidRPr="00C95FE6">
          <w:rPr>
            <w:noProof/>
            <w:webHidden/>
          </w:rPr>
          <w:fldChar w:fldCharType="end"/>
        </w:r>
      </w:hyperlink>
    </w:p>
    <w:p w14:paraId="5F8E2A4B" w14:textId="1BE67FA0" w:rsidR="00D40AD9" w:rsidRPr="00C95FE6" w:rsidRDefault="00D40AD9" w:rsidP="00EF78CB">
      <w:pPr>
        <w:pStyle w:val="Spistreci2"/>
        <w:rPr>
          <w:noProof/>
        </w:rPr>
      </w:pPr>
      <w:hyperlink w:anchor="_Toc250626897" w:history="1">
        <w:r w:rsidRPr="00C95FE6">
          <w:rPr>
            <w:rStyle w:val="Hipercze"/>
            <w:rFonts w:ascii="Arial" w:hAnsi="Arial" w:cs="Arial"/>
            <w:noProof/>
            <w:color w:val="auto"/>
            <w:sz w:val="22"/>
            <w:szCs w:val="22"/>
          </w:rPr>
          <w:t>TERMIN ZWIĄZANIA OFERTĄ</w:t>
        </w:r>
        <w:r w:rsidRPr="00C95FE6">
          <w:rPr>
            <w:noProof/>
            <w:webHidden/>
          </w:rPr>
          <w:tab/>
        </w:r>
        <w:r w:rsidR="006E1C98" w:rsidRPr="00C95FE6">
          <w:rPr>
            <w:noProof/>
            <w:webHidden/>
          </w:rPr>
          <w:fldChar w:fldCharType="begin"/>
        </w:r>
        <w:r w:rsidRPr="00C95FE6">
          <w:rPr>
            <w:noProof/>
            <w:webHidden/>
          </w:rPr>
          <w:instrText xml:space="preserve"> PAGEREF _Toc250626897 \h </w:instrText>
        </w:r>
        <w:r w:rsidR="006E1C98" w:rsidRPr="00C95FE6">
          <w:rPr>
            <w:noProof/>
            <w:webHidden/>
          </w:rPr>
        </w:r>
        <w:r w:rsidR="006E1C98" w:rsidRPr="00C95FE6">
          <w:rPr>
            <w:noProof/>
            <w:webHidden/>
          </w:rPr>
          <w:fldChar w:fldCharType="separate"/>
        </w:r>
        <w:r w:rsidR="002A3F0B">
          <w:rPr>
            <w:noProof/>
            <w:webHidden/>
          </w:rPr>
          <w:t>11</w:t>
        </w:r>
        <w:r w:rsidR="006E1C98" w:rsidRPr="00C95FE6">
          <w:rPr>
            <w:noProof/>
            <w:webHidden/>
          </w:rPr>
          <w:fldChar w:fldCharType="end"/>
        </w:r>
      </w:hyperlink>
    </w:p>
    <w:p w14:paraId="5F8E2A4C" w14:textId="41CCA87C" w:rsidR="00D40AD9" w:rsidRPr="00C95FE6" w:rsidRDefault="00D40AD9" w:rsidP="00EF78CB">
      <w:pPr>
        <w:pStyle w:val="Spistreci2"/>
        <w:rPr>
          <w:noProof/>
        </w:rPr>
      </w:pPr>
      <w:hyperlink w:anchor="_Toc250626898" w:history="1">
        <w:r w:rsidRPr="00C95FE6">
          <w:rPr>
            <w:rStyle w:val="Hipercze"/>
            <w:rFonts w:ascii="Arial" w:hAnsi="Arial" w:cs="Arial"/>
            <w:noProof/>
            <w:color w:val="auto"/>
            <w:sz w:val="22"/>
            <w:szCs w:val="22"/>
          </w:rPr>
          <w:t>POSTANOWIENIA KOŃCOWE</w:t>
        </w:r>
        <w:r w:rsidRPr="00C95FE6">
          <w:rPr>
            <w:noProof/>
            <w:webHidden/>
          </w:rPr>
          <w:tab/>
        </w:r>
        <w:r w:rsidR="006E1C98" w:rsidRPr="00C95FE6">
          <w:rPr>
            <w:noProof/>
            <w:webHidden/>
          </w:rPr>
          <w:fldChar w:fldCharType="begin"/>
        </w:r>
        <w:r w:rsidRPr="00C95FE6">
          <w:rPr>
            <w:noProof/>
            <w:webHidden/>
          </w:rPr>
          <w:instrText xml:space="preserve"> PAGEREF _Toc250626898 \h </w:instrText>
        </w:r>
        <w:r w:rsidR="006E1C98" w:rsidRPr="00C95FE6">
          <w:rPr>
            <w:noProof/>
            <w:webHidden/>
          </w:rPr>
        </w:r>
        <w:r w:rsidR="006E1C98" w:rsidRPr="00C95FE6">
          <w:rPr>
            <w:noProof/>
            <w:webHidden/>
          </w:rPr>
          <w:fldChar w:fldCharType="separate"/>
        </w:r>
        <w:r w:rsidR="002A3F0B">
          <w:rPr>
            <w:noProof/>
            <w:webHidden/>
          </w:rPr>
          <w:t>11</w:t>
        </w:r>
        <w:r w:rsidR="006E1C98" w:rsidRPr="00C95FE6">
          <w:rPr>
            <w:noProof/>
            <w:webHidden/>
          </w:rPr>
          <w:fldChar w:fldCharType="end"/>
        </w:r>
      </w:hyperlink>
    </w:p>
    <w:p w14:paraId="5F8E2A4E" w14:textId="36C5D53F" w:rsidR="00D40AD9" w:rsidRPr="00C95FE6" w:rsidRDefault="00D40AD9" w:rsidP="002E46CF">
      <w:pPr>
        <w:pStyle w:val="Spistreci1"/>
        <w:jc w:val="both"/>
        <w:rPr>
          <w:rFonts w:ascii="Arial" w:hAnsi="Arial" w:cs="Arial"/>
          <w:b w:val="0"/>
          <w:sz w:val="22"/>
          <w:szCs w:val="22"/>
        </w:rPr>
      </w:pPr>
      <w:hyperlink w:anchor="_Toc250626900" w:history="1">
        <w:r w:rsidRPr="00C95FE6">
          <w:rPr>
            <w:rStyle w:val="Hipercze"/>
            <w:rFonts w:ascii="Arial" w:hAnsi="Arial" w:cs="Arial"/>
            <w:b w:val="0"/>
            <w:color w:val="auto"/>
            <w:sz w:val="22"/>
            <w:szCs w:val="22"/>
          </w:rPr>
          <w:t xml:space="preserve">Załącznik nr </w:t>
        </w:r>
        <w:r w:rsidR="002E48B3" w:rsidRPr="00C95FE6">
          <w:rPr>
            <w:rStyle w:val="Hipercze"/>
            <w:rFonts w:ascii="Arial" w:hAnsi="Arial" w:cs="Arial"/>
            <w:b w:val="0"/>
            <w:color w:val="auto"/>
            <w:sz w:val="22"/>
            <w:szCs w:val="22"/>
          </w:rPr>
          <w:t>1</w:t>
        </w:r>
        <w:r w:rsidRPr="00C95FE6">
          <w:rPr>
            <w:rFonts w:ascii="Arial" w:hAnsi="Arial" w:cs="Arial"/>
            <w:b w:val="0"/>
            <w:webHidden/>
            <w:sz w:val="22"/>
            <w:szCs w:val="22"/>
          </w:rPr>
          <w:tab/>
        </w:r>
        <w:r w:rsidR="006E1C98" w:rsidRPr="00C95FE6">
          <w:rPr>
            <w:rFonts w:ascii="Arial" w:hAnsi="Arial" w:cs="Arial"/>
            <w:b w:val="0"/>
            <w:webHidden/>
            <w:sz w:val="22"/>
            <w:szCs w:val="22"/>
          </w:rPr>
          <w:fldChar w:fldCharType="begin"/>
        </w:r>
        <w:r w:rsidRPr="00C95FE6">
          <w:rPr>
            <w:rFonts w:ascii="Arial" w:hAnsi="Arial" w:cs="Arial"/>
            <w:b w:val="0"/>
            <w:webHidden/>
            <w:sz w:val="22"/>
            <w:szCs w:val="22"/>
          </w:rPr>
          <w:instrText xml:space="preserve"> PAGEREF _Toc250626900 \h </w:instrText>
        </w:r>
        <w:r w:rsidR="006E1C98" w:rsidRPr="00C95FE6">
          <w:rPr>
            <w:rFonts w:ascii="Arial" w:hAnsi="Arial" w:cs="Arial"/>
            <w:b w:val="0"/>
            <w:webHidden/>
            <w:sz w:val="22"/>
            <w:szCs w:val="22"/>
          </w:rPr>
        </w:r>
        <w:r w:rsidR="006E1C98" w:rsidRPr="00C95FE6">
          <w:rPr>
            <w:rFonts w:ascii="Arial" w:hAnsi="Arial" w:cs="Arial"/>
            <w:b w:val="0"/>
            <w:webHidden/>
            <w:sz w:val="22"/>
            <w:szCs w:val="22"/>
          </w:rPr>
          <w:fldChar w:fldCharType="separate"/>
        </w:r>
        <w:r w:rsidR="002A3F0B">
          <w:rPr>
            <w:rFonts w:ascii="Arial" w:hAnsi="Arial" w:cs="Arial"/>
            <w:b w:val="0"/>
            <w:webHidden/>
            <w:sz w:val="22"/>
            <w:szCs w:val="22"/>
          </w:rPr>
          <w:t>12</w:t>
        </w:r>
        <w:r w:rsidR="006E1C98" w:rsidRPr="00C95FE6">
          <w:rPr>
            <w:rFonts w:ascii="Arial" w:hAnsi="Arial" w:cs="Arial"/>
            <w:b w:val="0"/>
            <w:webHidden/>
            <w:sz w:val="22"/>
            <w:szCs w:val="22"/>
          </w:rPr>
          <w:fldChar w:fldCharType="end"/>
        </w:r>
      </w:hyperlink>
    </w:p>
    <w:p w14:paraId="04B9E4BB" w14:textId="5AFA0863" w:rsidR="00FE5EE5" w:rsidRPr="00C95FE6" w:rsidRDefault="00FE5EE5" w:rsidP="00E15512">
      <w:pPr>
        <w:spacing w:before="120" w:after="120"/>
        <w:jc w:val="both"/>
        <w:rPr>
          <w:rFonts w:ascii="Arial" w:hAnsi="Arial" w:cs="Arial"/>
          <w:noProof/>
          <w:sz w:val="22"/>
          <w:szCs w:val="22"/>
        </w:rPr>
      </w:pPr>
      <w:r w:rsidRPr="00C95FE6">
        <w:rPr>
          <w:rFonts w:ascii="Arial" w:hAnsi="Arial" w:cs="Arial"/>
          <w:noProof/>
          <w:sz w:val="22"/>
          <w:szCs w:val="22"/>
        </w:rPr>
        <w:t>Załącznik nr 2 ……………………</w:t>
      </w:r>
      <w:r w:rsidR="00E15512" w:rsidRPr="00C95FE6">
        <w:rPr>
          <w:rFonts w:ascii="Arial" w:hAnsi="Arial" w:cs="Arial"/>
          <w:noProof/>
          <w:sz w:val="22"/>
          <w:szCs w:val="22"/>
        </w:rPr>
        <w:t>…</w:t>
      </w:r>
      <w:r w:rsidRPr="00C95FE6">
        <w:rPr>
          <w:rFonts w:ascii="Arial" w:hAnsi="Arial" w:cs="Arial"/>
          <w:noProof/>
          <w:sz w:val="22"/>
          <w:szCs w:val="22"/>
        </w:rPr>
        <w:t>…………………………………………………..………………. 19</w:t>
      </w:r>
    </w:p>
    <w:p w14:paraId="05736754" w14:textId="77994DB4" w:rsidR="00FE5EE5" w:rsidRPr="00C95FE6" w:rsidRDefault="006E1C98" w:rsidP="00E15512">
      <w:pPr>
        <w:spacing w:before="120" w:after="120"/>
        <w:jc w:val="both"/>
        <w:rPr>
          <w:rFonts w:ascii="Arial" w:hAnsi="Arial" w:cs="Arial"/>
          <w:sz w:val="22"/>
          <w:szCs w:val="22"/>
        </w:rPr>
      </w:pPr>
      <w:r w:rsidRPr="00C95FE6">
        <w:rPr>
          <w:rFonts w:ascii="Arial" w:hAnsi="Arial" w:cs="Arial"/>
          <w:sz w:val="22"/>
          <w:szCs w:val="22"/>
        </w:rPr>
        <w:fldChar w:fldCharType="end"/>
      </w:r>
    </w:p>
    <w:p w14:paraId="5F8E2A50" w14:textId="29818C14" w:rsidR="00C95FE6" w:rsidRDefault="00C95FE6" w:rsidP="002E46CF">
      <w:pPr>
        <w:spacing w:line="360" w:lineRule="auto"/>
        <w:jc w:val="both"/>
        <w:rPr>
          <w:rFonts w:ascii="Arial" w:hAnsi="Arial" w:cs="Arial"/>
          <w:sz w:val="22"/>
          <w:szCs w:val="22"/>
        </w:rPr>
      </w:pPr>
    </w:p>
    <w:p w14:paraId="5AFBBF86" w14:textId="77777777" w:rsidR="00C95FE6" w:rsidRPr="00C95FE6" w:rsidRDefault="00C95FE6" w:rsidP="00C95FE6">
      <w:pPr>
        <w:rPr>
          <w:rFonts w:ascii="Arial" w:hAnsi="Arial" w:cs="Arial"/>
          <w:sz w:val="22"/>
          <w:szCs w:val="22"/>
        </w:rPr>
      </w:pPr>
    </w:p>
    <w:p w14:paraId="2A66FB54" w14:textId="77777777" w:rsidR="00C95FE6" w:rsidRPr="00C95FE6" w:rsidRDefault="00C95FE6" w:rsidP="00C95FE6">
      <w:pPr>
        <w:rPr>
          <w:rFonts w:ascii="Arial" w:hAnsi="Arial" w:cs="Arial"/>
          <w:sz w:val="22"/>
          <w:szCs w:val="22"/>
        </w:rPr>
      </w:pPr>
    </w:p>
    <w:p w14:paraId="4FA1090F" w14:textId="77777777" w:rsidR="00C95FE6" w:rsidRPr="00C95FE6" w:rsidRDefault="00C95FE6" w:rsidP="00C95FE6">
      <w:pPr>
        <w:rPr>
          <w:rFonts w:ascii="Arial" w:hAnsi="Arial" w:cs="Arial"/>
          <w:sz w:val="22"/>
          <w:szCs w:val="22"/>
        </w:rPr>
      </w:pPr>
    </w:p>
    <w:p w14:paraId="4F927535" w14:textId="77777777" w:rsidR="00C95FE6" w:rsidRPr="00C95FE6" w:rsidRDefault="00C95FE6" w:rsidP="00C95FE6">
      <w:pPr>
        <w:rPr>
          <w:rFonts w:ascii="Arial" w:hAnsi="Arial" w:cs="Arial"/>
          <w:sz w:val="22"/>
          <w:szCs w:val="22"/>
        </w:rPr>
      </w:pPr>
    </w:p>
    <w:p w14:paraId="6CC30A87" w14:textId="77777777" w:rsidR="00C95FE6" w:rsidRPr="00C95FE6" w:rsidRDefault="00C95FE6" w:rsidP="00C95FE6">
      <w:pPr>
        <w:rPr>
          <w:rFonts w:ascii="Arial" w:hAnsi="Arial" w:cs="Arial"/>
          <w:sz w:val="22"/>
          <w:szCs w:val="22"/>
        </w:rPr>
      </w:pPr>
    </w:p>
    <w:p w14:paraId="69E7B57A" w14:textId="332941DA" w:rsidR="00C95FE6" w:rsidRDefault="00C95FE6" w:rsidP="00C95FE6">
      <w:pPr>
        <w:jc w:val="center"/>
        <w:rPr>
          <w:rFonts w:ascii="Arial" w:hAnsi="Arial" w:cs="Arial"/>
          <w:sz w:val="22"/>
          <w:szCs w:val="22"/>
        </w:rPr>
      </w:pPr>
    </w:p>
    <w:p w14:paraId="50D00D34" w14:textId="531B6B58" w:rsidR="00C95FE6" w:rsidRDefault="00C95FE6" w:rsidP="00C95FE6">
      <w:pPr>
        <w:rPr>
          <w:rFonts w:ascii="Arial" w:hAnsi="Arial" w:cs="Arial"/>
          <w:sz w:val="22"/>
          <w:szCs w:val="22"/>
        </w:rPr>
      </w:pPr>
    </w:p>
    <w:p w14:paraId="5DF2002F" w14:textId="77777777" w:rsidR="00BC0436" w:rsidRPr="00C95FE6" w:rsidRDefault="00BC0436" w:rsidP="00C95FE6">
      <w:pPr>
        <w:rPr>
          <w:rFonts w:ascii="Arial" w:hAnsi="Arial" w:cs="Arial"/>
          <w:sz w:val="22"/>
          <w:szCs w:val="22"/>
        </w:rPr>
        <w:sectPr w:rsidR="00BC0436" w:rsidRPr="00C95FE6" w:rsidSect="002E0256">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43EF5793" w:rsidR="00B00B47" w:rsidRPr="00C95FE6" w:rsidRDefault="00B00B47" w:rsidP="00E60E1A">
      <w:pPr>
        <w:pStyle w:val="Tekstpodstawowywcity"/>
        <w:spacing w:before="240" w:after="240"/>
        <w:ind w:left="0"/>
        <w:jc w:val="center"/>
        <w:rPr>
          <w:rFonts w:ascii="Arial" w:hAnsi="Arial" w:cs="Arial"/>
          <w:b/>
          <w:bCs/>
          <w:sz w:val="22"/>
          <w:szCs w:val="22"/>
        </w:rPr>
      </w:pPr>
      <w:r w:rsidRPr="00C95FE6">
        <w:rPr>
          <w:rFonts w:ascii="Arial" w:hAnsi="Arial" w:cs="Arial"/>
          <w:b/>
          <w:bCs/>
          <w:sz w:val="22"/>
          <w:szCs w:val="22"/>
        </w:rPr>
        <w:lastRenderedPageBreak/>
        <w:t>SPECYFIKACJA</w:t>
      </w:r>
      <w:r w:rsidR="00154DD4" w:rsidRPr="00C95FE6">
        <w:rPr>
          <w:rFonts w:ascii="Arial" w:hAnsi="Arial" w:cs="Arial"/>
          <w:b/>
          <w:bCs/>
          <w:sz w:val="22"/>
          <w:szCs w:val="22"/>
        </w:rPr>
        <w:t xml:space="preserve"> WARUNKÓW ZAMÓWIENIA</w:t>
      </w:r>
    </w:p>
    <w:p w14:paraId="3B89F65C" w14:textId="04BED632" w:rsidR="0054095A" w:rsidRPr="00C95FE6" w:rsidRDefault="0053668C" w:rsidP="0054095A">
      <w:pPr>
        <w:pStyle w:val="Tekstpodstawowywcity"/>
        <w:ind w:left="0"/>
        <w:jc w:val="both"/>
        <w:rPr>
          <w:rFonts w:ascii="Arial" w:hAnsi="Arial" w:cs="Arial"/>
          <w:sz w:val="22"/>
          <w:szCs w:val="22"/>
        </w:rPr>
      </w:pPr>
      <w:r w:rsidRPr="00C95FE6">
        <w:rPr>
          <w:rFonts w:ascii="Arial" w:hAnsi="Arial" w:cs="Arial"/>
          <w:sz w:val="22"/>
          <w:szCs w:val="22"/>
        </w:rPr>
        <w:t>TAURON Ciepło sp. z o. o. z siedzibą w Katowicach przy ul. Grażyńskiego 49, wpisaną do Rejestru Przedsiębiorców Krajowego Rejestru Sądowego przez Sąd Rejonowy Katowice -Wschód w Katowicach, VIII Wydział Gospodarczy Krajowego Rejestru Sądowego pod nr KRS 0000396345, NIP: 954-273-20-17, REGON: 242734832, wysokość kapitału zakładowego: 1 </w:t>
      </w:r>
      <w:r w:rsidR="000E40C6" w:rsidRPr="00C95FE6">
        <w:rPr>
          <w:rFonts w:ascii="Arial" w:hAnsi="Arial" w:cs="Arial"/>
          <w:sz w:val="22"/>
          <w:szCs w:val="22"/>
        </w:rPr>
        <w:t>104</w:t>
      </w:r>
      <w:r w:rsidRPr="00C95FE6">
        <w:rPr>
          <w:rFonts w:ascii="Arial" w:hAnsi="Arial" w:cs="Arial"/>
          <w:sz w:val="22"/>
          <w:szCs w:val="22"/>
        </w:rPr>
        <w:t> 348 500,00 zł, tel. (032) 258 40 01-05, faks (032) 258 72 49, zwany dalej Zamawiającym, zaprasza do udziału w Postępowaniu o udzielenie Zamówienia na realizację zadania pn.:</w:t>
      </w:r>
    </w:p>
    <w:p w14:paraId="30982557" w14:textId="12393563" w:rsidR="00CC5FEF" w:rsidRPr="000C2175" w:rsidRDefault="008A35FC" w:rsidP="00CC5FEF">
      <w:pPr>
        <w:pStyle w:val="Tekstpodstawowywcity"/>
        <w:ind w:left="0" w:firstLine="491"/>
        <w:jc w:val="center"/>
        <w:rPr>
          <w:rFonts w:ascii="Arial" w:hAnsi="Arial" w:cs="Arial"/>
          <w:b/>
          <w:i/>
          <w:sz w:val="22"/>
          <w:szCs w:val="22"/>
        </w:rPr>
      </w:pPr>
      <w:r>
        <w:rPr>
          <w:rFonts w:ascii="Arial" w:hAnsi="Arial" w:cs="Arial"/>
          <w:b/>
          <w:i/>
          <w:sz w:val="22"/>
          <w:szCs w:val="22"/>
        </w:rPr>
        <w:t>„</w:t>
      </w:r>
      <w:r w:rsidR="0055441F" w:rsidRPr="0055441F">
        <w:rPr>
          <w:rFonts w:ascii="Arial" w:hAnsi="Arial" w:cs="Arial"/>
          <w:b/>
          <w:i/>
          <w:sz w:val="22"/>
          <w:szCs w:val="22"/>
        </w:rPr>
        <w:t>Remont zbiornika retencyjnego popiołu nr 1 w EC Katowice</w:t>
      </w:r>
      <w:r w:rsidR="007A1C17" w:rsidRPr="000C2175">
        <w:rPr>
          <w:rFonts w:ascii="Arial" w:hAnsi="Arial" w:cs="Arial"/>
          <w:b/>
          <w:i/>
          <w:sz w:val="22"/>
          <w:szCs w:val="22"/>
        </w:rPr>
        <w:t>”</w:t>
      </w:r>
    </w:p>
    <w:p w14:paraId="18BE329D" w14:textId="56E66876" w:rsidR="00853045" w:rsidRPr="00853045" w:rsidRDefault="00853045" w:rsidP="00853045">
      <w:pPr>
        <w:pStyle w:val="Tekstpodstawowywcity"/>
        <w:spacing w:before="110" w:after="110"/>
        <w:ind w:left="0"/>
        <w:jc w:val="both"/>
        <w:rPr>
          <w:rFonts w:ascii="Arial" w:hAnsi="Arial" w:cs="Arial"/>
          <w:sz w:val="22"/>
          <w:szCs w:val="22"/>
        </w:rPr>
      </w:pPr>
      <w:r w:rsidRPr="00853045">
        <w:rPr>
          <w:rFonts w:ascii="Arial" w:hAnsi="Arial" w:cs="Arial"/>
          <w:sz w:val="22"/>
          <w:szCs w:val="22"/>
        </w:rPr>
        <w:t>na zasadach opisanych w niniejszej Specyfikacji Warunków Zamówienia (dalej także: „SWZ”, „Specyfikacja”).</w:t>
      </w:r>
    </w:p>
    <w:p w14:paraId="0BAF8200" w14:textId="480C3E48" w:rsidR="004C50F1" w:rsidRPr="00C95FE6" w:rsidRDefault="004C50F1" w:rsidP="00853045">
      <w:pPr>
        <w:pStyle w:val="Tekstpodstawowywcity"/>
        <w:ind w:left="0"/>
        <w:jc w:val="both"/>
        <w:rPr>
          <w:rFonts w:ascii="Arial" w:hAnsi="Arial" w:cs="Arial"/>
          <w:sz w:val="22"/>
          <w:szCs w:val="22"/>
          <w:highlight w:val="green"/>
        </w:rPr>
      </w:pPr>
      <w:r w:rsidRPr="00C95FE6">
        <w:rPr>
          <w:rFonts w:ascii="Arial" w:hAnsi="Arial" w:cs="Arial"/>
          <w:sz w:val="22"/>
          <w:szCs w:val="22"/>
        </w:rPr>
        <w:t xml:space="preserve"> </w:t>
      </w:r>
    </w:p>
    <w:p w14:paraId="671AEE9A" w14:textId="77777777" w:rsidR="004C50F1" w:rsidRPr="00C95FE6" w:rsidRDefault="004C50F1" w:rsidP="000A2A9B">
      <w:pPr>
        <w:pStyle w:val="Tekstpodstawowywcity"/>
        <w:ind w:left="0"/>
        <w:rPr>
          <w:rFonts w:ascii="Arial" w:hAnsi="Arial" w:cs="Arial"/>
          <w:b/>
          <w:iCs/>
          <w:sz w:val="22"/>
          <w:szCs w:val="22"/>
          <w:highlight w:val="green"/>
        </w:rPr>
      </w:pPr>
      <w:r w:rsidRPr="00C95FE6">
        <w:rPr>
          <w:rFonts w:ascii="Arial" w:hAnsi="Arial" w:cs="Arial"/>
          <w:b/>
          <w:sz w:val="22"/>
          <w:szCs w:val="22"/>
        </w:rPr>
        <w:t>Informacja o przetwarzaniu danych osobowych</w:t>
      </w:r>
    </w:p>
    <w:p w14:paraId="681E25B9" w14:textId="33F73CF5" w:rsidR="00A744A8" w:rsidRPr="00C95FE6" w:rsidRDefault="00A744A8" w:rsidP="00A744A8">
      <w:pPr>
        <w:pStyle w:val="Tekstpodstawowywcity"/>
        <w:ind w:left="0"/>
        <w:jc w:val="both"/>
        <w:rPr>
          <w:rFonts w:ascii="Arial" w:hAnsi="Arial" w:cs="Arial"/>
          <w:iCs/>
          <w:sz w:val="22"/>
          <w:szCs w:val="22"/>
        </w:rPr>
      </w:pPr>
      <w:r w:rsidRPr="00C95FE6">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C95FE6">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C50F1" w:rsidRPr="00C95FE6">
        <w:rPr>
          <w:rFonts w:ascii="Arial" w:hAnsi="Arial" w:cs="Arial"/>
          <w:iCs/>
          <w:sz w:val="22"/>
          <w:szCs w:val="22"/>
        </w:rPr>
        <w:t>Treść klauzuli informacyjnej dostępna jest pod adresem:</w:t>
      </w:r>
      <w:r w:rsidR="000C2175">
        <w:rPr>
          <w:rFonts w:ascii="Arial" w:hAnsi="Arial" w:cs="Arial"/>
          <w:iCs/>
          <w:sz w:val="22"/>
          <w:szCs w:val="22"/>
        </w:rPr>
        <w:t xml:space="preserve"> </w:t>
      </w:r>
      <w:hyperlink r:id="rId17" w:history="1">
        <w:r w:rsidR="000C2175" w:rsidRPr="0029279B">
          <w:rPr>
            <w:rStyle w:val="Hipercze"/>
            <w:rFonts w:ascii="Arial" w:eastAsia="Calibri" w:hAnsi="Arial" w:cs="Arial"/>
            <w:sz w:val="22"/>
            <w:szCs w:val="22"/>
            <w:lang w:eastAsia="en-US"/>
          </w:rPr>
          <w:t>https://cieplo.tauron.pl/rodo/klauzula-informacyjna-dla-kontrahentow-i-ich-pracownikow-wspolpracownikow</w:t>
        </w:r>
      </w:hyperlink>
    </w:p>
    <w:p w14:paraId="28AE15C0" w14:textId="043D923F" w:rsidR="00CA6FA2" w:rsidRPr="00C95FE6" w:rsidRDefault="00CA6FA2" w:rsidP="000A2A9B">
      <w:pPr>
        <w:pStyle w:val="Tekstpodstawowywcity"/>
        <w:ind w:left="0"/>
        <w:jc w:val="both"/>
        <w:rPr>
          <w:rFonts w:ascii="Arial" w:hAnsi="Arial" w:cs="Arial"/>
          <w:b/>
          <w:iCs/>
          <w:sz w:val="22"/>
          <w:szCs w:val="22"/>
        </w:rPr>
      </w:pPr>
      <w:r w:rsidRPr="00C95FE6">
        <w:rPr>
          <w:rFonts w:ascii="Arial" w:hAnsi="Arial" w:cs="Arial"/>
          <w:b/>
          <w:iCs/>
          <w:sz w:val="22"/>
          <w:szCs w:val="22"/>
        </w:rPr>
        <w:t>Informacja o elektronicznym fakturowaniu</w:t>
      </w:r>
    </w:p>
    <w:p w14:paraId="5DB8C742" w14:textId="415BB5D8" w:rsidR="00CA6FA2" w:rsidRPr="00C95FE6" w:rsidRDefault="00CA6FA2" w:rsidP="00CA6FA2">
      <w:pPr>
        <w:pStyle w:val="Tekstpodstawowywcity"/>
        <w:ind w:left="0"/>
        <w:jc w:val="both"/>
        <w:rPr>
          <w:rFonts w:ascii="Arial" w:hAnsi="Arial" w:cs="Arial"/>
          <w:iCs/>
          <w:sz w:val="22"/>
          <w:szCs w:val="22"/>
        </w:rPr>
      </w:pPr>
      <w:r w:rsidRPr="00C95FE6">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48F7904"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t xml:space="preserve">Informacja dla potrzeb zryczałtowanego podatku dochodowego </w:t>
      </w:r>
    </w:p>
    <w:p w14:paraId="4F227182" w14:textId="0A8E4053" w:rsidR="00CA6FA2" w:rsidRPr="00C95FE6" w:rsidRDefault="00154DD4" w:rsidP="000A2A9B">
      <w:pPr>
        <w:pStyle w:val="Tekstpodstawowywcity"/>
        <w:ind w:left="0"/>
        <w:jc w:val="both"/>
        <w:rPr>
          <w:rFonts w:ascii="Arial" w:hAnsi="Arial" w:cs="Arial"/>
          <w:iCs/>
          <w:sz w:val="22"/>
          <w:szCs w:val="22"/>
          <w:highlight w:val="green"/>
        </w:rPr>
      </w:pPr>
      <w:r w:rsidRPr="00C95FE6">
        <w:rPr>
          <w:rFonts w:ascii="Arial" w:hAnsi="Arial" w:cs="Arial"/>
          <w:sz w:val="22"/>
          <w:szCs w:val="22"/>
        </w:rPr>
        <w:t>Podmiot będący nierezydentem</w:t>
      </w:r>
      <w:r w:rsidR="00CA6FA2" w:rsidRPr="00C95FE6">
        <w:rPr>
          <w:rFonts w:ascii="Arial" w:hAnsi="Arial" w:cs="Arial"/>
          <w:iCs/>
          <w:sz w:val="22"/>
          <w:szCs w:val="22"/>
        </w:rPr>
        <w:t xml:space="preserve">, któremu zostanie udzielone </w:t>
      </w:r>
      <w:r w:rsidRPr="00C95FE6">
        <w:rPr>
          <w:rFonts w:ascii="Arial" w:hAnsi="Arial" w:cs="Arial"/>
          <w:iCs/>
          <w:sz w:val="22"/>
          <w:szCs w:val="22"/>
        </w:rPr>
        <w:t>Z</w:t>
      </w:r>
      <w:r w:rsidR="00CA6FA2" w:rsidRPr="00C95FE6">
        <w:rPr>
          <w:rFonts w:ascii="Arial" w:hAnsi="Arial" w:cs="Arial"/>
          <w:iCs/>
          <w:sz w:val="22"/>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00CA6FA2" w:rsidRPr="00C95FE6">
        <w:rPr>
          <w:rFonts w:ascii="Arial" w:hAnsi="Arial" w:cs="Arial"/>
          <w:b/>
          <w:iCs/>
          <w:sz w:val="22"/>
          <w:szCs w:val="22"/>
        </w:rPr>
        <w:t xml:space="preserve">załącznik nr </w:t>
      </w:r>
      <w:r w:rsidR="001E194B" w:rsidRPr="00C95FE6">
        <w:rPr>
          <w:rFonts w:ascii="Arial" w:hAnsi="Arial" w:cs="Arial"/>
          <w:b/>
          <w:iCs/>
          <w:sz w:val="22"/>
          <w:szCs w:val="22"/>
        </w:rPr>
        <w:t>1</w:t>
      </w:r>
      <w:r w:rsidR="00CA6FA2" w:rsidRPr="00C95FE6">
        <w:rPr>
          <w:rFonts w:ascii="Arial" w:hAnsi="Arial" w:cs="Arial"/>
          <w:iCs/>
          <w:sz w:val="22"/>
          <w:szCs w:val="22"/>
        </w:rPr>
        <w:t xml:space="preserve"> do SWZ. Jeżeli Wykonawca występuje w </w:t>
      </w:r>
      <w:r w:rsidR="00BC69AF" w:rsidRPr="00C95FE6">
        <w:rPr>
          <w:rFonts w:ascii="Arial" w:hAnsi="Arial" w:cs="Arial"/>
          <w:iCs/>
          <w:sz w:val="22"/>
          <w:szCs w:val="22"/>
        </w:rPr>
        <w:t>P</w:t>
      </w:r>
      <w:r w:rsidR="00CA6FA2" w:rsidRPr="00C95FE6">
        <w:rPr>
          <w:rFonts w:ascii="Arial" w:hAnsi="Arial" w:cs="Arial"/>
          <w:iCs/>
          <w:sz w:val="22"/>
          <w:szCs w:val="22"/>
        </w:rPr>
        <w:t xml:space="preserve">ostępowaniu o udzielenie </w:t>
      </w:r>
      <w:r w:rsidR="00BC69AF" w:rsidRPr="00C95FE6">
        <w:rPr>
          <w:rFonts w:ascii="Arial" w:hAnsi="Arial" w:cs="Arial"/>
          <w:iCs/>
          <w:sz w:val="22"/>
          <w:szCs w:val="22"/>
        </w:rPr>
        <w:t>Z</w:t>
      </w:r>
      <w:r w:rsidR="00CA6FA2" w:rsidRPr="00C95FE6">
        <w:rPr>
          <w:rFonts w:ascii="Arial" w:hAnsi="Arial" w:cs="Arial"/>
          <w:iCs/>
          <w:sz w:val="22"/>
          <w:szCs w:val="22"/>
        </w:rPr>
        <w:t>amówienia wspólnie z innymi wykonawcami (konsorcjum), przedmiotowe oświadczenie składa każdy z konsorcjantów.</w:t>
      </w:r>
    </w:p>
    <w:p w14:paraId="21A1AF50"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t>Biała lista podatników VAT</w:t>
      </w:r>
    </w:p>
    <w:p w14:paraId="52CF6601" w14:textId="77777777" w:rsidR="00CA6FA2" w:rsidRPr="00C95FE6" w:rsidRDefault="00CA6FA2" w:rsidP="000A2A9B">
      <w:pPr>
        <w:pStyle w:val="Tekstpodstawowywcity"/>
        <w:ind w:left="0"/>
        <w:jc w:val="both"/>
        <w:rPr>
          <w:rFonts w:ascii="Arial" w:hAnsi="Arial" w:cs="Arial"/>
          <w:bCs/>
          <w:iCs/>
          <w:sz w:val="22"/>
          <w:szCs w:val="22"/>
          <w:highlight w:val="green"/>
        </w:rPr>
      </w:pPr>
      <w:r w:rsidRPr="00C95FE6">
        <w:rPr>
          <w:rFonts w:ascii="Arial" w:hAnsi="Arial" w:cs="Arial"/>
          <w:iCs/>
          <w:sz w:val="22"/>
          <w:szCs w:val="22"/>
        </w:rPr>
        <w:t xml:space="preserve">Wykonawca </w:t>
      </w:r>
      <w:r w:rsidRPr="00C95FE6">
        <w:rPr>
          <w:rFonts w:ascii="Arial" w:hAnsi="Arial" w:cs="Arial"/>
          <w:bCs/>
          <w:iCs/>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8" w:history="1">
        <w:r w:rsidRPr="00C95FE6">
          <w:rPr>
            <w:rStyle w:val="Hipercze"/>
            <w:rFonts w:ascii="Arial" w:hAnsi="Arial" w:cs="Arial"/>
            <w:bCs/>
            <w:iCs/>
            <w:sz w:val="22"/>
            <w:szCs w:val="22"/>
          </w:rPr>
          <w:t>https://</w:t>
        </w:r>
      </w:hyperlink>
      <w:hyperlink r:id="rId19" w:history="1">
        <w:r w:rsidRPr="00C95FE6">
          <w:rPr>
            <w:rStyle w:val="Hipercze"/>
            <w:rFonts w:ascii="Arial" w:hAnsi="Arial" w:cs="Arial"/>
            <w:bCs/>
            <w:iCs/>
            <w:sz w:val="22"/>
            <w:szCs w:val="22"/>
          </w:rPr>
          <w:t>www.podatki.gov.pl/wykaz-podatnikow-vat-wyszukiwarka</w:t>
        </w:r>
      </w:hyperlink>
      <w:r w:rsidRPr="00C95FE6">
        <w:rPr>
          <w:rFonts w:ascii="Arial" w:hAnsi="Arial" w:cs="Arial"/>
          <w:bCs/>
          <w:iCs/>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C95FE6">
        <w:rPr>
          <w:rFonts w:ascii="Arial" w:hAnsi="Arial" w:cs="Arial"/>
          <w:iCs/>
          <w:sz w:val="22"/>
          <w:szCs w:val="22"/>
        </w:rPr>
        <w:t>§</w:t>
      </w:r>
      <w:r w:rsidRPr="00C95FE6">
        <w:rPr>
          <w:rFonts w:ascii="Arial" w:hAnsi="Arial" w:cs="Arial"/>
          <w:bCs/>
          <w:iCs/>
          <w:sz w:val="22"/>
          <w:szCs w:val="22"/>
        </w:rPr>
        <w:t>3 ust. 1 pkt 1 lit. a) Specyfikacji.</w:t>
      </w:r>
    </w:p>
    <w:p w14:paraId="765BFF26" w14:textId="79891B50" w:rsidR="00CA6FA2" w:rsidRPr="00C95FE6" w:rsidRDefault="00CA6FA2" w:rsidP="00CA6FA2">
      <w:pPr>
        <w:pStyle w:val="Tekstpodstawowywcity"/>
        <w:ind w:left="0"/>
        <w:jc w:val="both"/>
        <w:rPr>
          <w:rFonts w:ascii="Arial" w:hAnsi="Arial" w:cs="Arial"/>
          <w:iCs/>
          <w:sz w:val="22"/>
          <w:szCs w:val="22"/>
        </w:rPr>
      </w:pPr>
      <w:r w:rsidRPr="00C95FE6">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C95FE6" w:rsidRDefault="000078BA" w:rsidP="000078BA">
      <w:pPr>
        <w:pStyle w:val="Nagwek1"/>
        <w:spacing w:before="120" w:after="120"/>
        <w:jc w:val="center"/>
        <w:rPr>
          <w:sz w:val="22"/>
          <w:szCs w:val="22"/>
        </w:rPr>
      </w:pPr>
      <w:bookmarkStart w:id="1" w:name="_Opis_przedmiotu_zamówienia"/>
      <w:bookmarkStart w:id="2" w:name="_Toc250626881"/>
      <w:bookmarkEnd w:id="1"/>
      <w:r w:rsidRPr="00C95FE6">
        <w:rPr>
          <w:sz w:val="22"/>
          <w:szCs w:val="22"/>
        </w:rPr>
        <w:lastRenderedPageBreak/>
        <w:t>§ 1</w:t>
      </w:r>
    </w:p>
    <w:p w14:paraId="5F8E2A57" w14:textId="77777777" w:rsidR="00B00B47" w:rsidRPr="00C95FE6" w:rsidRDefault="00B00B47" w:rsidP="000078BA">
      <w:pPr>
        <w:pStyle w:val="Nagwek1"/>
        <w:spacing w:before="120" w:after="120"/>
        <w:jc w:val="center"/>
        <w:rPr>
          <w:sz w:val="22"/>
          <w:szCs w:val="22"/>
        </w:rPr>
      </w:pPr>
      <w:r w:rsidRPr="00C95FE6">
        <w:rPr>
          <w:sz w:val="22"/>
          <w:szCs w:val="22"/>
        </w:rPr>
        <w:t>OPIS PRZEDMIOTU ZAMÓWIENIA</w:t>
      </w:r>
      <w:bookmarkEnd w:id="2"/>
    </w:p>
    <w:p w14:paraId="5F8E2A58" w14:textId="77777777" w:rsidR="00B00B47" w:rsidRPr="00C95FE6" w:rsidRDefault="00B00B47">
      <w:pPr>
        <w:jc w:val="both"/>
        <w:rPr>
          <w:rFonts w:ascii="Arial" w:hAnsi="Arial" w:cs="Arial"/>
          <w:sz w:val="22"/>
          <w:szCs w:val="22"/>
        </w:rPr>
      </w:pPr>
    </w:p>
    <w:p w14:paraId="1D3753F0" w14:textId="762C7D50" w:rsidR="00530E51" w:rsidRDefault="00530E51" w:rsidP="00992726">
      <w:pPr>
        <w:pStyle w:val="Akapitzlist"/>
        <w:numPr>
          <w:ilvl w:val="1"/>
          <w:numId w:val="3"/>
        </w:numPr>
        <w:tabs>
          <w:tab w:val="left" w:pos="1425"/>
        </w:tabs>
        <w:spacing w:before="120" w:after="120"/>
        <w:ind w:left="284" w:hanging="284"/>
        <w:jc w:val="both"/>
        <w:rPr>
          <w:rFonts w:ascii="Arial" w:hAnsi="Arial" w:cs="Arial"/>
          <w:bCs/>
          <w:iCs/>
          <w:sz w:val="22"/>
          <w:szCs w:val="22"/>
        </w:rPr>
      </w:pPr>
      <w:r w:rsidRPr="00C95FE6">
        <w:rPr>
          <w:rFonts w:ascii="Arial" w:hAnsi="Arial" w:cs="Arial"/>
          <w:bCs/>
          <w:iCs/>
          <w:sz w:val="22"/>
          <w:szCs w:val="22"/>
        </w:rPr>
        <w:t xml:space="preserve">Przedmiotem Zamówienia jest </w:t>
      </w:r>
      <w:r w:rsidR="0055441F">
        <w:rPr>
          <w:rFonts w:ascii="Arial" w:hAnsi="Arial" w:cs="Arial"/>
          <w:bCs/>
          <w:iCs/>
          <w:sz w:val="22"/>
          <w:szCs w:val="22"/>
        </w:rPr>
        <w:t>r</w:t>
      </w:r>
      <w:r w:rsidR="0055441F" w:rsidRPr="0055441F">
        <w:rPr>
          <w:rFonts w:ascii="Arial" w:hAnsi="Arial" w:cs="Arial"/>
          <w:bCs/>
          <w:iCs/>
          <w:sz w:val="22"/>
          <w:szCs w:val="22"/>
        </w:rPr>
        <w:t>emont zbiornika retencyjnego popiołu nr 1 w EC Katowice</w:t>
      </w:r>
      <w:r>
        <w:rPr>
          <w:rFonts w:ascii="Arial" w:hAnsi="Arial" w:cs="Arial"/>
          <w:bCs/>
          <w:iCs/>
          <w:sz w:val="22"/>
          <w:szCs w:val="22"/>
        </w:rPr>
        <w:t>.</w:t>
      </w:r>
    </w:p>
    <w:p w14:paraId="1B1DC5FC" w14:textId="63E2ED43" w:rsidR="00530E51" w:rsidRPr="003F05E8" w:rsidRDefault="00530E51" w:rsidP="003F05E8">
      <w:pPr>
        <w:pStyle w:val="Akapitzlist"/>
        <w:numPr>
          <w:ilvl w:val="1"/>
          <w:numId w:val="3"/>
        </w:numPr>
        <w:tabs>
          <w:tab w:val="left" w:pos="1425"/>
        </w:tabs>
        <w:spacing w:before="120" w:after="120"/>
        <w:ind w:left="284" w:hanging="284"/>
        <w:jc w:val="both"/>
        <w:rPr>
          <w:rFonts w:ascii="Arial" w:hAnsi="Arial" w:cs="Arial"/>
          <w:bCs/>
          <w:iCs/>
          <w:sz w:val="22"/>
          <w:szCs w:val="22"/>
        </w:rPr>
      </w:pPr>
      <w:r w:rsidRPr="003F05E8">
        <w:rPr>
          <w:rFonts w:ascii="Arial" w:hAnsi="Arial" w:cs="Arial"/>
          <w:bCs/>
          <w:iCs/>
          <w:sz w:val="22"/>
          <w:szCs w:val="22"/>
        </w:rPr>
        <w:t xml:space="preserve">Termin realizacji: </w:t>
      </w:r>
      <w:r w:rsidRPr="003F05E8">
        <w:rPr>
          <w:rFonts w:ascii="Arial" w:hAnsi="Arial" w:cs="Arial"/>
          <w:sz w:val="22"/>
          <w:szCs w:val="22"/>
        </w:rPr>
        <w:t xml:space="preserve">zakończenie realizacji zadania i termin końcowego odbioru do </w:t>
      </w:r>
      <w:r w:rsidR="003F05E8" w:rsidRPr="003F05E8">
        <w:rPr>
          <w:rFonts w:ascii="Arial" w:hAnsi="Arial" w:cs="Arial"/>
          <w:b/>
          <w:sz w:val="22"/>
          <w:szCs w:val="22"/>
        </w:rPr>
        <w:t>3</w:t>
      </w:r>
      <w:r w:rsidR="003C1D59">
        <w:rPr>
          <w:rFonts w:ascii="Arial" w:hAnsi="Arial" w:cs="Arial"/>
          <w:b/>
          <w:sz w:val="22"/>
          <w:szCs w:val="22"/>
        </w:rPr>
        <w:t>0</w:t>
      </w:r>
      <w:r w:rsidR="003F05E8" w:rsidRPr="003F05E8">
        <w:rPr>
          <w:rFonts w:ascii="Arial" w:hAnsi="Arial" w:cs="Arial"/>
          <w:b/>
          <w:sz w:val="22"/>
          <w:szCs w:val="22"/>
        </w:rPr>
        <w:t>.1</w:t>
      </w:r>
      <w:r w:rsidR="003C1D59">
        <w:rPr>
          <w:rFonts w:ascii="Arial" w:hAnsi="Arial" w:cs="Arial"/>
          <w:b/>
          <w:sz w:val="22"/>
          <w:szCs w:val="22"/>
        </w:rPr>
        <w:t>1</w:t>
      </w:r>
      <w:r w:rsidR="003F05E8" w:rsidRPr="003F05E8">
        <w:rPr>
          <w:rFonts w:ascii="Arial" w:hAnsi="Arial" w:cs="Arial"/>
          <w:b/>
          <w:sz w:val="22"/>
          <w:szCs w:val="22"/>
        </w:rPr>
        <w:t>.202</w:t>
      </w:r>
      <w:r w:rsidR="003C1D59">
        <w:rPr>
          <w:rFonts w:ascii="Arial" w:hAnsi="Arial" w:cs="Arial"/>
          <w:b/>
          <w:sz w:val="22"/>
          <w:szCs w:val="22"/>
        </w:rPr>
        <w:t>5</w:t>
      </w:r>
      <w:r w:rsidR="00992726">
        <w:rPr>
          <w:rFonts w:ascii="Arial" w:hAnsi="Arial" w:cs="Arial"/>
          <w:b/>
          <w:sz w:val="22"/>
          <w:szCs w:val="22"/>
        </w:rPr>
        <w:t xml:space="preserve"> </w:t>
      </w:r>
      <w:r w:rsidR="003F05E8" w:rsidRPr="003F05E8">
        <w:rPr>
          <w:rFonts w:ascii="Arial" w:hAnsi="Arial" w:cs="Arial"/>
          <w:b/>
          <w:sz w:val="22"/>
          <w:szCs w:val="22"/>
        </w:rPr>
        <w:t>r</w:t>
      </w:r>
      <w:r w:rsidRPr="003F05E8">
        <w:rPr>
          <w:rFonts w:ascii="Arial" w:hAnsi="Arial" w:cs="Arial"/>
          <w:sz w:val="22"/>
          <w:szCs w:val="22"/>
        </w:rPr>
        <w:t>.</w:t>
      </w:r>
    </w:p>
    <w:p w14:paraId="604113DC" w14:textId="7D312984" w:rsidR="00530E51" w:rsidRPr="00C95FE6" w:rsidRDefault="00530E51" w:rsidP="008A35FC">
      <w:pPr>
        <w:spacing w:after="120"/>
        <w:ind w:left="284"/>
        <w:jc w:val="both"/>
        <w:rPr>
          <w:rFonts w:ascii="Arial" w:hAnsi="Arial" w:cs="Arial"/>
          <w:sz w:val="22"/>
          <w:szCs w:val="22"/>
        </w:rPr>
      </w:pPr>
      <w:r w:rsidRPr="00C95FE6">
        <w:rPr>
          <w:rFonts w:ascii="Arial" w:hAnsi="Arial" w:cs="Arial"/>
          <w:sz w:val="22"/>
          <w:szCs w:val="22"/>
        </w:rPr>
        <w:t xml:space="preserve">Miejsce realizacji zamówienia: </w:t>
      </w:r>
      <w:r w:rsidR="00610F18">
        <w:rPr>
          <w:rFonts w:ascii="Arial" w:hAnsi="Arial" w:cs="Arial"/>
          <w:sz w:val="22"/>
          <w:szCs w:val="22"/>
        </w:rPr>
        <w:t>TAURON Ciepło sp. z o.o .</w:t>
      </w:r>
      <w:r w:rsidR="00610F18">
        <w:rPr>
          <w:rFonts w:ascii="Arial" w:hAnsi="Arial" w:cs="Arial"/>
          <w:bCs/>
          <w:sz w:val="22"/>
          <w:szCs w:val="22"/>
        </w:rPr>
        <w:t>Elektrociepłownia Katowice ul. Siemianowicka 60, Katowice</w:t>
      </w:r>
      <w:r w:rsidRPr="008A35FC">
        <w:rPr>
          <w:rFonts w:ascii="Arial" w:hAnsi="Arial" w:cs="Arial"/>
          <w:bCs/>
          <w:sz w:val="22"/>
          <w:szCs w:val="22"/>
        </w:rPr>
        <w:t>.</w:t>
      </w:r>
    </w:p>
    <w:p w14:paraId="3BA3CB6B" w14:textId="77777777" w:rsidR="00530E51" w:rsidRPr="00C95FE6" w:rsidRDefault="00530E51" w:rsidP="00530E51">
      <w:pPr>
        <w:pStyle w:val="Akapitzlist"/>
        <w:numPr>
          <w:ilvl w:val="1"/>
          <w:numId w:val="3"/>
        </w:numPr>
        <w:spacing w:before="120" w:after="120"/>
        <w:ind w:left="284" w:hanging="284"/>
        <w:jc w:val="both"/>
        <w:rPr>
          <w:rFonts w:ascii="Arial" w:hAnsi="Arial" w:cs="Arial"/>
          <w:sz w:val="22"/>
          <w:szCs w:val="22"/>
        </w:rPr>
      </w:pPr>
      <w:r w:rsidRPr="00C95FE6">
        <w:rPr>
          <w:rFonts w:ascii="Arial" w:hAnsi="Arial" w:cs="Arial"/>
          <w:bCs/>
          <w:iCs/>
          <w:sz w:val="22"/>
          <w:szCs w:val="22"/>
        </w:rPr>
        <w:t xml:space="preserve">Zamawiający nie </w:t>
      </w:r>
      <w:r w:rsidRPr="00C95FE6">
        <w:rPr>
          <w:rFonts w:ascii="Arial" w:hAnsi="Arial" w:cs="Arial"/>
          <w:sz w:val="22"/>
          <w:szCs w:val="22"/>
        </w:rPr>
        <w:t xml:space="preserve">dopuszcza </w:t>
      </w:r>
      <w:r>
        <w:rPr>
          <w:rFonts w:ascii="Arial" w:hAnsi="Arial" w:cs="Arial"/>
          <w:bCs/>
          <w:iCs/>
          <w:sz w:val="22"/>
          <w:szCs w:val="22"/>
        </w:rPr>
        <w:t>możliwości</w:t>
      </w:r>
      <w:r w:rsidRPr="00C95FE6">
        <w:rPr>
          <w:rFonts w:ascii="Arial" w:hAnsi="Arial" w:cs="Arial"/>
          <w:bCs/>
          <w:iCs/>
          <w:sz w:val="22"/>
          <w:szCs w:val="22"/>
        </w:rPr>
        <w:t xml:space="preserve"> składania ofert częściowych.</w:t>
      </w:r>
    </w:p>
    <w:p w14:paraId="15BFA25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bCs/>
          <w:iCs/>
          <w:sz w:val="22"/>
          <w:szCs w:val="22"/>
        </w:rPr>
        <w:t>Zamawiający n</w:t>
      </w:r>
      <w:r w:rsidRPr="00C95FE6">
        <w:rPr>
          <w:rFonts w:ascii="Arial" w:hAnsi="Arial" w:cs="Arial"/>
          <w:sz w:val="22"/>
          <w:szCs w:val="22"/>
        </w:rPr>
        <w:t xml:space="preserve">ie dopuszcza </w:t>
      </w:r>
      <w:r w:rsidRPr="00C95FE6">
        <w:rPr>
          <w:rFonts w:ascii="Arial" w:hAnsi="Arial" w:cs="Arial"/>
          <w:iCs/>
          <w:sz w:val="22"/>
          <w:szCs w:val="22"/>
        </w:rPr>
        <w:t>składania ofert wariantowych</w:t>
      </w:r>
      <w:r w:rsidRPr="00C95FE6">
        <w:rPr>
          <w:rFonts w:ascii="Arial" w:hAnsi="Arial" w:cs="Arial"/>
          <w:sz w:val="22"/>
          <w:szCs w:val="22"/>
        </w:rPr>
        <w:t>.</w:t>
      </w:r>
    </w:p>
    <w:p w14:paraId="73C293C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sz w:val="22"/>
          <w:szCs w:val="22"/>
        </w:rPr>
        <w:t xml:space="preserve">Szczegółowe zasady realizacji oraz opis przedmiotu Zamówienia zawarte są w projekcie umowy stanowiącym załącznik nr </w:t>
      </w:r>
      <w:r w:rsidRPr="00C95FE6">
        <w:rPr>
          <w:rFonts w:ascii="Arial" w:hAnsi="Arial" w:cs="Arial"/>
          <w:b/>
          <w:sz w:val="22"/>
          <w:szCs w:val="22"/>
        </w:rPr>
        <w:t xml:space="preserve">2 </w:t>
      </w:r>
      <w:r w:rsidRPr="00C95FE6">
        <w:rPr>
          <w:rFonts w:ascii="Arial" w:hAnsi="Arial" w:cs="Arial"/>
          <w:sz w:val="22"/>
          <w:szCs w:val="22"/>
        </w:rPr>
        <w:t>do SWZ.</w:t>
      </w:r>
    </w:p>
    <w:p w14:paraId="5876887F" w14:textId="77777777" w:rsidR="004813E2" w:rsidRPr="00C95FE6" w:rsidRDefault="004813E2" w:rsidP="004813E2">
      <w:pPr>
        <w:pStyle w:val="Nagwek2"/>
        <w:spacing w:after="120"/>
        <w:jc w:val="center"/>
        <w:rPr>
          <w:i w:val="0"/>
          <w:sz w:val="22"/>
          <w:szCs w:val="22"/>
        </w:rPr>
      </w:pPr>
      <w:bookmarkStart w:id="3" w:name="_Toc250626882"/>
      <w:r w:rsidRPr="00C95FE6">
        <w:rPr>
          <w:i w:val="0"/>
          <w:sz w:val="22"/>
          <w:szCs w:val="22"/>
        </w:rPr>
        <w:t>§ 2</w:t>
      </w:r>
    </w:p>
    <w:p w14:paraId="565F60D4" w14:textId="77777777" w:rsidR="004813E2" w:rsidRPr="00C95FE6" w:rsidRDefault="004813E2" w:rsidP="004813E2">
      <w:pPr>
        <w:pStyle w:val="Nagwek2"/>
        <w:spacing w:before="120" w:after="120"/>
        <w:jc w:val="center"/>
        <w:rPr>
          <w:i w:val="0"/>
          <w:sz w:val="22"/>
          <w:szCs w:val="22"/>
        </w:rPr>
      </w:pPr>
      <w:r w:rsidRPr="00C95FE6">
        <w:rPr>
          <w:i w:val="0"/>
          <w:sz w:val="22"/>
          <w:szCs w:val="22"/>
        </w:rPr>
        <w:t>OPIS PRZYGOTOWANIA OFERTY</w:t>
      </w:r>
      <w:bookmarkEnd w:id="3"/>
    </w:p>
    <w:p w14:paraId="2412860D" w14:textId="77777777" w:rsidR="004813E2" w:rsidRPr="00C95FE6" w:rsidRDefault="004813E2" w:rsidP="004813E2">
      <w:pPr>
        <w:numPr>
          <w:ilvl w:val="1"/>
          <w:numId w:val="10"/>
        </w:numPr>
        <w:spacing w:before="120" w:after="120"/>
        <w:rPr>
          <w:rFonts w:ascii="Arial" w:hAnsi="Arial" w:cs="Arial"/>
          <w:b/>
          <w:sz w:val="22"/>
          <w:szCs w:val="22"/>
        </w:rPr>
      </w:pPr>
      <w:r w:rsidRPr="00C95FE6">
        <w:rPr>
          <w:rFonts w:ascii="Arial" w:hAnsi="Arial" w:cs="Arial"/>
          <w:b/>
          <w:sz w:val="22"/>
          <w:szCs w:val="22"/>
        </w:rPr>
        <w:t>Ofertę stanowią:</w:t>
      </w:r>
    </w:p>
    <w:p w14:paraId="75AD5CD0" w14:textId="77777777" w:rsidR="004813E2" w:rsidRPr="00C95FE6"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Wypełniony i podpisany Formularz ofertowy dostępny w formie elektronicznej na Platformie zakupowej Grupy TAURON z poziomu zakładki Oferta.</w:t>
      </w:r>
    </w:p>
    <w:p w14:paraId="16CE8B54" w14:textId="77777777" w:rsidR="004813E2" w:rsidRPr="00C95FE6" w:rsidRDefault="004813E2" w:rsidP="004813E2">
      <w:pPr>
        <w:numPr>
          <w:ilvl w:val="2"/>
          <w:numId w:val="8"/>
        </w:numPr>
        <w:spacing w:before="120" w:after="120"/>
        <w:ind w:hanging="436"/>
        <w:jc w:val="both"/>
        <w:rPr>
          <w:rFonts w:ascii="Arial" w:hAnsi="Arial" w:cs="Arial"/>
          <w:sz w:val="22"/>
          <w:szCs w:val="22"/>
        </w:rPr>
      </w:pPr>
      <w:r w:rsidRPr="00C95FE6">
        <w:rPr>
          <w:rFonts w:ascii="Arial" w:hAnsi="Arial" w:cs="Arial"/>
          <w:sz w:val="22"/>
          <w:szCs w:val="22"/>
        </w:rPr>
        <w:t>Dokumenty i oświadczenia, które  zostały wymienione na Platformie zakupowej.</w:t>
      </w:r>
    </w:p>
    <w:p w14:paraId="0CC3E16C" w14:textId="77777777" w:rsidR="004813E2" w:rsidRPr="00C95FE6" w:rsidRDefault="004813E2" w:rsidP="004813E2">
      <w:pPr>
        <w:pStyle w:val="Tekstpodstawowy"/>
        <w:spacing w:before="120"/>
        <w:ind w:left="851"/>
        <w:jc w:val="both"/>
        <w:rPr>
          <w:rFonts w:ascii="Arial" w:hAnsi="Arial" w:cs="Arial"/>
          <w:i/>
          <w:iCs/>
          <w:sz w:val="22"/>
          <w:szCs w:val="22"/>
        </w:rPr>
      </w:pPr>
      <w:r w:rsidRPr="00C95FE6">
        <w:rPr>
          <w:rFonts w:ascii="Arial" w:hAnsi="Arial" w:cs="Arial"/>
          <w:sz w:val="22"/>
          <w:szCs w:val="22"/>
        </w:rPr>
        <w:t>Lista dokumentów i oświadczeń wraz ze szczegółowym opisem wymagań znajduje się w Formularzu ofertowym</w:t>
      </w:r>
      <w:r w:rsidRPr="00C95FE6">
        <w:rPr>
          <w:rFonts w:ascii="Arial" w:hAnsi="Arial" w:cs="Arial"/>
          <w:i/>
          <w:iCs/>
          <w:sz w:val="22"/>
          <w:szCs w:val="22"/>
        </w:rPr>
        <w:t xml:space="preserve"> </w:t>
      </w:r>
    </w:p>
    <w:p w14:paraId="51AB9FC9" w14:textId="77777777" w:rsidR="004813E2" w:rsidRPr="00C95FE6" w:rsidRDefault="004813E2" w:rsidP="004813E2">
      <w:pPr>
        <w:pStyle w:val="Tekstpodstawowy"/>
        <w:numPr>
          <w:ilvl w:val="1"/>
          <w:numId w:val="19"/>
        </w:numPr>
        <w:spacing w:before="120"/>
        <w:ind w:left="1418" w:hanging="425"/>
        <w:jc w:val="both"/>
        <w:rPr>
          <w:rFonts w:ascii="Arial" w:hAnsi="Arial" w:cs="Arial"/>
          <w:sz w:val="22"/>
          <w:szCs w:val="22"/>
        </w:rPr>
      </w:pPr>
      <w:r w:rsidRPr="00C95FE6">
        <w:rPr>
          <w:rFonts w:ascii="Arial" w:hAnsi="Arial" w:cs="Arial"/>
          <w:sz w:val="22"/>
          <w:szCs w:val="22"/>
        </w:rPr>
        <w:t xml:space="preserve">Jeżeli Wykonawca ma siedzibę lub miejsce zamieszkania poza terytorium Rzeczypospolitej Polskiej, zamiast dokumentów: </w:t>
      </w:r>
    </w:p>
    <w:p w14:paraId="401DBAA9"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8EBAAA"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w:t>
      </w:r>
      <w:r>
        <w:rPr>
          <w:rFonts w:ascii="Arial" w:hAnsi="Arial" w:cs="Arial"/>
          <w:sz w:val="22"/>
          <w:szCs w:val="22"/>
        </w:rPr>
        <w:t>,</w:t>
      </w:r>
    </w:p>
    <w:p w14:paraId="319BDA5C" w14:textId="77777777" w:rsidR="004813E2" w:rsidRPr="00A82AA3"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314C3A7" w14:textId="77777777" w:rsidR="004813E2" w:rsidRPr="00C95FE6" w:rsidRDefault="004813E2" w:rsidP="004813E2">
      <w:pPr>
        <w:pStyle w:val="Tekstpodstawowy"/>
        <w:spacing w:before="120"/>
        <w:ind w:left="1416"/>
        <w:jc w:val="both"/>
        <w:rPr>
          <w:rFonts w:ascii="Arial" w:hAnsi="Arial" w:cs="Arial"/>
          <w:sz w:val="22"/>
          <w:szCs w:val="22"/>
        </w:rPr>
      </w:pPr>
      <w:r w:rsidRPr="00C51465">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EA2BB68" w14:textId="77777777" w:rsidR="004813E2" w:rsidRPr="00C95FE6" w:rsidRDefault="004813E2" w:rsidP="004813E2">
      <w:pPr>
        <w:pStyle w:val="Tekstpodstawowy"/>
        <w:numPr>
          <w:ilvl w:val="1"/>
          <w:numId w:val="18"/>
        </w:numPr>
        <w:spacing w:before="120"/>
        <w:ind w:left="1418" w:hanging="425"/>
        <w:jc w:val="both"/>
        <w:rPr>
          <w:rFonts w:ascii="Arial" w:hAnsi="Arial" w:cs="Arial"/>
          <w:sz w:val="22"/>
          <w:szCs w:val="22"/>
        </w:rPr>
      </w:pPr>
      <w:r w:rsidRPr="00C95FE6">
        <w:rPr>
          <w:rFonts w:ascii="Arial" w:hAnsi="Arial" w:cs="Arial"/>
          <w:sz w:val="22"/>
          <w:szCs w:val="22"/>
        </w:rPr>
        <w:t xml:space="preserve">Jeżeli w kraju, w którym Wykonawca ma siedzibę lub miejsce zamieszkania lub miejsce zamieszkania ma osoba, której dokument dotyczy, nie wydaje się dokumentów: </w:t>
      </w:r>
    </w:p>
    <w:p w14:paraId="13FC412D"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5D1E42"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w:t>
      </w:r>
      <w:r>
        <w:rPr>
          <w:rFonts w:ascii="Arial" w:hAnsi="Arial" w:cs="Arial"/>
          <w:sz w:val="22"/>
          <w:szCs w:val="22"/>
        </w:rPr>
        <w:t>,</w:t>
      </w:r>
    </w:p>
    <w:p w14:paraId="425EABAF" w14:textId="77777777" w:rsidR="004813E2" w:rsidRPr="00C95FE6"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4ED2D05" w14:textId="77777777" w:rsidR="004813E2" w:rsidRPr="00C95FE6" w:rsidRDefault="004813E2" w:rsidP="004813E2">
      <w:pPr>
        <w:pStyle w:val="Tekstpodstawowy"/>
        <w:spacing w:before="120"/>
        <w:ind w:left="1418"/>
        <w:jc w:val="both"/>
        <w:rPr>
          <w:rFonts w:ascii="Arial" w:hAnsi="Arial" w:cs="Arial"/>
          <w:sz w:val="22"/>
          <w:szCs w:val="22"/>
        </w:rPr>
      </w:pPr>
      <w:r w:rsidRPr="00C95FE6">
        <w:rPr>
          <w:rFonts w:ascii="Arial" w:hAnsi="Arial" w:cs="Arial"/>
          <w:sz w:val="22"/>
          <w:szCs w:val="22"/>
        </w:rPr>
        <w:lastRenderedPageBreak/>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9E4E77D" w14:textId="77777777" w:rsidR="004813E2"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 xml:space="preserve">Pełnomocnictwo dla osoby posiadającej konto użytkownika na </w:t>
      </w:r>
      <w:r w:rsidRPr="00C95FE6">
        <w:rPr>
          <w:rFonts w:ascii="Arial" w:hAnsi="Arial" w:cs="Arial"/>
          <w:bCs/>
          <w:sz w:val="22"/>
          <w:szCs w:val="22"/>
        </w:rPr>
        <w:t xml:space="preserve">Platformie zakupowej Grupy TAURON </w:t>
      </w:r>
      <w:r w:rsidRPr="00C95FE6">
        <w:rPr>
          <w:rFonts w:ascii="Arial" w:hAnsi="Arial" w:cs="Arial"/>
          <w:b/>
          <w:bCs/>
          <w:color w:val="FF0000"/>
          <w:sz w:val="22"/>
          <w:szCs w:val="22"/>
        </w:rPr>
        <w:t>do złożenia oferty w formie elektronicznej w imieniu Wykonawcy oraz złożenia oświadczeń woli</w:t>
      </w:r>
      <w:r w:rsidRPr="00C95FE6">
        <w:rPr>
          <w:rFonts w:ascii="Arial" w:hAnsi="Arial" w:cs="Arial"/>
          <w:sz w:val="22"/>
          <w:szCs w:val="22"/>
        </w:rPr>
        <w:t xml:space="preserve"> (o ile nie wynika z innych dokumentów załączonych przez Wykonawcę)</w:t>
      </w:r>
      <w:r w:rsidRPr="00C95FE6">
        <w:rPr>
          <w:rFonts w:ascii="Arial" w:hAnsi="Arial" w:cs="Arial"/>
          <w:sz w:val="22"/>
        </w:rPr>
        <w:t xml:space="preserve"> </w:t>
      </w:r>
      <w:r w:rsidRPr="00C95FE6">
        <w:rPr>
          <w:rFonts w:ascii="Arial" w:hAnsi="Arial" w:cs="Arial"/>
          <w:sz w:val="22"/>
          <w:szCs w:val="22"/>
        </w:rPr>
        <w:t>sporządzone zgodnie z § 2 ust. 2 pkt 6.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3D919BF9" w14:textId="77777777" w:rsidR="004813E2" w:rsidRPr="00C95FE6" w:rsidRDefault="004813E2" w:rsidP="004813E2">
      <w:pPr>
        <w:spacing w:before="120" w:after="120"/>
        <w:ind w:firstLine="181"/>
        <w:jc w:val="both"/>
        <w:rPr>
          <w:rFonts w:ascii="Arial" w:hAnsi="Arial" w:cs="Arial"/>
          <w:sz w:val="22"/>
          <w:szCs w:val="22"/>
        </w:rPr>
      </w:pPr>
      <w:r w:rsidRPr="00C95FE6">
        <w:rPr>
          <w:rFonts w:ascii="Arial" w:hAnsi="Arial" w:cs="Arial"/>
          <w:b/>
          <w:bCs/>
          <w:sz w:val="22"/>
          <w:szCs w:val="22"/>
        </w:rPr>
        <w:t>2.</w:t>
      </w:r>
      <w:r w:rsidRPr="00C95FE6">
        <w:rPr>
          <w:rFonts w:ascii="Arial" w:hAnsi="Arial" w:cs="Arial"/>
          <w:b/>
          <w:bCs/>
          <w:sz w:val="22"/>
          <w:szCs w:val="22"/>
        </w:rPr>
        <w:tab/>
        <w:t>Przygotowanie oferty</w:t>
      </w:r>
    </w:p>
    <w:p w14:paraId="16197913"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Wykonawca powinien zapoznać się ze wszystkimi wymaganiami określonymi w niniejszej Specyfikacji oraz na Platformie zakupowej Grupy TAURON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6A468AAB"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Złożona oferta winna być zgodna z wymaganiami Specyfikacji oraz formularza ofertowego.</w:t>
      </w:r>
    </w:p>
    <w:p w14:paraId="2F42A7E0"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Każdy Wykonawca może złożyć tylko jedną ofertę.</w:t>
      </w:r>
    </w:p>
    <w:p w14:paraId="2B2F097A"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Wykonawca ponosi wszelkie koszty związane z przygotowaniem i złożeniem oferty.</w:t>
      </w:r>
    </w:p>
    <w:p w14:paraId="468B63A3"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O</w:t>
      </w:r>
      <w:r w:rsidRPr="00C95FE6">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0" w:history="1">
        <w:r w:rsidRPr="00C95FE6">
          <w:rPr>
            <w:rStyle w:val="Hipercze"/>
            <w:rFonts w:ascii="Arial" w:hAnsi="Arial" w:cs="Arial"/>
            <w:sz w:val="22"/>
            <w:szCs w:val="22"/>
          </w:rPr>
          <w:t>https://swoz.tauron.pl/</w:t>
        </w:r>
      </w:hyperlink>
      <w:r w:rsidRPr="00C95FE6">
        <w:rPr>
          <w:rFonts w:ascii="Arial" w:hAnsi="Arial" w:cs="Arial"/>
          <w:bCs/>
          <w:sz w:val="22"/>
          <w:szCs w:val="22"/>
        </w:rPr>
        <w:t xml:space="preserve"> , dostępnych po zalogowaniu na konto użytkownika i przystąpieniu Wykonawcy do Postępowania. </w:t>
      </w:r>
    </w:p>
    <w:p w14:paraId="6C7A47A4"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bCs/>
          <w:sz w:val="22"/>
          <w:szCs w:val="22"/>
        </w:rPr>
        <w:t xml:space="preserve">Oferta musi zawierać prawidłowo wypełnione wszystkie obowiązkowe pola formularzy elektronicznych oraz załączone skany wszystkich wymaganych w Specyfikacji i w formularzu ofertowym oświadczeń i dokumentów - pliki pdf (wielkość jednego pliku max 2 GB). </w:t>
      </w:r>
    </w:p>
    <w:p w14:paraId="2A1B6035" w14:textId="77777777" w:rsidR="004813E2" w:rsidRPr="00C95FE6" w:rsidRDefault="004813E2" w:rsidP="004813E2">
      <w:pPr>
        <w:pStyle w:val="Tekstpodstawowy"/>
        <w:spacing w:before="120"/>
        <w:ind w:left="993"/>
        <w:jc w:val="both"/>
        <w:rPr>
          <w:rFonts w:ascii="Arial" w:hAnsi="Arial" w:cs="Arial"/>
          <w:sz w:val="22"/>
          <w:szCs w:val="22"/>
        </w:rPr>
      </w:pPr>
      <w:r w:rsidRPr="00C95FE6">
        <w:rPr>
          <w:rFonts w:ascii="Arial" w:hAnsi="Arial" w:cs="Arial"/>
          <w:sz w:val="22"/>
          <w:szCs w:val="22"/>
        </w:rPr>
        <w:t xml:space="preserve">Oferta winna być napisana w języku polskim, sporządzona na formularzach elektronicznych dostępnych na Platformie zakupowej Grupy TAURON. Dokumenty </w:t>
      </w:r>
      <w:r w:rsidRPr="00C95FE6">
        <w:rPr>
          <w:rFonts w:ascii="Arial" w:hAnsi="Arial" w:cs="Arial"/>
          <w:sz w:val="22"/>
          <w:szCs w:val="22"/>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77468E05"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Wszelkie poprawki lub zmiany w tekście załączonych dokumentów muszą być parafowane przez Wykonawcę lub upoważnionego przedstawiciela Wykonawcy.</w:t>
      </w:r>
    </w:p>
    <w:p w14:paraId="68C33B91"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 xml:space="preserve">W celu złożenia oferty Wykonawca musi posiadać konto użytkownika na Platformie zakupowej Grupy TAURON dla osoby składającej ofertę w jego imieniu. Wykonawca </w:t>
      </w:r>
      <w:r w:rsidRPr="00C95FE6">
        <w:rPr>
          <w:rFonts w:ascii="Arial" w:hAnsi="Arial" w:cs="Arial"/>
          <w:sz w:val="22"/>
          <w:szCs w:val="22"/>
        </w:rPr>
        <w:lastRenderedPageBreak/>
        <w:t xml:space="preserve">nieposiadający konta musi się zarejestrować na Platformie Zakupowej Grupy TAURON poprzez wypełnienie formularza rejestracyjnego dostępnego na stronie internetowej </w:t>
      </w:r>
      <w:hyperlink r:id="rId21" w:history="1">
        <w:r w:rsidRPr="00C95FE6">
          <w:rPr>
            <w:rStyle w:val="Hipercze"/>
            <w:rFonts w:ascii="Arial" w:hAnsi="Arial" w:cs="Arial"/>
            <w:sz w:val="22"/>
            <w:szCs w:val="22"/>
          </w:rPr>
          <w:t>https://swoz.tauron.pl/</w:t>
        </w:r>
      </w:hyperlink>
      <w:r w:rsidRPr="00C95FE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w:t>
      </w:r>
      <w:r w:rsidRPr="00C95FE6">
        <w:rPr>
          <w:rFonts w:ascii="Arial" w:hAnsi="Arial" w:cs="Arial"/>
          <w:sz w:val="22"/>
          <w:szCs w:val="22"/>
        </w:rPr>
        <w:br/>
        <w:t>Z chwilą  założenia konta, Wykonawca otrzyma login i link do ustawienia hasła dostępu do konta na adres e-mail przypisany do konta.</w:t>
      </w:r>
    </w:p>
    <w:p w14:paraId="24D11D4B"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Wykonawca może posiadać wiele kont użytkownika. Osoba składająca ofertę w imieniu Wykonawcy identyfikowana jest za pomocą loginu i adresu e-mail oraz imienia </w:t>
      </w:r>
      <w:r w:rsidRPr="00C95FE6">
        <w:rPr>
          <w:rFonts w:ascii="Arial" w:hAnsi="Arial" w:cs="Arial"/>
          <w:bCs/>
          <w:sz w:val="22"/>
          <w:szCs w:val="22"/>
        </w:rPr>
        <w:br/>
        <w:t xml:space="preserve">i nazwiska podanych we wniosku o rejestrację konta. Do jednego loginu i adresu </w:t>
      </w:r>
      <w:r w:rsidRPr="00C95FE6">
        <w:rPr>
          <w:rFonts w:ascii="Arial" w:hAnsi="Arial" w:cs="Arial"/>
          <w:bCs/>
          <w:sz w:val="22"/>
          <w:szCs w:val="22"/>
        </w:rPr>
        <w:br/>
        <w:t>e-mail może być przypisane tylko jedno konto.</w:t>
      </w:r>
    </w:p>
    <w:p w14:paraId="055D8424"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Podręcznik Oferenta (Wykonawcy) zawierający instrukcję składania ofert jest dostępny dla Wykonawcy </w:t>
      </w:r>
      <w:r w:rsidRPr="00C95FE6">
        <w:rPr>
          <w:rFonts w:ascii="Arial" w:hAnsi="Arial" w:cs="Arial"/>
          <w:sz w:val="22"/>
          <w:szCs w:val="22"/>
        </w:rPr>
        <w:t xml:space="preserve">na stronie internetowej </w:t>
      </w:r>
      <w:hyperlink r:id="rId22" w:history="1">
        <w:r w:rsidRPr="00C95FE6">
          <w:rPr>
            <w:rStyle w:val="Hipercze"/>
            <w:rFonts w:ascii="Arial" w:hAnsi="Arial" w:cs="Arial"/>
            <w:sz w:val="22"/>
            <w:szCs w:val="22"/>
          </w:rPr>
          <w:t>https://swoz.tauron.pl</w:t>
        </w:r>
      </w:hyperlink>
      <w:r w:rsidRPr="00C95FE6">
        <w:rPr>
          <w:rFonts w:ascii="Arial" w:hAnsi="Arial" w:cs="Arial"/>
          <w:sz w:val="22"/>
          <w:szCs w:val="22"/>
        </w:rPr>
        <w:t xml:space="preserve"> </w:t>
      </w:r>
      <w:r w:rsidRPr="00C95FE6">
        <w:rPr>
          <w:rFonts w:ascii="Arial" w:hAnsi="Arial" w:cs="Arial"/>
          <w:szCs w:val="22"/>
        </w:rPr>
        <w:t xml:space="preserve"> </w:t>
      </w:r>
      <w:r w:rsidRPr="00C95FE6">
        <w:rPr>
          <w:rFonts w:ascii="Arial" w:hAnsi="Arial" w:cs="Arial"/>
          <w:bCs/>
          <w:sz w:val="22"/>
          <w:szCs w:val="22"/>
        </w:rPr>
        <w:t>zwana dalej  Systemem w zakładce „Regulaminy i instrukcje”.</w:t>
      </w:r>
    </w:p>
    <w:p w14:paraId="6FA30DE6"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5D5932EE"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4203B066" w14:textId="77777777" w:rsidR="004813E2" w:rsidRPr="00C95FE6" w:rsidRDefault="004813E2" w:rsidP="004813E2">
      <w:pPr>
        <w:pStyle w:val="Akapitzlist"/>
        <w:numPr>
          <w:ilvl w:val="0"/>
          <w:numId w:val="14"/>
        </w:numPr>
        <w:spacing w:before="120"/>
        <w:ind w:left="993"/>
        <w:jc w:val="both"/>
        <w:rPr>
          <w:rFonts w:ascii="Arial" w:hAnsi="Arial" w:cs="Arial"/>
          <w:b/>
          <w:bCs/>
          <w:i/>
          <w:sz w:val="22"/>
          <w:szCs w:val="22"/>
        </w:rPr>
      </w:pPr>
      <w:r w:rsidRPr="00C95FE6">
        <w:rPr>
          <w:rFonts w:ascii="Arial" w:hAnsi="Arial" w:cs="Arial"/>
          <w:sz w:val="22"/>
          <w:szCs w:val="22"/>
        </w:rPr>
        <w:t>Wykonawca może wprowadzić zmiany w złożonej ofercie elektronicznej lub ją wycofać, pod warunkiem, że uczyni to przed terminem składania ofert.</w:t>
      </w:r>
    </w:p>
    <w:p w14:paraId="22930E07"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rPr>
        <w:t>Zamawiający informuje, że oferty składane w niniejszym Postępowaniu są niejawne, za wyjątkiem informacji o wyborze najkorzystniejszej oferty, zgodnie z postanowieniami § 13 ust. 5.</w:t>
      </w:r>
      <w:r w:rsidRPr="00C95FE6">
        <w:rPr>
          <w:rFonts w:ascii="Arial" w:hAnsi="Arial" w:cs="Arial"/>
          <w:sz w:val="22"/>
          <w:szCs w:val="22"/>
        </w:rPr>
        <w:t xml:space="preserve"> </w:t>
      </w:r>
    </w:p>
    <w:p w14:paraId="7E8DD544"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szCs w:val="22"/>
        </w:rPr>
        <w:t>W przypadku Wykonawców wspólnie ubiegających się o udzielenie Zamówienia.</w:t>
      </w:r>
    </w:p>
    <w:p w14:paraId="223B90C9" w14:textId="77777777" w:rsidR="004813E2" w:rsidRPr="00C95FE6" w:rsidRDefault="004813E2" w:rsidP="004813E2">
      <w:pPr>
        <w:spacing w:before="120"/>
        <w:ind w:left="993"/>
        <w:rPr>
          <w:rFonts w:ascii="Arial" w:hAnsi="Arial" w:cs="Arial"/>
          <w:b/>
          <w:bCs/>
          <w:sz w:val="22"/>
          <w:szCs w:val="22"/>
        </w:rPr>
      </w:pPr>
      <w:r w:rsidRPr="00C95FE6">
        <w:rPr>
          <w:rFonts w:ascii="Arial" w:hAnsi="Arial" w:cs="Arial"/>
          <w:sz w:val="22"/>
          <w:szCs w:val="22"/>
        </w:rPr>
        <w:t>Oferta musi spełniać następujące wymagania:</w:t>
      </w:r>
    </w:p>
    <w:p w14:paraId="622E24E4"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Oferta musi być podpisana w taki sposób, by prawnie zobowiązywała wszystkich Wykonawców występujących wspólnie.</w:t>
      </w:r>
    </w:p>
    <w:p w14:paraId="1F4A2FAC"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7C13A216"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Treść pełnomocnictwa powinna dokładnie określać zakres umocowania.</w:t>
      </w:r>
    </w:p>
    <w:p w14:paraId="183E2692"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Wszelka korespondencja oraz rozliczenia dokonywane będą wyłącznie z pełnomocnikiem (liderem konsorcjum).</w:t>
      </w:r>
    </w:p>
    <w:p w14:paraId="235A7D31" w14:textId="77777777" w:rsidR="004813E2" w:rsidRPr="00C95FE6" w:rsidRDefault="004813E2" w:rsidP="004813E2">
      <w:pPr>
        <w:spacing w:before="120" w:after="120"/>
        <w:ind w:left="993"/>
        <w:jc w:val="both"/>
        <w:rPr>
          <w:rFonts w:ascii="Arial" w:hAnsi="Arial" w:cs="Arial"/>
          <w:sz w:val="22"/>
          <w:u w:val="single"/>
        </w:rPr>
      </w:pPr>
      <w:r w:rsidRPr="00C95FE6">
        <w:rPr>
          <w:rFonts w:ascii="Arial" w:hAnsi="Arial" w:cs="Arial"/>
          <w:sz w:val="22"/>
          <w:szCs w:val="22"/>
        </w:rPr>
        <w:t xml:space="preserve">Wypełniając formularz ofertowy dostępny w formie elektronicznej na Platformie zakupowej Grupy TAURON, jak również wypełniając inne dokumenty powołujące się na „Wykonawcę”, w miejscu „np. nazwa i adres Wykonawcy” </w:t>
      </w:r>
      <w:r w:rsidRPr="00C95FE6">
        <w:rPr>
          <w:rFonts w:ascii="Arial" w:hAnsi="Arial" w:cs="Arial"/>
          <w:sz w:val="22"/>
          <w:szCs w:val="22"/>
          <w:u w:val="single"/>
        </w:rPr>
        <w:t>należy wpisać dane dotyczące konsorcjum, a nie pełnomocnika (lidera) konsorcjum.</w:t>
      </w:r>
    </w:p>
    <w:p w14:paraId="61818595" w14:textId="77777777" w:rsidR="004813E2" w:rsidRPr="00C95FE6" w:rsidRDefault="004813E2" w:rsidP="004813E2">
      <w:pPr>
        <w:spacing w:before="120" w:after="120"/>
        <w:ind w:left="993"/>
        <w:jc w:val="both"/>
        <w:rPr>
          <w:rFonts w:ascii="Arial" w:hAnsi="Arial" w:cs="Arial"/>
          <w:sz w:val="22"/>
        </w:rPr>
      </w:pPr>
      <w:r w:rsidRPr="00C95FE6">
        <w:rPr>
          <w:rFonts w:ascii="Arial" w:hAnsi="Arial" w:cs="Arial"/>
          <w:sz w:val="22"/>
        </w:rPr>
        <w:t xml:space="preserve">W odniesieniu do wymagań postawionych przez Zamawiającego, każdy </w:t>
      </w:r>
      <w:r w:rsidRPr="00C95FE6">
        <w:rPr>
          <w:rFonts w:ascii="Arial" w:hAnsi="Arial" w:cs="Arial"/>
          <w:sz w:val="22"/>
        </w:rPr>
        <w:br/>
        <w:t>z Wykonawców wchodzących w skład konsorcjum oddzielnie musi  złożyć oświadczenia o przynależności do grupy kapitałowej, oświadczenia sankcyjne, oraz wymagane dokumenty na Platformie zakupowej Grupy TAURON.</w:t>
      </w:r>
      <w:r w:rsidRPr="00C95FE6">
        <w:rPr>
          <w:rFonts w:ascii="Arial" w:hAnsi="Arial" w:cs="Arial"/>
          <w:b/>
          <w:sz w:val="22"/>
        </w:rPr>
        <w:t xml:space="preserve"> Czynności opisane w zdaniu powyżej winna wykonać osoba składająca ofertę w imieniu konsorcjum, pod warunkiem posiadania stosownego pełnomocnictwa, </w:t>
      </w:r>
      <w:r w:rsidRPr="00C95FE6">
        <w:rPr>
          <w:rFonts w:ascii="Arial" w:hAnsi="Arial" w:cs="Arial"/>
          <w:sz w:val="22"/>
        </w:rPr>
        <w:t>a w odniesieniu do pozostałych dokumentów konsorcjum może złożyć jeden wspólny dokument.</w:t>
      </w:r>
    </w:p>
    <w:p w14:paraId="40EE9B97" w14:textId="77777777" w:rsidR="004813E2" w:rsidRPr="00C95FE6" w:rsidRDefault="004813E2" w:rsidP="004813E2">
      <w:pPr>
        <w:pStyle w:val="Nagwek2"/>
        <w:tabs>
          <w:tab w:val="left" w:pos="360"/>
        </w:tabs>
        <w:spacing w:after="0"/>
        <w:ind w:left="357" w:hanging="357"/>
        <w:jc w:val="center"/>
        <w:rPr>
          <w:i w:val="0"/>
          <w:sz w:val="22"/>
          <w:szCs w:val="22"/>
        </w:rPr>
      </w:pPr>
      <w:bookmarkStart w:id="4" w:name="_Toc250626885"/>
      <w:r w:rsidRPr="00C95FE6">
        <w:rPr>
          <w:i w:val="0"/>
          <w:sz w:val="22"/>
          <w:szCs w:val="22"/>
        </w:rPr>
        <w:lastRenderedPageBreak/>
        <w:t>§ 3</w:t>
      </w:r>
    </w:p>
    <w:p w14:paraId="1CD3D05E" w14:textId="77777777" w:rsidR="004813E2" w:rsidRPr="00C95FE6" w:rsidRDefault="004813E2" w:rsidP="004813E2">
      <w:pPr>
        <w:pStyle w:val="Nagwek2"/>
        <w:tabs>
          <w:tab w:val="left" w:pos="360"/>
        </w:tabs>
        <w:spacing w:before="120" w:after="240"/>
        <w:ind w:left="357" w:hanging="357"/>
        <w:jc w:val="center"/>
        <w:rPr>
          <w:i w:val="0"/>
          <w:sz w:val="22"/>
          <w:szCs w:val="22"/>
        </w:rPr>
      </w:pPr>
      <w:r w:rsidRPr="00C95FE6">
        <w:rPr>
          <w:i w:val="0"/>
          <w:sz w:val="22"/>
          <w:szCs w:val="22"/>
        </w:rPr>
        <w:t>ZASADY DOTYCZĄCE ODRZUCENIA OFERT I UNIEWAŻNIENIA POSTĘPOWANIA.</w:t>
      </w:r>
      <w:bookmarkEnd w:id="4"/>
    </w:p>
    <w:p w14:paraId="04ED57D4" w14:textId="77777777" w:rsidR="004813E2" w:rsidRPr="00C95FE6" w:rsidRDefault="004813E2" w:rsidP="004813E2">
      <w:pPr>
        <w:pStyle w:val="Nagwek3"/>
        <w:tabs>
          <w:tab w:val="left" w:pos="360"/>
        </w:tabs>
        <w:spacing w:after="240"/>
        <w:rPr>
          <w:sz w:val="22"/>
          <w:szCs w:val="22"/>
        </w:rPr>
      </w:pPr>
      <w:bookmarkStart w:id="5" w:name="_Toc250626886"/>
      <w:r w:rsidRPr="00C95FE6">
        <w:rPr>
          <w:sz w:val="22"/>
          <w:szCs w:val="22"/>
        </w:rPr>
        <w:t>1.</w:t>
      </w:r>
      <w:r w:rsidRPr="00C95FE6">
        <w:rPr>
          <w:sz w:val="22"/>
          <w:szCs w:val="22"/>
        </w:rPr>
        <w:tab/>
      </w:r>
      <w:bookmarkStart w:id="6" w:name="_Toc250626887"/>
      <w:bookmarkEnd w:id="5"/>
      <w:r w:rsidRPr="00C95FE6">
        <w:rPr>
          <w:sz w:val="22"/>
          <w:szCs w:val="22"/>
        </w:rPr>
        <w:t>Odrzucenie ofert</w:t>
      </w:r>
      <w:bookmarkEnd w:id="6"/>
    </w:p>
    <w:p w14:paraId="204F23E7" w14:textId="77777777" w:rsidR="004813E2" w:rsidRPr="00C95FE6" w:rsidRDefault="004813E2" w:rsidP="004813E2">
      <w:pPr>
        <w:spacing w:before="120"/>
        <w:ind w:left="360"/>
        <w:jc w:val="both"/>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Oferta zostanie odrzucona gdy:</w:t>
      </w:r>
    </w:p>
    <w:p w14:paraId="17211E2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ze Specyfikacją</w:t>
      </w:r>
      <w:r w:rsidRPr="00C95FE6">
        <w:rPr>
          <w:rFonts w:ascii="Arial" w:hAnsi="Arial" w:cs="Arial"/>
          <w:szCs w:val="22"/>
        </w:rPr>
        <w:t xml:space="preserve"> </w:t>
      </w:r>
      <w:r w:rsidRPr="00C95FE6">
        <w:rPr>
          <w:rFonts w:ascii="Arial" w:hAnsi="Arial" w:cs="Arial"/>
          <w:sz w:val="22"/>
          <w:szCs w:val="22"/>
        </w:rPr>
        <w:t xml:space="preserve">oraz wymaganiami opisanymi na Platformie zakupowej Grupy TAURON, </w:t>
      </w:r>
    </w:p>
    <w:p w14:paraId="6C8D76D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 ogłoszeniem o Zamówieniu lub z zaproszeniem,</w:t>
      </w:r>
    </w:p>
    <w:p w14:paraId="0A15A97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 xml:space="preserve">jej złożenie stanowi czyn nieuczciwej konkurencji w rozumieniu przepisów </w:t>
      </w:r>
      <w:r w:rsidRPr="00C95FE6">
        <w:rPr>
          <w:rFonts w:ascii="Arial" w:hAnsi="Arial" w:cs="Arial"/>
          <w:sz w:val="22"/>
          <w:szCs w:val="22"/>
        </w:rPr>
        <w:br/>
        <w:t>o zwalczaniu nieuczciwej konkurencji,</w:t>
      </w:r>
    </w:p>
    <w:p w14:paraId="7C132872"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błędy w obliczeniu ceny,</w:t>
      </w:r>
    </w:p>
    <w:p w14:paraId="0603A50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 terminie</w:t>
      </w:r>
      <w:r w:rsidRPr="00C95FE6" w:rsidDel="007A54FC">
        <w:rPr>
          <w:rFonts w:ascii="Arial" w:hAnsi="Arial" w:cs="Arial"/>
          <w:sz w:val="22"/>
          <w:szCs w:val="22"/>
        </w:rPr>
        <w:t xml:space="preserve"> </w:t>
      </w:r>
      <w:r w:rsidRPr="00C95FE6">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54DF1B6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rażąco niską cenę, z zastrzeżeniem § 5 ust. 8,</w:t>
      </w:r>
    </w:p>
    <w:p w14:paraId="0E2BA6D9"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nie wniósł wadium do upływu terminu składania ofert, w tym również na przedłużony okres związania ofertą, lub nie zgodził się na przedłużenie okresu związania ofertą, (o ile wymagane jest wadium),</w:t>
      </w:r>
    </w:p>
    <w:p w14:paraId="3BAC978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673E78A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złożył nieprawdziwe informacje mające wpływ na wynik prowadzonego Postępowania,</w:t>
      </w:r>
    </w:p>
    <w:p w14:paraId="62A676C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Wiarygodność Wykonawcy została negatywnie oceniona przez Zamawiającego,</w:t>
      </w:r>
    </w:p>
    <w:p w14:paraId="2726A1C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Postępowaniu o udzielenie Zamówienia,</w:t>
      </w:r>
    </w:p>
    <w:p w14:paraId="10193D11"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33486CA0"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7C7BF97B"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C95FE6">
        <w:rPr>
          <w:rFonts w:ascii="Arial" w:hAnsi="Arial" w:cs="Arial"/>
          <w:sz w:val="22"/>
          <w:szCs w:val="22"/>
        </w:rPr>
        <w:br/>
        <w:t xml:space="preserve">a w szczególności w innych Postępowaniach bez ważnego powodu zrezygnował </w:t>
      </w:r>
      <w:r w:rsidRPr="00C95FE6">
        <w:rPr>
          <w:rFonts w:ascii="Arial" w:hAnsi="Arial" w:cs="Arial"/>
          <w:sz w:val="22"/>
          <w:szCs w:val="22"/>
        </w:rPr>
        <w:br/>
        <w:t>z wykonania zamówienia, bądź odmówił zawarcia umowy.</w:t>
      </w:r>
    </w:p>
    <w:p w14:paraId="3B1EEF33"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O odrzuceniu oferty Zamawiający zawiadamia Wykonawcę, którego oferta została odrzucona, podając uzasadnienie.</w:t>
      </w:r>
    </w:p>
    <w:p w14:paraId="2CCB59C3" w14:textId="77777777" w:rsidR="004813E2" w:rsidRPr="00C95FE6" w:rsidRDefault="004813E2" w:rsidP="004813E2">
      <w:pPr>
        <w:pStyle w:val="Nagwek3"/>
        <w:spacing w:before="120" w:after="120"/>
        <w:ind w:left="357" w:hanging="357"/>
        <w:rPr>
          <w:sz w:val="22"/>
          <w:szCs w:val="22"/>
        </w:rPr>
      </w:pPr>
      <w:bookmarkStart w:id="7" w:name="_Toc250626888"/>
      <w:r w:rsidRPr="00C95FE6">
        <w:rPr>
          <w:sz w:val="22"/>
          <w:szCs w:val="22"/>
        </w:rPr>
        <w:lastRenderedPageBreak/>
        <w:t>2.</w:t>
      </w:r>
      <w:r w:rsidRPr="00C95FE6">
        <w:rPr>
          <w:sz w:val="22"/>
          <w:szCs w:val="22"/>
        </w:rPr>
        <w:tab/>
        <w:t>Unieważnienie Postępowania</w:t>
      </w:r>
      <w:bookmarkEnd w:id="7"/>
    </w:p>
    <w:p w14:paraId="103F4657" w14:textId="77777777" w:rsidR="004813E2" w:rsidRPr="00C95FE6" w:rsidRDefault="004813E2" w:rsidP="004813E2">
      <w:pPr>
        <w:pStyle w:val="Akapitzlist"/>
        <w:numPr>
          <w:ilvl w:val="2"/>
          <w:numId w:val="10"/>
        </w:numPr>
        <w:spacing w:after="120"/>
        <w:ind w:left="850" w:hanging="425"/>
        <w:jc w:val="both"/>
        <w:textAlignment w:val="top"/>
        <w:rPr>
          <w:rFonts w:ascii="Arial" w:hAnsi="Arial" w:cs="Arial"/>
          <w:sz w:val="22"/>
          <w:szCs w:val="22"/>
        </w:rPr>
      </w:pPr>
      <w:r w:rsidRPr="00C95FE6">
        <w:rPr>
          <w:rFonts w:ascii="Arial" w:hAnsi="Arial" w:cs="Arial"/>
          <w:sz w:val="22"/>
          <w:szCs w:val="22"/>
        </w:rPr>
        <w:t>Zamawiający może unieważnić Postępowanie o udzielenie Zamówienia w każdym czasie.</w:t>
      </w:r>
    </w:p>
    <w:p w14:paraId="667A296E" w14:textId="77777777" w:rsidR="004813E2" w:rsidRPr="00C95FE6" w:rsidRDefault="004813E2" w:rsidP="004813E2">
      <w:pPr>
        <w:pStyle w:val="Akapitzlist"/>
        <w:numPr>
          <w:ilvl w:val="2"/>
          <w:numId w:val="10"/>
        </w:numPr>
        <w:ind w:left="851" w:hanging="425"/>
        <w:jc w:val="both"/>
        <w:textAlignment w:val="top"/>
        <w:rPr>
          <w:rFonts w:ascii="Arial" w:hAnsi="Arial" w:cs="Arial"/>
          <w:sz w:val="22"/>
          <w:szCs w:val="22"/>
        </w:rPr>
      </w:pPr>
      <w:r w:rsidRPr="00C95FE6">
        <w:rPr>
          <w:rFonts w:ascii="Arial" w:hAnsi="Arial" w:cs="Arial"/>
          <w:sz w:val="22"/>
          <w:szCs w:val="22"/>
        </w:rPr>
        <w:t>O unieważnieniu Postępowania o udzielenie Zamówienia Zamawiający zawiadamia równocześnie wszystkich Wykonawców, którzy ubiegali się o udzielenie  Zamówienia.</w:t>
      </w:r>
    </w:p>
    <w:p w14:paraId="77945925" w14:textId="77777777" w:rsidR="004813E2" w:rsidRPr="00C95FE6" w:rsidRDefault="004813E2" w:rsidP="004813E2">
      <w:pPr>
        <w:ind w:left="360"/>
        <w:jc w:val="both"/>
        <w:textAlignment w:val="top"/>
        <w:rPr>
          <w:rFonts w:ascii="Arial" w:hAnsi="Arial" w:cs="Arial"/>
          <w:sz w:val="22"/>
          <w:szCs w:val="22"/>
        </w:rPr>
      </w:pPr>
    </w:p>
    <w:p w14:paraId="112CC7C5" w14:textId="77777777" w:rsidR="004813E2" w:rsidRPr="00C95FE6" w:rsidRDefault="004813E2" w:rsidP="004813E2">
      <w:pPr>
        <w:pStyle w:val="Nagwek2"/>
        <w:spacing w:before="0" w:after="0"/>
        <w:jc w:val="center"/>
        <w:rPr>
          <w:i w:val="0"/>
          <w:sz w:val="22"/>
          <w:szCs w:val="22"/>
        </w:rPr>
      </w:pPr>
      <w:bookmarkStart w:id="8" w:name="_Toc250626889"/>
      <w:r w:rsidRPr="00C95FE6">
        <w:rPr>
          <w:i w:val="0"/>
          <w:sz w:val="22"/>
          <w:szCs w:val="22"/>
        </w:rPr>
        <w:t>§ 4</w:t>
      </w:r>
    </w:p>
    <w:p w14:paraId="7DF8969F" w14:textId="77777777" w:rsidR="004813E2" w:rsidRPr="00C95FE6" w:rsidRDefault="004813E2" w:rsidP="004813E2">
      <w:pPr>
        <w:pStyle w:val="Nagwek2"/>
        <w:spacing w:before="120" w:after="240"/>
        <w:jc w:val="center"/>
        <w:rPr>
          <w:i w:val="0"/>
          <w:sz w:val="22"/>
          <w:szCs w:val="22"/>
        </w:rPr>
      </w:pPr>
      <w:r w:rsidRPr="00C95FE6">
        <w:rPr>
          <w:i w:val="0"/>
          <w:sz w:val="22"/>
          <w:szCs w:val="22"/>
        </w:rPr>
        <w:t>OPIS SPOSOBU OBLICZANIA CENY OFERTY</w:t>
      </w:r>
      <w:bookmarkEnd w:id="8"/>
    </w:p>
    <w:p w14:paraId="44B74B98" w14:textId="77777777" w:rsidR="004813E2" w:rsidRPr="00C95FE6" w:rsidRDefault="004813E2" w:rsidP="004813E2">
      <w:pPr>
        <w:pStyle w:val="Akapitzlist"/>
        <w:numPr>
          <w:ilvl w:val="0"/>
          <w:numId w:val="9"/>
        </w:numPr>
        <w:spacing w:before="120"/>
        <w:jc w:val="both"/>
        <w:rPr>
          <w:rFonts w:ascii="Arial" w:hAnsi="Arial" w:cs="Arial"/>
          <w:sz w:val="22"/>
        </w:rPr>
      </w:pPr>
      <w:r w:rsidRPr="00C95FE6">
        <w:rPr>
          <w:rFonts w:ascii="Arial" w:hAnsi="Arial" w:cs="Arial"/>
          <w:bCs/>
          <w:sz w:val="22"/>
          <w:szCs w:val="22"/>
        </w:rPr>
        <w:t>Cena oferty musi być wyrażona w złotych polskich: cyfrowo.</w:t>
      </w:r>
    </w:p>
    <w:p w14:paraId="46DBED8B"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Wymaga się aby cena podana była z dokładnością do dwóch miejsc po przecinku (do jednego grosza).</w:t>
      </w:r>
    </w:p>
    <w:p w14:paraId="7E34D9D7"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 xml:space="preserve">Cena musi zawierać wszystkie koszty i elementy związane z realizacją przedmiotu Zamówienia. </w:t>
      </w:r>
    </w:p>
    <w:p w14:paraId="4C95FFF8"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Przy ocenie ofert będzie brana pod uwagę cena netto.</w:t>
      </w:r>
    </w:p>
    <w:p w14:paraId="3189B878" w14:textId="77777777" w:rsidR="004813E2" w:rsidRPr="00C95FE6" w:rsidRDefault="004813E2" w:rsidP="004813E2">
      <w:pPr>
        <w:pStyle w:val="Nagwek2"/>
        <w:spacing w:after="0"/>
        <w:jc w:val="center"/>
        <w:rPr>
          <w:i w:val="0"/>
          <w:sz w:val="22"/>
          <w:szCs w:val="22"/>
        </w:rPr>
      </w:pPr>
      <w:bookmarkStart w:id="9" w:name="_Toc250626890"/>
      <w:r w:rsidRPr="00C95FE6">
        <w:rPr>
          <w:i w:val="0"/>
          <w:sz w:val="22"/>
          <w:szCs w:val="22"/>
        </w:rPr>
        <w:t>§ 5</w:t>
      </w:r>
    </w:p>
    <w:p w14:paraId="0B76923D" w14:textId="77777777" w:rsidR="004813E2" w:rsidRPr="00C95FE6" w:rsidRDefault="004813E2" w:rsidP="004813E2">
      <w:pPr>
        <w:pStyle w:val="Nagwek2"/>
        <w:spacing w:before="120" w:after="240"/>
        <w:jc w:val="center"/>
        <w:rPr>
          <w:i w:val="0"/>
          <w:sz w:val="22"/>
          <w:szCs w:val="22"/>
        </w:rPr>
      </w:pPr>
      <w:r w:rsidRPr="00C95FE6">
        <w:rPr>
          <w:i w:val="0"/>
          <w:sz w:val="22"/>
          <w:szCs w:val="22"/>
        </w:rPr>
        <w:t>KRYTERIA OCENY OFERT I ZASADY ICH OCENY</w:t>
      </w:r>
      <w:bookmarkEnd w:id="9"/>
    </w:p>
    <w:p w14:paraId="5ED4DBF1" w14:textId="77777777" w:rsidR="004813E2" w:rsidRPr="00C95FE6" w:rsidRDefault="004813E2" w:rsidP="004813E2">
      <w:pPr>
        <w:pStyle w:val="NormalnyWeb"/>
        <w:numPr>
          <w:ilvl w:val="0"/>
          <w:numId w:val="13"/>
        </w:numPr>
        <w:spacing w:before="120" w:beforeAutospacing="0" w:after="120" w:afterAutospacing="0"/>
        <w:rPr>
          <w:rFonts w:ascii="Arial" w:hAnsi="Arial" w:cs="Arial"/>
          <w:sz w:val="22"/>
          <w:szCs w:val="22"/>
        </w:rPr>
      </w:pPr>
      <w:r w:rsidRPr="00C95FE6">
        <w:rPr>
          <w:rFonts w:ascii="Arial" w:hAnsi="Arial" w:cs="Arial"/>
          <w:sz w:val="22"/>
          <w:szCs w:val="22"/>
        </w:rPr>
        <w:t>Przy wyborze najkorzystniejszej oferty, Zamawiający kierować się będzie następującymi kryteriami i  ich  wagami:</w:t>
      </w:r>
    </w:p>
    <w:p w14:paraId="270685B8" w14:textId="77777777" w:rsidR="004813E2" w:rsidRPr="00C95FE6" w:rsidRDefault="004813E2" w:rsidP="004813E2">
      <w:pPr>
        <w:pStyle w:val="Akapitzlist"/>
        <w:numPr>
          <w:ilvl w:val="0"/>
          <w:numId w:val="20"/>
        </w:numPr>
        <w:spacing w:after="120"/>
        <w:ind w:left="1156" w:hanging="357"/>
        <w:jc w:val="both"/>
        <w:rPr>
          <w:rFonts w:ascii="Arial" w:hAnsi="Arial" w:cs="Arial"/>
          <w:bCs/>
          <w:sz w:val="22"/>
          <w:szCs w:val="22"/>
        </w:rPr>
      </w:pPr>
      <w:r w:rsidRPr="00C95FE6">
        <w:rPr>
          <w:rFonts w:ascii="Arial" w:hAnsi="Arial" w:cs="Arial"/>
          <w:b/>
          <w:bCs/>
          <w:sz w:val="22"/>
          <w:szCs w:val="22"/>
        </w:rPr>
        <w:t>Cena – 100</w:t>
      </w:r>
      <w:r w:rsidRPr="00C95FE6">
        <w:rPr>
          <w:rFonts w:ascii="Arial" w:hAnsi="Arial" w:cs="Arial"/>
          <w:bCs/>
          <w:sz w:val="22"/>
          <w:szCs w:val="22"/>
        </w:rPr>
        <w:t>%</w:t>
      </w:r>
    </w:p>
    <w:p w14:paraId="40449D2A"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Za najkorzystniejszą zostanie uznana oferta, która spełnia wszystkie wymagania przedstawione w Specyfikacji oraz zawiera najniższą cenę wykonania Zamówienia. </w:t>
      </w:r>
    </w:p>
    <w:p w14:paraId="234E2C60"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90929BB"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spośród tych ofert wybrać ofertę z niższą ceną, chyba, że w SWZ wskazał inne kryterium oceny ofert, które  w takim przypadku będzie decydujące,</w:t>
      </w:r>
    </w:p>
    <w:p w14:paraId="3F92B005"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t>2)</w:t>
      </w:r>
      <w:r w:rsidRPr="00C95FE6">
        <w:rPr>
          <w:rFonts w:ascii="Arial" w:hAnsi="Arial" w:cs="Arial"/>
          <w:sz w:val="22"/>
          <w:szCs w:val="22"/>
        </w:rPr>
        <w:tab/>
        <w:t xml:space="preserve">wezwać Wykonawców, którzy złożyli te oferty, do złożenia w terminie określonym przez Zamawiającego, ofert dodatkowych. </w:t>
      </w:r>
    </w:p>
    <w:p w14:paraId="7977756C"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Wykonawcy, składając oferty dodatkowe, nie mogą zaoferować cen wyższych niż zaoferowane w złożonych ofertach. </w:t>
      </w:r>
    </w:p>
    <w:p w14:paraId="76E0A69E"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przeprowadza dodatkowe negocjacje w zakresie parametrów podlegających kryteriom oceny ofert, po złożeniu ofert w przypadku:</w:t>
      </w:r>
    </w:p>
    <w:p w14:paraId="2364FB4E" w14:textId="77777777" w:rsidR="004813E2" w:rsidRPr="00C95FE6" w:rsidRDefault="004813E2" w:rsidP="004813E2">
      <w:pPr>
        <w:pStyle w:val="Akapitzlist"/>
        <w:numPr>
          <w:ilvl w:val="1"/>
          <w:numId w:val="6"/>
        </w:numPr>
        <w:tabs>
          <w:tab w:val="clear" w:pos="1157"/>
        </w:tabs>
        <w:spacing w:before="120" w:after="120"/>
        <w:ind w:left="993" w:hanging="357"/>
        <w:jc w:val="both"/>
        <w:rPr>
          <w:rFonts w:ascii="Arial" w:hAnsi="Arial" w:cs="Arial"/>
          <w:sz w:val="22"/>
          <w:szCs w:val="22"/>
        </w:rPr>
      </w:pPr>
      <w:r w:rsidRPr="00C95FE6">
        <w:rPr>
          <w:rFonts w:ascii="Arial" w:hAnsi="Arial" w:cs="Arial"/>
          <w:sz w:val="22"/>
          <w:szCs w:val="22"/>
        </w:rPr>
        <w:t xml:space="preserve">gdy złożono jedną ofertę niepodlegającą odrzuceniu; </w:t>
      </w:r>
    </w:p>
    <w:p w14:paraId="74099535" w14:textId="77777777" w:rsidR="004813E2" w:rsidRPr="00C95FE6" w:rsidRDefault="004813E2" w:rsidP="004813E2">
      <w:pPr>
        <w:pStyle w:val="Akapitzlist"/>
        <w:numPr>
          <w:ilvl w:val="1"/>
          <w:numId w:val="6"/>
        </w:numPr>
        <w:tabs>
          <w:tab w:val="clear" w:pos="1157"/>
        </w:tabs>
        <w:spacing w:before="120" w:after="120"/>
        <w:ind w:left="993"/>
        <w:contextualSpacing/>
        <w:jc w:val="both"/>
        <w:rPr>
          <w:rFonts w:ascii="Arial" w:hAnsi="Arial" w:cs="Arial"/>
          <w:sz w:val="22"/>
          <w:szCs w:val="22"/>
        </w:rPr>
      </w:pPr>
      <w:r w:rsidRPr="00C95FE6">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2EAE0319"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t>
      </w:r>
      <w:r w:rsidRPr="00C95FE6">
        <w:rPr>
          <w:rFonts w:ascii="Arial" w:hAnsi="Arial" w:cs="Arial"/>
          <w:sz w:val="22"/>
          <w:szCs w:val="22"/>
        </w:rPr>
        <w:lastRenderedPageBreak/>
        <w:t>Wykonawców do złożenia oferty, po przeprowadzeniu negocjacji powodujących modyfikację opisu przedmiotu zamówienia lub treści umowy.</w:t>
      </w:r>
    </w:p>
    <w:p w14:paraId="64B99ED6"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postępowaniu prowadzonym elektronicznie, w przypadku przeprowadzenia negocjacji, o których mowa ust. 5 ,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400F5FE5"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8DE9A1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7ECA9CF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 xml:space="preserve">ceny jeżeli cena oferty wydaje się rażąco niska. Obowiązek wykazania, że oferta nie zawiera rażąco niskiej ceny, spoczywa na Wykonawcy. </w:t>
      </w:r>
    </w:p>
    <w:p w14:paraId="3DF5123D"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poprawia w ofercie:</w:t>
      </w:r>
    </w:p>
    <w:p w14:paraId="7DC98BE4"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pisarskie,</w:t>
      </w:r>
    </w:p>
    <w:p w14:paraId="3808B2F3"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rachunkowe, z uwzględnieniem konsekwencji rachunkowych dokonanych poprawek,</w:t>
      </w:r>
    </w:p>
    <w:p w14:paraId="40C5D757"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inne omyłki polegające na niezgodności oferty ze Specyfikacją, niepowodujące istotnych zmian w treści oferty</w:t>
      </w:r>
    </w:p>
    <w:p w14:paraId="00E2EDE4" w14:textId="77777777" w:rsidR="004813E2" w:rsidRPr="00C95FE6" w:rsidRDefault="004813E2" w:rsidP="004813E2">
      <w:pPr>
        <w:spacing w:after="120"/>
        <w:ind w:left="709" w:hanging="283"/>
        <w:rPr>
          <w:rFonts w:ascii="Arial" w:hAnsi="Arial" w:cs="Arial"/>
          <w:sz w:val="22"/>
          <w:szCs w:val="22"/>
        </w:rPr>
      </w:pPr>
      <w:r w:rsidRPr="00C95FE6">
        <w:rPr>
          <w:rFonts w:ascii="Arial" w:hAnsi="Arial" w:cs="Arial"/>
          <w:sz w:val="22"/>
          <w:szCs w:val="22"/>
        </w:rPr>
        <w:t>– niezwłocznie zawiadamiając o tym Wykonawcę, którego oferta została poprawiona.</w:t>
      </w:r>
    </w:p>
    <w:p w14:paraId="1CCCE9AB" w14:textId="77777777" w:rsidR="004813E2" w:rsidRPr="00C95FE6" w:rsidRDefault="004813E2" w:rsidP="004813E2">
      <w:pPr>
        <w:pStyle w:val="Nagwek2"/>
        <w:spacing w:before="360" w:after="0"/>
        <w:jc w:val="center"/>
        <w:rPr>
          <w:i w:val="0"/>
          <w:sz w:val="22"/>
          <w:szCs w:val="22"/>
        </w:rPr>
      </w:pPr>
      <w:bookmarkStart w:id="10" w:name="_Toc250626891"/>
      <w:r w:rsidRPr="00C95FE6">
        <w:rPr>
          <w:i w:val="0"/>
          <w:sz w:val="22"/>
          <w:szCs w:val="22"/>
        </w:rPr>
        <w:t>§ 6</w:t>
      </w:r>
    </w:p>
    <w:p w14:paraId="7C2D148B" w14:textId="77777777" w:rsidR="004813E2" w:rsidRPr="00C95FE6" w:rsidRDefault="004813E2" w:rsidP="004813E2">
      <w:pPr>
        <w:pStyle w:val="Nagwek2"/>
        <w:spacing w:before="120" w:after="0"/>
        <w:jc w:val="center"/>
        <w:rPr>
          <w:i w:val="0"/>
          <w:sz w:val="22"/>
          <w:szCs w:val="22"/>
        </w:rPr>
      </w:pPr>
      <w:r w:rsidRPr="00C95FE6">
        <w:rPr>
          <w:i w:val="0"/>
          <w:sz w:val="22"/>
          <w:szCs w:val="22"/>
        </w:rPr>
        <w:t>WADIUM</w:t>
      </w:r>
      <w:bookmarkEnd w:id="10"/>
    </w:p>
    <w:p w14:paraId="687A1284" w14:textId="77777777" w:rsidR="004813E2" w:rsidRPr="00C95FE6" w:rsidRDefault="004813E2" w:rsidP="004813E2">
      <w:pPr>
        <w:spacing w:before="120" w:after="120"/>
        <w:ind w:left="357"/>
        <w:jc w:val="both"/>
        <w:rPr>
          <w:rFonts w:ascii="Arial" w:hAnsi="Arial" w:cs="Arial"/>
          <w:sz w:val="22"/>
          <w:szCs w:val="22"/>
        </w:rPr>
      </w:pPr>
      <w:r w:rsidRPr="00C95FE6">
        <w:rPr>
          <w:rFonts w:ascii="Arial" w:hAnsi="Arial" w:cs="Arial"/>
          <w:sz w:val="22"/>
          <w:szCs w:val="22"/>
        </w:rPr>
        <w:t>Zamawiający nie wymaga wniesienia wadium.</w:t>
      </w:r>
    </w:p>
    <w:p w14:paraId="2E25377B" w14:textId="77777777" w:rsidR="004813E2" w:rsidRPr="00C95FE6" w:rsidRDefault="004813E2" w:rsidP="004813E2">
      <w:pPr>
        <w:pStyle w:val="Nagwek2"/>
        <w:spacing w:before="360" w:after="120"/>
        <w:jc w:val="center"/>
        <w:rPr>
          <w:i w:val="0"/>
          <w:sz w:val="22"/>
          <w:szCs w:val="22"/>
        </w:rPr>
      </w:pPr>
      <w:bookmarkStart w:id="11" w:name="_Toc250626892"/>
      <w:r w:rsidRPr="00C95FE6">
        <w:rPr>
          <w:i w:val="0"/>
          <w:sz w:val="22"/>
          <w:szCs w:val="22"/>
        </w:rPr>
        <w:t>§ 7</w:t>
      </w:r>
    </w:p>
    <w:p w14:paraId="64CE483E" w14:textId="77777777" w:rsidR="004813E2" w:rsidRPr="00C95FE6" w:rsidRDefault="004813E2" w:rsidP="004813E2">
      <w:pPr>
        <w:pStyle w:val="Nagwek2"/>
        <w:spacing w:before="120" w:after="240"/>
        <w:jc w:val="center"/>
        <w:rPr>
          <w:i w:val="0"/>
          <w:sz w:val="22"/>
          <w:szCs w:val="22"/>
        </w:rPr>
      </w:pPr>
      <w:r w:rsidRPr="00C95FE6">
        <w:rPr>
          <w:i w:val="0"/>
          <w:sz w:val="22"/>
          <w:szCs w:val="22"/>
        </w:rPr>
        <w:t>ZABEZPIECZENIE NALEŻYTEGO WYKONANIA UMOWY</w:t>
      </w:r>
      <w:bookmarkEnd w:id="11"/>
    </w:p>
    <w:p w14:paraId="58B65534" w14:textId="77777777" w:rsidR="004813E2" w:rsidRPr="00C95FE6" w:rsidRDefault="004813E2" w:rsidP="004813E2">
      <w:pPr>
        <w:spacing w:before="120" w:after="120"/>
        <w:ind w:left="357"/>
        <w:jc w:val="both"/>
        <w:rPr>
          <w:rFonts w:ascii="Arial" w:hAnsi="Arial" w:cs="Arial"/>
          <w:sz w:val="22"/>
          <w:szCs w:val="22"/>
        </w:rPr>
      </w:pPr>
      <w:r w:rsidRPr="00C95FE6">
        <w:rPr>
          <w:rFonts w:ascii="Arial" w:hAnsi="Arial" w:cs="Arial"/>
          <w:sz w:val="22"/>
          <w:szCs w:val="22"/>
        </w:rPr>
        <w:t>Zamawiający nie wymaga wniesienia zabezpieczenia należytego wykonania.</w:t>
      </w:r>
    </w:p>
    <w:p w14:paraId="322EF9FE" w14:textId="77777777" w:rsidR="004813E2" w:rsidRPr="00C95FE6" w:rsidRDefault="004813E2" w:rsidP="004813E2">
      <w:pPr>
        <w:pStyle w:val="Nagwek2"/>
        <w:tabs>
          <w:tab w:val="left" w:pos="0"/>
        </w:tabs>
        <w:spacing w:before="0" w:after="120"/>
        <w:jc w:val="center"/>
        <w:rPr>
          <w:i w:val="0"/>
          <w:sz w:val="22"/>
          <w:szCs w:val="22"/>
        </w:rPr>
      </w:pPr>
      <w:bookmarkStart w:id="12" w:name="_Toc250626893"/>
      <w:r w:rsidRPr="00C95FE6">
        <w:rPr>
          <w:i w:val="0"/>
          <w:sz w:val="22"/>
          <w:szCs w:val="22"/>
        </w:rPr>
        <w:t>§ 8</w:t>
      </w:r>
    </w:p>
    <w:p w14:paraId="4F395958" w14:textId="77777777" w:rsidR="004813E2" w:rsidRPr="00C95FE6" w:rsidRDefault="004813E2" w:rsidP="004813E2">
      <w:pPr>
        <w:pStyle w:val="Nagwek2"/>
        <w:tabs>
          <w:tab w:val="left" w:pos="0"/>
        </w:tabs>
        <w:spacing w:before="120" w:after="240"/>
        <w:jc w:val="center"/>
        <w:rPr>
          <w:i w:val="0"/>
          <w:sz w:val="22"/>
          <w:szCs w:val="22"/>
        </w:rPr>
      </w:pPr>
      <w:r w:rsidRPr="00C95FE6">
        <w:rPr>
          <w:i w:val="0"/>
          <w:sz w:val="22"/>
          <w:szCs w:val="22"/>
        </w:rPr>
        <w:t>ZMIANA I UDZIELANIE WYJAŚNIEŃ DOTYCZĄCYCH SPECYFIKACJI</w:t>
      </w:r>
      <w:bookmarkEnd w:id="12"/>
    </w:p>
    <w:p w14:paraId="6625572A"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 xml:space="preserve">Wykonawca może zwrócić się do Zamawiającego o wyjaśnienie Specyfikacji za pośrednictwem Platformy zakupowej Grupy TAURON poprzez zakładkę „Korespondencja”. Zamawiający udzieli wyjaśnień Wykonawcy, jeżeli wniosek wpłynie nie później niż 4 dni przed otwarciem ofert. </w:t>
      </w:r>
    </w:p>
    <w:p w14:paraId="418DCA10" w14:textId="77777777" w:rsidR="004813E2" w:rsidRPr="00C95FE6" w:rsidRDefault="004813E2" w:rsidP="004813E2">
      <w:pPr>
        <w:pStyle w:val="Tekstpodstawowy"/>
        <w:spacing w:before="120" w:after="0"/>
        <w:ind w:left="720"/>
        <w:jc w:val="both"/>
        <w:rPr>
          <w:rFonts w:ascii="Arial" w:hAnsi="Arial" w:cs="Arial"/>
          <w:sz w:val="22"/>
          <w:szCs w:val="22"/>
        </w:rPr>
      </w:pPr>
      <w:r w:rsidRPr="00C95FE6">
        <w:rPr>
          <w:rFonts w:ascii="Arial" w:hAnsi="Arial" w:cs="Arial"/>
          <w:b/>
          <w:sz w:val="22"/>
          <w:szCs w:val="22"/>
        </w:rPr>
        <w:t xml:space="preserve">Wszelkie wątpliwości i pytania dotyczące opisu przedmiotu zamówienia w tym treści załączonego </w:t>
      </w:r>
      <w:r w:rsidRPr="00C95FE6">
        <w:rPr>
          <w:rFonts w:ascii="Arial" w:hAnsi="Arial" w:cs="Arial"/>
          <w:b/>
          <w:i/>
          <w:sz w:val="22"/>
          <w:szCs w:val="22"/>
        </w:rPr>
        <w:t>projektu/wzoru</w:t>
      </w:r>
      <w:r w:rsidRPr="00C95FE6">
        <w:rPr>
          <w:rFonts w:ascii="Arial" w:hAnsi="Arial" w:cs="Arial"/>
          <w:b/>
          <w:sz w:val="22"/>
          <w:szCs w:val="22"/>
        </w:rPr>
        <w:t xml:space="preserve"> umowy /</w:t>
      </w:r>
      <w:r w:rsidRPr="00C95FE6">
        <w:rPr>
          <w:rFonts w:ascii="Arial" w:hAnsi="Arial" w:cs="Arial"/>
          <w:b/>
          <w:i/>
          <w:sz w:val="22"/>
          <w:szCs w:val="22"/>
        </w:rPr>
        <w:t>istotnych postanowień umowy</w:t>
      </w:r>
      <w:r w:rsidRPr="00C95FE6">
        <w:rPr>
          <w:rFonts w:ascii="Arial" w:hAnsi="Arial" w:cs="Arial"/>
          <w:b/>
          <w:sz w:val="22"/>
          <w:szCs w:val="22"/>
        </w:rPr>
        <w:t xml:space="preserve"> winny być przesłane do Zamawiającego przed terminem składania ofert.</w:t>
      </w:r>
    </w:p>
    <w:p w14:paraId="778D9F8D"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 xml:space="preserve">Zamawiający, w szczególnie uzasadnionych przypadkach, zastrzega sobie prawo zmiany lub uzupełnienia treści Specyfikacji. Zmiana może mieć miejsce w każdym czasie, przed </w:t>
      </w:r>
      <w:r w:rsidRPr="00C95FE6">
        <w:rPr>
          <w:rFonts w:ascii="Arial" w:hAnsi="Arial" w:cs="Arial"/>
          <w:sz w:val="22"/>
          <w:szCs w:val="22"/>
        </w:rPr>
        <w:lastRenderedPageBreak/>
        <w:t>upływem terminu składania ofert. W przypadku wprowadzenia takiej zmiany, informacja o tym zostanie niezwłocznie przekazana wszystkim Wykonawcom i będzie dla nich wiążąca.</w:t>
      </w:r>
    </w:p>
    <w:p w14:paraId="0F2ED8F7"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Osoba upoważniona do kontaktów z Wykonawcami:</w:t>
      </w:r>
    </w:p>
    <w:p w14:paraId="0D978531" w14:textId="77777777" w:rsidR="000C2175" w:rsidRPr="00654252" w:rsidRDefault="000C2175" w:rsidP="000C2175">
      <w:pPr>
        <w:pStyle w:val="Tekstpodstawowy"/>
        <w:widowControl w:val="0"/>
        <w:autoSpaceDE w:val="0"/>
        <w:autoSpaceDN w:val="0"/>
        <w:adjustRightInd w:val="0"/>
        <w:spacing w:before="120"/>
        <w:ind w:left="720"/>
        <w:rPr>
          <w:rFonts w:ascii="Arial" w:hAnsi="Arial" w:cs="Arial"/>
          <w:sz w:val="22"/>
          <w:szCs w:val="22"/>
        </w:rPr>
      </w:pPr>
      <w:bookmarkStart w:id="13" w:name="_Toc250626894"/>
      <w:r w:rsidRPr="00654252">
        <w:rPr>
          <w:rFonts w:ascii="Arial" w:hAnsi="Arial" w:cs="Arial"/>
          <w:bCs/>
          <w:sz w:val="22"/>
          <w:szCs w:val="22"/>
        </w:rPr>
        <w:t xml:space="preserve">Sebastian Śmiarowski – </w:t>
      </w:r>
      <w:hyperlink r:id="rId23" w:history="1">
        <w:r w:rsidRPr="00FA67FB">
          <w:rPr>
            <w:rStyle w:val="Hipercze"/>
            <w:rFonts w:ascii="Arial" w:hAnsi="Arial" w:cs="Arial"/>
            <w:bCs/>
            <w:sz w:val="22"/>
            <w:szCs w:val="22"/>
          </w:rPr>
          <w:t>sebastian.smiarowski@tauron.pl</w:t>
        </w:r>
      </w:hyperlink>
      <w:r>
        <w:rPr>
          <w:rFonts w:ascii="Arial" w:hAnsi="Arial" w:cs="Arial"/>
          <w:bCs/>
          <w:sz w:val="22"/>
          <w:szCs w:val="22"/>
        </w:rPr>
        <w:t xml:space="preserve"> </w:t>
      </w:r>
      <w:r w:rsidRPr="00654252">
        <w:rPr>
          <w:rFonts w:ascii="Arial" w:hAnsi="Arial" w:cs="Arial"/>
          <w:bCs/>
          <w:sz w:val="22"/>
          <w:szCs w:val="22"/>
        </w:rPr>
        <w:t>tel. 728 352 069.</w:t>
      </w:r>
    </w:p>
    <w:p w14:paraId="13462F36" w14:textId="2497BEF1" w:rsidR="004813E2" w:rsidRDefault="000C2175" w:rsidP="000C2175">
      <w:pPr>
        <w:pStyle w:val="Tekstpodstawowy"/>
        <w:widowControl w:val="0"/>
        <w:autoSpaceDE w:val="0"/>
        <w:autoSpaceDN w:val="0"/>
        <w:adjustRightInd w:val="0"/>
        <w:spacing w:before="110" w:after="110"/>
        <w:ind w:left="708"/>
        <w:rPr>
          <w:rFonts w:ascii="Arial" w:hAnsi="Arial" w:cs="Arial"/>
          <w:sz w:val="22"/>
          <w:szCs w:val="22"/>
        </w:rPr>
      </w:pPr>
      <w:r w:rsidRPr="00E069D6">
        <w:rPr>
          <w:rFonts w:ascii="Arial" w:hAnsi="Arial" w:cs="Arial"/>
          <w:sz w:val="22"/>
          <w:szCs w:val="22"/>
        </w:rPr>
        <w:t>w godz. 6:00-15:00 pn.-czw., 6:00-10:00 pt</w:t>
      </w:r>
      <w:r w:rsidR="004813E2">
        <w:rPr>
          <w:rFonts w:ascii="Arial" w:hAnsi="Arial" w:cs="Arial"/>
          <w:sz w:val="22"/>
          <w:szCs w:val="22"/>
        </w:rPr>
        <w:t>.</w:t>
      </w:r>
    </w:p>
    <w:p w14:paraId="0CD91EEE" w14:textId="77777777" w:rsidR="00371EB8" w:rsidRDefault="00371EB8" w:rsidP="00371EB8">
      <w:pPr>
        <w:spacing w:before="120" w:after="120"/>
        <w:ind w:left="720"/>
        <w:jc w:val="both"/>
        <w:rPr>
          <w:rFonts w:ascii="Arial" w:hAnsi="Arial" w:cs="Arial"/>
          <w:sz w:val="22"/>
          <w:szCs w:val="22"/>
        </w:rPr>
      </w:pPr>
      <w:r w:rsidRPr="003B3A4F">
        <w:rPr>
          <w:rFonts w:ascii="Arial" w:hAnsi="Arial" w:cs="Arial"/>
          <w:sz w:val="22"/>
          <w:szCs w:val="22"/>
        </w:rPr>
        <w:t>W sprawie obowiązkowej wizji lokalnej:</w:t>
      </w:r>
    </w:p>
    <w:p w14:paraId="5D9E6346" w14:textId="658587D0" w:rsidR="00371EB8" w:rsidRPr="00C95FE6" w:rsidRDefault="00371EB8" w:rsidP="000C2175">
      <w:pPr>
        <w:pStyle w:val="Tekstpodstawowy"/>
        <w:widowControl w:val="0"/>
        <w:autoSpaceDE w:val="0"/>
        <w:autoSpaceDN w:val="0"/>
        <w:adjustRightInd w:val="0"/>
        <w:spacing w:before="110" w:after="110"/>
        <w:ind w:left="708"/>
        <w:rPr>
          <w:rFonts w:ascii="Arial" w:hAnsi="Arial" w:cs="Arial"/>
          <w:sz w:val="22"/>
          <w:szCs w:val="22"/>
        </w:rPr>
      </w:pPr>
      <w:bookmarkStart w:id="14" w:name="_Hlk195006787"/>
      <w:r>
        <w:rPr>
          <w:rFonts w:ascii="Arial" w:hAnsi="Arial" w:cs="Arial"/>
          <w:sz w:val="22"/>
          <w:szCs w:val="22"/>
        </w:rPr>
        <w:t xml:space="preserve">Jacek Nowak – </w:t>
      </w:r>
      <w:hyperlink r:id="rId24" w:history="1">
        <w:r w:rsidRPr="008A7395">
          <w:rPr>
            <w:rStyle w:val="Hipercze"/>
            <w:rFonts w:ascii="Arial" w:hAnsi="Arial" w:cs="Arial"/>
            <w:sz w:val="22"/>
            <w:szCs w:val="22"/>
          </w:rPr>
          <w:t>Jacek.nowak@tauron.pl</w:t>
        </w:r>
      </w:hyperlink>
      <w:r>
        <w:rPr>
          <w:rFonts w:ascii="Arial" w:hAnsi="Arial" w:cs="Arial"/>
          <w:sz w:val="22"/>
          <w:szCs w:val="22"/>
        </w:rPr>
        <w:t xml:space="preserve"> tel. </w:t>
      </w:r>
      <w:r w:rsidRPr="00371EB8">
        <w:rPr>
          <w:rFonts w:ascii="Arial" w:hAnsi="Arial" w:cs="Arial"/>
          <w:sz w:val="22"/>
          <w:szCs w:val="22"/>
        </w:rPr>
        <w:t>571 666 186</w:t>
      </w:r>
    </w:p>
    <w:bookmarkEnd w:id="14"/>
    <w:p w14:paraId="068DD5EE" w14:textId="77777777" w:rsidR="004813E2" w:rsidRPr="00C95FE6" w:rsidRDefault="004813E2" w:rsidP="004813E2">
      <w:pPr>
        <w:pStyle w:val="Nagwek2"/>
        <w:spacing w:after="120"/>
        <w:ind w:left="357" w:hanging="357"/>
        <w:jc w:val="center"/>
        <w:rPr>
          <w:i w:val="0"/>
          <w:sz w:val="22"/>
          <w:szCs w:val="22"/>
        </w:rPr>
      </w:pPr>
      <w:r w:rsidRPr="00C95FE6">
        <w:rPr>
          <w:i w:val="0"/>
          <w:sz w:val="22"/>
          <w:szCs w:val="22"/>
        </w:rPr>
        <w:t>§ 9</w:t>
      </w:r>
    </w:p>
    <w:p w14:paraId="0A54BE7E"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SKŁADANIE OFERT</w:t>
      </w:r>
      <w:bookmarkEnd w:id="13"/>
    </w:p>
    <w:p w14:paraId="701C8FA2"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C95FE6">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12BF2BF8" w14:textId="77777777" w:rsidR="004813E2" w:rsidRPr="00C95FE6" w:rsidRDefault="004813E2" w:rsidP="004813E2">
      <w:pPr>
        <w:pStyle w:val="Tekstpodstawowy"/>
        <w:spacing w:before="120"/>
        <w:ind w:left="709"/>
        <w:jc w:val="both"/>
        <w:rPr>
          <w:rFonts w:ascii="Arial" w:hAnsi="Arial" w:cs="Arial"/>
          <w:bCs/>
          <w:sz w:val="22"/>
          <w:szCs w:val="22"/>
        </w:rPr>
      </w:pPr>
      <w:r w:rsidRPr="00C95FE6">
        <w:rPr>
          <w:rFonts w:ascii="Arial" w:hAnsi="Arial" w:cs="Arial"/>
          <w:sz w:val="22"/>
          <w:szCs w:val="22"/>
        </w:rPr>
        <w:t>Momentem decydującym dla uznania, że oferta złożona została w terminie, nie jest moment wysłania oferty z komputera Wykonawcy, ale moment jej odbioru na serwerze i zarejestrowania przez System.</w:t>
      </w:r>
    </w:p>
    <w:p w14:paraId="4B069525"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Cs/>
          <w:sz w:val="22"/>
          <w:szCs w:val="22"/>
        </w:rPr>
        <w:t>Oferty złożone w inny sposób niż przewidziano w § 9 nie zostaną rozpatrzone.</w:t>
      </w:r>
    </w:p>
    <w:p w14:paraId="5694944A" w14:textId="77777777" w:rsidR="004813E2" w:rsidRPr="00C95FE6" w:rsidRDefault="004813E2" w:rsidP="004813E2">
      <w:pPr>
        <w:pStyle w:val="Nagwek2"/>
        <w:spacing w:after="120"/>
        <w:ind w:left="357" w:hanging="357"/>
        <w:jc w:val="center"/>
        <w:rPr>
          <w:i w:val="0"/>
          <w:sz w:val="22"/>
          <w:szCs w:val="22"/>
        </w:rPr>
      </w:pPr>
      <w:bookmarkStart w:id="15" w:name="_Toc250626895"/>
      <w:r w:rsidRPr="00C95FE6">
        <w:rPr>
          <w:i w:val="0"/>
          <w:sz w:val="22"/>
          <w:szCs w:val="22"/>
        </w:rPr>
        <w:t>§ 10</w:t>
      </w:r>
    </w:p>
    <w:p w14:paraId="1D09D1A6"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I MIEJSCE OTWARCIA OFERT</w:t>
      </w:r>
      <w:bookmarkEnd w:id="15"/>
    </w:p>
    <w:p w14:paraId="1CBC7CF6" w14:textId="77777777" w:rsidR="004813E2" w:rsidRPr="00C95FE6" w:rsidRDefault="004813E2" w:rsidP="004813E2">
      <w:pPr>
        <w:pStyle w:val="Tekstpodstawowy"/>
        <w:spacing w:before="120"/>
        <w:ind w:left="714" w:hanging="357"/>
        <w:jc w:val="both"/>
        <w:rPr>
          <w:rFonts w:ascii="Arial" w:hAnsi="Arial" w:cs="Arial"/>
          <w:sz w:val="22"/>
          <w:szCs w:val="22"/>
        </w:rPr>
      </w:pPr>
      <w:r w:rsidRPr="00C95FE6">
        <w:rPr>
          <w:rFonts w:ascii="Arial" w:hAnsi="Arial" w:cs="Arial"/>
          <w:sz w:val="22"/>
          <w:szCs w:val="22"/>
        </w:rPr>
        <w:t>Zamawiający nie przewiduje jawnego otwarcia ofert.</w:t>
      </w:r>
    </w:p>
    <w:p w14:paraId="0612B0ED" w14:textId="77777777" w:rsidR="004813E2" w:rsidRPr="00C95FE6" w:rsidRDefault="004813E2" w:rsidP="004813E2">
      <w:pPr>
        <w:pStyle w:val="Nagwek2"/>
        <w:ind w:left="426" w:hanging="426"/>
        <w:jc w:val="center"/>
        <w:rPr>
          <w:i w:val="0"/>
          <w:sz w:val="22"/>
          <w:szCs w:val="22"/>
        </w:rPr>
      </w:pPr>
      <w:bookmarkStart w:id="16" w:name="_Toc250626896"/>
      <w:bookmarkStart w:id="17" w:name="_Toc244317832"/>
      <w:r w:rsidRPr="00C95FE6">
        <w:rPr>
          <w:i w:val="0"/>
          <w:sz w:val="22"/>
          <w:szCs w:val="22"/>
        </w:rPr>
        <w:t>§ 11</w:t>
      </w:r>
    </w:p>
    <w:p w14:paraId="161A397C" w14:textId="77777777" w:rsidR="004813E2" w:rsidRPr="00C95FE6" w:rsidRDefault="004813E2" w:rsidP="004813E2">
      <w:pPr>
        <w:pStyle w:val="Nagwek2"/>
        <w:spacing w:before="120"/>
        <w:ind w:left="425" w:hanging="425"/>
        <w:jc w:val="center"/>
        <w:rPr>
          <w:b w:val="0"/>
          <w:sz w:val="22"/>
          <w:szCs w:val="22"/>
        </w:rPr>
      </w:pPr>
      <w:r w:rsidRPr="00C95FE6">
        <w:rPr>
          <w:i w:val="0"/>
          <w:sz w:val="22"/>
          <w:szCs w:val="22"/>
        </w:rPr>
        <w:t xml:space="preserve">INFORMACJA O PRZEWIDYWANYM WYBORZE NAJKORZYSTNIEJSZEJ OFERTY </w:t>
      </w:r>
      <w:r w:rsidRPr="00C95FE6">
        <w:rPr>
          <w:i w:val="0"/>
          <w:sz w:val="22"/>
          <w:szCs w:val="22"/>
        </w:rPr>
        <w:br/>
        <w:t>Z ZASTOSOWANIEM AUKCJI ELEKTRONICZNEJ</w:t>
      </w:r>
      <w:bookmarkEnd w:id="16"/>
      <w:bookmarkEnd w:id="17"/>
    </w:p>
    <w:p w14:paraId="071C052B" w14:textId="77777777" w:rsidR="004813E2" w:rsidRPr="00C95FE6" w:rsidRDefault="004813E2" w:rsidP="004813E2">
      <w:pPr>
        <w:spacing w:before="120"/>
        <w:jc w:val="both"/>
        <w:rPr>
          <w:rFonts w:ascii="Arial" w:hAnsi="Arial" w:cs="Arial"/>
          <w:sz w:val="22"/>
          <w:szCs w:val="22"/>
        </w:rPr>
      </w:pPr>
      <w:r w:rsidRPr="00C95FE6">
        <w:rPr>
          <w:rFonts w:ascii="Arial" w:hAnsi="Arial" w:cs="Arial"/>
          <w:sz w:val="22"/>
          <w:szCs w:val="22"/>
        </w:rPr>
        <w:t>Zamawiający może przeprowadzić aukcję elektroniczną na wskazanych poniżej warunkach:</w:t>
      </w:r>
    </w:p>
    <w:p w14:paraId="58FF0229"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t xml:space="preserve">Aukcja elektroniczna jest </w:t>
      </w:r>
      <w:r w:rsidRPr="00C95FE6">
        <w:rPr>
          <w:rFonts w:ascii="Arial" w:hAnsi="Arial" w:cs="Arial"/>
          <w:sz w:val="22"/>
        </w:rPr>
        <w:t>jednoetapowa</w:t>
      </w:r>
      <w:r w:rsidRPr="00C95FE6">
        <w:rPr>
          <w:rFonts w:ascii="Arial" w:hAnsi="Arial" w:cs="Arial"/>
          <w:i/>
          <w:sz w:val="22"/>
        </w:rPr>
        <w:t>.</w:t>
      </w:r>
    </w:p>
    <w:p w14:paraId="4A02B9EF"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t>Zamawiający zaprosi drogą elektroniczną do udziału w aukcji elektronicznej wszystkich Wykonawców, którzy złożyli oferty niepodlegające odrzuceniu.</w:t>
      </w:r>
    </w:p>
    <w:p w14:paraId="65A3D3E6" w14:textId="77777777" w:rsidR="004813E2" w:rsidRPr="00C95FE6" w:rsidRDefault="004813E2" w:rsidP="004813E2">
      <w:pPr>
        <w:numPr>
          <w:ilvl w:val="0"/>
          <w:numId w:val="11"/>
        </w:numPr>
        <w:tabs>
          <w:tab w:val="clear" w:pos="1080"/>
          <w:tab w:val="num" w:pos="567"/>
        </w:tabs>
        <w:spacing w:before="120"/>
        <w:ind w:left="567"/>
        <w:jc w:val="both"/>
        <w:rPr>
          <w:rFonts w:ascii="Arial" w:hAnsi="Arial" w:cs="Arial"/>
          <w:sz w:val="22"/>
          <w:szCs w:val="22"/>
        </w:rPr>
      </w:pPr>
      <w:r w:rsidRPr="00C95FE6">
        <w:rPr>
          <w:rFonts w:ascii="Arial" w:hAnsi="Arial" w:cs="Arial"/>
          <w:sz w:val="22"/>
          <w:szCs w:val="22"/>
        </w:rPr>
        <w:t xml:space="preserve">Zamawiający w zaproszeniu do wzięcia udziału w aukcji poinformuje m.in. o:  </w:t>
      </w:r>
    </w:p>
    <w:p w14:paraId="590502BC" w14:textId="77777777" w:rsidR="004813E2" w:rsidRPr="00C95FE6" w:rsidRDefault="004813E2" w:rsidP="004813E2">
      <w:pPr>
        <w:pStyle w:val="Akapitzlist"/>
        <w:numPr>
          <w:ilvl w:val="7"/>
          <w:numId w:val="7"/>
        </w:numPr>
        <w:spacing w:before="120"/>
        <w:ind w:left="1276" w:hanging="425"/>
        <w:jc w:val="both"/>
        <w:rPr>
          <w:rFonts w:ascii="Arial" w:hAnsi="Arial" w:cs="Arial"/>
          <w:sz w:val="22"/>
          <w:szCs w:val="22"/>
        </w:rPr>
      </w:pPr>
      <w:r w:rsidRPr="00C95FE6">
        <w:rPr>
          <w:rFonts w:ascii="Arial" w:hAnsi="Arial" w:cs="Arial"/>
          <w:sz w:val="22"/>
          <w:szCs w:val="22"/>
        </w:rPr>
        <w:t>minimalnych wartościach postąpień składanych w toku aukcji  elektronicznej,</w:t>
      </w:r>
    </w:p>
    <w:p w14:paraId="3046BA8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c)</w:t>
      </w:r>
      <w:r w:rsidRPr="00C95FE6">
        <w:rPr>
          <w:rFonts w:ascii="Arial" w:hAnsi="Arial" w:cs="Arial"/>
          <w:sz w:val="22"/>
          <w:szCs w:val="22"/>
        </w:rPr>
        <w:tab/>
        <w:t>terminie otwarcia aukcji elektronicznej,</w:t>
      </w:r>
    </w:p>
    <w:p w14:paraId="246E3A17"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d)</w:t>
      </w:r>
      <w:r w:rsidRPr="00C95FE6">
        <w:rPr>
          <w:rFonts w:ascii="Arial" w:hAnsi="Arial" w:cs="Arial"/>
          <w:sz w:val="22"/>
          <w:szCs w:val="22"/>
        </w:rPr>
        <w:tab/>
        <w:t>terminie i warunkach zamknięcia aukcji elektronicznej,</w:t>
      </w:r>
    </w:p>
    <w:p w14:paraId="33B7398E"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e)</w:t>
      </w:r>
      <w:r w:rsidRPr="00C95FE6">
        <w:rPr>
          <w:rFonts w:ascii="Arial" w:hAnsi="Arial" w:cs="Arial"/>
          <w:sz w:val="22"/>
          <w:szCs w:val="22"/>
        </w:rPr>
        <w:tab/>
        <w:t>sposobie składania ofert w toku aukcji elektronicznej,</w:t>
      </w:r>
    </w:p>
    <w:p w14:paraId="1727D51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f)</w:t>
      </w:r>
      <w:r w:rsidRPr="00C95FE6">
        <w:rPr>
          <w:rFonts w:ascii="Arial" w:hAnsi="Arial" w:cs="Arial"/>
          <w:sz w:val="22"/>
          <w:szCs w:val="22"/>
        </w:rPr>
        <w:tab/>
        <w:t>sposobie oceny ofert w toku aukcji elektronicznej.</w:t>
      </w:r>
    </w:p>
    <w:p w14:paraId="6E262798" w14:textId="77777777" w:rsidR="004813E2" w:rsidRPr="00C95FE6" w:rsidRDefault="004813E2" w:rsidP="004813E2">
      <w:pPr>
        <w:pStyle w:val="Akapitzlist"/>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wyznaczonym terminie następuje otwarcie aukcji elektronicznej. Ofertami początkowymi są oferty złożone przed wszczęciem aukcji elektronicznej. </w:t>
      </w:r>
    </w:p>
    <w:p w14:paraId="48C9EF6C"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toku aukcji elektronicznej Wykonawcy za pomocą formularza umieszczonego na stronie internetowej </w:t>
      </w:r>
      <w:hyperlink r:id="rId25" w:history="1">
        <w:r w:rsidRPr="00C95FE6">
          <w:rPr>
            <w:rStyle w:val="Hipercze"/>
            <w:rFonts w:ascii="Arial" w:hAnsi="Arial" w:cs="Arial"/>
            <w:sz w:val="22"/>
            <w:szCs w:val="22"/>
          </w:rPr>
          <w:t>https://swoz.tauron.pl/</w:t>
        </w:r>
      </w:hyperlink>
      <w:r w:rsidRPr="00C95FE6">
        <w:rPr>
          <w:rFonts w:ascii="Arial" w:hAnsi="Arial" w:cs="Arial"/>
          <w:sz w:val="22"/>
          <w:szCs w:val="22"/>
        </w:rPr>
        <w:t xml:space="preserve">, umożliwiającego wprowadzenie niezbędnych danych w </w:t>
      </w:r>
      <w:r w:rsidRPr="00C95FE6">
        <w:rPr>
          <w:rFonts w:ascii="Arial" w:hAnsi="Arial" w:cs="Arial"/>
          <w:sz w:val="22"/>
          <w:szCs w:val="22"/>
        </w:rPr>
        <w:lastRenderedPageBreak/>
        <w:t>trybie bezpośredniego połączenia z tą stroną, zwaną dalej Systemem, składają kolejne korzystniejsze postąpienia, podlegające automatycznej ocenie i klasyfikacji.</w:t>
      </w:r>
    </w:p>
    <w:p w14:paraId="05F2F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Oferta złożona w toku aukcji przestaje wiązać Wykonawcę, gdy ten Wykonawca złożył ofertę korzystniejszą.</w:t>
      </w:r>
    </w:p>
    <w:p w14:paraId="53F3F3EA"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Spośród kryteriów oceny ofert wymienionych w § 5 ust. 1, w toku aukcji stosowane będą:</w:t>
      </w:r>
    </w:p>
    <w:p w14:paraId="50E1397D" w14:textId="77777777" w:rsidR="004813E2" w:rsidRPr="00C95FE6" w:rsidRDefault="004813E2" w:rsidP="004813E2">
      <w:pPr>
        <w:spacing w:before="120"/>
        <w:ind w:left="567"/>
        <w:jc w:val="both"/>
        <w:rPr>
          <w:rFonts w:ascii="Arial" w:hAnsi="Arial" w:cs="Arial"/>
          <w:sz w:val="22"/>
          <w:szCs w:val="22"/>
        </w:rPr>
      </w:pPr>
      <w:r w:rsidRPr="00C95FE6">
        <w:rPr>
          <w:rFonts w:ascii="Arial" w:hAnsi="Arial" w:cs="Arial"/>
          <w:sz w:val="22"/>
          <w:szCs w:val="22"/>
        </w:rPr>
        <w:t>a. Cena.</w:t>
      </w:r>
    </w:p>
    <w:p w14:paraId="6B67564F"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System nie przyjmie postąpień złożonych po terminie zamknięcia aukcji.</w:t>
      </w:r>
    </w:p>
    <w:p w14:paraId="76671619"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Momentem decydującym dla uznania, że oferta złożona została w terminie, nie jest moment wysłania postąpienia z komputera Wykonawcy, ale moment jej odbioru na serwerze i zarejestrowania przez System.</w:t>
      </w:r>
    </w:p>
    <w:p w14:paraId="6BC7B19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 5.</w:t>
      </w:r>
    </w:p>
    <w:p w14:paraId="66F4FF70"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Za najkorzystniejszą zostanie uznana oferta, która odpowiada wszystkim wymaganiom zawartym w niniejszej SWZ i uzyska największą ilość punktów w oparciu o podane kryteria oceny ofert.</w:t>
      </w:r>
    </w:p>
    <w:p w14:paraId="5FF86931" w14:textId="77777777" w:rsidR="004813E2" w:rsidRPr="00C95FE6" w:rsidRDefault="004813E2" w:rsidP="004813E2">
      <w:pPr>
        <w:numPr>
          <w:ilvl w:val="0"/>
          <w:numId w:val="11"/>
        </w:numPr>
        <w:tabs>
          <w:tab w:val="clear" w:pos="1080"/>
          <w:tab w:val="num" w:pos="720"/>
        </w:tabs>
        <w:spacing w:before="120"/>
        <w:ind w:left="567"/>
        <w:jc w:val="both"/>
        <w:rPr>
          <w:rFonts w:ascii="Arial" w:hAnsi="Arial" w:cs="Arial"/>
          <w:sz w:val="22"/>
          <w:szCs w:val="22"/>
        </w:rPr>
      </w:pPr>
      <w:r w:rsidRPr="00C95FE6">
        <w:rPr>
          <w:rFonts w:ascii="Arial" w:hAnsi="Arial" w:cs="Arial"/>
          <w:sz w:val="22"/>
          <w:szCs w:val="22"/>
        </w:rPr>
        <w:t xml:space="preserve">System będzie dostępny dla Zamawiającego i Wykonawców poprzez ogólnodostępną sieć Internet. </w:t>
      </w:r>
    </w:p>
    <w:p w14:paraId="57E86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8BDB2D4" w14:textId="77777777" w:rsidR="004813E2" w:rsidRPr="00C95FE6" w:rsidRDefault="004813E2" w:rsidP="004813E2">
      <w:pPr>
        <w:pStyle w:val="Nagwek2"/>
        <w:spacing w:before="0" w:after="120"/>
        <w:ind w:left="357" w:hanging="357"/>
        <w:jc w:val="center"/>
        <w:rPr>
          <w:i w:val="0"/>
          <w:sz w:val="22"/>
          <w:szCs w:val="22"/>
        </w:rPr>
      </w:pPr>
      <w:bookmarkStart w:id="18" w:name="_Toc250626897"/>
      <w:r w:rsidRPr="00C95FE6">
        <w:rPr>
          <w:i w:val="0"/>
          <w:sz w:val="22"/>
          <w:szCs w:val="22"/>
        </w:rPr>
        <w:t>§ 12</w:t>
      </w:r>
    </w:p>
    <w:p w14:paraId="70822FC0"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ZWIĄZANIA OFERTĄ</w:t>
      </w:r>
      <w:bookmarkEnd w:id="18"/>
    </w:p>
    <w:p w14:paraId="4D6ED68E" w14:textId="77777777" w:rsidR="004813E2" w:rsidRPr="00C95FE6" w:rsidRDefault="004813E2" w:rsidP="004813E2">
      <w:pPr>
        <w:pStyle w:val="Tekstpodstawowy"/>
        <w:spacing w:before="120"/>
        <w:ind w:left="360"/>
        <w:jc w:val="both"/>
        <w:rPr>
          <w:rFonts w:ascii="Arial" w:hAnsi="Arial" w:cs="Arial"/>
          <w:sz w:val="22"/>
          <w:szCs w:val="22"/>
        </w:rPr>
      </w:pPr>
      <w:r w:rsidRPr="00C95FE6">
        <w:rPr>
          <w:rFonts w:ascii="Arial" w:hAnsi="Arial" w:cs="Arial"/>
          <w:sz w:val="22"/>
          <w:szCs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p>
    <w:p w14:paraId="3029DE87" w14:textId="77777777" w:rsidR="004813E2" w:rsidRPr="00C95FE6" w:rsidRDefault="004813E2" w:rsidP="004813E2">
      <w:pPr>
        <w:pStyle w:val="Nagwek2"/>
        <w:spacing w:before="0" w:after="120"/>
        <w:ind w:left="357" w:hanging="357"/>
        <w:jc w:val="center"/>
        <w:rPr>
          <w:i w:val="0"/>
          <w:sz w:val="22"/>
          <w:szCs w:val="22"/>
        </w:rPr>
      </w:pPr>
      <w:bookmarkStart w:id="19" w:name="_Toc250626898"/>
      <w:r w:rsidRPr="00C95FE6">
        <w:rPr>
          <w:i w:val="0"/>
          <w:sz w:val="22"/>
          <w:szCs w:val="22"/>
        </w:rPr>
        <w:t>§ 13</w:t>
      </w:r>
    </w:p>
    <w:p w14:paraId="514AABD2"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POSTANOWIENIA KOŃCOWE</w:t>
      </w:r>
      <w:bookmarkEnd w:id="19"/>
    </w:p>
    <w:p w14:paraId="38AE7BC5"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uzupełnienia w 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18CEFE4C"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Uzupełnienie oświadczeń i  dokumentów, wnioski, zawiadomienia oraz informacje Zamawiający i Wykonawcy przekazują elektronicznie za pośrednictwem Platformy zakupowej Grupy TAURON poprzez funkcjonalność „Korespondencja”.</w:t>
      </w:r>
    </w:p>
    <w:p w14:paraId="57FE7942"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Zamawiający może odstąpić od wezwania, o którym mowa powyżej, w sytuacji kiedy uzupełnienie oferty Wykonawcy nie skutkowałoby wyborem oferty. </w:t>
      </w:r>
    </w:p>
    <w:p w14:paraId="587EB609"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101A680A"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Informacja o wyborze najkorzystniejszej oferty przekazywana jest wszystkim Wykonawcom biorącym udział w Postępowaniu, a w przypadku przetargu nieograniczonego zamieszczana </w:t>
      </w:r>
      <w:r w:rsidRPr="00C95FE6">
        <w:rPr>
          <w:rFonts w:ascii="Arial" w:hAnsi="Arial" w:cs="Arial"/>
          <w:sz w:val="22"/>
          <w:szCs w:val="22"/>
        </w:rPr>
        <w:lastRenderedPageBreak/>
        <w:t xml:space="preserve">również na stronie internetowej Zamawiającego. </w:t>
      </w:r>
    </w:p>
    <w:p w14:paraId="60160945"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486E7A67"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515A8F31"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p>
    <w:p w14:paraId="1A343979"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niniejszym postępowaniu nie mają zastosowania przepisy ustawy z dnia 11 września 2019 r.</w:t>
      </w:r>
      <w:r w:rsidRPr="00C95FE6">
        <w:rPr>
          <w:rFonts w:ascii="Arial" w:hAnsi="Arial" w:cs="Arial"/>
        </w:rPr>
        <w:t xml:space="preserve"> </w:t>
      </w:r>
      <w:r w:rsidRPr="00C95FE6">
        <w:rPr>
          <w:rFonts w:ascii="Arial" w:hAnsi="Arial" w:cs="Arial"/>
          <w:sz w:val="22"/>
          <w:szCs w:val="22"/>
        </w:rPr>
        <w:t xml:space="preserve">- Prawo zamówień publicznych, w tym unormowania dotyczące </w:t>
      </w:r>
      <w:proofErr w:type="spellStart"/>
      <w:r w:rsidRPr="00C95FE6">
        <w:rPr>
          <w:rFonts w:ascii="Arial" w:hAnsi="Arial" w:cs="Arial"/>
          <w:sz w:val="22"/>
          <w:szCs w:val="22"/>
        </w:rPr>
        <w:t>odwołań</w:t>
      </w:r>
      <w:proofErr w:type="spellEnd"/>
      <w:r w:rsidRPr="00C95FE6">
        <w:rPr>
          <w:rFonts w:ascii="Arial" w:hAnsi="Arial" w:cs="Arial"/>
          <w:sz w:val="22"/>
          <w:szCs w:val="22"/>
        </w:rPr>
        <w:t>.</w:t>
      </w:r>
    </w:p>
    <w:p w14:paraId="608D954C"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6ABC1A55" w14:textId="32A5633F" w:rsidR="00DE378A"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26B1D9E4" w14:textId="2B707981" w:rsidR="002774BD" w:rsidRPr="00C95FE6" w:rsidRDefault="002C0934" w:rsidP="001E194B">
      <w:pPr>
        <w:spacing w:before="120" w:after="120"/>
        <w:jc w:val="both"/>
        <w:rPr>
          <w:rFonts w:ascii="Arial" w:hAnsi="Arial" w:cs="Arial"/>
          <w:b/>
          <w:bCs/>
          <w:kern w:val="32"/>
          <w:sz w:val="22"/>
          <w:szCs w:val="22"/>
        </w:rPr>
      </w:pPr>
      <w:bookmarkStart w:id="20" w:name="_Toc250626900"/>
      <w:r w:rsidRPr="00C95FE6">
        <w:rPr>
          <w:rFonts w:ascii="Arial" w:hAnsi="Arial" w:cs="Arial"/>
          <w:sz w:val="22"/>
          <w:szCs w:val="22"/>
        </w:rPr>
        <w:br w:type="page"/>
      </w:r>
      <w:bookmarkStart w:id="21" w:name="_Toc433961262"/>
      <w:bookmarkEnd w:id="20"/>
    </w:p>
    <w:p w14:paraId="375E6951" w14:textId="698B4FE1" w:rsidR="00A437B4" w:rsidRPr="00C95FE6" w:rsidRDefault="00A437B4" w:rsidP="00A437B4">
      <w:pPr>
        <w:spacing w:after="120" w:line="240" w:lineRule="exact"/>
        <w:jc w:val="right"/>
        <w:rPr>
          <w:rFonts w:ascii="Arial" w:hAnsi="Arial" w:cs="Arial"/>
          <w:b/>
          <w:sz w:val="22"/>
          <w:szCs w:val="22"/>
        </w:rPr>
      </w:pPr>
      <w:r w:rsidRPr="00C95FE6">
        <w:rPr>
          <w:rFonts w:ascii="Arial" w:hAnsi="Arial" w:cs="Arial"/>
          <w:b/>
          <w:sz w:val="22"/>
          <w:szCs w:val="22"/>
        </w:rPr>
        <w:lastRenderedPageBreak/>
        <w:t xml:space="preserve">Załącznik nr </w:t>
      </w:r>
      <w:r w:rsidR="00C95FE6">
        <w:rPr>
          <w:rFonts w:ascii="Arial" w:hAnsi="Arial" w:cs="Arial"/>
          <w:b/>
          <w:sz w:val="22"/>
          <w:szCs w:val="22"/>
        </w:rPr>
        <w:t>1</w:t>
      </w:r>
      <w:r w:rsidRPr="00C95FE6">
        <w:rPr>
          <w:rFonts w:ascii="Arial" w:hAnsi="Arial" w:cs="Arial"/>
          <w:b/>
          <w:sz w:val="22"/>
          <w:szCs w:val="22"/>
        </w:rPr>
        <w:t xml:space="preserve"> do SWZ</w:t>
      </w:r>
    </w:p>
    <w:p w14:paraId="3BFB1514" w14:textId="77777777" w:rsidR="00A437B4" w:rsidRPr="00C95FE6" w:rsidRDefault="00A437B4" w:rsidP="00A437B4">
      <w:pPr>
        <w:spacing w:after="120" w:line="240" w:lineRule="exact"/>
        <w:jc w:val="both"/>
        <w:rPr>
          <w:rFonts w:ascii="Arial" w:hAnsi="Arial" w:cs="Arial"/>
          <w:b/>
          <w:sz w:val="22"/>
          <w:szCs w:val="22"/>
        </w:rPr>
      </w:pPr>
    </w:p>
    <w:p w14:paraId="64D78F2E"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 xml:space="preserve">Oświadczenie dla potrzeb zryczałtowanego podatku dochodowego </w:t>
      </w:r>
    </w:p>
    <w:p w14:paraId="3C9CB512"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oraz innych obowiązków raportowych w Polsce</w:t>
      </w:r>
      <w:r w:rsidRPr="00C95FE6">
        <w:rPr>
          <w:rFonts w:ascii="Arial" w:hAnsi="Arial" w:cs="Arial"/>
          <w:b/>
          <w:sz w:val="22"/>
          <w:szCs w:val="22"/>
          <w:vertAlign w:val="superscript"/>
        </w:rPr>
        <w:footnoteReference w:id="2"/>
      </w:r>
    </w:p>
    <w:p w14:paraId="62DB59D0" w14:textId="77777777" w:rsidR="00CD690F" w:rsidRPr="00C95FE6" w:rsidRDefault="00CD690F" w:rsidP="00CD690F">
      <w:pPr>
        <w:jc w:val="both"/>
        <w:rPr>
          <w:rFonts w:ascii="Arial" w:eastAsia="Calibri" w:hAnsi="Arial" w:cs="Arial"/>
          <w:i/>
          <w:iCs/>
          <w:color w:val="FF0000"/>
          <w:sz w:val="18"/>
          <w:szCs w:val="18"/>
          <w:lang w:eastAsia="en-US"/>
        </w:rPr>
      </w:pPr>
      <w:r w:rsidRPr="00C95FE6">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C95FE6">
        <w:rPr>
          <w:rFonts w:ascii="Arial" w:eastAsia="Calibri" w:hAnsi="Arial" w:cs="Arial"/>
          <w:i/>
          <w:iCs/>
          <w:color w:val="FF0000"/>
          <w:sz w:val="18"/>
          <w:szCs w:val="18"/>
          <w:lang w:eastAsia="en-US"/>
        </w:rPr>
        <w:t>późn</w:t>
      </w:r>
      <w:proofErr w:type="spellEnd"/>
      <w:r w:rsidRPr="00C95FE6">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C95FE6">
        <w:rPr>
          <w:rFonts w:ascii="Arial" w:eastAsia="Calibri" w:hAnsi="Arial" w:cs="Arial"/>
          <w:i/>
          <w:iCs/>
          <w:color w:val="FF0000"/>
          <w:sz w:val="18"/>
          <w:szCs w:val="18"/>
          <w:lang w:eastAsia="en-US"/>
        </w:rPr>
        <w:t>późn</w:t>
      </w:r>
      <w:proofErr w:type="spellEnd"/>
      <w:r w:rsidRPr="00C95FE6">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14117E72" w14:textId="77777777" w:rsidR="00CD690F" w:rsidRPr="00C95FE6" w:rsidRDefault="00CD690F" w:rsidP="00CD690F">
      <w:pPr>
        <w:tabs>
          <w:tab w:val="left" w:pos="426"/>
        </w:tabs>
        <w:spacing w:after="120" w:line="360" w:lineRule="auto"/>
        <w:jc w:val="both"/>
        <w:rPr>
          <w:rFonts w:ascii="Arial" w:hAnsi="Arial" w:cs="Arial"/>
          <w:b/>
          <w:sz w:val="22"/>
          <w:szCs w:val="22"/>
        </w:rPr>
      </w:pPr>
    </w:p>
    <w:p w14:paraId="7E2C94E1" w14:textId="77777777" w:rsidR="00CD690F" w:rsidRPr="00C95FE6" w:rsidRDefault="00CD690F" w:rsidP="00CD690F">
      <w:pPr>
        <w:tabs>
          <w:tab w:val="left" w:pos="426"/>
        </w:tabs>
        <w:spacing w:after="120" w:line="360" w:lineRule="auto"/>
        <w:jc w:val="both"/>
        <w:rPr>
          <w:rFonts w:ascii="Arial" w:hAnsi="Arial" w:cs="Arial"/>
          <w:sz w:val="22"/>
          <w:szCs w:val="22"/>
        </w:rPr>
      </w:pPr>
      <w:r w:rsidRPr="00C95FE6">
        <w:rPr>
          <w:rFonts w:ascii="Arial" w:hAnsi="Arial" w:cs="Arial"/>
          <w:sz w:val="22"/>
          <w:szCs w:val="22"/>
        </w:rPr>
        <w:t xml:space="preserve">Na podstawie zawartej umowy/udzielonego Zamówienia z dnia ………………... nr ………..……….. </w:t>
      </w:r>
    </w:p>
    <w:p w14:paraId="0F588828" w14:textId="77777777" w:rsidR="00CD690F" w:rsidRPr="00C95FE6" w:rsidRDefault="00CD690F" w:rsidP="00CD690F">
      <w:pPr>
        <w:tabs>
          <w:tab w:val="left" w:pos="426"/>
        </w:tabs>
        <w:spacing w:line="360" w:lineRule="auto"/>
        <w:jc w:val="both"/>
        <w:rPr>
          <w:rFonts w:ascii="Arial" w:hAnsi="Arial" w:cs="Arial"/>
          <w:sz w:val="22"/>
          <w:szCs w:val="22"/>
        </w:rPr>
      </w:pPr>
      <w:r w:rsidRPr="00C95FE6">
        <w:rPr>
          <w:rFonts w:ascii="Arial" w:hAnsi="Arial" w:cs="Arial"/>
          <w:sz w:val="22"/>
          <w:szCs w:val="22"/>
        </w:rPr>
        <w:t>z/przez ……………………………………………………..……………</w:t>
      </w:r>
    </w:p>
    <w:p w14:paraId="526C294B" w14:textId="77777777" w:rsidR="00CD690F" w:rsidRPr="00C95FE6" w:rsidRDefault="00CD690F" w:rsidP="00CD690F">
      <w:pPr>
        <w:tabs>
          <w:tab w:val="left" w:pos="426"/>
        </w:tabs>
        <w:ind w:left="1985"/>
        <w:jc w:val="both"/>
        <w:rPr>
          <w:rFonts w:ascii="Arial" w:hAnsi="Arial" w:cs="Arial"/>
          <w:sz w:val="22"/>
          <w:szCs w:val="22"/>
        </w:rPr>
      </w:pPr>
      <w:r w:rsidRPr="00C95FE6">
        <w:rPr>
          <w:rFonts w:ascii="Arial" w:hAnsi="Arial" w:cs="Arial"/>
          <w:i/>
          <w:sz w:val="16"/>
          <w:szCs w:val="16"/>
        </w:rPr>
        <w:t>(nazwa podmiotu z Grupy TAURON)</w:t>
      </w:r>
      <w:r w:rsidRPr="00C95FE6">
        <w:rPr>
          <w:rFonts w:ascii="Arial" w:hAnsi="Arial" w:cs="Arial"/>
          <w:sz w:val="22"/>
          <w:szCs w:val="22"/>
        </w:rPr>
        <w:t xml:space="preserve">  </w:t>
      </w:r>
    </w:p>
    <w:p w14:paraId="1A78F605" w14:textId="77777777" w:rsidR="00CD690F" w:rsidRPr="00C95FE6" w:rsidRDefault="00CD690F" w:rsidP="00CD690F">
      <w:pPr>
        <w:tabs>
          <w:tab w:val="left" w:pos="426"/>
        </w:tabs>
        <w:spacing w:before="120" w:line="360" w:lineRule="auto"/>
        <w:jc w:val="both"/>
        <w:rPr>
          <w:rFonts w:ascii="Arial" w:hAnsi="Arial" w:cs="Arial"/>
          <w:sz w:val="22"/>
          <w:szCs w:val="22"/>
        </w:rPr>
      </w:pPr>
      <w:r w:rsidRPr="00C95FE6">
        <w:rPr>
          <w:rFonts w:ascii="Arial" w:hAnsi="Arial" w:cs="Arial"/>
          <w:sz w:val="22"/>
          <w:szCs w:val="22"/>
        </w:rPr>
        <w:t xml:space="preserve">oraz związaną z tym wypłatą środków pieniężnych niniejszym oświadczam, że  ……………………………………………………….………………….. </w:t>
      </w:r>
    </w:p>
    <w:p w14:paraId="2D82D424" w14:textId="77777777" w:rsidR="00CD690F" w:rsidRPr="00C95FE6" w:rsidRDefault="00CD690F" w:rsidP="00CD690F">
      <w:pPr>
        <w:tabs>
          <w:tab w:val="left" w:pos="426"/>
        </w:tabs>
        <w:spacing w:after="120" w:line="360" w:lineRule="auto"/>
        <w:ind w:left="1560"/>
        <w:jc w:val="both"/>
        <w:rPr>
          <w:rFonts w:ascii="Arial" w:hAnsi="Arial" w:cs="Arial"/>
          <w:sz w:val="16"/>
          <w:szCs w:val="16"/>
        </w:rPr>
      </w:pPr>
      <w:r w:rsidRPr="00C95FE6">
        <w:rPr>
          <w:rFonts w:ascii="Arial" w:hAnsi="Arial" w:cs="Arial"/>
          <w:sz w:val="16"/>
          <w:szCs w:val="16"/>
        </w:rPr>
        <w:t xml:space="preserve">                 (</w:t>
      </w:r>
      <w:r w:rsidRPr="00C95FE6">
        <w:rPr>
          <w:rFonts w:ascii="Arial" w:hAnsi="Arial" w:cs="Arial"/>
          <w:i/>
          <w:sz w:val="16"/>
          <w:szCs w:val="16"/>
        </w:rPr>
        <w:t>nazwa Wykonawcy</w:t>
      </w:r>
      <w:r w:rsidRPr="00C95FE6">
        <w:rPr>
          <w:rFonts w:ascii="Arial" w:hAnsi="Arial" w:cs="Arial"/>
          <w:sz w:val="16"/>
          <w:szCs w:val="16"/>
        </w:rPr>
        <w:t>):</w:t>
      </w:r>
    </w:p>
    <w:p w14:paraId="0F113702" w14:textId="77777777" w:rsidR="00CD690F" w:rsidRPr="00C95FE6" w:rsidRDefault="00CD690F" w:rsidP="00953951">
      <w:pPr>
        <w:numPr>
          <w:ilvl w:val="2"/>
          <w:numId w:val="17"/>
        </w:numPr>
        <w:tabs>
          <w:tab w:val="left" w:pos="426"/>
        </w:tabs>
        <w:spacing w:after="120" w:line="360" w:lineRule="auto"/>
        <w:ind w:left="709" w:hanging="283"/>
        <w:jc w:val="both"/>
        <w:rPr>
          <w:rFonts w:ascii="Arial" w:hAnsi="Arial" w:cs="Arial"/>
          <w:b/>
          <w:sz w:val="22"/>
          <w:szCs w:val="22"/>
        </w:rPr>
      </w:pPr>
      <w:r w:rsidRPr="00C95FE6">
        <w:rPr>
          <w:rFonts w:ascii="Arial" w:hAnsi="Arial" w:cs="Arial"/>
          <w:b/>
          <w:sz w:val="22"/>
          <w:szCs w:val="22"/>
        </w:rPr>
        <w:t xml:space="preserve">jest rzeczywistym właścicielem wypłacanych należności tj. </w:t>
      </w:r>
    </w:p>
    <w:p w14:paraId="2277F79C"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otrzymuje należność</w:t>
      </w:r>
      <w:r w:rsidRPr="00C95FE6">
        <w:rPr>
          <w:rFonts w:ascii="Arial" w:hAnsi="Arial" w:cs="Arial"/>
          <w:color w:val="FF0000"/>
          <w:sz w:val="22"/>
          <w:szCs w:val="22"/>
        </w:rPr>
        <w:t xml:space="preserve"> </w:t>
      </w:r>
      <w:r w:rsidRPr="00C95FE6">
        <w:rPr>
          <w:rFonts w:ascii="Arial" w:hAnsi="Arial" w:cs="Arial"/>
          <w:sz w:val="22"/>
          <w:szCs w:val="22"/>
        </w:rPr>
        <w:t>z tytułu realizacji przedmiotu Zamówienia dla własnej korzyści, w tym decyduje samodzielnie o jej przeznaczeniu i ponosi ryzyko ekonomiczne związane z utratą tej należności lub jej części,</w:t>
      </w:r>
    </w:p>
    <w:p w14:paraId="6F62D1C4"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nie jest pośrednikiem, przedstawicielem, powiernikiem lub innym podmiotem zobowiązanym prawnie lub faktycznie do przekazania całości lub części należności innemu podmiotowi,</w:t>
      </w:r>
    </w:p>
    <w:p w14:paraId="3D1651F3" w14:textId="77777777" w:rsidR="00CD690F" w:rsidRPr="00C95FE6" w:rsidRDefault="00CD690F" w:rsidP="00953951">
      <w:pPr>
        <w:numPr>
          <w:ilvl w:val="1"/>
          <w:numId w:val="15"/>
        </w:numPr>
        <w:tabs>
          <w:tab w:val="left" w:pos="284"/>
          <w:tab w:val="left" w:pos="426"/>
        </w:tabs>
        <w:spacing w:line="360" w:lineRule="auto"/>
        <w:ind w:left="1077" w:hanging="357"/>
        <w:jc w:val="both"/>
        <w:rPr>
          <w:rFonts w:ascii="Arial" w:hAnsi="Arial" w:cs="Arial"/>
          <w:sz w:val="22"/>
          <w:szCs w:val="22"/>
        </w:rPr>
      </w:pPr>
      <w:r w:rsidRPr="00C95FE6">
        <w:rPr>
          <w:rFonts w:ascii="Arial" w:hAnsi="Arial" w:cs="Arial"/>
          <w:sz w:val="22"/>
          <w:szCs w:val="22"/>
        </w:rPr>
        <w:t>prowadzi rzeczywistą działalność gospodarczą w kraju siedziby, z którą wiąże się uzyskany przychód.</w:t>
      </w:r>
    </w:p>
    <w:p w14:paraId="1C52B9F6"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b/>
          <w:sz w:val="22"/>
          <w:szCs w:val="22"/>
        </w:rPr>
        <w:t xml:space="preserve">posiada/nie posiada w Polsce </w:t>
      </w:r>
      <w:r w:rsidRPr="00C95FE6">
        <w:rPr>
          <w:rFonts w:ascii="Arial" w:hAnsi="Arial" w:cs="Arial"/>
          <w:sz w:val="22"/>
          <w:szCs w:val="22"/>
        </w:rPr>
        <w:t xml:space="preserve">oddział/u, przedstawicielstwo/a i przedsiębiorstwo/a na moment udzielenia przedmiotowego Zamówienia/zawarcia przedmiotowej umowy. </w:t>
      </w:r>
    </w:p>
    <w:p w14:paraId="2CB4CE50"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sz w:val="22"/>
          <w:szCs w:val="22"/>
        </w:rPr>
        <w:t>w przypadku ustanowienia w Polsce oddziału, przedstawicielstwa i przedsiębiorstwa niezwłocznie powiadomi o tym Zamawiającego.</w:t>
      </w:r>
    </w:p>
    <w:p w14:paraId="2F5B9287" w14:textId="77777777" w:rsidR="00CD690F" w:rsidRPr="00C95FE6" w:rsidRDefault="00CD690F" w:rsidP="00CD690F">
      <w:pPr>
        <w:jc w:val="both"/>
        <w:rPr>
          <w:rFonts w:ascii="Arial" w:hAnsi="Arial" w:cs="Arial"/>
          <w:b/>
        </w:rPr>
      </w:pPr>
    </w:p>
    <w:p w14:paraId="6711191C" w14:textId="77777777" w:rsidR="00CD690F" w:rsidRPr="00C95FE6" w:rsidRDefault="00CD690F" w:rsidP="00CD690F">
      <w:pPr>
        <w:rPr>
          <w:rFonts w:ascii="Arial" w:hAnsi="Arial" w:cs="Arial"/>
          <w:i/>
          <w:sz w:val="20"/>
          <w:szCs w:val="20"/>
        </w:rPr>
      </w:pPr>
    </w:p>
    <w:p w14:paraId="15FD3FBC" w14:textId="77777777" w:rsidR="00CD690F" w:rsidRPr="00C95FE6" w:rsidRDefault="00CD690F" w:rsidP="00CD690F">
      <w:pPr>
        <w:spacing w:line="276" w:lineRule="auto"/>
        <w:jc w:val="right"/>
        <w:rPr>
          <w:rFonts w:ascii="Arial" w:hAnsi="Arial" w:cs="Arial"/>
          <w:i/>
          <w:color w:val="000000"/>
          <w:sz w:val="22"/>
          <w:szCs w:val="22"/>
        </w:rPr>
      </w:pPr>
      <w:r w:rsidRPr="00C95FE6">
        <w:rPr>
          <w:rFonts w:ascii="Arial" w:hAnsi="Arial" w:cs="Arial"/>
          <w:i/>
          <w:color w:val="000000"/>
          <w:sz w:val="22"/>
          <w:szCs w:val="22"/>
        </w:rPr>
        <w:t>….………………………………………………………..</w:t>
      </w:r>
    </w:p>
    <w:p w14:paraId="4CC44A0D" w14:textId="2F82CCBD" w:rsidR="00A437B4" w:rsidRPr="00C95FE6" w:rsidRDefault="00CD690F" w:rsidP="00CD690F">
      <w:pPr>
        <w:ind w:left="4248"/>
        <w:rPr>
          <w:rFonts w:ascii="Arial" w:hAnsi="Arial" w:cs="Arial"/>
          <w:i/>
          <w:color w:val="000000"/>
          <w:sz w:val="18"/>
          <w:szCs w:val="18"/>
        </w:rPr>
      </w:pPr>
      <w:r w:rsidRPr="00C95FE6">
        <w:rPr>
          <w:rFonts w:ascii="Arial" w:hAnsi="Arial" w:cs="Arial"/>
          <w:i/>
          <w:color w:val="000000"/>
          <w:sz w:val="18"/>
          <w:szCs w:val="18"/>
        </w:rPr>
        <w:t>(podpisy osób uprawnionych do reprezentowania Wykonawcy)</w:t>
      </w:r>
    </w:p>
    <w:p w14:paraId="21C750BA" w14:textId="77777777" w:rsidR="003F05E8" w:rsidRDefault="003F05E8">
      <w:pPr>
        <w:rPr>
          <w:rFonts w:ascii="Arial" w:hAnsi="Arial" w:cs="Arial"/>
          <w:i/>
          <w:color w:val="000000"/>
          <w:sz w:val="18"/>
          <w:szCs w:val="18"/>
        </w:rPr>
        <w:sectPr w:rsidR="003F05E8" w:rsidSect="002E0256">
          <w:headerReference w:type="even" r:id="rId26"/>
          <w:headerReference w:type="default" r:id="rId27"/>
          <w:footerReference w:type="even" r:id="rId28"/>
          <w:headerReference w:type="first" r:id="rId29"/>
          <w:footerReference w:type="first" r:id="rId30"/>
          <w:pgSz w:w="11906" w:h="16838"/>
          <w:pgMar w:top="1417" w:right="1417" w:bottom="1417" w:left="1080" w:header="708" w:footer="708" w:gutter="0"/>
          <w:cols w:space="708"/>
          <w:docGrid w:linePitch="360"/>
        </w:sectPr>
      </w:pPr>
    </w:p>
    <w:bookmarkEnd w:id="21"/>
    <w:p w14:paraId="29E8637F" w14:textId="20FFC5BE" w:rsidR="00D47F6E" w:rsidRDefault="00D47F6E" w:rsidP="003F05E8">
      <w:pPr>
        <w:tabs>
          <w:tab w:val="left" w:pos="360"/>
        </w:tabs>
        <w:suppressAutoHyphens/>
        <w:jc w:val="right"/>
        <w:rPr>
          <w:rFonts w:ascii="Arial" w:hAnsi="Arial" w:cs="Arial"/>
          <w:b/>
          <w:bCs/>
          <w:sz w:val="22"/>
          <w:szCs w:val="22"/>
          <w:lang w:eastAsia="ar-SA"/>
        </w:rPr>
      </w:pPr>
      <w:r w:rsidRPr="00C95FE6">
        <w:rPr>
          <w:rFonts w:ascii="Arial" w:hAnsi="Arial" w:cs="Arial"/>
          <w:b/>
          <w:bCs/>
          <w:sz w:val="22"/>
          <w:szCs w:val="22"/>
          <w:lang w:eastAsia="ar-SA"/>
        </w:rPr>
        <w:lastRenderedPageBreak/>
        <w:t xml:space="preserve">Załącznik nr </w:t>
      </w:r>
      <w:r w:rsidR="00C95FE6" w:rsidRPr="00C95FE6">
        <w:rPr>
          <w:rFonts w:ascii="Arial" w:hAnsi="Arial" w:cs="Arial"/>
          <w:b/>
          <w:bCs/>
          <w:sz w:val="22"/>
          <w:szCs w:val="22"/>
          <w:lang w:eastAsia="ar-SA"/>
        </w:rPr>
        <w:t>2</w:t>
      </w:r>
      <w:r w:rsidR="00306C26" w:rsidRPr="00C95FE6">
        <w:rPr>
          <w:rFonts w:ascii="Arial" w:hAnsi="Arial" w:cs="Arial"/>
          <w:b/>
          <w:bCs/>
          <w:sz w:val="22"/>
          <w:szCs w:val="22"/>
          <w:lang w:eastAsia="ar-SA"/>
        </w:rPr>
        <w:t xml:space="preserve"> </w:t>
      </w:r>
      <w:r w:rsidRPr="00C95FE6">
        <w:rPr>
          <w:rFonts w:ascii="Arial" w:hAnsi="Arial" w:cs="Arial"/>
          <w:b/>
          <w:bCs/>
          <w:sz w:val="22"/>
          <w:szCs w:val="22"/>
          <w:lang w:eastAsia="ar-SA"/>
        </w:rPr>
        <w:t>do SWZ</w:t>
      </w:r>
    </w:p>
    <w:p w14:paraId="35FEE077" w14:textId="77777777" w:rsidR="003C1D59" w:rsidRPr="003C1D59" w:rsidRDefault="003C1D59" w:rsidP="003C1D59">
      <w:pPr>
        <w:keepNext/>
        <w:keepLines/>
        <w:spacing w:after="4" w:line="259" w:lineRule="auto"/>
        <w:ind w:right="726"/>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UMOWA O ROBOTY BUDOWLANE    - projekt - </w:t>
      </w:r>
    </w:p>
    <w:p w14:paraId="0DF5F73F" w14:textId="77777777" w:rsidR="003C1D59" w:rsidRPr="003C1D59" w:rsidRDefault="003C1D59" w:rsidP="003C1D59">
      <w:pPr>
        <w:spacing w:after="25" w:line="250" w:lineRule="auto"/>
        <w:ind w:right="167" w:hanging="10"/>
        <w:jc w:val="center"/>
        <w:rPr>
          <w:rFonts w:ascii="Arial" w:eastAsia="Arial" w:hAnsi="Arial" w:cs="Arial"/>
          <w:color w:val="000000"/>
          <w:sz w:val="22"/>
          <w:szCs w:val="22"/>
        </w:rPr>
      </w:pPr>
      <w:r w:rsidRPr="003C1D59">
        <w:rPr>
          <w:rFonts w:ascii="Arial" w:eastAsia="Arial" w:hAnsi="Arial" w:cs="Arial"/>
          <w:color w:val="000000"/>
          <w:sz w:val="22"/>
          <w:szCs w:val="22"/>
        </w:rPr>
        <w:t xml:space="preserve">Nr……………………………. </w:t>
      </w:r>
    </w:p>
    <w:p w14:paraId="301AE056" w14:textId="77777777" w:rsidR="003C1D59" w:rsidRPr="003C1D59" w:rsidRDefault="003C1D59" w:rsidP="003C1D59">
      <w:pPr>
        <w:spacing w:line="259" w:lineRule="auto"/>
        <w:rPr>
          <w:rFonts w:ascii="Arial" w:eastAsia="Arial" w:hAnsi="Arial" w:cs="Arial"/>
          <w:color w:val="000000"/>
          <w:sz w:val="22"/>
          <w:szCs w:val="22"/>
        </w:rPr>
      </w:pPr>
    </w:p>
    <w:p w14:paraId="121D22C7" w14:textId="77777777" w:rsidR="003C1D59" w:rsidRPr="003C1D59" w:rsidRDefault="003C1D59" w:rsidP="003C1D59">
      <w:pPr>
        <w:spacing w:after="25" w:line="250" w:lineRule="auto"/>
        <w:ind w:right="160" w:hanging="10"/>
        <w:jc w:val="both"/>
        <w:rPr>
          <w:rFonts w:ascii="Arial" w:eastAsia="Arial" w:hAnsi="Arial" w:cs="Arial"/>
          <w:color w:val="000000"/>
          <w:sz w:val="22"/>
          <w:szCs w:val="22"/>
        </w:rPr>
      </w:pPr>
      <w:r w:rsidRPr="003C1D59">
        <w:rPr>
          <w:rFonts w:ascii="Arial" w:eastAsia="Arial" w:hAnsi="Arial" w:cs="Arial"/>
          <w:color w:val="000000"/>
          <w:sz w:val="22"/>
          <w:szCs w:val="22"/>
        </w:rPr>
        <w:t>zawarta w dniu ………………… roku w Katowicach pomiędzy:</w:t>
      </w:r>
      <w:r w:rsidRPr="003C1D59">
        <w:rPr>
          <w:rFonts w:ascii="Arial" w:eastAsia="Arial" w:hAnsi="Arial" w:cs="Arial"/>
          <w:color w:val="000000"/>
          <w:sz w:val="22"/>
          <w:szCs w:val="22"/>
          <w:vertAlign w:val="superscript"/>
        </w:rPr>
        <w:t xml:space="preserve"> </w:t>
      </w:r>
    </w:p>
    <w:p w14:paraId="02CBF67A"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rPr>
        <w:t xml:space="preserve"> </w:t>
      </w:r>
    </w:p>
    <w:p w14:paraId="65BB530D" w14:textId="77777777" w:rsidR="003C1D59" w:rsidRPr="003C1D59" w:rsidRDefault="003C1D59" w:rsidP="003C1D59">
      <w:pPr>
        <w:jc w:val="both"/>
        <w:rPr>
          <w:rFonts w:ascii="Arial" w:eastAsia="Calibri" w:hAnsi="Arial" w:cs="Arial"/>
          <w:sz w:val="22"/>
          <w:szCs w:val="22"/>
          <w:lang w:eastAsia="en-US"/>
        </w:rPr>
      </w:pPr>
      <w:r w:rsidRPr="003C1D59">
        <w:rPr>
          <w:rFonts w:ascii="Arial" w:eastAsia="Calibri" w:hAnsi="Arial" w:cs="Arial"/>
          <w:b/>
          <w:sz w:val="22"/>
          <w:szCs w:val="22"/>
          <w:lang w:eastAsia="en-US"/>
        </w:rPr>
        <w:t xml:space="preserve">TAURON Ciepło sp. z o.o. </w:t>
      </w:r>
      <w:r w:rsidRPr="003C1D59">
        <w:rPr>
          <w:rFonts w:ascii="Arial" w:eastAsia="Calibri" w:hAnsi="Arial" w:cs="Arial"/>
          <w:sz w:val="22"/>
          <w:szCs w:val="22"/>
          <w:lang w:eastAsia="en-US"/>
        </w:rPr>
        <w:t>ul. Grażyńskiego 49, 40-126 Katowice, wpisaną do rejestru przedsiębiorców Krajowego Rejestru Sądowego prowadzonego przez Sąd Rejonowy Katowice - Wschód w Katowicach pod nr KRS 0000396345; Wydział VIII Gospodarczy Krajowego Rejestru Sądowego, NIP: 9542732017; REGON: 242734832; kapitał zakładowy w wysokości 1.104.348.500,00 zł (wpłacony w całości),</w:t>
      </w:r>
      <w:r w:rsidRPr="003C1D59">
        <w:rPr>
          <w:rFonts w:ascii="Arial" w:eastAsia="Calibri" w:hAnsi="Arial" w:cs="Arial"/>
          <w:b/>
          <w:sz w:val="22"/>
          <w:szCs w:val="22"/>
          <w:lang w:eastAsia="en-US"/>
        </w:rPr>
        <w:t xml:space="preserve"> </w:t>
      </w:r>
      <w:r w:rsidRPr="003C1D59">
        <w:rPr>
          <w:rFonts w:ascii="Arial" w:eastAsia="Calibri" w:hAnsi="Arial" w:cs="Arial"/>
          <w:sz w:val="22"/>
          <w:szCs w:val="22"/>
          <w:lang w:eastAsia="en-US"/>
        </w:rPr>
        <w:t>zwaną dalej „</w:t>
      </w:r>
      <w:r w:rsidRPr="003C1D59">
        <w:rPr>
          <w:rFonts w:ascii="Arial" w:eastAsia="Calibri" w:hAnsi="Arial" w:cs="Arial"/>
          <w:b/>
          <w:sz w:val="22"/>
          <w:szCs w:val="22"/>
          <w:lang w:eastAsia="en-US"/>
        </w:rPr>
        <w:t>Zamawiającym</w:t>
      </w:r>
      <w:r w:rsidRPr="003C1D59">
        <w:rPr>
          <w:rFonts w:ascii="Arial" w:eastAsia="Calibri" w:hAnsi="Arial" w:cs="Arial"/>
          <w:sz w:val="22"/>
          <w:szCs w:val="22"/>
          <w:lang w:eastAsia="en-US"/>
        </w:rPr>
        <w:t>”</w:t>
      </w:r>
    </w:p>
    <w:p w14:paraId="5E6E046C"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rPr>
        <w:t xml:space="preserve">a </w:t>
      </w:r>
    </w:p>
    <w:p w14:paraId="3DAC86E4" w14:textId="77777777" w:rsidR="003C1D59" w:rsidRPr="003C1D59" w:rsidRDefault="003C1D59" w:rsidP="003C1D59">
      <w:pPr>
        <w:spacing w:after="25" w:line="250" w:lineRule="auto"/>
        <w:ind w:right="160" w:hanging="10"/>
        <w:jc w:val="both"/>
        <w:rPr>
          <w:rFonts w:ascii="Arial" w:eastAsia="Arial" w:hAnsi="Arial" w:cs="Arial"/>
          <w:color w:val="000000"/>
          <w:sz w:val="22"/>
          <w:szCs w:val="22"/>
        </w:rPr>
      </w:pPr>
      <w:r w:rsidRPr="003C1D59">
        <w:rPr>
          <w:rFonts w:ascii="Arial" w:eastAsia="Arial" w:hAnsi="Arial" w:cs="Arial"/>
          <w:b/>
          <w:color w:val="000000"/>
          <w:sz w:val="22"/>
          <w:szCs w:val="22"/>
        </w:rPr>
        <w:t>[</w:t>
      </w:r>
      <w:r w:rsidRPr="003C1D59">
        <w:rPr>
          <w:rFonts w:ascii="Arial" w:eastAsia="Segoe UI Symbol" w:hAnsi="Arial" w:cs="Arial"/>
          <w:color w:val="000000"/>
          <w:sz w:val="22"/>
          <w:szCs w:val="22"/>
        </w:rPr>
        <w:t></w:t>
      </w:r>
      <w:r w:rsidRPr="003C1D59">
        <w:rPr>
          <w:rFonts w:ascii="Arial" w:eastAsia="Arial" w:hAnsi="Arial" w:cs="Arial"/>
          <w:b/>
          <w:color w:val="000000"/>
          <w:sz w:val="22"/>
          <w:szCs w:val="22"/>
        </w:rPr>
        <w:t xml:space="preserve">] </w:t>
      </w:r>
      <w:r w:rsidRPr="003C1D59">
        <w:rPr>
          <w:rFonts w:ascii="Arial" w:eastAsia="Arial" w:hAnsi="Arial" w:cs="Arial"/>
          <w:color w:val="000000"/>
          <w:sz w:val="22"/>
          <w:szCs w:val="22"/>
        </w:rPr>
        <w:t>z siedzibą w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ul.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zarejestrowaną w Sądzie Rejonowym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w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Wydział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Gospodarczy Krajowego Rejestru Sądowego, pod nr KRS: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numer identyfikacji podatkowej NIP: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REGON: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wysokość kapitału zakładowego: [</w:t>
      </w:r>
      <w:r w:rsidRPr="003C1D59">
        <w:rPr>
          <w:rFonts w:ascii="Arial" w:eastAsia="Segoe UI Symbol" w:hAnsi="Arial" w:cs="Arial"/>
          <w:color w:val="000000"/>
          <w:sz w:val="22"/>
          <w:szCs w:val="22"/>
        </w:rPr>
        <w:t></w:t>
      </w:r>
      <w:r w:rsidRPr="003C1D59">
        <w:rPr>
          <w:rFonts w:ascii="Arial" w:eastAsia="Arial" w:hAnsi="Arial" w:cs="Arial"/>
          <w:color w:val="000000"/>
          <w:sz w:val="22"/>
          <w:szCs w:val="22"/>
        </w:rPr>
        <w:t>] złotych, zwaną dalej „</w:t>
      </w:r>
      <w:r w:rsidRPr="003C1D59">
        <w:rPr>
          <w:rFonts w:ascii="Arial" w:eastAsia="Arial" w:hAnsi="Arial" w:cs="Arial"/>
          <w:b/>
          <w:color w:val="000000"/>
          <w:sz w:val="22"/>
          <w:szCs w:val="22"/>
        </w:rPr>
        <w:t>Wykonawcą</w:t>
      </w:r>
      <w:r w:rsidRPr="003C1D59">
        <w:rPr>
          <w:rFonts w:ascii="Arial" w:eastAsia="Arial" w:hAnsi="Arial" w:cs="Arial"/>
          <w:color w:val="000000"/>
          <w:sz w:val="22"/>
          <w:szCs w:val="22"/>
        </w:rPr>
        <w:t>”</w:t>
      </w:r>
    </w:p>
    <w:p w14:paraId="1EBFA2A3" w14:textId="77777777" w:rsidR="003C1D59" w:rsidRPr="003C1D59" w:rsidRDefault="003C1D59" w:rsidP="003C1D59">
      <w:pPr>
        <w:spacing w:line="259" w:lineRule="auto"/>
        <w:rPr>
          <w:rFonts w:ascii="Arial" w:eastAsia="Arial" w:hAnsi="Arial" w:cs="Arial"/>
          <w:color w:val="000000"/>
          <w:sz w:val="22"/>
          <w:szCs w:val="22"/>
        </w:rPr>
      </w:pPr>
    </w:p>
    <w:p w14:paraId="38CEF778" w14:textId="77777777" w:rsidR="003C1D59" w:rsidRPr="003C1D59" w:rsidRDefault="003C1D59" w:rsidP="003C1D59">
      <w:pPr>
        <w:spacing w:after="25" w:line="250" w:lineRule="auto"/>
        <w:ind w:right="160"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zwanymi dalej łącznie </w:t>
      </w:r>
      <w:r w:rsidRPr="003C1D59">
        <w:rPr>
          <w:rFonts w:ascii="Arial" w:eastAsia="Arial" w:hAnsi="Arial" w:cs="Arial"/>
          <w:b/>
          <w:color w:val="000000"/>
          <w:sz w:val="22"/>
          <w:szCs w:val="22"/>
        </w:rPr>
        <w:t>Stronami</w:t>
      </w:r>
      <w:r w:rsidRPr="003C1D59">
        <w:rPr>
          <w:rFonts w:ascii="Arial" w:eastAsia="Arial" w:hAnsi="Arial" w:cs="Arial"/>
          <w:color w:val="000000"/>
          <w:sz w:val="22"/>
          <w:szCs w:val="22"/>
        </w:rPr>
        <w:t xml:space="preserve">, a oddzielnie </w:t>
      </w:r>
      <w:r w:rsidRPr="003C1D59">
        <w:rPr>
          <w:rFonts w:ascii="Arial" w:eastAsia="Arial" w:hAnsi="Arial" w:cs="Arial"/>
          <w:b/>
          <w:color w:val="000000"/>
          <w:sz w:val="22"/>
          <w:szCs w:val="22"/>
        </w:rPr>
        <w:t>Stroną</w:t>
      </w:r>
      <w:r w:rsidRPr="003C1D59">
        <w:rPr>
          <w:rFonts w:ascii="Arial" w:eastAsia="Arial" w:hAnsi="Arial" w:cs="Arial"/>
          <w:color w:val="000000"/>
          <w:sz w:val="22"/>
          <w:szCs w:val="22"/>
        </w:rPr>
        <w:t>,</w:t>
      </w:r>
      <w:r w:rsidRPr="003C1D59">
        <w:rPr>
          <w:rFonts w:ascii="Arial" w:eastAsia="Arial" w:hAnsi="Arial" w:cs="Arial"/>
          <w:b/>
          <w:color w:val="000000"/>
          <w:sz w:val="22"/>
          <w:szCs w:val="22"/>
        </w:rPr>
        <w:t xml:space="preserve"> </w:t>
      </w:r>
    </w:p>
    <w:p w14:paraId="76F88F88" w14:textId="77777777" w:rsidR="003C1D59" w:rsidRPr="003C1D59" w:rsidRDefault="003C1D59" w:rsidP="003C1D59">
      <w:pPr>
        <w:spacing w:after="27" w:line="259" w:lineRule="auto"/>
        <w:rPr>
          <w:rFonts w:ascii="Arial" w:eastAsia="Arial" w:hAnsi="Arial" w:cs="Arial"/>
          <w:color w:val="000000"/>
          <w:sz w:val="22"/>
          <w:szCs w:val="22"/>
        </w:rPr>
      </w:pPr>
    </w:p>
    <w:p w14:paraId="38A7458C" w14:textId="77777777" w:rsidR="003C1D59" w:rsidRPr="003C1D59" w:rsidRDefault="003C1D59" w:rsidP="003C1D59">
      <w:pPr>
        <w:spacing w:line="250" w:lineRule="auto"/>
        <w:ind w:right="160"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W rezultacie wyboru Wykonawcy w przeprowadzonym postępowaniu nr PNP/TC/01735/2025 o udzielenie zamówienia na </w:t>
      </w:r>
      <w:r w:rsidRPr="003C1D59">
        <w:rPr>
          <w:rFonts w:ascii="Arial" w:eastAsia="Arial" w:hAnsi="Arial" w:cs="Arial"/>
          <w:b/>
          <w:color w:val="000000"/>
          <w:sz w:val="22"/>
          <w:szCs w:val="22"/>
        </w:rPr>
        <w:t xml:space="preserve">"Remont zbiornika retencyjnego popiołu nr 1 w EC Katowice" </w:t>
      </w:r>
      <w:r w:rsidRPr="003C1D59">
        <w:rPr>
          <w:rFonts w:ascii="Arial" w:eastAsia="Arial" w:hAnsi="Arial" w:cs="Arial"/>
          <w:color w:val="000000"/>
          <w:sz w:val="22"/>
          <w:szCs w:val="22"/>
        </w:rPr>
        <w:t>w trybie przetargu nieograniczonego, została zawarta Umowa o następującej treści:</w:t>
      </w:r>
      <w:r w:rsidRPr="003C1D59">
        <w:rPr>
          <w:rFonts w:ascii="Arial" w:eastAsia="Arial" w:hAnsi="Arial" w:cs="Arial"/>
          <w:color w:val="000000"/>
          <w:sz w:val="22"/>
          <w:szCs w:val="22"/>
          <w:vertAlign w:val="superscript"/>
        </w:rPr>
        <w:t xml:space="preserve"> </w:t>
      </w:r>
    </w:p>
    <w:p w14:paraId="0423F07E" w14:textId="77777777" w:rsidR="003C1D59" w:rsidRPr="003C1D59" w:rsidRDefault="003C1D59" w:rsidP="003C1D59">
      <w:pPr>
        <w:spacing w:line="259" w:lineRule="auto"/>
        <w:ind w:left="284" w:hanging="284"/>
        <w:rPr>
          <w:rFonts w:ascii="Arial" w:eastAsia="Arial" w:hAnsi="Arial" w:cs="Arial"/>
          <w:color w:val="000000"/>
          <w:sz w:val="22"/>
          <w:szCs w:val="22"/>
        </w:rPr>
      </w:pPr>
    </w:p>
    <w:p w14:paraId="71CDC313" w14:textId="77777777" w:rsidR="003C1D59" w:rsidRPr="003C1D59" w:rsidRDefault="003C1D59" w:rsidP="003C1D59">
      <w:pPr>
        <w:spacing w:after="4" w:line="259" w:lineRule="auto"/>
        <w:ind w:left="284" w:right="767" w:hanging="284"/>
        <w:jc w:val="center"/>
        <w:rPr>
          <w:rFonts w:ascii="Arial" w:eastAsia="Arial" w:hAnsi="Arial" w:cs="Arial"/>
          <w:color w:val="000000"/>
          <w:sz w:val="22"/>
          <w:szCs w:val="22"/>
        </w:rPr>
      </w:pPr>
      <w:r w:rsidRPr="003C1D59">
        <w:rPr>
          <w:rFonts w:ascii="Arial" w:eastAsia="Arial" w:hAnsi="Arial" w:cs="Arial"/>
          <w:b/>
          <w:color w:val="000000"/>
          <w:sz w:val="22"/>
          <w:szCs w:val="22"/>
        </w:rPr>
        <w:t>§1</w:t>
      </w:r>
    </w:p>
    <w:p w14:paraId="7DC19DAB" w14:textId="77777777" w:rsidR="003C1D59" w:rsidRPr="003C1D59" w:rsidRDefault="003C1D59" w:rsidP="003C1D59">
      <w:pPr>
        <w:keepNext/>
        <w:keepLines/>
        <w:spacing w:after="4" w:line="259" w:lineRule="auto"/>
        <w:ind w:left="284" w:right="720" w:hanging="284"/>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PRZEDMIOT UMOWY </w:t>
      </w:r>
    </w:p>
    <w:p w14:paraId="07CAAD60" w14:textId="77777777" w:rsidR="003C1D59" w:rsidRPr="003C1D59" w:rsidRDefault="003C1D59" w:rsidP="005C0C3F">
      <w:pPr>
        <w:numPr>
          <w:ilvl w:val="0"/>
          <w:numId w:val="40"/>
        </w:numPr>
        <w:spacing w:after="25" w:line="250" w:lineRule="auto"/>
        <w:ind w:left="284" w:right="159"/>
        <w:jc w:val="both"/>
        <w:rPr>
          <w:rFonts w:ascii="Arial" w:eastAsia="Arial" w:hAnsi="Arial" w:cs="Arial"/>
          <w:color w:val="000000"/>
          <w:sz w:val="22"/>
          <w:szCs w:val="22"/>
        </w:rPr>
      </w:pPr>
      <w:r w:rsidRPr="003C1D59">
        <w:rPr>
          <w:rFonts w:ascii="Arial" w:eastAsia="Arial" w:hAnsi="Arial" w:cs="Arial"/>
          <w:color w:val="000000"/>
          <w:sz w:val="22"/>
          <w:szCs w:val="22"/>
        </w:rPr>
        <w:t>Na mocy niniejszej umowy (</w:t>
      </w:r>
      <w:r w:rsidRPr="003C1D59">
        <w:rPr>
          <w:rFonts w:ascii="Arial" w:eastAsia="Arial" w:hAnsi="Arial" w:cs="Arial"/>
          <w:b/>
          <w:color w:val="000000"/>
          <w:sz w:val="22"/>
          <w:szCs w:val="22"/>
        </w:rPr>
        <w:t>Umowa</w:t>
      </w:r>
      <w:r w:rsidRPr="003C1D59">
        <w:rPr>
          <w:rFonts w:ascii="Arial" w:eastAsia="Arial" w:hAnsi="Arial" w:cs="Arial"/>
          <w:color w:val="000000"/>
          <w:sz w:val="22"/>
          <w:szCs w:val="22"/>
        </w:rPr>
        <w:t>) i na określonych w niej warunkach Wykonawca zobowiązuje się wykonać Remont zbiornika retencyjnego popiołu nr 1 w EC Katowice</w:t>
      </w:r>
      <w:r w:rsidRPr="003C1D59">
        <w:rPr>
          <w:rFonts w:ascii="Arial" w:eastAsia="Arial" w:hAnsi="Arial" w:cs="Arial"/>
          <w:b/>
          <w:color w:val="000000"/>
          <w:sz w:val="22"/>
          <w:szCs w:val="22"/>
        </w:rPr>
        <w:t xml:space="preserve">, </w:t>
      </w:r>
      <w:r w:rsidRPr="003C1D59">
        <w:rPr>
          <w:rFonts w:ascii="Arial" w:eastAsia="Arial" w:hAnsi="Arial" w:cs="Arial"/>
          <w:color w:val="000000"/>
          <w:sz w:val="22"/>
          <w:szCs w:val="22"/>
        </w:rPr>
        <w:t>obejmujący opracowanie dokumentacji projektowej, uzyskanie wszelkich zezwoleń i zgód wymaganych przepisami prawa, pełnienie nadzoru autorskiego wraz z realizacją robót polegających na odtworzeniu powłoki antykorozyjnej klatki schodowej, wymiany stopni schodowych i krat pomostowych spoczników, wymiany oblachowania szybu windy oraz maszynowni wraz z zabezpieczeniem antykorozyjnym konstrukcji stalowej, demontażu zabezpieczenia i blach osłonowych zbiornika, demontażu izolacji termicznej zbiornika, oczyszczenie powierzchni i wykonanie zabezpieczeń antykorozyjnych ścian i stropu zbiornika (</w:t>
      </w:r>
      <w:r w:rsidRPr="003C1D59">
        <w:rPr>
          <w:rFonts w:ascii="Arial" w:eastAsia="Arial" w:hAnsi="Arial" w:cs="Arial"/>
          <w:b/>
          <w:color w:val="000000"/>
          <w:sz w:val="22"/>
          <w:szCs w:val="22"/>
        </w:rPr>
        <w:t>Obiekt</w:t>
      </w:r>
      <w:r w:rsidRPr="003C1D59">
        <w:rPr>
          <w:rFonts w:ascii="Arial" w:eastAsia="Arial" w:hAnsi="Arial" w:cs="Arial"/>
          <w:color w:val="000000"/>
          <w:sz w:val="22"/>
          <w:szCs w:val="22"/>
        </w:rPr>
        <w:t>) na podstawie założeń technicznych wskazanych w umowie (</w:t>
      </w:r>
      <w:r w:rsidRPr="003C1D59">
        <w:rPr>
          <w:rFonts w:ascii="Arial" w:eastAsia="Arial" w:hAnsi="Arial" w:cs="Arial"/>
          <w:b/>
          <w:color w:val="000000"/>
          <w:sz w:val="22"/>
          <w:szCs w:val="22"/>
        </w:rPr>
        <w:t xml:space="preserve">Przedmiot Umowy). </w:t>
      </w:r>
      <w:r w:rsidRPr="003C1D59">
        <w:rPr>
          <w:rFonts w:ascii="Arial" w:eastAsia="Arial" w:hAnsi="Arial" w:cs="Arial"/>
          <w:color w:val="000000"/>
          <w:sz w:val="22"/>
          <w:szCs w:val="22"/>
        </w:rPr>
        <w:t xml:space="preserve">Zakres rzeczowy Przedmiotu Umowy wskazany jest w </w:t>
      </w:r>
      <w:r w:rsidRPr="003C1D59">
        <w:rPr>
          <w:rFonts w:ascii="Arial" w:eastAsia="Arial" w:hAnsi="Arial" w:cs="Arial"/>
          <w:b/>
          <w:color w:val="000000"/>
          <w:sz w:val="22"/>
          <w:szCs w:val="22"/>
        </w:rPr>
        <w:t>Załączniku nr 1 do Umowy</w:t>
      </w:r>
      <w:r w:rsidRPr="003C1D59">
        <w:rPr>
          <w:rFonts w:ascii="Arial" w:eastAsia="Arial" w:hAnsi="Arial" w:cs="Arial"/>
          <w:color w:val="000000"/>
          <w:sz w:val="22"/>
          <w:szCs w:val="22"/>
        </w:rPr>
        <w:t>.</w:t>
      </w:r>
    </w:p>
    <w:p w14:paraId="0569DFEB" w14:textId="77777777" w:rsidR="003C1D59" w:rsidRPr="003C1D59" w:rsidRDefault="003C1D59" w:rsidP="005C0C3F">
      <w:pPr>
        <w:numPr>
          <w:ilvl w:val="0"/>
          <w:numId w:val="40"/>
        </w:numPr>
        <w:spacing w:after="25" w:line="250" w:lineRule="auto"/>
        <w:ind w:left="284" w:right="159"/>
        <w:jc w:val="both"/>
        <w:rPr>
          <w:rFonts w:ascii="Arial" w:eastAsia="Arial" w:hAnsi="Arial" w:cs="Arial"/>
          <w:color w:val="000000"/>
          <w:sz w:val="22"/>
          <w:szCs w:val="22"/>
        </w:rPr>
      </w:pPr>
      <w:r w:rsidRPr="003C1D59">
        <w:rPr>
          <w:rFonts w:ascii="Arial" w:eastAsia="Arial" w:hAnsi="Arial" w:cs="Arial"/>
          <w:color w:val="000000"/>
          <w:sz w:val="22"/>
          <w:szCs w:val="22"/>
        </w:rPr>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49BFFC02" w14:textId="77777777" w:rsidR="003C1D59" w:rsidRPr="003C1D59" w:rsidRDefault="003C1D59" w:rsidP="005C0C3F">
      <w:pPr>
        <w:numPr>
          <w:ilvl w:val="0"/>
          <w:numId w:val="40"/>
        </w:numPr>
        <w:spacing w:after="25" w:line="250" w:lineRule="auto"/>
        <w:ind w:left="284" w:right="159"/>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że przeprowadził oględziny Przedmiotu Umowy, dokonał przy zachowaniu należytej staranności wizji lokalnej, uzgodnił szczegóły zakresu i technologii prac z przedstawicielem TAURON Ciepło sp. z o.o., zapoznał się z założeniami technicznymi, których zakres wskazany jest w </w:t>
      </w:r>
      <w:r w:rsidRPr="003C1D59">
        <w:rPr>
          <w:rFonts w:ascii="Arial" w:eastAsia="Arial" w:hAnsi="Arial" w:cs="Arial"/>
          <w:b/>
          <w:color w:val="000000"/>
          <w:sz w:val="22"/>
          <w:szCs w:val="22"/>
        </w:rPr>
        <w:t>Załączniku nr 2</w:t>
      </w:r>
      <w:r w:rsidRPr="003C1D59">
        <w:rPr>
          <w:rFonts w:ascii="Arial" w:eastAsia="Arial" w:hAnsi="Arial" w:cs="Arial"/>
          <w:color w:val="000000"/>
          <w:sz w:val="22"/>
          <w:szCs w:val="22"/>
        </w:rPr>
        <w:t xml:space="preserve"> do Umowy (Założenia Techniczne), dokonał ich weryfikacji i uznaje je za wystarczające do wykonania Przedmiotu Umowy oraz nie wnosi do nich zastrzeżeń. </w:t>
      </w:r>
    </w:p>
    <w:p w14:paraId="6533B70F" w14:textId="77777777" w:rsidR="003C1D59" w:rsidRPr="003C1D59" w:rsidRDefault="003C1D59" w:rsidP="005C0C3F">
      <w:pPr>
        <w:numPr>
          <w:ilvl w:val="0"/>
          <w:numId w:val="40"/>
        </w:numPr>
        <w:spacing w:after="25" w:line="250" w:lineRule="auto"/>
        <w:ind w:left="284" w:right="159"/>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może zlecić Wykonawcy wykonanie robót dodatkowych lub zamiennych w stosunku do wymienionych w </w:t>
      </w:r>
      <w:r w:rsidRPr="003C1D59">
        <w:rPr>
          <w:rFonts w:ascii="Arial" w:eastAsia="Arial" w:hAnsi="Arial" w:cs="Arial"/>
          <w:b/>
          <w:color w:val="000000"/>
          <w:sz w:val="22"/>
          <w:szCs w:val="22"/>
        </w:rPr>
        <w:t>Załączniku nr 1</w:t>
      </w:r>
      <w:r w:rsidRPr="003C1D59">
        <w:rPr>
          <w:rFonts w:ascii="Arial" w:eastAsia="Arial" w:hAnsi="Arial" w:cs="Arial"/>
          <w:color w:val="000000"/>
          <w:sz w:val="22"/>
          <w:szCs w:val="22"/>
        </w:rPr>
        <w:t xml:space="preserve"> do Umowy, jeżeli wykonanie takich robót okaże się konieczne dla prawidłowej realizacji Przedmiotu Umowy, na skutek sytuacji niemożliwej wcześniej do przewidzenia. W przypadku stwierdzenia przez Zamawiającego </w:t>
      </w:r>
      <w:r w:rsidRPr="003C1D59">
        <w:rPr>
          <w:rFonts w:ascii="Arial" w:eastAsia="Arial" w:hAnsi="Arial" w:cs="Arial"/>
          <w:color w:val="000000"/>
          <w:sz w:val="22"/>
          <w:szCs w:val="22"/>
        </w:rPr>
        <w:lastRenderedPageBreak/>
        <w:t xml:space="preserve">konieczności lub celowości realizacji robót, o których mowa w zdaniu poprzednim, powierzenie wykonania robót następuje na podstawie pisemnego aneksu do Umowy określającego zakres robót, warunki ich wykonywania oraz wysokość i warunki wynagrodzenia. </w:t>
      </w:r>
    </w:p>
    <w:p w14:paraId="0C02AE97" w14:textId="77777777" w:rsidR="003C1D59" w:rsidRPr="003C1D59" w:rsidRDefault="003C1D59" w:rsidP="005C0C3F">
      <w:pPr>
        <w:numPr>
          <w:ilvl w:val="0"/>
          <w:numId w:val="40"/>
        </w:numPr>
        <w:spacing w:after="25" w:line="250" w:lineRule="auto"/>
        <w:ind w:left="284" w:right="159"/>
        <w:jc w:val="both"/>
        <w:rPr>
          <w:rFonts w:ascii="Arial" w:eastAsia="Arial" w:hAnsi="Arial" w:cs="Arial"/>
          <w:color w:val="000000"/>
          <w:sz w:val="22"/>
          <w:szCs w:val="22"/>
        </w:rPr>
      </w:pPr>
      <w:r w:rsidRPr="003C1D59">
        <w:rPr>
          <w:rFonts w:ascii="Arial" w:eastAsia="Arial" w:hAnsi="Arial" w:cs="Arial"/>
          <w:color w:val="000000"/>
          <w:sz w:val="22"/>
          <w:szCs w:val="22"/>
        </w:rPr>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w:t>
      </w:r>
      <w:proofErr w:type="spellStart"/>
      <w:r w:rsidRPr="003C1D59">
        <w:rPr>
          <w:rFonts w:ascii="Arial" w:eastAsia="Arial" w:hAnsi="Arial" w:cs="Arial"/>
          <w:color w:val="000000"/>
          <w:sz w:val="22"/>
          <w:szCs w:val="22"/>
        </w:rPr>
        <w:t>techniczno</w:t>
      </w:r>
      <w:proofErr w:type="spellEnd"/>
      <w:r w:rsidRPr="003C1D59">
        <w:rPr>
          <w:rFonts w:ascii="Arial" w:eastAsia="Arial" w:hAnsi="Arial" w:cs="Arial"/>
          <w:color w:val="000000"/>
          <w:sz w:val="22"/>
          <w:szCs w:val="22"/>
        </w:rPr>
        <w:t xml:space="preserve"> - budowlanych i administracyjnych, jak również wiedzy technicznej i doświadczenia Wykonawcy. Roboty, o których mowa w zdaniu poprzednim, zostaną wykonane przez Wykonawcę w ramach wynagrodzenia, wskazanego w § 4 i nie wymagają odrębnego zlecenia przez Zamawiającego.</w:t>
      </w:r>
    </w:p>
    <w:p w14:paraId="5DF09F29" w14:textId="77777777" w:rsidR="003C1D59" w:rsidRPr="003C1D59" w:rsidRDefault="003C1D59" w:rsidP="005C0C3F">
      <w:pPr>
        <w:numPr>
          <w:ilvl w:val="0"/>
          <w:numId w:val="40"/>
        </w:numPr>
        <w:suppressAutoHyphens/>
        <w:spacing w:after="25" w:line="250" w:lineRule="auto"/>
        <w:ind w:left="284" w:right="159"/>
        <w:jc w:val="both"/>
        <w:rPr>
          <w:rFonts w:ascii="Arial" w:eastAsia="Arial" w:hAnsi="Arial" w:cs="Arial"/>
          <w:b/>
          <w:color w:val="000000"/>
          <w:sz w:val="22"/>
          <w:szCs w:val="22"/>
        </w:rPr>
      </w:pPr>
      <w:r w:rsidRPr="003C1D59">
        <w:rPr>
          <w:rFonts w:ascii="Arial" w:eastAsia="Arial" w:hAnsi="Arial" w:cs="Arial"/>
          <w:color w:val="000000"/>
          <w:sz w:val="22"/>
          <w:szCs w:val="22"/>
        </w:rPr>
        <w:t>Przedmiot Umowy zostanie zrealizowany zgodnie z harmonogramem rzeczowo - terminowo – finansowym (</w:t>
      </w:r>
      <w:r w:rsidRPr="003C1D59">
        <w:rPr>
          <w:rFonts w:ascii="Arial" w:eastAsia="Arial" w:hAnsi="Arial" w:cs="Arial"/>
          <w:b/>
          <w:color w:val="000000"/>
          <w:sz w:val="22"/>
          <w:szCs w:val="22"/>
        </w:rPr>
        <w:t>Harmonogram</w:t>
      </w:r>
      <w:r w:rsidRPr="003C1D59">
        <w:rPr>
          <w:rFonts w:ascii="Arial" w:eastAsia="Arial" w:hAnsi="Arial" w:cs="Arial"/>
          <w:color w:val="000000"/>
          <w:sz w:val="22"/>
          <w:szCs w:val="22"/>
        </w:rPr>
        <w:t xml:space="preserve">), stanowiącym </w:t>
      </w:r>
      <w:r w:rsidRPr="003C1D59">
        <w:rPr>
          <w:rFonts w:ascii="Arial" w:eastAsia="Arial" w:hAnsi="Arial" w:cs="Arial"/>
          <w:b/>
          <w:color w:val="000000"/>
          <w:sz w:val="22"/>
          <w:szCs w:val="22"/>
        </w:rPr>
        <w:t>Załącznik nr 3 do Umowy do 30.11.2025r.</w:t>
      </w:r>
    </w:p>
    <w:p w14:paraId="7316CC98" w14:textId="77777777" w:rsidR="003C1D59" w:rsidRPr="003C1D59" w:rsidRDefault="003C1D59" w:rsidP="005C0C3F">
      <w:pPr>
        <w:numPr>
          <w:ilvl w:val="0"/>
          <w:numId w:val="40"/>
        </w:numPr>
        <w:spacing w:after="25" w:line="250" w:lineRule="auto"/>
        <w:ind w:left="284" w:right="159"/>
        <w:contextualSpacing/>
        <w:jc w:val="both"/>
        <w:rPr>
          <w:sz w:val="22"/>
          <w:szCs w:val="20"/>
          <w:lang w:eastAsia="en-US"/>
        </w:rPr>
      </w:pPr>
      <w:r w:rsidRPr="003C1D59">
        <w:rPr>
          <w:rFonts w:ascii="Arial" w:hAnsi="Arial" w:cs="Arial"/>
          <w:b/>
          <w:sz w:val="22"/>
          <w:szCs w:val="22"/>
          <w:lang w:eastAsia="en-US"/>
        </w:rPr>
        <w:t>Miejsce realizacji:</w:t>
      </w:r>
      <w:r w:rsidRPr="003C1D59">
        <w:rPr>
          <w:rFonts w:ascii="Arial" w:hAnsi="Arial" w:cs="Arial"/>
          <w:sz w:val="22"/>
          <w:szCs w:val="22"/>
          <w:lang w:eastAsia="en-US"/>
        </w:rPr>
        <w:t xml:space="preserve"> Elektrociepłownia Katowice ul. </w:t>
      </w:r>
      <w:r w:rsidRPr="003C1D59">
        <w:rPr>
          <w:rFonts w:ascii="Arial" w:hAnsi="Arial" w:cs="Arial"/>
          <w:noProof/>
          <w:sz w:val="22"/>
          <w:szCs w:val="22"/>
          <w:lang w:eastAsia="en-US"/>
        </w:rPr>
        <w:t>Siemianowicka 60 w Katowicach</w:t>
      </w:r>
      <w:r w:rsidRPr="003C1D59">
        <w:rPr>
          <w:rFonts w:ascii="Arial" w:hAnsi="Arial" w:cs="Arial"/>
          <w:sz w:val="22"/>
          <w:szCs w:val="22"/>
          <w:lang w:eastAsia="en-US"/>
        </w:rPr>
        <w:t>.</w:t>
      </w:r>
    </w:p>
    <w:p w14:paraId="4CB3E837" w14:textId="77777777" w:rsidR="003C1D59" w:rsidRPr="003C1D59" w:rsidRDefault="003C1D59" w:rsidP="003C1D59">
      <w:pPr>
        <w:ind w:left="284" w:right="159"/>
        <w:contextualSpacing/>
        <w:jc w:val="both"/>
        <w:rPr>
          <w:sz w:val="22"/>
          <w:szCs w:val="20"/>
          <w:lang w:eastAsia="en-US"/>
        </w:rPr>
      </w:pPr>
    </w:p>
    <w:p w14:paraId="2CE06FB5" w14:textId="77777777" w:rsidR="003C1D59" w:rsidRPr="003C1D59" w:rsidRDefault="003C1D59" w:rsidP="003C1D59">
      <w:pPr>
        <w:ind w:left="284" w:right="159"/>
        <w:contextualSpacing/>
        <w:jc w:val="center"/>
        <w:rPr>
          <w:rFonts w:ascii="Arial" w:hAnsi="Arial" w:cs="Arial"/>
          <w:sz w:val="22"/>
          <w:szCs w:val="20"/>
          <w:lang w:eastAsia="en-US"/>
        </w:rPr>
      </w:pPr>
      <w:bookmarkStart w:id="22" w:name="_Hlk192683240"/>
      <w:r w:rsidRPr="003C1D59">
        <w:rPr>
          <w:rFonts w:ascii="Arial" w:hAnsi="Arial" w:cs="Arial"/>
          <w:b/>
          <w:sz w:val="22"/>
          <w:szCs w:val="20"/>
          <w:lang w:eastAsia="en-US"/>
        </w:rPr>
        <w:t>§ 2</w:t>
      </w:r>
    </w:p>
    <w:p w14:paraId="392A318B" w14:textId="77777777" w:rsidR="003C1D59" w:rsidRPr="003C1D59" w:rsidRDefault="003C1D59" w:rsidP="003C1D59">
      <w:pPr>
        <w:spacing w:line="259" w:lineRule="auto"/>
        <w:jc w:val="center"/>
        <w:rPr>
          <w:rFonts w:ascii="Arial" w:eastAsia="Arial" w:hAnsi="Arial" w:cs="Arial"/>
          <w:b/>
          <w:color w:val="000000"/>
          <w:sz w:val="22"/>
          <w:szCs w:val="22"/>
        </w:rPr>
      </w:pPr>
      <w:r w:rsidRPr="003C1D59">
        <w:rPr>
          <w:rFonts w:ascii="Arial" w:eastAsia="Arial" w:hAnsi="Arial" w:cs="Arial"/>
          <w:b/>
          <w:color w:val="000000"/>
          <w:sz w:val="22"/>
          <w:szCs w:val="22"/>
        </w:rPr>
        <w:t xml:space="preserve">PODSTAWOWE OBOWIĄZKI STRON </w:t>
      </w:r>
    </w:p>
    <w:bookmarkEnd w:id="22"/>
    <w:p w14:paraId="22BB8394" w14:textId="77777777" w:rsidR="003C1D59" w:rsidRPr="003C1D59" w:rsidRDefault="003C1D59" w:rsidP="005C0C3F">
      <w:pPr>
        <w:numPr>
          <w:ilvl w:val="0"/>
          <w:numId w:val="41"/>
        </w:numPr>
        <w:spacing w:after="25" w:line="250" w:lineRule="auto"/>
        <w:ind w:left="284"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Do podstawowych obowiązków Zamawiającego należy: </w:t>
      </w:r>
    </w:p>
    <w:p w14:paraId="0EB395B1"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 xml:space="preserve">przekazanie Wykonawcy posiadanych informacji i dokumentów, związanych </w:t>
      </w:r>
      <w:r w:rsidRPr="003C1D59">
        <w:rPr>
          <w:rFonts w:ascii="Arial" w:eastAsia="Calibri" w:hAnsi="Arial" w:cs="Arial"/>
          <w:bCs/>
          <w:color w:val="000000"/>
          <w:sz w:val="22"/>
          <w:szCs w:val="22"/>
          <w:lang w:eastAsia="en-US"/>
        </w:rPr>
        <w:br/>
        <w:t>z Przedmiotem Umowy,</w:t>
      </w:r>
    </w:p>
    <w:p w14:paraId="1A82615F"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color w:val="000000"/>
          <w:sz w:val="22"/>
          <w:szCs w:val="22"/>
          <w:lang w:eastAsia="en-US"/>
        </w:rPr>
        <w:t>protokolarne przekazanie frontu robót,</w:t>
      </w:r>
    </w:p>
    <w:p w14:paraId="16DE4A96"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color w:val="000000"/>
          <w:sz w:val="22"/>
          <w:szCs w:val="22"/>
          <w:lang w:eastAsia="en-US"/>
        </w:rPr>
        <w:t>odebranie prawidłowo wykonanego Przedmiotu Umowy i zapłata bezspornego wynagrodzenia,</w:t>
      </w:r>
    </w:p>
    <w:p w14:paraId="68E0247F"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zapewnienie nadzoru inwestorskiego,</w:t>
      </w:r>
    </w:p>
    <w:p w14:paraId="79E50B54" w14:textId="77777777" w:rsidR="003C1D59" w:rsidRPr="003C1D59" w:rsidRDefault="003C1D59" w:rsidP="005C0C3F">
      <w:pPr>
        <w:numPr>
          <w:ilvl w:val="1"/>
          <w:numId w:val="72"/>
        </w:numPr>
        <w:spacing w:after="4" w:line="250" w:lineRule="auto"/>
        <w:ind w:left="851" w:right="160" w:hanging="567"/>
        <w:jc w:val="both"/>
        <w:rPr>
          <w:rFonts w:ascii="Arial" w:eastAsia="Arial" w:hAnsi="Arial" w:cs="Arial"/>
          <w:color w:val="000000"/>
          <w:sz w:val="22"/>
          <w:szCs w:val="22"/>
        </w:rPr>
      </w:pPr>
      <w:r w:rsidRPr="003C1D59">
        <w:rPr>
          <w:rFonts w:ascii="Arial" w:eastAsia="Arial" w:hAnsi="Arial" w:cs="Arial"/>
          <w:color w:val="000000"/>
          <w:sz w:val="22"/>
          <w:szCs w:val="22"/>
        </w:rPr>
        <w:t xml:space="preserve">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 oraz ochrony środowiska oraz podstawowych wymagań bezpieczeństwa” dostępny pod adresem: </w:t>
      </w:r>
    </w:p>
    <w:p w14:paraId="62F084A2" w14:textId="77777777" w:rsidR="003C1D59" w:rsidRPr="003C1D59" w:rsidRDefault="003C1D59" w:rsidP="003C1D59">
      <w:pPr>
        <w:spacing w:after="4" w:line="250" w:lineRule="auto"/>
        <w:ind w:left="567" w:right="160"/>
        <w:jc w:val="both"/>
        <w:rPr>
          <w:rFonts w:ascii="Arial" w:eastAsia="Arial" w:hAnsi="Arial" w:cs="Arial"/>
          <w:color w:val="000000"/>
          <w:sz w:val="22"/>
          <w:szCs w:val="22"/>
        </w:rPr>
      </w:pPr>
      <w:r w:rsidRPr="003C1D59">
        <w:rPr>
          <w:rFonts w:ascii="Arial" w:eastAsia="Arial" w:hAnsi="Arial" w:cs="Arial"/>
          <w:color w:val="000000"/>
          <w:sz w:val="22"/>
          <w:szCs w:val="22"/>
        </w:rPr>
        <w:tab/>
      </w:r>
      <w:hyperlink r:id="rId31" w:history="1">
        <w:r w:rsidRPr="003C1D59">
          <w:rPr>
            <w:rFonts w:ascii="Arial" w:eastAsia="Arial" w:hAnsi="Arial" w:cs="Arial"/>
            <w:color w:val="0000FF"/>
            <w:sz w:val="22"/>
            <w:szCs w:val="22"/>
            <w:u w:val="single"/>
          </w:rPr>
          <w:t>https://swoz.tauron.pl/platform/application?MP_action=repositoryList&amp;folder=000f00000003&amp;MP_module=intranetRepository</w:t>
        </w:r>
      </w:hyperlink>
      <w:r w:rsidRPr="003C1D59">
        <w:rPr>
          <w:rFonts w:ascii="Arial" w:eastAsia="Arial" w:hAnsi="Arial" w:cs="Arial"/>
          <w:color w:val="000000"/>
          <w:sz w:val="22"/>
          <w:szCs w:val="22"/>
        </w:rPr>
        <w:t xml:space="preserve"> </w:t>
      </w:r>
    </w:p>
    <w:p w14:paraId="401D2314"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zapoznanie Wykonawcy z wewnętrznymi procedurami, instrukcjami obowiązującymi u Zamawiającego związanymi z Przedmiotem Umowy, tj. „Zasady zatrudniania firm zewnętrznych w TAURON Ciepło sp. z o.o. w zakresie przestrzegania przepisów bezpieczeństwa i higieny pracy, bezpieczeństwa przeciwpożarowego oraz ochrony środowiska”,</w:t>
      </w:r>
    </w:p>
    <w:p w14:paraId="38D78325"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3ECEE3DB"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udzielenie na wniosek Wykonawcy wszelkich koniecznych pełnomocnictw do występowania w imieniu Zamawiającego przed odpowiednimi organami, celem wykonania Przedmiotu Umowy,</w:t>
      </w:r>
    </w:p>
    <w:p w14:paraId="220811FE"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color w:val="000000"/>
          <w:sz w:val="22"/>
          <w:szCs w:val="22"/>
          <w:lang w:eastAsia="en-US"/>
        </w:rPr>
        <w:t xml:space="preserve">dokonanie uzgodnień dokumentacji </w:t>
      </w:r>
      <w:proofErr w:type="spellStart"/>
      <w:r w:rsidRPr="003C1D59">
        <w:rPr>
          <w:rFonts w:ascii="Arial" w:eastAsia="Calibri" w:hAnsi="Arial" w:cs="Arial"/>
          <w:color w:val="000000"/>
          <w:sz w:val="22"/>
          <w:szCs w:val="22"/>
          <w:lang w:eastAsia="en-US"/>
        </w:rPr>
        <w:t>techniczno</w:t>
      </w:r>
      <w:proofErr w:type="spellEnd"/>
      <w:r w:rsidRPr="003C1D59">
        <w:rPr>
          <w:rFonts w:ascii="Arial" w:eastAsia="Calibri" w:hAnsi="Arial" w:cs="Arial"/>
          <w:color w:val="000000"/>
          <w:sz w:val="22"/>
          <w:szCs w:val="22"/>
          <w:lang w:eastAsia="en-US"/>
        </w:rPr>
        <w:t xml:space="preserve"> - prawnej, wykonawczej,</w:t>
      </w:r>
      <w:r w:rsidRPr="003C1D59">
        <w:rPr>
          <w:rFonts w:ascii="Arial" w:eastAsia="Calibri" w:hAnsi="Arial" w:cs="Arial"/>
          <w:i/>
          <w:color w:val="000000"/>
          <w:sz w:val="22"/>
          <w:szCs w:val="22"/>
          <w:lang w:eastAsia="en-US"/>
        </w:rPr>
        <w:t xml:space="preserve"> </w:t>
      </w:r>
    </w:p>
    <w:p w14:paraId="2AA6F10D" w14:textId="77777777" w:rsidR="003C1D59" w:rsidRPr="003C1D59" w:rsidRDefault="003C1D59" w:rsidP="005C0C3F">
      <w:pPr>
        <w:numPr>
          <w:ilvl w:val="1"/>
          <w:numId w:val="72"/>
        </w:numPr>
        <w:spacing w:after="200" w:line="276" w:lineRule="auto"/>
        <w:ind w:left="851" w:right="167" w:hanging="567"/>
        <w:contextualSpacing/>
        <w:jc w:val="both"/>
        <w:rPr>
          <w:rFonts w:ascii="Arial" w:eastAsia="Calibri" w:hAnsi="Arial" w:cs="Arial"/>
          <w:bCs/>
          <w:color w:val="000000"/>
          <w:sz w:val="22"/>
          <w:szCs w:val="22"/>
          <w:lang w:eastAsia="en-US"/>
        </w:rPr>
      </w:pPr>
      <w:r w:rsidRPr="003C1D59">
        <w:rPr>
          <w:rFonts w:ascii="Arial" w:eastAsia="Calibri" w:hAnsi="Arial" w:cs="Arial"/>
          <w:bCs/>
          <w:color w:val="000000"/>
          <w:sz w:val="22"/>
          <w:szCs w:val="22"/>
          <w:lang w:eastAsia="en-US"/>
        </w:rPr>
        <w:t>udział w komisjach odbiorczych prac, próbach, rozruchach itp.,</w:t>
      </w:r>
    </w:p>
    <w:p w14:paraId="617A46E7" w14:textId="77777777" w:rsidR="003C1D59" w:rsidRPr="003C1D59" w:rsidRDefault="003C1D59" w:rsidP="005C0C3F">
      <w:pPr>
        <w:numPr>
          <w:ilvl w:val="0"/>
          <w:numId w:val="41"/>
        </w:numPr>
        <w:spacing w:after="25" w:line="250" w:lineRule="auto"/>
        <w:ind w:left="284"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Do podstawowych obowiązków Wykonawcy należy: </w:t>
      </w:r>
    </w:p>
    <w:p w14:paraId="2AFEFB30"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lastRenderedPageBreak/>
        <w:t xml:space="preserve">wykonanie i przekazanie Zamawiającemu Przedmiotu Umowy, wykonanego zgodnie z Umową, ofertą Wykonawcy, zatwierdzoną przez Zamawiającego dokumentacją projektową, przepisami dozoru technicznego i zasadami wiedzy technicznej, przepisami </w:t>
      </w:r>
      <w:proofErr w:type="spellStart"/>
      <w:r w:rsidRPr="003C1D59">
        <w:rPr>
          <w:rFonts w:ascii="Arial" w:eastAsia="Calibri" w:hAnsi="Arial" w:cs="Arial"/>
          <w:sz w:val="22"/>
          <w:szCs w:val="22"/>
          <w:lang w:eastAsia="en-US"/>
        </w:rPr>
        <w:t>techniczno</w:t>
      </w:r>
      <w:proofErr w:type="spellEnd"/>
      <w:r w:rsidRPr="003C1D59">
        <w:rPr>
          <w:rFonts w:ascii="Arial" w:eastAsia="Calibri" w:hAnsi="Arial" w:cs="Arial"/>
          <w:sz w:val="22"/>
          <w:szCs w:val="22"/>
          <w:lang w:eastAsia="en-US"/>
        </w:rPr>
        <w:t xml:space="preserve"> - budowlanymi, innymi obowiązującymi przepisami prawa, regulacjami wewnętrznymi Zamawiającego i obowiązującymi normami, </w:t>
      </w:r>
    </w:p>
    <w:p w14:paraId="12F7302A"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bCs/>
          <w:sz w:val="22"/>
          <w:szCs w:val="22"/>
          <w:lang w:eastAsia="en-US"/>
        </w:rPr>
        <w:t>terminowe przekazanie Zamawiającemu opracowanej dokumentacji projektowej wraz ze wszystkimi uzgodnieniami, pozwoleniami i innymi wymaganym przepisami prawa decyzjami dotyczącymi danego zadania,</w:t>
      </w:r>
    </w:p>
    <w:p w14:paraId="2FFF78ED"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usunięcie wszystkich wad Przedmiotu Umowy wykrytych w trakcie realizacji prac, w okresie gwarancji oraz w okresie obowiązywania rękojmi,</w:t>
      </w:r>
    </w:p>
    <w:p w14:paraId="76CEE261"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wykonanie Przedmiotu Umowy zgodnie z Harmonogramem </w:t>
      </w:r>
      <w:r w:rsidRPr="003C1D59">
        <w:rPr>
          <w:rFonts w:ascii="Arial" w:eastAsia="Calibri" w:hAnsi="Arial" w:cs="Arial"/>
          <w:b/>
          <w:sz w:val="22"/>
          <w:szCs w:val="22"/>
          <w:lang w:eastAsia="en-US"/>
        </w:rPr>
        <w:t>(Załącznik nr 3 do Umowy)</w:t>
      </w:r>
      <w:r w:rsidRPr="003C1D59">
        <w:rPr>
          <w:rFonts w:ascii="Arial" w:eastAsia="Calibri" w:hAnsi="Arial" w:cs="Arial"/>
          <w:sz w:val="22"/>
          <w:szCs w:val="22"/>
          <w:lang w:eastAsia="en-US"/>
        </w:rPr>
        <w:t xml:space="preserve"> oraz bezzwłoczne pisemne informowanie Zamawiającego o zagrożeniach dla wykonania Przedmiotu Umowy w zakresach i terminach z niego wynikających,</w:t>
      </w:r>
    </w:p>
    <w:p w14:paraId="79CF8B9C"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weryfikacja warunków technicznych określonych przez Zamawiającego </w:t>
      </w:r>
      <w:r w:rsidRPr="003C1D59">
        <w:rPr>
          <w:rFonts w:ascii="Arial" w:eastAsia="Calibri" w:hAnsi="Arial" w:cs="Arial"/>
          <w:b/>
          <w:sz w:val="22"/>
          <w:szCs w:val="22"/>
          <w:lang w:eastAsia="en-US"/>
        </w:rPr>
        <w:t>(Załącznik nr 2 do Umowy)</w:t>
      </w:r>
      <w:r w:rsidRPr="003C1D59">
        <w:rPr>
          <w:rFonts w:ascii="Arial" w:eastAsia="Calibri" w:hAnsi="Arial" w:cs="Arial"/>
          <w:sz w:val="22"/>
          <w:szCs w:val="22"/>
          <w:lang w:eastAsia="en-US"/>
        </w:rPr>
        <w:t xml:space="preserve"> oraz niezwłoczne poinformowanie Zamawiającego o występujących tam wadach lub brakach.</w:t>
      </w:r>
    </w:p>
    <w:p w14:paraId="2A2BE0ED"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rPr>
        <w:t>zapewnienie</w:t>
      </w:r>
      <w:r w:rsidRPr="003C1D59">
        <w:rPr>
          <w:rFonts w:ascii="Arial" w:eastAsia="Calibri" w:hAnsi="Arial" w:cs="Arial"/>
          <w:color w:val="000000"/>
          <w:sz w:val="22"/>
          <w:szCs w:val="22"/>
          <w:lang w:val="pl"/>
        </w:rPr>
        <w:t xml:space="preserve"> i pokrycia kosztów udziału projektanta i nadzoru autorskiego w zakresie wymaganym przepisami prawa,</w:t>
      </w:r>
    </w:p>
    <w:p w14:paraId="7060A44F"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protokolarne potwierdzenie przejęcia frontu robót,</w:t>
      </w:r>
    </w:p>
    <w:p w14:paraId="468C5E17"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przystąpienie do wykonania Przedmiotu Umowy w terminie 1 dnia od dnia protokolarnego przejęcia terenu budowy</w:t>
      </w:r>
      <w:r w:rsidRPr="003C1D59">
        <w:rPr>
          <w:rFonts w:ascii="Arial" w:eastAsia="Calibri" w:hAnsi="Arial" w:cs="Arial"/>
          <w:bCs/>
          <w:sz w:val="22"/>
          <w:szCs w:val="22"/>
          <w:lang w:eastAsia="en-US"/>
        </w:rPr>
        <w:t>,</w:t>
      </w:r>
    </w:p>
    <w:p w14:paraId="120267B5"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odpowiednie zabezpieczenie terenu budowy, w szczególności w zakresie wygrodzenia i oznakowania,</w:t>
      </w:r>
    </w:p>
    <w:p w14:paraId="01514BF2"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bCs/>
          <w:sz w:val="22"/>
          <w:szCs w:val="22"/>
          <w:lang w:eastAsia="en-US"/>
        </w:rPr>
        <w:t>udział w komisjach odbiorczych prac, próbach, rozruchach itp.,</w:t>
      </w:r>
    </w:p>
    <w:p w14:paraId="26DB3771" w14:textId="77777777" w:rsidR="003C1D59" w:rsidRPr="003C1D59" w:rsidRDefault="003C1D59" w:rsidP="005C0C3F">
      <w:pPr>
        <w:numPr>
          <w:ilvl w:val="0"/>
          <w:numId w:val="73"/>
        </w:numPr>
        <w:spacing w:after="200" w:line="276" w:lineRule="auto"/>
        <w:ind w:left="709" w:right="160" w:hanging="425"/>
        <w:contextualSpacing/>
        <w:jc w:val="both"/>
        <w:rPr>
          <w:rFonts w:ascii="Arial" w:eastAsia="Arial" w:hAnsi="Arial" w:cs="Arial"/>
          <w:color w:val="000000"/>
          <w:sz w:val="22"/>
          <w:szCs w:val="22"/>
        </w:rPr>
      </w:pPr>
      <w:r w:rsidRPr="003C1D59">
        <w:rPr>
          <w:rFonts w:ascii="Arial" w:eastAsia="Calibri" w:hAnsi="Arial" w:cs="Arial"/>
          <w:sz w:val="22"/>
          <w:szCs w:val="22"/>
          <w:lang w:eastAsia="en-US"/>
        </w:rPr>
        <w:t>bieżące utrzymanie porządku w trakcie wykonywania Przedmiotu Umowy, a po zakończeniu prac uporządkowanie terenu budowy,</w:t>
      </w:r>
    </w:p>
    <w:p w14:paraId="42EAAA31" w14:textId="77777777" w:rsidR="003C1D59" w:rsidRPr="003C1D59" w:rsidRDefault="003C1D59" w:rsidP="005C0C3F">
      <w:pPr>
        <w:numPr>
          <w:ilvl w:val="0"/>
          <w:numId w:val="73"/>
        </w:numPr>
        <w:spacing w:after="200" w:line="276" w:lineRule="auto"/>
        <w:ind w:left="709" w:right="160" w:hanging="425"/>
        <w:contextualSpacing/>
        <w:jc w:val="both"/>
        <w:rPr>
          <w:rFonts w:ascii="Arial" w:eastAsia="Arial" w:hAnsi="Arial" w:cs="Arial"/>
          <w:color w:val="000000"/>
          <w:sz w:val="22"/>
          <w:szCs w:val="22"/>
        </w:rPr>
      </w:pPr>
      <w:r w:rsidRPr="003C1D59">
        <w:rPr>
          <w:rFonts w:ascii="Arial" w:eastAsia="Arial" w:hAnsi="Arial" w:cs="Arial"/>
          <w:color w:val="000000"/>
          <w:sz w:val="22"/>
          <w:szCs w:val="22"/>
        </w:rPr>
        <w:t>zapewnienie ciągłego nadzoru nad pracą podległego personelu oraz podwykonawców przez Kierownika budowy, posiadającego wymagane przepisami prawa kwalifikacje,  który posiada uprawnienia budowlane w specjalności konstrukcyjno-budowlanej oraz należy do Okręgowej Izby Inżynierów Budownictwa.</w:t>
      </w:r>
    </w:p>
    <w:p w14:paraId="3F8FEB5C"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rPr>
        <w:t xml:space="preserve">zapewnienie </w:t>
      </w:r>
      <w:r w:rsidRPr="003C1D59">
        <w:rPr>
          <w:rFonts w:ascii="Arial" w:eastAsia="Calibri" w:hAnsi="Arial" w:cs="Arial"/>
          <w:color w:val="000000"/>
          <w:sz w:val="22"/>
          <w:szCs w:val="22"/>
          <w:lang w:val="pl"/>
        </w:rPr>
        <w:t>prowadzenia przez Kierownika budowy na bieżąco dziennika budowy i dokumentacji powykonawczej robót (Zamawiający zastrzega sobie prawo kontroli prawidłowości ich prowadzenia do dnia końcowego odbioru technicznego), o ile pojawi się taka konieczność.</w:t>
      </w:r>
    </w:p>
    <w:p w14:paraId="0F450A95"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zatrudnienie takiej ilości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66B3A7A8"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zorganizowanie pracy w sposób zapewniający osobom wykonującym Przedmiot Umowy bezpieczne i higieniczne warunki pracy, zgodnie z obowiązującymi przepisami bezpieczeństwa i higieny pracy,</w:t>
      </w:r>
    </w:p>
    <w:p w14:paraId="1533B459"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7B9A656A"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lastRenderedPageBreak/>
        <w:t xml:space="preserve">dostosowanie organizacji robót do organizacji pracy Zamawiającego oraz </w:t>
      </w:r>
      <w:r w:rsidRPr="003C1D59">
        <w:rPr>
          <w:rFonts w:ascii="Arial" w:eastAsia="Calibri" w:hAnsi="Arial" w:cs="Arial"/>
          <w:color w:val="000000"/>
          <w:sz w:val="22"/>
          <w:szCs w:val="22"/>
          <w:lang w:val="pl"/>
        </w:rPr>
        <w:t>stosowania się do poleceń Zamawiającego, które są zgodne z przepisami prawa dotyczącymi prac objętych niniejszą Umową,</w:t>
      </w:r>
    </w:p>
    <w:p w14:paraId="6D317E5A"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epidemicznego.</w:t>
      </w:r>
    </w:p>
    <w:p w14:paraId="1EC943CD"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bezpieczeństwa i higieny pracy oraz bezpieczeństwa przeciwpożarowego,</w:t>
      </w:r>
    </w:p>
    <w:p w14:paraId="2A3AC1C0"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zabezpieczenia miejsc pracy przed powstaniem ew. zagrożeń podczas przechowywania materiałów i w trakcie realizacji prac – w szczególności dotyczy to zagrożeń pożarowych i zdrowotnych.</w:t>
      </w:r>
    </w:p>
    <w:p w14:paraId="2B27B805"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bCs/>
          <w:sz w:val="22"/>
          <w:szCs w:val="22"/>
          <w:lang w:eastAsia="en-US"/>
        </w:rPr>
        <w:t>zapewnienie Zamawiającemu</w:t>
      </w:r>
      <w:r w:rsidRPr="003C1D59">
        <w:rPr>
          <w:rFonts w:ascii="Arial" w:eastAsia="Calibri" w:hAnsi="Arial" w:cs="Arial"/>
          <w:color w:val="000000"/>
          <w:sz w:val="22"/>
          <w:szCs w:val="22"/>
          <w:lang w:val="pl"/>
        </w:rPr>
        <w:t xml:space="preserve"> i wszystkim osobom upoważnionym przez niego dostępu do wszystkich miejsc budowy objętych zakresem Umowy oraz do wglądu do materiałów i dokumentów związanych z jej realizacją,</w:t>
      </w:r>
    </w:p>
    <w:p w14:paraId="2DCB666B"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zapewnienie narzędzi, zapleczy magazynowych i socjalnych, transportu, rusztowań, zabezpieczeń niezbędne do realizacji Przedmiotu Umowy. Budowa, odbiór, demontaż rusztowań zgodnie z instrukcją producenta oraz obowiązującymi przepisami,</w:t>
      </w:r>
    </w:p>
    <w:p w14:paraId="6F24DF19"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zapewnienie materiałów i sprzętów (maszyn i urządzeń) niezbędnych do wykonania Przedmiotu Umowy, przy czym zastosowane materiały i sprzęty powinny w szczególności:</w:t>
      </w:r>
    </w:p>
    <w:p w14:paraId="748FC62D" w14:textId="77777777" w:rsidR="003C1D59" w:rsidRPr="003C1D59" w:rsidRDefault="003C1D59" w:rsidP="005C0C3F">
      <w:pPr>
        <w:numPr>
          <w:ilvl w:val="3"/>
          <w:numId w:val="42"/>
        </w:numPr>
        <w:spacing w:after="25" w:line="276"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spełniać wymogi ustawy z dnia 16 kwietnia 2004 r. o wyrobach budowlanych, to jest posiadać odpowiednie certyfikaty na potwierdzenie bezpieczeństwa stosowania, </w:t>
      </w:r>
    </w:p>
    <w:p w14:paraId="4AB2B58B" w14:textId="77777777" w:rsidR="003C1D59" w:rsidRPr="003C1D59" w:rsidRDefault="003C1D59" w:rsidP="005C0C3F">
      <w:pPr>
        <w:numPr>
          <w:ilvl w:val="3"/>
          <w:numId w:val="42"/>
        </w:numPr>
        <w:spacing w:after="25" w:line="276"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być zgodne z: </w:t>
      </w:r>
    </w:p>
    <w:p w14:paraId="44EB5F73" w14:textId="77777777" w:rsidR="003C1D59" w:rsidRPr="003C1D59" w:rsidRDefault="003C1D59" w:rsidP="005C0C3F">
      <w:pPr>
        <w:numPr>
          <w:ilvl w:val="2"/>
          <w:numId w:val="41"/>
        </w:numPr>
        <w:spacing w:after="25" w:line="276"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kryteriami technicznymi określonymi w Polskich Normach przenoszących europejskie normy zharmonizowane lub europejską aprobatą techniczną, o ile dla danego wyrobu nie ustanowiono Polskiej Normy przenoszącej europejskie normy zharmonizowane, </w:t>
      </w:r>
    </w:p>
    <w:p w14:paraId="14B9A356" w14:textId="77777777" w:rsidR="003C1D59" w:rsidRPr="003C1D59" w:rsidRDefault="003C1D59" w:rsidP="005C0C3F">
      <w:pPr>
        <w:numPr>
          <w:ilvl w:val="2"/>
          <w:numId w:val="41"/>
        </w:numPr>
        <w:spacing w:after="25" w:line="276"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właściwymi przepisami i dokumentami technicznymi, </w:t>
      </w:r>
    </w:p>
    <w:p w14:paraId="30BBC494" w14:textId="77777777" w:rsidR="003C1D59" w:rsidRPr="003C1D59" w:rsidRDefault="003C1D59" w:rsidP="005C0C3F">
      <w:pPr>
        <w:numPr>
          <w:ilvl w:val="2"/>
          <w:numId w:val="41"/>
        </w:numPr>
        <w:spacing w:after="25" w:line="276"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zaleceniami Zamawiającego, o ile takie zostały Wykonawcy przekazane. </w:t>
      </w:r>
    </w:p>
    <w:p w14:paraId="2E712D4B"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lang w:val="pl"/>
        </w:rPr>
        <w:t xml:space="preserve">dostarczenie wyłącznie nowych materiałów i urządzeń, niezbędnych </w:t>
      </w:r>
      <w:bookmarkStart w:id="23" w:name="_Hlk192606322"/>
      <w:r w:rsidRPr="003C1D59">
        <w:rPr>
          <w:rFonts w:ascii="Arial" w:eastAsia="Calibri" w:hAnsi="Arial" w:cs="Arial"/>
          <w:color w:val="000000"/>
          <w:sz w:val="22"/>
          <w:szCs w:val="22"/>
          <w:lang w:val="pl"/>
        </w:rPr>
        <w:t>do realizacji Przedmiotu Umowy</w:t>
      </w:r>
      <w:bookmarkEnd w:id="23"/>
      <w:r w:rsidRPr="003C1D59">
        <w:rPr>
          <w:rFonts w:ascii="Arial" w:eastAsia="Calibri" w:hAnsi="Arial" w:cs="Arial"/>
          <w:color w:val="000000"/>
          <w:sz w:val="22"/>
          <w:szCs w:val="22"/>
          <w:lang w:val="pl"/>
        </w:rPr>
        <w:t>. Wszystkie dostarczone przez Wykonawcę urządzenia muszą być na dzień dostawy nieużywane i nie starsze niż 6 miesięcy,</w:t>
      </w:r>
    </w:p>
    <w:p w14:paraId="46E373AE"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dostarczenie Zamawiającemu, na co najmniej 5 dni przed terminem odbioru atestów i certyfikatów, deklaracji zgodności i kart gwarancyjnych dotyczących zastosowanych materiałów oraz dokumentów w postaci papierowej,</w:t>
      </w:r>
    </w:p>
    <w:p w14:paraId="1ED9C775"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pozyskanie Podwykonawców (jeśli Wykonawca uzna to za konieczne) robót w uzgodnieniu z Zamawiającym i zawarcie z nimi stosownych umów.</w:t>
      </w:r>
    </w:p>
    <w:p w14:paraId="23C5A6E7"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uzyskanie </w:t>
      </w:r>
      <w:r w:rsidRPr="003C1D59">
        <w:rPr>
          <w:rFonts w:ascii="Arial" w:eastAsia="Arial" w:hAnsi="Arial" w:cs="Arial"/>
          <w:color w:val="000000"/>
          <w:sz w:val="22"/>
          <w:szCs w:val="22"/>
        </w:rPr>
        <w:t xml:space="preserve">zgody Zamawiającego na powierzenie robót do wykonania Podwykonawcom z zachowaniem formy pisemnej. Do wniosku o zgodę na zaangażowanie podwykonawcy Wykonawca dołączy tekst zawieranej z nim umowy </w:t>
      </w:r>
      <w:r w:rsidRPr="003C1D59">
        <w:rPr>
          <w:rFonts w:ascii="Arial" w:eastAsia="Arial" w:hAnsi="Arial" w:cs="Arial"/>
          <w:color w:val="000000"/>
          <w:sz w:val="22"/>
          <w:szCs w:val="22"/>
        </w:rPr>
        <w:br/>
        <w:t xml:space="preserve">o roboty budowlane wraz z częścią dokumentacji, obejmującą roboty budowlane zlecane Podwykonawcy oraz przewidywanym harmonogramem robót. Obowiązek złożenia wniosku o zgodę na zaangażowanie podwykonawcy nie dotyczy sytuacji, w której Wykonawca na etapie złożenia oferty wskazał podmiot któremu zamierza </w:t>
      </w:r>
      <w:r w:rsidRPr="003C1D59">
        <w:rPr>
          <w:rFonts w:ascii="Arial" w:eastAsia="Arial" w:hAnsi="Arial" w:cs="Arial"/>
          <w:color w:val="000000"/>
          <w:sz w:val="22"/>
          <w:szCs w:val="22"/>
        </w:rPr>
        <w:lastRenderedPageBreak/>
        <w:t>powierzyć realizację części prac, jednakże Wykonawca nadal zobowiązany jest przedstawić Zamawiającemu tekst umowy wraz z częścią dokumentacji, obejmującą roboty budowlane zlecane Podwykonawcy oraz przewidywanym harmonogramem robót o ile nie zostały one wcześniej przedstawione Zamawiającemu</w:t>
      </w:r>
    </w:p>
    <w:p w14:paraId="70A0A5C3"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lang w:val="pl"/>
        </w:rPr>
        <w:t>weryfikowanie faktur na roboty wykonywane przez Podwykonawców,</w:t>
      </w:r>
    </w:p>
    <w:p w14:paraId="5E040C5E"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rPr>
        <w:t>zawiadamianie</w:t>
      </w:r>
      <w:r w:rsidRPr="003C1D59">
        <w:rPr>
          <w:rFonts w:ascii="Arial" w:eastAsia="Calibri" w:hAnsi="Arial" w:cs="Arial"/>
          <w:color w:val="000000"/>
          <w:sz w:val="22"/>
          <w:szCs w:val="22"/>
          <w:lang w:val="pl"/>
        </w:rPr>
        <w:t xml:space="preserve"> Podwykonawców o terminie odbioru robót oraz dokonywanie wypisów z protokołu odbioru robót w zakresie robót Podwykonawców i wysyłanie tych odpisów Zamawiającemu,</w:t>
      </w:r>
    </w:p>
    <w:p w14:paraId="5C5B6CF4"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rPr>
        <w:t xml:space="preserve">przejmowanie </w:t>
      </w:r>
      <w:r w:rsidRPr="003C1D59">
        <w:rPr>
          <w:rFonts w:ascii="Arial" w:eastAsia="Calibri" w:hAnsi="Arial" w:cs="Arial"/>
          <w:color w:val="000000"/>
          <w:sz w:val="22"/>
          <w:szCs w:val="22"/>
          <w:lang w:val="pl"/>
        </w:rPr>
        <w:t>od Podwykonawców wykonanych przez nich (ustalonych w umowie z Podwykonawcami) zakresów robót, sprawowanie nad tymi robotami pieczy do czasu ich odbioru przez Zamawiającego, usuwanie wad i usterek powstałych w tych robotach w okresie od dnia przyjęcia ich od Podwykonawcy do dnia odbioru przez Zamawiającego,</w:t>
      </w:r>
    </w:p>
    <w:p w14:paraId="3A6FC1AE"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color w:val="000000"/>
          <w:sz w:val="22"/>
          <w:szCs w:val="22"/>
          <w:lang w:val="pl"/>
        </w:rPr>
        <w:t>terminowe regulowanie należności za roboty zrealizowane przez Podwykonawców,</w:t>
      </w:r>
    </w:p>
    <w:p w14:paraId="6C65FF68"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zapewnienie odpowiedniego socjalnego i technicznego zaplecza budowy dla wszystkich Podwykonawców,</w:t>
      </w:r>
    </w:p>
    <w:p w14:paraId="200438C3" w14:textId="77777777" w:rsidR="003C1D59" w:rsidRPr="003C1D59" w:rsidRDefault="003C1D59" w:rsidP="005C0C3F">
      <w:pPr>
        <w:numPr>
          <w:ilvl w:val="0"/>
          <w:numId w:val="73"/>
        </w:numPr>
        <w:spacing w:after="200" w:line="276" w:lineRule="auto"/>
        <w:ind w:left="709"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w:t>
      </w:r>
    </w:p>
    <w:p w14:paraId="5D024D9B" w14:textId="77777777" w:rsidR="003C1D59" w:rsidRPr="003C1D59" w:rsidRDefault="003C1D59" w:rsidP="005C0C3F">
      <w:pPr>
        <w:numPr>
          <w:ilvl w:val="0"/>
          <w:numId w:val="73"/>
        </w:numPr>
        <w:spacing w:after="25" w:line="288" w:lineRule="auto"/>
        <w:ind w:right="167"/>
        <w:contextualSpacing/>
        <w:jc w:val="both"/>
        <w:rPr>
          <w:rFonts w:ascii="Arial" w:eastAsia="Arial" w:hAnsi="Arial" w:cs="Arial"/>
          <w:color w:val="000000"/>
          <w:sz w:val="22"/>
          <w:szCs w:val="22"/>
        </w:rPr>
      </w:pPr>
      <w:r w:rsidRPr="003C1D59">
        <w:rPr>
          <w:rFonts w:ascii="Arial" w:hAnsi="Arial" w:cs="Arial"/>
          <w:sz w:val="22"/>
          <w:szCs w:val="20"/>
          <w:lang w:eastAsia="en-US"/>
        </w:rPr>
        <w:t xml:space="preserve">zagospodarowanie odpadów powstałych przy realizacji robót zgodnie z obowiązującymi przepisami dotyczącymi gospodarki odpadami i zgodnie z wymogami Zamawiającego. </w:t>
      </w:r>
      <w:r w:rsidRPr="003C1D59">
        <w:rPr>
          <w:rFonts w:ascii="Arial" w:eastAsia="Arial" w:hAnsi="Arial" w:cs="Arial"/>
          <w:color w:val="000000"/>
          <w:sz w:val="22"/>
          <w:szCs w:val="22"/>
        </w:rPr>
        <w:t>Wykonawca zobowiązany jest do zapewnienia na bieżąco odpowiednich pojemników przeznaczonych do gromadzenia powstających odpadów, oraz ich segregacji, w sposób uniemożliwiający ich rozprzestrzenianie się na obiekcie; Złom stalowy i metali kolorowych są własnością Zamawiającego, Zamawiający wskaże miejsce na terenie EC Katowice do przetransportowania, zważenia, a następnie złożenia powyższych elementów. Wykonawca uwzględnia konieczność oczyszczenia danego elementu z materiałów nie będącymi materiałami stalowymi i metalami kolorowymi w celu prawidłowego recyklingu.</w:t>
      </w:r>
    </w:p>
    <w:p w14:paraId="3C681910" w14:textId="77777777" w:rsidR="003C1D59" w:rsidRPr="003C1D59" w:rsidRDefault="003C1D59" w:rsidP="005C0C3F">
      <w:pPr>
        <w:numPr>
          <w:ilvl w:val="0"/>
          <w:numId w:val="73"/>
        </w:numPr>
        <w:spacing w:after="200" w:line="276" w:lineRule="auto"/>
        <w:ind w:left="567" w:right="160" w:hanging="283"/>
        <w:contextualSpacing/>
        <w:jc w:val="both"/>
        <w:rPr>
          <w:rFonts w:ascii="Arial" w:eastAsia="Arial" w:hAnsi="Arial" w:cs="Arial"/>
          <w:color w:val="000000"/>
          <w:sz w:val="22"/>
          <w:szCs w:val="22"/>
        </w:rPr>
      </w:pPr>
      <w:r w:rsidRPr="003C1D59">
        <w:rPr>
          <w:rFonts w:ascii="Arial" w:eastAsia="Arial" w:hAnsi="Arial" w:cs="Arial"/>
          <w:color w:val="000000"/>
          <w:sz w:val="22"/>
          <w:szCs w:val="22"/>
        </w:rPr>
        <w:t>przygotowanie wykonanych robót do odbioru wraz z niezbędną dokumentacją,</w:t>
      </w:r>
    </w:p>
    <w:p w14:paraId="009647EB" w14:textId="77777777" w:rsidR="003C1D59" w:rsidRPr="003C1D59" w:rsidRDefault="003C1D59" w:rsidP="005C0C3F">
      <w:pPr>
        <w:numPr>
          <w:ilvl w:val="0"/>
          <w:numId w:val="73"/>
        </w:numPr>
        <w:spacing w:after="200" w:line="276" w:lineRule="auto"/>
        <w:ind w:left="567" w:right="160" w:hanging="283"/>
        <w:contextualSpacing/>
        <w:jc w:val="both"/>
        <w:rPr>
          <w:rFonts w:ascii="Arial" w:eastAsia="Arial" w:hAnsi="Arial" w:cs="Arial"/>
          <w:color w:val="000000"/>
          <w:sz w:val="22"/>
          <w:szCs w:val="22"/>
        </w:rPr>
      </w:pPr>
      <w:r w:rsidRPr="003C1D59">
        <w:rPr>
          <w:rFonts w:ascii="Arial" w:eastAsia="Arial" w:hAnsi="Arial" w:cs="Arial"/>
          <w:color w:val="000000"/>
          <w:sz w:val="22"/>
          <w:szCs w:val="22"/>
        </w:rPr>
        <w:t xml:space="preserve">zgłaszanie do odbioru i wykonanie dokumentacji fotograficznej robót zanikających i ulegających zakryciu. Zakrycie w/w elementów robót może nastąpić wyłącznie po przekazaniu dokumentacji fotograficznej i pozytywnym ich odbiorze przez Inspektora Nadzoru i spisaniu protokołu odbioru robót zanikających,  </w:t>
      </w:r>
    </w:p>
    <w:p w14:paraId="2051B254" w14:textId="77777777" w:rsidR="003C1D59" w:rsidRPr="003C1D59" w:rsidRDefault="003C1D59" w:rsidP="005C0C3F">
      <w:pPr>
        <w:numPr>
          <w:ilvl w:val="0"/>
          <w:numId w:val="73"/>
        </w:numPr>
        <w:tabs>
          <w:tab w:val="left" w:pos="851"/>
        </w:tabs>
        <w:spacing w:after="200" w:line="276" w:lineRule="auto"/>
        <w:ind w:left="709"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zaspokojenie uzasadnionych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w:t>
      </w:r>
      <w:r w:rsidRPr="003C1D59">
        <w:rPr>
          <w:rFonts w:ascii="Arial" w:eastAsia="Calibri" w:hAnsi="Arial" w:cs="Arial"/>
          <w:sz w:val="22"/>
          <w:szCs w:val="22"/>
          <w:lang w:eastAsia="en-US"/>
        </w:rPr>
        <w:lastRenderedPageBreak/>
        <w:t>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r w:rsidRPr="003C1D59">
        <w:rPr>
          <w:rFonts w:ascii="Arial" w:eastAsia="Calibri" w:hAnsi="Arial" w:cs="Arial"/>
          <w:sz w:val="22"/>
          <w:szCs w:val="22"/>
        </w:rPr>
        <w:t>,</w:t>
      </w:r>
    </w:p>
    <w:p w14:paraId="7932FD95" w14:textId="77777777" w:rsidR="003C1D59" w:rsidRPr="003C1D59" w:rsidRDefault="003C1D59" w:rsidP="005C0C3F">
      <w:pPr>
        <w:numPr>
          <w:ilvl w:val="0"/>
          <w:numId w:val="43"/>
        </w:numPr>
        <w:spacing w:after="25" w:line="276" w:lineRule="auto"/>
        <w:ind w:left="284"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 związku z realizacją Przedmiotu Umowy Wykonawca nie może bez pisemnej zgody Zamawiającego: </w:t>
      </w:r>
    </w:p>
    <w:p w14:paraId="343723E5" w14:textId="77777777" w:rsidR="003C1D59" w:rsidRPr="003C1D59" w:rsidRDefault="003C1D59" w:rsidP="005C0C3F">
      <w:pPr>
        <w:numPr>
          <w:ilvl w:val="1"/>
          <w:numId w:val="43"/>
        </w:numPr>
        <w:spacing w:after="25" w:line="276" w:lineRule="auto"/>
        <w:ind w:left="709"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zatrudniać lub w inny sposób korzystać płatnie lub nieodpłatnie z usług osób będących pracownikami Zamawiającego, </w:t>
      </w:r>
    </w:p>
    <w:p w14:paraId="4268D37F" w14:textId="77777777" w:rsidR="003C1D59" w:rsidRPr="003C1D59" w:rsidRDefault="003C1D59" w:rsidP="005C0C3F">
      <w:pPr>
        <w:numPr>
          <w:ilvl w:val="1"/>
          <w:numId w:val="43"/>
        </w:numPr>
        <w:spacing w:after="25" w:line="276" w:lineRule="auto"/>
        <w:ind w:left="709"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korzystać ze środków transportu, narzędzi lub jakiegokolwiek innego mienia należącego do Zamawiającego, za wyjątkiem mienia przekazanego lub udostępnionego Wykonawcy przez Zamawiającego w celu realizacji Przedmiotu Umowy. </w:t>
      </w:r>
    </w:p>
    <w:p w14:paraId="4A8677AB" w14:textId="77777777" w:rsidR="003C1D59" w:rsidRPr="003C1D59" w:rsidRDefault="003C1D59" w:rsidP="005C0C3F">
      <w:pPr>
        <w:numPr>
          <w:ilvl w:val="0"/>
          <w:numId w:val="43"/>
        </w:numPr>
        <w:spacing w:after="25" w:line="276"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w:t>
      </w:r>
      <w:r w:rsidRPr="003C1D59">
        <w:rPr>
          <w:rFonts w:ascii="Arial" w:eastAsia="Arial" w:hAnsi="Arial" w:cs="Arial"/>
          <w:b/>
          <w:color w:val="000000"/>
          <w:sz w:val="22"/>
          <w:szCs w:val="22"/>
        </w:rPr>
        <w:t xml:space="preserve"> </w:t>
      </w:r>
      <w:r w:rsidRPr="003C1D59">
        <w:rPr>
          <w:rFonts w:ascii="Arial" w:eastAsia="Arial" w:hAnsi="Arial" w:cs="Arial"/>
          <w:color w:val="000000"/>
          <w:sz w:val="22"/>
          <w:szCs w:val="22"/>
        </w:rPr>
        <w:t>wykonujący przedmiot Umowy przy udziale innych osób fizycznych, osób prawnych lub innych jednostek organizacyjnych nieposiadających osobowości prawnej ponosi względem Zamawiającego</w:t>
      </w:r>
      <w:r w:rsidRPr="003C1D59">
        <w:rPr>
          <w:rFonts w:ascii="Arial" w:eastAsia="Arial" w:hAnsi="Arial" w:cs="Arial"/>
          <w:b/>
          <w:color w:val="000000"/>
          <w:sz w:val="22"/>
          <w:szCs w:val="22"/>
        </w:rPr>
        <w:t xml:space="preserve"> </w:t>
      </w:r>
      <w:r w:rsidRPr="003C1D59">
        <w:rPr>
          <w:rFonts w:ascii="Arial" w:eastAsia="Arial" w:hAnsi="Arial" w:cs="Arial"/>
          <w:color w:val="000000"/>
          <w:sz w:val="22"/>
          <w:szCs w:val="22"/>
        </w:rPr>
        <w:t xml:space="preserve">pełną odpowiedzialność za ich działanie lub zaniechanie, jak za swoje własne. </w:t>
      </w:r>
    </w:p>
    <w:p w14:paraId="23A9AE5E" w14:textId="77777777" w:rsidR="003C1D59" w:rsidRPr="003C1D59" w:rsidRDefault="003C1D59" w:rsidP="005C0C3F">
      <w:pPr>
        <w:numPr>
          <w:ilvl w:val="0"/>
          <w:numId w:val="43"/>
        </w:numPr>
        <w:spacing w:after="3" w:line="276"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 razie naruszenia przez Wykonawcę zakazu określonego w ust. 3 Zamawiającemu przysługiwać będzie prawo naliczenia kar umownych zgodnie z § 14 Umowy oraz prawo do odstąpienia od Umowy w całości lub w części zgodnie z § 18 Umowy.</w:t>
      </w:r>
      <w:r w:rsidRPr="003C1D59">
        <w:rPr>
          <w:rFonts w:ascii="Arial" w:eastAsia="Arial" w:hAnsi="Arial" w:cs="Arial"/>
          <w:color w:val="000000"/>
          <w:sz w:val="22"/>
          <w:szCs w:val="22"/>
          <w:vertAlign w:val="superscript"/>
        </w:rPr>
        <w:t xml:space="preserve"> </w:t>
      </w:r>
      <w:r w:rsidRPr="003C1D59">
        <w:rPr>
          <w:rFonts w:ascii="Arial" w:eastAsia="Arial" w:hAnsi="Arial" w:cs="Arial"/>
          <w:color w:val="000000"/>
          <w:sz w:val="22"/>
          <w:szCs w:val="22"/>
        </w:rPr>
        <w:t xml:space="preserve"> </w:t>
      </w:r>
    </w:p>
    <w:p w14:paraId="3F931E6C" w14:textId="77777777" w:rsidR="003C1D59" w:rsidRPr="003C1D59" w:rsidRDefault="003C1D59" w:rsidP="005C0C3F">
      <w:pPr>
        <w:numPr>
          <w:ilvl w:val="0"/>
          <w:numId w:val="43"/>
        </w:numPr>
        <w:spacing w:after="3" w:line="276"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zobowiązuje się ponadto na wezwanie Zamawiającego nie częściej niż raz na miesiąc, do przekazywania Zamawiającemu raportów terminowo – rzeczowych z postępów prac i przewidywanych do wykonania czynności związanych z realizacją Umowy.</w:t>
      </w:r>
    </w:p>
    <w:p w14:paraId="0A02D9A6" w14:textId="77777777" w:rsidR="003C1D59" w:rsidRPr="003C1D59" w:rsidRDefault="003C1D59" w:rsidP="005C0C3F">
      <w:pPr>
        <w:numPr>
          <w:ilvl w:val="0"/>
          <w:numId w:val="43"/>
        </w:numPr>
        <w:spacing w:after="25" w:line="276" w:lineRule="auto"/>
        <w:ind w:left="426" w:right="167"/>
        <w:jc w:val="both"/>
        <w:textAlignment w:val="baseline"/>
        <w:rPr>
          <w:rFonts w:ascii="Arial" w:hAnsi="Arial" w:cs="Arial"/>
          <w:b/>
          <w:sz w:val="22"/>
          <w:szCs w:val="22"/>
          <w:lang w:bidi="en-US"/>
        </w:rPr>
      </w:pPr>
      <w:r w:rsidRPr="003C1D59">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2A646290" w14:textId="77777777" w:rsidR="003C1D59" w:rsidRPr="003C1D59" w:rsidRDefault="003C1D59" w:rsidP="005C0C3F">
      <w:pPr>
        <w:numPr>
          <w:ilvl w:val="0"/>
          <w:numId w:val="43"/>
        </w:numPr>
        <w:spacing w:after="25" w:line="276" w:lineRule="auto"/>
        <w:ind w:left="426" w:right="167"/>
        <w:jc w:val="both"/>
        <w:textAlignment w:val="baseline"/>
        <w:rPr>
          <w:rFonts w:ascii="Arial" w:hAnsi="Arial" w:cs="Arial"/>
          <w:sz w:val="22"/>
          <w:szCs w:val="22"/>
          <w:lang w:bidi="en-US"/>
        </w:rPr>
      </w:pPr>
      <w:r w:rsidRPr="003C1D59">
        <w:rPr>
          <w:rFonts w:ascii="Arial" w:hAnsi="Arial" w:cs="Arial"/>
          <w:sz w:val="22"/>
          <w:szCs w:val="22"/>
          <w:lang w:bidi="en-US"/>
        </w:rPr>
        <w:t>Wykonawca oświadcza, iż w stosunku do otrzymywanego wynagrodzenia w zamian za realizację przedmiotu Umowy jest on rzeczywistym właścicielem należności, tj. w szczególności Wykonawca:</w:t>
      </w:r>
    </w:p>
    <w:p w14:paraId="6825FD0F" w14:textId="77777777" w:rsidR="003C1D59" w:rsidRPr="003C1D59" w:rsidRDefault="003C1D59" w:rsidP="005C0C3F">
      <w:pPr>
        <w:numPr>
          <w:ilvl w:val="2"/>
          <w:numId w:val="90"/>
        </w:numPr>
        <w:spacing w:after="25" w:line="276" w:lineRule="auto"/>
        <w:ind w:left="709" w:right="167" w:hanging="283"/>
        <w:contextualSpacing/>
        <w:jc w:val="both"/>
        <w:rPr>
          <w:rFonts w:ascii="Arial" w:hAnsi="Arial" w:cs="Arial"/>
          <w:sz w:val="22"/>
          <w:szCs w:val="22"/>
          <w:lang w:eastAsia="en-US" w:bidi="en-US"/>
        </w:rPr>
      </w:pPr>
      <w:r w:rsidRPr="003C1D59">
        <w:rPr>
          <w:rFonts w:ascii="Arial" w:hAnsi="Arial" w:cs="Arial"/>
          <w:sz w:val="22"/>
          <w:szCs w:val="22"/>
          <w:lang w:eastAsia="en-US" w:bidi="en-US"/>
        </w:rPr>
        <w:t>otrzymuje należność dla własnej korzyści, w tym decyduje samodzielnie o jej przeznaczeniu i ponosi ryzyko ekonomiczne związane z utratą tej należności lub jej części, oraz</w:t>
      </w:r>
    </w:p>
    <w:p w14:paraId="146A24FC" w14:textId="77777777" w:rsidR="003C1D59" w:rsidRPr="003C1D59" w:rsidRDefault="003C1D59" w:rsidP="005C0C3F">
      <w:pPr>
        <w:numPr>
          <w:ilvl w:val="2"/>
          <w:numId w:val="90"/>
        </w:numPr>
        <w:spacing w:after="25" w:line="276" w:lineRule="auto"/>
        <w:ind w:left="709" w:right="167" w:hanging="283"/>
        <w:contextualSpacing/>
        <w:jc w:val="both"/>
        <w:rPr>
          <w:rFonts w:ascii="Arial" w:hAnsi="Arial" w:cs="Arial"/>
          <w:sz w:val="22"/>
          <w:szCs w:val="22"/>
          <w:lang w:eastAsia="en-US" w:bidi="en-US"/>
        </w:rPr>
      </w:pPr>
      <w:r w:rsidRPr="003C1D59">
        <w:rPr>
          <w:rFonts w:ascii="Arial" w:hAnsi="Arial" w:cs="Arial"/>
          <w:sz w:val="22"/>
          <w:szCs w:val="22"/>
          <w:lang w:eastAsia="en-US" w:bidi="en-US"/>
        </w:rPr>
        <w:t>nie jest pośrednikiem, przedstawicielem, powiernikiem lub innym podmiotem zobowiązanym prawnie lub faktycznie do przekazania całości lub części należności innemu podmiotowi, oraz</w:t>
      </w:r>
    </w:p>
    <w:p w14:paraId="471986AD" w14:textId="77777777" w:rsidR="003C1D59" w:rsidRPr="003C1D59" w:rsidRDefault="003C1D59" w:rsidP="005C0C3F">
      <w:pPr>
        <w:numPr>
          <w:ilvl w:val="2"/>
          <w:numId w:val="90"/>
        </w:numPr>
        <w:spacing w:after="25" w:line="276" w:lineRule="auto"/>
        <w:ind w:left="709" w:right="167" w:hanging="283"/>
        <w:contextualSpacing/>
        <w:jc w:val="both"/>
        <w:rPr>
          <w:rFonts w:ascii="Arial" w:hAnsi="Arial" w:cs="Arial"/>
          <w:sz w:val="22"/>
          <w:szCs w:val="22"/>
          <w:lang w:eastAsia="en-US" w:bidi="en-US"/>
        </w:rPr>
      </w:pPr>
      <w:r w:rsidRPr="003C1D59">
        <w:rPr>
          <w:rFonts w:ascii="Arial" w:hAnsi="Arial" w:cs="Arial"/>
          <w:sz w:val="22"/>
          <w:szCs w:val="22"/>
          <w:lang w:eastAsia="en-US" w:bidi="en-US"/>
        </w:rPr>
        <w:t>otrzymuje ww. wynagrodzenie w związku z prowadzoną przez siebie rzeczywistą działalnością gospodarczą w kraju swojej siedziby lub miejsca zamieszkania.</w:t>
      </w:r>
    </w:p>
    <w:p w14:paraId="39507E5A"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hAnsi="Arial" w:cs="Arial"/>
          <w:sz w:val="22"/>
          <w:szCs w:val="22"/>
          <w:lang w:eastAsia="en-US"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600C24ED"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hAnsi="Arial" w:cs="Arial"/>
          <w:sz w:val="22"/>
          <w:szCs w:val="22"/>
          <w:lang w:eastAsia="en-US" w:bidi="en-US"/>
        </w:rPr>
        <w:lastRenderedPageBreak/>
        <w:t>W przypadku jakichkolwiek zmian wyżej wymienionych okoliczności przedstawionych w ust. 8-10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4CF176F5"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hAnsi="Arial" w:cs="Arial"/>
          <w:sz w:val="22"/>
          <w:szCs w:val="22"/>
          <w:lang w:eastAsia="en-US" w:bidi="en-US"/>
        </w:rPr>
        <w:t>W przypadku realizacji Przedmiotu Umowy niezgodnie z jej treścią, przedstawienie Zamawiającemu (na każde wezwanie) programu naprawczego opisującego szczegółowo prace, zakres robót jakie Wykonawca podejmie celem poprawy stanu realizacji Umowy.</w:t>
      </w:r>
    </w:p>
    <w:p w14:paraId="666D6D31"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hAnsi="Arial" w:cs="Arial"/>
          <w:sz w:val="22"/>
          <w:szCs w:val="22"/>
          <w:lang w:eastAsia="en-US"/>
        </w:rPr>
        <w:t>Prace będą wykonywane w pobliżu urządzeń energetycznych będących w trakcie eksploatacji –</w:t>
      </w:r>
      <w:r w:rsidRPr="003C1D59">
        <w:rPr>
          <w:rFonts w:ascii="Arial" w:hAnsi="Arial" w:cs="Arial"/>
          <w:sz w:val="22"/>
          <w:szCs w:val="22"/>
          <w:lang w:eastAsia="en-US" w:bidi="en-US"/>
        </w:rPr>
        <w:t xml:space="preserve"> </w:t>
      </w:r>
      <w:r w:rsidRPr="003C1D59">
        <w:rPr>
          <w:rFonts w:ascii="Arial" w:hAnsi="Arial" w:cs="Arial"/>
          <w:sz w:val="22"/>
          <w:szCs w:val="22"/>
          <w:lang w:eastAsia="en-US"/>
        </w:rPr>
        <w:t>urządzenia w ruchu, pod wysokim ciśnieniem, pod napięciem, z wysoką temperaturą na powierzchni. Wykonawca zobowiązany jest do zapewnienia pracownikom odpowiedniego sprzętu ochronnego, a pracownicy powinni pracować pod nadzorem osoby posiadającej  ważne świadectwa kwalifikacyjne w grupie urządzeń związanych z charakterem wykonywanych prac – zgodnie z Rozporządzeniem Ministra Klimatu i Środowiska z dnia 1 lipca 2022 r. w sprawie szczegółowych zasad stwierdzania posiadania kwalifikacji przez osoby zajmujące się eksploatacją urządzeń, instalacji i sieci (Dz.U. 2022 poz. 1392). Pracownicy nie posiadający takich uprawnień nie będą dopuszczeni do wykonywania robót, a roboty mogą być z tego powodu wstrzymane.</w:t>
      </w:r>
    </w:p>
    <w:p w14:paraId="0F02E8FD"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hAnsi="Arial" w:cs="Arial"/>
          <w:sz w:val="22"/>
          <w:szCs w:val="22"/>
          <w:lang w:eastAsia="en-US" w:bidi="en-US"/>
        </w:rPr>
        <w:t>W wypadku realizacji zadania z wykorzystaniem technik alpinistycznych, wykonawca zapewni odpowiednio przeszkolony personel, atestowany sprzęt odpowiadający obowiązującym przepisom i normom, oraz przejmuje całkowitą odpowiedzialność za bezpieczeństwo pracowników.</w:t>
      </w:r>
    </w:p>
    <w:p w14:paraId="7DB0F2DF" w14:textId="77777777" w:rsidR="003C1D59" w:rsidRPr="003C1D59" w:rsidRDefault="003C1D59" w:rsidP="005C0C3F">
      <w:pPr>
        <w:widowControl w:val="0"/>
        <w:numPr>
          <w:ilvl w:val="0"/>
          <w:numId w:val="43"/>
        </w:numPr>
        <w:spacing w:after="25" w:line="250" w:lineRule="auto"/>
        <w:ind w:left="426" w:right="167"/>
        <w:contextualSpacing/>
        <w:jc w:val="both"/>
        <w:rPr>
          <w:rFonts w:ascii="Arial" w:hAnsi="Arial" w:cs="Arial"/>
          <w:sz w:val="22"/>
          <w:szCs w:val="20"/>
          <w:lang w:eastAsia="en-US"/>
        </w:rPr>
      </w:pPr>
      <w:r w:rsidRPr="003C1D59">
        <w:rPr>
          <w:rFonts w:ascii="Arial" w:hAnsi="Arial" w:cs="Arial"/>
          <w:sz w:val="22"/>
          <w:szCs w:val="20"/>
          <w:lang w:eastAsia="en-US"/>
        </w:rPr>
        <w:t>Wykonawca dostarczy dane pracowników wykonujących prace oraz dane pojazdów Zamawiającemu najpóźniej 7 dni przed datą rozpoczęcia prac w celu wydania przepustek upoważniających do wjazdu i wejścia na teren ZW Katowice (Zamawiający udostępni wzór wniosku) pod rygorem naliczania kar umownych.</w:t>
      </w:r>
    </w:p>
    <w:p w14:paraId="0862415D" w14:textId="77777777" w:rsidR="003C1D59" w:rsidRPr="003C1D59" w:rsidRDefault="003C1D59" w:rsidP="005C0C3F">
      <w:pPr>
        <w:widowControl w:val="0"/>
        <w:numPr>
          <w:ilvl w:val="0"/>
          <w:numId w:val="43"/>
        </w:numPr>
        <w:spacing w:after="25" w:line="250" w:lineRule="auto"/>
        <w:ind w:left="426" w:right="167"/>
        <w:contextualSpacing/>
        <w:jc w:val="both"/>
        <w:rPr>
          <w:rFonts w:ascii="Arial" w:hAnsi="Arial" w:cs="Arial"/>
          <w:sz w:val="22"/>
          <w:szCs w:val="20"/>
          <w:lang w:eastAsia="en-US"/>
        </w:rPr>
      </w:pPr>
      <w:r w:rsidRPr="003C1D59">
        <w:rPr>
          <w:rFonts w:ascii="Arial" w:hAnsi="Arial" w:cs="Arial"/>
          <w:sz w:val="22"/>
          <w:szCs w:val="20"/>
          <w:lang w:eastAsia="en-US"/>
        </w:rPr>
        <w:t xml:space="preserve">Językiem bieżącej komunikacji pracowników Zamawiającego i Wykonawcy jest język polski. W przypadku zatrudniania cudzoziemców Wykonawca musi zapewnić na bieżąco, co najmniej jednego pracownika (np. </w:t>
      </w:r>
      <w:proofErr w:type="spellStart"/>
      <w:r w:rsidRPr="003C1D59">
        <w:rPr>
          <w:rFonts w:ascii="Arial" w:hAnsi="Arial" w:cs="Arial"/>
          <w:sz w:val="22"/>
          <w:szCs w:val="20"/>
          <w:lang w:eastAsia="en-US"/>
        </w:rPr>
        <w:t>kordynującego</w:t>
      </w:r>
      <w:proofErr w:type="spellEnd"/>
      <w:r w:rsidRPr="003C1D59">
        <w:rPr>
          <w:rFonts w:ascii="Arial" w:hAnsi="Arial" w:cs="Arial"/>
          <w:sz w:val="22"/>
          <w:szCs w:val="20"/>
          <w:lang w:eastAsia="en-US"/>
        </w:rPr>
        <w:t xml:space="preserve"> lub kierującego zespołem - w rozumieniu Rozporządzeniem Ministra Energii z dnia 28 sierpnia 2019 r. w sprawie bezpieczeństwa i higieny pracy przy urządzeniach energetycznych) władającego językiem polskim w stopniu komunikatywnym. Jeśli praca wykonywana będzie w systemie wielozmianowym, wymóg ten dotyczy każdej ze zmian.</w:t>
      </w:r>
    </w:p>
    <w:p w14:paraId="3C723313" w14:textId="77777777" w:rsidR="003C1D59" w:rsidRPr="003C1D59" w:rsidRDefault="003C1D59" w:rsidP="005C0C3F">
      <w:pPr>
        <w:widowControl w:val="0"/>
        <w:numPr>
          <w:ilvl w:val="0"/>
          <w:numId w:val="43"/>
        </w:numPr>
        <w:spacing w:after="25" w:line="250" w:lineRule="auto"/>
        <w:ind w:left="426" w:right="167"/>
        <w:contextualSpacing/>
        <w:jc w:val="both"/>
        <w:rPr>
          <w:rFonts w:ascii="Arial" w:hAnsi="Arial" w:cs="Arial"/>
          <w:sz w:val="22"/>
          <w:szCs w:val="20"/>
          <w:lang w:eastAsia="en-US"/>
        </w:rPr>
      </w:pPr>
      <w:r w:rsidRPr="003C1D59">
        <w:rPr>
          <w:rFonts w:ascii="Arial" w:hAnsi="Arial" w:cs="Arial"/>
          <w:sz w:val="22"/>
          <w:szCs w:val="20"/>
          <w:lang w:eastAsia="en-US"/>
        </w:rPr>
        <w:t>Zatrudnianie przez Wykonawcę cudzoziemców dla celów realizacji przedmiotu umowy może się odbywać wyłącznie po spełnieniu wymogów ustawy z dnia 12 grudnia 2013 r. o cudzoziemcach i innych przepisów obowiązujących w tym względzie na terytorium Rzeczypospolitej Polskiej, a w szczególności:</w:t>
      </w:r>
    </w:p>
    <w:p w14:paraId="041E32C7" w14:textId="77777777" w:rsidR="003C1D59" w:rsidRPr="003C1D59" w:rsidRDefault="003C1D59" w:rsidP="005C0C3F">
      <w:pPr>
        <w:numPr>
          <w:ilvl w:val="0"/>
          <w:numId w:val="116"/>
        </w:numPr>
        <w:autoSpaceDE w:val="0"/>
        <w:autoSpaceDN w:val="0"/>
        <w:spacing w:after="25" w:line="276" w:lineRule="auto"/>
        <w:ind w:left="851" w:right="167" w:hanging="425"/>
        <w:contextualSpacing/>
        <w:jc w:val="both"/>
        <w:rPr>
          <w:rFonts w:ascii="Arial" w:eastAsia="Arial" w:hAnsi="Arial" w:cs="Arial"/>
          <w:color w:val="000000"/>
          <w:sz w:val="22"/>
          <w:szCs w:val="22"/>
        </w:rPr>
      </w:pPr>
      <w:r w:rsidRPr="003C1D59">
        <w:rPr>
          <w:rFonts w:ascii="Arial" w:eastAsia="Arial" w:hAnsi="Arial" w:cs="Arial"/>
          <w:color w:val="000000"/>
          <w:sz w:val="22"/>
          <w:szCs w:val="22"/>
        </w:rPr>
        <w:t>Cudzoziemiec musi posiadać ważną wizę lub inny dokument uprawniający go do pobytu na terytorium Rzeczypospolitej Polskiej (np. zezwolenie na pobyt czasowy, które potwierdza karta pobytu).</w:t>
      </w:r>
    </w:p>
    <w:p w14:paraId="158EABBA" w14:textId="77777777" w:rsidR="003C1D59" w:rsidRPr="003C1D59" w:rsidRDefault="003C1D59" w:rsidP="005C0C3F">
      <w:pPr>
        <w:numPr>
          <w:ilvl w:val="0"/>
          <w:numId w:val="116"/>
        </w:numPr>
        <w:autoSpaceDE w:val="0"/>
        <w:autoSpaceDN w:val="0"/>
        <w:spacing w:after="25" w:line="276" w:lineRule="auto"/>
        <w:ind w:left="851" w:right="167" w:hanging="425"/>
        <w:contextualSpacing/>
        <w:jc w:val="both"/>
        <w:rPr>
          <w:rFonts w:ascii="Arial" w:eastAsia="Arial" w:hAnsi="Arial" w:cs="Arial"/>
          <w:color w:val="000000"/>
          <w:sz w:val="22"/>
          <w:szCs w:val="22"/>
          <w:lang w:eastAsia="en-US"/>
        </w:rPr>
      </w:pPr>
      <w:r w:rsidRPr="003C1D59">
        <w:rPr>
          <w:rFonts w:ascii="Arial" w:eastAsia="Arial" w:hAnsi="Arial" w:cs="Arial"/>
          <w:color w:val="000000"/>
          <w:sz w:val="22"/>
          <w:szCs w:val="22"/>
        </w:rPr>
        <w:t>Cudzoziemiec musi mieć odpowiednią podstawę pobytu na terytorium Polski, tzn. taką, która uprawnia do wykonywania pracy (albo, ściślej mówiąc, nie wyklucza jej wykonywania) – nie może to być np. wiza turystyczna</w:t>
      </w:r>
    </w:p>
    <w:p w14:paraId="1D5EB139" w14:textId="77777777" w:rsidR="003C1D59" w:rsidRPr="003C1D59" w:rsidRDefault="003C1D59" w:rsidP="005C0C3F">
      <w:pPr>
        <w:numPr>
          <w:ilvl w:val="0"/>
          <w:numId w:val="116"/>
        </w:numPr>
        <w:autoSpaceDE w:val="0"/>
        <w:autoSpaceDN w:val="0"/>
        <w:spacing w:after="25" w:line="276" w:lineRule="auto"/>
        <w:ind w:left="851" w:right="167" w:hanging="425"/>
        <w:contextualSpacing/>
        <w:jc w:val="both"/>
        <w:rPr>
          <w:rFonts w:ascii="Arial" w:eastAsia="Arial" w:hAnsi="Arial" w:cs="Arial"/>
          <w:color w:val="000000"/>
          <w:sz w:val="22"/>
          <w:szCs w:val="22"/>
        </w:rPr>
      </w:pPr>
      <w:r w:rsidRPr="003C1D59">
        <w:rPr>
          <w:rFonts w:ascii="Arial" w:eastAsia="Arial" w:hAnsi="Arial" w:cs="Arial"/>
          <w:color w:val="000000"/>
          <w:sz w:val="22"/>
          <w:szCs w:val="22"/>
        </w:rPr>
        <w:t xml:space="preserve">Podmiot powierzający wykonywanie pracy cudzoziemcowi jest obowiązany uzyskać dla niego zezwolenie na pracę (wydawane przez właściwego wojewodę), chyba że </w:t>
      </w:r>
      <w:r w:rsidRPr="003C1D59">
        <w:rPr>
          <w:rFonts w:ascii="Arial" w:eastAsia="Arial" w:hAnsi="Arial" w:cs="Arial"/>
          <w:color w:val="000000"/>
          <w:sz w:val="22"/>
          <w:szCs w:val="22"/>
        </w:rPr>
        <w:lastRenderedPageBreak/>
        <w:t>w przypadku danego cudzoziemca takie zezwolenie nie jest wymagane albo cudzoziemiec posiada tzw. jednolite zezwolenia na pobyt czasowy i pracę.</w:t>
      </w:r>
    </w:p>
    <w:p w14:paraId="54C1A974" w14:textId="77777777" w:rsidR="003C1D59" w:rsidRPr="003C1D59" w:rsidRDefault="003C1D59" w:rsidP="005C0C3F">
      <w:pPr>
        <w:numPr>
          <w:ilvl w:val="0"/>
          <w:numId w:val="116"/>
        </w:numPr>
        <w:spacing w:after="160" w:line="252" w:lineRule="auto"/>
        <w:ind w:left="851" w:right="167" w:hanging="425"/>
        <w:contextualSpacing/>
        <w:jc w:val="both"/>
        <w:rPr>
          <w:rFonts w:ascii="Arial" w:eastAsia="Arial" w:hAnsi="Arial" w:cs="Arial"/>
          <w:color w:val="000000"/>
          <w:sz w:val="22"/>
          <w:szCs w:val="22"/>
        </w:rPr>
      </w:pPr>
      <w:r w:rsidRPr="003C1D59">
        <w:rPr>
          <w:rFonts w:ascii="Arial" w:eastAsia="Arial" w:hAnsi="Arial" w:cs="Arial"/>
          <w:color w:val="000000"/>
          <w:sz w:val="22"/>
          <w:szCs w:val="22"/>
        </w:rPr>
        <w:t>Wykonywanie pracy przez cudzoziemca nie może odbywać się na innych warunkach lub na innym stanowisku niż określone w zezwoleniu na pracę (z wyjątkiem powierzenia pracy o innym charakterze lub na innym stanowisku niż określone w zezwoleniu na okresy łącznie nieprzekraczające 30 dni w roku kalendarzowym, pod warunkiem powiadomienia o tym w terminie 7 dni, w formie pisemnej wojewody, który wydał zezwolenie).</w:t>
      </w:r>
    </w:p>
    <w:p w14:paraId="248EA780" w14:textId="77777777" w:rsidR="003C1D59" w:rsidRPr="003C1D59" w:rsidRDefault="003C1D59" w:rsidP="005C0C3F">
      <w:pPr>
        <w:numPr>
          <w:ilvl w:val="0"/>
          <w:numId w:val="116"/>
        </w:numPr>
        <w:spacing w:after="160" w:line="252" w:lineRule="auto"/>
        <w:ind w:left="851" w:right="167" w:hanging="425"/>
        <w:contextualSpacing/>
        <w:jc w:val="both"/>
        <w:rPr>
          <w:rFonts w:ascii="Arial" w:eastAsia="Arial" w:hAnsi="Arial" w:cs="Arial"/>
          <w:color w:val="000000"/>
          <w:sz w:val="22"/>
          <w:szCs w:val="22"/>
          <w:u w:val="single"/>
          <w:lang w:eastAsia="en-US" w:bidi="en-US"/>
        </w:rPr>
      </w:pPr>
      <w:r w:rsidRPr="003C1D59">
        <w:rPr>
          <w:rFonts w:ascii="Arial" w:eastAsia="Arial" w:hAnsi="Arial" w:cs="Arial"/>
          <w:color w:val="000000"/>
          <w:sz w:val="22"/>
          <w:szCs w:val="22"/>
          <w:lang w:eastAsia="en-US"/>
        </w:rPr>
        <w:t>Wykonawca zobowiązany jest przedłożyć Zamawiającemu kopie dokumentów wskazanych w powyższych punktach przed skierowaniem cudzoziemców do wykonywania pracy na terenie TAURON Ciepło sp. z o.o. Nieprzedłożenie tych dokumentów Zamawiającemu może być podstawą niedopuszczenia przez Zamawiającego cudzoziemców do pracy na terenie TAURON Ciepło sp. z o.o. z winy Wykonawcy.</w:t>
      </w:r>
    </w:p>
    <w:p w14:paraId="0FBCA39B" w14:textId="77777777" w:rsidR="003C1D59" w:rsidRPr="003C1D59" w:rsidRDefault="003C1D59" w:rsidP="005C0C3F">
      <w:pPr>
        <w:numPr>
          <w:ilvl w:val="0"/>
          <w:numId w:val="43"/>
        </w:numPr>
        <w:spacing w:after="25" w:line="276" w:lineRule="auto"/>
        <w:ind w:left="426" w:right="167"/>
        <w:contextualSpacing/>
        <w:jc w:val="both"/>
        <w:rPr>
          <w:rFonts w:ascii="Arial" w:hAnsi="Arial" w:cs="Arial"/>
          <w:sz w:val="22"/>
          <w:szCs w:val="22"/>
          <w:lang w:eastAsia="en-US" w:bidi="en-US"/>
        </w:rPr>
      </w:pPr>
      <w:r w:rsidRPr="003C1D59">
        <w:rPr>
          <w:rFonts w:ascii="Arial" w:eastAsia="Arial" w:hAnsi="Arial" w:cs="Arial"/>
          <w:color w:val="000000"/>
          <w:sz w:val="22"/>
          <w:szCs w:val="20"/>
        </w:rPr>
        <w:t>Realizacja przedmiotu zamówienia będzie wiązała się z koniecznością wejścia przedstawiciela / przedstawicieli Wykonawcy na teren obiektu Zamawiającego podlegającego ochronie, osoba wchodząca na obiekt zobowiązana będzie do podania, na wezwanie, danych osobowych. W przypadku odmowy podania tych danych, nie zostanie udzielona zgoda na wejście na teren obiektu.</w:t>
      </w:r>
    </w:p>
    <w:p w14:paraId="52DD3D6F" w14:textId="77777777" w:rsidR="003C1D59" w:rsidRPr="003C1D59" w:rsidRDefault="003C1D59" w:rsidP="003C1D59">
      <w:pPr>
        <w:spacing w:after="4" w:line="259" w:lineRule="auto"/>
        <w:ind w:hanging="10"/>
        <w:jc w:val="center"/>
        <w:rPr>
          <w:rFonts w:ascii="Arial" w:eastAsia="Arial" w:hAnsi="Arial" w:cs="Arial"/>
          <w:b/>
          <w:color w:val="000000"/>
          <w:sz w:val="22"/>
          <w:szCs w:val="22"/>
        </w:rPr>
      </w:pPr>
    </w:p>
    <w:p w14:paraId="0C8ABA26"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3</w:t>
      </w:r>
    </w:p>
    <w:p w14:paraId="4113E9B8" w14:textId="77777777" w:rsidR="003C1D59" w:rsidRPr="003C1D59" w:rsidRDefault="003C1D59" w:rsidP="003C1D59">
      <w:pPr>
        <w:keepNext/>
        <w:keepLines/>
        <w:spacing w:after="4" w:line="259" w:lineRule="auto"/>
        <w:ind w:hanging="10"/>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PODWYKONAWCY </w:t>
      </w:r>
    </w:p>
    <w:p w14:paraId="33FA0E3D" w14:textId="77777777" w:rsidR="003C1D59" w:rsidRPr="003C1D59" w:rsidRDefault="003C1D59" w:rsidP="005C0C3F">
      <w:pPr>
        <w:numPr>
          <w:ilvl w:val="0"/>
          <w:numId w:val="44"/>
        </w:numPr>
        <w:spacing w:after="71"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Do Robót Budowlanych realizowanych przez Podwykonawców zaangażowanych przez Wykonawcę będą miały zastosowanie przepisy art. 647 ustawy z dnia 23 kwietnia 1964 r. Kodeks cywilny, dalej „</w:t>
      </w:r>
      <w:proofErr w:type="spellStart"/>
      <w:r w:rsidRPr="003C1D59">
        <w:rPr>
          <w:rFonts w:ascii="Arial" w:eastAsia="Arial" w:hAnsi="Arial" w:cs="Arial"/>
          <w:color w:val="000000"/>
          <w:sz w:val="22"/>
          <w:szCs w:val="22"/>
        </w:rPr>
        <w:t>kc</w:t>
      </w:r>
      <w:proofErr w:type="spellEnd"/>
      <w:r w:rsidRPr="003C1D59">
        <w:rPr>
          <w:rFonts w:ascii="Arial" w:eastAsia="Arial" w:hAnsi="Arial" w:cs="Arial"/>
          <w:color w:val="000000"/>
          <w:sz w:val="22"/>
          <w:szCs w:val="22"/>
        </w:rPr>
        <w:t>”.</w:t>
      </w:r>
    </w:p>
    <w:p w14:paraId="1B00FE33" w14:textId="77777777" w:rsidR="003C1D59" w:rsidRPr="003C1D59" w:rsidRDefault="003C1D59" w:rsidP="005C0C3F">
      <w:pPr>
        <w:numPr>
          <w:ilvl w:val="0"/>
          <w:numId w:val="44"/>
        </w:numPr>
        <w:spacing w:after="48"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z przewidywanym harmonogramem robót</w:t>
      </w:r>
      <w:r w:rsidRPr="003C1D59">
        <w:rPr>
          <w:rFonts w:ascii="Arial" w:eastAsia="Arial" w:hAnsi="Arial" w:cs="Arial"/>
          <w:color w:val="000000"/>
          <w:sz w:val="22"/>
          <w:szCs w:val="22"/>
          <w:vertAlign w:val="superscript"/>
        </w:rPr>
        <w:footnoteReference w:id="3"/>
      </w:r>
      <w:r w:rsidRPr="003C1D59">
        <w:rPr>
          <w:rFonts w:ascii="Arial" w:eastAsia="Arial" w:hAnsi="Arial" w:cs="Arial"/>
          <w:color w:val="000000"/>
          <w:sz w:val="22"/>
          <w:szCs w:val="22"/>
        </w:rPr>
        <w:t xml:space="preserve">. Wykonawca dostarczy Zamawiającemu oświadczenie Podwykonawcy określające zakres robót, jaki został zlecony Podwykonawcy. </w:t>
      </w:r>
    </w:p>
    <w:p w14:paraId="10249B4F"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w terminie 30 dni od dnia doręczenia Zamawiającemu zgłoszenia zgodnie </w:t>
      </w:r>
      <w:r w:rsidRPr="003C1D59">
        <w:rPr>
          <w:rFonts w:ascii="Arial" w:eastAsia="Arial" w:hAnsi="Arial" w:cs="Arial"/>
          <w:color w:val="000000"/>
          <w:sz w:val="22"/>
          <w:szCs w:val="22"/>
        </w:rPr>
        <w:br/>
        <w:t xml:space="preserve">z ust. 2, może złożyć podwykonawcy i wykonawcy pisemny sprzeciw wobec wykonywania robót przez podwykonawcę. Niezgłoszenie pisemnego sprzeciwu w terminie określonym w zdaniu pierwszym niniejszego ustępu, uważa się za akceptację przez Zamawiającego przedmiotu robót zleconych Podwykonawcy objętych zgłoszeniem.  </w:t>
      </w:r>
    </w:p>
    <w:p w14:paraId="6766E2B0" w14:textId="77777777" w:rsidR="003C1D59" w:rsidRPr="003C1D59" w:rsidRDefault="003C1D59" w:rsidP="005C0C3F">
      <w:pPr>
        <w:numPr>
          <w:ilvl w:val="0"/>
          <w:numId w:val="44"/>
        </w:numPr>
        <w:spacing w:after="29" w:line="248" w:lineRule="auto"/>
        <w:ind w:left="426" w:right="155"/>
        <w:jc w:val="both"/>
        <w:rPr>
          <w:rFonts w:ascii="Arial" w:eastAsia="Arial" w:hAnsi="Arial" w:cs="Arial"/>
          <w:color w:val="000000"/>
          <w:sz w:val="22"/>
          <w:szCs w:val="22"/>
        </w:rPr>
      </w:pPr>
      <w:r w:rsidRPr="003C1D59">
        <w:rPr>
          <w:rFonts w:ascii="Arial" w:eastAsia="Arial" w:hAnsi="Arial" w:cs="Arial"/>
          <w:color w:val="000000"/>
          <w:sz w:val="22"/>
          <w:szCs w:val="22"/>
        </w:rPr>
        <w:t>Niedopełnienie przez Wykonawcę obowiązku określonego w ust. 2 zdanie pierwsze skutkować będzie niepowstaniem na podstawie art. 647</w:t>
      </w:r>
      <w:r w:rsidRPr="003C1D59">
        <w:rPr>
          <w:rFonts w:ascii="Arial" w:eastAsia="Arial" w:hAnsi="Arial" w:cs="Arial"/>
          <w:color w:val="000000"/>
          <w:sz w:val="22"/>
          <w:szCs w:val="22"/>
          <w:vertAlign w:val="superscript"/>
        </w:rPr>
        <w:t xml:space="preserve">1 </w:t>
      </w:r>
      <w:proofErr w:type="spellStart"/>
      <w:r w:rsidRPr="003C1D59">
        <w:rPr>
          <w:rFonts w:ascii="Arial" w:eastAsia="Arial" w:hAnsi="Arial" w:cs="Arial"/>
          <w:color w:val="000000"/>
          <w:sz w:val="22"/>
          <w:szCs w:val="22"/>
        </w:rPr>
        <w:t>kc</w:t>
      </w:r>
      <w:proofErr w:type="spellEnd"/>
      <w:r w:rsidRPr="003C1D59">
        <w:rPr>
          <w:rFonts w:ascii="Arial" w:eastAsia="Arial" w:hAnsi="Arial" w:cs="Arial"/>
          <w:color w:val="000000"/>
          <w:sz w:val="22"/>
          <w:szCs w:val="22"/>
        </w:rPr>
        <w:t xml:space="preserve">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w:t>
      </w:r>
      <w:r w:rsidRPr="003C1D59">
        <w:rPr>
          <w:rFonts w:ascii="Arial" w:eastAsia="Arial" w:hAnsi="Arial" w:cs="Arial"/>
          <w:color w:val="000000"/>
          <w:sz w:val="22"/>
          <w:szCs w:val="22"/>
        </w:rPr>
        <w:lastRenderedPageBreak/>
        <w:t xml:space="preserve">ograniczona do wysokości wynagrodzenia należnego Wykonawcy za roboty budowlane, których szczegółowy przedmiot wynika ze zgłoszenia, o którym mowa w ust. 2. </w:t>
      </w:r>
    </w:p>
    <w:p w14:paraId="71137498" w14:textId="77777777" w:rsidR="003C1D59" w:rsidRPr="003C1D59" w:rsidRDefault="003C1D59" w:rsidP="005C0C3F">
      <w:pPr>
        <w:numPr>
          <w:ilvl w:val="0"/>
          <w:numId w:val="44"/>
        </w:numPr>
        <w:spacing w:after="4"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Wraz z każdym protokołem odbioru częściowego Wykonawca zobowiązany jest doręczyć Zamawiającemu, potwierdzone pisemnie przez Podwykonawcę oświadczenie </w:t>
      </w:r>
      <w:r w:rsidRPr="003C1D59">
        <w:rPr>
          <w:rFonts w:ascii="Arial" w:eastAsia="Arial" w:hAnsi="Arial" w:cs="Arial"/>
          <w:color w:val="000000"/>
          <w:sz w:val="22"/>
          <w:szCs w:val="22"/>
        </w:rPr>
        <w:br/>
        <w:t xml:space="preserve">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 </w:t>
      </w:r>
    </w:p>
    <w:p w14:paraId="126CD253" w14:textId="77777777" w:rsidR="003C1D59" w:rsidRPr="003C1D59" w:rsidRDefault="003C1D59" w:rsidP="005C0C3F">
      <w:pPr>
        <w:numPr>
          <w:ilvl w:val="0"/>
          <w:numId w:val="44"/>
        </w:numPr>
        <w:spacing w:after="4"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73CD6B3A" w14:textId="77777777" w:rsidR="003C1D59" w:rsidRPr="003C1D59" w:rsidRDefault="003C1D59" w:rsidP="005C0C3F">
      <w:pPr>
        <w:numPr>
          <w:ilvl w:val="0"/>
          <w:numId w:val="44"/>
        </w:numPr>
        <w:spacing w:after="4"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2A978F4D"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 </w:t>
      </w:r>
    </w:p>
    <w:p w14:paraId="136140F0"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 </w:t>
      </w:r>
    </w:p>
    <w:p w14:paraId="1504E100"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nieodwołalnie, iż dokonanie przez Zamawiającego płatności bezpośrednio na rzecz Podwykonawcy na podstawie art 647 § 1 </w:t>
      </w:r>
      <w:proofErr w:type="spellStart"/>
      <w:r w:rsidRPr="003C1D59">
        <w:rPr>
          <w:rFonts w:ascii="Arial" w:eastAsia="Arial" w:hAnsi="Arial" w:cs="Arial"/>
          <w:color w:val="000000"/>
          <w:sz w:val="22"/>
          <w:szCs w:val="22"/>
        </w:rPr>
        <w:t>kc</w:t>
      </w:r>
      <w:proofErr w:type="spellEnd"/>
      <w:r w:rsidRPr="003C1D59">
        <w:rPr>
          <w:rFonts w:ascii="Arial" w:eastAsia="Arial" w:hAnsi="Arial" w:cs="Arial"/>
          <w:color w:val="000000"/>
          <w:sz w:val="22"/>
          <w:szCs w:val="22"/>
        </w:rPr>
        <w:t xml:space="preserve">. zwalnia Zamawiającego z obowiązku zapłaty odpowiedniej części wynagrodzenia Wykonawcy. </w:t>
      </w:r>
    </w:p>
    <w:p w14:paraId="77387E1C"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 </w:t>
      </w:r>
    </w:p>
    <w:p w14:paraId="4D4AF274"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 </w:t>
      </w:r>
    </w:p>
    <w:p w14:paraId="4F4436C3"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Zawarcie przez Wykonawcę umowy z Podwykonawcą nie stanowi podstawy do podwyższenia Wynagrodzenia za wykonanie Przedmiotu Umowy. </w:t>
      </w:r>
    </w:p>
    <w:p w14:paraId="06F5C2E4" w14:textId="77777777" w:rsidR="003C1D59" w:rsidRPr="003C1D59" w:rsidRDefault="003C1D59" w:rsidP="005C0C3F">
      <w:pPr>
        <w:numPr>
          <w:ilvl w:val="0"/>
          <w:numId w:val="44"/>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 umowach o podwykonawstwo Wykonawca zobowiązuje się dokonywać zapisów, że nie dopuszcza się do zawierania przez Podwykonawcę umów z dalszymi podwykonawcami, chyba, że Zamawiający i Wykonawca wyrazili na to zgodę w formie pisemnej. </w:t>
      </w:r>
    </w:p>
    <w:p w14:paraId="1D425576"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lastRenderedPageBreak/>
        <w:t>§ 4</w:t>
      </w:r>
    </w:p>
    <w:p w14:paraId="14D53EED"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WYNAGRODZENIE </w:t>
      </w:r>
    </w:p>
    <w:p w14:paraId="53DBC045" w14:textId="77777777" w:rsidR="003C1D59" w:rsidRPr="003C1D59" w:rsidRDefault="003C1D59" w:rsidP="005C0C3F">
      <w:pPr>
        <w:numPr>
          <w:ilvl w:val="0"/>
          <w:numId w:val="66"/>
        </w:numPr>
        <w:spacing w:after="25" w:line="250" w:lineRule="auto"/>
        <w:ind w:left="284" w:right="167" w:hanging="284"/>
        <w:jc w:val="both"/>
        <w:rPr>
          <w:rFonts w:ascii="Arial" w:eastAsia="Arial" w:hAnsi="Arial" w:cs="Arial"/>
          <w:color w:val="000000"/>
          <w:sz w:val="22"/>
          <w:szCs w:val="22"/>
        </w:rPr>
      </w:pPr>
      <w:r w:rsidRPr="003C1D59">
        <w:rPr>
          <w:rFonts w:ascii="Arial" w:eastAsia="Arial" w:hAnsi="Arial" w:cs="Arial"/>
          <w:color w:val="000000"/>
          <w:sz w:val="22"/>
          <w:szCs w:val="22"/>
        </w:rPr>
        <w:t>Wysokość i zasady rozliczenia wynagrodzenia Wykonawcy określone są następująco:</w:t>
      </w:r>
    </w:p>
    <w:p w14:paraId="306BFD6B" w14:textId="77777777" w:rsidR="003C1D59" w:rsidRPr="003C1D59" w:rsidRDefault="003C1D59" w:rsidP="003C1D59">
      <w:pPr>
        <w:spacing w:after="25" w:line="250" w:lineRule="auto"/>
        <w:ind w:left="577" w:right="167"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a) Za prawidłowe wykonanie Przedmiotu Umowy, Wykonawca otrzyma wynagrodzenie ryczałtowe w kwocie </w:t>
      </w:r>
      <w:r w:rsidRPr="003C1D59">
        <w:rPr>
          <w:rFonts w:ascii="Arial" w:eastAsia="Arial" w:hAnsi="Arial" w:cs="Arial"/>
          <w:b/>
          <w:color w:val="000000"/>
          <w:sz w:val="22"/>
          <w:szCs w:val="22"/>
        </w:rPr>
        <w:t>………...</w:t>
      </w:r>
      <w:r w:rsidRPr="003C1D59">
        <w:rPr>
          <w:rFonts w:ascii="Arial" w:eastAsia="Arial" w:hAnsi="Arial" w:cs="Arial"/>
          <w:color w:val="000000"/>
          <w:sz w:val="22"/>
          <w:szCs w:val="22"/>
        </w:rPr>
        <w:t xml:space="preserve"> złotych netto, powiększonej o podatek VAT zgodnie </w:t>
      </w:r>
      <w:r w:rsidRPr="003C1D59">
        <w:rPr>
          <w:rFonts w:ascii="Arial" w:eastAsia="Arial" w:hAnsi="Arial" w:cs="Arial"/>
          <w:color w:val="000000"/>
          <w:sz w:val="22"/>
          <w:szCs w:val="22"/>
        </w:rPr>
        <w:br/>
        <w:t xml:space="preserve">z obowiązującymi przepisami. </w:t>
      </w:r>
    </w:p>
    <w:p w14:paraId="39E5D05B" w14:textId="77777777" w:rsidR="003C1D59" w:rsidRPr="003C1D59" w:rsidRDefault="003C1D59" w:rsidP="003C1D59">
      <w:pPr>
        <w:spacing w:after="25" w:line="250" w:lineRule="auto"/>
        <w:ind w:left="577" w:right="167" w:hanging="10"/>
        <w:jc w:val="both"/>
        <w:rPr>
          <w:rFonts w:ascii="Arial" w:eastAsia="Arial" w:hAnsi="Arial" w:cs="Arial"/>
          <w:color w:val="000000"/>
          <w:sz w:val="22"/>
          <w:szCs w:val="22"/>
        </w:rPr>
      </w:pPr>
      <w:r w:rsidRPr="003C1D59">
        <w:rPr>
          <w:rFonts w:ascii="Arial" w:eastAsia="Arial" w:hAnsi="Arial" w:cs="Arial"/>
          <w:color w:val="000000"/>
          <w:sz w:val="22"/>
          <w:szCs w:val="22"/>
        </w:rPr>
        <w:t>b) Wynagrodzenie ryczałtowe, o którym mowa w lit. a), jest stałe i nie podlega zmianie przez cały okres realizacji Przedmiotu Umowy, z zastrzeżeniem ust. 2 pkt 4</w:t>
      </w:r>
    </w:p>
    <w:p w14:paraId="40770EC5" w14:textId="77777777" w:rsidR="003C1D59" w:rsidRPr="003C1D59" w:rsidRDefault="003C1D59" w:rsidP="003C1D59">
      <w:pPr>
        <w:spacing w:after="25" w:line="250" w:lineRule="auto"/>
        <w:ind w:left="577" w:right="167" w:hanging="10"/>
        <w:jc w:val="both"/>
        <w:rPr>
          <w:rFonts w:ascii="Arial" w:eastAsia="Arial" w:hAnsi="Arial" w:cs="Arial"/>
          <w:color w:val="000000"/>
          <w:sz w:val="22"/>
          <w:szCs w:val="22"/>
        </w:rPr>
      </w:pPr>
      <w:r w:rsidRPr="003C1D59">
        <w:rPr>
          <w:rFonts w:ascii="Arial" w:eastAsia="Arial" w:hAnsi="Arial" w:cs="Arial"/>
          <w:color w:val="000000"/>
          <w:sz w:val="22"/>
          <w:szCs w:val="22"/>
        </w:rPr>
        <w:t>c)Wynagrodzenie ryczałtowe, o którym mowa w lit. a), obejmuje prace niewskazane bezpośrednio przez Zamawiającego, lecz konieczne do prawidłowej realizacji Przedmiotu Umowy.</w:t>
      </w:r>
    </w:p>
    <w:p w14:paraId="327E81FF" w14:textId="77777777" w:rsidR="003C1D59" w:rsidRPr="003C1D59" w:rsidRDefault="003C1D59" w:rsidP="005C0C3F">
      <w:pPr>
        <w:numPr>
          <w:ilvl w:val="0"/>
          <w:numId w:val="66"/>
        </w:numPr>
        <w:spacing w:after="25" w:line="250" w:lineRule="auto"/>
        <w:ind w:left="284" w:right="167" w:hanging="284"/>
        <w:jc w:val="both"/>
        <w:rPr>
          <w:rFonts w:ascii="Arial" w:eastAsia="Arial" w:hAnsi="Arial" w:cs="Arial"/>
          <w:color w:val="000000"/>
          <w:sz w:val="22"/>
          <w:szCs w:val="22"/>
        </w:rPr>
      </w:pPr>
      <w:r w:rsidRPr="003C1D59">
        <w:rPr>
          <w:rFonts w:ascii="Arial" w:eastAsia="Arial" w:hAnsi="Arial" w:cs="Arial"/>
          <w:color w:val="000000"/>
          <w:sz w:val="22"/>
          <w:szCs w:val="22"/>
        </w:rPr>
        <w:t xml:space="preserve">Wynagrodzenie określone w ust. 1: </w:t>
      </w:r>
    </w:p>
    <w:p w14:paraId="3A4DD2BA" w14:textId="77777777" w:rsidR="003C1D59" w:rsidRPr="003C1D59" w:rsidRDefault="003C1D59" w:rsidP="005C0C3F">
      <w:pPr>
        <w:numPr>
          <w:ilvl w:val="0"/>
          <w:numId w:val="45"/>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jest wynagrodzeniem netto, do którego zostanie doliczony podatek od towarów i usług (VAT) zgodnie z obowiązującymi przepisami prawa, </w:t>
      </w:r>
    </w:p>
    <w:p w14:paraId="569A0129" w14:textId="77777777" w:rsidR="003C1D59" w:rsidRPr="003C1D59" w:rsidRDefault="003C1D59" w:rsidP="005C0C3F">
      <w:pPr>
        <w:numPr>
          <w:ilvl w:val="0"/>
          <w:numId w:val="45"/>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6D2B68B2" w14:textId="77777777" w:rsidR="003C1D59" w:rsidRPr="003C1D59" w:rsidRDefault="003C1D59" w:rsidP="005C0C3F">
      <w:pPr>
        <w:numPr>
          <w:ilvl w:val="0"/>
          <w:numId w:val="45"/>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obejmuje wszelkie opłaty, podatki, cła i inne daniny publiczne, jakie mogą mieć zastosowanie w związku z wykonaniem Przedmiotu Umowy, </w:t>
      </w:r>
    </w:p>
    <w:p w14:paraId="355C5699" w14:textId="77777777" w:rsidR="003C1D59" w:rsidRPr="003C1D59" w:rsidRDefault="003C1D59" w:rsidP="005C0C3F">
      <w:pPr>
        <w:numPr>
          <w:ilvl w:val="0"/>
          <w:numId w:val="45"/>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jest stałe w tym sensie, że podlega zmianom jedynie w przypadkach przewidzianych postanowieniami Umowy lub powszechnie obowiązującymi przepisami prawa, </w:t>
      </w:r>
    </w:p>
    <w:p w14:paraId="3272EEA5" w14:textId="77777777" w:rsidR="003C1D59" w:rsidRPr="003C1D59" w:rsidRDefault="003C1D59" w:rsidP="005C0C3F">
      <w:pPr>
        <w:numPr>
          <w:ilvl w:val="0"/>
          <w:numId w:val="45"/>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jest płatne na podstawie faktur wystawionych po dokonaniu odbioru robót zgodnie z procedurą opisaną w § 5 Umowy. </w:t>
      </w:r>
    </w:p>
    <w:p w14:paraId="7E39F938" w14:textId="77777777" w:rsidR="003C1D59" w:rsidRPr="003C1D59" w:rsidRDefault="003C1D59" w:rsidP="005C0C3F">
      <w:pPr>
        <w:numPr>
          <w:ilvl w:val="0"/>
          <w:numId w:val="11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przypadkach i na zasadach prawem przewidzianych Wykonawca ma prawo do naliczania i dochodzenia odsetek, z zastrzeżeniem § 3 ust. 11 i 12 Umowy. </w:t>
      </w:r>
    </w:p>
    <w:p w14:paraId="111ACBEA" w14:textId="77777777" w:rsidR="003C1D59" w:rsidRPr="003C1D59" w:rsidRDefault="003C1D59" w:rsidP="005C0C3F">
      <w:pPr>
        <w:numPr>
          <w:ilvl w:val="0"/>
          <w:numId w:val="11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 Wynagrodzenie płatne będzie na podstawie: </w:t>
      </w:r>
    </w:p>
    <w:p w14:paraId="4C0D7925" w14:textId="77777777" w:rsidR="003C1D59" w:rsidRPr="003C1D59" w:rsidRDefault="003C1D59" w:rsidP="005C0C3F">
      <w:pPr>
        <w:numPr>
          <w:ilvl w:val="0"/>
          <w:numId w:val="46"/>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prawidłowo wystawionej przez Wykonawcę faktury po zakończeniu realizacji Przedmiotu Umowy i Odbiorze końcowym w terminie 30 dni od daty doręczenia Zamawiającemu faktury wraz z kompletem dokumentów wymienionych w ust. 7 i 10,</w:t>
      </w:r>
    </w:p>
    <w:p w14:paraId="3BED4F91" w14:textId="77777777" w:rsidR="003C1D59" w:rsidRPr="003C1D59" w:rsidRDefault="003C1D59" w:rsidP="005C0C3F">
      <w:pPr>
        <w:numPr>
          <w:ilvl w:val="0"/>
          <w:numId w:val="46"/>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prawidłowo wystawionych faktur częściowych zgodnie z Harmonogramem stanowiącym Załącznik nr 3 do Umowy wystawianych przez Wykonawcę po zakończeniu robót objętych poszczególnym etapem prac w terminie 30 dni, licząc od daty doręczenia Zamawiającemu faktur wraz z kompletem dokumentów wymienionych w ust. 7 i 10. </w:t>
      </w:r>
    </w:p>
    <w:p w14:paraId="1A124053" w14:textId="77777777" w:rsidR="003C1D59" w:rsidRPr="003C1D59" w:rsidRDefault="003C1D59" w:rsidP="003C1D59">
      <w:pPr>
        <w:spacing w:after="25" w:line="250" w:lineRule="auto"/>
        <w:ind w:left="284" w:hanging="284"/>
        <w:jc w:val="both"/>
        <w:rPr>
          <w:rFonts w:ascii="Arial" w:eastAsia="Arial" w:hAnsi="Arial" w:cs="Arial"/>
          <w:color w:val="000000"/>
          <w:sz w:val="22"/>
          <w:szCs w:val="22"/>
        </w:rPr>
      </w:pPr>
      <w:r w:rsidRPr="003C1D59">
        <w:rPr>
          <w:rFonts w:ascii="Arial" w:eastAsia="Arial" w:hAnsi="Arial" w:cs="Arial"/>
          <w:color w:val="000000"/>
          <w:sz w:val="22"/>
          <w:szCs w:val="22"/>
        </w:rPr>
        <w:t xml:space="preserve">5. Zamawiający, na wniosek Wykonawcy, dopuszcza dodatkowe etapowanie elementów podlegających odbiorom częściowym i fakturowaniu robót wyszczególnionych w Harmonogramie po uzyskaniu pisemnej zgody Zamawiającego. W takim przypadku rozliczenie robót będzie możliwe fakturami częściowymi wystawianymi nie częściej niż raz w miesiącu do łącznej wysokości 80% wartości wynagrodzenia. Podstawę do wystawienia faktury będzie stanowił protokół odbioru wykonanych robót, podpisany przez upoważnionych przedstawicieli Zamawiającego i Wykonawcy. </w:t>
      </w:r>
    </w:p>
    <w:p w14:paraId="493A710A" w14:textId="77777777" w:rsidR="003C1D59" w:rsidRPr="003C1D59" w:rsidRDefault="003C1D59" w:rsidP="005C0C3F">
      <w:pPr>
        <w:numPr>
          <w:ilvl w:val="0"/>
          <w:numId w:val="113"/>
        </w:numPr>
        <w:spacing w:after="25" w:line="288" w:lineRule="auto"/>
        <w:ind w:left="284" w:right="167" w:hanging="284"/>
        <w:contextualSpacing/>
        <w:jc w:val="both"/>
        <w:rPr>
          <w:rFonts w:ascii="Arial" w:hAnsi="Arial" w:cs="Arial"/>
          <w:sz w:val="22"/>
          <w:szCs w:val="20"/>
          <w:lang w:eastAsia="en-US"/>
        </w:rPr>
      </w:pPr>
      <w:r w:rsidRPr="003C1D59">
        <w:rPr>
          <w:rFonts w:ascii="Arial" w:hAnsi="Arial" w:cs="Arial"/>
          <w:sz w:val="22"/>
          <w:szCs w:val="20"/>
          <w:lang w:eastAsia="en-US"/>
        </w:rPr>
        <w:t>Faktury częściowe netto łącznie nie mogą przekroczyć 80% wartości wynagrodzenia.</w:t>
      </w:r>
    </w:p>
    <w:p w14:paraId="620F7202" w14:textId="77777777" w:rsidR="003C1D59" w:rsidRPr="003C1D59" w:rsidRDefault="003C1D59" w:rsidP="005C0C3F">
      <w:pPr>
        <w:numPr>
          <w:ilvl w:val="0"/>
          <w:numId w:val="113"/>
        </w:numPr>
        <w:spacing w:after="25" w:line="250" w:lineRule="auto"/>
        <w:ind w:left="284" w:right="167" w:hanging="284"/>
        <w:jc w:val="both"/>
        <w:rPr>
          <w:rFonts w:ascii="Arial" w:eastAsia="Arial" w:hAnsi="Arial" w:cs="Arial"/>
          <w:color w:val="000000"/>
          <w:sz w:val="22"/>
          <w:szCs w:val="22"/>
        </w:rPr>
      </w:pPr>
      <w:r w:rsidRPr="003C1D59">
        <w:rPr>
          <w:rFonts w:ascii="Arial" w:eastAsia="Arial" w:hAnsi="Arial" w:cs="Arial"/>
          <w:color w:val="000000"/>
          <w:sz w:val="22"/>
          <w:szCs w:val="22"/>
        </w:rPr>
        <w:t>Rozliczenie pomiędzy Zamawiającym a Wykonawcą w części za prace wykonane przez Podwykonawcę nastąpi w terminie określonym w 14 dni po dostarczeniu Zamawiającemu</w:t>
      </w:r>
      <w:r w:rsidRPr="003C1D59">
        <w:rPr>
          <w:rFonts w:ascii="Arial" w:eastAsia="Arial" w:hAnsi="Arial" w:cs="Arial"/>
          <w:b/>
          <w:color w:val="000000"/>
          <w:sz w:val="22"/>
          <w:szCs w:val="22"/>
        </w:rPr>
        <w:t xml:space="preserve"> </w:t>
      </w:r>
      <w:r w:rsidRPr="003C1D59">
        <w:rPr>
          <w:rFonts w:ascii="Arial" w:eastAsia="Arial" w:hAnsi="Arial" w:cs="Arial"/>
          <w:color w:val="000000"/>
          <w:sz w:val="22"/>
          <w:szCs w:val="22"/>
        </w:rPr>
        <w:t xml:space="preserve">do każdej faktury: </w:t>
      </w:r>
    </w:p>
    <w:p w14:paraId="0595ADB7" w14:textId="77777777" w:rsidR="003C1D59" w:rsidRPr="003C1D59" w:rsidRDefault="003C1D59" w:rsidP="005C0C3F">
      <w:pPr>
        <w:numPr>
          <w:ilvl w:val="0"/>
          <w:numId w:val="47"/>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5A360A0A" w14:textId="77777777" w:rsidR="003C1D59" w:rsidRPr="003C1D59" w:rsidRDefault="003C1D59" w:rsidP="005C0C3F">
      <w:pPr>
        <w:numPr>
          <w:ilvl w:val="0"/>
          <w:numId w:val="47"/>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kopii dokumentów potwierdzających dokonanie przez Wykonawcę zapłaty na rzecz Podwykonawcy,</w:t>
      </w:r>
    </w:p>
    <w:p w14:paraId="662C0330" w14:textId="77777777" w:rsidR="003C1D59" w:rsidRPr="003C1D59" w:rsidRDefault="003C1D59" w:rsidP="005C0C3F">
      <w:pPr>
        <w:numPr>
          <w:ilvl w:val="0"/>
          <w:numId w:val="47"/>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oświadczenia o stanie rozliczeń Wykonawcy z Podwykonawcami ze szczególnym uwzględnieniem kwot, które pozostały jeszcze do zafakturowania przez Podwykonawców i zapłacenia przez Wykonawcę. </w:t>
      </w:r>
    </w:p>
    <w:p w14:paraId="4183354F" w14:textId="77777777" w:rsidR="003C1D59" w:rsidRPr="003C1D59" w:rsidRDefault="003C1D59" w:rsidP="005C0C3F">
      <w:pPr>
        <w:numPr>
          <w:ilvl w:val="0"/>
          <w:numId w:val="113"/>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przypadku dostarczenia dokumentów i oświadczeń, o których mowa w ust.7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 </w:t>
      </w:r>
    </w:p>
    <w:p w14:paraId="61A0EE9D" w14:textId="77777777" w:rsidR="003C1D59" w:rsidRPr="003C1D59" w:rsidRDefault="003C1D59" w:rsidP="005C0C3F">
      <w:pPr>
        <w:numPr>
          <w:ilvl w:val="0"/>
          <w:numId w:val="113"/>
        </w:numPr>
        <w:spacing w:after="25" w:line="288" w:lineRule="auto"/>
        <w:ind w:left="426" w:right="167" w:hanging="426"/>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Faktury oraz inne dokumenty finansowo-księgowe (w tym potwierdzające wykonanie zobowiązania) powinny:</w:t>
      </w:r>
    </w:p>
    <w:p w14:paraId="75EEF1D8"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1) wskazywać nr zamówienia …… oraz nr umowy z Rejestru Umów Zamawiającego,</w:t>
      </w:r>
    </w:p>
    <w:p w14:paraId="6AC0F27D"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2) być przekazane Zamawiającemu za pomocą jednego ze środków komunikacji:</w:t>
      </w:r>
    </w:p>
    <w:p w14:paraId="07238B8B"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a) przesłane na adres: TAURON Obsługa Klienta Sp. z o.o. ul. Lwowska 23, 40-389 Katowice;</w:t>
      </w:r>
    </w:p>
    <w:p w14:paraId="79ACF6B6"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b) przesłane jako e-faktura, zgodnie z odrębnie zawartym Porozumieniem w sprawie przesyłania E-Faktur;</w:t>
      </w:r>
    </w:p>
    <w:p w14:paraId="7B818C30"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 xml:space="preserve">Zamawiający informuje, iż w Spółkach Grupy TAURON istnieje możliwość przesyłania faktur drogą elektroniczną. Wykonawca zainteresowany taką formą przesyłania faktur zobowiązany będzie do zawarcia odrębnego Porozumienia z Zamawiającym, którego treść została zamieszczona pod adresem: </w:t>
      </w:r>
      <w:hyperlink r:id="rId32" w:history="1">
        <w:r w:rsidRPr="003C1D59">
          <w:rPr>
            <w:rFonts w:ascii="Arial" w:eastAsia="Arial" w:hAnsi="Arial" w:cs="Arial"/>
            <w:bCs/>
            <w:color w:val="0000FF"/>
            <w:sz w:val="22"/>
            <w:szCs w:val="22"/>
            <w:u w:val="single"/>
          </w:rPr>
          <w:t>http://swoz.tauron.pl/swoz2/servlet/HomeServlet?MP_action=publicFilesList&amp;folder=000f0007&amp;MP_module=main</w:t>
        </w:r>
      </w:hyperlink>
      <w:r w:rsidRPr="003C1D59">
        <w:rPr>
          <w:rFonts w:ascii="Arial" w:eastAsia="Arial" w:hAnsi="Arial" w:cs="Arial"/>
          <w:bCs/>
          <w:color w:val="000000"/>
          <w:sz w:val="22"/>
          <w:szCs w:val="22"/>
        </w:rPr>
        <w:t xml:space="preserve"> </w:t>
      </w:r>
    </w:p>
    <w:p w14:paraId="33EC192E"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 xml:space="preserve">W przypadku zainteresowania zawarciem Porozumienia w sprawie przesyłania E-faktur należy kontaktować się bezpośrednio z TAURON Obsługa Klienta Sp. z o.o. </w:t>
      </w:r>
      <w:r w:rsidRPr="003C1D59">
        <w:rPr>
          <w:rFonts w:ascii="Arial" w:eastAsia="Arial" w:hAnsi="Arial" w:cs="Arial"/>
          <w:bCs/>
          <w:color w:val="000000"/>
          <w:sz w:val="22"/>
          <w:szCs w:val="22"/>
        </w:rPr>
        <w:br/>
        <w:t xml:space="preserve">nr tel. 32 467 36 60 lub 32 467 36 70 lub e-mail: </w:t>
      </w:r>
      <w:hyperlink r:id="rId33" w:history="1">
        <w:r w:rsidRPr="003C1D59">
          <w:rPr>
            <w:rFonts w:ascii="Arial" w:eastAsia="Arial" w:hAnsi="Arial" w:cs="Arial"/>
            <w:bCs/>
            <w:color w:val="0000FF"/>
            <w:sz w:val="22"/>
            <w:szCs w:val="22"/>
            <w:u w:val="single"/>
          </w:rPr>
          <w:t>tok.cuwr.obsluga.efaktur@tauron.pl</w:t>
        </w:r>
      </w:hyperlink>
      <w:r w:rsidRPr="003C1D59">
        <w:rPr>
          <w:rFonts w:ascii="Arial" w:eastAsia="Arial" w:hAnsi="Arial" w:cs="Arial"/>
          <w:bCs/>
          <w:color w:val="000000"/>
          <w:sz w:val="22"/>
          <w:szCs w:val="22"/>
        </w:rPr>
        <w:t xml:space="preserve"> .</w:t>
      </w:r>
    </w:p>
    <w:p w14:paraId="038ECA6A" w14:textId="77777777" w:rsidR="003C1D59" w:rsidRPr="003C1D59" w:rsidRDefault="003C1D59" w:rsidP="003C1D59">
      <w:pPr>
        <w:spacing w:after="25" w:line="288" w:lineRule="auto"/>
        <w:ind w:left="426" w:right="167" w:hanging="10"/>
        <w:contextualSpacing/>
        <w:jc w:val="both"/>
        <w:rPr>
          <w:rFonts w:ascii="Arial" w:eastAsia="Arial" w:hAnsi="Arial" w:cs="Arial"/>
          <w:bCs/>
          <w:color w:val="000000"/>
          <w:sz w:val="22"/>
          <w:szCs w:val="22"/>
        </w:rPr>
      </w:pPr>
      <w:r w:rsidRPr="003C1D59">
        <w:rPr>
          <w:rFonts w:ascii="Arial" w:eastAsia="Arial" w:hAnsi="Arial" w:cs="Arial"/>
          <w:bCs/>
          <w:color w:val="000000"/>
          <w:sz w:val="22"/>
          <w:szCs w:val="22"/>
        </w:rPr>
        <w:t>c) 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17F7E9AD" w14:textId="77777777" w:rsidR="003C1D59" w:rsidRPr="003C1D59" w:rsidRDefault="003C1D59" w:rsidP="005C0C3F">
      <w:pPr>
        <w:numPr>
          <w:ilvl w:val="0"/>
          <w:numId w:val="113"/>
        </w:numPr>
        <w:tabs>
          <w:tab w:val="left" w:pos="993"/>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Załączniki do faktury stanowić będą dokumenty potwierdzające dokonanie odbioru robót oraz dokumenty, o których mowa w ust. 7. Faktura niespełniająca wymogów określonych w zdaniach poprzednich nie będzie uważana za fakturę wystawioną prawidłowo w rozumieniu ust. 4. W przypadku, jeśli zajdzie konieczność skorygowania treści faktury, wystawiona zostanie faktura korygująca</w:t>
      </w:r>
      <w:r w:rsidRPr="003C1D59">
        <w:rPr>
          <w:rFonts w:ascii="Arial" w:eastAsia="Arial" w:hAnsi="Arial" w:cs="Arial"/>
          <w:bCs/>
          <w:color w:val="000000"/>
          <w:sz w:val="22"/>
          <w:szCs w:val="22"/>
        </w:rPr>
        <w:t xml:space="preserve">. </w:t>
      </w:r>
    </w:p>
    <w:p w14:paraId="1CCC48EC"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Zamawiający będzie regulował należności przelewem w terminie 30 dni od daty otrzymania prawidłowo wystawionej faktury na rachunek bankowy o nr ……………………..……… prowadzony przez ………………………..</w:t>
      </w:r>
    </w:p>
    <w:p w14:paraId="64164C9D"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Za datę zapłaty uznaje się dzień obciążenia rachunków bankowych Zamawiającego. </w:t>
      </w:r>
    </w:p>
    <w:p w14:paraId="46861CCB"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Wyłącza się możliwość jednostronnego potrącenia przez Wykonawcę wierzytelności z wierzytelnością Zamawiającego wobec Wykonawcy.</w:t>
      </w:r>
    </w:p>
    <w:p w14:paraId="220B77F5"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jest czynnym podatnikiem VAT, nr NIP …………… i jest uprawniony do wystawiania faktur. </w:t>
      </w:r>
    </w:p>
    <w:p w14:paraId="2D05AE2C"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Zamawiający jest czynnym podatnikiem VAT, nr NIP ……………</w:t>
      </w:r>
      <w:r w:rsidRPr="003C1D59">
        <w:rPr>
          <w:rFonts w:ascii="Arial" w:eastAsia="Arial" w:hAnsi="Arial" w:cs="Arial"/>
          <w:b/>
          <w:bCs/>
          <w:color w:val="000000"/>
          <w:sz w:val="22"/>
          <w:szCs w:val="22"/>
        </w:rPr>
        <w:t xml:space="preserve"> </w:t>
      </w:r>
      <w:r w:rsidRPr="003C1D59">
        <w:rPr>
          <w:rFonts w:ascii="Arial" w:eastAsia="Arial" w:hAnsi="Arial" w:cs="Arial"/>
          <w:color w:val="000000"/>
          <w:sz w:val="22"/>
          <w:szCs w:val="22"/>
        </w:rPr>
        <w:t>i jest uprawniony do przyjmowania faktur.</w:t>
      </w:r>
    </w:p>
    <w:p w14:paraId="4DF7A25A"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Zmiana numeru rachunku bankowego, o którym mowa w ust. 11,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18 poniżej. </w:t>
      </w:r>
    </w:p>
    <w:p w14:paraId="301C44C4"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dokonuje zapłaty wynagrodzenia wynikającego z Umowy z zastosowaniem mechanizmu podzielonej płatności (z ang. </w:t>
      </w:r>
      <w:proofErr w:type="spellStart"/>
      <w:r w:rsidRPr="003C1D59">
        <w:rPr>
          <w:rFonts w:ascii="Arial" w:eastAsia="Arial" w:hAnsi="Arial" w:cs="Arial"/>
          <w:color w:val="000000"/>
          <w:sz w:val="22"/>
          <w:szCs w:val="22"/>
        </w:rPr>
        <w:t>split</w:t>
      </w:r>
      <w:proofErr w:type="spellEnd"/>
      <w:r w:rsidRPr="003C1D59">
        <w:rPr>
          <w:rFonts w:ascii="Arial" w:eastAsia="Arial" w:hAnsi="Arial" w:cs="Arial"/>
          <w:color w:val="000000"/>
          <w:sz w:val="22"/>
          <w:szCs w:val="22"/>
        </w:rPr>
        <w:t xml:space="preserve"> </w:t>
      </w:r>
      <w:proofErr w:type="spellStart"/>
      <w:r w:rsidRPr="003C1D59">
        <w:rPr>
          <w:rFonts w:ascii="Arial" w:eastAsia="Arial" w:hAnsi="Arial" w:cs="Arial"/>
          <w:color w:val="000000"/>
          <w:sz w:val="22"/>
          <w:szCs w:val="22"/>
        </w:rPr>
        <w:t>payment</w:t>
      </w:r>
      <w:proofErr w:type="spellEnd"/>
      <w:r w:rsidRPr="003C1D59">
        <w:rPr>
          <w:rFonts w:ascii="Arial" w:eastAsia="Arial" w:hAnsi="Arial" w:cs="Arial"/>
          <w:color w:val="000000"/>
          <w:sz w:val="22"/>
          <w:szCs w:val="22"/>
        </w:rPr>
        <w:t>), o którym mowa w Rozdziale 1a Działu XI ustawy z dnia 4 marca 2004 r. o podatku od towarów i usług.</w:t>
      </w:r>
    </w:p>
    <w:p w14:paraId="4786E686"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shd w:val="clear" w:color="auto" w:fill="FFFFFF"/>
          <w:lang w:eastAsia="en-US"/>
        </w:rPr>
      </w:pPr>
      <w:r w:rsidRPr="003C1D59">
        <w:rPr>
          <w:rFonts w:ascii="Arial" w:eastAsia="Arial" w:hAnsi="Arial" w:cs="Arial"/>
          <w:color w:val="000000"/>
          <w:sz w:val="22"/>
          <w:szCs w:val="22"/>
          <w:shd w:val="clear" w:color="auto" w:fill="FFFFFF"/>
          <w:lang w:eastAsia="en-US"/>
        </w:rPr>
        <w:t xml:space="preserve">Wykonawca oświadcza, że jest czynnym podatnikiem VAT i wskazany powyżej </w:t>
      </w:r>
      <w:r w:rsidRPr="003C1D59">
        <w:rPr>
          <w:rFonts w:ascii="Arial" w:eastAsia="Arial" w:hAnsi="Arial" w:cs="Arial"/>
          <w:iCs/>
          <w:color w:val="000000"/>
          <w:sz w:val="22"/>
          <w:szCs w:val="22"/>
          <w:shd w:val="clear" w:color="auto" w:fill="FFFFFF"/>
          <w:lang w:eastAsia="en-US"/>
        </w:rPr>
        <w:br/>
      </w:r>
      <w:r w:rsidRPr="003C1D59">
        <w:rPr>
          <w:rFonts w:ascii="Arial" w:eastAsia="Arial" w:hAnsi="Arial" w:cs="Arial"/>
          <w:color w:val="000000"/>
          <w:sz w:val="22"/>
          <w:szCs w:val="22"/>
          <w:shd w:val="clear" w:color="auto" w:fill="FFFFFF"/>
          <w:lang w:eastAsia="en-US"/>
        </w:rPr>
        <w:t>w ust. 11 rachunek bankowy jest rachunkiem umieszczonym na tzw. białej liście podatników VAT prowadzonej przez Szefa Krajowej Administracji Skarbowej</w:t>
      </w:r>
      <w:r w:rsidRPr="003C1D59">
        <w:rPr>
          <w:rFonts w:ascii="Arial" w:eastAsia="Arial" w:hAnsi="Arial" w:cs="Arial"/>
          <w:color w:val="000000"/>
          <w:sz w:val="22"/>
          <w:szCs w:val="22"/>
        </w:rPr>
        <w:t xml:space="preserve"> </w:t>
      </w:r>
      <w:r w:rsidRPr="003C1D59">
        <w:rPr>
          <w:rFonts w:ascii="Arial" w:eastAsia="Arial" w:hAnsi="Arial" w:cs="Arial"/>
          <w:color w:val="000000"/>
          <w:sz w:val="22"/>
          <w:szCs w:val="22"/>
          <w:shd w:val="clear" w:color="auto" w:fill="FFFFFF"/>
          <w:lang w:eastAsia="en-US"/>
        </w:rPr>
        <w:t>albo rachunkiem wirtualnym powiązanym z tym rachunkiem.</w:t>
      </w:r>
    </w:p>
    <w:p w14:paraId="1D467BEC"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shd w:val="clear" w:color="auto" w:fill="FFFFFF"/>
          <w:lang w:eastAsia="en-US"/>
        </w:rPr>
      </w:pPr>
      <w:r w:rsidRPr="003C1D59">
        <w:rPr>
          <w:rFonts w:ascii="Arial" w:eastAsia="Arial" w:hAnsi="Arial" w:cs="Arial"/>
          <w:color w:val="000000"/>
          <w:sz w:val="22"/>
          <w:szCs w:val="22"/>
          <w:shd w:val="clear" w:color="auto" w:fill="FFFFFF"/>
          <w:lang w:eastAsia="en-US"/>
        </w:rPr>
        <w:t>W sytuacji, gdyby którakolwiek ze Stron przestała być czynnym podatnikiem podatku od towarów i usług (VAT), ma ona obowiązek niezwłocznego poinformowania o tym drugiej Strony pod rygorem poniesienia odpowiedzialności odszkodowawczej.</w:t>
      </w:r>
    </w:p>
    <w:p w14:paraId="340CCD06"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Zgodnie z art. 4c ustawy z dnia 8 marca 2013 r. o przeciwdziałaniu nadmiernym opóźnieniom w transakcjach handlowych, Zamawiający</w:t>
      </w:r>
      <w:r w:rsidRPr="003C1D59">
        <w:rPr>
          <w:rFonts w:ascii="Arial" w:eastAsia="Calibri" w:hAnsi="Arial" w:cs="Arial"/>
          <w:i/>
          <w:iCs/>
          <w:sz w:val="22"/>
          <w:szCs w:val="22"/>
          <w:lang w:eastAsia="en-US"/>
        </w:rPr>
        <w:t xml:space="preserve"> </w:t>
      </w:r>
      <w:r w:rsidRPr="003C1D59">
        <w:rPr>
          <w:rFonts w:ascii="Arial" w:eastAsia="Calibri" w:hAnsi="Arial" w:cs="Arial"/>
          <w:sz w:val="22"/>
          <w:szCs w:val="22"/>
          <w:lang w:eastAsia="en-US"/>
        </w:rPr>
        <w:t>oświadcza, posiada status dużego przedsiębiorcy w rozumieniu tej ustawy.</w:t>
      </w:r>
    </w:p>
    <w:p w14:paraId="6A22332C"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Calibri" w:hAnsi="Arial" w:cs="Arial"/>
          <w:sz w:val="22"/>
          <w:szCs w:val="22"/>
          <w:lang w:eastAsia="en-US"/>
        </w:rPr>
      </w:pPr>
      <w:r w:rsidRPr="003C1D59">
        <w:rPr>
          <w:rFonts w:ascii="Arial" w:eastAsia="Arial" w:hAnsi="Arial" w:cs="Arial"/>
          <w:color w:val="000000"/>
          <w:sz w:val="22"/>
          <w:szCs w:val="22"/>
        </w:rPr>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3D121093"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Wynagrodzenie za wykonanie prac dodatkowych lub zamiennych zostanie ustalone na podstawie zweryfikowanego i zatwierdzonego przez Zamawiającego kosztorysu na roboty dodatkowe lub zamienne według następujących zasad: </w:t>
      </w:r>
    </w:p>
    <w:p w14:paraId="7912BF53" w14:textId="77777777" w:rsidR="003C1D59" w:rsidRPr="003C1D59" w:rsidRDefault="003C1D59" w:rsidP="003C1D59">
      <w:pPr>
        <w:spacing w:after="25" w:line="250" w:lineRule="auto"/>
        <w:ind w:left="426" w:hanging="426"/>
        <w:jc w:val="both"/>
        <w:rPr>
          <w:rFonts w:ascii="Arial" w:eastAsia="Arial" w:hAnsi="Arial" w:cs="Arial"/>
          <w:color w:val="000000"/>
          <w:sz w:val="22"/>
          <w:szCs w:val="22"/>
        </w:rPr>
      </w:pPr>
      <w:r w:rsidRPr="003C1D59">
        <w:rPr>
          <w:rFonts w:ascii="Arial" w:eastAsia="Arial" w:hAnsi="Arial" w:cs="Arial"/>
          <w:color w:val="000000"/>
          <w:sz w:val="22"/>
          <w:szCs w:val="22"/>
        </w:rPr>
        <w:t>Ilekroć jest mowa o kosztorysie zamiennym należy przez to rozumieć kosztorys sporządzony przez Wykonawcę:</w:t>
      </w:r>
    </w:p>
    <w:p w14:paraId="5F42D0E1" w14:textId="77777777" w:rsidR="003C1D59" w:rsidRPr="003C1D59" w:rsidRDefault="003C1D59" w:rsidP="005C0C3F">
      <w:pPr>
        <w:numPr>
          <w:ilvl w:val="2"/>
          <w:numId w:val="74"/>
        </w:numPr>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na podstawie pozycji Kosztorysu Wykonawczego dla robót, dla których jest to możliwe,</w:t>
      </w:r>
    </w:p>
    <w:p w14:paraId="21544026" w14:textId="77777777" w:rsidR="003C1D59" w:rsidRPr="003C1D59" w:rsidRDefault="003C1D59" w:rsidP="005C0C3F">
      <w:pPr>
        <w:numPr>
          <w:ilvl w:val="2"/>
          <w:numId w:val="74"/>
        </w:numPr>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metodą kalkulacji szczegółowej opisaną w (nieobowiązujących) postanowieniach rozporządzenia Ministra Rozwoju Regionalnego i Budownictwa z dnia 13 lipca 2001r. w sprawie metod kosztorysowania obiektów i robót budowlanych, a przyjętych do stosowania zgodnie z art. 353(1) Kodeksu cywilnego - dla robót zamiennych, których nie można wycenić na podstawie pozycji ujętych w Kosztorysie wykonawczym.</w:t>
      </w:r>
    </w:p>
    <w:p w14:paraId="382DC7AC" w14:textId="77777777" w:rsidR="003C1D59" w:rsidRPr="003C1D59" w:rsidRDefault="003C1D59" w:rsidP="005C0C3F">
      <w:pPr>
        <w:numPr>
          <w:ilvl w:val="0"/>
          <w:numId w:val="113"/>
        </w:numPr>
        <w:tabs>
          <w:tab w:val="left" w:pos="851"/>
        </w:tabs>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4F51F178" w14:textId="77777777" w:rsidR="003C1D59" w:rsidRPr="003C1D59" w:rsidRDefault="003C1D59" w:rsidP="005C0C3F">
      <w:pPr>
        <w:numPr>
          <w:ilvl w:val="2"/>
          <w:numId w:val="91"/>
        </w:numPr>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wycena prac projektowych zostanie sporządzona w oparciu o jednostkową stawkę nakładu pracy określoną w Środowiskowych zasadach wycen prac projektowych, z kwartału poprzedzającego sporządzenie kosztorysu,</w:t>
      </w:r>
    </w:p>
    <w:p w14:paraId="15A95639" w14:textId="77777777" w:rsidR="003C1D59" w:rsidRPr="003C1D59" w:rsidRDefault="003C1D59" w:rsidP="005C0C3F">
      <w:pPr>
        <w:numPr>
          <w:ilvl w:val="2"/>
          <w:numId w:val="91"/>
        </w:numPr>
        <w:tabs>
          <w:tab w:val="left" w:pos="993"/>
        </w:tabs>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 xml:space="preserve">ceny czynników cenotwórczych [R(robocizna), M(materiał), S(sprzęt), </w:t>
      </w:r>
      <w:proofErr w:type="spellStart"/>
      <w:r w:rsidRPr="003C1D59">
        <w:rPr>
          <w:rFonts w:ascii="Arial" w:hAnsi="Arial" w:cs="Arial"/>
          <w:sz w:val="22"/>
          <w:szCs w:val="22"/>
          <w:lang w:eastAsia="en-US"/>
        </w:rPr>
        <w:t>Kp</w:t>
      </w:r>
      <w:proofErr w:type="spellEnd"/>
      <w:r w:rsidRPr="003C1D59">
        <w:rPr>
          <w:rFonts w:ascii="Arial" w:hAnsi="Arial" w:cs="Arial"/>
          <w:sz w:val="22"/>
          <w:szCs w:val="22"/>
          <w:lang w:eastAsia="en-US"/>
        </w:rPr>
        <w:t xml:space="preserve">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1C5D8314" w14:textId="77777777" w:rsidR="003C1D59" w:rsidRPr="003C1D59" w:rsidRDefault="003C1D59" w:rsidP="005C0C3F">
      <w:pPr>
        <w:numPr>
          <w:ilvl w:val="2"/>
          <w:numId w:val="91"/>
        </w:numPr>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4A7A5CD9" w14:textId="77777777" w:rsidR="003C1D59" w:rsidRPr="003C1D59" w:rsidRDefault="003C1D59" w:rsidP="005C0C3F">
      <w:pPr>
        <w:numPr>
          <w:ilvl w:val="2"/>
          <w:numId w:val="91"/>
        </w:numPr>
        <w:tabs>
          <w:tab w:val="left" w:pos="851"/>
        </w:tabs>
        <w:spacing w:after="26" w:line="249" w:lineRule="auto"/>
        <w:ind w:left="851" w:right="167" w:hanging="426"/>
        <w:contextualSpacing/>
        <w:jc w:val="both"/>
        <w:rPr>
          <w:rFonts w:ascii="Arial" w:hAnsi="Arial" w:cs="Arial"/>
          <w:sz w:val="22"/>
          <w:szCs w:val="22"/>
          <w:lang w:eastAsia="en-US"/>
        </w:rPr>
      </w:pPr>
      <w:r w:rsidRPr="003C1D59">
        <w:rPr>
          <w:rFonts w:ascii="Arial" w:hAnsi="Arial" w:cs="Arial"/>
          <w:sz w:val="22"/>
          <w:szCs w:val="22"/>
          <w:lang w:eastAsia="en-US"/>
        </w:rPr>
        <w:t>Zamawiający jest uprawniony do wprowadzenia wiążącej korekty kosztorysu sporządzonego w trybie wskazanym powyżej, przedstawionego przez Wykonawcę do akceptacji.</w:t>
      </w:r>
    </w:p>
    <w:p w14:paraId="5348CEB7" w14:textId="77777777" w:rsidR="003C1D59" w:rsidRPr="003C1D59" w:rsidRDefault="003C1D59" w:rsidP="003C1D59">
      <w:pPr>
        <w:spacing w:after="26" w:line="259" w:lineRule="auto"/>
        <w:ind w:right="-66" w:hanging="10"/>
        <w:jc w:val="center"/>
        <w:rPr>
          <w:rFonts w:ascii="Arial" w:eastAsia="Arial" w:hAnsi="Arial" w:cs="Arial"/>
          <w:color w:val="000000"/>
          <w:sz w:val="22"/>
          <w:szCs w:val="22"/>
        </w:rPr>
      </w:pPr>
      <w:r w:rsidRPr="003C1D59">
        <w:rPr>
          <w:rFonts w:ascii="Arial" w:eastAsia="Arial" w:hAnsi="Arial" w:cs="Arial"/>
          <w:b/>
          <w:bCs/>
          <w:color w:val="000000"/>
          <w:sz w:val="22"/>
          <w:szCs w:val="22"/>
        </w:rPr>
        <w:t>§ 5</w:t>
      </w:r>
    </w:p>
    <w:p w14:paraId="2B2F332D" w14:textId="77777777" w:rsidR="003C1D59" w:rsidRPr="003C1D59" w:rsidRDefault="003C1D59" w:rsidP="003C1D59">
      <w:pPr>
        <w:spacing w:line="259" w:lineRule="auto"/>
        <w:jc w:val="center"/>
        <w:rPr>
          <w:rFonts w:ascii="Arial" w:eastAsia="Arial" w:hAnsi="Arial" w:cs="Arial"/>
          <w:b/>
          <w:color w:val="000000"/>
          <w:sz w:val="22"/>
          <w:szCs w:val="22"/>
        </w:rPr>
      </w:pPr>
      <w:r w:rsidRPr="003C1D59">
        <w:rPr>
          <w:rFonts w:ascii="Arial" w:eastAsia="Arial" w:hAnsi="Arial" w:cs="Arial"/>
          <w:b/>
          <w:color w:val="000000"/>
          <w:sz w:val="22"/>
          <w:szCs w:val="22"/>
        </w:rPr>
        <w:t xml:space="preserve">ODBIORY </w:t>
      </w:r>
    </w:p>
    <w:p w14:paraId="4CCB0004" w14:textId="77777777" w:rsidR="003C1D59" w:rsidRPr="003C1D59" w:rsidRDefault="003C1D59" w:rsidP="003C1D59">
      <w:pPr>
        <w:spacing w:line="259" w:lineRule="auto"/>
        <w:jc w:val="center"/>
        <w:rPr>
          <w:rFonts w:ascii="Arial" w:eastAsia="Arial" w:hAnsi="Arial" w:cs="Arial"/>
          <w:b/>
          <w:color w:val="000000"/>
          <w:sz w:val="22"/>
          <w:szCs w:val="22"/>
        </w:rPr>
      </w:pPr>
    </w:p>
    <w:p w14:paraId="22CC7BE9" w14:textId="77777777" w:rsidR="003C1D59" w:rsidRPr="003C1D59" w:rsidRDefault="003C1D59" w:rsidP="005C0C3F">
      <w:pPr>
        <w:numPr>
          <w:ilvl w:val="2"/>
          <w:numId w:val="80"/>
        </w:numPr>
        <w:spacing w:after="200" w:line="276" w:lineRule="auto"/>
        <w:ind w:left="284" w:right="167" w:hanging="295"/>
        <w:jc w:val="both"/>
        <w:rPr>
          <w:rFonts w:ascii="Arial" w:eastAsia="Calibri" w:hAnsi="Arial" w:cs="Arial"/>
          <w:b/>
          <w:sz w:val="22"/>
          <w:szCs w:val="22"/>
          <w:u w:val="single"/>
          <w:lang w:eastAsia="en-US"/>
        </w:rPr>
      </w:pPr>
      <w:r w:rsidRPr="003C1D59">
        <w:rPr>
          <w:rFonts w:ascii="Arial" w:eastAsia="Calibri" w:hAnsi="Arial" w:cs="Arial"/>
          <w:b/>
          <w:sz w:val="22"/>
          <w:szCs w:val="22"/>
          <w:u w:val="single"/>
          <w:lang w:eastAsia="en-US"/>
        </w:rPr>
        <w:t>ODBIÓR DOKUMENTACJI PROJEKTOWEJ</w:t>
      </w:r>
    </w:p>
    <w:p w14:paraId="19BA670C" w14:textId="77777777" w:rsidR="003C1D59" w:rsidRPr="003C1D59" w:rsidRDefault="003C1D59" w:rsidP="005C0C3F">
      <w:pPr>
        <w:numPr>
          <w:ilvl w:val="0"/>
          <w:numId w:val="81"/>
        </w:numPr>
        <w:spacing w:after="25" w:line="276" w:lineRule="auto"/>
        <w:ind w:left="284" w:right="167" w:hanging="284"/>
        <w:jc w:val="both"/>
        <w:rPr>
          <w:rFonts w:ascii="Arial" w:eastAsia="Calibri" w:hAnsi="Arial" w:cs="Arial"/>
          <w:sz w:val="22"/>
          <w:szCs w:val="22"/>
        </w:rPr>
      </w:pPr>
      <w:r w:rsidRPr="003C1D59">
        <w:rPr>
          <w:rFonts w:ascii="Arial" w:eastAsia="Calibri" w:hAnsi="Arial" w:cs="Arial"/>
          <w:sz w:val="22"/>
          <w:szCs w:val="22"/>
        </w:rPr>
        <w:t xml:space="preserve">Strony uzgadniają, że Zamawiający będzie dokonywał odbioru przekazywanej przez Wykonawcę aktualizacji dokumentacji projektowej na podstawie protokołu zdawczo-odbiorowego </w:t>
      </w:r>
      <w:r w:rsidRPr="003C1D59">
        <w:rPr>
          <w:rFonts w:ascii="Arial" w:eastAsia="Calibri" w:hAnsi="Arial" w:cs="Arial"/>
          <w:b/>
          <w:sz w:val="22"/>
          <w:szCs w:val="22"/>
        </w:rPr>
        <w:t>(Załącznik nr 4 do Umowy)</w:t>
      </w:r>
      <w:r w:rsidRPr="003C1D59">
        <w:rPr>
          <w:rFonts w:ascii="Arial" w:eastAsia="Calibri" w:hAnsi="Arial" w:cs="Arial"/>
          <w:sz w:val="22"/>
          <w:szCs w:val="22"/>
        </w:rPr>
        <w:t xml:space="preserve">, przez przedstawiciela Zamawiającego </w:t>
      </w:r>
    </w:p>
    <w:p w14:paraId="1F100330" w14:textId="77777777" w:rsidR="003C1D59" w:rsidRPr="003C1D59" w:rsidRDefault="003C1D59" w:rsidP="005C0C3F">
      <w:pPr>
        <w:numPr>
          <w:ilvl w:val="0"/>
          <w:numId w:val="81"/>
        </w:numPr>
        <w:spacing w:after="25" w:line="276" w:lineRule="auto"/>
        <w:ind w:left="284" w:right="167" w:hanging="284"/>
        <w:jc w:val="both"/>
        <w:rPr>
          <w:rFonts w:ascii="Arial" w:eastAsia="Calibri" w:hAnsi="Arial" w:cs="Arial"/>
          <w:sz w:val="22"/>
          <w:szCs w:val="22"/>
        </w:rPr>
      </w:pPr>
      <w:r w:rsidRPr="003C1D59">
        <w:rPr>
          <w:rFonts w:ascii="Arial" w:eastAsia="Calibri" w:hAnsi="Arial" w:cs="Arial"/>
          <w:bCs/>
          <w:sz w:val="22"/>
          <w:szCs w:val="22"/>
        </w:rPr>
        <w:t>Termin przekazania dokumentacji liczy się od daty obustronnie podpisanego protokołu zdawczo – odbiorczego (</w:t>
      </w:r>
      <w:r w:rsidRPr="003C1D59">
        <w:rPr>
          <w:rFonts w:ascii="Arial" w:eastAsia="Calibri" w:hAnsi="Arial" w:cs="Arial"/>
          <w:b/>
          <w:bCs/>
          <w:sz w:val="22"/>
          <w:szCs w:val="22"/>
        </w:rPr>
        <w:t>Załącznik nr 4 do Umowy).</w:t>
      </w:r>
    </w:p>
    <w:p w14:paraId="44571B62" w14:textId="77777777" w:rsidR="003C1D59" w:rsidRPr="003C1D59" w:rsidRDefault="003C1D59" w:rsidP="005C0C3F">
      <w:pPr>
        <w:numPr>
          <w:ilvl w:val="0"/>
          <w:numId w:val="81"/>
        </w:numPr>
        <w:spacing w:after="25" w:line="276" w:lineRule="auto"/>
        <w:ind w:left="284" w:right="167" w:hanging="284"/>
        <w:jc w:val="both"/>
        <w:rPr>
          <w:rFonts w:ascii="Arial" w:eastAsia="Calibri" w:hAnsi="Arial" w:cs="Arial"/>
          <w:sz w:val="22"/>
          <w:szCs w:val="22"/>
        </w:rPr>
      </w:pPr>
      <w:r w:rsidRPr="003C1D59">
        <w:rPr>
          <w:rFonts w:ascii="Arial" w:eastAsia="Calibri" w:hAnsi="Arial" w:cs="Arial"/>
          <w:bCs/>
          <w:color w:val="000000"/>
          <w:sz w:val="22"/>
          <w:szCs w:val="22"/>
          <w:shd w:val="clear" w:color="auto" w:fill="FFFFFF"/>
        </w:rPr>
        <w:t xml:space="preserve">Zamawiający </w:t>
      </w:r>
      <w:r w:rsidRPr="003C1D59">
        <w:rPr>
          <w:rFonts w:ascii="Arial" w:eastAsia="Calibri" w:hAnsi="Arial" w:cs="Arial"/>
          <w:sz w:val="22"/>
          <w:szCs w:val="22"/>
        </w:rPr>
        <w:t xml:space="preserve">wniesie ewentualne uwagi do dostarczonej dokumentacji projektowej w terminie 5 dni roboczych </w:t>
      </w:r>
      <w:r w:rsidRPr="003C1D59">
        <w:rPr>
          <w:rFonts w:ascii="Arial" w:eastAsia="Calibri" w:hAnsi="Arial" w:cs="Arial"/>
          <w:bCs/>
          <w:color w:val="000000"/>
          <w:sz w:val="22"/>
          <w:szCs w:val="22"/>
          <w:shd w:val="clear" w:color="auto" w:fill="FFFFFF"/>
        </w:rPr>
        <w:t>od</w:t>
      </w:r>
      <w:r w:rsidRPr="003C1D59">
        <w:rPr>
          <w:rFonts w:ascii="Arial" w:eastAsia="Calibri" w:hAnsi="Arial" w:cs="Arial"/>
          <w:sz w:val="22"/>
          <w:szCs w:val="22"/>
        </w:rPr>
        <w:t xml:space="preserve"> daty przekazania</w:t>
      </w:r>
      <w:r w:rsidRPr="003C1D59">
        <w:rPr>
          <w:rFonts w:ascii="Arial" w:eastAsia="Calibri" w:hAnsi="Arial" w:cs="Arial"/>
          <w:bCs/>
          <w:sz w:val="22"/>
          <w:szCs w:val="22"/>
          <w:lang w:eastAsia="en-US"/>
        </w:rPr>
        <w:t>.</w:t>
      </w:r>
    </w:p>
    <w:p w14:paraId="5CC25B5D" w14:textId="77777777" w:rsidR="003C1D59" w:rsidRPr="003C1D59" w:rsidRDefault="003C1D59" w:rsidP="005C0C3F">
      <w:pPr>
        <w:numPr>
          <w:ilvl w:val="0"/>
          <w:numId w:val="81"/>
        </w:numPr>
        <w:spacing w:after="25" w:line="250" w:lineRule="auto"/>
        <w:ind w:right="167"/>
        <w:jc w:val="both"/>
        <w:rPr>
          <w:rFonts w:ascii="Arial" w:hAnsi="Arial" w:cs="Arial"/>
          <w:sz w:val="22"/>
          <w:szCs w:val="20"/>
          <w:lang w:eastAsia="en-US"/>
        </w:rPr>
      </w:pPr>
      <w:r w:rsidRPr="003C1D59">
        <w:rPr>
          <w:rFonts w:ascii="Arial" w:hAnsi="Arial" w:cs="Arial"/>
          <w:sz w:val="22"/>
          <w:szCs w:val="20"/>
          <w:lang w:eastAsia="en-US"/>
        </w:rPr>
        <w:t>Zaakceptowanie projektu budowlanego - technicznego lub innej dokumentacji Wykonawcy przez Zamawiającego jest jego prawem, a nie obowiązkiem weryfikacji pod względem wszystkich możliwych błędów, braków lub niezgodności w zakresie technicznym lub BHP nawet jeśli Zamawiający nie uwzględnił pozycji w zakresie, a jest wymagana obowiązującymi przepisami. W takiej sytuacji Wykonawca ma obowiązek na każdym etapie realizacji zadania poprawić lub uzupełnić projekt bez możliwości przesunięcia terminu jak i uzyskania dodatkowego wynagrodzenia. Zaakceptowanie dokumentacji przez Zamawiającego nie zwalnia wykonawcy z odpowiedzialności za ewentualne błędy zawarte w dokumentacji.</w:t>
      </w:r>
    </w:p>
    <w:p w14:paraId="2737D3AE" w14:textId="77777777" w:rsidR="003C1D59" w:rsidRPr="003C1D59" w:rsidRDefault="003C1D59" w:rsidP="005C0C3F">
      <w:pPr>
        <w:numPr>
          <w:ilvl w:val="0"/>
          <w:numId w:val="81"/>
        </w:numPr>
        <w:spacing w:after="25" w:line="276" w:lineRule="auto"/>
        <w:ind w:left="284" w:right="167" w:hanging="284"/>
        <w:jc w:val="both"/>
        <w:rPr>
          <w:rFonts w:ascii="Arial" w:eastAsia="Calibri" w:hAnsi="Arial" w:cs="Arial"/>
          <w:i/>
          <w:sz w:val="22"/>
          <w:szCs w:val="22"/>
        </w:rPr>
      </w:pPr>
      <w:r w:rsidRPr="003C1D59">
        <w:rPr>
          <w:rFonts w:ascii="Arial" w:eastAsia="Calibri" w:hAnsi="Arial" w:cs="Arial"/>
          <w:sz w:val="22"/>
          <w:szCs w:val="22"/>
        </w:rPr>
        <w:t>W przypadku uwag lub braków w przekazanej aktualizacji dokumentacji Zamawiający wezwie Wykonawcę pisemnie do uzupełnienia braków, uwzględnienia uwag</w:t>
      </w:r>
      <w:r w:rsidRPr="003C1D59">
        <w:rPr>
          <w:rFonts w:ascii="Arial" w:eastAsia="Calibri" w:hAnsi="Arial" w:cs="Arial"/>
          <w:i/>
          <w:sz w:val="22"/>
          <w:szCs w:val="22"/>
        </w:rPr>
        <w:t>.</w:t>
      </w:r>
    </w:p>
    <w:p w14:paraId="23C08C56" w14:textId="77777777" w:rsidR="003C1D59" w:rsidRPr="003C1D59" w:rsidRDefault="003C1D59" w:rsidP="005C0C3F">
      <w:pPr>
        <w:numPr>
          <w:ilvl w:val="0"/>
          <w:numId w:val="81"/>
        </w:numPr>
        <w:spacing w:after="25" w:line="276" w:lineRule="auto"/>
        <w:ind w:left="284" w:right="167" w:hanging="284"/>
        <w:jc w:val="both"/>
        <w:rPr>
          <w:rFonts w:ascii="Arial" w:eastAsia="Calibri" w:hAnsi="Arial" w:cs="Arial"/>
          <w:sz w:val="22"/>
          <w:szCs w:val="22"/>
        </w:rPr>
      </w:pPr>
      <w:r w:rsidRPr="003C1D59">
        <w:rPr>
          <w:rFonts w:ascii="Arial" w:eastAsia="Calibri" w:hAnsi="Arial" w:cs="Arial"/>
          <w:sz w:val="22"/>
          <w:szCs w:val="22"/>
        </w:rPr>
        <w:t>Brak spełnienia wymogów określonych w ust.4 może spowodować odrzucenie aktualizacji dokumentacji projektowej.</w:t>
      </w:r>
    </w:p>
    <w:p w14:paraId="2CD475B7" w14:textId="77777777" w:rsidR="003C1D59" w:rsidRPr="003C1D59" w:rsidRDefault="003C1D59" w:rsidP="005C0C3F">
      <w:pPr>
        <w:numPr>
          <w:ilvl w:val="0"/>
          <w:numId w:val="81"/>
        </w:numPr>
        <w:spacing w:after="200" w:line="276" w:lineRule="auto"/>
        <w:ind w:left="284" w:right="167" w:hanging="284"/>
        <w:jc w:val="both"/>
        <w:rPr>
          <w:rFonts w:ascii="Arial" w:eastAsia="Calibri" w:hAnsi="Arial" w:cs="Arial"/>
          <w:sz w:val="22"/>
          <w:szCs w:val="22"/>
        </w:rPr>
      </w:pPr>
      <w:r w:rsidRPr="003C1D59">
        <w:rPr>
          <w:rFonts w:ascii="Arial" w:eastAsia="Calibri" w:hAnsi="Arial" w:cs="Arial"/>
          <w:sz w:val="22"/>
          <w:szCs w:val="22"/>
        </w:rPr>
        <w:t xml:space="preserve">Z chwilą zatwierdzenia protokołu odbioru Dokumentacji wszelkie prawa w stosunku do Przedmiotu Umowy w zakresie Dokumentacji, a także wszelkie korzyści, ciężary i ryzyka </w:t>
      </w:r>
      <w:r w:rsidRPr="003C1D59">
        <w:rPr>
          <w:rFonts w:ascii="Arial" w:eastAsia="Calibri" w:hAnsi="Arial" w:cs="Arial"/>
          <w:sz w:val="22"/>
          <w:szCs w:val="22"/>
        </w:rPr>
        <w:lastRenderedPageBreak/>
        <w:t>związane z wykonanym Przedmiotem Umowy pozostają po stronie Wykonawcy do czasu zakończenia realizacji Przedmiotu Umowy.</w:t>
      </w:r>
    </w:p>
    <w:p w14:paraId="6DB4C957" w14:textId="77777777" w:rsidR="003C1D59" w:rsidRPr="003C1D59" w:rsidRDefault="003C1D59" w:rsidP="005C0C3F">
      <w:pPr>
        <w:numPr>
          <w:ilvl w:val="2"/>
          <w:numId w:val="80"/>
        </w:numPr>
        <w:spacing w:after="200" w:line="276" w:lineRule="auto"/>
        <w:ind w:left="720" w:right="167"/>
        <w:jc w:val="both"/>
        <w:rPr>
          <w:rFonts w:ascii="Arial" w:eastAsia="Calibri" w:hAnsi="Arial" w:cs="Arial"/>
          <w:sz w:val="22"/>
          <w:szCs w:val="22"/>
        </w:rPr>
      </w:pPr>
      <w:r w:rsidRPr="003C1D59">
        <w:rPr>
          <w:rFonts w:ascii="Arial" w:eastAsia="Calibri" w:hAnsi="Arial" w:cs="Arial"/>
          <w:b/>
          <w:sz w:val="22"/>
          <w:szCs w:val="22"/>
          <w:u w:val="single"/>
          <w:lang w:eastAsia="en-US"/>
        </w:rPr>
        <w:t>ODBIÓR ROBÓT</w:t>
      </w:r>
    </w:p>
    <w:p w14:paraId="4B9D02F8" w14:textId="77777777" w:rsidR="003C1D59" w:rsidRPr="003C1D59" w:rsidRDefault="003C1D59" w:rsidP="005C0C3F">
      <w:pPr>
        <w:numPr>
          <w:ilvl w:val="0"/>
          <w:numId w:val="75"/>
        </w:numPr>
        <w:spacing w:after="25" w:line="250" w:lineRule="auto"/>
        <w:ind w:left="28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Przedmiot Umowy podlegać będzie następującym Odbiorom:</w:t>
      </w:r>
      <w:r w:rsidRPr="003C1D59">
        <w:rPr>
          <w:rFonts w:ascii="Arial" w:eastAsia="Calibri" w:hAnsi="Arial" w:cs="Arial"/>
          <w:sz w:val="22"/>
          <w:szCs w:val="22"/>
          <w:vertAlign w:val="superscript"/>
          <w:lang w:eastAsia="en-US"/>
        </w:rPr>
        <w:t xml:space="preserve"> </w:t>
      </w:r>
    </w:p>
    <w:p w14:paraId="6187C161" w14:textId="77777777" w:rsidR="003C1D59" w:rsidRPr="003C1D59" w:rsidRDefault="003C1D59" w:rsidP="005C0C3F">
      <w:pPr>
        <w:numPr>
          <w:ilvl w:val="1"/>
          <w:numId w:val="79"/>
        </w:numPr>
        <w:spacing w:after="25" w:line="250" w:lineRule="auto"/>
        <w:ind w:left="709"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odbiór częściowy (odcinka robót, rodzaju robót lub urządzeń),</w:t>
      </w:r>
    </w:p>
    <w:p w14:paraId="3012858C" w14:textId="77777777" w:rsidR="003C1D59" w:rsidRPr="003C1D59" w:rsidRDefault="003C1D59" w:rsidP="005C0C3F">
      <w:pPr>
        <w:numPr>
          <w:ilvl w:val="1"/>
          <w:numId w:val="79"/>
        </w:numPr>
        <w:spacing w:after="25" w:line="250" w:lineRule="auto"/>
        <w:ind w:left="709"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odbiór końcowy Przedmiotu Umowy,</w:t>
      </w:r>
    </w:p>
    <w:p w14:paraId="519A277F" w14:textId="77777777" w:rsidR="003C1D59" w:rsidRPr="003C1D59" w:rsidRDefault="003C1D59" w:rsidP="005C0C3F">
      <w:pPr>
        <w:numPr>
          <w:ilvl w:val="1"/>
          <w:numId w:val="79"/>
        </w:numPr>
        <w:spacing w:after="25" w:line="250" w:lineRule="auto"/>
        <w:ind w:left="709"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odbiór pogwarancyjny,</w:t>
      </w:r>
    </w:p>
    <w:p w14:paraId="21EA1299" w14:textId="77777777" w:rsidR="003C1D59" w:rsidRPr="003C1D59" w:rsidRDefault="003C1D59" w:rsidP="005C0C3F">
      <w:pPr>
        <w:numPr>
          <w:ilvl w:val="0"/>
          <w:numId w:val="75"/>
        </w:numPr>
        <w:tabs>
          <w:tab w:val="left" w:pos="709"/>
        </w:tabs>
        <w:spacing w:after="25" w:line="250" w:lineRule="auto"/>
        <w:ind w:left="28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3C1D59">
        <w:rPr>
          <w:rFonts w:ascii="Arial" w:eastAsia="Calibri" w:hAnsi="Arial" w:cs="Arial"/>
          <w:sz w:val="22"/>
          <w:szCs w:val="22"/>
          <w:vertAlign w:val="superscript"/>
          <w:lang w:eastAsia="en-US"/>
        </w:rPr>
        <w:t xml:space="preserve"> </w:t>
      </w:r>
    </w:p>
    <w:p w14:paraId="2BD83ACB" w14:textId="77777777" w:rsidR="003C1D59" w:rsidRPr="003C1D59" w:rsidRDefault="003C1D59" w:rsidP="005C0C3F">
      <w:pPr>
        <w:numPr>
          <w:ilvl w:val="0"/>
          <w:numId w:val="75"/>
        </w:numPr>
        <w:spacing w:after="25" w:line="250" w:lineRule="auto"/>
        <w:ind w:left="28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Po zakończeniu poszczególnych etapów robót zgodnych z Harmonogramem, dokonaniu wpisu w Dzienniku Budowy przez Kierownika budowy  i potwierdzeniu gotowości do odbiorów częściowych przez Inspektora Nadzoru, Wykonawca zawiadomi Zamawiającego o gotowości odbioru.</w:t>
      </w:r>
    </w:p>
    <w:p w14:paraId="215454F7" w14:textId="77777777" w:rsidR="003C1D59" w:rsidRPr="003C1D59" w:rsidRDefault="003C1D59" w:rsidP="005C0C3F">
      <w:pPr>
        <w:numPr>
          <w:ilvl w:val="1"/>
          <w:numId w:val="75"/>
        </w:numPr>
        <w:spacing w:after="25" w:line="250" w:lineRule="auto"/>
        <w:ind w:left="709" w:right="167" w:hanging="369"/>
        <w:jc w:val="both"/>
        <w:rPr>
          <w:rFonts w:ascii="Arial" w:eastAsia="Calibri" w:hAnsi="Arial" w:cs="Arial"/>
          <w:sz w:val="22"/>
          <w:szCs w:val="22"/>
          <w:lang w:eastAsia="en-US"/>
        </w:rPr>
      </w:pPr>
      <w:r w:rsidRPr="003C1D59">
        <w:rPr>
          <w:rFonts w:ascii="Arial" w:eastAsia="Calibri" w:hAnsi="Arial" w:cs="Arial"/>
          <w:sz w:val="22"/>
          <w:szCs w:val="22"/>
          <w:lang w:eastAsia="en-US"/>
        </w:rPr>
        <w:t>Do zawiadomienia, o którym mowa w ust. 3 Wykonawca załączy rozliczenie częściowe (etapu) budowy z podaniem wykonanych elementów, ich ilości i wartości brutto ogółem oraz netto /bez podatku VAT/,</w:t>
      </w:r>
    </w:p>
    <w:p w14:paraId="3B4C4BB1" w14:textId="77777777" w:rsidR="003C1D59" w:rsidRPr="003C1D59" w:rsidRDefault="003C1D59" w:rsidP="005C0C3F">
      <w:pPr>
        <w:numPr>
          <w:ilvl w:val="0"/>
          <w:numId w:val="75"/>
        </w:numPr>
        <w:tabs>
          <w:tab w:val="left" w:pos="284"/>
        </w:tabs>
        <w:spacing w:after="25" w:line="250" w:lineRule="auto"/>
        <w:ind w:left="28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W odbiorze uczestniczyć będą przedstawiciele Zamawiającego i Wykonawcy, w tym:</w:t>
      </w:r>
      <w:r w:rsidRPr="003C1D59">
        <w:rPr>
          <w:rFonts w:ascii="Arial" w:eastAsia="Calibri" w:hAnsi="Arial" w:cs="Arial"/>
          <w:sz w:val="22"/>
          <w:szCs w:val="22"/>
          <w:vertAlign w:val="superscript"/>
          <w:lang w:eastAsia="en-US"/>
        </w:rPr>
        <w:t xml:space="preserve"> </w:t>
      </w:r>
    </w:p>
    <w:p w14:paraId="79009579" w14:textId="77777777" w:rsidR="003C1D59" w:rsidRPr="003C1D59" w:rsidRDefault="003C1D59" w:rsidP="005C0C3F">
      <w:pPr>
        <w:numPr>
          <w:ilvl w:val="0"/>
          <w:numId w:val="76"/>
        </w:numPr>
        <w:spacing w:after="25" w:line="250" w:lineRule="auto"/>
        <w:ind w:left="62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Kierownik budowy,</w:t>
      </w:r>
    </w:p>
    <w:p w14:paraId="26732A6F" w14:textId="77777777" w:rsidR="003C1D59" w:rsidRPr="003C1D59" w:rsidRDefault="003C1D59" w:rsidP="005C0C3F">
      <w:pPr>
        <w:numPr>
          <w:ilvl w:val="0"/>
          <w:numId w:val="76"/>
        </w:numPr>
        <w:spacing w:after="25" w:line="250" w:lineRule="auto"/>
        <w:ind w:left="624" w:right="167" w:hanging="284"/>
        <w:jc w:val="both"/>
        <w:rPr>
          <w:rFonts w:ascii="Arial" w:eastAsia="Calibri" w:hAnsi="Arial" w:cs="Arial"/>
          <w:sz w:val="22"/>
          <w:szCs w:val="22"/>
          <w:lang w:eastAsia="en-US"/>
        </w:rPr>
      </w:pPr>
      <w:r w:rsidRPr="003C1D59">
        <w:rPr>
          <w:rFonts w:ascii="Arial" w:eastAsia="Calibri" w:hAnsi="Arial" w:cs="Arial"/>
          <w:sz w:val="22"/>
          <w:szCs w:val="22"/>
          <w:lang w:eastAsia="en-US"/>
        </w:rPr>
        <w:t>Inspektorzy Nadzoru Inwestorskiego,</w:t>
      </w:r>
    </w:p>
    <w:p w14:paraId="2B2FB852" w14:textId="77777777" w:rsidR="003C1D59" w:rsidRPr="003C1D59" w:rsidRDefault="003C1D59" w:rsidP="005C0C3F">
      <w:pPr>
        <w:numPr>
          <w:ilvl w:val="0"/>
          <w:numId w:val="76"/>
        </w:numPr>
        <w:spacing w:after="25" w:line="250" w:lineRule="auto"/>
        <w:ind w:right="167"/>
        <w:contextualSpacing/>
        <w:jc w:val="both"/>
        <w:rPr>
          <w:rFonts w:ascii="Arial" w:eastAsia="Calibri" w:hAnsi="Arial" w:cs="Arial"/>
          <w:sz w:val="22"/>
          <w:szCs w:val="20"/>
          <w:lang w:eastAsia="en-US"/>
        </w:rPr>
      </w:pPr>
      <w:r w:rsidRPr="003C1D59">
        <w:rPr>
          <w:rFonts w:ascii="Arial" w:eastAsia="Calibri" w:hAnsi="Arial" w:cs="Arial"/>
          <w:sz w:val="22"/>
          <w:szCs w:val="20"/>
          <w:lang w:eastAsia="en-US"/>
        </w:rPr>
        <w:t xml:space="preserve">Przedstawiciele służb technicznych </w:t>
      </w:r>
      <w:r w:rsidRPr="003C1D59">
        <w:rPr>
          <w:rFonts w:ascii="Arial" w:eastAsia="Calibri" w:hAnsi="Arial" w:cs="Arial"/>
          <w:bCs/>
          <w:sz w:val="22"/>
          <w:szCs w:val="20"/>
          <w:lang w:eastAsia="en-US"/>
        </w:rPr>
        <w:t>Zamawiającego,</w:t>
      </w:r>
    </w:p>
    <w:p w14:paraId="60BEED04"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Odbioru robót zanikających i ulegających zakryciu dokonuje upoważniony Inspektor Nadzoru Inwestorskiego na wniosek Wykonawcy – na podstawie protokołu odbioru oraz w postaci wpisu do Dziennika Budowy </w:t>
      </w:r>
    </w:p>
    <w:p w14:paraId="17979A62"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3C1D59">
        <w:rPr>
          <w:rFonts w:ascii="Arial" w:eastAsia="Calibri" w:hAnsi="Arial" w:cs="Arial"/>
          <w:sz w:val="22"/>
          <w:szCs w:val="22"/>
          <w:vertAlign w:val="superscript"/>
          <w:lang w:eastAsia="en-US"/>
        </w:rPr>
        <w:t xml:space="preserve"> </w:t>
      </w:r>
    </w:p>
    <w:p w14:paraId="2E0A529B"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Odbiór gwarancyjny ma na celu zgłoszenie przez Zamawiającego wszelkich ujawnionych wad lub usterek.</w:t>
      </w:r>
    </w:p>
    <w:p w14:paraId="5D0FD634"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Odbiór pogwarancyjny ma na celu potwierdzenie wypełnienia przez Wykonawcę obowiązków z tytułu udzielonej Gwarancji jakości oraz rękojmi za wady. </w:t>
      </w:r>
    </w:p>
    <w:p w14:paraId="4399772F"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Odbioru częściowego dokonuje się po częściowym lub całkowitym wykonaniu etapów prac określonych w Harmonogramie. Odbiór ten potwierdzony winien być protokołem odbioru częściowego zawierającym elementy, o których mowa w ust. 11 poniżej. Zamawiający przystąpi do czynności odbioru częściowego w terminie </w:t>
      </w:r>
      <w:r w:rsidRPr="003C1D59">
        <w:rPr>
          <w:rFonts w:ascii="Arial" w:eastAsia="Calibri" w:hAnsi="Arial" w:cs="Arial"/>
          <w:bCs/>
          <w:sz w:val="22"/>
          <w:szCs w:val="22"/>
          <w:lang w:eastAsia="en-US"/>
        </w:rPr>
        <w:t>4</w:t>
      </w:r>
      <w:r w:rsidRPr="003C1D59">
        <w:rPr>
          <w:rFonts w:ascii="Arial" w:eastAsia="Calibri" w:hAnsi="Arial" w:cs="Arial"/>
          <w:sz w:val="22"/>
          <w:szCs w:val="22"/>
          <w:lang w:eastAsia="en-US"/>
        </w:rPr>
        <w:t xml:space="preserve"> dni roboczych od dnia zgłoszenia przez Wykonawcę gotowości do odbioru. </w:t>
      </w:r>
    </w:p>
    <w:p w14:paraId="717E2E4C"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W wypadku stwierdzenia, że przedmiot odbioru częściowego nie został wykonany 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10C30CDA"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Z czynności odbioru każdorazowo sporządzony jest protokół odbioru zgodny z </w:t>
      </w:r>
      <w:r w:rsidRPr="003C1D59">
        <w:rPr>
          <w:rFonts w:ascii="Arial" w:eastAsia="Calibri" w:hAnsi="Arial" w:cs="Arial"/>
          <w:b/>
          <w:sz w:val="22"/>
          <w:szCs w:val="22"/>
          <w:lang w:eastAsia="en-US"/>
        </w:rPr>
        <w:t>Załącznikiem nr 4</w:t>
      </w:r>
      <w:r w:rsidRPr="003C1D59">
        <w:rPr>
          <w:rFonts w:ascii="Arial" w:eastAsia="Calibri" w:hAnsi="Arial" w:cs="Arial"/>
          <w:b/>
          <w:bCs/>
          <w:sz w:val="22"/>
          <w:szCs w:val="22"/>
          <w:lang w:eastAsia="en-US"/>
        </w:rPr>
        <w:t xml:space="preserve"> </w:t>
      </w:r>
      <w:r w:rsidRPr="003C1D59">
        <w:rPr>
          <w:rFonts w:ascii="Arial" w:eastAsia="Calibri" w:hAnsi="Arial" w:cs="Arial"/>
          <w:b/>
          <w:sz w:val="22"/>
          <w:szCs w:val="22"/>
          <w:lang w:eastAsia="en-US"/>
        </w:rPr>
        <w:t>do Umowy</w:t>
      </w:r>
      <w:r w:rsidRPr="003C1D59">
        <w:rPr>
          <w:rFonts w:ascii="Arial" w:eastAsia="Calibri" w:hAnsi="Arial" w:cs="Arial"/>
          <w:sz w:val="22"/>
          <w:szCs w:val="22"/>
          <w:lang w:eastAsia="en-US"/>
        </w:rPr>
        <w:t>, w którym należy wskazać w szczególności:</w:t>
      </w:r>
    </w:p>
    <w:p w14:paraId="25D0C8C2" w14:textId="77777777" w:rsidR="003C1D59" w:rsidRPr="003C1D59" w:rsidRDefault="003C1D59" w:rsidP="005C0C3F">
      <w:pPr>
        <w:numPr>
          <w:ilvl w:val="1"/>
          <w:numId w:val="78"/>
        </w:numPr>
        <w:spacing w:after="25" w:line="250" w:lineRule="auto"/>
        <w:ind w:left="993" w:right="167" w:hanging="5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datę dokonania czynności odbioru,</w:t>
      </w:r>
    </w:p>
    <w:p w14:paraId="55B291D8" w14:textId="77777777" w:rsidR="003C1D59" w:rsidRPr="003C1D59" w:rsidRDefault="003C1D59" w:rsidP="005C0C3F">
      <w:pPr>
        <w:numPr>
          <w:ilvl w:val="1"/>
          <w:numId w:val="78"/>
        </w:numPr>
        <w:spacing w:after="25" w:line="250" w:lineRule="auto"/>
        <w:ind w:left="993" w:right="167" w:hanging="5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przedmiot odbioru,</w:t>
      </w:r>
    </w:p>
    <w:p w14:paraId="3E91DD5E" w14:textId="77777777" w:rsidR="003C1D59" w:rsidRPr="003C1D59" w:rsidRDefault="003C1D59" w:rsidP="005C0C3F">
      <w:pPr>
        <w:numPr>
          <w:ilvl w:val="1"/>
          <w:numId w:val="78"/>
        </w:numPr>
        <w:spacing w:after="25" w:line="250" w:lineRule="auto"/>
        <w:ind w:left="993" w:right="167" w:hanging="5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wynik odbioru,</w:t>
      </w:r>
    </w:p>
    <w:p w14:paraId="7CE62714" w14:textId="77777777" w:rsidR="003C1D59" w:rsidRPr="003C1D59" w:rsidRDefault="003C1D59" w:rsidP="005C0C3F">
      <w:pPr>
        <w:numPr>
          <w:ilvl w:val="1"/>
          <w:numId w:val="78"/>
        </w:numPr>
        <w:spacing w:after="25" w:line="250" w:lineRule="auto"/>
        <w:ind w:left="993" w:right="167" w:hanging="5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podpisy obydwu stron (Zamawiającego i Wykonawcy).</w:t>
      </w:r>
    </w:p>
    <w:p w14:paraId="2476127E" w14:textId="77777777" w:rsidR="003C1D59" w:rsidRPr="003C1D59" w:rsidRDefault="003C1D59" w:rsidP="003C1D59">
      <w:pPr>
        <w:ind w:left="426"/>
        <w:jc w:val="both"/>
        <w:rPr>
          <w:rFonts w:ascii="Arial" w:eastAsia="Calibri" w:hAnsi="Arial" w:cs="Arial"/>
          <w:sz w:val="22"/>
          <w:szCs w:val="22"/>
          <w:lang w:eastAsia="en-US"/>
        </w:rPr>
      </w:pPr>
      <w:r w:rsidRPr="003C1D59">
        <w:rPr>
          <w:rFonts w:ascii="Arial" w:eastAsia="Calibri" w:hAnsi="Arial" w:cs="Arial"/>
          <w:sz w:val="22"/>
          <w:szCs w:val="22"/>
          <w:lang w:eastAsia="en-US"/>
        </w:rPr>
        <w:lastRenderedPageBreak/>
        <w:t>W czynnościach odbioru biorą udział upoważnieni przedstawiciele obu Stron, którzy podpisują protokół.</w:t>
      </w:r>
    </w:p>
    <w:p w14:paraId="60B038B9" w14:textId="77777777" w:rsidR="003C1D59" w:rsidRPr="003C1D59" w:rsidRDefault="003C1D59" w:rsidP="005C0C3F">
      <w:pPr>
        <w:numPr>
          <w:ilvl w:val="0"/>
          <w:numId w:val="75"/>
        </w:numPr>
        <w:tabs>
          <w:tab w:val="left" w:pos="567"/>
        </w:tabs>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637CFFF3"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Jeżeli w toku Odbioru częściowego lub końcowego zostaną stwierdzone wady, to Zamawiającemu przysługują następujące uprawnienia:</w:t>
      </w:r>
    </w:p>
    <w:p w14:paraId="4D73F8F3" w14:textId="77777777" w:rsidR="003C1D59" w:rsidRPr="003C1D59" w:rsidRDefault="003C1D59" w:rsidP="005C0C3F">
      <w:pPr>
        <w:numPr>
          <w:ilvl w:val="1"/>
          <w:numId w:val="75"/>
        </w:numPr>
        <w:spacing w:after="25" w:line="250" w:lineRule="auto"/>
        <w:ind w:left="851" w:right="167" w:hanging="425"/>
        <w:jc w:val="both"/>
        <w:rPr>
          <w:rFonts w:ascii="Arial" w:eastAsia="Calibri" w:hAnsi="Arial" w:cs="Arial"/>
          <w:sz w:val="22"/>
          <w:szCs w:val="22"/>
          <w:lang w:eastAsia="en-US"/>
        </w:rPr>
      </w:pPr>
      <w:r w:rsidRPr="003C1D59">
        <w:rPr>
          <w:rFonts w:ascii="Arial" w:eastAsia="Calibri" w:hAnsi="Arial" w:cs="Arial"/>
          <w:sz w:val="22"/>
          <w:szCs w:val="22"/>
          <w:lang w:eastAsia="en-US"/>
        </w:rPr>
        <w:t>jeżeli wady nadają się do usunięcia, może wyznaczyć termin ich usunięcia i odmówić odbioru do czasu usunięcia wad, z zachowaniem prawa do naliczenia kar umownych,</w:t>
      </w:r>
    </w:p>
    <w:p w14:paraId="75225CCA" w14:textId="77777777" w:rsidR="003C1D59" w:rsidRPr="003C1D59" w:rsidRDefault="003C1D59" w:rsidP="005C0C3F">
      <w:pPr>
        <w:numPr>
          <w:ilvl w:val="1"/>
          <w:numId w:val="75"/>
        </w:numPr>
        <w:spacing w:after="25" w:line="250" w:lineRule="auto"/>
        <w:ind w:left="993" w:right="167" w:hanging="567"/>
        <w:jc w:val="both"/>
        <w:rPr>
          <w:rFonts w:ascii="Arial" w:eastAsia="Calibri" w:hAnsi="Arial" w:cs="Arial"/>
          <w:sz w:val="22"/>
          <w:szCs w:val="22"/>
          <w:lang w:eastAsia="en-US"/>
        </w:rPr>
      </w:pPr>
      <w:r w:rsidRPr="003C1D59">
        <w:rPr>
          <w:rFonts w:ascii="Arial" w:eastAsia="Calibri" w:hAnsi="Arial" w:cs="Arial"/>
          <w:sz w:val="22"/>
          <w:szCs w:val="22"/>
          <w:lang w:eastAsia="en-US"/>
        </w:rPr>
        <w:t>jeżeli wady nie nadają się do usunięcia to:</w:t>
      </w:r>
    </w:p>
    <w:p w14:paraId="424E9B68" w14:textId="77777777" w:rsidR="003C1D59" w:rsidRPr="003C1D59" w:rsidRDefault="003C1D59" w:rsidP="005C0C3F">
      <w:pPr>
        <w:numPr>
          <w:ilvl w:val="2"/>
          <w:numId w:val="77"/>
        </w:numPr>
        <w:spacing w:after="25" w:line="250" w:lineRule="auto"/>
        <w:ind w:left="1276" w:right="167" w:hanging="425"/>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jeżeli nie uniemożliwiają one użytkowania przedmiotu odbioru zgodnie z przeznaczeniem, Zamawiający może żądać obniżenia wynagrodzenia w odpowiednim stosunku, </w:t>
      </w:r>
    </w:p>
    <w:p w14:paraId="5CACBF85" w14:textId="77777777" w:rsidR="003C1D59" w:rsidRPr="003C1D59" w:rsidRDefault="003C1D59" w:rsidP="005C0C3F">
      <w:pPr>
        <w:numPr>
          <w:ilvl w:val="2"/>
          <w:numId w:val="77"/>
        </w:numPr>
        <w:spacing w:after="25" w:line="250" w:lineRule="auto"/>
        <w:ind w:left="1276" w:right="167" w:hanging="425"/>
        <w:jc w:val="both"/>
        <w:rPr>
          <w:rFonts w:ascii="Arial" w:eastAsia="Calibri" w:hAnsi="Arial" w:cs="Arial"/>
          <w:sz w:val="22"/>
          <w:szCs w:val="22"/>
          <w:lang w:eastAsia="en-US"/>
        </w:rPr>
      </w:pPr>
      <w:r w:rsidRPr="003C1D59">
        <w:rPr>
          <w:rFonts w:ascii="Arial" w:eastAsia="Calibri" w:hAnsi="Arial" w:cs="Arial"/>
          <w:sz w:val="22"/>
          <w:szCs w:val="22"/>
          <w:lang w:eastAsia="en-US"/>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6A3C29E1" w14:textId="77777777" w:rsidR="003C1D59" w:rsidRPr="003C1D59" w:rsidRDefault="003C1D59" w:rsidP="005C0C3F">
      <w:pPr>
        <w:numPr>
          <w:ilvl w:val="0"/>
          <w:numId w:val="75"/>
        </w:numPr>
        <w:tabs>
          <w:tab w:val="left" w:pos="993"/>
        </w:tabs>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3C1D59">
        <w:rPr>
          <w:rFonts w:ascii="Arial" w:eastAsia="Calibri" w:hAnsi="Arial" w:cs="Arial"/>
          <w:bCs/>
          <w:sz w:val="22"/>
          <w:szCs w:val="22"/>
          <w:lang w:eastAsia="en-US"/>
        </w:rPr>
        <w:t>.</w:t>
      </w:r>
      <w:r w:rsidRPr="003C1D59">
        <w:rPr>
          <w:rFonts w:ascii="Arial" w:eastAsia="Calibri" w:hAnsi="Arial" w:cs="Arial"/>
          <w:sz w:val="22"/>
          <w:szCs w:val="22"/>
          <w:lang w:eastAsia="en-US"/>
        </w:rPr>
        <w:t xml:space="preserve"> Do czasu usunięcia wad Zamawiający może zatrzymać odpowiednią część wynagrodzenia Wykonawcy, jako dodatkowe zabezpieczenie uprawnienia, o którym mowa w </w:t>
      </w:r>
      <w:r w:rsidRPr="003C1D59">
        <w:rPr>
          <w:rFonts w:ascii="Arial" w:eastAsia="Calibri" w:hAnsi="Arial" w:cs="Arial"/>
          <w:bCs/>
          <w:sz w:val="22"/>
          <w:szCs w:val="22"/>
          <w:lang w:eastAsia="en-US"/>
        </w:rPr>
        <w:t>ust. 18.</w:t>
      </w:r>
    </w:p>
    <w:p w14:paraId="211F9167"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14 pkt 2 lit. a, o ile stwierdzone wady nie uniemożliwiają użytkowania Przedmiotu Umowy.</w:t>
      </w:r>
    </w:p>
    <w:p w14:paraId="5319EF23"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Zamawiającemu przysługuje prawo usunięcia w zastępstwie Wykonawcy i na jego koszt wad nieusuniętych przez Wykonawcę w terminie wyznaczonym zgodnie z </w:t>
      </w:r>
      <w:r w:rsidRPr="003C1D59">
        <w:rPr>
          <w:rFonts w:ascii="Arial" w:eastAsia="Calibri" w:hAnsi="Arial" w:cs="Arial"/>
          <w:bCs/>
          <w:sz w:val="22"/>
          <w:szCs w:val="22"/>
          <w:lang w:eastAsia="en-US"/>
        </w:rPr>
        <w:t>ust. 16</w:t>
      </w:r>
      <w:r w:rsidRPr="003C1D59">
        <w:rPr>
          <w:rFonts w:ascii="Arial" w:eastAsia="Calibri" w:hAnsi="Arial" w:cs="Arial"/>
          <w:sz w:val="22"/>
          <w:szCs w:val="22"/>
          <w:lang w:eastAsia="en-US"/>
        </w:rPr>
        <w:t>. W takim przypadku Wykonawca zobowiązany jest do zwrotu poniesionych przez Zamawiającego kosztów wraz z odsetkami ustawowymi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24F7FFF0"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Wykonawca zobowiązany jest do niezwłocznego pisemnego zawiadomienia Zamawiającego o usunięciu wad.</w:t>
      </w:r>
    </w:p>
    <w:p w14:paraId="59225514"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Jeżeli Umowa przewiduje odbiory częściowe, podpisanie protokołu odbioru częściowego nie pozbawia Zamawiającego możliwości zgłaszania zastrzeżeń do Przedmiotu Umowy w trakcie odbioru końcowego.</w:t>
      </w:r>
    </w:p>
    <w:p w14:paraId="1526D7A1" w14:textId="77777777" w:rsidR="003C1D59" w:rsidRPr="003C1D59" w:rsidRDefault="003C1D59" w:rsidP="005C0C3F">
      <w:pPr>
        <w:numPr>
          <w:ilvl w:val="0"/>
          <w:numId w:val="75"/>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W przypadku stwierdzenia, że prace nie zostały wykonane w sposób należyty, zgodny 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w:t>
      </w:r>
      <w:r w:rsidRPr="003C1D59">
        <w:rPr>
          <w:rFonts w:ascii="Arial" w:eastAsia="Calibri" w:hAnsi="Arial" w:cs="Arial"/>
          <w:sz w:val="22"/>
          <w:szCs w:val="22"/>
          <w:lang w:eastAsia="en-US"/>
        </w:rPr>
        <w:lastRenderedPageBreak/>
        <w:t>Strony sporządzają protokół odbioru prac lub, w przypadku odbioru końcowego - protokół odbioru końcowego.</w:t>
      </w:r>
    </w:p>
    <w:p w14:paraId="0E2AFC88" w14:textId="77777777" w:rsidR="003C1D59" w:rsidRPr="003C1D59" w:rsidRDefault="003C1D59" w:rsidP="005C0C3F">
      <w:pPr>
        <w:numPr>
          <w:ilvl w:val="0"/>
          <w:numId w:val="75"/>
        </w:numPr>
        <w:tabs>
          <w:tab w:val="num" w:pos="426"/>
        </w:tabs>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Przed odbiorem końcowym Przedmiotu Umowy Wykonawca zobowiązany jest uporządkować teren budowy i doprowadzić go do stanu z chwili przejęcia terenu budowy, z uwzględnieniem zmian w terenie, dokonanych w celu wykonania Przedmiotu Umowy.</w:t>
      </w:r>
    </w:p>
    <w:p w14:paraId="222693FF" w14:textId="77777777" w:rsidR="003C1D59" w:rsidRPr="003C1D59" w:rsidRDefault="003C1D59" w:rsidP="005C0C3F">
      <w:pPr>
        <w:numPr>
          <w:ilvl w:val="0"/>
          <w:numId w:val="75"/>
        </w:numPr>
        <w:spacing w:after="200"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Wykonawca na własny koszt wykonuje badania niezbędne dla uzyskania świadectw </w:t>
      </w:r>
      <w:proofErr w:type="spellStart"/>
      <w:r w:rsidRPr="003C1D59">
        <w:rPr>
          <w:rFonts w:ascii="Arial" w:eastAsia="Calibri" w:hAnsi="Arial" w:cs="Arial"/>
          <w:sz w:val="22"/>
          <w:szCs w:val="22"/>
          <w:lang w:eastAsia="en-US"/>
        </w:rPr>
        <w:t>dopuszczeniowych</w:t>
      </w:r>
      <w:proofErr w:type="spellEnd"/>
      <w:r w:rsidRPr="003C1D59">
        <w:rPr>
          <w:rFonts w:ascii="Arial" w:eastAsia="Calibri" w:hAnsi="Arial" w:cs="Arial"/>
          <w:sz w:val="22"/>
          <w:szCs w:val="22"/>
          <w:lang w:eastAsia="en-US"/>
        </w:rPr>
        <w:t xml:space="preserve"> dla użytkowania urządzeń objętych Przedmiotem Umowy.</w:t>
      </w:r>
    </w:p>
    <w:p w14:paraId="3D086605" w14:textId="77777777" w:rsidR="003C1D59" w:rsidRPr="003C1D59" w:rsidRDefault="003C1D59" w:rsidP="003C1D59">
      <w:pPr>
        <w:spacing w:after="4" w:line="259" w:lineRule="auto"/>
        <w:ind w:right="293"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6 </w:t>
      </w:r>
    </w:p>
    <w:p w14:paraId="063E9321" w14:textId="77777777" w:rsidR="003C1D59" w:rsidRPr="003C1D59" w:rsidRDefault="003C1D59" w:rsidP="003C1D59">
      <w:pPr>
        <w:keepNext/>
        <w:keepLines/>
        <w:spacing w:after="4" w:line="259" w:lineRule="auto"/>
        <w:ind w:right="726"/>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GWARANCJA JAKOŚCI, RĘKOJMIA ZA WADY </w:t>
      </w:r>
    </w:p>
    <w:p w14:paraId="299F0D24"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udziela Zamawiającemu pisemnej Gwarancji jakości (</w:t>
      </w:r>
      <w:r w:rsidRPr="003C1D59">
        <w:rPr>
          <w:rFonts w:ascii="Arial" w:eastAsia="Arial" w:hAnsi="Arial" w:cs="Arial"/>
          <w:b/>
          <w:color w:val="000000"/>
          <w:sz w:val="22"/>
          <w:szCs w:val="22"/>
        </w:rPr>
        <w:t>Gwarancja</w:t>
      </w:r>
      <w:r w:rsidRPr="003C1D59">
        <w:rPr>
          <w:rFonts w:ascii="Arial" w:eastAsia="Arial" w:hAnsi="Arial" w:cs="Arial"/>
          <w:color w:val="000000"/>
          <w:sz w:val="22"/>
          <w:szCs w:val="22"/>
        </w:rPr>
        <w:t xml:space="preserve">) za wady fizyczne oraz rękojmi za wady fizyczne i wady prawne Przedmiotu Umowy, </w:t>
      </w:r>
      <w:r w:rsidRPr="003C1D59">
        <w:rPr>
          <w:rFonts w:ascii="Arial" w:eastAsia="Arial" w:hAnsi="Arial" w:cs="Arial"/>
          <w:color w:val="000000"/>
          <w:sz w:val="22"/>
          <w:szCs w:val="22"/>
        </w:rPr>
        <w:br/>
        <w:t xml:space="preserve">z zastrzeżeniem poniższych postanowień. </w:t>
      </w:r>
    </w:p>
    <w:p w14:paraId="55C7E1BD"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udziela Zamawiającemu Gwarancji na wykonany Przedmiot Umowy: </w:t>
      </w:r>
    </w:p>
    <w:p w14:paraId="702BEA52" w14:textId="77777777" w:rsidR="003C1D59" w:rsidRPr="003C1D59" w:rsidRDefault="003C1D59" w:rsidP="005C0C3F">
      <w:pPr>
        <w:numPr>
          <w:ilvl w:val="0"/>
          <w:numId w:val="82"/>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na materiały i urządzenia oraz wykonane roboty na okres 5 lat od odbioru,</w:t>
      </w:r>
    </w:p>
    <w:p w14:paraId="5FC943BF" w14:textId="77777777" w:rsidR="003C1D59" w:rsidRPr="003C1D59" w:rsidRDefault="003C1D59" w:rsidP="005C0C3F">
      <w:pPr>
        <w:numPr>
          <w:ilvl w:val="0"/>
          <w:numId w:val="82"/>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na dokumentację projektową przez cały okres trwania gwarancji, o której mowa w pkt 1 powyżej.</w:t>
      </w:r>
    </w:p>
    <w:p w14:paraId="4738EF3F"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Niezależnie od Gwarancji, o której mowa w ust. 2, Wykonawca dostarczy Zamawiającemu karty gwarancyjne producenta maszyn, urządzeń, instalacji, materiałów. Gwarancja producenta jest udzielona na okresy wskazane w karcie gwarancyjnej. Zamawiający według swojego wyboru może wykonywać uprawnienia z Gwarancji lub gwarancji określonej w karcie gwarancyjnej, o której mowa w zdaniu poprzednim. </w:t>
      </w:r>
    </w:p>
    <w:p w14:paraId="6E3F1D33"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Okres Gwarancji, o której mowa w ust. 2, rozpoczyna bieg od daty sporządzenia protokołu końcowego odbioru przedmiotu umowy.</w:t>
      </w:r>
    </w:p>
    <w:p w14:paraId="06501B27"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Jeżeli w okresie Gwarancji, Zamawiający stwierdzi wystąpienie wady Przedmiotu Umowy, uprawniony jest do zgłoszenia Wykonawcy reklamacji (</w:t>
      </w:r>
      <w:r w:rsidRPr="003C1D59">
        <w:rPr>
          <w:rFonts w:ascii="Arial" w:eastAsia="Arial" w:hAnsi="Arial" w:cs="Arial"/>
          <w:b/>
          <w:color w:val="000000"/>
          <w:sz w:val="22"/>
          <w:szCs w:val="22"/>
        </w:rPr>
        <w:t>Reklamacja</w:t>
      </w:r>
      <w:r w:rsidRPr="003C1D59">
        <w:rPr>
          <w:rFonts w:ascii="Arial" w:eastAsia="Arial" w:hAnsi="Arial" w:cs="Arial"/>
          <w:color w:val="000000"/>
          <w:sz w:val="22"/>
          <w:szCs w:val="22"/>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w:t>
      </w:r>
    </w:p>
    <w:p w14:paraId="4A2E50C1"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Reklamacje, o których mowa w ust. 5, mogą być składane w imieniu Zamawiającego na adres poczty elektronicznej Wykonawcy: …………………………, przez następujące osoby uprawnione do działania w tym zakresie jednoosobowo:  </w:t>
      </w:r>
    </w:p>
    <w:p w14:paraId="6DDCCEAF" w14:textId="77777777" w:rsidR="003C1D59" w:rsidRPr="003C1D59" w:rsidRDefault="003C1D59" w:rsidP="005C0C3F">
      <w:pPr>
        <w:numPr>
          <w:ilvl w:val="1"/>
          <w:numId w:val="49"/>
        </w:numPr>
        <w:spacing w:after="25" w:line="250" w:lineRule="auto"/>
        <w:ind w:right="167"/>
        <w:jc w:val="both"/>
        <w:rPr>
          <w:rFonts w:ascii="Arial" w:eastAsia="Arial" w:hAnsi="Arial" w:cs="Arial"/>
          <w:color w:val="000000"/>
          <w:sz w:val="22"/>
          <w:szCs w:val="22"/>
        </w:rPr>
      </w:pPr>
      <w:r w:rsidRPr="003C1D59">
        <w:rPr>
          <w:rFonts w:ascii="Arial" w:eastAsia="Arial" w:hAnsi="Arial" w:cs="Arial"/>
          <w:color w:val="000000"/>
          <w:sz w:val="22"/>
          <w:szCs w:val="22"/>
        </w:rPr>
        <w:t>Jacek Nowak</w:t>
      </w:r>
    </w:p>
    <w:p w14:paraId="4AF1EFDB" w14:textId="77777777" w:rsidR="003C1D59" w:rsidRPr="003C1D59" w:rsidRDefault="003C1D59" w:rsidP="005C0C3F">
      <w:pPr>
        <w:numPr>
          <w:ilvl w:val="1"/>
          <w:numId w:val="49"/>
        </w:numPr>
        <w:spacing w:after="25" w:line="250" w:lineRule="auto"/>
        <w:ind w:right="167"/>
        <w:jc w:val="both"/>
        <w:rPr>
          <w:rFonts w:ascii="Arial" w:eastAsia="Arial" w:hAnsi="Arial" w:cs="Arial"/>
          <w:color w:val="000000"/>
          <w:sz w:val="22"/>
          <w:szCs w:val="22"/>
        </w:rPr>
      </w:pPr>
      <w:r w:rsidRPr="003C1D59">
        <w:rPr>
          <w:rFonts w:ascii="Arial" w:eastAsia="Arial" w:hAnsi="Arial" w:cs="Arial"/>
          <w:color w:val="000000"/>
          <w:sz w:val="22"/>
          <w:szCs w:val="22"/>
        </w:rPr>
        <w:t>Rutkowski Krzysztof</w:t>
      </w:r>
    </w:p>
    <w:p w14:paraId="3E8B8E22" w14:textId="77777777" w:rsidR="003C1D59" w:rsidRPr="003C1D59" w:rsidRDefault="003C1D59" w:rsidP="003C1D59">
      <w:pPr>
        <w:spacing w:line="250" w:lineRule="auto"/>
        <w:ind w:left="426"/>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potwierdza otrzymanie Reklamacji na adres poczty elektronicznej Zamawiającego: </w:t>
      </w:r>
      <w:hyperlink r:id="rId34" w:history="1">
        <w:r w:rsidRPr="003C1D59">
          <w:rPr>
            <w:rFonts w:ascii="Arial" w:eastAsia="Arial" w:hAnsi="Arial" w:cs="Arial"/>
            <w:color w:val="0000FF"/>
            <w:sz w:val="22"/>
            <w:szCs w:val="22"/>
            <w:u w:val="single"/>
          </w:rPr>
          <w:t>Jacek.nowak@tauron.pl</w:t>
        </w:r>
      </w:hyperlink>
      <w:r w:rsidRPr="003C1D59">
        <w:rPr>
          <w:rFonts w:ascii="Arial" w:eastAsia="Arial" w:hAnsi="Arial" w:cs="Arial"/>
          <w:color w:val="000000"/>
          <w:sz w:val="22"/>
          <w:szCs w:val="22"/>
        </w:rPr>
        <w:t>; Krzysztof.rutkowski@tauron.pl</w:t>
      </w:r>
    </w:p>
    <w:p w14:paraId="0AD88592" w14:textId="77777777" w:rsidR="003C1D59" w:rsidRPr="003C1D59" w:rsidRDefault="003C1D59" w:rsidP="003C1D59">
      <w:pPr>
        <w:spacing w:after="25" w:line="250" w:lineRule="auto"/>
        <w:ind w:left="426"/>
        <w:jc w:val="both"/>
        <w:rPr>
          <w:rFonts w:ascii="Arial" w:eastAsia="Arial" w:hAnsi="Arial" w:cs="Arial"/>
          <w:color w:val="000000"/>
          <w:sz w:val="22"/>
          <w:szCs w:val="22"/>
        </w:rPr>
      </w:pPr>
      <w:r w:rsidRPr="003C1D59">
        <w:rPr>
          <w:rFonts w:ascii="Arial" w:eastAsia="Arial" w:hAnsi="Arial" w:cs="Arial"/>
          <w:color w:val="000000"/>
          <w:sz w:val="22"/>
          <w:szCs w:val="22"/>
        </w:rPr>
        <w:t xml:space="preserve">W imieniu Wykonawcy uprawnione do działania w tym zakresie są jednoosobowo następujące osoby:  </w:t>
      </w:r>
    </w:p>
    <w:p w14:paraId="2F88F600" w14:textId="77777777" w:rsidR="003C1D59" w:rsidRPr="003C1D59" w:rsidRDefault="003C1D59" w:rsidP="005C0C3F">
      <w:pPr>
        <w:numPr>
          <w:ilvl w:val="1"/>
          <w:numId w:val="48"/>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 tel. …………………, </w:t>
      </w:r>
    </w:p>
    <w:p w14:paraId="34522E2D" w14:textId="77777777" w:rsidR="003C1D59" w:rsidRPr="003C1D59" w:rsidRDefault="003C1D59" w:rsidP="005C0C3F">
      <w:pPr>
        <w:numPr>
          <w:ilvl w:val="1"/>
          <w:numId w:val="48"/>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 tel. …………………. </w:t>
      </w:r>
    </w:p>
    <w:p w14:paraId="4FC23576" w14:textId="77777777" w:rsidR="003C1D59" w:rsidRPr="003C1D59" w:rsidRDefault="003C1D59" w:rsidP="005C0C3F">
      <w:pPr>
        <w:numPr>
          <w:ilvl w:val="0"/>
          <w:numId w:val="49"/>
        </w:numPr>
        <w:spacing w:after="3"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zobowiązuje się przystąpić do usunięcia wad Przedmiotu Umowy w terminie 5, od dnia zgłoszenia Reklamacji. </w:t>
      </w:r>
    </w:p>
    <w:p w14:paraId="6889C3C9" w14:textId="77777777" w:rsidR="003C1D59" w:rsidRPr="003C1D59" w:rsidRDefault="003C1D59" w:rsidP="005C0C3F">
      <w:pPr>
        <w:numPr>
          <w:ilvl w:val="0"/>
          <w:numId w:val="49"/>
        </w:numPr>
        <w:spacing w:after="70"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zobowiązuje się usunąć wadę Przedmiotu Umowy w ustalonym przez Strony terminie; w przypadku braku dokonania ustaleń w ciągu 5 dni roboczych, Zamawiający wyznacza odpowiedni termin usunięcia wady.</w:t>
      </w:r>
      <w:r w:rsidRPr="003C1D59">
        <w:rPr>
          <w:rFonts w:ascii="Arial" w:eastAsia="Arial" w:hAnsi="Arial" w:cs="Arial"/>
          <w:color w:val="000000"/>
          <w:sz w:val="22"/>
          <w:szCs w:val="22"/>
          <w:vertAlign w:val="superscript"/>
        </w:rPr>
        <w:t xml:space="preserve"> </w:t>
      </w:r>
    </w:p>
    <w:p w14:paraId="0828E0A5"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 xml:space="preserve">W uzasadnionych przypadkach, w szczególności ze względów technologicznych, Zamawiający, na wniosek Wykonawcy, może wyrazić w formie pisemnej zgodę na przedłużenie terminu przewidzianego w ust. 8. </w:t>
      </w:r>
    </w:p>
    <w:p w14:paraId="233EDFA0"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Prace polegające na usunięciu wady będą prowadzone w terminach uzgodnionych z Zamawiającym, za wyjątkiem wad uniemożliwiających bezpieczne korzystanie z przedmiotu umowy, korzystanie z przedmiotu umowy zgodnie z przeznaczeniem lub mogących generować dalsze uszkodzenia. W takich wypadkach wykonawca zobowiązany jest do natychmiastowego usunięcia wady, nie później niż w ciągu 2 dni roboczych, usuwając wadę i jej skutki.</w:t>
      </w:r>
    </w:p>
    <w:p w14:paraId="3E15D41E"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Okres Gwarancji ulega przedłużeniu o czas usuwania wady Przedmiotu Umowy, z tym zastrzeżeniem, że w odniesieniu do naprawianych lub wymienianych urządzeń okres Gwarancji biegnie na nowo od chwili dokonania odbioru wykonanej naprawy </w:t>
      </w:r>
      <w:r w:rsidRPr="003C1D59" w:rsidDel="005861B3">
        <w:rPr>
          <w:rFonts w:ascii="Arial" w:eastAsia="Arial" w:hAnsi="Arial" w:cs="Arial"/>
          <w:color w:val="000000"/>
          <w:sz w:val="22"/>
          <w:szCs w:val="22"/>
        </w:rPr>
        <w:t xml:space="preserve"> </w:t>
      </w:r>
    </w:p>
    <w:p w14:paraId="66775851"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Usunięcie wady zostanie każdorazowo potwierdzone w protokole podpisanym przez Strony. </w:t>
      </w:r>
    </w:p>
    <w:p w14:paraId="0B83F7F7"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60CC7EB8" w14:textId="77777777" w:rsidR="003C1D59" w:rsidRPr="003C1D59" w:rsidRDefault="003C1D59" w:rsidP="005C0C3F">
      <w:pPr>
        <w:numPr>
          <w:ilvl w:val="0"/>
          <w:numId w:val="49"/>
        </w:numPr>
        <w:spacing w:after="71"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10 złotych za każdy dzień składowania. Niezależnie od powyższego Wykonawca jest zobowiązany zwrócić Zamawiającemu wszelkie koszty wynikłe z nieusunięcia skutków ponownego wykonania robót.</w:t>
      </w:r>
    </w:p>
    <w:p w14:paraId="20263755"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r w:rsidRPr="003C1D59">
        <w:rPr>
          <w:rFonts w:ascii="Arial" w:eastAsia="Arial" w:hAnsi="Arial" w:cs="Arial"/>
          <w:color w:val="000000"/>
          <w:sz w:val="22"/>
          <w:szCs w:val="22"/>
          <w:vertAlign w:val="superscript"/>
        </w:rPr>
        <w:t xml:space="preserve"> </w:t>
      </w:r>
    </w:p>
    <w:p w14:paraId="75256D3A"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 bez konieczności uprzedniego uzyskiwania upoważnienia sądu - będzie uprawniony do samodzielnego lub za pośrednictwem osoby trzeciej, usunięcia zgłoszonej wady na koszt i ryzyko Wykonawcy i bez uszczerbku dla zobowiązań Wykonawcy wynikających z udzielonej Gwarancji i rękojmi. </w:t>
      </w:r>
    </w:p>
    <w:p w14:paraId="37DC3080"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jest odpowiedzialny za wszelkie szkody, które spowodował w czasie usuwania wad. </w:t>
      </w:r>
    </w:p>
    <w:p w14:paraId="153D5DAB" w14:textId="77777777" w:rsidR="003C1D59" w:rsidRPr="003C1D59" w:rsidRDefault="003C1D59" w:rsidP="005C0C3F">
      <w:pPr>
        <w:numPr>
          <w:ilvl w:val="0"/>
          <w:numId w:val="49"/>
        </w:numPr>
        <w:spacing w:after="7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Umowy ustalają, że przed upływem terminu Gwarancji dokonają odbioru gwarancyjnego, który przeprowadzi komisja powołana przez Zamawiającego. </w:t>
      </w:r>
      <w:r w:rsidRPr="003C1D59">
        <w:rPr>
          <w:rFonts w:ascii="Arial" w:eastAsia="Arial" w:hAnsi="Arial" w:cs="Arial"/>
          <w:color w:val="000000"/>
          <w:sz w:val="22"/>
          <w:szCs w:val="22"/>
        </w:rPr>
        <w:br/>
        <w:t>O przewidywanym terminie odbioru gwarancyjnego Zamawiający poinformuje Wykonawcę, z co najmniej 14 - dniowym wyprzedzeniem. Wykonawca uprawniony będzie do wskazania 2 osób do udziału w komisji. W przypadku niewskazania takich osób lub ich nieprzybycia na termin odbioru, Zamawiający uprawniony będzie do dokonania odbioru jednostronnego.</w:t>
      </w:r>
      <w:r w:rsidRPr="003C1D59">
        <w:rPr>
          <w:rFonts w:ascii="Arial" w:eastAsia="Arial" w:hAnsi="Arial" w:cs="Arial"/>
          <w:color w:val="000000"/>
          <w:sz w:val="22"/>
          <w:szCs w:val="22"/>
          <w:vertAlign w:val="superscript"/>
        </w:rPr>
        <w:t xml:space="preserve"> </w:t>
      </w:r>
    </w:p>
    <w:p w14:paraId="6E3F2151" w14:textId="77777777" w:rsidR="003C1D59" w:rsidRPr="003C1D59" w:rsidRDefault="003C1D59" w:rsidP="005C0C3F">
      <w:pPr>
        <w:numPr>
          <w:ilvl w:val="0"/>
          <w:numId w:val="49"/>
        </w:numPr>
        <w:spacing w:after="82"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W protokole odbioru gwarancyjnego Strony, a w przypadku, o którym mowa w ust. 18 zdanie czwarte - Zamawiający, określą zakres wad. Wykonawca na swój koszt usunie wady stwierdzone w trakcie odbioru gwarancyjnego w takim terminie, jaki Umowa przewiduje dla usuwania wad stwierdzonych w okresie Gwarancji, chyba że Strony ustalą inny termin.</w:t>
      </w:r>
      <w:r w:rsidRPr="003C1D59">
        <w:rPr>
          <w:rFonts w:ascii="Arial" w:eastAsia="Arial" w:hAnsi="Arial" w:cs="Arial"/>
          <w:color w:val="000000"/>
          <w:sz w:val="22"/>
          <w:szCs w:val="22"/>
          <w:vertAlign w:val="superscript"/>
        </w:rPr>
        <w:t xml:space="preserve"> </w:t>
      </w:r>
    </w:p>
    <w:p w14:paraId="06EE031C"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może dochodzić roszczeń z tytułu Gwarancji także po upływie okresów Gwarancji, jeżeli wady ujawnią się przed ich upływem. </w:t>
      </w:r>
    </w:p>
    <w:p w14:paraId="73FA0530"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Postanowienia niniejszego paragrafu nie wyłączają ani nie ograniczają uprawnień Zamawiającego z tytułu rękojmi za wady przysługujących mu na zasadach ogólnych, z uwzględnieniem postanowień ust. 22 - 26. </w:t>
      </w:r>
    </w:p>
    <w:p w14:paraId="59A5EF3B"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udziela Zamawiającemu rękojmi na cały Przedmiot Umowy na okres:</w:t>
      </w:r>
    </w:p>
    <w:p w14:paraId="4DD7A0BF" w14:textId="77777777" w:rsidR="003C1D59" w:rsidRPr="003C1D59" w:rsidRDefault="003C1D59" w:rsidP="003C1D59">
      <w:pPr>
        <w:spacing w:line="250" w:lineRule="auto"/>
        <w:ind w:left="851" w:hanging="425"/>
        <w:jc w:val="both"/>
        <w:rPr>
          <w:rFonts w:ascii="Arial" w:eastAsia="Arial" w:hAnsi="Arial" w:cs="Arial"/>
          <w:color w:val="000000"/>
          <w:sz w:val="22"/>
          <w:szCs w:val="22"/>
        </w:rPr>
      </w:pPr>
      <w:r w:rsidRPr="003C1D59">
        <w:rPr>
          <w:rFonts w:ascii="Arial" w:eastAsia="Arial" w:hAnsi="Arial" w:cs="Arial"/>
          <w:color w:val="000000"/>
          <w:sz w:val="22"/>
          <w:szCs w:val="22"/>
        </w:rPr>
        <w:t>1)</w:t>
      </w:r>
      <w:r w:rsidRPr="003C1D59">
        <w:rPr>
          <w:rFonts w:ascii="Arial" w:eastAsia="Arial" w:hAnsi="Arial" w:cs="Arial"/>
          <w:color w:val="000000"/>
          <w:sz w:val="22"/>
          <w:szCs w:val="22"/>
        </w:rPr>
        <w:tab/>
        <w:t>na materiały i urządzenia oraz wykonane roboty na okres 5 lat od odbioru,</w:t>
      </w:r>
    </w:p>
    <w:p w14:paraId="643E91F5" w14:textId="77777777" w:rsidR="003C1D59" w:rsidRPr="003C1D59" w:rsidRDefault="003C1D59" w:rsidP="003C1D59">
      <w:pPr>
        <w:spacing w:line="250" w:lineRule="auto"/>
        <w:ind w:left="851" w:hanging="425"/>
        <w:jc w:val="both"/>
        <w:rPr>
          <w:rFonts w:ascii="Arial" w:eastAsia="Arial" w:hAnsi="Arial" w:cs="Arial"/>
          <w:color w:val="000000"/>
          <w:sz w:val="22"/>
          <w:szCs w:val="22"/>
        </w:rPr>
      </w:pPr>
      <w:r w:rsidRPr="003C1D59">
        <w:rPr>
          <w:rFonts w:ascii="Arial" w:eastAsia="Arial" w:hAnsi="Arial" w:cs="Arial"/>
          <w:color w:val="000000"/>
          <w:sz w:val="22"/>
          <w:szCs w:val="22"/>
        </w:rPr>
        <w:t>2)</w:t>
      </w:r>
      <w:r w:rsidRPr="003C1D59">
        <w:rPr>
          <w:rFonts w:ascii="Arial" w:eastAsia="Arial" w:hAnsi="Arial" w:cs="Arial"/>
          <w:color w:val="000000"/>
          <w:sz w:val="22"/>
          <w:szCs w:val="22"/>
        </w:rPr>
        <w:tab/>
        <w:t>na dokumentację projektową przez cały okres trwania gwarancji, o której mowa w pkt 1 powyżej, licząc od daty sporządzenia protokołu odbioru.</w:t>
      </w:r>
    </w:p>
    <w:p w14:paraId="4F724449"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zobowiązuje się usunąć na swój koszt wady zgłoszone przez uprawnionego z rękojmi Zamawiającego w terminie 14 dni od dnia ich zgłoszenia przez Zamawiającego. W uzasadnionych przypadkach, w szczególności ze względów technologicznych, Zamawiający, na wniosek Wykonawcy, może wyrazić w formie pisemnej zgodę na przedłużenie terminu przewidzianego w zdaniu pierwszym. </w:t>
      </w:r>
    </w:p>
    <w:p w14:paraId="6DB28E04"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Niezależnie od możliwości składania reklamacji, o których mowa w ust. 23, przez </w:t>
      </w:r>
    </w:p>
    <w:p w14:paraId="75FF2610" w14:textId="77777777" w:rsidR="003C1D59" w:rsidRPr="003C1D59" w:rsidRDefault="003C1D59" w:rsidP="003C1D59">
      <w:pPr>
        <w:spacing w:after="29" w:line="248" w:lineRule="auto"/>
        <w:ind w:left="426"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Zamawiającego w formie pisemnej, reklamacje te mogą być składane w imieniu Zamawiającego na adres poczty elektronicznej Wykonawcy wskazany w ust. 6 zdanie pierwsze, przez uprawnione przez Zamawiającego osoby tam wskazane. </w:t>
      </w:r>
    </w:p>
    <w:p w14:paraId="58642255" w14:textId="77777777" w:rsidR="003C1D59" w:rsidRPr="003C1D59" w:rsidRDefault="003C1D59" w:rsidP="005C0C3F">
      <w:pPr>
        <w:numPr>
          <w:ilvl w:val="0"/>
          <w:numId w:val="49"/>
        </w:numPr>
        <w:spacing w:after="58"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przenosi przysługujące mu uprawnienia z tytułu rękojmi za wady  Przedmiotu Umowy na Zamawiającego i gwarantuje, że przeniesienie to jest skuteczne. Powyższe nie uchybia uprawnieniom z rękojmi przysługującym Zamawiającemu względem Wykonawcy. </w:t>
      </w:r>
    </w:p>
    <w:p w14:paraId="1485EDB9" w14:textId="77777777" w:rsidR="003C1D59" w:rsidRPr="003C1D59" w:rsidRDefault="003C1D59" w:rsidP="005C0C3F">
      <w:pPr>
        <w:numPr>
          <w:ilvl w:val="0"/>
          <w:numId w:val="4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może wykonywać uprawnienia z tytułu rękojmi za wady przedmiotu Umowy niezależnie od uprawnień wynikających z Gwarancji. </w:t>
      </w:r>
    </w:p>
    <w:p w14:paraId="70FD99B0" w14:textId="77777777" w:rsidR="003C1D59" w:rsidRPr="003C1D59" w:rsidRDefault="003C1D59" w:rsidP="003C1D59">
      <w:pPr>
        <w:spacing w:after="8" w:line="259" w:lineRule="auto"/>
        <w:jc w:val="both"/>
        <w:rPr>
          <w:rFonts w:ascii="Arial" w:eastAsia="Arial" w:hAnsi="Arial" w:cs="Arial"/>
          <w:color w:val="000000"/>
          <w:sz w:val="22"/>
          <w:szCs w:val="22"/>
        </w:rPr>
      </w:pPr>
      <w:r w:rsidRPr="003C1D59">
        <w:rPr>
          <w:rFonts w:ascii="Arial" w:eastAsia="Arial" w:hAnsi="Arial" w:cs="Arial"/>
          <w:color w:val="000000"/>
          <w:sz w:val="22"/>
          <w:szCs w:val="22"/>
        </w:rPr>
        <w:t xml:space="preserve"> </w:t>
      </w:r>
    </w:p>
    <w:p w14:paraId="4BFDD9B7" w14:textId="77777777" w:rsidR="003C1D59" w:rsidRPr="003C1D59" w:rsidRDefault="003C1D59" w:rsidP="003C1D59">
      <w:pPr>
        <w:spacing w:after="4"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7 </w:t>
      </w:r>
    </w:p>
    <w:p w14:paraId="64962728"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PRZENIESIENIE PRAW AUTORSKICH </w:t>
      </w:r>
    </w:p>
    <w:p w14:paraId="6F691606" w14:textId="77777777" w:rsidR="003C1D59" w:rsidRPr="003C1D59" w:rsidRDefault="003C1D59" w:rsidP="005C0C3F">
      <w:pPr>
        <w:numPr>
          <w:ilvl w:val="0"/>
          <w:numId w:val="5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Ustępy 2 - 13 niniejszego paragrafu znajdują zastosowanie, jeżeli w ramach realizacji Umowy Wykonawca zobowiązany jest do dostarczenia Zamawiającemu utworów </w:t>
      </w:r>
      <w:r w:rsidRPr="003C1D59">
        <w:rPr>
          <w:rFonts w:ascii="Arial" w:eastAsia="Arial" w:hAnsi="Arial" w:cs="Arial"/>
          <w:color w:val="000000"/>
          <w:sz w:val="22"/>
          <w:szCs w:val="22"/>
        </w:rPr>
        <w:br/>
        <w:t>w rozumieniu ustawy z dnia 4 lutego 1994 r. o prawie autorskim i prawach pokrewnych, a zarazem do tych utworów nie ma zastosowania § 8 Umowy.</w:t>
      </w:r>
      <w:r w:rsidRPr="003C1D59">
        <w:rPr>
          <w:rFonts w:ascii="Arial" w:eastAsia="Arial" w:hAnsi="Arial" w:cs="Arial"/>
          <w:b/>
          <w:color w:val="000000"/>
          <w:sz w:val="22"/>
          <w:szCs w:val="22"/>
        </w:rPr>
        <w:t xml:space="preserve"> </w:t>
      </w:r>
    </w:p>
    <w:p w14:paraId="2D7EE4FC" w14:textId="77777777" w:rsidR="003C1D59" w:rsidRPr="003C1D59" w:rsidRDefault="003C1D59" w:rsidP="005C0C3F">
      <w:pPr>
        <w:numPr>
          <w:ilvl w:val="0"/>
          <w:numId w:val="5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gwarantuje, że przysługują mu wyłączne autorskie prawa majątkowe do wszelkich takich utworów objętych przedmiotem Umowy (z zastrzeżeniem § 8),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t>
      </w:r>
    </w:p>
    <w:p w14:paraId="78235450" w14:textId="77777777" w:rsidR="003C1D59" w:rsidRPr="003C1D59" w:rsidRDefault="003C1D59" w:rsidP="005C0C3F">
      <w:pPr>
        <w:numPr>
          <w:ilvl w:val="0"/>
          <w:numId w:val="5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 xml:space="preserve">Wykonawca oświadcza, iż zawarcie i wykonanie Umowy nie wymaga uzyskania zezwoleń osób trzecich i nie narusza praw osób trzecich. </w:t>
      </w:r>
    </w:p>
    <w:p w14:paraId="7E6666D0" w14:textId="77777777" w:rsidR="003C1D59" w:rsidRPr="003C1D59" w:rsidRDefault="003C1D59" w:rsidP="005C0C3F">
      <w:pPr>
        <w:numPr>
          <w:ilvl w:val="0"/>
          <w:numId w:val="50"/>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przenosi na Zamawiającego autorskie prawa majątkowe do utworów objętych przedmiotem Umowy na wymienionych poniżej polach eksploatacji: </w:t>
      </w:r>
    </w:p>
    <w:p w14:paraId="39832D2D" w14:textId="77777777" w:rsidR="003C1D59" w:rsidRPr="003C1D59" w:rsidRDefault="003C1D59" w:rsidP="005C0C3F">
      <w:pPr>
        <w:numPr>
          <w:ilvl w:val="0"/>
          <w:numId w:val="68"/>
        </w:numPr>
        <w:tabs>
          <w:tab w:val="left" w:pos="993"/>
        </w:tabs>
        <w:spacing w:after="25" w:line="250" w:lineRule="auto"/>
        <w:ind w:left="567" w:right="160" w:firstLine="0"/>
        <w:jc w:val="both"/>
        <w:rPr>
          <w:rFonts w:ascii="Arial" w:eastAsia="Arial" w:hAnsi="Arial" w:cs="Arial"/>
          <w:color w:val="000000"/>
          <w:sz w:val="22"/>
          <w:szCs w:val="22"/>
        </w:rPr>
      </w:pPr>
      <w:r w:rsidRPr="003C1D59">
        <w:rPr>
          <w:rFonts w:ascii="Arial" w:eastAsia="Arial" w:hAnsi="Arial" w:cs="Arial"/>
          <w:color w:val="000000"/>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Pr="003C1D59">
        <w:rPr>
          <w:rFonts w:ascii="Arial" w:eastAsia="Arial" w:hAnsi="Arial" w:cs="Arial"/>
          <w:color w:val="000000"/>
          <w:sz w:val="22"/>
          <w:szCs w:val="22"/>
        </w:rPr>
        <w:br/>
        <w:t xml:space="preserve">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 </w:t>
      </w:r>
    </w:p>
    <w:p w14:paraId="7868FBAC" w14:textId="77777777" w:rsidR="003C1D59" w:rsidRPr="003C1D59" w:rsidRDefault="003C1D59" w:rsidP="005C0C3F">
      <w:pPr>
        <w:numPr>
          <w:ilvl w:val="0"/>
          <w:numId w:val="68"/>
        </w:numPr>
        <w:spacing w:after="62"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 </w:t>
      </w:r>
    </w:p>
    <w:p w14:paraId="6E8BFE00" w14:textId="77777777" w:rsidR="003C1D59" w:rsidRPr="003C1D59" w:rsidRDefault="003C1D59" w:rsidP="005C0C3F">
      <w:pPr>
        <w:numPr>
          <w:ilvl w:val="0"/>
          <w:numId w:val="68"/>
        </w:numPr>
        <w:spacing w:after="62"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3C1D59">
        <w:rPr>
          <w:rFonts w:ascii="Arial" w:eastAsia="Arial" w:hAnsi="Arial" w:cs="Arial"/>
          <w:color w:val="000000"/>
          <w:sz w:val="22"/>
          <w:szCs w:val="22"/>
        </w:rPr>
        <w:br/>
        <w:t xml:space="preserve">w działaniach wizualnych, audiowizualnych lub multimedialnych oraz publiczne udostępnianie w taki sposób, aby każdy mógł mieć do utworów dostęp w miejscu </w:t>
      </w:r>
      <w:r w:rsidRPr="003C1D59">
        <w:rPr>
          <w:rFonts w:ascii="Arial" w:eastAsia="Arial" w:hAnsi="Arial" w:cs="Arial"/>
          <w:color w:val="000000"/>
          <w:sz w:val="22"/>
          <w:szCs w:val="22"/>
        </w:rPr>
        <w:br/>
        <w:t xml:space="preserve">i w czasie przez siebie wybranym, w tym poprzez zamieszczanie na stronie internetowej i intranetowej Zamawiającego i innych stronach internetowych </w:t>
      </w:r>
      <w:r w:rsidRPr="003C1D59">
        <w:rPr>
          <w:rFonts w:ascii="Arial" w:eastAsia="Arial" w:hAnsi="Arial" w:cs="Arial"/>
          <w:color w:val="000000"/>
          <w:sz w:val="22"/>
          <w:szCs w:val="22"/>
        </w:rPr>
        <w:br/>
        <w:t xml:space="preserve">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w:t>
      </w:r>
      <w:r w:rsidRPr="003C1D59">
        <w:rPr>
          <w:rFonts w:ascii="Arial" w:eastAsia="Arial" w:hAnsi="Arial" w:cs="Arial"/>
          <w:color w:val="000000"/>
          <w:sz w:val="22"/>
          <w:szCs w:val="22"/>
        </w:rPr>
        <w:br/>
        <w:t xml:space="preserve">z tymczasową (czasową) postacią pojawiającą się np. w pamięci RAM; </w:t>
      </w:r>
    </w:p>
    <w:p w14:paraId="0B9C4468" w14:textId="77777777" w:rsidR="003C1D59" w:rsidRPr="003C1D59" w:rsidRDefault="003C1D59" w:rsidP="005C0C3F">
      <w:pPr>
        <w:numPr>
          <w:ilvl w:val="0"/>
          <w:numId w:val="68"/>
        </w:numPr>
        <w:spacing w:after="25"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wykorzystanie utworów oraz ich elementów do wykonywania nowych opracowań, </w:t>
      </w:r>
      <w:r w:rsidRPr="003C1D59">
        <w:rPr>
          <w:rFonts w:ascii="Arial" w:eastAsia="Arial" w:hAnsi="Arial" w:cs="Arial"/>
          <w:color w:val="000000"/>
          <w:sz w:val="22"/>
          <w:szCs w:val="22"/>
        </w:rPr>
        <w:br/>
        <w:t xml:space="preserve">w tym materiałów reklamowych i promocyjnych, strategii, koncepcji, planów itp., </w:t>
      </w:r>
      <w:r w:rsidRPr="003C1D59">
        <w:rPr>
          <w:rFonts w:ascii="Arial" w:eastAsia="Arial" w:hAnsi="Arial" w:cs="Arial"/>
          <w:color w:val="000000"/>
          <w:sz w:val="22"/>
          <w:szCs w:val="22"/>
        </w:rPr>
        <w:br/>
        <w:t>a także wykorzystanie utworów oraz ich elementów do korzystania z oraz rozpowszechniania opracowań, strategii, koncepcji, planów itp., oraz wyrażanie zgody na dokonywanie powyższego przez osoby trzecie (zgoda na wykonywanie praw zależnych);</w:t>
      </w:r>
    </w:p>
    <w:p w14:paraId="04F90DBF" w14:textId="77777777" w:rsidR="003C1D59" w:rsidRPr="003C1D59" w:rsidRDefault="003C1D59" w:rsidP="005C0C3F">
      <w:pPr>
        <w:numPr>
          <w:ilvl w:val="0"/>
          <w:numId w:val="68"/>
        </w:numPr>
        <w:spacing w:after="25"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tłumaczenie utworów w całości lub w części, a w szczególności na języki obce oraz zmiana i przepisanie na inny rodzaj zapisu bądź system w tym przez modele wykorzystujące sztuczną inteligencję; </w:t>
      </w:r>
    </w:p>
    <w:p w14:paraId="61910232" w14:textId="77777777" w:rsidR="003C1D59" w:rsidRPr="003C1D59" w:rsidRDefault="003C1D59" w:rsidP="005C0C3F">
      <w:pPr>
        <w:numPr>
          <w:ilvl w:val="0"/>
          <w:numId w:val="68"/>
        </w:numPr>
        <w:spacing w:after="25"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130E1FA5" w14:textId="77777777" w:rsidR="003C1D59" w:rsidRPr="003C1D59" w:rsidRDefault="003C1D59" w:rsidP="005C0C3F">
      <w:pPr>
        <w:numPr>
          <w:ilvl w:val="0"/>
          <w:numId w:val="68"/>
        </w:numPr>
        <w:spacing w:after="25" w:line="250" w:lineRule="auto"/>
        <w:ind w:left="851" w:right="160"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wykorzystywanie utworu celem prowadzenia remontów, napraw i modernizacji lub wprowadzania nowości technicznych oraz prac serwisowych, eksploatacyjnych i innych (we własnym zakresie oraz przy udziale podmiotów trzecich), a także </w:t>
      </w:r>
      <w:r w:rsidRPr="003C1D59">
        <w:rPr>
          <w:rFonts w:ascii="Arial" w:eastAsia="Arial" w:hAnsi="Arial" w:cs="Arial"/>
          <w:color w:val="000000"/>
          <w:sz w:val="22"/>
          <w:szCs w:val="22"/>
        </w:rPr>
        <w:lastRenderedPageBreak/>
        <w:t>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1FE0AA80"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 </w:t>
      </w:r>
    </w:p>
    <w:p w14:paraId="08F9B4C3"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Wynagrodzenie za przeniesienie autorskich praw majątkowych i za korzystanie </w:t>
      </w:r>
      <w:r w:rsidRPr="003C1D59">
        <w:rPr>
          <w:rFonts w:ascii="Arial" w:eastAsia="Arial" w:hAnsi="Arial" w:cs="Arial"/>
          <w:color w:val="000000"/>
          <w:sz w:val="22"/>
          <w:szCs w:val="22"/>
        </w:rPr>
        <w:br/>
        <w:t xml:space="preserve">z utworów na wszystkich polach eksploatacji wskazanych w ust. 4 oraz z tytułu przeniesienia prawa własności egzemplarzy nośników, na których utwory utrwalono wynosi 500,00 złotych netto powiększone o podatek od towarów i usług według stawki obowiązującej i kwota ta jest objęta kwotą wynagrodzenia za wykonanie całego Przedmiotu Umowy. W związku z powyższym Strony ustalają, iż za przeniesienie powyższych praw i własności nośników nie przysługuje Wykonawcy dodatkowe wynagrodzenie. Wynagrodzenie z tytułu przeniesienia praw autorskich do utworów, o którym mowa w niniejszym paragrafie wskazywane jest w treści faktury jako odrębna pozycja dla każdego z tych praw. </w:t>
      </w:r>
    </w:p>
    <w:p w14:paraId="6E986285"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670885AB"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3C1D59">
        <w:rPr>
          <w:rFonts w:ascii="Arial" w:eastAsia="Arial" w:hAnsi="Arial" w:cs="Arial"/>
          <w:color w:val="000000"/>
          <w:sz w:val="22"/>
          <w:szCs w:val="22"/>
        </w:rPr>
        <w:br/>
        <w:t xml:space="preserve">z opracowań utworów, ich części i poszczególnych elementów, a także z dalszych opracowań.  </w:t>
      </w:r>
    </w:p>
    <w:p w14:paraId="4CFCECFA"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1E1C1654"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przenosi na Zamawiającego wyłączne prawo zezwalania na wykonywanie zależnych praw autorskich bez ograniczeń terytorialnych, czasowych i podmiotowych. </w:t>
      </w:r>
    </w:p>
    <w:p w14:paraId="36915062" w14:textId="77777777" w:rsidR="003C1D59" w:rsidRPr="003C1D59" w:rsidRDefault="003C1D59" w:rsidP="005C0C3F">
      <w:pPr>
        <w:numPr>
          <w:ilvl w:val="0"/>
          <w:numId w:val="51"/>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gwarantuje, że twórca wyraża zgodę na wykonywanie przez Zamawiającego przysługujących twórcy praw osobistych do utworów i ich opracowań </w:t>
      </w:r>
      <w:r w:rsidRPr="003C1D59">
        <w:rPr>
          <w:rFonts w:ascii="Arial" w:eastAsia="Arial" w:hAnsi="Arial" w:cs="Arial"/>
          <w:color w:val="000000"/>
          <w:sz w:val="22"/>
          <w:szCs w:val="22"/>
        </w:rPr>
        <w:br/>
        <w:t xml:space="preserve">i ich dalszych opracowań, w tym sprawowanie nadzoru autorskiego. </w:t>
      </w:r>
    </w:p>
    <w:p w14:paraId="7FC59E75" w14:textId="77777777" w:rsidR="003C1D59" w:rsidRPr="003C1D59" w:rsidRDefault="003C1D59" w:rsidP="005C0C3F">
      <w:pPr>
        <w:numPr>
          <w:ilvl w:val="0"/>
          <w:numId w:val="51"/>
        </w:numPr>
        <w:spacing w:after="4"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gwarantuje i zobowiązuje się, że twórca nie będzie wykonywał wobec Zamawiającego autorskich praw osobistych do utworów, w szczególności </w:t>
      </w:r>
      <w:r w:rsidRPr="003C1D59">
        <w:rPr>
          <w:rFonts w:ascii="Arial" w:eastAsia="Arial" w:hAnsi="Arial" w:cs="Arial"/>
          <w:color w:val="000000"/>
          <w:sz w:val="22"/>
          <w:szCs w:val="22"/>
        </w:rPr>
        <w:lastRenderedPageBreak/>
        <w:t xml:space="preserve">gwarantuje, że twórca wyraża zgodę na swobodny wybór przez Zamawiającego czasu, miejsca oraz formy pierwszego publicznego udostępnienia utworów. </w:t>
      </w:r>
    </w:p>
    <w:p w14:paraId="5B5CED0E" w14:textId="77777777" w:rsidR="003C1D59" w:rsidRPr="003C1D59" w:rsidRDefault="003C1D59" w:rsidP="005C0C3F">
      <w:pPr>
        <w:numPr>
          <w:ilvl w:val="0"/>
          <w:numId w:val="51"/>
        </w:numPr>
        <w:spacing w:after="4" w:line="250" w:lineRule="auto"/>
        <w:ind w:left="426" w:right="158"/>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 </w:t>
      </w:r>
    </w:p>
    <w:p w14:paraId="16FF2A59" w14:textId="77777777" w:rsidR="003C1D59" w:rsidRPr="003C1D59" w:rsidRDefault="003C1D59" w:rsidP="005C0C3F">
      <w:pPr>
        <w:numPr>
          <w:ilvl w:val="0"/>
          <w:numId w:val="51"/>
        </w:numPr>
        <w:spacing w:after="4" w:line="250" w:lineRule="auto"/>
        <w:ind w:left="426" w:right="158"/>
        <w:jc w:val="both"/>
        <w:rPr>
          <w:rFonts w:ascii="Arial" w:eastAsia="Arial" w:hAnsi="Arial" w:cs="Arial"/>
          <w:color w:val="000000"/>
          <w:sz w:val="22"/>
          <w:szCs w:val="22"/>
        </w:rPr>
      </w:pPr>
      <w:r w:rsidRPr="003C1D59">
        <w:rPr>
          <w:rFonts w:ascii="Arial" w:eastAsia="Arial" w:hAnsi="Arial" w:cs="Arial"/>
          <w:color w:val="000000"/>
          <w:sz w:val="22"/>
          <w:szCs w:val="22"/>
        </w:rPr>
        <w:t xml:space="preserve">Postanowienia ust. 2 - 13 niniejszego paragrafu znajdują odpowiednie zastosowanie </w:t>
      </w:r>
      <w:r w:rsidRPr="003C1D59">
        <w:rPr>
          <w:rFonts w:ascii="Arial" w:eastAsia="Arial" w:hAnsi="Arial" w:cs="Arial"/>
          <w:color w:val="000000"/>
          <w:sz w:val="22"/>
          <w:szCs w:val="22"/>
        </w:rPr>
        <w:br/>
        <w:t xml:space="preserve">w zakresie uprawnień Zamawiającego wobec dostarczonej przez Wykonawcę dokumentacji, która nie jest utworem w rozumieniu ustawy z dnia 4 lutego 1994 r. </w:t>
      </w:r>
      <w:r w:rsidRPr="003C1D59">
        <w:rPr>
          <w:rFonts w:ascii="Arial" w:eastAsia="Arial" w:hAnsi="Arial" w:cs="Arial"/>
          <w:color w:val="000000"/>
          <w:sz w:val="22"/>
          <w:szCs w:val="22"/>
        </w:rPr>
        <w:br/>
        <w:t xml:space="preserve">o prawie autorskim i prawach pokrewnych. </w:t>
      </w:r>
    </w:p>
    <w:p w14:paraId="56086043" w14:textId="77777777" w:rsidR="003C1D59" w:rsidRPr="003C1D59" w:rsidRDefault="003C1D59" w:rsidP="005C0C3F">
      <w:pPr>
        <w:numPr>
          <w:ilvl w:val="0"/>
          <w:numId w:val="51"/>
        </w:numPr>
        <w:spacing w:after="4" w:line="250" w:lineRule="auto"/>
        <w:ind w:left="426" w:right="158"/>
        <w:jc w:val="both"/>
        <w:rPr>
          <w:rFonts w:ascii="Arial" w:eastAsia="Arial" w:hAnsi="Arial" w:cs="Arial"/>
          <w:color w:val="000000"/>
          <w:sz w:val="22"/>
          <w:szCs w:val="22"/>
        </w:rPr>
      </w:pPr>
      <w:r w:rsidRPr="003C1D59">
        <w:rPr>
          <w:rFonts w:ascii="Arial" w:eastAsia="Arial" w:hAnsi="Arial" w:cs="Arial"/>
          <w:color w:val="000000"/>
          <w:sz w:val="22"/>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1A61D291" w14:textId="77777777" w:rsidR="003C1D59" w:rsidRPr="003C1D59" w:rsidRDefault="003C1D59" w:rsidP="005C0C3F">
      <w:pPr>
        <w:numPr>
          <w:ilvl w:val="0"/>
          <w:numId w:val="51"/>
        </w:numPr>
        <w:spacing w:after="4" w:line="250" w:lineRule="auto"/>
        <w:ind w:left="426" w:right="158"/>
        <w:jc w:val="both"/>
        <w:rPr>
          <w:rFonts w:ascii="Arial" w:eastAsia="Arial" w:hAnsi="Arial" w:cs="Arial"/>
          <w:color w:val="000000"/>
          <w:sz w:val="22"/>
          <w:szCs w:val="22"/>
        </w:rPr>
      </w:pPr>
      <w:r w:rsidRPr="003C1D59">
        <w:rPr>
          <w:rFonts w:ascii="Arial" w:eastAsia="Arial" w:hAnsi="Arial" w:cs="Arial"/>
          <w:color w:val="000000"/>
          <w:sz w:val="22"/>
          <w:szCs w:val="22"/>
        </w:rPr>
        <w:t xml:space="preserve">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 </w:t>
      </w:r>
    </w:p>
    <w:p w14:paraId="35D7D18E" w14:textId="77777777" w:rsidR="003C1D59" w:rsidRPr="003C1D59" w:rsidRDefault="003C1D59" w:rsidP="003C1D59">
      <w:pPr>
        <w:spacing w:line="259" w:lineRule="auto"/>
        <w:rPr>
          <w:rFonts w:ascii="Arial" w:eastAsia="Arial" w:hAnsi="Arial" w:cs="Arial"/>
          <w:color w:val="000000"/>
          <w:sz w:val="22"/>
          <w:szCs w:val="22"/>
        </w:rPr>
      </w:pPr>
    </w:p>
    <w:p w14:paraId="338EF600"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8</w:t>
      </w:r>
    </w:p>
    <w:p w14:paraId="0E80276F"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LICENCJA </w:t>
      </w:r>
    </w:p>
    <w:p w14:paraId="65758119" w14:textId="77777777" w:rsidR="003C1D59" w:rsidRPr="003C1D59" w:rsidRDefault="003C1D59" w:rsidP="003C1D59">
      <w:pPr>
        <w:spacing w:after="4" w:line="259" w:lineRule="auto"/>
        <w:ind w:hanging="10"/>
        <w:jc w:val="both"/>
        <w:rPr>
          <w:rFonts w:ascii="Arial" w:eastAsia="Arial" w:hAnsi="Arial" w:cs="Arial"/>
          <w:b/>
          <w:color w:val="000000"/>
          <w:sz w:val="22"/>
          <w:szCs w:val="22"/>
        </w:rPr>
      </w:pPr>
      <w:r w:rsidRPr="003C1D59">
        <w:rPr>
          <w:rFonts w:ascii="Arial" w:eastAsia="Arial" w:hAnsi="Arial" w:cs="Arial"/>
          <w:color w:val="000000"/>
          <w:sz w:val="22"/>
          <w:szCs w:val="22"/>
        </w:rPr>
        <w:t>Nie dotyczy.</w:t>
      </w:r>
    </w:p>
    <w:p w14:paraId="67E689A0" w14:textId="77777777" w:rsidR="003C1D59" w:rsidRPr="003C1D59" w:rsidRDefault="003C1D59" w:rsidP="003C1D59">
      <w:pPr>
        <w:spacing w:after="4" w:line="259" w:lineRule="auto"/>
        <w:ind w:hanging="10"/>
        <w:jc w:val="center"/>
        <w:rPr>
          <w:rFonts w:ascii="Arial" w:eastAsia="Arial" w:hAnsi="Arial" w:cs="Arial"/>
          <w:b/>
          <w:color w:val="000000"/>
          <w:sz w:val="22"/>
          <w:szCs w:val="22"/>
        </w:rPr>
      </w:pPr>
    </w:p>
    <w:p w14:paraId="123AAE66"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9 </w:t>
      </w:r>
    </w:p>
    <w:p w14:paraId="7041286A" w14:textId="77777777" w:rsidR="003C1D59" w:rsidRPr="003C1D59" w:rsidRDefault="003C1D59" w:rsidP="003C1D59">
      <w:pPr>
        <w:keepNext/>
        <w:keepLines/>
        <w:spacing w:after="4" w:line="259" w:lineRule="auto"/>
        <w:ind w:hanging="10"/>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PRAWA WŁASNOŚCI INTELEKTUALNEJ </w:t>
      </w:r>
    </w:p>
    <w:p w14:paraId="0EB84E8A" w14:textId="77777777" w:rsidR="003C1D59" w:rsidRPr="003C1D59" w:rsidRDefault="003C1D59" w:rsidP="005C0C3F">
      <w:pPr>
        <w:numPr>
          <w:ilvl w:val="0"/>
          <w:numId w:val="52"/>
        </w:numPr>
        <w:spacing w:after="25" w:line="250" w:lineRule="auto"/>
        <w:ind w:left="0"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4FA9CA7D" w14:textId="77777777" w:rsidR="003C1D59" w:rsidRPr="003C1D59" w:rsidRDefault="003C1D59" w:rsidP="005C0C3F">
      <w:pPr>
        <w:numPr>
          <w:ilvl w:val="0"/>
          <w:numId w:val="52"/>
        </w:numPr>
        <w:spacing w:after="25" w:line="250" w:lineRule="auto"/>
        <w:ind w:left="0"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 </w:t>
      </w:r>
    </w:p>
    <w:p w14:paraId="3FCA0CC1" w14:textId="77777777" w:rsidR="003C1D59" w:rsidRPr="003C1D59" w:rsidRDefault="003C1D59" w:rsidP="005C0C3F">
      <w:pPr>
        <w:numPr>
          <w:ilvl w:val="0"/>
          <w:numId w:val="52"/>
        </w:numPr>
        <w:spacing w:after="25" w:line="250" w:lineRule="auto"/>
        <w:ind w:left="0" w:right="160"/>
        <w:jc w:val="both"/>
        <w:rPr>
          <w:rFonts w:ascii="Arial" w:eastAsia="Arial" w:hAnsi="Arial" w:cs="Arial"/>
          <w:color w:val="000000"/>
          <w:sz w:val="22"/>
          <w:szCs w:val="22"/>
        </w:rPr>
      </w:pPr>
      <w:r w:rsidRPr="003C1D59">
        <w:rPr>
          <w:rFonts w:ascii="Arial" w:eastAsia="Arial" w:hAnsi="Arial" w:cs="Arial"/>
          <w:color w:val="000000"/>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3C1D59">
        <w:rPr>
          <w:rFonts w:ascii="Arial" w:eastAsia="Calibri" w:hAnsi="Arial" w:cs="Arial"/>
          <w:color w:val="000000"/>
          <w:sz w:val="22"/>
          <w:szCs w:val="22"/>
        </w:rPr>
        <w:t xml:space="preserve"> </w:t>
      </w:r>
      <w:r w:rsidRPr="003C1D59">
        <w:rPr>
          <w:rFonts w:ascii="Arial" w:eastAsia="Arial" w:hAnsi="Arial" w:cs="Arial"/>
          <w:color w:val="000000"/>
          <w:sz w:val="22"/>
          <w:szCs w:val="22"/>
        </w:rPr>
        <w:t xml:space="preserve"> </w:t>
      </w:r>
    </w:p>
    <w:p w14:paraId="45581ECE" w14:textId="77777777" w:rsidR="003C1D59" w:rsidRPr="003C1D59" w:rsidRDefault="003C1D59" w:rsidP="005C0C3F">
      <w:pPr>
        <w:numPr>
          <w:ilvl w:val="0"/>
          <w:numId w:val="52"/>
        </w:numPr>
        <w:spacing w:after="25" w:line="250" w:lineRule="auto"/>
        <w:ind w:left="0"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Każda Strona będzie informowała drugą Stronę natychmiast o wszystkich ulepszeniach </w:t>
      </w:r>
      <w:r w:rsidRPr="003C1D59">
        <w:rPr>
          <w:rFonts w:ascii="Arial" w:eastAsia="Arial" w:hAnsi="Arial" w:cs="Arial"/>
          <w:color w:val="000000"/>
          <w:sz w:val="22"/>
          <w:szCs w:val="22"/>
        </w:rPr>
        <w:br/>
        <w:t xml:space="preserve">(w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w:t>
      </w:r>
      <w:r w:rsidRPr="003C1D59">
        <w:rPr>
          <w:rFonts w:ascii="Arial" w:eastAsia="Arial" w:hAnsi="Arial" w:cs="Arial"/>
          <w:color w:val="000000"/>
          <w:sz w:val="22"/>
          <w:szCs w:val="22"/>
        </w:rPr>
        <w:lastRenderedPageBreak/>
        <w:t>takich patentów lub wzorów użytkowych. Strony nie wykluczają, że powstałe ulepszenie może stanowić własność wspólną, która będzie stosowną umową o współwłasności prawa.</w:t>
      </w:r>
    </w:p>
    <w:p w14:paraId="60A2A4BE" w14:textId="77777777" w:rsidR="003C1D59" w:rsidRPr="003C1D59" w:rsidRDefault="003C1D59" w:rsidP="003C1D59">
      <w:pPr>
        <w:spacing w:line="259" w:lineRule="auto"/>
        <w:ind w:left="567"/>
        <w:rPr>
          <w:rFonts w:ascii="Arial" w:eastAsia="Arial" w:hAnsi="Arial" w:cs="Arial"/>
          <w:color w:val="000000"/>
          <w:sz w:val="22"/>
          <w:szCs w:val="22"/>
        </w:rPr>
      </w:pPr>
      <w:r w:rsidRPr="003C1D59">
        <w:rPr>
          <w:rFonts w:ascii="Arial" w:eastAsia="Arial" w:hAnsi="Arial" w:cs="Arial"/>
          <w:b/>
          <w:color w:val="000000"/>
          <w:sz w:val="22"/>
          <w:szCs w:val="22"/>
        </w:rPr>
        <w:t xml:space="preserve">  </w:t>
      </w:r>
    </w:p>
    <w:p w14:paraId="5A96FA0B" w14:textId="77777777" w:rsidR="003C1D59" w:rsidRPr="003C1D59" w:rsidRDefault="003C1D59" w:rsidP="003C1D59">
      <w:pPr>
        <w:spacing w:after="30" w:line="259" w:lineRule="auto"/>
        <w:ind w:hanging="10"/>
        <w:jc w:val="center"/>
        <w:rPr>
          <w:rFonts w:ascii="Arial" w:eastAsia="Arial" w:hAnsi="Arial" w:cs="Arial"/>
          <w:color w:val="000000"/>
          <w:sz w:val="22"/>
          <w:szCs w:val="22"/>
        </w:rPr>
      </w:pPr>
      <w:r w:rsidRPr="003C1D59">
        <w:rPr>
          <w:rFonts w:ascii="Arial" w:eastAsia="Arial" w:hAnsi="Arial" w:cs="Arial"/>
          <w:b/>
          <w:bCs/>
          <w:color w:val="000000"/>
          <w:sz w:val="22"/>
          <w:szCs w:val="22"/>
        </w:rPr>
        <w:t xml:space="preserve">§ 10 </w:t>
      </w:r>
    </w:p>
    <w:p w14:paraId="6D035CD9"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OBOWIĄZKI W ZAKRESIE OCHRONY ŚRODOWISKA, GOSPODAROWANIA ODPADAMI I BHP </w:t>
      </w:r>
    </w:p>
    <w:p w14:paraId="350DDD67" w14:textId="77777777" w:rsidR="003C1D59" w:rsidRPr="003C1D59" w:rsidRDefault="003C1D59" w:rsidP="003C1D59">
      <w:pPr>
        <w:spacing w:after="10" w:line="259" w:lineRule="auto"/>
        <w:ind w:left="462"/>
        <w:jc w:val="center"/>
        <w:rPr>
          <w:rFonts w:ascii="Arial" w:eastAsia="Arial" w:hAnsi="Arial" w:cs="Arial"/>
          <w:color w:val="000000"/>
          <w:sz w:val="22"/>
          <w:szCs w:val="22"/>
        </w:rPr>
      </w:pPr>
    </w:p>
    <w:p w14:paraId="6FF399E6" w14:textId="77777777" w:rsidR="003C1D59" w:rsidRPr="003C1D59" w:rsidRDefault="003C1D59" w:rsidP="003C1D59">
      <w:pPr>
        <w:keepNext/>
        <w:keepLines/>
        <w:spacing w:after="259" w:line="259" w:lineRule="auto"/>
        <w:ind w:left="284" w:hanging="284"/>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Ochrona środowiska i gospodarowanie odpadami </w:t>
      </w:r>
    </w:p>
    <w:p w14:paraId="6F63F274" w14:textId="77777777" w:rsidR="003C1D59" w:rsidRPr="003C1D59" w:rsidRDefault="003C1D59" w:rsidP="005C0C3F">
      <w:pPr>
        <w:numPr>
          <w:ilvl w:val="0"/>
          <w:numId w:val="53"/>
        </w:numPr>
        <w:spacing w:after="25" w:line="250" w:lineRule="auto"/>
        <w:ind w:left="567"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jako podmiot korzystający ze środowiska, jest obowiązany do przestrzegania wymagań ochrony środowiska na podstawie obowiązujących przepisów. </w:t>
      </w:r>
    </w:p>
    <w:p w14:paraId="68594D8A" w14:textId="77777777" w:rsidR="003C1D59" w:rsidRPr="003C1D59" w:rsidRDefault="003C1D59" w:rsidP="005C0C3F">
      <w:pPr>
        <w:numPr>
          <w:ilvl w:val="0"/>
          <w:numId w:val="53"/>
        </w:numPr>
        <w:spacing w:after="25" w:line="250" w:lineRule="auto"/>
        <w:ind w:left="567"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przypadku wystąpienia bezpośredniego zagrożenia wystąpienia szkody w środowisku Wykonawca obowiązany jest niezwłocznie podjąć niezbędne działania zapobiegawcze. </w:t>
      </w:r>
    </w:p>
    <w:p w14:paraId="45009BA5" w14:textId="77777777" w:rsidR="003C1D59" w:rsidRPr="003C1D59" w:rsidRDefault="003C1D59" w:rsidP="005C0C3F">
      <w:pPr>
        <w:numPr>
          <w:ilvl w:val="0"/>
          <w:numId w:val="53"/>
        </w:numPr>
        <w:spacing w:after="25" w:line="250" w:lineRule="auto"/>
        <w:ind w:left="567"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przypadku wystąpienia szkody w środowisku Wykonawca obowiązany jest do ograniczenia szkody i podjęcia działań naprawczych. </w:t>
      </w:r>
    </w:p>
    <w:p w14:paraId="435FF417" w14:textId="77777777" w:rsidR="003C1D59" w:rsidRPr="003C1D59" w:rsidRDefault="003C1D59" w:rsidP="005C0C3F">
      <w:pPr>
        <w:numPr>
          <w:ilvl w:val="0"/>
          <w:numId w:val="53"/>
        </w:numPr>
        <w:spacing w:after="25" w:line="250" w:lineRule="auto"/>
        <w:ind w:left="567"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5323E674" w14:textId="77777777" w:rsidR="003C1D59" w:rsidRPr="003C1D59" w:rsidRDefault="003C1D59" w:rsidP="005C0C3F">
      <w:pPr>
        <w:numPr>
          <w:ilvl w:val="0"/>
          <w:numId w:val="53"/>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ponosi odpowiedzialność oraz przejmuje odpowiedzialność w stosunku do osób trzecich związaną z wykonywaniem </w:t>
      </w:r>
      <w:r w:rsidRPr="003C1D59">
        <w:rPr>
          <w:rFonts w:ascii="Arial" w:eastAsia="Arial" w:hAnsi="Arial" w:cs="Arial"/>
          <w:i/>
          <w:color w:val="000000"/>
          <w:sz w:val="22"/>
          <w:szCs w:val="22"/>
        </w:rPr>
        <w:t>w miejscu realizacji Przedmiotu Umowy</w:t>
      </w:r>
      <w:r w:rsidRPr="003C1D59">
        <w:rPr>
          <w:rFonts w:ascii="Arial" w:eastAsia="Arial" w:hAnsi="Arial" w:cs="Arial"/>
          <w:color w:val="000000"/>
          <w:sz w:val="22"/>
          <w:szCs w:val="22"/>
        </w:rPr>
        <w:t xml:space="preserve">, wszelkich prac niezgodnie z zasadami ochrony środowiska </w:t>
      </w:r>
      <w:r w:rsidRPr="003C1D59">
        <w:rPr>
          <w:rFonts w:ascii="Arial" w:eastAsia="Arial" w:hAnsi="Arial" w:cs="Arial"/>
          <w:color w:val="000000"/>
          <w:sz w:val="22"/>
          <w:szCs w:val="22"/>
        </w:rPr>
        <w:br/>
        <w:t xml:space="preserve">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234CD0A6" w14:textId="77777777" w:rsidR="003C1D59" w:rsidRPr="003C1D59" w:rsidRDefault="003C1D59" w:rsidP="005C0C3F">
      <w:pPr>
        <w:numPr>
          <w:ilvl w:val="1"/>
          <w:numId w:val="53"/>
        </w:numPr>
        <w:spacing w:after="25" w:line="250" w:lineRule="auto"/>
        <w:ind w:left="1134"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3C1D59">
        <w:rPr>
          <w:rFonts w:ascii="Arial" w:eastAsia="Arial" w:hAnsi="Arial" w:cs="Arial"/>
          <w:color w:val="000000"/>
          <w:sz w:val="22"/>
          <w:szCs w:val="22"/>
        </w:rPr>
        <w:t>zadrzewień</w:t>
      </w:r>
      <w:proofErr w:type="spellEnd"/>
      <w:r w:rsidRPr="003C1D59">
        <w:rPr>
          <w:rFonts w:ascii="Arial" w:eastAsia="Arial" w:hAnsi="Arial" w:cs="Arial"/>
          <w:color w:val="000000"/>
          <w:sz w:val="22"/>
          <w:szCs w:val="22"/>
        </w:rPr>
        <w:t xml:space="preserve">, drzew lub krzewów zgodnie z ustawą o ochronie przyrody, </w:t>
      </w:r>
    </w:p>
    <w:p w14:paraId="54ED4858" w14:textId="77777777" w:rsidR="003C1D59" w:rsidRPr="003C1D59" w:rsidRDefault="003C1D59" w:rsidP="005C0C3F">
      <w:pPr>
        <w:numPr>
          <w:ilvl w:val="1"/>
          <w:numId w:val="53"/>
        </w:numPr>
        <w:spacing w:after="25" w:line="250" w:lineRule="auto"/>
        <w:ind w:left="1134"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zanieczyszczenie wód i gruntu substancjami niebezpiecznymi pochodzącymi z uszkodzonych maszyn i urządzeń, </w:t>
      </w:r>
    </w:p>
    <w:p w14:paraId="2DFD4238" w14:textId="77777777" w:rsidR="003C1D59" w:rsidRPr="003C1D59" w:rsidRDefault="003C1D59" w:rsidP="005C0C3F">
      <w:pPr>
        <w:numPr>
          <w:ilvl w:val="1"/>
          <w:numId w:val="53"/>
        </w:numPr>
        <w:spacing w:after="25" w:line="250" w:lineRule="auto"/>
        <w:ind w:left="1134"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emisję ponadnormatywnego poziomu hałasu. </w:t>
      </w:r>
    </w:p>
    <w:p w14:paraId="67E2278C" w14:textId="77777777" w:rsidR="003C1D59" w:rsidRPr="003C1D59" w:rsidRDefault="003C1D59" w:rsidP="005C0C3F">
      <w:pPr>
        <w:numPr>
          <w:ilvl w:val="0"/>
          <w:numId w:val="5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zobowiązany jest do przestrzegania przepisów o ochronie wód i nienaruszania stosunków wodnych.  </w:t>
      </w:r>
    </w:p>
    <w:p w14:paraId="6A141174" w14:textId="77777777" w:rsidR="003C1D59" w:rsidRPr="003C1D59" w:rsidRDefault="003C1D59" w:rsidP="005C0C3F">
      <w:pPr>
        <w:numPr>
          <w:ilvl w:val="0"/>
          <w:numId w:val="53"/>
        </w:numPr>
        <w:spacing w:after="1"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jego pracowników, Podwykonawców lub innych osób, za które ponosi odpowiedzialność. Jeżeli Zamawiający poniesie jakiekolwiek koszty, o których mowa w zdaniu poprzedzającym, Wykonawca zobowiązany jest do zwrotu tychże kosztów na pierwsze żądanie Zamawiającego. </w:t>
      </w:r>
    </w:p>
    <w:p w14:paraId="1EEE890D" w14:textId="77777777" w:rsidR="003C1D59" w:rsidRPr="003C1D59" w:rsidRDefault="003C1D59" w:rsidP="005C0C3F">
      <w:pPr>
        <w:numPr>
          <w:ilvl w:val="0"/>
          <w:numId w:val="5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Kwoty, o których mowa w ust. 7, Zamawiający może potrącać z płatności wynagrodzenia należnego Wykonawcy.  </w:t>
      </w:r>
    </w:p>
    <w:p w14:paraId="400C7F81" w14:textId="77777777" w:rsidR="003C1D59" w:rsidRPr="003C1D59" w:rsidRDefault="003C1D59" w:rsidP="005C0C3F">
      <w:pPr>
        <w:numPr>
          <w:ilvl w:val="0"/>
          <w:numId w:val="5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Wykonawca</w:t>
      </w:r>
      <w:r w:rsidRPr="003C1D59">
        <w:rPr>
          <w:rFonts w:ascii="Arial" w:eastAsia="Arial" w:hAnsi="Arial" w:cs="Arial"/>
          <w:i/>
          <w:iCs/>
          <w:color w:val="000000"/>
          <w:sz w:val="22"/>
          <w:szCs w:val="22"/>
        </w:rPr>
        <w:t xml:space="preserve"> </w:t>
      </w:r>
      <w:r w:rsidRPr="003C1D59">
        <w:rPr>
          <w:rFonts w:ascii="Arial" w:eastAsia="Arial" w:hAnsi="Arial" w:cs="Arial"/>
          <w:color w:val="000000"/>
          <w:sz w:val="22"/>
          <w:szCs w:val="22"/>
        </w:rPr>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3C1D59">
        <w:rPr>
          <w:rFonts w:ascii="Arial" w:eastAsia="Arial" w:hAnsi="Arial" w:cs="Arial"/>
          <w:i/>
          <w:iCs/>
          <w:color w:val="000000"/>
          <w:sz w:val="22"/>
          <w:szCs w:val="22"/>
        </w:rPr>
        <w:t xml:space="preserve">  </w:t>
      </w:r>
    </w:p>
    <w:p w14:paraId="3A845227" w14:textId="77777777" w:rsidR="003C1D59" w:rsidRPr="003C1D59" w:rsidRDefault="003C1D59" w:rsidP="005C0C3F">
      <w:pPr>
        <w:numPr>
          <w:ilvl w:val="0"/>
          <w:numId w:val="53"/>
        </w:numPr>
        <w:spacing w:after="47"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Zamawiający przekaże Wykonawcy wykaz przedmiotów, materiałów i urządzeń, które zagospodaruje we własnym zakresie</w:t>
      </w:r>
    </w:p>
    <w:p w14:paraId="0150774A" w14:textId="77777777" w:rsidR="003C1D59" w:rsidRPr="003C1D59" w:rsidRDefault="003C1D59" w:rsidP="005C0C3F">
      <w:pPr>
        <w:numPr>
          <w:ilvl w:val="0"/>
          <w:numId w:val="53"/>
        </w:numPr>
        <w:spacing w:after="47"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w:t>
      </w:r>
    </w:p>
    <w:p w14:paraId="06FD128D" w14:textId="77777777" w:rsidR="003C1D59" w:rsidRPr="003C1D59" w:rsidRDefault="003C1D59" w:rsidP="005C0C3F">
      <w:pPr>
        <w:numPr>
          <w:ilvl w:val="0"/>
          <w:numId w:val="53"/>
        </w:numPr>
        <w:tabs>
          <w:tab w:val="left" w:pos="851"/>
        </w:tabs>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że on sam oraz jego Podwykonawcy podczas realizacji Przedmiotu Umowy będą stosować się do ustaleń wynikających z decyzji </w:t>
      </w:r>
      <w:r w:rsidRPr="003C1D59">
        <w:rPr>
          <w:rFonts w:ascii="Arial" w:eastAsia="Arial" w:hAnsi="Arial" w:cs="Arial"/>
          <w:color w:val="000000"/>
          <w:sz w:val="22"/>
          <w:szCs w:val="22"/>
        </w:rPr>
        <w:br/>
        <w:t>o środowiskowych uwarunkowaniach zgody na realizację przedsięwzięcia, o ile była wymagana.</w:t>
      </w:r>
    </w:p>
    <w:p w14:paraId="35BD5556" w14:textId="77777777" w:rsidR="003C1D59" w:rsidRPr="003C1D59" w:rsidRDefault="003C1D59" w:rsidP="005C0C3F">
      <w:pPr>
        <w:numPr>
          <w:ilvl w:val="0"/>
          <w:numId w:val="5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może zlecić wykonanie obowiązku gospodarowania odpadami innemu posiadaczowi odpadów, który uzyskał pozwolenie właściwego organu na prowadzenie działalności w zakresie gospodarowania odpadami, chyba ze działalność taka nie wymaga uzyskania pozwolenia.</w:t>
      </w:r>
    </w:p>
    <w:p w14:paraId="3B7F865E" w14:textId="77777777" w:rsidR="003C1D59" w:rsidRPr="003C1D59" w:rsidRDefault="003C1D59" w:rsidP="005C0C3F">
      <w:pPr>
        <w:numPr>
          <w:ilvl w:val="0"/>
          <w:numId w:val="53"/>
        </w:numPr>
        <w:tabs>
          <w:tab w:val="left" w:pos="993"/>
        </w:tabs>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 celu udokumentowania gwarancji prawidłowego postępowania z wytworzonymi odpadami, Wykonawca zobowiązany jest przedłożyć Zamawiającemu najpóźniej w dniu ostatecznego odbioru prac dokonanego zgodnie z procedurą opisaną w § 5 Umowy pisemnej informacji według wzoru opisanego w </w:t>
      </w:r>
      <w:r w:rsidRPr="003C1D59">
        <w:rPr>
          <w:rFonts w:ascii="Arial" w:eastAsia="Arial" w:hAnsi="Arial" w:cs="Arial"/>
          <w:b/>
          <w:color w:val="000000"/>
          <w:sz w:val="22"/>
          <w:szCs w:val="22"/>
        </w:rPr>
        <w:t>Załączniku nr 4 do Umowy</w:t>
      </w:r>
      <w:r w:rsidRPr="003C1D59">
        <w:rPr>
          <w:rFonts w:ascii="Arial" w:eastAsia="Arial" w:hAnsi="Arial" w:cs="Arial"/>
          <w:bCs/>
          <w:color w:val="000000"/>
          <w:sz w:val="22"/>
          <w:szCs w:val="22"/>
        </w:rPr>
        <w:t xml:space="preserve"> (w szczególności sposób zagospodarowania – odzysk/utylizacja)</w:t>
      </w:r>
      <w:r w:rsidRPr="003C1D59">
        <w:rPr>
          <w:rFonts w:ascii="Arial" w:eastAsia="Arial" w:hAnsi="Arial" w:cs="Arial"/>
          <w:b/>
          <w:color w:val="000000"/>
          <w:sz w:val="22"/>
          <w:szCs w:val="22"/>
        </w:rPr>
        <w:t>.</w:t>
      </w:r>
      <w:r w:rsidRPr="003C1D59">
        <w:rPr>
          <w:rFonts w:ascii="Arial" w:eastAsia="Arial" w:hAnsi="Arial" w:cs="Arial"/>
          <w:color w:val="000000"/>
          <w:sz w:val="22"/>
          <w:szCs w:val="22"/>
        </w:rPr>
        <w:t xml:space="preserve"> </w:t>
      </w:r>
    </w:p>
    <w:p w14:paraId="26529646" w14:textId="77777777" w:rsidR="003C1D59" w:rsidRPr="003C1D59" w:rsidRDefault="003C1D59" w:rsidP="005C0C3F">
      <w:pPr>
        <w:numPr>
          <w:ilvl w:val="0"/>
          <w:numId w:val="5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Wykonawcy zabrania się w miejscu realizacji Przedmiotu Umowy: </w:t>
      </w:r>
    </w:p>
    <w:p w14:paraId="495BB1E7" w14:textId="77777777" w:rsidR="003C1D59" w:rsidRPr="003C1D59" w:rsidRDefault="003C1D59" w:rsidP="005C0C3F">
      <w:pPr>
        <w:numPr>
          <w:ilvl w:val="1"/>
          <w:numId w:val="5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wwożenia lub wnoszenia odpadów, które nie powstały w związku z realizacją Przedmiotu Umowy; </w:t>
      </w:r>
    </w:p>
    <w:p w14:paraId="5DC4C6C7" w14:textId="77777777" w:rsidR="003C1D59" w:rsidRPr="003C1D59" w:rsidRDefault="003C1D59" w:rsidP="005C0C3F">
      <w:pPr>
        <w:numPr>
          <w:ilvl w:val="1"/>
          <w:numId w:val="5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gromadzenia w miejscach i warunkach nieuzgodnionych z Zamawiającym odpadów powstałych w związku z realizacją Przedmiotu Umowy; spalania lub zakopywania odpadów i innych materiałów;</w:t>
      </w:r>
    </w:p>
    <w:p w14:paraId="610AB4A8" w14:textId="77777777" w:rsidR="003C1D59" w:rsidRPr="003C1D59" w:rsidRDefault="003C1D59" w:rsidP="005C0C3F">
      <w:pPr>
        <w:numPr>
          <w:ilvl w:val="1"/>
          <w:numId w:val="5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wprowadzania ścieków bytowych i ścieków przemysłowych do urządzeń kanalizacyjnych przeznaczonych do odprowadzania wód opadowych, a także wprowadzania ścieków opadowych i wód drenażowych do kanalizacji sanitarnej; </w:t>
      </w:r>
    </w:p>
    <w:p w14:paraId="72C16E3D" w14:textId="77777777" w:rsidR="003C1D59" w:rsidRPr="003C1D59" w:rsidRDefault="003C1D59" w:rsidP="005C0C3F">
      <w:pPr>
        <w:numPr>
          <w:ilvl w:val="1"/>
          <w:numId w:val="5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wprowadzania do urządzeń kanalizacyjnych i systemów gospodarki </w:t>
      </w:r>
      <w:proofErr w:type="spellStart"/>
      <w:r w:rsidRPr="003C1D59">
        <w:rPr>
          <w:rFonts w:ascii="Arial" w:eastAsia="Arial" w:hAnsi="Arial" w:cs="Arial"/>
          <w:color w:val="000000"/>
          <w:sz w:val="22"/>
          <w:szCs w:val="22"/>
        </w:rPr>
        <w:t>wodno</w:t>
      </w:r>
      <w:proofErr w:type="spellEnd"/>
      <w:r w:rsidRPr="003C1D59">
        <w:rPr>
          <w:rFonts w:ascii="Arial" w:eastAsia="Arial" w:hAnsi="Arial" w:cs="Arial"/>
          <w:color w:val="000000"/>
          <w:sz w:val="22"/>
          <w:szCs w:val="22"/>
        </w:rPr>
        <w:t xml:space="preserve">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01AF18DE" w14:textId="77777777" w:rsidR="003C1D59" w:rsidRPr="003C1D59" w:rsidRDefault="003C1D59" w:rsidP="003C1D59">
      <w:pPr>
        <w:keepNext/>
        <w:keepLines/>
        <w:spacing w:after="259" w:line="259" w:lineRule="auto"/>
        <w:ind w:left="284" w:hanging="284"/>
        <w:outlineLvl w:val="0"/>
        <w:rPr>
          <w:rFonts w:ascii="Arial" w:eastAsia="Arial" w:hAnsi="Arial" w:cs="Arial"/>
          <w:b/>
          <w:color w:val="000000"/>
          <w:sz w:val="22"/>
          <w:szCs w:val="22"/>
        </w:rPr>
      </w:pPr>
      <w:r w:rsidRPr="003C1D59">
        <w:rPr>
          <w:rFonts w:ascii="Arial" w:eastAsia="Arial" w:hAnsi="Arial" w:cs="Arial"/>
          <w:b/>
          <w:color w:val="000000"/>
          <w:sz w:val="22"/>
          <w:szCs w:val="22"/>
        </w:rPr>
        <w:lastRenderedPageBreak/>
        <w:t xml:space="preserve">BHP </w:t>
      </w:r>
    </w:p>
    <w:p w14:paraId="3559B61F" w14:textId="77777777" w:rsidR="003C1D59" w:rsidRPr="003C1D59" w:rsidRDefault="003C1D59" w:rsidP="005C0C3F">
      <w:pPr>
        <w:numPr>
          <w:ilvl w:val="0"/>
          <w:numId w:val="54"/>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zobowiązany jest zapewnić bezpieczne i higieniczne warunki pracy. </w:t>
      </w:r>
    </w:p>
    <w:p w14:paraId="4DAC82F4" w14:textId="77777777" w:rsidR="003C1D59" w:rsidRPr="003C1D59" w:rsidRDefault="003C1D59" w:rsidP="005C0C3F">
      <w:pPr>
        <w:numPr>
          <w:ilvl w:val="0"/>
          <w:numId w:val="54"/>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Obowiązek ten będzie realizowany między innymi poprzez dopuszczenie przez Wykonawcę do pracy tylko osób, które:  </w:t>
      </w:r>
    </w:p>
    <w:p w14:paraId="6E28A441" w14:textId="77777777" w:rsidR="003C1D59" w:rsidRPr="003C1D59" w:rsidRDefault="003C1D59" w:rsidP="005C0C3F">
      <w:pPr>
        <w:numPr>
          <w:ilvl w:val="1"/>
          <w:numId w:val="5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posiadają aktualne orzeczenie lekarskie o braku przeciwwskazań do wykonywania pracy na zajmowanym stanowisku w przedsiębiorstwie Wykonawcy,  </w:t>
      </w:r>
    </w:p>
    <w:p w14:paraId="283234BF" w14:textId="77777777" w:rsidR="003C1D59" w:rsidRPr="003C1D59" w:rsidRDefault="003C1D59" w:rsidP="005C0C3F">
      <w:pPr>
        <w:numPr>
          <w:ilvl w:val="1"/>
          <w:numId w:val="5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posiadają aktualne zaświadczenie o przebytym szkoleniu w dziedzinie bhp, zgodnie z obowiązującymi w tym zakresie przepisami,  </w:t>
      </w:r>
    </w:p>
    <w:p w14:paraId="291E42DA" w14:textId="77777777" w:rsidR="003C1D59" w:rsidRPr="003C1D59" w:rsidRDefault="003C1D59" w:rsidP="005C0C3F">
      <w:pPr>
        <w:numPr>
          <w:ilvl w:val="1"/>
          <w:numId w:val="5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zostały poinformowane o ryzyku zawodowym związanym z wykonywaną pracą, sposobach ograniczenia poziomu ryzyka podczas pracy oraz złożyły Inwestorowi oświadczenia o zapoznaniu się z tymi informacjami,  </w:t>
      </w:r>
    </w:p>
    <w:p w14:paraId="08F77945" w14:textId="77777777" w:rsidR="003C1D59" w:rsidRPr="003C1D59" w:rsidRDefault="003C1D59" w:rsidP="005C0C3F">
      <w:pPr>
        <w:numPr>
          <w:ilvl w:val="1"/>
          <w:numId w:val="5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18F3F7E7" w14:textId="77777777" w:rsidR="003C1D59" w:rsidRPr="003C1D59" w:rsidRDefault="003C1D59" w:rsidP="005C0C3F">
      <w:pPr>
        <w:numPr>
          <w:ilvl w:val="1"/>
          <w:numId w:val="54"/>
        </w:numPr>
        <w:spacing w:after="24" w:line="249"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znajdują się w stanie gwarantującym bezpieczne wykonywanie pracy </w:t>
      </w:r>
      <w:r w:rsidRPr="003C1D59">
        <w:rPr>
          <w:rFonts w:ascii="Arial" w:eastAsia="Arial" w:hAnsi="Arial" w:cs="Arial"/>
          <w:color w:val="000000"/>
          <w:sz w:val="22"/>
          <w:szCs w:val="22"/>
        </w:rPr>
        <w:br/>
        <w:t xml:space="preserve">(w szczególności nie są pod wpływem alkoholu lub innych środków odurzających).  </w:t>
      </w:r>
    </w:p>
    <w:p w14:paraId="627A165B" w14:textId="77777777" w:rsidR="003C1D59" w:rsidRPr="003C1D59" w:rsidRDefault="003C1D59" w:rsidP="005C0C3F">
      <w:pPr>
        <w:numPr>
          <w:ilvl w:val="0"/>
          <w:numId w:val="54"/>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00B89F2B" w14:textId="77777777" w:rsidR="003C1D59" w:rsidRPr="003C1D59" w:rsidRDefault="003C1D59" w:rsidP="005C0C3F">
      <w:pPr>
        <w:numPr>
          <w:ilvl w:val="0"/>
          <w:numId w:val="54"/>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Wyznaczony Kierownik Budowy będzie składać Zamawiającemu sprawozdania dotyczące: </w:t>
      </w:r>
    </w:p>
    <w:p w14:paraId="45BEDCA2" w14:textId="77777777" w:rsidR="003C1D59" w:rsidRPr="003C1D59" w:rsidRDefault="003C1D59" w:rsidP="005C0C3F">
      <w:pPr>
        <w:numPr>
          <w:ilvl w:val="1"/>
          <w:numId w:val="5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zagrożeń potencjalnie wypadkowych oraz zdarzeń potencjalnie wypadkowych zauważonych w czasie pracy i zaistniałych na terenie należącym do Zamawiającego - ustnie, bezzwłocznie. </w:t>
      </w:r>
    </w:p>
    <w:p w14:paraId="46230C8B" w14:textId="77777777" w:rsidR="003C1D59" w:rsidRPr="003C1D59" w:rsidRDefault="003C1D59" w:rsidP="005C0C3F">
      <w:pPr>
        <w:numPr>
          <w:ilvl w:val="1"/>
          <w:numId w:val="54"/>
        </w:numPr>
        <w:spacing w:after="4"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wszystkich wypadków przy pracy, w których brali udział pracownicy Wykonawcy (również Podwykonawcy), zaistniałych na terenie należącym do Zamawiającego pisemnie w ciągu 24 godzin od zaistnienia wypadku. </w:t>
      </w:r>
    </w:p>
    <w:p w14:paraId="49A4FFB2" w14:textId="77777777" w:rsidR="003C1D59" w:rsidRPr="003C1D59" w:rsidRDefault="003C1D59" w:rsidP="005C0C3F">
      <w:pPr>
        <w:numPr>
          <w:ilvl w:val="0"/>
          <w:numId w:val="114"/>
        </w:numPr>
        <w:spacing w:after="25" w:line="276" w:lineRule="auto"/>
        <w:ind w:left="851" w:right="167" w:hanging="425"/>
        <w:jc w:val="both"/>
        <w:rPr>
          <w:rFonts w:ascii="Arial" w:eastAsia="Arial" w:hAnsi="Arial" w:cs="Arial"/>
          <w:color w:val="000000"/>
          <w:sz w:val="22"/>
          <w:szCs w:val="22"/>
          <w:lang w:eastAsia="en-US"/>
        </w:rPr>
      </w:pPr>
      <w:r w:rsidRPr="003C1D59">
        <w:rPr>
          <w:rFonts w:ascii="Arial" w:eastAsia="Arial" w:hAnsi="Arial" w:cs="Arial"/>
          <w:iCs/>
          <w:color w:val="000000"/>
          <w:sz w:val="22"/>
          <w:szCs w:val="22"/>
          <w:lang w:eastAsia="en-US"/>
        </w:rPr>
        <w:t xml:space="preserve">oraz ochrony środowiska oraz podstawowych wymagań bezpieczeństwa” dostępny pod adresem: </w:t>
      </w:r>
    </w:p>
    <w:p w14:paraId="59F22947" w14:textId="77777777" w:rsidR="003C1D59" w:rsidRPr="003C1D59" w:rsidRDefault="003C1D59" w:rsidP="003C1D59">
      <w:pPr>
        <w:spacing w:after="25" w:line="276" w:lineRule="auto"/>
        <w:ind w:left="851" w:right="167"/>
        <w:jc w:val="both"/>
        <w:rPr>
          <w:rFonts w:ascii="Arial" w:eastAsia="Arial" w:hAnsi="Arial" w:cs="Arial"/>
          <w:color w:val="000000"/>
          <w:sz w:val="22"/>
          <w:szCs w:val="22"/>
        </w:rPr>
      </w:pPr>
      <w:hyperlink r:id="rId35" w:history="1">
        <w:r w:rsidRPr="003C1D59">
          <w:rPr>
            <w:rFonts w:ascii="Arial" w:eastAsia="Arial" w:hAnsi="Arial" w:cs="Arial"/>
            <w:color w:val="0000FF"/>
            <w:sz w:val="22"/>
            <w:szCs w:val="22"/>
            <w:u w:val="single"/>
          </w:rPr>
          <w:t>https://swoz.tauron.pl/platform/application?MP_action=repositoryList&amp;folder=000f00000003&amp;MP_module=intranetRepository</w:t>
        </w:r>
      </w:hyperlink>
    </w:p>
    <w:p w14:paraId="3A266BEC" w14:textId="77777777" w:rsidR="003C1D59" w:rsidRPr="003C1D59" w:rsidRDefault="003C1D59" w:rsidP="005C0C3F">
      <w:pPr>
        <w:numPr>
          <w:ilvl w:val="0"/>
          <w:numId w:val="54"/>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przypadku wykonywania prac przez Wykonawcę niezgodnie z obowiązującymi przepisami bezpieczeństwa i higieny pracy oraz ochrony przeciwpożarowej, pracownicy dozoru oraz służby BHP i </w:t>
      </w:r>
      <w:proofErr w:type="spellStart"/>
      <w:r w:rsidRPr="003C1D59">
        <w:rPr>
          <w:rFonts w:ascii="Arial" w:eastAsia="Arial" w:hAnsi="Arial" w:cs="Arial"/>
          <w:color w:val="000000"/>
          <w:sz w:val="22"/>
          <w:szCs w:val="22"/>
        </w:rPr>
        <w:t>ppoż</w:t>
      </w:r>
      <w:proofErr w:type="spellEnd"/>
      <w:r w:rsidRPr="003C1D59">
        <w:rPr>
          <w:rFonts w:ascii="Arial" w:eastAsia="Arial" w:hAnsi="Arial" w:cs="Arial"/>
          <w:color w:val="000000"/>
          <w:sz w:val="22"/>
          <w:szCs w:val="22"/>
        </w:rPr>
        <w:t xml:space="preserve"> Zamawiającego uprawnieni są do przerwania prowadzonych prac bez konsekwencji finansowych dla Zamawiającego oraz bez możliwości obarczenia winą Zamawiającego za ewentualne opóźnienie prac. Służby BHP i </w:t>
      </w:r>
      <w:proofErr w:type="spellStart"/>
      <w:r w:rsidRPr="003C1D59">
        <w:rPr>
          <w:rFonts w:ascii="Arial" w:eastAsia="Arial" w:hAnsi="Arial" w:cs="Arial"/>
          <w:color w:val="000000"/>
          <w:sz w:val="22"/>
          <w:szCs w:val="22"/>
        </w:rPr>
        <w:t>ppoż</w:t>
      </w:r>
      <w:proofErr w:type="spellEnd"/>
      <w:r w:rsidRPr="003C1D59">
        <w:rPr>
          <w:rFonts w:ascii="Arial" w:eastAsia="Arial" w:hAnsi="Arial" w:cs="Arial"/>
          <w:color w:val="000000"/>
          <w:sz w:val="22"/>
          <w:szCs w:val="22"/>
        </w:rPr>
        <w:t xml:space="preserve"> Zamawiającego mają prawo wstępu na teren prowadzonych prac celem dokonania kontroli o każdej porze.</w:t>
      </w:r>
    </w:p>
    <w:p w14:paraId="6F07227C" w14:textId="77777777" w:rsidR="003C1D59" w:rsidRPr="003C1D59" w:rsidRDefault="003C1D59" w:rsidP="003C1D59">
      <w:pPr>
        <w:spacing w:after="25" w:line="250" w:lineRule="auto"/>
        <w:ind w:left="426"/>
        <w:jc w:val="both"/>
        <w:rPr>
          <w:rFonts w:ascii="Arial" w:eastAsia="Arial" w:hAnsi="Arial" w:cs="Arial"/>
          <w:color w:val="000000"/>
          <w:sz w:val="22"/>
          <w:szCs w:val="22"/>
        </w:rPr>
      </w:pPr>
    </w:p>
    <w:p w14:paraId="7FC2E282" w14:textId="77777777" w:rsidR="003C1D59" w:rsidRPr="003C1D59" w:rsidRDefault="003C1D59" w:rsidP="003C1D59">
      <w:pPr>
        <w:spacing w:after="30" w:line="259" w:lineRule="auto"/>
        <w:ind w:hanging="10"/>
        <w:jc w:val="center"/>
        <w:rPr>
          <w:rFonts w:ascii="Arial" w:eastAsia="Arial" w:hAnsi="Arial" w:cs="Arial"/>
          <w:sz w:val="22"/>
          <w:szCs w:val="22"/>
        </w:rPr>
      </w:pPr>
      <w:r w:rsidRPr="003C1D59">
        <w:rPr>
          <w:rFonts w:ascii="Arial" w:eastAsia="Arial" w:hAnsi="Arial" w:cs="Arial"/>
          <w:b/>
          <w:bCs/>
          <w:sz w:val="22"/>
          <w:szCs w:val="22"/>
        </w:rPr>
        <w:t xml:space="preserve">§ 11 </w:t>
      </w:r>
    </w:p>
    <w:p w14:paraId="727891FB" w14:textId="77777777" w:rsidR="003C1D59" w:rsidRPr="003C1D59" w:rsidRDefault="003C1D59" w:rsidP="003C1D59">
      <w:pPr>
        <w:spacing w:after="30" w:line="259" w:lineRule="auto"/>
        <w:ind w:hanging="10"/>
        <w:jc w:val="center"/>
        <w:rPr>
          <w:rFonts w:ascii="Arial" w:eastAsia="Arial" w:hAnsi="Arial" w:cs="Arial"/>
          <w:sz w:val="22"/>
          <w:szCs w:val="22"/>
        </w:rPr>
      </w:pPr>
      <w:r w:rsidRPr="003C1D59">
        <w:rPr>
          <w:rFonts w:ascii="Arial" w:eastAsia="Arial" w:hAnsi="Arial" w:cs="Arial"/>
          <w:b/>
          <w:sz w:val="22"/>
          <w:szCs w:val="22"/>
        </w:rPr>
        <w:t xml:space="preserve">PRZETWARZANIE DANYCH OSOBOWYCH </w:t>
      </w:r>
    </w:p>
    <w:p w14:paraId="168534A9" w14:textId="77777777" w:rsidR="003C1D59" w:rsidRPr="003C1D59" w:rsidRDefault="003C1D59" w:rsidP="005C0C3F">
      <w:pPr>
        <w:numPr>
          <w:ilvl w:val="2"/>
          <w:numId w:val="92"/>
        </w:numPr>
        <w:spacing w:after="25" w:line="288" w:lineRule="auto"/>
        <w:ind w:left="426" w:right="167" w:hanging="426"/>
        <w:contextualSpacing/>
        <w:jc w:val="both"/>
        <w:rPr>
          <w:rFonts w:ascii="Arial" w:eastAsia="Arial" w:hAnsi="Arial" w:cs="Arial"/>
          <w:sz w:val="22"/>
          <w:szCs w:val="22"/>
          <w:lang w:eastAsia="en-US"/>
        </w:rPr>
      </w:pPr>
      <w:r w:rsidRPr="003C1D59">
        <w:rPr>
          <w:rFonts w:ascii="Arial" w:hAnsi="Arial" w:cs="Arial"/>
          <w:sz w:val="22"/>
          <w:szCs w:val="22"/>
          <w:lang w:eastAsia="en-US"/>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w:t>
      </w:r>
      <w:r w:rsidRPr="003C1D59">
        <w:rPr>
          <w:rFonts w:ascii="Arial" w:hAnsi="Arial" w:cs="Arial"/>
          <w:sz w:val="22"/>
          <w:szCs w:val="22"/>
          <w:lang w:eastAsia="en-US"/>
        </w:rPr>
        <w:lastRenderedPageBreak/>
        <w:t>przetwarzaniem danych osobowych i w sprawie swobodnego przepływu takich danych oraz uchylenia dyrektywy 95/46/WE (ogólne rozporządzenie o ochronie danych) (dalej: „RODO”), a także przepisami Ustawy z dnia 10 maja 2018 r. o ochronie danych osobowych.</w:t>
      </w:r>
    </w:p>
    <w:p w14:paraId="0F41EF38" w14:textId="77777777" w:rsidR="003C1D59" w:rsidRPr="003C1D59" w:rsidRDefault="003C1D59" w:rsidP="005C0C3F">
      <w:pPr>
        <w:numPr>
          <w:ilvl w:val="2"/>
          <w:numId w:val="92"/>
        </w:numPr>
        <w:spacing w:after="25" w:line="288" w:lineRule="auto"/>
        <w:ind w:left="426" w:right="167" w:hanging="426"/>
        <w:contextualSpacing/>
        <w:jc w:val="both"/>
        <w:rPr>
          <w:rFonts w:ascii="Arial" w:hAnsi="Arial" w:cs="Arial"/>
          <w:b/>
          <w:sz w:val="22"/>
          <w:szCs w:val="22"/>
          <w:lang w:eastAsia="en-US"/>
        </w:rPr>
      </w:pPr>
      <w:r w:rsidRPr="003C1D59">
        <w:rPr>
          <w:rFonts w:ascii="Arial" w:hAnsi="Arial" w:cs="Arial"/>
          <w:sz w:val="22"/>
          <w:szCs w:val="22"/>
          <w:lang w:eastAsia="en-US"/>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6F82F72E" w14:textId="77777777" w:rsidR="003C1D59" w:rsidRPr="003C1D59" w:rsidRDefault="003C1D59" w:rsidP="005C0C3F">
      <w:pPr>
        <w:numPr>
          <w:ilvl w:val="2"/>
          <w:numId w:val="92"/>
        </w:numPr>
        <w:spacing w:after="25" w:line="288" w:lineRule="auto"/>
        <w:ind w:left="426" w:right="167" w:hanging="426"/>
        <w:contextualSpacing/>
        <w:jc w:val="both"/>
        <w:rPr>
          <w:rFonts w:ascii="Arial" w:hAnsi="Arial" w:cs="Arial"/>
          <w:b/>
          <w:sz w:val="22"/>
          <w:szCs w:val="22"/>
          <w:lang w:eastAsia="en-US"/>
        </w:rPr>
      </w:pPr>
      <w:r w:rsidRPr="003C1D59">
        <w:rPr>
          <w:rFonts w:ascii="Arial" w:hAnsi="Arial" w:cs="Arial"/>
          <w:sz w:val="22"/>
          <w:szCs w:val="22"/>
          <w:lang w:eastAsia="en-US"/>
        </w:rPr>
        <w:t>Strony zobowiązują się poinformować osoby o których mowa w ust. 2 o zasadach przetwarzania ich danych osobowych oraz przysługujących im prawach z tym związanych lub wskazać im miejsce i sposób zapoznania się z tymi zasadami.</w:t>
      </w:r>
    </w:p>
    <w:p w14:paraId="0E5196A0" w14:textId="77777777" w:rsidR="003C1D59" w:rsidRPr="003C1D59" w:rsidRDefault="003C1D59" w:rsidP="003C1D59">
      <w:pPr>
        <w:spacing w:line="288" w:lineRule="auto"/>
        <w:ind w:left="851" w:hanging="426"/>
        <w:contextualSpacing/>
        <w:jc w:val="both"/>
        <w:rPr>
          <w:rFonts w:ascii="Arial" w:hAnsi="Arial" w:cs="Arial"/>
          <w:sz w:val="22"/>
          <w:szCs w:val="22"/>
          <w:lang w:eastAsia="en-US"/>
        </w:rPr>
      </w:pPr>
      <w:r w:rsidRPr="003C1D59">
        <w:rPr>
          <w:rFonts w:ascii="Arial" w:hAnsi="Arial" w:cs="Arial"/>
          <w:sz w:val="22"/>
          <w:szCs w:val="22"/>
          <w:lang w:eastAsia="en-US"/>
        </w:rPr>
        <w:t>Strony udostępniają powyższe zasady w formie:</w:t>
      </w:r>
    </w:p>
    <w:p w14:paraId="6B0C35CA" w14:textId="77777777" w:rsidR="003C1D59" w:rsidRPr="003C1D59" w:rsidRDefault="003C1D59" w:rsidP="005C0C3F">
      <w:pPr>
        <w:numPr>
          <w:ilvl w:val="0"/>
          <w:numId w:val="109"/>
        </w:numPr>
        <w:spacing w:after="25" w:line="288" w:lineRule="auto"/>
        <w:ind w:right="167"/>
        <w:contextualSpacing/>
        <w:jc w:val="both"/>
        <w:rPr>
          <w:rFonts w:ascii="Arial" w:hAnsi="Arial" w:cs="Arial"/>
          <w:b/>
          <w:sz w:val="22"/>
          <w:szCs w:val="22"/>
          <w:lang w:eastAsia="en-US"/>
        </w:rPr>
      </w:pPr>
      <w:r w:rsidRPr="003C1D59">
        <w:rPr>
          <w:rFonts w:ascii="Arial" w:hAnsi="Arial" w:cs="Arial"/>
          <w:sz w:val="22"/>
          <w:szCs w:val="22"/>
          <w:lang w:eastAsia="en-US"/>
        </w:rPr>
        <w:t xml:space="preserve">Zamawiający - na stronie internetowej pod adresem: </w:t>
      </w:r>
      <w:hyperlink r:id="rId36" w:history="1">
        <w:r w:rsidRPr="003C1D59">
          <w:rPr>
            <w:rFonts w:ascii="Arial" w:hAnsi="Arial" w:cs="Arial"/>
            <w:color w:val="0000FF"/>
            <w:sz w:val="22"/>
            <w:szCs w:val="22"/>
            <w:u w:val="single"/>
            <w:lang w:eastAsia="en-US"/>
          </w:rPr>
          <w:t>https://www.tauron-cieplo.pl/rodo/klauzula-informacyjna-dla-kontrahentow-i-ich-pracownikow-wspolpracownikow</w:t>
        </w:r>
      </w:hyperlink>
      <w:r w:rsidRPr="003C1D59">
        <w:rPr>
          <w:rFonts w:ascii="Arial" w:hAnsi="Arial" w:cs="Arial"/>
          <w:sz w:val="22"/>
          <w:szCs w:val="22"/>
          <w:lang w:eastAsia="en-US"/>
        </w:rPr>
        <w:t>,</w:t>
      </w:r>
    </w:p>
    <w:p w14:paraId="4E787307" w14:textId="77777777" w:rsidR="003C1D59" w:rsidRPr="003C1D59" w:rsidRDefault="003C1D59" w:rsidP="005C0C3F">
      <w:pPr>
        <w:numPr>
          <w:ilvl w:val="0"/>
          <w:numId w:val="109"/>
        </w:numPr>
        <w:spacing w:after="25" w:line="288"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Wykonawca -  na stronie internetowej pod adresem: ……………………. (lub jako załącznik nr __ do niniejszej Umowy).</w:t>
      </w:r>
    </w:p>
    <w:p w14:paraId="7DE1BC11" w14:textId="77777777" w:rsidR="003C1D59" w:rsidRPr="003C1D59" w:rsidRDefault="003C1D59" w:rsidP="005C0C3F">
      <w:pPr>
        <w:numPr>
          <w:ilvl w:val="2"/>
          <w:numId w:val="92"/>
        </w:numPr>
        <w:tabs>
          <w:tab w:val="num" w:pos="1418"/>
        </w:tabs>
        <w:spacing w:after="25" w:line="288"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57F8C0ED" w14:textId="77777777" w:rsidR="003C1D59" w:rsidRPr="003C1D59" w:rsidRDefault="003C1D59" w:rsidP="005C0C3F">
      <w:pPr>
        <w:numPr>
          <w:ilvl w:val="2"/>
          <w:numId w:val="92"/>
        </w:numPr>
        <w:tabs>
          <w:tab w:val="num" w:pos="1418"/>
        </w:tabs>
        <w:spacing w:after="25" w:line="288" w:lineRule="auto"/>
        <w:ind w:left="426" w:right="167" w:hanging="426"/>
        <w:contextualSpacing/>
        <w:jc w:val="both"/>
        <w:rPr>
          <w:rFonts w:ascii="Arial" w:hAnsi="Arial" w:cs="Arial"/>
          <w:b/>
          <w:sz w:val="22"/>
          <w:szCs w:val="22"/>
          <w:lang w:eastAsia="en-US"/>
        </w:rPr>
      </w:pPr>
      <w:r w:rsidRPr="003C1D59">
        <w:rPr>
          <w:rFonts w:ascii="Arial" w:hAnsi="Arial" w:cs="Arial"/>
          <w:sz w:val="22"/>
          <w:szCs w:val="22"/>
          <w:lang w:eastAsia="en-US"/>
        </w:rPr>
        <w:t>Żadna ze Stron nie będzie ponosić odpowiedzialności za niezgodne z przepisami działania i zaniechania drugiej Strony w zakresie obowiązków o których mowa w niniejszym paragrafie.</w:t>
      </w:r>
    </w:p>
    <w:p w14:paraId="7D0E1B89" w14:textId="77777777" w:rsidR="003C1D59" w:rsidRPr="003C1D59" w:rsidRDefault="003C1D59" w:rsidP="005C0C3F">
      <w:pPr>
        <w:numPr>
          <w:ilvl w:val="2"/>
          <w:numId w:val="92"/>
        </w:numPr>
        <w:tabs>
          <w:tab w:val="num" w:pos="1418"/>
        </w:tabs>
        <w:spacing w:after="25" w:line="288" w:lineRule="auto"/>
        <w:ind w:left="426" w:right="167" w:hanging="426"/>
        <w:contextualSpacing/>
        <w:jc w:val="both"/>
        <w:rPr>
          <w:rFonts w:ascii="Arial" w:hAnsi="Arial" w:cs="Arial"/>
          <w:b/>
          <w:sz w:val="22"/>
          <w:szCs w:val="22"/>
          <w:lang w:eastAsia="en-US"/>
        </w:rPr>
      </w:pPr>
      <w:r w:rsidRPr="003C1D59">
        <w:rPr>
          <w:rFonts w:ascii="Arial" w:hAnsi="Arial"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21435600" w14:textId="77777777" w:rsidR="003C1D59" w:rsidRPr="003C1D59" w:rsidRDefault="003C1D59" w:rsidP="003C1D59">
      <w:pPr>
        <w:spacing w:after="30" w:line="259" w:lineRule="auto"/>
        <w:ind w:left="426"/>
        <w:contextualSpacing/>
        <w:jc w:val="both"/>
        <w:rPr>
          <w:rFonts w:ascii="Arial" w:hAnsi="Arial" w:cs="Arial"/>
          <w:sz w:val="22"/>
          <w:szCs w:val="22"/>
          <w:lang w:eastAsia="en-US"/>
        </w:rPr>
      </w:pPr>
    </w:p>
    <w:p w14:paraId="2F4701F6" w14:textId="77777777" w:rsidR="003C1D59" w:rsidRPr="003C1D59" w:rsidRDefault="003C1D59" w:rsidP="003C1D59">
      <w:pPr>
        <w:spacing w:after="28" w:line="259" w:lineRule="auto"/>
        <w:ind w:hanging="10"/>
        <w:jc w:val="center"/>
        <w:rPr>
          <w:rFonts w:ascii="Arial" w:eastAsia="Arial" w:hAnsi="Arial" w:cs="Arial"/>
          <w:sz w:val="22"/>
          <w:szCs w:val="22"/>
        </w:rPr>
      </w:pPr>
      <w:r w:rsidRPr="003C1D59">
        <w:rPr>
          <w:rFonts w:ascii="Arial" w:eastAsia="Arial" w:hAnsi="Arial" w:cs="Arial"/>
          <w:b/>
          <w:bCs/>
          <w:sz w:val="22"/>
          <w:szCs w:val="22"/>
        </w:rPr>
        <w:t xml:space="preserve">§ 12 </w:t>
      </w:r>
    </w:p>
    <w:p w14:paraId="52230A8A" w14:textId="77777777" w:rsidR="003C1D59" w:rsidRPr="003C1D59" w:rsidRDefault="003C1D59" w:rsidP="003C1D59">
      <w:pPr>
        <w:keepNext/>
        <w:keepLines/>
        <w:spacing w:after="4" w:line="259" w:lineRule="auto"/>
        <w:jc w:val="center"/>
        <w:outlineLvl w:val="0"/>
        <w:rPr>
          <w:rFonts w:ascii="Arial" w:eastAsia="Arial" w:hAnsi="Arial" w:cs="Arial"/>
          <w:b/>
          <w:sz w:val="22"/>
          <w:szCs w:val="22"/>
        </w:rPr>
      </w:pPr>
      <w:r w:rsidRPr="003C1D59">
        <w:rPr>
          <w:rFonts w:ascii="Arial" w:eastAsia="Arial" w:hAnsi="Arial" w:cs="Arial"/>
          <w:b/>
          <w:sz w:val="22"/>
          <w:szCs w:val="22"/>
        </w:rPr>
        <w:t xml:space="preserve">  WYMAGANIA BEZPIECZEŃSTWA</w:t>
      </w:r>
    </w:p>
    <w:p w14:paraId="2558379C" w14:textId="77777777" w:rsidR="003C1D59" w:rsidRPr="003C1D59" w:rsidRDefault="003C1D59" w:rsidP="003C1D59">
      <w:pPr>
        <w:spacing w:before="120" w:after="120"/>
        <w:ind w:left="426" w:right="167"/>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Wykonawca, </w:t>
      </w:r>
      <w:r w:rsidRPr="003C1D59">
        <w:rPr>
          <w:rFonts w:ascii="Arial" w:eastAsia="Calibri" w:hAnsi="Arial" w:cs="Arial"/>
          <w:i/>
          <w:iCs/>
          <w:sz w:val="22"/>
          <w:szCs w:val="22"/>
          <w:lang w:eastAsia="en-US"/>
        </w:rPr>
        <w:t>zobowiązuje się do zapoznania się/oświadcza, że zapoznał się</w:t>
      </w:r>
      <w:r w:rsidRPr="003C1D59">
        <w:rPr>
          <w:rFonts w:ascii="Arial" w:eastAsia="Calibri" w:hAnsi="Arial" w:cs="Arial"/>
          <w:sz w:val="22"/>
          <w:szCs w:val="22"/>
          <w:lang w:eastAsia="en-US"/>
        </w:rPr>
        <w:t xml:space="preserve"> </w:t>
      </w:r>
      <w:r w:rsidRPr="003C1D59">
        <w:rPr>
          <w:rFonts w:ascii="Arial" w:eastAsia="Calibri" w:hAnsi="Arial" w:cs="Arial"/>
          <w:i/>
          <w:iCs/>
          <w:sz w:val="22"/>
          <w:szCs w:val="22"/>
          <w:lang w:eastAsia="en-US"/>
        </w:rPr>
        <w:t>i zobowiązuje się</w:t>
      </w:r>
      <w:r w:rsidRPr="003C1D59">
        <w:rPr>
          <w:rFonts w:ascii="Arial" w:eastAsia="Calibri" w:hAnsi="Arial" w:cs="Arial"/>
          <w:sz w:val="22"/>
          <w:szCs w:val="22"/>
          <w:lang w:eastAsia="en-US"/>
        </w:rPr>
        <w:t xml:space="preserve"> do przestrzegania regulacji dotyczących podstawowych zasad bezpieczeństwa obowiązujących w Grupie TAURON</w:t>
      </w:r>
      <w:r w:rsidRPr="003C1D59">
        <w:rPr>
          <w:rFonts w:ascii="Arial" w:eastAsia="Calibri" w:hAnsi="Arial" w:cs="Arial"/>
          <w:sz w:val="22"/>
          <w:szCs w:val="22"/>
          <w:vertAlign w:val="superscript"/>
          <w:lang w:eastAsia="en-US"/>
        </w:rPr>
        <w:t xml:space="preserve">, </w:t>
      </w:r>
      <w:r w:rsidRPr="003C1D59">
        <w:rPr>
          <w:rFonts w:ascii="Arial" w:eastAsia="Calibri" w:hAnsi="Arial" w:cs="Arial"/>
          <w:sz w:val="22"/>
          <w:szCs w:val="22"/>
          <w:lang w:eastAsia="en-US"/>
        </w:rPr>
        <w:t xml:space="preserve">których treść publikowana jest na stronie internetowej pod adresem: </w:t>
      </w:r>
      <w:hyperlink r:id="rId37" w:history="1">
        <w:r w:rsidRPr="003C1D59">
          <w:rPr>
            <w:rFonts w:ascii="Arial" w:eastAsia="Calibri" w:hAnsi="Arial" w:cs="Arial"/>
            <w:color w:val="0000FF"/>
            <w:sz w:val="22"/>
            <w:szCs w:val="22"/>
            <w:u w:val="single"/>
            <w:lang w:eastAsia="en-US"/>
          </w:rPr>
          <w:t>https://www.tauron.pl/rodo/gt-wymagania-bezpieczenstwa</w:t>
        </w:r>
      </w:hyperlink>
      <w:r w:rsidRPr="003C1D59">
        <w:rPr>
          <w:rFonts w:ascii="Arial" w:eastAsia="Calibri" w:hAnsi="Arial" w:cs="Arial"/>
          <w:sz w:val="22"/>
          <w:szCs w:val="22"/>
          <w:lang w:eastAsia="en-US"/>
        </w:rPr>
        <w:t xml:space="preserve"> . Jeżeli okaże się to konieczne w trakcie realizacji Umowy, może zostać zobowiązany do stosowania bardziej szczegółowych regulacji w zakresie bezpieczeństwa fizycznego, korzystania z usług i sprzętu IT, procedur specjalistycznych.</w:t>
      </w:r>
    </w:p>
    <w:p w14:paraId="445A2F97" w14:textId="77777777" w:rsidR="003C1D59" w:rsidRPr="003C1D59" w:rsidRDefault="003C1D59" w:rsidP="003C1D59">
      <w:pPr>
        <w:spacing w:before="120" w:after="120"/>
        <w:ind w:left="426" w:right="167"/>
        <w:jc w:val="both"/>
        <w:rPr>
          <w:rFonts w:ascii="Arial" w:eastAsia="Arial" w:hAnsi="Arial" w:cs="Arial"/>
          <w:b/>
          <w:bCs/>
          <w:color w:val="000000"/>
          <w:sz w:val="22"/>
          <w:szCs w:val="22"/>
        </w:rPr>
      </w:pPr>
    </w:p>
    <w:p w14:paraId="52E09E7A" w14:textId="77777777" w:rsidR="003C1D59" w:rsidRPr="003C1D59" w:rsidRDefault="003C1D59" w:rsidP="003C1D59">
      <w:pPr>
        <w:spacing w:after="27" w:line="259" w:lineRule="auto"/>
        <w:ind w:hanging="10"/>
        <w:jc w:val="center"/>
        <w:rPr>
          <w:rFonts w:ascii="Arial" w:eastAsia="Arial" w:hAnsi="Arial" w:cs="Arial"/>
          <w:color w:val="000000"/>
          <w:sz w:val="22"/>
          <w:szCs w:val="22"/>
        </w:rPr>
      </w:pPr>
      <w:r w:rsidRPr="003C1D59">
        <w:rPr>
          <w:rFonts w:ascii="Arial" w:eastAsia="Arial" w:hAnsi="Arial" w:cs="Arial"/>
          <w:b/>
          <w:bCs/>
          <w:color w:val="000000"/>
          <w:sz w:val="22"/>
          <w:szCs w:val="22"/>
        </w:rPr>
        <w:t xml:space="preserve">§ 13 </w:t>
      </w:r>
    </w:p>
    <w:p w14:paraId="0E2C9A5F"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UBEZPIECZENIA</w:t>
      </w:r>
    </w:p>
    <w:p w14:paraId="602ADF23" w14:textId="77777777" w:rsidR="003C1D59" w:rsidRPr="003C1D59" w:rsidRDefault="003C1D59" w:rsidP="005C0C3F">
      <w:pPr>
        <w:numPr>
          <w:ilvl w:val="3"/>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 xml:space="preserve">Wykonawca utrzyma w mocy przez cały okres trwania Umowy (w tym okres Gwarancji </w:t>
      </w:r>
      <w:r w:rsidRPr="003C1D59">
        <w:rPr>
          <w:rFonts w:ascii="Arial" w:hAnsi="Arial" w:cs="Arial"/>
          <w:sz w:val="22"/>
          <w:szCs w:val="22"/>
        </w:rPr>
        <w:br/>
        <w:t>o którym mowa w § 6) ubezpieczenie odpowiedzialności cywilnej (OC), w którym rodzaj działalności objętej ochroną będzie zgodny z zakresem niniejszej Umowy.</w:t>
      </w:r>
    </w:p>
    <w:p w14:paraId="67BF3D7F"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Jeżeli Wykonawcą jest konsorcjum, wymogi ubezpieczeniowe określone w niniejszym paragrafie powinien spełniać każdy z jego członków.</w:t>
      </w:r>
    </w:p>
    <w:p w14:paraId="2EA70DAD"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 xml:space="preserve">Zakres ochrony ubezpieczeniowej objąć powinien odpowiedzialność cywilną Wykonawców z tytułu czynów niedozwolonych (odpowiedzialność deliktową) oraz </w:t>
      </w:r>
      <w:r w:rsidRPr="003C1D59">
        <w:rPr>
          <w:rFonts w:ascii="Arial" w:hAnsi="Arial" w:cs="Arial"/>
          <w:sz w:val="22"/>
          <w:szCs w:val="22"/>
        </w:rPr>
        <w:lastRenderedPageBreak/>
        <w:t>odpowiedzialność cywilną za szkody wynikające z niewykonania lub nienależytego wykonania zobowiązania (odpowiedzialność kontraktowa). Ochroną zostaną objęte szkody rzeczowe i osobowe wyrządzone osobom trzecim.</w:t>
      </w:r>
    </w:p>
    <w:p w14:paraId="59C465D6"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Dodatkowo, zakres ubezpieczenia będzie uwzględniał:</w:t>
      </w:r>
    </w:p>
    <w:p w14:paraId="5E83A13A"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spowodowane przez pojazdy nie podlegające obowiązkowemu ubezpieczeniu odpowiedzialności cywilnej posiadaczy pojazdów mechanicznych – o ile będą wykorzystywane do realizacji Umowy i z możliwością zastosowania limitu odpowiedzialności w wysokości nie niższej niż 1.000.000 zł na jedno i wszystkie zdarzenia;</w:t>
      </w:r>
    </w:p>
    <w:p w14:paraId="7ACD09C7"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powstałe po wykonaniu pracy lub usługi wynikłe z nienależytego wykonania zobowiązania lub z czynu niedozwolonego;</w:t>
      </w:r>
    </w:p>
    <w:p w14:paraId="26FD2416"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powstałe wskutek rażącego niedbalstwa;</w:t>
      </w:r>
    </w:p>
    <w:p w14:paraId="585E1F28"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wyrządzone w mieniu przekazanym w celu wykonania obróbki, czyszczenia, naprawy, demontażu, montażu, zabudowy lub innych podobnych czynności lub prac - z możliwością zastosowania limitu odpowiedzialności w wysokości nie niższej niż 1.000.000 zł na jedno i wszystkie zdarzenia;</w:t>
      </w:r>
    </w:p>
    <w:p w14:paraId="2DDE2018"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wyrządzone w mieniu powierzonym lub będącym w pieczy, pod nadzorem lub kontrolą Wykonawcy – o ile Wykonawcy będzie powierzane mienie inne niż będące Przedmiotem Umowy i z możliwością zastosowania limitu odpowiedzialności w wysokości nie niższej niż 500.000 zł na jedno i wszystkie zdarzenia;</w:t>
      </w:r>
    </w:p>
    <w:p w14:paraId="3D81F509"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wyrządzone przez dostarczony produkt;</w:t>
      </w:r>
    </w:p>
    <w:p w14:paraId="3DA23C93" w14:textId="77777777" w:rsidR="003C1D59" w:rsidRPr="003C1D59" w:rsidRDefault="003C1D59" w:rsidP="005C0C3F">
      <w:pPr>
        <w:numPr>
          <w:ilvl w:val="1"/>
          <w:numId w:val="101"/>
        </w:numPr>
        <w:spacing w:after="25" w:line="276" w:lineRule="auto"/>
        <w:ind w:left="851" w:right="167" w:hanging="425"/>
        <w:contextualSpacing/>
        <w:jc w:val="both"/>
        <w:rPr>
          <w:rFonts w:ascii="Arial" w:hAnsi="Arial" w:cs="Arial"/>
          <w:sz w:val="22"/>
          <w:szCs w:val="22"/>
        </w:rPr>
      </w:pPr>
      <w:r w:rsidRPr="003C1D59">
        <w:rPr>
          <w:rFonts w:ascii="Arial" w:hAnsi="Arial" w:cs="Arial"/>
          <w:sz w:val="22"/>
          <w:szCs w:val="22"/>
        </w:rPr>
        <w:t>szkody osobowe wyrządzone przez ubezpieczonych zatrudnionym przy realizacji inwestycji pracownikom (OC pracodawcy) – z możliwością zastosowania limitu odpowiedzialności w wysokości nie niższej niż 500.000 zł.</w:t>
      </w:r>
    </w:p>
    <w:p w14:paraId="13FAB93C"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4A0E082"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Wysokość sumy gwarancyjnej powinna wynosić nie mniej niż 1.500.000 zł na jedno i wszystkie zdarzenia.</w:t>
      </w:r>
    </w:p>
    <w:p w14:paraId="7AD1870E"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 xml:space="preserve">Franszyzy redukcyjne powinny wynosić nie więcej niż 50.000 zł na zdarzenie. </w:t>
      </w:r>
      <w:r w:rsidRPr="003C1D59">
        <w:rPr>
          <w:rFonts w:ascii="Arial" w:hAnsi="Arial" w:cs="Arial"/>
          <w:sz w:val="22"/>
          <w:szCs w:val="22"/>
        </w:rPr>
        <w:br/>
        <w:t>W przypadku zastosowania franszyz kwotowo – procentowych, maksymalna wartość nie może przekroczyć wskazanego poziomu.</w:t>
      </w:r>
    </w:p>
    <w:p w14:paraId="53372E41"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Zakres terytorialny umowy ubezpieczenia odpowiedzialności cywilnej: teren Polski.</w:t>
      </w:r>
    </w:p>
    <w:p w14:paraId="06F64B5C"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Wyłączenia odpowiedzialności są dopuszczalne w zakresie zgodnym z aktualnym standardem rynkowym.</w:t>
      </w:r>
    </w:p>
    <w:p w14:paraId="31B5B06F"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Wykonawca jest zobligowany dostarczyć kopie polis lub certyfikatów wystawionych przez ubezpieczyciela, poświadczających zawarcie umowy ubezpieczenia, zgodnej z wymogami, o których mowa w niniejszym paragrafie do Zakładu Wytwarzania Katowice, ul. Siemianowicka 60, Katowice lub przekazać w formie skanu na wskazany przez Zamawiającego adres poczty elektronicznej określony w § 21 ust. 1 Umowy w terminie do 14 dni od daty zawarcia umowy.</w:t>
      </w:r>
    </w:p>
    <w:p w14:paraId="223E6C04"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 xml:space="preserve">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w:t>
      </w:r>
      <w:r w:rsidRPr="003C1D59">
        <w:rPr>
          <w:rFonts w:ascii="Arial" w:hAnsi="Arial" w:cs="Arial"/>
          <w:sz w:val="22"/>
          <w:szCs w:val="22"/>
        </w:rPr>
        <w:lastRenderedPageBreak/>
        <w:t>ubezpieczenia. Wykonawca ma przy tym obowiązek zapewnić ciągłość ochrony ubezpieczeniowej.</w:t>
      </w:r>
    </w:p>
    <w:p w14:paraId="4FC29930" w14:textId="77777777" w:rsidR="003C1D59" w:rsidRPr="003C1D59" w:rsidRDefault="003C1D59" w:rsidP="005C0C3F">
      <w:pPr>
        <w:numPr>
          <w:ilvl w:val="0"/>
          <w:numId w:val="111"/>
        </w:numPr>
        <w:spacing w:after="25" w:line="276" w:lineRule="auto"/>
        <w:ind w:left="426" w:right="167" w:hanging="426"/>
        <w:contextualSpacing/>
        <w:jc w:val="both"/>
        <w:rPr>
          <w:rFonts w:ascii="Arial" w:hAnsi="Arial" w:cs="Arial"/>
          <w:sz w:val="22"/>
          <w:szCs w:val="22"/>
        </w:rPr>
      </w:pPr>
      <w:r w:rsidRPr="003C1D59">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77BA811" w14:textId="77777777" w:rsidR="003C1D59" w:rsidRPr="003C1D59" w:rsidRDefault="003C1D59" w:rsidP="005C0C3F">
      <w:pPr>
        <w:numPr>
          <w:ilvl w:val="0"/>
          <w:numId w:val="111"/>
        </w:numPr>
        <w:spacing w:after="25" w:line="250" w:lineRule="auto"/>
        <w:ind w:left="426" w:right="167" w:hanging="426"/>
        <w:contextualSpacing/>
        <w:jc w:val="both"/>
        <w:rPr>
          <w:rFonts w:ascii="Arial" w:eastAsia="Arial" w:hAnsi="Arial" w:cs="Arial"/>
          <w:sz w:val="22"/>
          <w:szCs w:val="22"/>
        </w:rPr>
      </w:pPr>
      <w:r w:rsidRPr="003C1D59">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5DEB8803" w14:textId="77777777" w:rsidR="003C1D59" w:rsidRPr="003C1D59" w:rsidRDefault="003C1D59" w:rsidP="003C1D59">
      <w:pPr>
        <w:spacing w:after="28" w:line="259" w:lineRule="auto"/>
        <w:ind w:hanging="10"/>
        <w:jc w:val="center"/>
        <w:rPr>
          <w:rFonts w:ascii="Arial" w:eastAsia="Arial" w:hAnsi="Arial" w:cs="Arial"/>
          <w:b/>
          <w:bCs/>
          <w:color w:val="000000"/>
          <w:sz w:val="22"/>
          <w:szCs w:val="22"/>
        </w:rPr>
      </w:pPr>
    </w:p>
    <w:p w14:paraId="2FCDD466"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14 </w:t>
      </w:r>
    </w:p>
    <w:p w14:paraId="065A29D2"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KARY UMOWNE </w:t>
      </w:r>
    </w:p>
    <w:p w14:paraId="4C030BD2"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Strony ustalają, że Wykonawca zobowiązany będzie do zapłaty na rzecz Zamawiającego kar umownych w następujących przypadkach:</w:t>
      </w:r>
      <w:r w:rsidRPr="003C1D59">
        <w:rPr>
          <w:rFonts w:ascii="Arial" w:eastAsia="Arial" w:hAnsi="Arial" w:cs="Arial"/>
          <w:color w:val="000000"/>
          <w:sz w:val="22"/>
          <w:szCs w:val="22"/>
          <w:vertAlign w:val="superscript"/>
        </w:rPr>
        <w:t xml:space="preserve"> </w:t>
      </w:r>
    </w:p>
    <w:p w14:paraId="2BE94969"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 xml:space="preserve">w przypadku zwłoki w wykonaniu w terminie Przedmiotu Umowy lub jego części w stosunku do terminów określonych w </w:t>
      </w:r>
      <w:r w:rsidRPr="003C1D59">
        <w:rPr>
          <w:rFonts w:ascii="Arial" w:eastAsia="Calibri" w:hAnsi="Arial" w:cs="Arial"/>
          <w:b/>
          <w:color w:val="000000"/>
          <w:sz w:val="22"/>
          <w:szCs w:val="22"/>
          <w:lang w:eastAsia="en-US"/>
        </w:rPr>
        <w:t xml:space="preserve">Harmonogramie </w:t>
      </w:r>
      <w:r w:rsidRPr="003C1D59">
        <w:rPr>
          <w:rFonts w:ascii="Arial" w:eastAsia="Calibri" w:hAnsi="Arial" w:cs="Arial"/>
          <w:color w:val="000000"/>
          <w:sz w:val="22"/>
          <w:szCs w:val="22"/>
          <w:lang w:eastAsia="en-US"/>
        </w:rPr>
        <w:t xml:space="preserve">w wysokości </w:t>
      </w:r>
      <w:bookmarkStart w:id="24" w:name="_Hlk192680151"/>
      <w:r w:rsidRPr="003C1D59">
        <w:rPr>
          <w:rFonts w:ascii="Arial" w:eastAsia="Calibri" w:hAnsi="Arial" w:cs="Arial"/>
          <w:color w:val="000000"/>
          <w:sz w:val="22"/>
          <w:szCs w:val="22"/>
          <w:lang w:eastAsia="en-US"/>
        </w:rPr>
        <w:t>5000,00 złotych</w:t>
      </w:r>
      <w:bookmarkEnd w:id="24"/>
      <w:r w:rsidRPr="003C1D59">
        <w:rPr>
          <w:rFonts w:ascii="Arial" w:eastAsia="Calibri" w:hAnsi="Arial" w:cs="Arial"/>
          <w:color w:val="000000"/>
          <w:sz w:val="22"/>
          <w:szCs w:val="22"/>
          <w:lang w:eastAsia="en-US"/>
        </w:rPr>
        <w:t xml:space="preserve"> za każdy dzień zwłoki,</w:t>
      </w:r>
    </w:p>
    <w:p w14:paraId="2FB21DFB"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zwłoki w wykonaniu w terminie obowiązku ustanowienia Ubezpieczeń lub doręczenia polis ubezpieczeniowych - w wysokości 1000,00 złotych za każdy dzień zwłoki,</w:t>
      </w:r>
    </w:p>
    <w:p w14:paraId="5F35020B"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 xml:space="preserve">w przypadku zwłoki w usunięciu w terminie wad stwierdzonych przy odbiorze końcowym lub częściowym Przedmiotu Umowy zgodnie z postanowieniami § 5 pkt 15 </w:t>
      </w:r>
      <w:proofErr w:type="spellStart"/>
      <w:r w:rsidRPr="003C1D59">
        <w:rPr>
          <w:rFonts w:ascii="Arial" w:eastAsia="Calibri" w:hAnsi="Arial" w:cs="Arial"/>
          <w:color w:val="000000"/>
          <w:sz w:val="22"/>
          <w:szCs w:val="22"/>
          <w:lang w:eastAsia="en-US"/>
        </w:rPr>
        <w:t>ppkt</w:t>
      </w:r>
      <w:proofErr w:type="spellEnd"/>
      <w:r w:rsidRPr="003C1D59">
        <w:rPr>
          <w:rFonts w:ascii="Arial" w:eastAsia="Calibri" w:hAnsi="Arial" w:cs="Arial"/>
          <w:color w:val="000000"/>
          <w:sz w:val="22"/>
          <w:szCs w:val="22"/>
          <w:lang w:eastAsia="en-US"/>
        </w:rPr>
        <w:t xml:space="preserve"> 1) Umowy - w wysokości </w:t>
      </w:r>
      <w:bookmarkStart w:id="25" w:name="_Hlk192680278"/>
      <w:r w:rsidRPr="003C1D59">
        <w:rPr>
          <w:rFonts w:ascii="Arial" w:eastAsia="Calibri" w:hAnsi="Arial" w:cs="Arial"/>
          <w:color w:val="000000"/>
          <w:sz w:val="22"/>
          <w:szCs w:val="22"/>
          <w:lang w:eastAsia="en-US"/>
        </w:rPr>
        <w:t>5000,00 złotych</w:t>
      </w:r>
      <w:bookmarkEnd w:id="25"/>
      <w:r w:rsidRPr="003C1D59">
        <w:rPr>
          <w:rFonts w:ascii="Arial" w:eastAsia="Calibri" w:hAnsi="Arial" w:cs="Arial"/>
          <w:color w:val="000000"/>
          <w:sz w:val="22"/>
          <w:szCs w:val="22"/>
          <w:lang w:eastAsia="en-US"/>
        </w:rPr>
        <w:t xml:space="preserve"> za każdy dzień zwłoki,</w:t>
      </w:r>
    </w:p>
    <w:p w14:paraId="0F9C545D"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zwłoki w usunięciu w terminie wad ujawnionych w okresie Gwarancji lub rękojmi - w wysokości 500,000 złotych za każdy dzień zwłoki,</w:t>
      </w:r>
    </w:p>
    <w:p w14:paraId="7B5D2AA1"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gdy Zamawiający odstąpi od Umowy w całości lub części, z przyczyn leżących po stronie Wykonawcy - w wysokości 20 % całego wynagrodzenia netto należnego Wykonawcy na podstawie postanowień § 4 ust. 1 lit a) Umowy;</w:t>
      </w:r>
    </w:p>
    <w:p w14:paraId="40396131"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naruszenia przez Wykonawcę obowiązku poufności - w wysokości 100,00 złotych za każde jednokrotne naruszenie tego obowiązku,</w:t>
      </w:r>
    </w:p>
    <w:p w14:paraId="745274A2"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nieuzyskania odbioru technicznego dokonywanego przez uprawniony do tego organ - w wysokości 5000,00 złotych za każde jednokrotne nieuzyskanie odbioru,</w:t>
      </w:r>
    </w:p>
    <w:p w14:paraId="1A5150E8"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za każdorazowe naruszenie zakazu lub obowiązku określonego w § 2 ust.2 i ust. 3 Umowy w wysokości 1000,00 złotych,</w:t>
      </w:r>
    </w:p>
    <w:p w14:paraId="3C99970B"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nieprzestrzegania przepisów bhp, p.poż. ochrony środowiska i innych obowiązujących na terenie realizacji przedmiotu umowy, Wykonawca obciążony zostanie karą w wysokości 1000,00 zł za każde uchybienie.</w:t>
      </w:r>
    </w:p>
    <w:p w14:paraId="6B4454C3"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zwłoki w wykonaniu działań naprawczych wynikających z rekomendacji z przeprowadzonego audytu u Wykonawcy, o którym mowa w § 27 ust. 2 Umowy w wysokości 5000,00 złotych  - za każdy dzień zwłoki za niewykonanie w terminie każdej pojedynczej rekomendacji.</w:t>
      </w:r>
    </w:p>
    <w:p w14:paraId="3774BFE4" w14:textId="77777777" w:rsidR="003C1D59" w:rsidRPr="003C1D59" w:rsidRDefault="003C1D59" w:rsidP="005C0C3F">
      <w:pPr>
        <w:numPr>
          <w:ilvl w:val="0"/>
          <w:numId w:val="83"/>
        </w:numPr>
        <w:spacing w:after="25" w:line="250" w:lineRule="auto"/>
        <w:ind w:left="1134" w:right="167" w:hanging="425"/>
        <w:jc w:val="both"/>
        <w:rPr>
          <w:rFonts w:ascii="Arial" w:eastAsia="Calibri" w:hAnsi="Arial" w:cs="Arial"/>
          <w:color w:val="000000"/>
          <w:sz w:val="22"/>
          <w:szCs w:val="22"/>
          <w:lang w:eastAsia="en-US"/>
        </w:rPr>
      </w:pPr>
      <w:r w:rsidRPr="003C1D59">
        <w:rPr>
          <w:rFonts w:ascii="Arial" w:eastAsia="Calibri" w:hAnsi="Arial" w:cs="Arial"/>
          <w:color w:val="000000"/>
          <w:sz w:val="22"/>
          <w:szCs w:val="22"/>
          <w:lang w:eastAsia="en-US"/>
        </w:rPr>
        <w:t>W przypadku niedostarczenia danych pracowników wykonujących prace oraz danych pojazdów Zamawiającemu najpóźniej 7 dni przed datą rozpoczęcia prac w celu wydania przepustek upoważniających do wjazdu i wejścia na teren ZW Katowice – 1000,00 zł za każdy dzień zwłoki.</w:t>
      </w:r>
    </w:p>
    <w:p w14:paraId="14F25BD5"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 xml:space="preserve">Postanowienia Umowy dotyczące kar umownych z tytułu odstąpienia od Umowy w całości lub w części zachowują moc pomimo odstąpienia od Umowy. </w:t>
      </w:r>
    </w:p>
    <w:p w14:paraId="30B9B13A"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5ED0D669"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Kary umowne będą płatne przez Wykonawcę w terminie  14  dni od daty wystawienia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   </w:t>
      </w:r>
    </w:p>
    <w:p w14:paraId="0CBE59E8"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Postanowienia Umowy dotyczące kar umownych z tytułu odstąpienia od Umowy w całości lub w części lub jej rozwiązania zachowują moc pomimo odstąpienia od Umowy lub jej rozwiązania.</w:t>
      </w:r>
    </w:p>
    <w:p w14:paraId="7D8BD200"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Żądanie odszkodowania przenoszącego wysokość zastrzeżonej kary umownej jest dopuszczalne, a tym samym Zamawiający może dochodzić od Wykonawcy odszkodowania uzupełniającego na zasadach ogólnych, przewidzianych w Kodeksie cywilnym.</w:t>
      </w:r>
    </w:p>
    <w:p w14:paraId="78043718"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54C27F8A" w14:textId="77777777" w:rsidR="003C1D59" w:rsidRPr="003C1D59" w:rsidRDefault="003C1D59" w:rsidP="005C0C3F">
      <w:pPr>
        <w:numPr>
          <w:ilvl w:val="2"/>
          <w:numId w:val="69"/>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Łączna odpowiedzialność Wykonawcy z tytułu kar umownych ograniczona jest do 50 % wartości Przedmiotu Umowy, określonej w § 4 ust. 1 Umowy</w:t>
      </w:r>
    </w:p>
    <w:p w14:paraId="44A3B9A8" w14:textId="77777777" w:rsidR="003C1D59" w:rsidRPr="003C1D59" w:rsidRDefault="003C1D59" w:rsidP="003C1D59">
      <w:pPr>
        <w:spacing w:after="4" w:line="259" w:lineRule="auto"/>
        <w:jc w:val="both"/>
        <w:rPr>
          <w:rFonts w:ascii="Arial" w:eastAsia="Arial" w:hAnsi="Arial" w:cs="Arial"/>
          <w:b/>
          <w:color w:val="000000"/>
          <w:sz w:val="22"/>
          <w:szCs w:val="22"/>
        </w:rPr>
      </w:pPr>
    </w:p>
    <w:p w14:paraId="58164AC8" w14:textId="77777777" w:rsidR="003C1D59" w:rsidRPr="003C1D59" w:rsidRDefault="003C1D59" w:rsidP="003C1D59">
      <w:pPr>
        <w:spacing w:after="4" w:line="259" w:lineRule="auto"/>
        <w:ind w:left="142"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15 </w:t>
      </w:r>
    </w:p>
    <w:p w14:paraId="6A3FB1F2" w14:textId="77777777" w:rsidR="003C1D59" w:rsidRPr="003C1D59" w:rsidRDefault="003C1D59" w:rsidP="003C1D59">
      <w:pPr>
        <w:keepNext/>
        <w:keepLines/>
        <w:spacing w:after="4" w:line="259" w:lineRule="auto"/>
        <w:ind w:left="142"/>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POUFNOŚĆ </w:t>
      </w:r>
    </w:p>
    <w:p w14:paraId="289A8235"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proofErr w:type="spellStart"/>
      <w:r w:rsidRPr="003C1D59">
        <w:rPr>
          <w:rFonts w:ascii="Arial" w:hAnsi="Arial" w:cs="Arial"/>
          <w:i/>
          <w:iCs/>
          <w:sz w:val="22"/>
          <w:szCs w:val="22"/>
          <w:lang w:eastAsia="en-US"/>
        </w:rPr>
        <w:t>inside</w:t>
      </w:r>
      <w:proofErr w:type="spellEnd"/>
      <w:r w:rsidRPr="003C1D59">
        <w:rPr>
          <w:rFonts w:ascii="Arial" w:hAnsi="Arial" w:cs="Arial"/>
          <w:i/>
          <w:iCs/>
          <w:sz w:val="22"/>
          <w:szCs w:val="22"/>
          <w:lang w:eastAsia="en-US"/>
        </w:rPr>
        <w:t xml:space="preserve"> </w:t>
      </w:r>
      <w:proofErr w:type="spellStart"/>
      <w:r w:rsidRPr="003C1D59">
        <w:rPr>
          <w:rFonts w:ascii="Arial" w:hAnsi="Arial" w:cs="Arial"/>
          <w:i/>
          <w:iCs/>
          <w:sz w:val="22"/>
          <w:szCs w:val="22"/>
          <w:lang w:eastAsia="en-US"/>
        </w:rPr>
        <w:t>information</w:t>
      </w:r>
      <w:proofErr w:type="spellEnd"/>
      <w:r w:rsidRPr="003C1D59">
        <w:rPr>
          <w:rFonts w:ascii="Arial" w:hAnsi="Arial" w:cs="Arial"/>
          <w:sz w:val="22"/>
          <w:szCs w:val="22"/>
          <w:lang w:eastAsia="en-US"/>
        </w:rPr>
        <w:t>)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A81F74E"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3C1D59">
        <w:rPr>
          <w:rFonts w:ascii="Arial" w:hAnsi="Arial" w:cs="Arial"/>
          <w:sz w:val="22"/>
          <w:szCs w:val="22"/>
          <w:lang w:eastAsia="en-US"/>
        </w:rPr>
        <w:br/>
      </w:r>
      <w:r w:rsidRPr="003C1D59">
        <w:rPr>
          <w:rFonts w:ascii="Arial" w:hAnsi="Arial" w:cs="Arial"/>
          <w:sz w:val="22"/>
          <w:szCs w:val="22"/>
          <w:lang w:eastAsia="en-US"/>
        </w:rPr>
        <w:lastRenderedPageBreak/>
        <w:t>z którymi Zamawiający pozostaje w stosunku dominacji lub zależności oraz, z którymi jest powiązany kapitałowo lub umownie (Informacje Poufne).</w:t>
      </w:r>
    </w:p>
    <w:p w14:paraId="76F9532F"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Informacja poufna (</w:t>
      </w:r>
      <w:proofErr w:type="spellStart"/>
      <w:r w:rsidRPr="003C1D59">
        <w:rPr>
          <w:rFonts w:ascii="Arial" w:hAnsi="Arial" w:cs="Arial"/>
          <w:i/>
          <w:iCs/>
          <w:sz w:val="22"/>
          <w:szCs w:val="22"/>
          <w:lang w:eastAsia="en-US"/>
        </w:rPr>
        <w:t>inside</w:t>
      </w:r>
      <w:proofErr w:type="spellEnd"/>
      <w:r w:rsidRPr="003C1D59">
        <w:rPr>
          <w:rFonts w:ascii="Arial" w:hAnsi="Arial" w:cs="Arial"/>
          <w:i/>
          <w:iCs/>
          <w:sz w:val="22"/>
          <w:szCs w:val="22"/>
          <w:lang w:eastAsia="en-US"/>
        </w:rPr>
        <w:t xml:space="preserve"> </w:t>
      </w:r>
      <w:proofErr w:type="spellStart"/>
      <w:r w:rsidRPr="003C1D59">
        <w:rPr>
          <w:rFonts w:ascii="Arial" w:hAnsi="Arial" w:cs="Arial"/>
          <w:i/>
          <w:iCs/>
          <w:sz w:val="22"/>
          <w:szCs w:val="22"/>
          <w:lang w:eastAsia="en-US"/>
        </w:rPr>
        <w:t>information</w:t>
      </w:r>
      <w:proofErr w:type="spellEnd"/>
      <w:r w:rsidRPr="003C1D59">
        <w:rPr>
          <w:rFonts w:ascii="Arial" w:hAnsi="Arial" w:cs="Arial"/>
          <w:sz w:val="22"/>
          <w:szCs w:val="22"/>
          <w:lang w:eastAsia="en-US"/>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5F928D6"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2A06FD5"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Zobowiązanie do zachowania poufności nie ma zastosowania do Informacji Poufnych:</w:t>
      </w:r>
    </w:p>
    <w:p w14:paraId="6FEF3344" w14:textId="77777777" w:rsidR="003C1D59" w:rsidRPr="003C1D59" w:rsidRDefault="003C1D59" w:rsidP="005C0C3F">
      <w:pPr>
        <w:numPr>
          <w:ilvl w:val="0"/>
          <w:numId w:val="102"/>
        </w:numPr>
        <w:spacing w:after="25" w:line="250" w:lineRule="auto"/>
        <w:ind w:left="709" w:right="167"/>
        <w:contextualSpacing/>
        <w:jc w:val="both"/>
        <w:rPr>
          <w:rFonts w:ascii="Arial" w:hAnsi="Arial" w:cs="Arial"/>
          <w:sz w:val="22"/>
          <w:szCs w:val="22"/>
          <w:lang w:eastAsia="en-US"/>
        </w:rPr>
      </w:pPr>
      <w:r w:rsidRPr="003C1D59">
        <w:rPr>
          <w:rFonts w:ascii="Arial" w:hAnsi="Arial" w:cs="Arial"/>
          <w:sz w:val="22"/>
          <w:szCs w:val="22"/>
          <w:lang w:eastAsia="en-US"/>
        </w:rPr>
        <w:t>które są dostępne Wykonawcy przed ich ujawnieniem Wykonawcy przez Zamawiającego;</w:t>
      </w:r>
    </w:p>
    <w:p w14:paraId="468E9F54" w14:textId="77777777" w:rsidR="003C1D59" w:rsidRPr="003C1D59" w:rsidRDefault="003C1D59" w:rsidP="005C0C3F">
      <w:pPr>
        <w:numPr>
          <w:ilvl w:val="0"/>
          <w:numId w:val="102"/>
        </w:numPr>
        <w:spacing w:after="25" w:line="250" w:lineRule="auto"/>
        <w:ind w:left="709" w:right="167"/>
        <w:contextualSpacing/>
        <w:jc w:val="both"/>
        <w:rPr>
          <w:rFonts w:ascii="Arial" w:hAnsi="Arial" w:cs="Arial"/>
          <w:sz w:val="22"/>
          <w:szCs w:val="22"/>
          <w:lang w:eastAsia="en-US"/>
        </w:rPr>
      </w:pPr>
      <w:r w:rsidRPr="003C1D59">
        <w:rPr>
          <w:rFonts w:ascii="Arial" w:hAnsi="Arial" w:cs="Arial"/>
          <w:sz w:val="22"/>
          <w:szCs w:val="22"/>
          <w:lang w:eastAsia="en-US"/>
        </w:rPr>
        <w:t>które zostały uzyskane z wyraźnym wyłączeniem przez Zamawiającego zobowiązania Wykonawcy do zachowania poufności;</w:t>
      </w:r>
    </w:p>
    <w:p w14:paraId="68833B72" w14:textId="77777777" w:rsidR="003C1D59" w:rsidRPr="003C1D59" w:rsidRDefault="003C1D59" w:rsidP="005C0C3F">
      <w:pPr>
        <w:numPr>
          <w:ilvl w:val="0"/>
          <w:numId w:val="102"/>
        </w:numPr>
        <w:spacing w:after="25" w:line="250" w:lineRule="auto"/>
        <w:ind w:left="709" w:right="167"/>
        <w:contextualSpacing/>
        <w:jc w:val="both"/>
        <w:rPr>
          <w:rFonts w:ascii="Arial" w:hAnsi="Arial" w:cs="Arial"/>
          <w:sz w:val="22"/>
          <w:szCs w:val="22"/>
          <w:lang w:eastAsia="en-US"/>
        </w:rPr>
      </w:pPr>
      <w:r w:rsidRPr="003C1D59">
        <w:rPr>
          <w:rFonts w:ascii="Arial" w:hAnsi="Arial" w:cs="Arial"/>
          <w:sz w:val="22"/>
          <w:szCs w:val="22"/>
          <w:lang w:eastAsia="en-US"/>
        </w:rPr>
        <w:t xml:space="preserve">które zostały uzyskane od osoby trzeciej, która uprawniona jest do udzielenia takich informacji; </w:t>
      </w:r>
    </w:p>
    <w:p w14:paraId="0D8C6DC4" w14:textId="77777777" w:rsidR="003C1D59" w:rsidRPr="003C1D59" w:rsidRDefault="003C1D59" w:rsidP="005C0C3F">
      <w:pPr>
        <w:numPr>
          <w:ilvl w:val="0"/>
          <w:numId w:val="102"/>
        </w:numPr>
        <w:spacing w:after="25" w:line="250" w:lineRule="auto"/>
        <w:ind w:left="709" w:right="167"/>
        <w:contextualSpacing/>
        <w:jc w:val="both"/>
        <w:rPr>
          <w:rFonts w:ascii="Arial" w:hAnsi="Arial" w:cs="Arial"/>
          <w:sz w:val="22"/>
          <w:szCs w:val="22"/>
          <w:lang w:eastAsia="en-US"/>
        </w:rPr>
      </w:pPr>
      <w:r w:rsidRPr="003C1D59">
        <w:rPr>
          <w:rFonts w:ascii="Arial" w:hAnsi="Arial" w:cs="Arial"/>
          <w:sz w:val="22"/>
          <w:szCs w:val="22"/>
          <w:lang w:eastAsia="en-US"/>
        </w:rPr>
        <w:t>których ujawnienie wymagane jest na podstawie bezwzględnie obowiązujących przepisów prawa lub na podstawie żądania uprawnionych władz;</w:t>
      </w:r>
    </w:p>
    <w:p w14:paraId="5F5BBA83" w14:textId="77777777" w:rsidR="003C1D59" w:rsidRPr="003C1D59" w:rsidRDefault="003C1D59" w:rsidP="005C0C3F">
      <w:pPr>
        <w:numPr>
          <w:ilvl w:val="0"/>
          <w:numId w:val="102"/>
        </w:numPr>
        <w:spacing w:after="25" w:line="250" w:lineRule="auto"/>
        <w:ind w:left="709" w:right="167"/>
        <w:contextualSpacing/>
        <w:jc w:val="both"/>
        <w:rPr>
          <w:rFonts w:ascii="Arial" w:hAnsi="Arial" w:cs="Arial"/>
          <w:sz w:val="22"/>
          <w:szCs w:val="22"/>
          <w:lang w:eastAsia="en-US"/>
        </w:rPr>
      </w:pPr>
      <w:r w:rsidRPr="003C1D59">
        <w:rPr>
          <w:rFonts w:ascii="Arial" w:hAnsi="Arial" w:cs="Arial"/>
          <w:sz w:val="22"/>
          <w:szCs w:val="22"/>
          <w:lang w:eastAsia="en-US"/>
        </w:rPr>
        <w:t>które stanowią informacje powszechnie znane.</w:t>
      </w:r>
    </w:p>
    <w:p w14:paraId="5D0F2A46"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29D5B4D8"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oświadcza, że dysponuje odpowiednimi środkami organizacyjno-technicznymi, które zapewniają bezpieczeństwo informacjom przekazanym przez Zamawiającego w ramach realizacji Umowy.</w:t>
      </w:r>
    </w:p>
    <w:p w14:paraId="06878E26"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Zobowiązanie do zachowania poufności, o którym mowa w niniejszym paragrafie wiąże Wykonawcę w czasie obowiązywania Umowy, a także w okresie  5 lat od jej wygaśnięcia, rozwiązania lub odstąpienia od Umowy.</w:t>
      </w:r>
    </w:p>
    <w:p w14:paraId="19650CD1"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4A96C91"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02B6CAD3"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lastRenderedPageBreak/>
        <w:t>Wykonawca wyraża zgodę na przekazywanie przez Zamawiającego Podmiotowi Obsługującemu wszelkich informacji i danych niezbędnych do prawidłowego wykonywania Czynności związanych z niniejszą Umową.</w:t>
      </w:r>
    </w:p>
    <w:p w14:paraId="398FB374"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t>
      </w:r>
      <w:r w:rsidRPr="003C1D59">
        <w:rPr>
          <w:rFonts w:ascii="Arial" w:hAnsi="Arial" w:cs="Arial"/>
          <w:sz w:val="22"/>
          <w:szCs w:val="22"/>
          <w:lang w:eastAsia="en-US"/>
        </w:rPr>
        <w:br/>
        <w:t>w toku jej wykonywania, zmiany, rozwiązania lub wygaśnięcia, w dowolnej formie i czasie.</w:t>
      </w:r>
    </w:p>
    <w:p w14:paraId="58E448D3"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Strony zgodnie oświadczają, że postanowienia ust. 12-13 powinny być interpretowane możliwie szeroko w celu umożliwienia wykonywania Czynności przez Podmiot Obsługujący.</w:t>
      </w:r>
    </w:p>
    <w:p w14:paraId="48CAB5C5"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3AC2EB8"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1F890EC1"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Wykonawca w przypadku otrzymania informacji poufnych (</w:t>
      </w:r>
      <w:proofErr w:type="spellStart"/>
      <w:r w:rsidRPr="003C1D59">
        <w:rPr>
          <w:rFonts w:ascii="Arial" w:hAnsi="Arial" w:cs="Arial"/>
          <w:sz w:val="22"/>
          <w:szCs w:val="22"/>
          <w:lang w:eastAsia="en-US"/>
        </w:rPr>
        <w:t>inside</w:t>
      </w:r>
      <w:proofErr w:type="spellEnd"/>
      <w:r w:rsidRPr="003C1D59">
        <w:rPr>
          <w:rFonts w:ascii="Arial" w:hAnsi="Arial" w:cs="Arial"/>
          <w:sz w:val="22"/>
          <w:szCs w:val="22"/>
          <w:lang w:eastAsia="en-US"/>
        </w:rPr>
        <w:t xml:space="preserve"> </w:t>
      </w:r>
      <w:proofErr w:type="spellStart"/>
      <w:r w:rsidRPr="003C1D59">
        <w:rPr>
          <w:rFonts w:ascii="Arial" w:hAnsi="Arial" w:cs="Arial"/>
          <w:sz w:val="22"/>
          <w:szCs w:val="22"/>
          <w:lang w:eastAsia="en-US"/>
        </w:rPr>
        <w:t>information</w:t>
      </w:r>
      <w:proofErr w:type="spellEnd"/>
      <w:r w:rsidRPr="003C1D59">
        <w:rPr>
          <w:rFonts w:ascii="Arial" w:hAnsi="Arial" w:cs="Arial"/>
          <w:sz w:val="22"/>
          <w:szCs w:val="22"/>
          <w:lang w:eastAsia="en-US"/>
        </w:rPr>
        <w:t xml:space="preserve">) w rozumieniu rozporządzenia MAR zobowiązuje się do bezzwłocznego przekazania Zamawiającemu aktualnej listy osób mających dostęp do tych informacji. </w:t>
      </w:r>
    </w:p>
    <w:p w14:paraId="6807C7A5" w14:textId="77777777" w:rsidR="003C1D59" w:rsidRPr="003C1D59" w:rsidRDefault="003C1D59" w:rsidP="005C0C3F">
      <w:pPr>
        <w:numPr>
          <w:ilvl w:val="0"/>
          <w:numId w:val="55"/>
        </w:numPr>
        <w:tabs>
          <w:tab w:val="left" w:pos="426"/>
        </w:tabs>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Zamawiający ma prawo udostępnić wszelkie informacje o Umowie, wynikające z Umowy </w:t>
      </w:r>
      <w:r w:rsidRPr="003C1D59">
        <w:rPr>
          <w:rFonts w:ascii="Arial" w:hAnsi="Arial" w:cs="Arial"/>
          <w:sz w:val="22"/>
          <w:szCs w:val="22"/>
          <w:lang w:eastAsia="en-US"/>
        </w:rPr>
        <w:br/>
        <w:t>i związanie z jej wykonaniem TAURON Polska Energia S.A. w Katowicach/innym spółkom z Grupy TAURON, w szczególności jej organom, komitetom i jednostkom organizacyjnym  w ramach realizacji strategii Grupy TAURON, uzyskania stosownych zgód i opinii wynikających z regulacji wewnętrznych obowiązujących w Grupie TAURON, w zakresie zgodnym z prawem.</w:t>
      </w:r>
    </w:p>
    <w:p w14:paraId="0D82F45D"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16</w:t>
      </w:r>
    </w:p>
    <w:p w14:paraId="73E54B14"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SIŁA WYŻSZA </w:t>
      </w:r>
    </w:p>
    <w:p w14:paraId="3E7E406B" w14:textId="77777777" w:rsidR="003C1D59" w:rsidRPr="003C1D59" w:rsidRDefault="003C1D59" w:rsidP="005C0C3F">
      <w:pPr>
        <w:numPr>
          <w:ilvl w:val="0"/>
          <w:numId w:val="56"/>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zgodnie uznają, że </w:t>
      </w:r>
      <w:r w:rsidRPr="003C1D59">
        <w:rPr>
          <w:rFonts w:ascii="Arial" w:eastAsia="Arial" w:hAnsi="Arial" w:cs="Arial"/>
          <w:b/>
          <w:color w:val="000000"/>
          <w:sz w:val="22"/>
          <w:szCs w:val="22"/>
        </w:rPr>
        <w:t>Siła Wyższa</w:t>
      </w:r>
      <w:r w:rsidRPr="003C1D59">
        <w:rPr>
          <w:rFonts w:ascii="Arial" w:eastAsia="Arial" w:hAnsi="Arial" w:cs="Arial"/>
          <w:color w:val="000000"/>
          <w:sz w:val="22"/>
          <w:szCs w:val="22"/>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C7A0FFB" w14:textId="77777777" w:rsidR="003C1D59" w:rsidRPr="003C1D59" w:rsidRDefault="003C1D59" w:rsidP="005C0C3F">
      <w:pPr>
        <w:numPr>
          <w:ilvl w:val="1"/>
          <w:numId w:val="56"/>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klęski żywiołowe, w tym: trzęsienie ziemi, huragan, powódź, inne nadzwyczajne zjawiska atmosferyczne, </w:t>
      </w:r>
    </w:p>
    <w:p w14:paraId="41C3D21F" w14:textId="77777777" w:rsidR="003C1D59" w:rsidRPr="003C1D59" w:rsidRDefault="003C1D59" w:rsidP="005C0C3F">
      <w:pPr>
        <w:numPr>
          <w:ilvl w:val="1"/>
          <w:numId w:val="56"/>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akty władzy państwowej, w tym: stan wojenny, stan wyjątkowy, </w:t>
      </w:r>
    </w:p>
    <w:p w14:paraId="1060C31C" w14:textId="77777777" w:rsidR="003C1D59" w:rsidRPr="003C1D59" w:rsidRDefault="003C1D59" w:rsidP="005C0C3F">
      <w:pPr>
        <w:numPr>
          <w:ilvl w:val="1"/>
          <w:numId w:val="56"/>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działania wojenne, akty sabotażu, akty terrorystyczne i inne podobne wydarzenia zagrażające porządkowi publicznemu, </w:t>
      </w:r>
    </w:p>
    <w:p w14:paraId="6B29C676" w14:textId="77777777" w:rsidR="003C1D59" w:rsidRPr="003C1D59" w:rsidRDefault="003C1D59" w:rsidP="005C0C3F">
      <w:pPr>
        <w:numPr>
          <w:ilvl w:val="1"/>
          <w:numId w:val="56"/>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strajki powszechne lub inne niepokoje społeczne, w tym publiczne demonstracje, </w:t>
      </w:r>
      <w:r w:rsidRPr="003C1D59">
        <w:rPr>
          <w:rFonts w:ascii="Arial" w:eastAsia="Arial" w:hAnsi="Arial" w:cs="Arial"/>
          <w:color w:val="000000"/>
          <w:sz w:val="22"/>
          <w:szCs w:val="22"/>
        </w:rPr>
        <w:br/>
        <w:t>z wyłączeniem strajków u Stron.</w:t>
      </w:r>
    </w:p>
    <w:p w14:paraId="3CAF8D09" w14:textId="77777777" w:rsidR="003C1D59" w:rsidRPr="003C1D59" w:rsidRDefault="003C1D59" w:rsidP="005C0C3F">
      <w:pPr>
        <w:numPr>
          <w:ilvl w:val="0"/>
          <w:numId w:val="56"/>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Jeżeli Siła Wyższa uniemożliwia lub uniemożliwi jednej ze Stron wywiązanie się </w:t>
      </w:r>
      <w:r w:rsidRPr="003C1D59">
        <w:rPr>
          <w:rFonts w:ascii="Arial" w:eastAsia="Arial" w:hAnsi="Arial" w:cs="Arial"/>
          <w:color w:val="000000"/>
          <w:sz w:val="22"/>
          <w:szCs w:val="22"/>
        </w:rPr>
        <w:br/>
        <w:t xml:space="preserve">z jakiegokolwiek zobowiązania objętego Umową, Strona ta zobowiązana jest niezwłocznie, nie później jednak niż w terminie </w:t>
      </w:r>
      <w:r w:rsidRPr="003C1D59">
        <w:rPr>
          <w:rFonts w:ascii="Arial" w:eastAsia="Arial" w:hAnsi="Arial" w:cs="Arial"/>
          <w:bCs/>
          <w:color w:val="000000"/>
          <w:sz w:val="22"/>
          <w:szCs w:val="22"/>
        </w:rPr>
        <w:t>14</w:t>
      </w:r>
      <w:r w:rsidRPr="003C1D59">
        <w:rPr>
          <w:rFonts w:ascii="Arial" w:eastAsia="Arial" w:hAnsi="Arial" w:cs="Arial"/>
          <w:color w:val="000000"/>
          <w:sz w:val="22"/>
          <w:szCs w:val="22"/>
        </w:rPr>
        <w:t xml:space="preserve"> dni od wystąpienia Siły Wyższej, zawiadomić drugą Stronę na piśmie o wydarzeniu lub okolicznościach stanowiących Siłę </w:t>
      </w:r>
      <w:r w:rsidRPr="003C1D59">
        <w:rPr>
          <w:rFonts w:ascii="Arial" w:eastAsia="Arial" w:hAnsi="Arial" w:cs="Arial"/>
          <w:color w:val="000000"/>
          <w:sz w:val="22"/>
          <w:szCs w:val="22"/>
        </w:rPr>
        <w:lastRenderedPageBreak/>
        <w:t xml:space="preserve">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35C268F6" w14:textId="77777777" w:rsidR="003C1D59" w:rsidRPr="003C1D59" w:rsidRDefault="003C1D59" w:rsidP="005C0C3F">
      <w:pPr>
        <w:numPr>
          <w:ilvl w:val="0"/>
          <w:numId w:val="56"/>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3C1D59">
        <w:rPr>
          <w:rFonts w:ascii="Arial" w:eastAsia="Arial" w:hAnsi="Arial" w:cs="Arial"/>
          <w:bCs/>
          <w:color w:val="000000"/>
          <w:sz w:val="22"/>
          <w:szCs w:val="22"/>
        </w:rPr>
        <w:t>14</w:t>
      </w:r>
      <w:r w:rsidRPr="003C1D59">
        <w:rPr>
          <w:rFonts w:ascii="Arial" w:eastAsia="Arial" w:hAnsi="Arial" w:cs="Arial"/>
          <w:color w:val="000000"/>
          <w:sz w:val="22"/>
          <w:szCs w:val="22"/>
        </w:rPr>
        <w:t xml:space="preserve"> dni, Strony będą prowadzić negocjacje w celu określenia dalszej realizacji lub rozwiązania Umowy. </w:t>
      </w:r>
    </w:p>
    <w:p w14:paraId="7E418546" w14:textId="77777777" w:rsidR="003C1D59" w:rsidRPr="003C1D59" w:rsidRDefault="003C1D59" w:rsidP="005C0C3F">
      <w:pPr>
        <w:numPr>
          <w:ilvl w:val="0"/>
          <w:numId w:val="56"/>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32A2BB74" w14:textId="77777777" w:rsidR="003C1D59" w:rsidRPr="003C1D59" w:rsidRDefault="003C1D59" w:rsidP="005C0C3F">
      <w:pPr>
        <w:numPr>
          <w:ilvl w:val="0"/>
          <w:numId w:val="56"/>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W przypadku bezskutecznego zakończenia negocjacji w terminie określonym zgodnie z ust. 4, każda ze Stron jest uprawniona od Umowy w trybie § 17 ust. 3 Umowy.</w:t>
      </w:r>
    </w:p>
    <w:p w14:paraId="27FE0FB5" w14:textId="77777777" w:rsidR="003C1D59" w:rsidRPr="003C1D59" w:rsidRDefault="003C1D59" w:rsidP="003C1D59">
      <w:pPr>
        <w:spacing w:after="25" w:line="250" w:lineRule="auto"/>
        <w:ind w:left="426" w:right="160"/>
        <w:jc w:val="both"/>
        <w:rPr>
          <w:rFonts w:ascii="Arial" w:eastAsia="Arial" w:hAnsi="Arial" w:cs="Arial"/>
          <w:color w:val="000000"/>
          <w:sz w:val="22"/>
          <w:szCs w:val="22"/>
        </w:rPr>
      </w:pPr>
    </w:p>
    <w:p w14:paraId="58AD5FEE" w14:textId="77777777" w:rsidR="003C1D59" w:rsidRPr="003C1D59" w:rsidRDefault="003C1D59" w:rsidP="003C1D59">
      <w:pPr>
        <w:spacing w:after="4" w:line="259" w:lineRule="auto"/>
        <w:jc w:val="center"/>
        <w:rPr>
          <w:rFonts w:ascii="Arial" w:eastAsia="Arial" w:hAnsi="Arial" w:cs="Arial"/>
          <w:color w:val="000000"/>
          <w:sz w:val="22"/>
          <w:szCs w:val="22"/>
        </w:rPr>
      </w:pPr>
      <w:r w:rsidRPr="003C1D59">
        <w:rPr>
          <w:rFonts w:ascii="Arial" w:eastAsia="Arial" w:hAnsi="Arial" w:cs="Arial"/>
          <w:b/>
          <w:bCs/>
          <w:color w:val="000000"/>
          <w:sz w:val="22"/>
          <w:szCs w:val="22"/>
        </w:rPr>
        <w:t xml:space="preserve">§ 17 </w:t>
      </w:r>
    </w:p>
    <w:p w14:paraId="0E460AC0"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ROZWIĄZANIE I ZAWIESZENIE UMOWY </w:t>
      </w:r>
    </w:p>
    <w:p w14:paraId="301720B2"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Umowa może zostać rozwiązana w każdym czasie na mocy porozumienia Stron. </w:t>
      </w:r>
    </w:p>
    <w:p w14:paraId="024E284E"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Rozwiązanie Umowy wymaga zachowania formy pisemnej pod rygorem nieważności. </w:t>
      </w:r>
    </w:p>
    <w:p w14:paraId="0B6CF16F"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Zamawiający może z ważnych dla siebie powodów zawiesić wykonywanie Umowy lub wykonywanie części zadań objętych Przedmiotem Umowy dających się określić i wydzielić, poprzez złożenie Wykonawcy oświadczenia o zawieszeniu wykonywania Umowy lub jej części (zwanego dalej „</w:t>
      </w:r>
      <w:r w:rsidRPr="003C1D59">
        <w:rPr>
          <w:rFonts w:ascii="Arial" w:eastAsia="Arial" w:hAnsi="Arial" w:cs="Arial"/>
          <w:b/>
          <w:bCs/>
          <w:color w:val="000000"/>
          <w:sz w:val="22"/>
          <w:szCs w:val="22"/>
        </w:rPr>
        <w:t>Oświadczeniem o Zawieszeniu</w:t>
      </w:r>
      <w:r w:rsidRPr="003C1D59">
        <w:rPr>
          <w:rFonts w:ascii="Arial" w:eastAsia="Arial" w:hAnsi="Arial" w:cs="Arial"/>
          <w:color w:val="000000"/>
          <w:sz w:val="22"/>
          <w:szCs w:val="22"/>
        </w:rPr>
        <w:t xml:space="preserve">”), w którym Zamawiający poda: </w:t>
      </w:r>
    </w:p>
    <w:p w14:paraId="6D76F289" w14:textId="77777777" w:rsidR="003C1D59" w:rsidRPr="003C1D59" w:rsidRDefault="003C1D59" w:rsidP="005C0C3F">
      <w:pPr>
        <w:numPr>
          <w:ilvl w:val="1"/>
          <w:numId w:val="112"/>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 przyczyny zawieszenia z dokładnym opisem sytuacji Zamawiającego, </w:t>
      </w:r>
    </w:p>
    <w:p w14:paraId="07435FFC" w14:textId="77777777" w:rsidR="003C1D59" w:rsidRPr="003C1D59" w:rsidRDefault="003C1D59" w:rsidP="005C0C3F">
      <w:pPr>
        <w:numPr>
          <w:ilvl w:val="1"/>
          <w:numId w:val="112"/>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daty rozpoczęcia zawieszenia (daty zawieszenia), </w:t>
      </w:r>
    </w:p>
    <w:p w14:paraId="3EC5F23B" w14:textId="77777777" w:rsidR="003C1D59" w:rsidRPr="003C1D59" w:rsidRDefault="003C1D59" w:rsidP="005C0C3F">
      <w:pPr>
        <w:numPr>
          <w:ilvl w:val="1"/>
          <w:numId w:val="112"/>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przewidywany czas trwania zawieszenia, </w:t>
      </w:r>
    </w:p>
    <w:p w14:paraId="4AEA974D" w14:textId="77777777" w:rsidR="003C1D59" w:rsidRPr="003C1D59" w:rsidRDefault="003C1D59" w:rsidP="005C0C3F">
      <w:pPr>
        <w:numPr>
          <w:ilvl w:val="1"/>
          <w:numId w:val="112"/>
        </w:numPr>
        <w:spacing w:after="25" w:line="250" w:lineRule="auto"/>
        <w:ind w:left="709"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termin spotkania Stron przypadający nie później niż 14 dni od daty otrzymania przez Wykonawcę Oświadczenia o Zawieszeniu, podczas którego uzgodniony zostanie sposób zabezpieczenia terenu budowy oraz procedury wykonania obowiązków Stron podczas zawieszenia wykonywania Umowy. </w:t>
      </w:r>
    </w:p>
    <w:p w14:paraId="24BB44F5"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3F5138A1"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Wykonawcy przysługuje prawo żądania: </w:t>
      </w:r>
    </w:p>
    <w:p w14:paraId="29F65939" w14:textId="77777777" w:rsidR="003C1D59" w:rsidRPr="003C1D59" w:rsidRDefault="003C1D59" w:rsidP="005C0C3F">
      <w:pPr>
        <w:numPr>
          <w:ilvl w:val="1"/>
          <w:numId w:val="58"/>
        </w:numPr>
        <w:spacing w:after="24" w:line="249" w:lineRule="auto"/>
        <w:ind w:left="709" w:right="50"/>
        <w:jc w:val="both"/>
        <w:rPr>
          <w:rFonts w:ascii="Arial" w:eastAsia="Arial" w:hAnsi="Arial" w:cs="Arial"/>
          <w:color w:val="000000"/>
          <w:sz w:val="22"/>
          <w:szCs w:val="22"/>
        </w:rPr>
      </w:pPr>
      <w:r w:rsidRPr="003C1D59">
        <w:rPr>
          <w:rFonts w:ascii="Arial" w:eastAsia="Arial" w:hAnsi="Arial" w:cs="Arial"/>
          <w:color w:val="000000"/>
          <w:sz w:val="22"/>
          <w:szCs w:val="22"/>
        </w:rPr>
        <w:t xml:space="preserve">zapłaty za dokonane i odebrane przed dniem otrzymania przez Wykonawcę Oświadczenia o Zawieszeniu Robót Budowlanych prace oraz za prace w toku </w:t>
      </w:r>
      <w:r w:rsidRPr="003C1D59">
        <w:rPr>
          <w:rFonts w:ascii="Arial" w:eastAsia="Arial" w:hAnsi="Arial" w:cs="Arial"/>
          <w:color w:val="000000"/>
          <w:sz w:val="22"/>
          <w:szCs w:val="22"/>
        </w:rPr>
        <w:br/>
        <w:t xml:space="preserve">u Podwykonawców w oparciu o protokoły zaawansowania prac na dzień otrzymania Oświadczenia o Zawieszeniu; Zamawiający zapłaci za te Roboty Budowlane na podstawie faktury wystawionej przez Wykonawcę stosownie do postanowień § 4 Umowy po protokolarnej inwentaryzacji zaawansowania prac, </w:t>
      </w:r>
    </w:p>
    <w:p w14:paraId="6AC9A64A" w14:textId="77777777" w:rsidR="003C1D59" w:rsidRPr="003C1D59" w:rsidRDefault="003C1D59" w:rsidP="005C0C3F">
      <w:pPr>
        <w:numPr>
          <w:ilvl w:val="1"/>
          <w:numId w:val="58"/>
        </w:numPr>
        <w:spacing w:after="25" w:line="250" w:lineRule="auto"/>
        <w:ind w:left="709" w:right="50"/>
        <w:jc w:val="both"/>
        <w:rPr>
          <w:rFonts w:ascii="Arial" w:eastAsia="Arial" w:hAnsi="Arial" w:cs="Arial"/>
          <w:color w:val="000000"/>
          <w:sz w:val="22"/>
          <w:szCs w:val="22"/>
        </w:rPr>
      </w:pPr>
      <w:r w:rsidRPr="003C1D59">
        <w:rPr>
          <w:rFonts w:ascii="Arial" w:eastAsia="Arial" w:hAnsi="Arial" w:cs="Arial"/>
          <w:color w:val="000000"/>
          <w:sz w:val="22"/>
          <w:szCs w:val="22"/>
        </w:rPr>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w:t>
      </w:r>
      <w:r w:rsidRPr="003C1D59">
        <w:rPr>
          <w:rFonts w:ascii="Arial" w:eastAsia="Arial" w:hAnsi="Arial" w:cs="Arial"/>
          <w:color w:val="000000"/>
          <w:sz w:val="22"/>
          <w:szCs w:val="22"/>
        </w:rPr>
        <w:lastRenderedPageBreak/>
        <w:t xml:space="preserve">między Stronami, kwoty zwiększające wynagrodzenie zostaną doliczone do części wynagrodzenia przypadającej za poszczególne etapy realizacji Umowy, w których nastąpiło zawieszenie wykonywania Umowy, </w:t>
      </w:r>
    </w:p>
    <w:p w14:paraId="54FD42C4" w14:textId="77777777" w:rsidR="003C1D59" w:rsidRPr="003C1D59" w:rsidRDefault="003C1D59" w:rsidP="005C0C3F">
      <w:pPr>
        <w:numPr>
          <w:ilvl w:val="1"/>
          <w:numId w:val="58"/>
        </w:numPr>
        <w:spacing w:after="25" w:line="250" w:lineRule="auto"/>
        <w:ind w:left="709" w:right="50"/>
        <w:jc w:val="both"/>
        <w:rPr>
          <w:rFonts w:ascii="Arial" w:eastAsia="Arial" w:hAnsi="Arial" w:cs="Arial"/>
          <w:color w:val="000000"/>
          <w:sz w:val="22"/>
          <w:szCs w:val="22"/>
        </w:rPr>
      </w:pPr>
      <w:r w:rsidRPr="003C1D59">
        <w:rPr>
          <w:rFonts w:ascii="Arial" w:eastAsia="Arial" w:hAnsi="Arial" w:cs="Arial"/>
          <w:color w:val="000000"/>
          <w:sz w:val="22"/>
          <w:szCs w:val="22"/>
        </w:rPr>
        <w:t>przedłużenia terminów realizacji Umowy o czas odpowiadający okresowi zawieszenia wykonywania Umowy (tj. od daty zawieszenia do upływu terminu określonego w ust. 7).</w:t>
      </w:r>
    </w:p>
    <w:p w14:paraId="12F749F9"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Przedłużenie terminów realizacji Umowy lub zwiększenie wynagrodzenia, o których mowa w ustępie poprzedzającym, nastąpi w drodze aneksu do Umowy.</w:t>
      </w:r>
    </w:p>
    <w:p w14:paraId="33DD9718"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Wykonawca wznowi wykonywanie Umowy najpóźniej w terminie 7 dni od otrzymania od Zamawiającego wezwania do wznowienia wykonywania Umowy.</w:t>
      </w:r>
    </w:p>
    <w:p w14:paraId="56FA520D" w14:textId="77777777" w:rsidR="003C1D59" w:rsidRPr="003C1D59" w:rsidRDefault="003C1D59" w:rsidP="005C0C3F">
      <w:pPr>
        <w:numPr>
          <w:ilvl w:val="0"/>
          <w:numId w:val="57"/>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nie dłuższym jednak niż 7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5C2AB0DC"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bCs/>
          <w:color w:val="000000"/>
          <w:sz w:val="22"/>
          <w:szCs w:val="22"/>
        </w:rPr>
        <w:t xml:space="preserve">§ 18 </w:t>
      </w:r>
    </w:p>
    <w:p w14:paraId="6CCFD697"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ODSTĄPIENIE OD UMOWY </w:t>
      </w:r>
    </w:p>
    <w:p w14:paraId="7C68438E" w14:textId="77777777" w:rsidR="003C1D59" w:rsidRPr="003C1D59" w:rsidRDefault="003C1D59" w:rsidP="005C0C3F">
      <w:pPr>
        <w:numPr>
          <w:ilvl w:val="0"/>
          <w:numId w:val="59"/>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Niezależnie od postanowień niniejszego paragrafu, każda ze Stron Umowy może od niej odstąpić w przypadkach i w sposób określony ustawą Prawo zamówień publicznych, oraz innymi przepisami w szczególności Kodeksem cywilnym. </w:t>
      </w:r>
    </w:p>
    <w:p w14:paraId="46F4A395" w14:textId="77777777" w:rsidR="003C1D59" w:rsidRPr="003C1D59" w:rsidRDefault="003C1D59" w:rsidP="005C0C3F">
      <w:pPr>
        <w:numPr>
          <w:ilvl w:val="0"/>
          <w:numId w:val="59"/>
        </w:numPr>
        <w:spacing w:after="5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Niezależnie od możliwości odstąpienia przez Zamawiającego od Umowy na podstawie ust. 1 lub 7 oraz innych postanowień Umowy, Zamawiający może od Umowy odstąpić w całości lub części, jeżeli Wykonawca: </w:t>
      </w:r>
    </w:p>
    <w:p w14:paraId="323474DB"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 rozpoczął prac w terminie bez uzasadnionej przyczyny lub nie wznowił wykonywania Umowy w terminie, o którym mowa w § 17 ust. 7 Umowy, </w:t>
      </w:r>
    </w:p>
    <w:p w14:paraId="2173B45A"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przerwał realizację prac bez uzasadnionej przyczyny i przerwa trwa dłużej niż 10 dni, </w:t>
      </w:r>
    </w:p>
    <w:p w14:paraId="6EDA9C69" w14:textId="77777777" w:rsidR="003C1D59" w:rsidRPr="003C1D59" w:rsidRDefault="003C1D59" w:rsidP="005C0C3F">
      <w:pPr>
        <w:numPr>
          <w:ilvl w:val="1"/>
          <w:numId w:val="59"/>
        </w:numPr>
        <w:spacing w:after="1"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pozostaje w zwłoce w należytej realizacji któregokolwiek z etapów określonych w Harmonogramie przez okres przekraczający 10 dni kalendarzowych,  </w:t>
      </w:r>
    </w:p>
    <w:p w14:paraId="53AF5F6E"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naruszy obowiązek zachowania poufności wynikający z Umowy, o którym mowa w § 15 Umowy, </w:t>
      </w:r>
    </w:p>
    <w:p w14:paraId="09ECDF66"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nie złoży w terminie wymaganej polisy ubezpieczeniowej,</w:t>
      </w:r>
    </w:p>
    <w:p w14:paraId="5F42F6C3"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naruszy obowiązek zachowania ciągłości umowy ubezpieczenia, o którym mowa w § 13 Umowy, </w:t>
      </w:r>
    </w:p>
    <w:p w14:paraId="27018536"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 usunie wad przedmiotu objętego Gwarancją lub jego części w terminie określonym zgodnie z § 6 Umowy, </w:t>
      </w:r>
    </w:p>
    <w:p w14:paraId="00603174"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 usunie wad przedmiotu objętego rękojmią w terminie określonym zgodnie </w:t>
      </w:r>
      <w:r w:rsidRPr="003C1D59">
        <w:rPr>
          <w:rFonts w:ascii="Arial" w:eastAsia="Arial" w:hAnsi="Arial" w:cs="Arial"/>
          <w:color w:val="000000"/>
          <w:sz w:val="22"/>
          <w:szCs w:val="22"/>
        </w:rPr>
        <w:br/>
        <w:t>z § 6 Umowy,</w:t>
      </w:r>
    </w:p>
    <w:p w14:paraId="0555D189"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podejmie działania zmierzające do przeniesienia praw lub obowiązków wynikających z Umowy w sposób naruszający postanowienia Umowy, </w:t>
      </w:r>
    </w:p>
    <w:p w14:paraId="4854368F"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naruszy w sposób istotny swoje obowiązki wynikające z niniejszej Umowy, przez co należy rozumieć takie naruszenie Umowy, które zostanie na piśmie wskazane przez Zamawiającego i nie zostanie przez Wykonawcę usunięte w </w:t>
      </w:r>
      <w:r w:rsidRPr="003C1D59">
        <w:rPr>
          <w:rFonts w:ascii="Arial" w:eastAsia="Arial" w:hAnsi="Arial" w:cs="Arial"/>
          <w:color w:val="000000"/>
          <w:sz w:val="22"/>
          <w:szCs w:val="22"/>
        </w:rPr>
        <w:lastRenderedPageBreak/>
        <w:t>okresie przekraczającym 14 dni kalendarzowych od daty otrzymania takiego pisemnego wskazania Zamawiającego,</w:t>
      </w:r>
    </w:p>
    <w:p w14:paraId="61BDE03A"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powierzy wykonanie całości lub części Umowy Podwykonawcy bez uprzedniego powiadomienia i zgody Zamawiającego, </w:t>
      </w:r>
    </w:p>
    <w:p w14:paraId="4C5007AE" w14:textId="77777777" w:rsidR="003C1D59" w:rsidRPr="003C1D59" w:rsidRDefault="003C1D59" w:rsidP="005C0C3F">
      <w:pPr>
        <w:numPr>
          <w:ilvl w:val="1"/>
          <w:numId w:val="59"/>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stanie się niewypłacalny w rozumieniu ustawy z dnia 28 lutego 2003 – Prawo upadłościowe (tekst jednolity: Dz. U z 2024 r. poz. 794 z </w:t>
      </w:r>
      <w:proofErr w:type="spellStart"/>
      <w:r w:rsidRPr="003C1D59">
        <w:rPr>
          <w:rFonts w:ascii="Arial" w:eastAsia="Arial" w:hAnsi="Arial" w:cs="Arial"/>
          <w:color w:val="000000"/>
          <w:sz w:val="22"/>
          <w:szCs w:val="22"/>
        </w:rPr>
        <w:t>późn</w:t>
      </w:r>
      <w:proofErr w:type="spellEnd"/>
      <w:r w:rsidRPr="003C1D59">
        <w:rPr>
          <w:rFonts w:ascii="Arial" w:eastAsia="Arial" w:hAnsi="Arial" w:cs="Arial"/>
          <w:color w:val="000000"/>
          <w:sz w:val="22"/>
          <w:szCs w:val="22"/>
        </w:rPr>
        <w:t xml:space="preserve">. zm.) lub ustawy z dnia 15 maja 2015 r. – Prawo restrukturyzacyjne (tekst jednolity: Dz. U z 2022 r. poz. 2309 z </w:t>
      </w:r>
      <w:proofErr w:type="spellStart"/>
      <w:r w:rsidRPr="003C1D59">
        <w:rPr>
          <w:rFonts w:ascii="Arial" w:eastAsia="Arial" w:hAnsi="Arial" w:cs="Arial"/>
          <w:color w:val="000000"/>
          <w:sz w:val="22"/>
          <w:szCs w:val="22"/>
        </w:rPr>
        <w:t>późn</w:t>
      </w:r>
      <w:proofErr w:type="spellEnd"/>
      <w:r w:rsidRPr="003C1D59">
        <w:rPr>
          <w:rFonts w:ascii="Arial" w:eastAsia="Arial" w:hAnsi="Arial" w:cs="Arial"/>
          <w:color w:val="000000"/>
          <w:sz w:val="22"/>
          <w:szCs w:val="22"/>
        </w:rPr>
        <w:t xml:space="preserve">. zm.), </w:t>
      </w:r>
    </w:p>
    <w:p w14:paraId="35438CA8" w14:textId="77777777" w:rsidR="003C1D59" w:rsidRPr="003C1D59" w:rsidRDefault="003C1D59" w:rsidP="005C0C3F">
      <w:pPr>
        <w:numPr>
          <w:ilvl w:val="0"/>
          <w:numId w:val="59"/>
        </w:numPr>
        <w:spacing w:after="58"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Jeśli przepis ustawy nie stanowi inaczej, uprawnienie do odstąpienia od Umowy Strona uprawniona może wykonać w ciągu 90 dni kalendarzowych od dnia powzięcia wiedzy o wystąpieniu zdarzenia uprawniającego do złożenia oświadczenia o odstąpieniu od Umowy - nie później jednak, niż w terminie 30 dni od daty ustalonego wykonania przedmiotu Umowy zgodnie z treścią Harmonogramu.</w:t>
      </w:r>
      <w:r w:rsidRPr="003C1D59">
        <w:rPr>
          <w:rFonts w:ascii="Arial" w:eastAsia="Arial" w:hAnsi="Arial" w:cs="Arial"/>
          <w:color w:val="000000"/>
          <w:sz w:val="22"/>
          <w:szCs w:val="22"/>
          <w:vertAlign w:val="superscript"/>
        </w:rPr>
        <w:t xml:space="preserve"> </w:t>
      </w:r>
      <w:r w:rsidRPr="003C1D59">
        <w:rPr>
          <w:rFonts w:ascii="Arial" w:eastAsia="Arial" w:hAnsi="Arial" w:cs="Arial"/>
          <w:color w:val="000000"/>
          <w:sz w:val="22"/>
          <w:szCs w:val="22"/>
        </w:rPr>
        <w:t xml:space="preserve">Termin ten nie ma zastosowania do odstąpienia przez Zamawiającego od Umowy na podstawie ust. 2 </w:t>
      </w:r>
      <w:proofErr w:type="spellStart"/>
      <w:r w:rsidRPr="003C1D59">
        <w:rPr>
          <w:rFonts w:ascii="Arial" w:eastAsia="Arial" w:hAnsi="Arial" w:cs="Arial"/>
          <w:color w:val="000000"/>
          <w:sz w:val="22"/>
          <w:szCs w:val="22"/>
        </w:rPr>
        <w:t>ppkt</w:t>
      </w:r>
      <w:proofErr w:type="spellEnd"/>
      <w:r w:rsidRPr="003C1D59">
        <w:rPr>
          <w:rFonts w:ascii="Arial" w:eastAsia="Arial" w:hAnsi="Arial" w:cs="Arial"/>
          <w:color w:val="000000"/>
          <w:sz w:val="22"/>
          <w:szCs w:val="22"/>
        </w:rPr>
        <w:t>. 7) i 8). W takim wypadku uprawnienie do odstąpienia od Umowy Strona uprawniona może wykonać nie później niż do upływu terminu Gwarancji, o którym mowa w § 6 Umowy.</w:t>
      </w:r>
    </w:p>
    <w:p w14:paraId="7B77D8D4" w14:textId="77777777" w:rsidR="003C1D59" w:rsidRPr="003C1D59" w:rsidRDefault="003C1D59" w:rsidP="005C0C3F">
      <w:pPr>
        <w:numPr>
          <w:ilvl w:val="0"/>
          <w:numId w:val="5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 14 Umowy. </w:t>
      </w:r>
    </w:p>
    <w:p w14:paraId="3FC62803" w14:textId="77777777" w:rsidR="003C1D59" w:rsidRPr="003C1D59" w:rsidRDefault="003C1D59" w:rsidP="005C0C3F">
      <w:pPr>
        <w:numPr>
          <w:ilvl w:val="0"/>
          <w:numId w:val="5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Odstąpienie od Umowy wymaga zachowania formy pisemnej pod rygorem nieważności. </w:t>
      </w:r>
    </w:p>
    <w:p w14:paraId="2FF9E39E" w14:textId="77777777" w:rsidR="003C1D59" w:rsidRPr="003C1D59" w:rsidRDefault="003C1D59" w:rsidP="005C0C3F">
      <w:pPr>
        <w:numPr>
          <w:ilvl w:val="0"/>
          <w:numId w:val="5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7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209DE6CA" w14:textId="77777777" w:rsidR="003C1D59" w:rsidRPr="003C1D59" w:rsidRDefault="003C1D59" w:rsidP="005C0C3F">
      <w:pPr>
        <w:numPr>
          <w:ilvl w:val="0"/>
          <w:numId w:val="59"/>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Niezależnie od możliwości odstąpienia od Umowy przez Zamawiającego na podstawie ust. 1 lub 2 oraz innych postanowień Umowy, Zamawiający może od Umowy odstąpić także bez podawania przyczyn w terminie do 14 dni od dnia podpisania Umowy. </w:t>
      </w:r>
    </w:p>
    <w:p w14:paraId="64AB844F" w14:textId="77777777" w:rsidR="003C1D59" w:rsidRPr="003C1D59" w:rsidRDefault="003C1D59" w:rsidP="003C1D59">
      <w:pPr>
        <w:spacing w:line="259" w:lineRule="auto"/>
        <w:jc w:val="both"/>
        <w:rPr>
          <w:rFonts w:ascii="Arial" w:eastAsia="Arial" w:hAnsi="Arial" w:cs="Arial"/>
          <w:b/>
          <w:color w:val="000000"/>
          <w:sz w:val="22"/>
          <w:szCs w:val="22"/>
        </w:rPr>
      </w:pPr>
    </w:p>
    <w:p w14:paraId="22FFBBFE"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19</w:t>
      </w:r>
    </w:p>
    <w:p w14:paraId="47DBCB53"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PRZENIESIENIE PRAW I OBOWIĄZKÓW </w:t>
      </w:r>
    </w:p>
    <w:p w14:paraId="56141700" w14:textId="77777777" w:rsidR="003C1D59" w:rsidRPr="003C1D59" w:rsidRDefault="003C1D59" w:rsidP="005C0C3F">
      <w:pPr>
        <w:numPr>
          <w:ilvl w:val="0"/>
          <w:numId w:val="60"/>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Przeniesienie wynikających z Umowy wierzytelności Wykonawcy wobec Zamawiającego, a w szczególności ustanowienie na nich zastawu lub objęcie przekazem wymaga uprzedniej, pisemnej zgody Zamawiającego, pod rygorem nieważności. </w:t>
      </w:r>
    </w:p>
    <w:p w14:paraId="5BC351C3" w14:textId="77777777" w:rsidR="003C1D59" w:rsidRPr="003C1D59" w:rsidRDefault="003C1D59" w:rsidP="005C0C3F">
      <w:pPr>
        <w:numPr>
          <w:ilvl w:val="0"/>
          <w:numId w:val="60"/>
        </w:numPr>
        <w:spacing w:after="63"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Przeniesienie obowiązków Wykonawcy wynikających z Umowy wymaga uprzedniej, pisemnej zgody Zamawiającego, pod rygorem nieważności.</w:t>
      </w:r>
    </w:p>
    <w:p w14:paraId="6F247BDB" w14:textId="77777777" w:rsidR="003C1D59" w:rsidRPr="003C1D59" w:rsidRDefault="003C1D59" w:rsidP="005C0C3F">
      <w:pPr>
        <w:numPr>
          <w:ilvl w:val="0"/>
          <w:numId w:val="60"/>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Zamawiający, wyrażając zgodę na przeniesienie praw lub obowiązków wynikających z Umowy na osobę trzecią, może uzależnić swoją zgodę od spełnienia przez </w:t>
      </w:r>
      <w:r w:rsidRPr="003C1D59">
        <w:rPr>
          <w:rFonts w:ascii="Arial" w:eastAsia="Arial" w:hAnsi="Arial" w:cs="Arial"/>
          <w:color w:val="000000"/>
          <w:sz w:val="22"/>
          <w:szCs w:val="22"/>
        </w:rPr>
        <w:lastRenderedPageBreak/>
        <w:t xml:space="preserve">Wykonawcę praw lub obowiązków wynikających z Umowy, określonych warunków lub przesłanek. </w:t>
      </w:r>
    </w:p>
    <w:p w14:paraId="65B06E7A" w14:textId="77777777" w:rsidR="003C1D59" w:rsidRPr="003C1D59" w:rsidRDefault="003C1D59" w:rsidP="003C1D59">
      <w:pPr>
        <w:spacing w:after="13" w:line="259" w:lineRule="auto"/>
        <w:rPr>
          <w:rFonts w:ascii="Arial" w:eastAsia="Arial" w:hAnsi="Arial" w:cs="Arial"/>
          <w:color w:val="000000"/>
          <w:sz w:val="22"/>
          <w:szCs w:val="22"/>
        </w:rPr>
      </w:pPr>
    </w:p>
    <w:p w14:paraId="3C8B2A25" w14:textId="77777777" w:rsidR="003C1D59" w:rsidRPr="003C1D59" w:rsidRDefault="003C1D59" w:rsidP="003C1D59">
      <w:pPr>
        <w:spacing w:after="4"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20 </w:t>
      </w:r>
    </w:p>
    <w:p w14:paraId="41DC8F87"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OBOWIĄZKI INFORMACYJNE </w:t>
      </w:r>
    </w:p>
    <w:p w14:paraId="457B0FD3" w14:textId="77777777" w:rsidR="003C1D59" w:rsidRPr="003C1D59" w:rsidRDefault="003C1D59" w:rsidP="005C0C3F">
      <w:pPr>
        <w:numPr>
          <w:ilvl w:val="0"/>
          <w:numId w:val="61"/>
        </w:numPr>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1D1AED11" w14:textId="77777777" w:rsidR="003C1D59" w:rsidRPr="003C1D59" w:rsidRDefault="003C1D59" w:rsidP="005C0C3F">
      <w:pPr>
        <w:numPr>
          <w:ilvl w:val="0"/>
          <w:numId w:val="61"/>
        </w:numPr>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Zamawiający lub inna jednostka  należąca do grupy kapitałowej TAURON w rozumieniu przepisów o rachunkowości, której </w:t>
      </w:r>
      <w:proofErr w:type="spellStart"/>
      <w:r w:rsidRPr="003C1D59">
        <w:rPr>
          <w:rFonts w:ascii="Arial" w:hAnsi="Arial" w:cs="Arial"/>
          <w:sz w:val="22"/>
          <w:szCs w:val="22"/>
          <w:lang w:eastAsia="en-US"/>
        </w:rPr>
        <w:t>holderem</w:t>
      </w:r>
      <w:proofErr w:type="spellEnd"/>
      <w:r w:rsidRPr="003C1D59">
        <w:rPr>
          <w:rFonts w:ascii="Arial" w:hAnsi="Arial" w:cs="Arial"/>
          <w:sz w:val="22"/>
          <w:szCs w:val="22"/>
          <w:lang w:eastAsia="en-US"/>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2D056FBB" w14:textId="77777777" w:rsidR="003C1D59" w:rsidRPr="003C1D59" w:rsidRDefault="003C1D59" w:rsidP="005C0C3F">
      <w:pPr>
        <w:numPr>
          <w:ilvl w:val="0"/>
          <w:numId w:val="61"/>
        </w:numPr>
        <w:spacing w:after="25" w:line="250" w:lineRule="auto"/>
        <w:ind w:left="426" w:right="167"/>
        <w:contextualSpacing/>
        <w:jc w:val="both"/>
        <w:rPr>
          <w:rFonts w:ascii="Arial" w:hAnsi="Arial" w:cs="Arial"/>
          <w:sz w:val="22"/>
          <w:szCs w:val="22"/>
          <w:lang w:eastAsia="en-US"/>
        </w:rPr>
      </w:pPr>
      <w:r w:rsidRPr="003C1D59">
        <w:rPr>
          <w:rFonts w:ascii="Arial" w:hAnsi="Arial" w:cs="Arial"/>
          <w:sz w:val="22"/>
          <w:szCs w:val="22"/>
          <w:lang w:eastAsia="en-US"/>
        </w:rPr>
        <w:t xml:space="preserve">Wykonawca oświadcza, że w związku z przynależnością Zamawiającego do Grupy Kapitałowej TAURON, której </w:t>
      </w:r>
      <w:proofErr w:type="spellStart"/>
      <w:r w:rsidRPr="003C1D59">
        <w:rPr>
          <w:rFonts w:ascii="Arial" w:hAnsi="Arial" w:cs="Arial"/>
          <w:sz w:val="22"/>
          <w:szCs w:val="22"/>
          <w:lang w:eastAsia="en-US"/>
        </w:rPr>
        <w:t>holder</w:t>
      </w:r>
      <w:proofErr w:type="spellEnd"/>
      <w:r w:rsidRPr="003C1D59">
        <w:rPr>
          <w:rFonts w:ascii="Arial" w:hAnsi="Arial" w:cs="Arial"/>
          <w:sz w:val="22"/>
          <w:szCs w:val="22"/>
          <w:lang w:eastAsia="en-US"/>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449C2882" w14:textId="77777777" w:rsidR="003C1D59" w:rsidRPr="003C1D59" w:rsidRDefault="003C1D59" w:rsidP="005C0C3F">
      <w:pPr>
        <w:numPr>
          <w:ilvl w:val="0"/>
          <w:numId w:val="61"/>
        </w:numPr>
        <w:spacing w:after="25" w:line="250" w:lineRule="auto"/>
        <w:ind w:left="426" w:right="167"/>
        <w:contextualSpacing/>
        <w:jc w:val="both"/>
        <w:rPr>
          <w:rFonts w:ascii="Arial" w:hAnsi="Arial" w:cs="Arial"/>
          <w:color w:val="7030A0"/>
          <w:sz w:val="22"/>
          <w:szCs w:val="22"/>
          <w:lang w:eastAsia="en-US"/>
        </w:rPr>
      </w:pPr>
      <w:r w:rsidRPr="003C1D59">
        <w:rPr>
          <w:rFonts w:ascii="Arial" w:hAnsi="Arial" w:cs="Arial"/>
          <w:sz w:val="22"/>
          <w:szCs w:val="22"/>
          <w:lang w:eastAsia="en-US"/>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3C1D59">
        <w:rPr>
          <w:rFonts w:ascii="Arial" w:hAnsi="Arial" w:cs="Arial"/>
          <w:color w:val="7030A0"/>
          <w:sz w:val="22"/>
          <w:szCs w:val="22"/>
          <w:lang w:eastAsia="en-US"/>
        </w:rPr>
        <w:t>.</w:t>
      </w:r>
    </w:p>
    <w:p w14:paraId="35CAD952" w14:textId="77777777" w:rsidR="003C1D59" w:rsidRPr="003C1D59" w:rsidRDefault="003C1D59" w:rsidP="003C1D59">
      <w:pPr>
        <w:spacing w:after="4" w:line="259" w:lineRule="auto"/>
        <w:ind w:right="717"/>
        <w:jc w:val="both"/>
        <w:rPr>
          <w:rFonts w:ascii="Arial" w:eastAsia="Arial" w:hAnsi="Arial" w:cs="Arial"/>
          <w:b/>
          <w:color w:val="000000"/>
          <w:sz w:val="22"/>
          <w:szCs w:val="22"/>
        </w:rPr>
      </w:pPr>
    </w:p>
    <w:p w14:paraId="41FFED50"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21 </w:t>
      </w:r>
    </w:p>
    <w:p w14:paraId="123FFDB1"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PRZEDSTAWICIELE </w:t>
      </w:r>
    </w:p>
    <w:p w14:paraId="3BF42ACB" w14:textId="77777777" w:rsidR="003C1D59" w:rsidRPr="003C1D59" w:rsidRDefault="003C1D59" w:rsidP="005C0C3F">
      <w:pPr>
        <w:numPr>
          <w:ilvl w:val="0"/>
          <w:numId w:val="62"/>
        </w:numPr>
        <w:spacing w:after="66"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ustanawiają następujących przedstawicieli do współpracy w ramach realizacji Umowy: </w:t>
      </w:r>
    </w:p>
    <w:p w14:paraId="211A9021" w14:textId="77777777" w:rsidR="003C1D59" w:rsidRPr="003C1D59" w:rsidRDefault="003C1D59" w:rsidP="005C0C3F">
      <w:pPr>
        <w:numPr>
          <w:ilvl w:val="0"/>
          <w:numId w:val="8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 xml:space="preserve">ze strony Zamawiającego: </w:t>
      </w:r>
    </w:p>
    <w:p w14:paraId="1318086D" w14:textId="77777777" w:rsidR="003C1D59" w:rsidRPr="003C1D59" w:rsidRDefault="003C1D59" w:rsidP="005C0C3F">
      <w:pPr>
        <w:numPr>
          <w:ilvl w:val="0"/>
          <w:numId w:val="97"/>
        </w:numPr>
        <w:spacing w:after="25" w:line="250" w:lineRule="auto"/>
        <w:ind w:left="1146" w:right="167"/>
        <w:contextualSpacing/>
        <w:jc w:val="both"/>
        <w:rPr>
          <w:rFonts w:ascii="Arial" w:hAnsi="Arial" w:cs="Arial"/>
          <w:color w:val="000000"/>
          <w:sz w:val="22"/>
          <w:szCs w:val="22"/>
          <w:lang w:eastAsia="en-US"/>
        </w:rPr>
      </w:pPr>
      <w:r w:rsidRPr="003C1D59">
        <w:rPr>
          <w:rFonts w:ascii="Arial" w:hAnsi="Arial" w:cs="Arial"/>
          <w:sz w:val="22"/>
          <w:szCs w:val="22"/>
          <w:lang w:eastAsia="en-US"/>
        </w:rPr>
        <w:t>w zakresie aktualizacji dokumentacji projektowej:</w:t>
      </w:r>
    </w:p>
    <w:p w14:paraId="1C07E72F" w14:textId="77777777" w:rsidR="003C1D59" w:rsidRPr="003C1D59" w:rsidRDefault="003C1D59" w:rsidP="003C1D59">
      <w:pPr>
        <w:ind w:left="1146"/>
        <w:contextualSpacing/>
        <w:rPr>
          <w:rFonts w:ascii="Arial" w:hAnsi="Arial" w:cs="Arial"/>
          <w:color w:val="0000FF"/>
          <w:sz w:val="22"/>
          <w:szCs w:val="22"/>
          <w:u w:val="single"/>
          <w:lang w:eastAsia="en-US"/>
        </w:rPr>
      </w:pPr>
      <w:r w:rsidRPr="003C1D59">
        <w:rPr>
          <w:rFonts w:ascii="Arial" w:hAnsi="Arial" w:cs="Arial"/>
          <w:sz w:val="22"/>
          <w:szCs w:val="22"/>
          <w:lang w:eastAsia="en-US"/>
        </w:rPr>
        <w:t xml:space="preserve">Pan Jacek Nowak, </w:t>
      </w:r>
      <w:bookmarkStart w:id="26" w:name="_Hlk192680571"/>
      <w:r w:rsidRPr="003C1D59">
        <w:rPr>
          <w:rFonts w:ascii="Arial" w:hAnsi="Arial" w:cs="Arial"/>
          <w:sz w:val="22"/>
          <w:szCs w:val="22"/>
          <w:lang w:eastAsia="en-US"/>
        </w:rPr>
        <w:t xml:space="preserve">tel.: 571 666 186,  e-mail: </w:t>
      </w:r>
      <w:hyperlink r:id="rId38" w:history="1">
        <w:r w:rsidRPr="003C1D59">
          <w:rPr>
            <w:rFonts w:ascii="Arial" w:hAnsi="Arial" w:cs="Arial"/>
            <w:color w:val="0000FF"/>
            <w:sz w:val="22"/>
            <w:szCs w:val="22"/>
            <w:u w:val="single"/>
            <w:lang w:eastAsia="en-US"/>
          </w:rPr>
          <w:t>Jacek.Nowak@tauron.pl</w:t>
        </w:r>
      </w:hyperlink>
      <w:bookmarkEnd w:id="26"/>
    </w:p>
    <w:p w14:paraId="763CC8A4" w14:textId="77777777" w:rsidR="003C1D59" w:rsidRPr="003C1D59" w:rsidRDefault="003C1D59" w:rsidP="003C1D59">
      <w:pPr>
        <w:ind w:left="1146"/>
        <w:contextualSpacing/>
        <w:rPr>
          <w:rFonts w:ascii="Arial" w:hAnsi="Arial" w:cs="Arial"/>
          <w:color w:val="000000"/>
          <w:sz w:val="22"/>
          <w:szCs w:val="22"/>
          <w:lang w:eastAsia="en-US"/>
        </w:rPr>
      </w:pPr>
      <w:r w:rsidRPr="003C1D59">
        <w:rPr>
          <w:rFonts w:ascii="Arial" w:hAnsi="Arial" w:cs="Arial"/>
          <w:sz w:val="22"/>
          <w:szCs w:val="22"/>
          <w:lang w:eastAsia="en-US"/>
        </w:rPr>
        <w:t>Pan Krzysztof Rutkowski, tel.</w:t>
      </w:r>
      <w:r w:rsidRPr="003C1D59">
        <w:rPr>
          <w:rFonts w:ascii="Arial" w:hAnsi="Arial" w:cs="Arial"/>
          <w:color w:val="000000"/>
          <w:sz w:val="22"/>
          <w:szCs w:val="22"/>
          <w:lang w:eastAsia="en-US"/>
        </w:rPr>
        <w:t xml:space="preserve">: 693 620 759, e-mail: </w:t>
      </w:r>
      <w:hyperlink r:id="rId39" w:history="1">
        <w:r w:rsidRPr="003C1D59">
          <w:rPr>
            <w:rFonts w:ascii="Arial" w:hAnsi="Arial" w:cs="Arial"/>
            <w:color w:val="0000FF"/>
            <w:sz w:val="22"/>
            <w:szCs w:val="22"/>
            <w:u w:val="single"/>
            <w:lang w:eastAsia="en-US"/>
          </w:rPr>
          <w:t>Krzysztof.Rutkowski@tauron.pl</w:t>
        </w:r>
      </w:hyperlink>
      <w:r w:rsidRPr="003C1D59">
        <w:rPr>
          <w:rFonts w:ascii="Arial" w:hAnsi="Arial" w:cs="Arial"/>
          <w:color w:val="000000"/>
          <w:sz w:val="22"/>
          <w:szCs w:val="22"/>
          <w:lang w:eastAsia="en-US"/>
        </w:rPr>
        <w:t xml:space="preserve"> </w:t>
      </w:r>
    </w:p>
    <w:p w14:paraId="14EA423A" w14:textId="77777777" w:rsidR="003C1D59" w:rsidRPr="003C1D59" w:rsidRDefault="003C1D59" w:rsidP="005C0C3F">
      <w:pPr>
        <w:numPr>
          <w:ilvl w:val="0"/>
          <w:numId w:val="97"/>
        </w:numPr>
        <w:spacing w:after="25" w:line="250" w:lineRule="auto"/>
        <w:ind w:left="1146" w:right="167"/>
        <w:contextualSpacing/>
        <w:jc w:val="both"/>
        <w:rPr>
          <w:rFonts w:ascii="Arial" w:hAnsi="Arial" w:cs="Arial"/>
          <w:color w:val="000000"/>
          <w:sz w:val="22"/>
          <w:szCs w:val="22"/>
          <w:lang w:eastAsia="en-US"/>
        </w:rPr>
      </w:pPr>
      <w:r w:rsidRPr="003C1D59">
        <w:rPr>
          <w:rFonts w:ascii="Arial" w:hAnsi="Arial" w:cs="Arial"/>
          <w:sz w:val="22"/>
          <w:szCs w:val="22"/>
          <w:lang w:eastAsia="en-US"/>
        </w:rPr>
        <w:t>w zakresie robót budowlanych:</w:t>
      </w:r>
    </w:p>
    <w:p w14:paraId="79FB6E47" w14:textId="77777777" w:rsidR="003C1D59" w:rsidRPr="003C1D59" w:rsidRDefault="003C1D59" w:rsidP="003C1D59">
      <w:pPr>
        <w:ind w:left="1146"/>
        <w:contextualSpacing/>
        <w:rPr>
          <w:rFonts w:ascii="Arial" w:hAnsi="Arial" w:cs="Arial"/>
          <w:sz w:val="22"/>
          <w:szCs w:val="22"/>
          <w:lang w:eastAsia="en-US"/>
        </w:rPr>
      </w:pPr>
      <w:r w:rsidRPr="003C1D59">
        <w:rPr>
          <w:rFonts w:ascii="Arial" w:hAnsi="Arial" w:cs="Arial"/>
          <w:sz w:val="22"/>
          <w:szCs w:val="22"/>
          <w:lang w:eastAsia="en-US"/>
        </w:rPr>
        <w:t xml:space="preserve">Pan </w:t>
      </w:r>
      <w:proofErr w:type="spellStart"/>
      <w:r w:rsidRPr="003C1D59">
        <w:rPr>
          <w:rFonts w:ascii="Arial" w:hAnsi="Arial" w:cs="Arial"/>
          <w:sz w:val="22"/>
          <w:szCs w:val="22"/>
          <w:lang w:eastAsia="en-US"/>
        </w:rPr>
        <w:t>Pan</w:t>
      </w:r>
      <w:proofErr w:type="spellEnd"/>
      <w:r w:rsidRPr="003C1D59">
        <w:rPr>
          <w:rFonts w:ascii="Arial" w:hAnsi="Arial" w:cs="Arial"/>
          <w:sz w:val="22"/>
          <w:szCs w:val="22"/>
          <w:lang w:eastAsia="en-US"/>
        </w:rPr>
        <w:t xml:space="preserve"> Jacek Nowak tel.: 571 666 186,  e-mail: </w:t>
      </w:r>
      <w:hyperlink r:id="rId40" w:history="1">
        <w:r w:rsidRPr="003C1D59">
          <w:rPr>
            <w:rFonts w:ascii="Arial" w:hAnsi="Arial" w:cs="Arial"/>
            <w:color w:val="0000FF"/>
            <w:sz w:val="22"/>
            <w:szCs w:val="22"/>
            <w:u w:val="single"/>
            <w:lang w:eastAsia="en-US"/>
          </w:rPr>
          <w:t>Jacek.Nowak@tauron.pl</w:t>
        </w:r>
      </w:hyperlink>
      <w:r w:rsidRPr="003C1D59">
        <w:rPr>
          <w:rFonts w:ascii="Arial" w:hAnsi="Arial" w:cs="Arial"/>
          <w:sz w:val="22"/>
          <w:szCs w:val="22"/>
          <w:lang w:eastAsia="en-US"/>
        </w:rPr>
        <w:t xml:space="preserve"> </w:t>
      </w:r>
    </w:p>
    <w:p w14:paraId="3DC29760" w14:textId="77777777" w:rsidR="003C1D59" w:rsidRPr="003C1D59" w:rsidRDefault="003C1D59" w:rsidP="003C1D59">
      <w:pPr>
        <w:ind w:left="1146"/>
        <w:contextualSpacing/>
        <w:rPr>
          <w:rFonts w:ascii="Arial" w:hAnsi="Arial" w:cs="Arial"/>
          <w:color w:val="000000"/>
          <w:sz w:val="22"/>
          <w:szCs w:val="22"/>
          <w:lang w:eastAsia="en-US"/>
        </w:rPr>
      </w:pPr>
      <w:r w:rsidRPr="003C1D59">
        <w:rPr>
          <w:rFonts w:ascii="Arial" w:hAnsi="Arial" w:cs="Arial"/>
          <w:sz w:val="22"/>
          <w:szCs w:val="22"/>
          <w:lang w:eastAsia="en-US"/>
        </w:rPr>
        <w:t>Pan Krzysztof Rutkowski, tel.</w:t>
      </w:r>
      <w:r w:rsidRPr="003C1D59">
        <w:rPr>
          <w:rFonts w:ascii="Arial" w:hAnsi="Arial" w:cs="Arial"/>
          <w:color w:val="000000"/>
          <w:sz w:val="22"/>
          <w:szCs w:val="22"/>
          <w:lang w:eastAsia="en-US"/>
        </w:rPr>
        <w:t xml:space="preserve">: 693 620 759, e-mail: </w:t>
      </w:r>
      <w:hyperlink r:id="rId41" w:history="1">
        <w:r w:rsidRPr="003C1D59">
          <w:rPr>
            <w:rFonts w:ascii="Arial" w:hAnsi="Arial" w:cs="Arial"/>
            <w:color w:val="0000FF"/>
            <w:sz w:val="22"/>
            <w:szCs w:val="22"/>
            <w:u w:val="single"/>
            <w:lang w:eastAsia="en-US"/>
          </w:rPr>
          <w:t>Krzysztof.Rutkowski@tauron.pl</w:t>
        </w:r>
      </w:hyperlink>
      <w:r w:rsidRPr="003C1D59">
        <w:rPr>
          <w:rFonts w:ascii="Arial" w:hAnsi="Arial" w:cs="Arial"/>
          <w:color w:val="4C4C4C"/>
          <w:sz w:val="22"/>
          <w:szCs w:val="22"/>
          <w:lang w:eastAsia="en-US"/>
        </w:rPr>
        <w:t xml:space="preserve"> </w:t>
      </w:r>
    </w:p>
    <w:p w14:paraId="6D3601D5" w14:textId="77777777" w:rsidR="003C1D59" w:rsidRPr="003C1D59" w:rsidRDefault="003C1D59" w:rsidP="005C0C3F">
      <w:pPr>
        <w:numPr>
          <w:ilvl w:val="0"/>
          <w:numId w:val="84"/>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ze strony Wykonawcy:  </w:t>
      </w:r>
    </w:p>
    <w:p w14:paraId="4BF13EEA" w14:textId="77777777" w:rsidR="003C1D59" w:rsidRPr="003C1D59" w:rsidRDefault="003C1D59" w:rsidP="005C0C3F">
      <w:pPr>
        <w:numPr>
          <w:ilvl w:val="0"/>
          <w:numId w:val="98"/>
        </w:numPr>
        <w:spacing w:after="25" w:line="250" w:lineRule="auto"/>
        <w:ind w:left="1209" w:right="167"/>
        <w:contextualSpacing/>
        <w:jc w:val="both"/>
        <w:rPr>
          <w:rFonts w:ascii="Arial" w:eastAsia="Calibri" w:hAnsi="Arial" w:cs="Arial"/>
          <w:sz w:val="22"/>
          <w:szCs w:val="22"/>
          <w:lang w:val="sv-SE" w:eastAsia="en-US"/>
        </w:rPr>
      </w:pPr>
      <w:r w:rsidRPr="003C1D59">
        <w:rPr>
          <w:rFonts w:ascii="Arial" w:hAnsi="Arial" w:cs="Arial"/>
          <w:sz w:val="22"/>
          <w:szCs w:val="22"/>
          <w:lang w:eastAsia="en-US"/>
        </w:rPr>
        <w:t>Pan/i  ………………., tel. ………………….; e-mail: ………………………….</w:t>
      </w:r>
    </w:p>
    <w:p w14:paraId="01077EA3" w14:textId="77777777" w:rsidR="003C1D59" w:rsidRPr="003C1D59" w:rsidRDefault="003C1D59" w:rsidP="005C0C3F">
      <w:pPr>
        <w:numPr>
          <w:ilvl w:val="0"/>
          <w:numId w:val="98"/>
        </w:numPr>
        <w:spacing w:after="25" w:line="250" w:lineRule="auto"/>
        <w:ind w:left="1209" w:right="167"/>
        <w:contextualSpacing/>
        <w:jc w:val="both"/>
        <w:rPr>
          <w:rFonts w:ascii="Arial" w:eastAsia="Calibri" w:hAnsi="Arial" w:cs="Arial"/>
          <w:sz w:val="22"/>
          <w:szCs w:val="22"/>
          <w:lang w:val="sv-SE" w:eastAsia="en-US"/>
        </w:rPr>
      </w:pPr>
      <w:r w:rsidRPr="003C1D59">
        <w:rPr>
          <w:rFonts w:ascii="Arial" w:hAnsi="Arial" w:cs="Arial"/>
          <w:sz w:val="22"/>
          <w:szCs w:val="22"/>
          <w:lang w:eastAsia="en-US"/>
        </w:rPr>
        <w:t>Pan/i  ………………., tel. ………………….; e-mail: ………………………….</w:t>
      </w:r>
    </w:p>
    <w:p w14:paraId="1791EEB6" w14:textId="77777777" w:rsidR="003C1D59" w:rsidRPr="003C1D59" w:rsidRDefault="003C1D59" w:rsidP="005C0C3F">
      <w:pPr>
        <w:numPr>
          <w:ilvl w:val="0"/>
          <w:numId w:val="62"/>
        </w:numPr>
        <w:spacing w:after="5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Przedstawiciel Zamawiającego jest uprawniony do kontaktów roboczych, podpisywania protokołów.</w:t>
      </w:r>
    </w:p>
    <w:p w14:paraId="547F7823" w14:textId="77777777" w:rsidR="003C1D59" w:rsidRPr="003C1D59" w:rsidRDefault="003C1D59" w:rsidP="005C0C3F">
      <w:pPr>
        <w:numPr>
          <w:ilvl w:val="0"/>
          <w:numId w:val="62"/>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Przedstawiciel Wykonawcy jest uprawniony do składania i przyjmowania wiążących Wykonawcę oświadczeń woli i wiedzy.</w:t>
      </w:r>
    </w:p>
    <w:p w14:paraId="3930A8A6" w14:textId="77777777" w:rsidR="003C1D59" w:rsidRPr="003C1D59" w:rsidRDefault="003C1D59" w:rsidP="003C1D59">
      <w:pPr>
        <w:spacing w:after="4" w:line="259" w:lineRule="auto"/>
        <w:ind w:hanging="10"/>
        <w:jc w:val="center"/>
        <w:rPr>
          <w:rFonts w:ascii="Arial" w:eastAsia="Arial" w:hAnsi="Arial" w:cs="Arial"/>
          <w:b/>
          <w:color w:val="000000"/>
          <w:sz w:val="22"/>
          <w:szCs w:val="22"/>
        </w:rPr>
      </w:pPr>
    </w:p>
    <w:p w14:paraId="1AC2C6DE" w14:textId="77777777" w:rsidR="003C1D59" w:rsidRPr="003C1D59" w:rsidRDefault="003C1D59" w:rsidP="003C1D59">
      <w:pPr>
        <w:spacing w:after="4" w:line="259" w:lineRule="auto"/>
        <w:ind w:hanging="10"/>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22 </w:t>
      </w:r>
    </w:p>
    <w:p w14:paraId="3D53EEF7" w14:textId="77777777" w:rsidR="003C1D59" w:rsidRPr="003C1D59" w:rsidRDefault="003C1D59" w:rsidP="003C1D59">
      <w:pPr>
        <w:spacing w:after="19" w:line="259" w:lineRule="auto"/>
        <w:jc w:val="center"/>
        <w:rPr>
          <w:rFonts w:ascii="Arial" w:eastAsia="Arial" w:hAnsi="Arial" w:cs="Arial"/>
          <w:b/>
          <w:color w:val="000000"/>
          <w:sz w:val="22"/>
          <w:szCs w:val="22"/>
        </w:rPr>
      </w:pPr>
      <w:r w:rsidRPr="003C1D59">
        <w:rPr>
          <w:rFonts w:ascii="Arial" w:eastAsia="Arial" w:hAnsi="Arial" w:cs="Arial"/>
          <w:b/>
          <w:bCs/>
          <w:color w:val="000000"/>
          <w:sz w:val="22"/>
          <w:szCs w:val="22"/>
        </w:rPr>
        <w:t xml:space="preserve">ZMIANA POSTANOWIEŃ UMOWY </w:t>
      </w:r>
    </w:p>
    <w:p w14:paraId="58035C09" w14:textId="77777777" w:rsidR="003C1D59" w:rsidRPr="003C1D59" w:rsidRDefault="003C1D59" w:rsidP="005C0C3F">
      <w:pPr>
        <w:numPr>
          <w:ilvl w:val="0"/>
          <w:numId w:val="63"/>
        </w:numPr>
        <w:spacing w:after="25" w:line="250"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t>
      </w:r>
      <w:r w:rsidRPr="003C1D59">
        <w:rPr>
          <w:rFonts w:ascii="Arial" w:eastAsia="Arial" w:hAnsi="Arial" w:cs="Arial"/>
          <w:color w:val="000000"/>
          <w:sz w:val="22"/>
          <w:szCs w:val="22"/>
        </w:rPr>
        <w:br/>
        <w:t xml:space="preserve">w zakresie wynikającym z powyższych zmian. </w:t>
      </w:r>
    </w:p>
    <w:p w14:paraId="13EEAB1A" w14:textId="77777777" w:rsidR="003C1D59" w:rsidRPr="003C1D59" w:rsidRDefault="003C1D59" w:rsidP="005C0C3F">
      <w:pPr>
        <w:numPr>
          <w:ilvl w:val="0"/>
          <w:numId w:val="63"/>
        </w:numPr>
        <w:spacing w:after="25" w:line="250" w:lineRule="auto"/>
        <w:ind w:left="426" w:right="160"/>
        <w:jc w:val="both"/>
        <w:rPr>
          <w:rFonts w:ascii="Arial" w:eastAsia="Arial" w:hAnsi="Arial" w:cs="Arial"/>
          <w:color w:val="000000"/>
          <w:sz w:val="22"/>
          <w:szCs w:val="22"/>
        </w:rPr>
      </w:pPr>
      <w:r w:rsidRPr="003C1D59">
        <w:rPr>
          <w:rFonts w:ascii="Arial" w:eastAsia="Arial" w:hAnsi="Arial" w:cs="Arial"/>
          <w:color w:val="000000"/>
          <w:sz w:val="22"/>
          <w:szCs w:val="22"/>
        </w:rPr>
        <w:t xml:space="preserve">Do okoliczności uprawniających do ewentualnych zmian postanowień Umowy należą: </w:t>
      </w:r>
    </w:p>
    <w:p w14:paraId="4626B227"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wprowadzenie nowości technicznych korzystnych dla Zamawiającego niezbędnych do wprowadzenia w Przedmiocie Umowy, </w:t>
      </w:r>
    </w:p>
    <w:p w14:paraId="558D545D"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zmiany w Przedmiocie Umowy korzystne dla Zamawiającego z punktu widzenia </w:t>
      </w:r>
      <w:proofErr w:type="spellStart"/>
      <w:r w:rsidRPr="003C1D59">
        <w:rPr>
          <w:rFonts w:ascii="Arial" w:eastAsia="Arial" w:hAnsi="Arial" w:cs="Arial"/>
          <w:color w:val="000000"/>
          <w:sz w:val="22"/>
          <w:szCs w:val="22"/>
        </w:rPr>
        <w:t>ekonomiczno</w:t>
      </w:r>
      <w:proofErr w:type="spellEnd"/>
      <w:r w:rsidRPr="003C1D59">
        <w:rPr>
          <w:rFonts w:ascii="Arial" w:eastAsia="Arial" w:hAnsi="Arial" w:cs="Arial"/>
          <w:color w:val="000000"/>
          <w:sz w:val="22"/>
          <w:szCs w:val="22"/>
        </w:rPr>
        <w:t xml:space="preserve"> - finansowego (np. obniżające koszty realizowania Umowy itp.), </w:t>
      </w:r>
    </w:p>
    <w:p w14:paraId="29EA5797"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działanie Siły Wyższej uniemożliwiającej bądź utrudniającej realizację Przedmiotu Umowy, </w:t>
      </w:r>
    </w:p>
    <w:p w14:paraId="1E2F1399"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konieczność powierzenia podwykonawcom części Zamówienia, która ujawni się dopiero w trakcie realizacji Przedmiotu Umowy z przyczyn, których Wykonawca nie był w stanie przewidzieć na etapie zawarcia Umowy, </w:t>
      </w:r>
    </w:p>
    <w:p w14:paraId="0F0FA2F6"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kolizja realizowanego Przedmiotu Umowy z planowanymi lub równolegle prowadzonymi przez Zamawiającego pracami/remontami/działaniami, </w:t>
      </w:r>
    </w:p>
    <w:p w14:paraId="65EB6AB1"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konieczność dostosowania terminu realizacji Przedmiotu Umowy do terminów innych prac/działań Zamawiającego bądź realizowanych na jego rzecz, nie będących w zakresie Przedmiotu Umowy, </w:t>
      </w:r>
    </w:p>
    <w:p w14:paraId="1368F267"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konieczność wykonania prac dodatkowych lub zamiennych, </w:t>
      </w:r>
    </w:p>
    <w:p w14:paraId="3C2814B0"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opóźnienie wykonania etapu prac realizowanego przez innego wykonawcę (nie dotyczy podwykonawców Wykonawcy), </w:t>
      </w:r>
    </w:p>
    <w:p w14:paraId="68AE7169"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inne przyczyny zewnętrzne, niezależne wyłącznie od Zamawiającego a zarazem niezależne od Wykonawcy, uniemożliwiające bądź utrudniające realizację Przedmiotu Umowy, </w:t>
      </w:r>
    </w:p>
    <w:p w14:paraId="0741C24F"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 xml:space="preserve">rezygnacja przez Zamawiającego z realizacji części Przedmiotu Umowy; </w:t>
      </w:r>
    </w:p>
    <w:p w14:paraId="00C7F92A" w14:textId="77777777" w:rsidR="003C1D59" w:rsidRPr="003C1D59" w:rsidRDefault="003C1D59" w:rsidP="005C0C3F">
      <w:pPr>
        <w:numPr>
          <w:ilvl w:val="1"/>
          <w:numId w:val="63"/>
        </w:numPr>
        <w:spacing w:after="25" w:line="250"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konieczność wydłużenia okresu gwarancji lub rękojmi. </w:t>
      </w:r>
    </w:p>
    <w:p w14:paraId="12AE7709" w14:textId="77777777" w:rsidR="003C1D59" w:rsidRPr="003C1D59" w:rsidRDefault="003C1D59" w:rsidP="005C0C3F">
      <w:pPr>
        <w:numPr>
          <w:ilvl w:val="0"/>
          <w:numId w:val="63"/>
        </w:numPr>
        <w:spacing w:after="25" w:line="304"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Warunki zmiany Umowy:</w:t>
      </w:r>
      <w:r w:rsidRPr="003C1D59">
        <w:rPr>
          <w:rFonts w:ascii="Arial" w:eastAsia="Arial" w:hAnsi="Arial" w:cs="Arial"/>
          <w:color w:val="000000"/>
          <w:sz w:val="22"/>
          <w:szCs w:val="22"/>
          <w:vertAlign w:val="superscript"/>
        </w:rPr>
        <w:t xml:space="preserve"> </w:t>
      </w:r>
    </w:p>
    <w:p w14:paraId="4A193F47" w14:textId="77777777" w:rsidR="003C1D59" w:rsidRPr="003C1D59" w:rsidRDefault="003C1D59" w:rsidP="005C0C3F">
      <w:pPr>
        <w:numPr>
          <w:ilvl w:val="1"/>
          <w:numId w:val="63"/>
        </w:numPr>
        <w:spacing w:after="4" w:line="276" w:lineRule="auto"/>
        <w:ind w:left="851"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 </w:t>
      </w:r>
    </w:p>
    <w:p w14:paraId="459D762D" w14:textId="77777777" w:rsidR="003C1D59" w:rsidRPr="003C1D59" w:rsidRDefault="003C1D59" w:rsidP="005C0C3F">
      <w:pPr>
        <w:numPr>
          <w:ilvl w:val="1"/>
          <w:numId w:val="64"/>
        </w:numPr>
        <w:spacing w:after="25" w:line="276"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każda ze zmian Umowy może być powiązana z obniżeniem wynagrodzenia umownego; </w:t>
      </w:r>
    </w:p>
    <w:p w14:paraId="44CB6361" w14:textId="77777777" w:rsidR="003C1D59" w:rsidRPr="003C1D59" w:rsidRDefault="003C1D59" w:rsidP="005C0C3F">
      <w:pPr>
        <w:numPr>
          <w:ilvl w:val="1"/>
          <w:numId w:val="64"/>
        </w:numPr>
        <w:spacing w:after="25" w:line="276"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dopuszczalne jest zmniejszenie wynagrodzenia należnego Wykonawcy </w:t>
      </w:r>
      <w:r w:rsidRPr="003C1D59">
        <w:rPr>
          <w:rFonts w:ascii="Arial" w:eastAsia="Arial" w:hAnsi="Arial" w:cs="Arial"/>
          <w:color w:val="000000"/>
          <w:sz w:val="22"/>
          <w:szCs w:val="22"/>
        </w:rPr>
        <w:br/>
        <w:t xml:space="preserve">w szczególności w razie rezygnacji przez Zamawiającego z części zamówienia, przy czym Zamawiający zobowiązany jest zapłacić za wszystkie spełnione świadczenia; </w:t>
      </w:r>
    </w:p>
    <w:p w14:paraId="49B06192" w14:textId="77777777" w:rsidR="003C1D59" w:rsidRPr="003C1D59" w:rsidRDefault="003C1D59" w:rsidP="005C0C3F">
      <w:pPr>
        <w:numPr>
          <w:ilvl w:val="1"/>
          <w:numId w:val="64"/>
        </w:numPr>
        <w:spacing w:after="25" w:line="276"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zwiększenie wynagrodzenia jest możliwe jedynie w przypadku wprowadzenia nowości technicznych lub technologicznych korzystniejszych dla Zamawiającego niż w Umowie, a także w razie konieczności wykonania prac dodatkowych lub zamiennych na zasadach opisanych w Umowie; </w:t>
      </w:r>
    </w:p>
    <w:p w14:paraId="0E9BF602" w14:textId="77777777" w:rsidR="003C1D59" w:rsidRPr="003C1D59" w:rsidRDefault="003C1D59" w:rsidP="005C0C3F">
      <w:pPr>
        <w:numPr>
          <w:ilvl w:val="1"/>
          <w:numId w:val="64"/>
        </w:numPr>
        <w:spacing w:after="25" w:line="276"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zmiana Harmonogramu z przyczyn leżących po stronie Wykonawcy lub zmiana innych ustaleń dotyczących terminów wykonania Przedmiotu Umowy nie może pociągać za sobą zwiększenia wynagrodzenia; </w:t>
      </w:r>
    </w:p>
    <w:p w14:paraId="103967A6" w14:textId="77777777" w:rsidR="003C1D59" w:rsidRPr="003C1D59" w:rsidRDefault="003C1D59" w:rsidP="005C0C3F">
      <w:pPr>
        <w:numPr>
          <w:ilvl w:val="1"/>
          <w:numId w:val="64"/>
        </w:numPr>
        <w:spacing w:after="25" w:line="276"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w dowolnym czasie mogą zmienić Umowę poprzez wydłużenie okresu gwarancji lub rękojmi o dowolny okres. </w:t>
      </w:r>
    </w:p>
    <w:p w14:paraId="0549F245" w14:textId="77777777" w:rsidR="003C1D59" w:rsidRPr="003C1D59" w:rsidRDefault="003C1D59" w:rsidP="005C0C3F">
      <w:pPr>
        <w:numPr>
          <w:ilvl w:val="0"/>
          <w:numId w:val="63"/>
        </w:numPr>
        <w:spacing w:after="25" w:line="304"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Strona wnioskująca o zmianę Umowy występuje do drugiej Strony z pisemnym wnioskiem o zmianę Umowy zawierającym zakres zmiany wraz z uzasadnieniem oraz informacją, co do wpływu na warunki realizacji Umowy. Druga Strona w terminie 14 dni pisemnie ustosunkowuje się do wniosku o zmianę Umowy. </w:t>
      </w:r>
    </w:p>
    <w:p w14:paraId="00E005EE" w14:textId="77777777" w:rsidR="003C1D59" w:rsidRPr="003C1D59" w:rsidRDefault="003C1D59" w:rsidP="005C0C3F">
      <w:pPr>
        <w:numPr>
          <w:ilvl w:val="0"/>
          <w:numId w:val="63"/>
        </w:numPr>
        <w:spacing w:after="25" w:line="304"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Wszelkie zmiany i uzupełnienia Umowy wymagają zachowania formy pisemnej. </w:t>
      </w:r>
    </w:p>
    <w:p w14:paraId="2D502C2A" w14:textId="77777777" w:rsidR="003C1D59" w:rsidRPr="003C1D59" w:rsidRDefault="003C1D59" w:rsidP="005C0C3F">
      <w:pPr>
        <w:numPr>
          <w:ilvl w:val="0"/>
          <w:numId w:val="63"/>
        </w:numPr>
        <w:spacing w:after="25" w:line="304"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Nie wymagają zmiany Umowy zmiany dotyczące: </w:t>
      </w:r>
    </w:p>
    <w:p w14:paraId="77BB23A4" w14:textId="77777777" w:rsidR="003C1D59" w:rsidRPr="003C1D59" w:rsidRDefault="003C1D59" w:rsidP="005C0C3F">
      <w:pPr>
        <w:numPr>
          <w:ilvl w:val="0"/>
          <w:numId w:val="70"/>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oznaczeń indywidualizujących Strony, zawartych na wstępie Umowy, </w:t>
      </w:r>
    </w:p>
    <w:p w14:paraId="615354DB" w14:textId="77777777" w:rsidR="003C1D59" w:rsidRPr="003C1D59" w:rsidRDefault="003C1D59" w:rsidP="005C0C3F">
      <w:pPr>
        <w:numPr>
          <w:ilvl w:val="0"/>
          <w:numId w:val="70"/>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danych wskazanych w § 21 Umowy, </w:t>
      </w:r>
    </w:p>
    <w:p w14:paraId="54EB4AF8" w14:textId="77777777" w:rsidR="003C1D59" w:rsidRPr="003C1D59" w:rsidRDefault="003C1D59" w:rsidP="005C0C3F">
      <w:pPr>
        <w:numPr>
          <w:ilvl w:val="0"/>
          <w:numId w:val="70"/>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danych wystawcy i odbiorcy faktury a także danych adresowych dotyczących wystawiania i doręczania faktur,</w:t>
      </w:r>
    </w:p>
    <w:p w14:paraId="61A7FE22" w14:textId="77777777" w:rsidR="003C1D59" w:rsidRPr="003C1D59" w:rsidRDefault="003C1D59" w:rsidP="005C0C3F">
      <w:pPr>
        <w:numPr>
          <w:ilvl w:val="0"/>
          <w:numId w:val="63"/>
        </w:numPr>
        <w:spacing w:after="25" w:line="304" w:lineRule="auto"/>
        <w:ind w:left="426" w:right="167"/>
        <w:jc w:val="both"/>
        <w:rPr>
          <w:rFonts w:ascii="Arial" w:eastAsia="Arial" w:hAnsi="Arial" w:cs="Arial"/>
          <w:color w:val="000000"/>
          <w:sz w:val="22"/>
          <w:szCs w:val="22"/>
        </w:rPr>
      </w:pPr>
      <w:r w:rsidRPr="003C1D59">
        <w:rPr>
          <w:rFonts w:ascii="Arial" w:eastAsia="Arial" w:hAnsi="Arial" w:cs="Arial"/>
          <w:color w:val="000000"/>
          <w:sz w:val="22"/>
          <w:szCs w:val="22"/>
        </w:rPr>
        <w:t xml:space="preserve">Wykonawca nie może domagać się zmian w Umowie w związku z niewykonaniem lub nienależytym wykonywaniem Przedmiotu Umowy. </w:t>
      </w:r>
    </w:p>
    <w:p w14:paraId="04CD49BA" w14:textId="77777777" w:rsidR="003C1D59" w:rsidRPr="003C1D59" w:rsidRDefault="003C1D59" w:rsidP="003C1D59">
      <w:pPr>
        <w:ind w:hanging="11"/>
        <w:jc w:val="center"/>
        <w:rPr>
          <w:rFonts w:ascii="Arial" w:eastAsia="Arial" w:hAnsi="Arial" w:cs="Arial"/>
          <w:b/>
          <w:color w:val="000000"/>
          <w:sz w:val="22"/>
          <w:szCs w:val="22"/>
        </w:rPr>
      </w:pPr>
    </w:p>
    <w:p w14:paraId="52922336" w14:textId="77777777" w:rsidR="003C1D59" w:rsidRPr="003C1D59" w:rsidRDefault="003C1D59" w:rsidP="003C1D59">
      <w:pPr>
        <w:ind w:hanging="11"/>
        <w:jc w:val="center"/>
        <w:rPr>
          <w:rFonts w:ascii="Arial" w:eastAsia="Arial" w:hAnsi="Arial" w:cs="Arial"/>
          <w:b/>
          <w:color w:val="000000"/>
          <w:sz w:val="22"/>
          <w:szCs w:val="22"/>
        </w:rPr>
      </w:pPr>
    </w:p>
    <w:p w14:paraId="4B5DA2C3" w14:textId="77777777" w:rsidR="003C1D59" w:rsidRPr="003C1D59" w:rsidRDefault="003C1D59" w:rsidP="003C1D59">
      <w:pPr>
        <w:ind w:hanging="11"/>
        <w:jc w:val="center"/>
        <w:rPr>
          <w:rFonts w:ascii="Arial" w:eastAsia="Arial" w:hAnsi="Arial" w:cs="Arial"/>
          <w:color w:val="000000"/>
          <w:sz w:val="22"/>
          <w:szCs w:val="22"/>
        </w:rPr>
      </w:pPr>
      <w:r w:rsidRPr="003C1D59">
        <w:rPr>
          <w:rFonts w:ascii="Arial" w:eastAsia="Arial" w:hAnsi="Arial" w:cs="Arial"/>
          <w:b/>
          <w:color w:val="000000"/>
          <w:sz w:val="22"/>
          <w:szCs w:val="22"/>
        </w:rPr>
        <w:t xml:space="preserve">§ 23 </w:t>
      </w:r>
    </w:p>
    <w:p w14:paraId="6239EC01" w14:textId="77777777" w:rsidR="003C1D59" w:rsidRPr="003C1D59" w:rsidRDefault="003C1D59" w:rsidP="003C1D59">
      <w:pPr>
        <w:jc w:val="center"/>
        <w:rPr>
          <w:rFonts w:ascii="Arial" w:eastAsia="Calibri" w:hAnsi="Arial" w:cs="Arial"/>
          <w:b/>
          <w:sz w:val="22"/>
          <w:szCs w:val="22"/>
          <w:lang w:eastAsia="en-US"/>
        </w:rPr>
      </w:pPr>
      <w:r w:rsidRPr="003C1D59">
        <w:rPr>
          <w:rFonts w:ascii="Arial" w:eastAsia="Calibri" w:hAnsi="Arial" w:cs="Arial"/>
          <w:b/>
          <w:sz w:val="22"/>
          <w:szCs w:val="22"/>
          <w:lang w:eastAsia="en-US"/>
        </w:rPr>
        <w:t>KLAUZULA ANTYKORUPCYJNA</w:t>
      </w:r>
    </w:p>
    <w:p w14:paraId="631FC20B" w14:textId="77777777" w:rsidR="003C1D59" w:rsidRPr="003C1D59" w:rsidRDefault="003C1D59" w:rsidP="005C0C3F">
      <w:pPr>
        <w:numPr>
          <w:ilvl w:val="0"/>
          <w:numId w:val="67"/>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3C1D59">
        <w:rPr>
          <w:rFonts w:ascii="Arial" w:eastAsia="Calibri" w:hAnsi="Arial" w:cs="Arial"/>
          <w:bCs/>
          <w:color w:val="000000"/>
          <w:sz w:val="22"/>
          <w:szCs w:val="22"/>
        </w:rPr>
        <w:t>Strony</w:t>
      </w:r>
      <w:r w:rsidRPr="003C1D59">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3C1D59">
        <w:rPr>
          <w:rFonts w:ascii="Arial" w:eastAsia="Calibri" w:hAnsi="Arial" w:cs="Arial"/>
          <w:bCs/>
          <w:color w:val="000000"/>
          <w:sz w:val="22"/>
          <w:szCs w:val="22"/>
        </w:rPr>
        <w:t>Strony</w:t>
      </w:r>
      <w:r w:rsidRPr="003C1D59">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54641E79" w14:textId="77777777" w:rsidR="003C1D59" w:rsidRPr="003C1D59" w:rsidRDefault="003C1D59" w:rsidP="005C0C3F">
      <w:pPr>
        <w:numPr>
          <w:ilvl w:val="0"/>
          <w:numId w:val="67"/>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3C1D59">
        <w:rPr>
          <w:rFonts w:ascii="Arial" w:eastAsia="Calibri" w:hAnsi="Arial" w:cs="Arial"/>
          <w:bCs/>
          <w:i/>
          <w:iCs/>
          <w:color w:val="000000"/>
          <w:sz w:val="22"/>
          <w:szCs w:val="22"/>
        </w:rPr>
        <w:t xml:space="preserve">Wykonawca </w:t>
      </w:r>
      <w:r w:rsidRPr="003C1D59">
        <w:rPr>
          <w:rFonts w:ascii="Arial" w:eastAsia="Calibri" w:hAnsi="Arial" w:cs="Arial"/>
          <w:color w:val="000000"/>
          <w:sz w:val="22"/>
          <w:szCs w:val="22"/>
        </w:rPr>
        <w:t xml:space="preserve">oświadcza, że nie oferował, nie przekazywał, ani nie przyjmował żadnych korzyści majątkowych lub osobistych w celu wpłynięcia na decyzję </w:t>
      </w:r>
      <w:r w:rsidRPr="003C1D59">
        <w:rPr>
          <w:rFonts w:ascii="Arial" w:eastAsia="Calibri" w:hAnsi="Arial" w:cs="Arial"/>
          <w:bCs/>
          <w:i/>
          <w:iCs/>
          <w:color w:val="000000"/>
          <w:sz w:val="22"/>
          <w:szCs w:val="22"/>
        </w:rPr>
        <w:t>Zamawiającego</w:t>
      </w:r>
      <w:r w:rsidRPr="003C1D59">
        <w:rPr>
          <w:rFonts w:ascii="Arial" w:eastAsia="Calibri" w:hAnsi="Arial" w:cs="Arial"/>
          <w:color w:val="000000"/>
          <w:sz w:val="22"/>
          <w:szCs w:val="22"/>
        </w:rPr>
        <w:t xml:space="preserve"> o wyborze jego oferty jako najkorzystniejszej oraz, że nie podejmował żadnych działań sprzecznych z prawem lub dobrymi obyczajami. Ponadto </w:t>
      </w:r>
      <w:r w:rsidRPr="003C1D59">
        <w:rPr>
          <w:rFonts w:ascii="Arial" w:eastAsia="Calibri" w:hAnsi="Arial" w:cs="Arial"/>
          <w:bCs/>
          <w:i/>
          <w:iCs/>
          <w:color w:val="000000"/>
          <w:sz w:val="22"/>
          <w:szCs w:val="22"/>
        </w:rPr>
        <w:t xml:space="preserve">Wykonawca </w:t>
      </w:r>
      <w:r w:rsidRPr="003C1D59">
        <w:rPr>
          <w:rFonts w:ascii="Arial" w:eastAsia="Calibri" w:hAnsi="Arial" w:cs="Arial"/>
          <w:color w:val="000000"/>
          <w:sz w:val="22"/>
          <w:szCs w:val="22"/>
        </w:rPr>
        <w:t>oświadcza, że nie brał udziału w jakichkolwiek porozumieniach lub ustaleniach z innymi podmiotami trzecimi, które miałyby na celu wywarcie wpływu na zawarcie niniejszej Umowy.</w:t>
      </w:r>
    </w:p>
    <w:p w14:paraId="1FF1F92D" w14:textId="77777777" w:rsidR="003C1D59" w:rsidRPr="003C1D59" w:rsidRDefault="003C1D59" w:rsidP="005C0C3F">
      <w:pPr>
        <w:numPr>
          <w:ilvl w:val="0"/>
          <w:numId w:val="67"/>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3C1D59">
        <w:rPr>
          <w:rFonts w:ascii="Arial" w:eastAsia="Calibri" w:hAnsi="Arial" w:cs="Arial"/>
          <w:color w:val="000000"/>
          <w:sz w:val="22"/>
          <w:szCs w:val="22"/>
        </w:rPr>
        <w:lastRenderedPageBreak/>
        <w:t>Wykonawca zobowiązuje się do zapobiegania zjawiskom korupcyjnym i innym nadużyciom przy wykonaniu niniejszej Umowy.</w:t>
      </w:r>
    </w:p>
    <w:p w14:paraId="20F0F86F" w14:textId="77777777" w:rsidR="003C1D59" w:rsidRPr="003C1D59" w:rsidRDefault="003C1D59" w:rsidP="003C1D59">
      <w:pPr>
        <w:spacing w:line="259" w:lineRule="auto"/>
        <w:jc w:val="both"/>
        <w:rPr>
          <w:rFonts w:ascii="Arial" w:eastAsia="Arial" w:hAnsi="Arial" w:cs="Arial"/>
          <w:color w:val="000000"/>
          <w:sz w:val="22"/>
          <w:szCs w:val="22"/>
        </w:rPr>
      </w:pPr>
    </w:p>
    <w:p w14:paraId="57777FEE" w14:textId="77777777" w:rsidR="003C1D59" w:rsidRPr="003C1D59" w:rsidRDefault="003C1D59" w:rsidP="003C1D59">
      <w:pPr>
        <w:keepNext/>
        <w:widowControl w:val="0"/>
        <w:jc w:val="center"/>
        <w:rPr>
          <w:rFonts w:ascii="Arial" w:hAnsi="Arial" w:cs="Arial"/>
          <w:b/>
          <w:sz w:val="22"/>
          <w:szCs w:val="22"/>
        </w:rPr>
      </w:pPr>
      <w:r w:rsidRPr="003C1D59">
        <w:rPr>
          <w:rFonts w:ascii="Arial" w:hAnsi="Arial" w:cs="Arial"/>
          <w:b/>
          <w:sz w:val="22"/>
          <w:szCs w:val="22"/>
        </w:rPr>
        <w:t xml:space="preserve">§ </w:t>
      </w:r>
      <w:r w:rsidRPr="003C1D59">
        <w:rPr>
          <w:rFonts w:ascii="Arial" w:hAnsi="Arial" w:cs="Arial"/>
          <w:b/>
          <w:bCs/>
          <w:sz w:val="22"/>
          <w:szCs w:val="22"/>
        </w:rPr>
        <w:t>24</w:t>
      </w:r>
    </w:p>
    <w:p w14:paraId="1E73C3DA" w14:textId="77777777" w:rsidR="003C1D59" w:rsidRPr="003C1D59" w:rsidRDefault="003C1D59" w:rsidP="003C1D59">
      <w:pPr>
        <w:spacing w:after="25" w:line="250" w:lineRule="auto"/>
        <w:ind w:left="577" w:right="167" w:hanging="10"/>
        <w:jc w:val="center"/>
        <w:rPr>
          <w:rFonts w:ascii="Arial" w:eastAsia="Yu Gothic Light" w:hAnsi="Arial" w:cs="Arial"/>
          <w:iCs/>
          <w:color w:val="1F3763"/>
          <w:sz w:val="22"/>
          <w:szCs w:val="22"/>
        </w:rPr>
      </w:pPr>
      <w:r w:rsidRPr="003C1D59">
        <w:rPr>
          <w:rFonts w:ascii="Arial" w:eastAsia="Calibri" w:hAnsi="Arial" w:cs="Arial"/>
          <w:b/>
          <w:sz w:val="22"/>
          <w:szCs w:val="22"/>
        </w:rPr>
        <w:t>KLAUZULA COMPLIANCE</w:t>
      </w:r>
    </w:p>
    <w:p w14:paraId="5A2D355F" w14:textId="77777777" w:rsidR="003C1D59" w:rsidRPr="003C1D59" w:rsidRDefault="003C1D59" w:rsidP="005C0C3F">
      <w:pPr>
        <w:numPr>
          <w:ilvl w:val="0"/>
          <w:numId w:val="92"/>
        </w:numPr>
        <w:tabs>
          <w:tab w:val="num" w:pos="284"/>
        </w:tabs>
        <w:autoSpaceDE w:val="0"/>
        <w:autoSpaceDN w:val="0"/>
        <w:spacing w:after="25" w:line="250" w:lineRule="auto"/>
        <w:ind w:left="284" w:right="167" w:hanging="284"/>
        <w:contextualSpacing/>
        <w:jc w:val="both"/>
        <w:rPr>
          <w:rFonts w:ascii="Arial" w:eastAsia="Calibri" w:hAnsi="Arial" w:cs="Arial"/>
          <w:color w:val="000000"/>
          <w:sz w:val="22"/>
          <w:szCs w:val="22"/>
        </w:rPr>
      </w:pPr>
      <w:r w:rsidRPr="003C1D59">
        <w:rPr>
          <w:rFonts w:ascii="Arial" w:eastAsia="Calibri" w:hAnsi="Arial" w:cs="Arial"/>
          <w:color w:val="000000"/>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42" w:history="1">
        <w:r w:rsidRPr="003C1D59">
          <w:rPr>
            <w:rFonts w:ascii="Arial" w:eastAsia="Calibri" w:hAnsi="Arial" w:cs="Arial"/>
            <w:color w:val="0000FF"/>
            <w:sz w:val="22"/>
            <w:szCs w:val="22"/>
            <w:u w:val="single"/>
          </w:rPr>
          <w:t>www.tauron.pl</w:t>
        </w:r>
      </w:hyperlink>
      <w:r w:rsidRPr="003C1D59">
        <w:rPr>
          <w:rFonts w:ascii="Arial" w:eastAsia="Calibri" w:hAnsi="Arial" w:cs="Arial"/>
          <w:color w:val="000000"/>
          <w:sz w:val="22"/>
          <w:szCs w:val="22"/>
        </w:rPr>
        <w:t xml:space="preserve">    </w:t>
      </w:r>
    </w:p>
    <w:p w14:paraId="136559AD" w14:textId="77777777" w:rsidR="003C1D59" w:rsidRPr="003C1D59" w:rsidRDefault="003C1D59" w:rsidP="005C0C3F">
      <w:pPr>
        <w:numPr>
          <w:ilvl w:val="0"/>
          <w:numId w:val="92"/>
        </w:numPr>
        <w:tabs>
          <w:tab w:val="num" w:pos="153"/>
        </w:tabs>
        <w:autoSpaceDE w:val="0"/>
        <w:autoSpaceDN w:val="0"/>
        <w:spacing w:after="25" w:line="250" w:lineRule="auto"/>
        <w:ind w:left="284" w:right="167" w:hanging="284"/>
        <w:contextualSpacing/>
        <w:jc w:val="both"/>
        <w:rPr>
          <w:rFonts w:ascii="Arial" w:eastAsia="Calibri" w:hAnsi="Arial" w:cs="Arial"/>
          <w:color w:val="000000"/>
          <w:sz w:val="22"/>
          <w:szCs w:val="22"/>
        </w:rPr>
      </w:pPr>
      <w:r w:rsidRPr="003C1D59">
        <w:rPr>
          <w:rFonts w:ascii="Arial" w:eastAsia="Calibri" w:hAnsi="Arial" w:cs="Arial"/>
          <w:color w:val="000000"/>
          <w:sz w:val="22"/>
          <w:szCs w:val="22"/>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322E055C" w14:textId="77777777" w:rsidR="003C1D59" w:rsidRPr="003C1D59" w:rsidRDefault="003C1D59" w:rsidP="005C0C3F">
      <w:pPr>
        <w:widowControl w:val="0"/>
        <w:numPr>
          <w:ilvl w:val="0"/>
          <w:numId w:val="93"/>
        </w:numPr>
        <w:tabs>
          <w:tab w:val="num" w:pos="284"/>
        </w:tabs>
        <w:spacing w:after="120" w:line="250" w:lineRule="auto"/>
        <w:ind w:left="284" w:right="167" w:hanging="284"/>
        <w:contextualSpacing/>
        <w:jc w:val="both"/>
        <w:rPr>
          <w:rFonts w:ascii="Arial" w:hAnsi="Arial" w:cs="Arial"/>
          <w:sz w:val="22"/>
          <w:szCs w:val="22"/>
          <w:lang w:eastAsia="en-US"/>
        </w:rPr>
      </w:pPr>
      <w:r w:rsidRPr="003C1D59">
        <w:rPr>
          <w:rFonts w:ascii="Arial" w:hAnsi="Arial" w:cs="Arial"/>
          <w:sz w:val="22"/>
          <w:szCs w:val="22"/>
          <w:lang w:eastAsia="en-U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A906726" w14:textId="77777777" w:rsidR="003C1D59" w:rsidRPr="003C1D59" w:rsidRDefault="003C1D59" w:rsidP="005C0C3F">
      <w:pPr>
        <w:widowControl w:val="0"/>
        <w:numPr>
          <w:ilvl w:val="0"/>
          <w:numId w:val="93"/>
        </w:numPr>
        <w:tabs>
          <w:tab w:val="num" w:pos="-207"/>
        </w:tabs>
        <w:spacing w:after="120" w:line="250" w:lineRule="auto"/>
        <w:ind w:left="284" w:right="167" w:hanging="284"/>
        <w:contextualSpacing/>
        <w:jc w:val="both"/>
        <w:rPr>
          <w:rFonts w:ascii="Arial" w:hAnsi="Arial" w:cs="Arial"/>
          <w:sz w:val="22"/>
          <w:szCs w:val="22"/>
          <w:lang w:eastAsia="en-US"/>
        </w:rPr>
      </w:pPr>
      <w:r w:rsidRPr="003C1D59">
        <w:rPr>
          <w:rFonts w:ascii="Arial" w:hAnsi="Arial" w:cs="Arial"/>
          <w:sz w:val="22"/>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0D1F6A6" w14:textId="77777777" w:rsidR="003C1D59" w:rsidRPr="003C1D59" w:rsidRDefault="003C1D59" w:rsidP="005C0C3F">
      <w:pPr>
        <w:widowControl w:val="0"/>
        <w:numPr>
          <w:ilvl w:val="0"/>
          <w:numId w:val="93"/>
        </w:numPr>
        <w:tabs>
          <w:tab w:val="num" w:pos="-207"/>
        </w:tabs>
        <w:spacing w:after="120" w:line="250" w:lineRule="auto"/>
        <w:ind w:left="284" w:right="167" w:hanging="284"/>
        <w:contextualSpacing/>
        <w:jc w:val="both"/>
        <w:rPr>
          <w:rFonts w:ascii="Arial" w:hAnsi="Arial" w:cs="Arial"/>
          <w:sz w:val="22"/>
          <w:szCs w:val="22"/>
          <w:lang w:eastAsia="en-US"/>
        </w:rPr>
      </w:pPr>
      <w:r w:rsidRPr="003C1D59">
        <w:rPr>
          <w:rFonts w:ascii="Arial" w:hAnsi="Arial" w:cs="Arial"/>
          <w:sz w:val="22"/>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1EFE99E" w14:textId="77777777" w:rsidR="003C1D59" w:rsidRPr="003C1D59" w:rsidRDefault="003C1D59" w:rsidP="003C1D59">
      <w:pPr>
        <w:keepNext/>
        <w:widowControl w:val="0"/>
        <w:jc w:val="center"/>
        <w:rPr>
          <w:rFonts w:ascii="Arial" w:hAnsi="Arial" w:cs="Arial"/>
          <w:b/>
          <w:bCs/>
          <w:sz w:val="22"/>
          <w:szCs w:val="22"/>
        </w:rPr>
      </w:pPr>
      <w:r w:rsidRPr="003C1D59">
        <w:rPr>
          <w:rFonts w:ascii="Arial" w:hAnsi="Arial" w:cs="Arial"/>
          <w:b/>
          <w:bCs/>
          <w:sz w:val="22"/>
          <w:szCs w:val="22"/>
        </w:rPr>
        <w:t>§ 25</w:t>
      </w:r>
    </w:p>
    <w:p w14:paraId="3BE2056D" w14:textId="77777777" w:rsidR="003C1D59" w:rsidRPr="003C1D59" w:rsidRDefault="003C1D59" w:rsidP="003C1D59">
      <w:pPr>
        <w:spacing w:after="25" w:line="250" w:lineRule="auto"/>
        <w:ind w:left="577" w:right="167" w:hanging="10"/>
        <w:jc w:val="center"/>
        <w:rPr>
          <w:rFonts w:ascii="Arial" w:eastAsia="Arial" w:hAnsi="Arial" w:cs="Arial"/>
          <w:color w:val="000000"/>
          <w:sz w:val="22"/>
          <w:szCs w:val="22"/>
        </w:rPr>
      </w:pPr>
      <w:r w:rsidRPr="003C1D59">
        <w:rPr>
          <w:rFonts w:ascii="Arial" w:eastAsia="Arial" w:hAnsi="Arial" w:cs="Arial"/>
          <w:b/>
          <w:color w:val="000000"/>
          <w:sz w:val="22"/>
          <w:szCs w:val="22"/>
        </w:rPr>
        <w:t>KLAUZULA SANKCYJNA</w:t>
      </w:r>
    </w:p>
    <w:p w14:paraId="68F70052"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66D44A84"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793B8609" w14:textId="77777777" w:rsidR="003C1D59" w:rsidRPr="003C1D59" w:rsidRDefault="003C1D59" w:rsidP="005C0C3F">
      <w:pPr>
        <w:numPr>
          <w:ilvl w:val="0"/>
          <w:numId w:val="95"/>
        </w:numPr>
        <w:spacing w:after="25" w:line="276" w:lineRule="auto"/>
        <w:ind w:left="851" w:right="167" w:hanging="218"/>
        <w:contextualSpacing/>
        <w:jc w:val="both"/>
        <w:rPr>
          <w:rFonts w:ascii="Arial" w:hAnsi="Arial" w:cs="Arial"/>
          <w:sz w:val="22"/>
          <w:szCs w:val="22"/>
          <w:lang w:eastAsia="en-US"/>
        </w:rPr>
      </w:pPr>
      <w:r w:rsidRPr="003C1D59">
        <w:rPr>
          <w:rFonts w:ascii="Arial" w:hAnsi="Arial" w:cs="Arial"/>
          <w:sz w:val="22"/>
          <w:szCs w:val="22"/>
          <w:lang w:eastAsia="en-US"/>
        </w:rPr>
        <w:t xml:space="preserve">ustawę  z  dnia  13  kwietnia  2022  r.  o  szczególnych  rozwiązaniach  w  zakresie przeciwdziałania  wspieraniu  agresji  na  Ukrainę  oraz  służących  ochronie bezpieczeństwa narodowego, </w:t>
      </w:r>
    </w:p>
    <w:p w14:paraId="7B921089" w14:textId="77777777" w:rsidR="003C1D59" w:rsidRPr="003C1D59" w:rsidRDefault="003C1D59" w:rsidP="005C0C3F">
      <w:pPr>
        <w:numPr>
          <w:ilvl w:val="0"/>
          <w:numId w:val="95"/>
        </w:numPr>
        <w:spacing w:after="25" w:line="276" w:lineRule="auto"/>
        <w:ind w:left="851" w:right="167" w:hanging="218"/>
        <w:contextualSpacing/>
        <w:jc w:val="both"/>
        <w:rPr>
          <w:rFonts w:ascii="Arial" w:hAnsi="Arial" w:cs="Arial"/>
          <w:sz w:val="22"/>
          <w:szCs w:val="22"/>
          <w:lang w:eastAsia="en-US"/>
        </w:rPr>
      </w:pPr>
      <w:r w:rsidRPr="003C1D59">
        <w:rPr>
          <w:rFonts w:ascii="Arial" w:hAnsi="Arial" w:cs="Arial"/>
          <w:sz w:val="22"/>
          <w:szCs w:val="22"/>
          <w:lang w:eastAsia="en-US"/>
        </w:rPr>
        <w:lastRenderedPageBreak/>
        <w:t>Rozporządzenie Rady (WE) nr 765/2006 z dnia 18 maja 2006 r. dotyczące środków ograniczających w związku z sytuacją na Białorusi i udziałem Białorusi w agresji Rosji wobec Ukrainy wraz z rozporządzeniami zmieniającymi,</w:t>
      </w:r>
    </w:p>
    <w:p w14:paraId="2D914EFB" w14:textId="77777777" w:rsidR="003C1D59" w:rsidRPr="003C1D59" w:rsidRDefault="003C1D59" w:rsidP="005C0C3F">
      <w:pPr>
        <w:numPr>
          <w:ilvl w:val="0"/>
          <w:numId w:val="95"/>
        </w:numPr>
        <w:spacing w:after="25" w:line="276" w:lineRule="auto"/>
        <w:ind w:left="851" w:right="167" w:hanging="218"/>
        <w:contextualSpacing/>
        <w:jc w:val="both"/>
        <w:rPr>
          <w:rFonts w:ascii="Arial" w:hAnsi="Arial" w:cs="Arial"/>
          <w:sz w:val="22"/>
          <w:szCs w:val="22"/>
          <w:lang w:eastAsia="en-US"/>
        </w:rPr>
      </w:pPr>
      <w:r w:rsidRPr="003C1D59">
        <w:rPr>
          <w:rFonts w:ascii="Arial" w:hAnsi="Arial" w:cs="Arial"/>
          <w:sz w:val="22"/>
          <w:szCs w:val="22"/>
          <w:lang w:eastAsia="en-US"/>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A8FCCB9" w14:textId="77777777" w:rsidR="003C1D59" w:rsidRPr="003C1D59" w:rsidRDefault="003C1D59" w:rsidP="005C0C3F">
      <w:pPr>
        <w:numPr>
          <w:ilvl w:val="0"/>
          <w:numId w:val="95"/>
        </w:numPr>
        <w:spacing w:after="25" w:line="276" w:lineRule="auto"/>
        <w:ind w:left="851" w:right="167" w:hanging="218"/>
        <w:contextualSpacing/>
        <w:jc w:val="both"/>
        <w:rPr>
          <w:rFonts w:ascii="Arial" w:hAnsi="Arial" w:cs="Arial"/>
          <w:sz w:val="22"/>
          <w:szCs w:val="22"/>
          <w:lang w:eastAsia="en-US"/>
        </w:rPr>
      </w:pPr>
      <w:r w:rsidRPr="003C1D59">
        <w:rPr>
          <w:rFonts w:ascii="Arial" w:hAnsi="Arial" w:cs="Arial"/>
          <w:sz w:val="22"/>
          <w:szCs w:val="22"/>
          <w:lang w:eastAsia="en-US"/>
        </w:rPr>
        <w:t>Rozporządzenie Rady (UE) nr 833/2014 z dnia 31 lipca 2014 r. dotyczące środków ograniczających w związku z działaniami Rosji destabilizującymi sytuację na Ukrainie wraz z rozporządzeniami zmieniającymi,</w:t>
      </w:r>
    </w:p>
    <w:p w14:paraId="39ADB15F" w14:textId="77777777" w:rsidR="003C1D59" w:rsidRPr="003C1D59" w:rsidRDefault="003C1D59" w:rsidP="005C0C3F">
      <w:pPr>
        <w:numPr>
          <w:ilvl w:val="0"/>
          <w:numId w:val="95"/>
        </w:numPr>
        <w:spacing w:after="25" w:line="276" w:lineRule="auto"/>
        <w:ind w:left="851" w:right="167" w:hanging="218"/>
        <w:contextualSpacing/>
        <w:jc w:val="both"/>
        <w:rPr>
          <w:rFonts w:ascii="Arial" w:hAnsi="Arial" w:cs="Arial"/>
          <w:sz w:val="22"/>
          <w:szCs w:val="22"/>
          <w:lang w:eastAsia="en-US"/>
        </w:rPr>
      </w:pPr>
      <w:r w:rsidRPr="003C1D59">
        <w:rPr>
          <w:rFonts w:ascii="Arial" w:hAnsi="Arial" w:cs="Arial"/>
          <w:sz w:val="22"/>
          <w:szCs w:val="22"/>
          <w:lang w:eastAsia="en-US"/>
        </w:rPr>
        <w:t xml:space="preserve">Rozporządzenie Rady (UE) 2022/263 z dnia 23 lutego 2022 r. w sprawie środków ograniczających w odpowiedzi na uznanie niekontrolowanych przez rząd obszarów ukraińskich  obwodów  donieckiego  i  </w:t>
      </w:r>
      <w:proofErr w:type="spellStart"/>
      <w:r w:rsidRPr="003C1D59">
        <w:rPr>
          <w:rFonts w:ascii="Arial" w:hAnsi="Arial" w:cs="Arial"/>
          <w:sz w:val="22"/>
          <w:szCs w:val="22"/>
          <w:lang w:eastAsia="en-US"/>
        </w:rPr>
        <w:t>ługańskiego</w:t>
      </w:r>
      <w:proofErr w:type="spellEnd"/>
      <w:r w:rsidRPr="003C1D59">
        <w:rPr>
          <w:rFonts w:ascii="Arial" w:hAnsi="Arial" w:cs="Arial"/>
          <w:sz w:val="22"/>
          <w:szCs w:val="22"/>
          <w:lang w:eastAsia="en-US"/>
        </w:rPr>
        <w:t xml:space="preserve">  oraz  nakazanie  rozmieszczenia rosyjskich sił zbrojnych na tych obszarach wraz z rozporządzeniami zmieniającymi.</w:t>
      </w:r>
    </w:p>
    <w:p w14:paraId="577A4D05"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9E9ABE9"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474BD1E" w14:textId="77777777" w:rsidR="003C1D59" w:rsidRPr="003C1D59" w:rsidRDefault="003C1D59" w:rsidP="005C0C3F">
      <w:pPr>
        <w:numPr>
          <w:ilvl w:val="0"/>
          <w:numId w:val="96"/>
        </w:numPr>
        <w:spacing w:after="25"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powstrzymać się od wykonywania Umowy w zakresie, który naruszałyby Regulacje Sankcyjne lub</w:t>
      </w:r>
    </w:p>
    <w:p w14:paraId="6D881FEE" w14:textId="77777777" w:rsidR="003C1D59" w:rsidRPr="003C1D59" w:rsidRDefault="003C1D59" w:rsidP="005C0C3F">
      <w:pPr>
        <w:numPr>
          <w:ilvl w:val="0"/>
          <w:numId w:val="96"/>
        </w:numPr>
        <w:spacing w:after="25"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 xml:space="preserve">rozwiązać Umowę bez zachowania okresu wypowiedzenia.  </w:t>
      </w:r>
    </w:p>
    <w:p w14:paraId="1A3DED37"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Oświadczenie o odstąpieniu od Umowy/rozwiązaniu Umowy wymaga zachowania formy pisemnej pod rygorem nieważności/formy przewidzianej do zawarcia Umowy.</w:t>
      </w:r>
    </w:p>
    <w:p w14:paraId="54C22548"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 xml:space="preserve">Wykonanie uprawnień wskazanych w ust. 4 nie powoduje powstania praw do dochodzenia jakichkolwiek roszczeń z tego tytułu przez Wykonawcę. </w:t>
      </w:r>
    </w:p>
    <w:p w14:paraId="371D0DE1" w14:textId="77777777" w:rsidR="003C1D59" w:rsidRPr="003C1D59" w:rsidRDefault="003C1D59" w:rsidP="005C0C3F">
      <w:pPr>
        <w:widowControl w:val="0"/>
        <w:numPr>
          <w:ilvl w:val="0"/>
          <w:numId w:val="94"/>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0AA3898" w14:textId="77777777" w:rsidR="003C1D59" w:rsidRPr="003C1D59" w:rsidRDefault="003C1D59" w:rsidP="003C1D59">
      <w:pPr>
        <w:keepNext/>
        <w:widowControl w:val="0"/>
        <w:jc w:val="center"/>
        <w:rPr>
          <w:rFonts w:ascii="Arial" w:hAnsi="Arial" w:cs="Arial"/>
          <w:b/>
          <w:bCs/>
          <w:sz w:val="22"/>
          <w:szCs w:val="22"/>
        </w:rPr>
      </w:pPr>
      <w:r w:rsidRPr="003C1D59">
        <w:rPr>
          <w:rFonts w:ascii="Arial" w:hAnsi="Arial" w:cs="Arial"/>
          <w:b/>
          <w:bCs/>
          <w:sz w:val="22"/>
          <w:szCs w:val="22"/>
        </w:rPr>
        <w:t>§ 26</w:t>
      </w:r>
    </w:p>
    <w:p w14:paraId="4D4A007A" w14:textId="77777777" w:rsidR="003C1D59" w:rsidRPr="003C1D59" w:rsidRDefault="003C1D59" w:rsidP="003C1D59">
      <w:pPr>
        <w:spacing w:after="25" w:line="250" w:lineRule="auto"/>
        <w:ind w:left="577" w:right="167" w:hanging="10"/>
        <w:jc w:val="center"/>
        <w:rPr>
          <w:rFonts w:ascii="Arial" w:eastAsia="Arial" w:hAnsi="Arial" w:cs="Arial"/>
          <w:b/>
          <w:color w:val="000000"/>
          <w:sz w:val="22"/>
          <w:szCs w:val="22"/>
        </w:rPr>
      </w:pPr>
      <w:r w:rsidRPr="003C1D59">
        <w:rPr>
          <w:rFonts w:ascii="Arial" w:eastAsia="Arial" w:hAnsi="Arial" w:cs="Arial"/>
          <w:b/>
          <w:color w:val="000000"/>
          <w:sz w:val="22"/>
          <w:szCs w:val="22"/>
        </w:rPr>
        <w:t>OBOWIĄZEK ZGŁASZANIA</w:t>
      </w:r>
    </w:p>
    <w:p w14:paraId="2B011978" w14:textId="77777777" w:rsidR="003C1D59" w:rsidRPr="003C1D59" w:rsidRDefault="003C1D59" w:rsidP="003C1D59">
      <w:pPr>
        <w:spacing w:after="25" w:line="250" w:lineRule="auto"/>
        <w:ind w:left="577" w:right="167" w:hanging="10"/>
        <w:jc w:val="center"/>
        <w:rPr>
          <w:rFonts w:ascii="Arial" w:eastAsia="Arial" w:hAnsi="Arial" w:cs="Arial"/>
          <w:b/>
          <w:color w:val="000000"/>
          <w:sz w:val="22"/>
          <w:szCs w:val="22"/>
        </w:rPr>
      </w:pPr>
      <w:r w:rsidRPr="003C1D59">
        <w:rPr>
          <w:rFonts w:ascii="Arial" w:eastAsia="Arial" w:hAnsi="Arial" w:cs="Arial"/>
          <w:b/>
          <w:color w:val="000000"/>
          <w:sz w:val="22"/>
          <w:szCs w:val="22"/>
        </w:rPr>
        <w:t>INCYDENTÓW BEZPIECZEŃSTWA</w:t>
      </w:r>
    </w:p>
    <w:p w14:paraId="643ADF91" w14:textId="77777777" w:rsidR="003C1D59" w:rsidRPr="003C1D59" w:rsidRDefault="003C1D59" w:rsidP="005C0C3F">
      <w:pPr>
        <w:widowControl w:val="0"/>
        <w:numPr>
          <w:ilvl w:val="0"/>
          <w:numId w:val="100"/>
        </w:numPr>
        <w:spacing w:after="120" w:line="276" w:lineRule="auto"/>
        <w:ind w:right="167"/>
        <w:contextualSpacing/>
        <w:jc w:val="both"/>
        <w:rPr>
          <w:rFonts w:ascii="Arial" w:hAnsi="Arial" w:cs="Arial"/>
          <w:sz w:val="22"/>
          <w:szCs w:val="22"/>
          <w:lang w:eastAsia="en-US"/>
        </w:rPr>
      </w:pPr>
      <w:r w:rsidRPr="003C1D59">
        <w:rPr>
          <w:rFonts w:ascii="Arial" w:hAnsi="Arial" w:cs="Arial"/>
          <w:iCs/>
          <w:sz w:val="22"/>
          <w:szCs w:val="22"/>
          <w:lang w:eastAsia="en-US"/>
        </w:rPr>
        <w:t>Wykonawca</w:t>
      </w:r>
      <w:r w:rsidRPr="003C1D59">
        <w:rPr>
          <w:rFonts w:ascii="Arial" w:hAnsi="Arial" w:cs="Arial"/>
          <w:i/>
          <w:iCs/>
          <w:sz w:val="22"/>
          <w:szCs w:val="22"/>
          <w:lang w:eastAsia="en-US"/>
        </w:rPr>
        <w:t xml:space="preserve"> </w:t>
      </w:r>
      <w:r w:rsidRPr="003C1D59">
        <w:rPr>
          <w:rFonts w:ascii="Arial" w:hAnsi="Arial" w:cs="Arial"/>
          <w:sz w:val="22"/>
          <w:szCs w:val="22"/>
          <w:lang w:eastAsia="en-US"/>
        </w:rPr>
        <w:t xml:space="preserve">zobowiązuje się do informowania </w:t>
      </w:r>
      <w:r w:rsidRPr="003C1D59">
        <w:rPr>
          <w:rFonts w:ascii="Arial" w:hAnsi="Arial" w:cs="Arial"/>
          <w:iCs/>
          <w:sz w:val="22"/>
          <w:szCs w:val="22"/>
          <w:lang w:eastAsia="en-US"/>
        </w:rPr>
        <w:t>Zamawiającego</w:t>
      </w:r>
      <w:r w:rsidRPr="003C1D59">
        <w:rPr>
          <w:rFonts w:ascii="Arial" w:hAnsi="Arial" w:cs="Arial"/>
          <w:i/>
          <w:iCs/>
          <w:sz w:val="22"/>
          <w:szCs w:val="22"/>
          <w:lang w:eastAsia="en-US"/>
        </w:rPr>
        <w:t xml:space="preserve"> </w:t>
      </w:r>
      <w:r w:rsidRPr="003C1D59">
        <w:rPr>
          <w:rFonts w:ascii="Arial" w:hAnsi="Arial" w:cs="Arial"/>
          <w:sz w:val="22"/>
          <w:szCs w:val="22"/>
          <w:lang w:eastAsia="en-US"/>
        </w:rPr>
        <w:t>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419FA8C0" w14:textId="77777777" w:rsidR="003C1D59" w:rsidRPr="003C1D59" w:rsidRDefault="003C1D59" w:rsidP="005C0C3F">
      <w:pPr>
        <w:widowControl w:val="0"/>
        <w:numPr>
          <w:ilvl w:val="0"/>
          <w:numId w:val="100"/>
        </w:numPr>
        <w:spacing w:after="120" w:line="276" w:lineRule="auto"/>
        <w:ind w:right="167"/>
        <w:contextualSpacing/>
        <w:jc w:val="both"/>
        <w:rPr>
          <w:rFonts w:ascii="Arial" w:hAnsi="Arial" w:cs="Arial"/>
          <w:sz w:val="22"/>
          <w:szCs w:val="22"/>
          <w:lang w:eastAsia="en-US"/>
        </w:rPr>
      </w:pPr>
      <w:r w:rsidRPr="003C1D59">
        <w:rPr>
          <w:rFonts w:ascii="Arial" w:hAnsi="Arial" w:cs="Arial"/>
          <w:sz w:val="22"/>
          <w:szCs w:val="22"/>
          <w:lang w:eastAsia="en-US"/>
        </w:rPr>
        <w:t xml:space="preserve">Do zgłaszania i wyjaśniania przyczyn i skutków incydentów bezpieczeństwa wykrytych </w:t>
      </w:r>
      <w:r w:rsidRPr="003C1D59">
        <w:rPr>
          <w:rFonts w:ascii="Arial" w:hAnsi="Arial" w:cs="Arial"/>
          <w:sz w:val="22"/>
          <w:szCs w:val="22"/>
          <w:lang w:eastAsia="en-US"/>
        </w:rPr>
        <w:lastRenderedPageBreak/>
        <w:t>odpowiednio przez Zamawiającego lub Spółkę Grupy TAURON lub wykrytych przez Wykonawcę ustala się następujące dane kontaktowe:</w:t>
      </w:r>
    </w:p>
    <w:p w14:paraId="251996E2" w14:textId="77777777" w:rsidR="003C1D59" w:rsidRPr="003C1D59" w:rsidRDefault="003C1D59" w:rsidP="005C0C3F">
      <w:pPr>
        <w:numPr>
          <w:ilvl w:val="1"/>
          <w:numId w:val="100"/>
        </w:numPr>
        <w:spacing w:before="100" w:beforeAutospacing="1" w:after="100" w:afterAutospacing="1"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Ze strony Zamawiającego:</w:t>
      </w:r>
    </w:p>
    <w:p w14:paraId="61BE1A5E" w14:textId="77777777" w:rsidR="003C1D59" w:rsidRPr="003C1D59" w:rsidRDefault="003C1D59" w:rsidP="005C0C3F">
      <w:pPr>
        <w:numPr>
          <w:ilvl w:val="2"/>
          <w:numId w:val="100"/>
        </w:numPr>
        <w:spacing w:before="100" w:beforeAutospacing="1" w:after="100" w:afterAutospacing="1" w:line="250" w:lineRule="auto"/>
        <w:ind w:right="167"/>
        <w:contextualSpacing/>
        <w:jc w:val="both"/>
        <w:rPr>
          <w:rFonts w:ascii="Arial" w:hAnsi="Arial" w:cs="Arial"/>
          <w:sz w:val="22"/>
          <w:szCs w:val="22"/>
          <w:lang w:val="en-US" w:eastAsia="en-US"/>
        </w:rPr>
      </w:pPr>
      <w:proofErr w:type="spellStart"/>
      <w:r w:rsidRPr="003C1D59">
        <w:rPr>
          <w:rFonts w:ascii="Arial" w:hAnsi="Arial" w:cs="Arial"/>
          <w:sz w:val="22"/>
          <w:szCs w:val="22"/>
          <w:lang w:val="en-US" w:eastAsia="en-US"/>
        </w:rPr>
        <w:t>adres</w:t>
      </w:r>
      <w:proofErr w:type="spellEnd"/>
      <w:r w:rsidRPr="003C1D59">
        <w:rPr>
          <w:rFonts w:ascii="Arial" w:hAnsi="Arial" w:cs="Arial"/>
          <w:sz w:val="22"/>
          <w:szCs w:val="22"/>
          <w:lang w:val="en-US" w:eastAsia="en-US"/>
        </w:rPr>
        <w:t xml:space="preserve"> e-mail: </w:t>
      </w:r>
      <w:hyperlink r:id="rId43" w:history="1">
        <w:r w:rsidRPr="003C1D59">
          <w:rPr>
            <w:rFonts w:ascii="Arial" w:hAnsi="Arial" w:cs="Arial"/>
            <w:sz w:val="22"/>
            <w:szCs w:val="22"/>
            <w:u w:val="single"/>
            <w:lang w:val="en-US" w:eastAsia="en-US"/>
          </w:rPr>
          <w:t>cuwit@tauron.pl</w:t>
        </w:r>
      </w:hyperlink>
      <w:r w:rsidRPr="003C1D59">
        <w:rPr>
          <w:rFonts w:ascii="Arial" w:hAnsi="Arial" w:cs="Arial"/>
          <w:sz w:val="22"/>
          <w:szCs w:val="22"/>
          <w:lang w:val="en-US" w:eastAsia="en-US"/>
        </w:rPr>
        <w:t xml:space="preserve"> </w:t>
      </w:r>
    </w:p>
    <w:p w14:paraId="55065FD0" w14:textId="77777777" w:rsidR="003C1D59" w:rsidRPr="003C1D59" w:rsidRDefault="003C1D59" w:rsidP="005C0C3F">
      <w:pPr>
        <w:numPr>
          <w:ilvl w:val="2"/>
          <w:numId w:val="100"/>
        </w:numPr>
        <w:spacing w:before="100" w:beforeAutospacing="1" w:after="100" w:afterAutospacing="1"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nr telefonu: 500 99 5555.</w:t>
      </w:r>
    </w:p>
    <w:p w14:paraId="70969C54" w14:textId="77777777" w:rsidR="003C1D59" w:rsidRPr="003C1D59" w:rsidRDefault="003C1D59" w:rsidP="005C0C3F">
      <w:pPr>
        <w:numPr>
          <w:ilvl w:val="1"/>
          <w:numId w:val="100"/>
        </w:numPr>
        <w:spacing w:before="100" w:beforeAutospacing="1" w:after="100" w:afterAutospacing="1"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Ze strony Wykonawcy:</w:t>
      </w:r>
    </w:p>
    <w:p w14:paraId="5CF846B0" w14:textId="77777777" w:rsidR="003C1D59" w:rsidRPr="003C1D59" w:rsidRDefault="003C1D59" w:rsidP="005C0C3F">
      <w:pPr>
        <w:numPr>
          <w:ilvl w:val="2"/>
          <w:numId w:val="100"/>
        </w:numPr>
        <w:spacing w:before="100" w:beforeAutospacing="1" w:after="100" w:afterAutospacing="1"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adres e-mail:……….…………………………………</w:t>
      </w:r>
    </w:p>
    <w:p w14:paraId="3BBCB7A9" w14:textId="77777777" w:rsidR="003C1D59" w:rsidRPr="003C1D59" w:rsidRDefault="003C1D59" w:rsidP="005C0C3F">
      <w:pPr>
        <w:numPr>
          <w:ilvl w:val="2"/>
          <w:numId w:val="100"/>
        </w:numPr>
        <w:spacing w:before="100" w:beforeAutospacing="1" w:after="100" w:afterAutospacing="1"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nr telefonu: ……….….……………………………….</w:t>
      </w:r>
    </w:p>
    <w:p w14:paraId="51DEB38C" w14:textId="77777777" w:rsidR="003C1D59" w:rsidRPr="003C1D59" w:rsidRDefault="003C1D59" w:rsidP="003C1D59">
      <w:pPr>
        <w:spacing w:after="10" w:line="259" w:lineRule="auto"/>
        <w:ind w:left="567"/>
        <w:jc w:val="center"/>
        <w:rPr>
          <w:rFonts w:ascii="Arial" w:hAnsi="Arial" w:cs="Arial"/>
          <w:b/>
          <w:sz w:val="22"/>
          <w:szCs w:val="22"/>
        </w:rPr>
      </w:pPr>
      <w:r w:rsidRPr="003C1D59">
        <w:rPr>
          <w:rFonts w:ascii="Arial" w:hAnsi="Arial" w:cs="Arial"/>
          <w:b/>
          <w:sz w:val="22"/>
          <w:szCs w:val="22"/>
        </w:rPr>
        <w:t>§ 27</w:t>
      </w:r>
    </w:p>
    <w:p w14:paraId="679AE3F0" w14:textId="77777777" w:rsidR="003C1D59" w:rsidRPr="003C1D59" w:rsidRDefault="003C1D59" w:rsidP="003C1D59">
      <w:pPr>
        <w:contextualSpacing/>
        <w:jc w:val="center"/>
        <w:rPr>
          <w:rFonts w:ascii="Arial" w:hAnsi="Arial" w:cs="Arial"/>
          <w:b/>
          <w:sz w:val="22"/>
          <w:szCs w:val="22"/>
          <w:lang w:eastAsia="en-US"/>
        </w:rPr>
      </w:pPr>
      <w:r w:rsidRPr="003C1D59">
        <w:rPr>
          <w:rFonts w:ascii="Arial" w:hAnsi="Arial" w:cs="Arial"/>
          <w:b/>
          <w:sz w:val="22"/>
          <w:szCs w:val="22"/>
          <w:lang w:eastAsia="en-US"/>
        </w:rPr>
        <w:t>KLAUZULA ZRÓWNOWAŻONEGO ROZWOJU (ESG)</w:t>
      </w:r>
    </w:p>
    <w:p w14:paraId="3C276579" w14:textId="77777777" w:rsidR="003C1D59" w:rsidRPr="003C1D59" w:rsidRDefault="003C1D59" w:rsidP="003C1D59">
      <w:pPr>
        <w:contextualSpacing/>
        <w:jc w:val="both"/>
        <w:rPr>
          <w:rFonts w:ascii="Arial" w:hAnsi="Arial" w:cs="Arial"/>
          <w:bCs/>
          <w:sz w:val="22"/>
          <w:szCs w:val="22"/>
          <w:lang w:eastAsia="en-US"/>
        </w:rPr>
      </w:pPr>
      <w:r w:rsidRPr="003C1D59">
        <w:rPr>
          <w:rFonts w:ascii="Arial" w:hAnsi="Arial" w:cs="Arial"/>
          <w:bCs/>
          <w:sz w:val="22"/>
          <w:szCs w:val="22"/>
          <w:lang w:eastAsia="en-US"/>
        </w:rPr>
        <w:t>Obowiązki Wykonawcy:</w:t>
      </w:r>
    </w:p>
    <w:p w14:paraId="4E6CB364" w14:textId="77777777" w:rsidR="003C1D59" w:rsidRPr="003C1D59" w:rsidRDefault="003C1D59" w:rsidP="005C0C3F">
      <w:pPr>
        <w:numPr>
          <w:ilvl w:val="0"/>
          <w:numId w:val="107"/>
        </w:numPr>
        <w:spacing w:after="25" w:line="250" w:lineRule="auto"/>
        <w:ind w:left="360" w:right="167"/>
        <w:contextualSpacing/>
        <w:jc w:val="both"/>
        <w:rPr>
          <w:rFonts w:ascii="Arial" w:hAnsi="Arial" w:cs="Arial"/>
          <w:sz w:val="22"/>
          <w:szCs w:val="22"/>
          <w:lang w:eastAsia="en-US"/>
        </w:rPr>
      </w:pPr>
      <w:r w:rsidRPr="003C1D59">
        <w:rPr>
          <w:rFonts w:ascii="Arial" w:hAnsi="Arial" w:cs="Arial"/>
          <w:sz w:val="22"/>
          <w:szCs w:val="22"/>
          <w:lang w:eastAsia="en-US"/>
        </w:rPr>
        <w:t>Wykonawca zobowiązany jest do wykonywania Przedmiotu Umowy zgodnie z wymaganiami określonymi w postępowaniu o udzielenie zamówienia, tj.:</w:t>
      </w:r>
    </w:p>
    <w:p w14:paraId="3B2AD467" w14:textId="77777777" w:rsidR="003C1D59" w:rsidRPr="003C1D59" w:rsidRDefault="003C1D59" w:rsidP="005C0C3F">
      <w:pPr>
        <w:numPr>
          <w:ilvl w:val="0"/>
          <w:numId w:val="103"/>
        </w:numPr>
        <w:spacing w:after="25" w:line="250" w:lineRule="auto"/>
        <w:ind w:left="720" w:right="167"/>
        <w:contextualSpacing/>
        <w:jc w:val="both"/>
        <w:rPr>
          <w:rFonts w:ascii="Arial" w:hAnsi="Arial" w:cs="Arial"/>
          <w:sz w:val="22"/>
          <w:szCs w:val="22"/>
          <w:lang w:eastAsia="en-US"/>
        </w:rPr>
      </w:pPr>
      <w:r w:rsidRPr="003C1D59">
        <w:rPr>
          <w:rFonts w:ascii="Arial" w:hAnsi="Arial" w:cs="Arial"/>
          <w:sz w:val="22"/>
          <w:szCs w:val="22"/>
          <w:lang w:eastAsia="en-US"/>
        </w:rPr>
        <w:t>w przypadku zatrudniania cudzoziemców złożenie oświadczenia, potwierdzającego spełnienie wszelkich wymogów prawnych dotyczących zatrudniania cudzoziemców,</w:t>
      </w:r>
    </w:p>
    <w:p w14:paraId="75233B6C" w14:textId="77777777" w:rsidR="003C1D59" w:rsidRPr="003C1D59" w:rsidRDefault="003C1D59" w:rsidP="005C0C3F">
      <w:pPr>
        <w:numPr>
          <w:ilvl w:val="0"/>
          <w:numId w:val="103"/>
        </w:numPr>
        <w:spacing w:after="25" w:line="250" w:lineRule="auto"/>
        <w:ind w:left="720" w:right="167"/>
        <w:contextualSpacing/>
        <w:jc w:val="both"/>
        <w:rPr>
          <w:rFonts w:ascii="Arial" w:hAnsi="Arial" w:cs="Arial"/>
          <w:sz w:val="22"/>
          <w:szCs w:val="22"/>
          <w:lang w:eastAsia="en-US"/>
        </w:rPr>
      </w:pPr>
      <w:r w:rsidRPr="003C1D59">
        <w:rPr>
          <w:rFonts w:ascii="Arial" w:hAnsi="Arial" w:cs="Arial"/>
          <w:sz w:val="22"/>
          <w:szCs w:val="22"/>
          <w:lang w:eastAsia="en-US"/>
        </w:rPr>
        <w:t xml:space="preserve">takie organizowanie czasu pracy, aby eliminować </w:t>
      </w:r>
      <w:proofErr w:type="spellStart"/>
      <w:r w:rsidRPr="003C1D59">
        <w:rPr>
          <w:rFonts w:ascii="Arial" w:hAnsi="Arial" w:cs="Arial"/>
          <w:sz w:val="22"/>
          <w:szCs w:val="22"/>
          <w:lang w:eastAsia="en-US"/>
        </w:rPr>
        <w:t>ponadmiarową</w:t>
      </w:r>
      <w:proofErr w:type="spellEnd"/>
      <w:r w:rsidRPr="003C1D59">
        <w:rPr>
          <w:rFonts w:ascii="Arial" w:hAnsi="Arial" w:cs="Arial"/>
          <w:sz w:val="22"/>
          <w:szCs w:val="22"/>
          <w:lang w:eastAsia="en-US"/>
        </w:rPr>
        <w:t xml:space="preserve"> i ponadnormatywną pracę w godzinach nadliczbowych,</w:t>
      </w:r>
    </w:p>
    <w:p w14:paraId="63AB8D6D" w14:textId="77777777" w:rsidR="003C1D59" w:rsidRPr="003C1D59" w:rsidRDefault="003C1D59" w:rsidP="005C0C3F">
      <w:pPr>
        <w:numPr>
          <w:ilvl w:val="0"/>
          <w:numId w:val="103"/>
        </w:numPr>
        <w:spacing w:after="25" w:line="250" w:lineRule="auto"/>
        <w:ind w:left="720" w:right="167"/>
        <w:contextualSpacing/>
        <w:jc w:val="both"/>
        <w:rPr>
          <w:rFonts w:ascii="Arial" w:hAnsi="Arial" w:cs="Arial"/>
          <w:sz w:val="22"/>
          <w:szCs w:val="22"/>
          <w:lang w:eastAsia="en-US"/>
        </w:rPr>
      </w:pPr>
      <w:r w:rsidRPr="003C1D59">
        <w:rPr>
          <w:rFonts w:ascii="Arial" w:hAnsi="Arial" w:cs="Arial"/>
          <w:sz w:val="22"/>
          <w:szCs w:val="22"/>
          <w:lang w:eastAsia="en-US"/>
        </w:rPr>
        <w:t>przekazanie Zamawiającemu liczby pracowników biorących udział w realizacji zamówienia wraz z łączną liczbą przepracowanych godzin (roboczogodzin) na rzecz Zamawiającego,</w:t>
      </w:r>
    </w:p>
    <w:p w14:paraId="475D7DB7" w14:textId="77777777" w:rsidR="003C1D59" w:rsidRPr="003C1D59" w:rsidRDefault="003C1D59" w:rsidP="005C0C3F">
      <w:pPr>
        <w:numPr>
          <w:ilvl w:val="0"/>
          <w:numId w:val="103"/>
        </w:numPr>
        <w:spacing w:after="25" w:line="250" w:lineRule="auto"/>
        <w:ind w:left="720" w:right="167"/>
        <w:contextualSpacing/>
        <w:jc w:val="both"/>
        <w:rPr>
          <w:rFonts w:ascii="Arial" w:hAnsi="Arial" w:cs="Arial"/>
          <w:sz w:val="22"/>
          <w:szCs w:val="22"/>
          <w:lang w:eastAsia="en-US"/>
        </w:rPr>
      </w:pPr>
      <w:r w:rsidRPr="003C1D59">
        <w:rPr>
          <w:rFonts w:ascii="Arial" w:hAnsi="Arial" w:cs="Arial"/>
          <w:sz w:val="22"/>
          <w:szCs w:val="22"/>
          <w:lang w:eastAsia="en-US"/>
        </w:rPr>
        <w:t xml:space="preserve">przekazanie Zamawiającemu informacji dotyczących zaistniałych wypadków przy pracy (w szczególności ich liczbę), liczbę zagrożeń potencjalnie wypadkowych </w:t>
      </w:r>
      <w:r w:rsidRPr="003C1D59">
        <w:rPr>
          <w:rFonts w:ascii="Arial" w:hAnsi="Arial" w:cs="Arial"/>
          <w:sz w:val="22"/>
          <w:szCs w:val="22"/>
          <w:lang w:eastAsia="en-US"/>
        </w:rPr>
        <w:br/>
        <w:t>i chorób zawodowych powstałych w trakcie wykonywania pracy na rzecz TAURON Ciepło sp. z o.o.</w:t>
      </w:r>
    </w:p>
    <w:p w14:paraId="68ACBDA1" w14:textId="77777777" w:rsidR="003C1D59" w:rsidRPr="003C1D59" w:rsidRDefault="003C1D59" w:rsidP="005C0C3F">
      <w:pPr>
        <w:numPr>
          <w:ilvl w:val="0"/>
          <w:numId w:val="103"/>
        </w:numPr>
        <w:spacing w:after="25" w:line="250" w:lineRule="auto"/>
        <w:ind w:left="720" w:right="167"/>
        <w:contextualSpacing/>
        <w:jc w:val="both"/>
        <w:rPr>
          <w:rFonts w:ascii="Arial" w:hAnsi="Arial" w:cs="Arial"/>
          <w:sz w:val="22"/>
          <w:szCs w:val="22"/>
          <w:lang w:eastAsia="en-US"/>
        </w:rPr>
      </w:pPr>
      <w:r w:rsidRPr="003C1D59">
        <w:rPr>
          <w:rFonts w:ascii="Arial" w:hAnsi="Arial" w:cs="Arial"/>
          <w:sz w:val="22"/>
          <w:szCs w:val="22"/>
          <w:lang w:eastAsia="en-US"/>
        </w:rPr>
        <w:t>przekazanie Zamawiającemu liczby dni niezdolności do pracy na skutek urazów związanych z wykonywaną pracą na rzecz TAURON Ciepło sp. z.o.o.</w:t>
      </w:r>
    </w:p>
    <w:p w14:paraId="45F3B5C2" w14:textId="77777777" w:rsidR="003C1D59" w:rsidRPr="003C1D59" w:rsidRDefault="003C1D59" w:rsidP="003C1D59">
      <w:pPr>
        <w:contextualSpacing/>
        <w:jc w:val="both"/>
        <w:rPr>
          <w:rFonts w:ascii="Arial" w:hAnsi="Arial" w:cs="Arial"/>
          <w:sz w:val="22"/>
          <w:szCs w:val="22"/>
          <w:lang w:eastAsia="en-US"/>
        </w:rPr>
      </w:pPr>
      <w:r w:rsidRPr="003C1D59">
        <w:rPr>
          <w:rFonts w:ascii="Arial" w:hAnsi="Arial" w:cs="Arial"/>
          <w:sz w:val="22"/>
          <w:szCs w:val="22"/>
          <w:lang w:eastAsia="en-US"/>
        </w:rPr>
        <w:t>Audyty u Wykonawcy:</w:t>
      </w:r>
    </w:p>
    <w:p w14:paraId="3190BF60" w14:textId="77777777" w:rsidR="003C1D59" w:rsidRPr="003C1D59" w:rsidRDefault="003C1D59" w:rsidP="005C0C3F">
      <w:pPr>
        <w:numPr>
          <w:ilvl w:val="0"/>
          <w:numId w:val="107"/>
        </w:numPr>
        <w:spacing w:after="25" w:line="250" w:lineRule="auto"/>
        <w:ind w:left="360" w:right="167"/>
        <w:contextualSpacing/>
        <w:jc w:val="both"/>
        <w:rPr>
          <w:rFonts w:ascii="Arial" w:hAnsi="Arial" w:cs="Arial"/>
          <w:sz w:val="22"/>
          <w:szCs w:val="22"/>
          <w:lang w:eastAsia="en-US"/>
        </w:rPr>
      </w:pPr>
      <w:r w:rsidRPr="003C1D59">
        <w:rPr>
          <w:rFonts w:ascii="Arial" w:hAnsi="Arial" w:cs="Arial"/>
          <w:sz w:val="22"/>
          <w:szCs w:val="22"/>
          <w:lang w:eastAsia="en-US"/>
        </w:rPr>
        <w:t>Zamawiający zastrzega sobie prawo do przeprowadzania audytów u Wykonawcy osobiście lub przez podmioty/osoby trzecie wskazane przez Zamawiającego w zakresie związanym z realizacją Przedmiotu Umowy, w tym:</w:t>
      </w:r>
    </w:p>
    <w:p w14:paraId="190A8EEF" w14:textId="77777777" w:rsidR="003C1D59" w:rsidRPr="003C1D59" w:rsidRDefault="003C1D59" w:rsidP="005C0C3F">
      <w:pPr>
        <w:numPr>
          <w:ilvl w:val="0"/>
          <w:numId w:val="104"/>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 xml:space="preserve">obejmującym zakres pracowniczy: </w:t>
      </w:r>
    </w:p>
    <w:p w14:paraId="451A1E1F" w14:textId="77777777" w:rsidR="003C1D59" w:rsidRPr="003C1D59" w:rsidRDefault="003C1D59" w:rsidP="005C0C3F">
      <w:pPr>
        <w:numPr>
          <w:ilvl w:val="0"/>
          <w:numId w:val="105"/>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uprawnień pracowników, którymi posługuje się Wykonawca w celu realizacji Przedmiotu Umowy,</w:t>
      </w:r>
    </w:p>
    <w:p w14:paraId="1602670D" w14:textId="77777777" w:rsidR="003C1D59" w:rsidRPr="003C1D59" w:rsidRDefault="003C1D59" w:rsidP="005C0C3F">
      <w:pPr>
        <w:numPr>
          <w:ilvl w:val="0"/>
          <w:numId w:val="105"/>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przeprowadzonych szkoleń BHP dla pracowników, którymi posługuje się Wykonawca w celu realizacji Przedmiotu Umowy,</w:t>
      </w:r>
    </w:p>
    <w:p w14:paraId="753824C0" w14:textId="77777777" w:rsidR="003C1D59" w:rsidRPr="003C1D59" w:rsidRDefault="003C1D59" w:rsidP="005C0C3F">
      <w:pPr>
        <w:numPr>
          <w:ilvl w:val="0"/>
          <w:numId w:val="105"/>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posiadanych aktualnych badań lekarskich pracowników, którymi posługuje się Wykonawca w celu realizacji Przedmiotu Umowy,</w:t>
      </w:r>
    </w:p>
    <w:p w14:paraId="05E6E173" w14:textId="77777777" w:rsidR="003C1D59" w:rsidRPr="003C1D59" w:rsidRDefault="003C1D59" w:rsidP="005C0C3F">
      <w:pPr>
        <w:numPr>
          <w:ilvl w:val="0"/>
          <w:numId w:val="104"/>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obejmującego Przedmiot Umowy:</w:t>
      </w:r>
    </w:p>
    <w:p w14:paraId="0563AA75" w14:textId="77777777" w:rsidR="003C1D59" w:rsidRPr="003C1D59" w:rsidRDefault="003C1D59" w:rsidP="005C0C3F">
      <w:pPr>
        <w:numPr>
          <w:ilvl w:val="0"/>
          <w:numId w:val="106"/>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łańcucha dostawców w kontekście kraju pochodzenia bądź wytworzenia towaru, jakiego dotyczy Umowa,</w:t>
      </w:r>
    </w:p>
    <w:p w14:paraId="5B8F0E63" w14:textId="77777777" w:rsidR="003C1D59" w:rsidRPr="003C1D59" w:rsidRDefault="003C1D59" w:rsidP="005C0C3F">
      <w:pPr>
        <w:numPr>
          <w:ilvl w:val="0"/>
          <w:numId w:val="106"/>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czy urządzenia, pojazdy przeznaczone do realizacji Przedmiotu Umowy posiadają wymagane certyfikaty, dopuszczenia lub homologacje,</w:t>
      </w:r>
    </w:p>
    <w:p w14:paraId="1A27DB89" w14:textId="77777777" w:rsidR="003C1D59" w:rsidRPr="003C1D59" w:rsidRDefault="003C1D59" w:rsidP="005C0C3F">
      <w:pPr>
        <w:numPr>
          <w:ilvl w:val="0"/>
          <w:numId w:val="106"/>
        </w:numPr>
        <w:spacing w:after="25" w:line="250" w:lineRule="auto"/>
        <w:ind w:right="167"/>
        <w:contextualSpacing/>
        <w:jc w:val="both"/>
        <w:rPr>
          <w:rFonts w:ascii="Arial" w:hAnsi="Arial" w:cs="Arial"/>
          <w:sz w:val="22"/>
          <w:szCs w:val="22"/>
          <w:lang w:eastAsia="en-US"/>
        </w:rPr>
      </w:pPr>
      <w:r w:rsidRPr="003C1D59">
        <w:rPr>
          <w:rFonts w:ascii="Arial" w:hAnsi="Arial" w:cs="Arial"/>
          <w:sz w:val="22"/>
          <w:szCs w:val="22"/>
          <w:lang w:eastAsia="en-US"/>
        </w:rPr>
        <w:t>weryfikacji czy urządzenia, pojazdy przeznaczone do realizacji Przedmiotu Umowy są sprawne i nie stanowią zagrożenia dla zdrowia lub życia pracowników oraz dla środowiska,</w:t>
      </w:r>
    </w:p>
    <w:p w14:paraId="061DDC02" w14:textId="77777777" w:rsidR="003C1D59" w:rsidRPr="003C1D59" w:rsidRDefault="003C1D59" w:rsidP="005C0C3F">
      <w:pPr>
        <w:numPr>
          <w:ilvl w:val="0"/>
          <w:numId w:val="106"/>
        </w:numPr>
        <w:spacing w:after="25" w:line="250" w:lineRule="auto"/>
        <w:ind w:right="167"/>
        <w:contextualSpacing/>
        <w:jc w:val="both"/>
        <w:rPr>
          <w:rFonts w:ascii="Arial" w:hAnsi="Arial" w:cs="Arial"/>
          <w:sz w:val="22"/>
          <w:szCs w:val="22"/>
          <w:lang w:eastAsia="en-US"/>
        </w:rPr>
      </w:pPr>
      <w:r w:rsidRPr="003C1D59">
        <w:rPr>
          <w:rFonts w:ascii="Arial" w:eastAsia="Calibri" w:hAnsi="Arial" w:cs="Arial"/>
          <w:i/>
          <w:iCs/>
          <w:color w:val="000000"/>
          <w:sz w:val="22"/>
          <w:szCs w:val="22"/>
          <w:lang w:eastAsia="en-US"/>
        </w:rPr>
        <w:t xml:space="preserve">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w:t>
      </w:r>
      <w:r w:rsidRPr="003C1D59">
        <w:rPr>
          <w:rFonts w:ascii="Arial" w:eastAsia="Calibri" w:hAnsi="Arial" w:cs="Arial"/>
          <w:i/>
          <w:iCs/>
          <w:color w:val="000000"/>
          <w:sz w:val="22"/>
          <w:szCs w:val="22"/>
          <w:lang w:eastAsia="en-US"/>
        </w:rPr>
        <w:lastRenderedPageBreak/>
        <w:t>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28DE5E9"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58B9E36D"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 xml:space="preserve">Wykonawca zapozna się z rekomendacjami zawartymi w raporcie z audytu i w razie konieczności prześle swoje uwagi, i zastrzeżenia do 7 dni od daty otrzymania raportu. </w:t>
      </w:r>
    </w:p>
    <w:p w14:paraId="6E56A6E2"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Zamawiający zapozna się z uwagami Wykonawcy, o których mowa w ust. 4 i prześle odpowiedź Wykonawcy w terminie 7 dni od ich otrzymania.</w:t>
      </w:r>
    </w:p>
    <w:p w14:paraId="0D4D2796"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 xml:space="preserve">Jeżeli w ramach audytu zostaną stwierdzone uchybienia skutkujące podjęciem działań naprawczych, Wykonawca wdroży je na własny koszt. </w:t>
      </w:r>
    </w:p>
    <w:p w14:paraId="63F46627"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31FFDD01" w14:textId="77777777" w:rsidR="003C1D59" w:rsidRPr="003C1D59" w:rsidRDefault="003C1D59" w:rsidP="005C0C3F">
      <w:pPr>
        <w:numPr>
          <w:ilvl w:val="0"/>
          <w:numId w:val="108"/>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Zapisy ust. 1 - 7 mają zastosowanie do wszystkich Podwykonawców i ich pracowników, którymi posługuje się Wykonawca w celu realizacji Przedmiotu Umowy.</w:t>
      </w:r>
    </w:p>
    <w:p w14:paraId="3FCE4C5A" w14:textId="77777777" w:rsidR="003C1D59" w:rsidRPr="003C1D59" w:rsidRDefault="003C1D59" w:rsidP="003C1D59">
      <w:pPr>
        <w:spacing w:after="10" w:line="259" w:lineRule="auto"/>
        <w:jc w:val="center"/>
        <w:rPr>
          <w:rFonts w:ascii="Arial" w:eastAsia="Arial" w:hAnsi="Arial" w:cs="Arial"/>
          <w:b/>
          <w:color w:val="000000"/>
          <w:sz w:val="22"/>
          <w:szCs w:val="22"/>
        </w:rPr>
      </w:pPr>
    </w:p>
    <w:p w14:paraId="6853DC21" w14:textId="77777777" w:rsidR="003C1D59" w:rsidRPr="003C1D59" w:rsidRDefault="003C1D59" w:rsidP="003C1D59">
      <w:pPr>
        <w:spacing w:after="10"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 28</w:t>
      </w:r>
    </w:p>
    <w:p w14:paraId="7430CA1B" w14:textId="77777777" w:rsidR="003C1D59" w:rsidRPr="003C1D59" w:rsidRDefault="003C1D59" w:rsidP="003C1D59">
      <w:pPr>
        <w:keepNext/>
        <w:keepLines/>
        <w:spacing w:after="4" w:line="259" w:lineRule="auto"/>
        <w:jc w:val="center"/>
        <w:outlineLvl w:val="0"/>
        <w:rPr>
          <w:rFonts w:ascii="Arial" w:eastAsia="Arial" w:hAnsi="Arial" w:cs="Arial"/>
          <w:b/>
          <w:color w:val="000000"/>
          <w:sz w:val="22"/>
          <w:szCs w:val="22"/>
        </w:rPr>
      </w:pPr>
      <w:r w:rsidRPr="003C1D59">
        <w:rPr>
          <w:rFonts w:ascii="Arial" w:eastAsia="Arial" w:hAnsi="Arial" w:cs="Arial"/>
          <w:b/>
          <w:color w:val="000000"/>
          <w:sz w:val="22"/>
          <w:szCs w:val="22"/>
        </w:rPr>
        <w:t xml:space="preserve">POSTANOWIENIA KOŃCOWE </w:t>
      </w:r>
    </w:p>
    <w:p w14:paraId="0EC67223"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Umowa podlega prawu polskiemu i zgodnie z nim powinna być interpretowana. </w:t>
      </w:r>
    </w:p>
    <w:p w14:paraId="6E1553CC"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Wszelkie spory wynikłe lub mogące wyniknąć w przyszłości z Umowy Strony poddają pod rozstrzygnięcie sądu właściwego miejscowo dla siedziby Zamawiającego. </w:t>
      </w:r>
    </w:p>
    <w:p w14:paraId="433CA3F5"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Strony zobowiązane są do bezzwłocznego aktualizowania wszelkich informacji mających związek z Umową. </w:t>
      </w:r>
    </w:p>
    <w:p w14:paraId="086AC8BF"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 sprawach nieuregulowanych Umową zastosowanie mają odpowiednie przepisy prawa powszechnie obowiązującego, w szczególności Kodeksu cywilnego. </w:t>
      </w:r>
    </w:p>
    <w:p w14:paraId="03A3F998"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W przypadku gdy realizacja przedmiotu zamówienia będzie wiązała się z koniecznością wejścia przedstawiciela / przedstawicieli Wykonawcy na teren obiektu Zamawiającego podlegającego ochronie, osoba wchodząca na obiekt zobowiązana będzie do podania, na wezwanie, danych osobowych. W przypadku odmowy podania tych danych, nie zostanie udzielona zgoda na wejście na teren obiektu.</w:t>
      </w:r>
    </w:p>
    <w:p w14:paraId="44AAE428"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6AFFA540"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 xml:space="preserve">Integralną część Umowy stanowią: </w:t>
      </w:r>
    </w:p>
    <w:p w14:paraId="6C737678" w14:textId="77777777" w:rsidR="003C1D59" w:rsidRPr="003C1D59" w:rsidRDefault="003C1D59" w:rsidP="005C0C3F">
      <w:pPr>
        <w:numPr>
          <w:ilvl w:val="1"/>
          <w:numId w:val="65"/>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Załącznik nr 1 – Zakres rzeczowy Przedmiotu Umowy. </w:t>
      </w:r>
    </w:p>
    <w:p w14:paraId="2494BAED" w14:textId="77777777" w:rsidR="003C1D59" w:rsidRPr="003C1D59" w:rsidRDefault="003C1D59" w:rsidP="005C0C3F">
      <w:pPr>
        <w:numPr>
          <w:ilvl w:val="1"/>
          <w:numId w:val="65"/>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Załącznik nr 2 – Założenia techniczne. </w:t>
      </w:r>
    </w:p>
    <w:p w14:paraId="78D3EE23" w14:textId="77777777" w:rsidR="003C1D59" w:rsidRPr="003C1D59" w:rsidRDefault="003C1D59" w:rsidP="005C0C3F">
      <w:pPr>
        <w:numPr>
          <w:ilvl w:val="1"/>
          <w:numId w:val="65"/>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Załącznik nr</w:t>
      </w:r>
      <w:r w:rsidRPr="003C1D59">
        <w:rPr>
          <w:rFonts w:ascii="Arial" w:eastAsia="Arial" w:hAnsi="Arial" w:cs="Arial"/>
          <w:b/>
          <w:bCs/>
          <w:color w:val="000000"/>
          <w:sz w:val="22"/>
          <w:szCs w:val="22"/>
        </w:rPr>
        <w:t xml:space="preserve"> </w:t>
      </w:r>
      <w:r w:rsidRPr="003C1D59">
        <w:rPr>
          <w:rFonts w:ascii="Arial" w:eastAsia="Arial" w:hAnsi="Arial" w:cs="Arial"/>
          <w:color w:val="000000"/>
          <w:sz w:val="22"/>
          <w:szCs w:val="22"/>
        </w:rPr>
        <w:t>3 – Harmonogram rzeczowo-finansowy.</w:t>
      </w:r>
    </w:p>
    <w:p w14:paraId="75639EF6" w14:textId="77777777" w:rsidR="003C1D59" w:rsidRPr="003C1D59" w:rsidRDefault="003C1D59" w:rsidP="005C0C3F">
      <w:pPr>
        <w:numPr>
          <w:ilvl w:val="1"/>
          <w:numId w:val="65"/>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Załącznik nr 4 – Protokoły (wzory).</w:t>
      </w:r>
    </w:p>
    <w:p w14:paraId="09D63317" w14:textId="77777777" w:rsidR="003C1D59" w:rsidRPr="003C1D59" w:rsidRDefault="003C1D59" w:rsidP="005C0C3F">
      <w:pPr>
        <w:numPr>
          <w:ilvl w:val="1"/>
          <w:numId w:val="65"/>
        </w:numPr>
        <w:spacing w:after="25" w:line="250" w:lineRule="auto"/>
        <w:ind w:left="851" w:right="167" w:hanging="425"/>
        <w:jc w:val="both"/>
        <w:rPr>
          <w:rFonts w:ascii="Arial" w:eastAsia="Arial" w:hAnsi="Arial" w:cs="Arial"/>
          <w:color w:val="000000"/>
          <w:sz w:val="22"/>
          <w:szCs w:val="22"/>
        </w:rPr>
      </w:pPr>
      <w:r w:rsidRPr="003C1D59">
        <w:rPr>
          <w:rFonts w:ascii="Arial" w:eastAsia="Arial" w:hAnsi="Arial" w:cs="Arial"/>
          <w:color w:val="000000"/>
          <w:sz w:val="22"/>
          <w:szCs w:val="22"/>
        </w:rPr>
        <w:t xml:space="preserve">Załącznik nr 5 – Wykaz odpadów wytworzonych podczas realizacji Przedmiotu Umowy (wzór). </w:t>
      </w:r>
    </w:p>
    <w:p w14:paraId="7972A63C"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lastRenderedPageBreak/>
        <w:t>Ilekroć w niniejszej Umowie mowa o wymogu zachowania formy pisemnej, Strony rozumieją przez niego również zachowanie formy elektronicznej w rozumieniu art. 78(1) kodeksu cywilnego.</w:t>
      </w:r>
    </w:p>
    <w:p w14:paraId="3E60446F"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Umowę sporządzono w 2 jednobrzmiących egzemplarzach, po jednym egzemplarzu dla każdej ze Stron w przypadku formy pisemnej lub Umowa zawarta została w formie elektronicznej w rozumieniu art. 78(1) kodeksu cywilnego.</w:t>
      </w:r>
    </w:p>
    <w:p w14:paraId="0E2E1AE3" w14:textId="77777777" w:rsidR="003C1D59" w:rsidRPr="003C1D59" w:rsidRDefault="003C1D59" w:rsidP="005C0C3F">
      <w:pPr>
        <w:numPr>
          <w:ilvl w:val="0"/>
          <w:numId w:val="65"/>
        </w:numPr>
        <w:spacing w:after="25" w:line="250" w:lineRule="auto"/>
        <w:ind w:left="426" w:right="167" w:hanging="426"/>
        <w:jc w:val="both"/>
        <w:rPr>
          <w:rFonts w:ascii="Arial" w:eastAsia="Arial" w:hAnsi="Arial" w:cs="Arial"/>
          <w:color w:val="000000"/>
          <w:sz w:val="22"/>
          <w:szCs w:val="22"/>
        </w:rPr>
      </w:pPr>
      <w:r w:rsidRPr="003C1D59">
        <w:rPr>
          <w:rFonts w:ascii="Arial" w:eastAsia="Arial" w:hAnsi="Arial" w:cs="Arial"/>
          <w:color w:val="000000"/>
          <w:sz w:val="22"/>
          <w:szCs w:val="22"/>
        </w:rPr>
        <w:t>W przypadku, gdy Umowa została zawarta w formie elektronicznej za dzień zawarcia Umowy uznaje się dzień złożenia ostatniego kwalifikowanego podpisu elektronicznego.</w:t>
      </w:r>
    </w:p>
    <w:p w14:paraId="19CA31A9" w14:textId="77777777" w:rsidR="003C1D59" w:rsidRPr="003C1D59" w:rsidRDefault="003C1D59" w:rsidP="003C1D59">
      <w:pPr>
        <w:spacing w:line="259" w:lineRule="auto"/>
        <w:ind w:left="567"/>
        <w:rPr>
          <w:rFonts w:ascii="Arial" w:eastAsia="Arial" w:hAnsi="Arial" w:cs="Arial"/>
          <w:color w:val="000000"/>
          <w:sz w:val="22"/>
          <w:szCs w:val="22"/>
        </w:rPr>
      </w:pPr>
      <w:r w:rsidRPr="003C1D59">
        <w:rPr>
          <w:rFonts w:ascii="Arial" w:eastAsia="Arial" w:hAnsi="Arial" w:cs="Arial"/>
          <w:color w:val="000000"/>
          <w:sz w:val="22"/>
          <w:szCs w:val="22"/>
        </w:rPr>
        <w:t xml:space="preserve"> </w:t>
      </w:r>
    </w:p>
    <w:p w14:paraId="7CDFE6E6"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spacing w:after="4" w:line="259" w:lineRule="auto"/>
        <w:rPr>
          <w:rFonts w:ascii="Arial" w:eastAsia="Arial" w:hAnsi="Arial" w:cs="Arial"/>
          <w:color w:val="000000"/>
          <w:sz w:val="22"/>
          <w:szCs w:val="22"/>
        </w:rPr>
      </w:pPr>
      <w:r w:rsidRPr="003C1D59">
        <w:rPr>
          <w:rFonts w:ascii="Arial" w:eastAsia="Arial" w:hAnsi="Arial" w:cs="Arial"/>
          <w:b/>
          <w:color w:val="000000"/>
          <w:sz w:val="22"/>
          <w:szCs w:val="22"/>
        </w:rPr>
        <w:t xml:space="preserve">ZAMAWIAJĄCY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t xml:space="preserve">WYKONAWCA </w:t>
      </w:r>
    </w:p>
    <w:p w14:paraId="34AA02D6" w14:textId="77777777" w:rsidR="003C1D59" w:rsidRPr="003C1D59" w:rsidRDefault="003C1D59" w:rsidP="003C1D59">
      <w:pPr>
        <w:spacing w:line="259" w:lineRule="auto"/>
        <w:ind w:left="567"/>
        <w:jc w:val="right"/>
        <w:rPr>
          <w:rFonts w:ascii="Arial" w:eastAsia="Arial" w:hAnsi="Arial" w:cs="Arial"/>
          <w:color w:val="000000"/>
          <w:sz w:val="22"/>
          <w:szCs w:val="22"/>
        </w:rPr>
      </w:pPr>
      <w:r w:rsidRPr="003C1D59">
        <w:rPr>
          <w:rFonts w:ascii="Arial" w:eastAsia="Arial" w:hAnsi="Arial" w:cs="Arial"/>
          <w:color w:val="000000"/>
          <w:sz w:val="22"/>
          <w:szCs w:val="22"/>
        </w:rPr>
        <w:br w:type="page"/>
      </w:r>
      <w:r w:rsidRPr="003C1D59">
        <w:rPr>
          <w:rFonts w:ascii="Arial" w:eastAsia="Arial" w:hAnsi="Arial" w:cs="Arial"/>
          <w:color w:val="000000"/>
          <w:sz w:val="22"/>
          <w:szCs w:val="22"/>
        </w:rPr>
        <w:lastRenderedPageBreak/>
        <w:t>Załącznik nr 1</w:t>
      </w:r>
    </w:p>
    <w:p w14:paraId="793B9A30"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jc w:val="both"/>
        <w:rPr>
          <w:rFonts w:ascii="Arial" w:eastAsia="Arial" w:hAnsi="Arial" w:cs="Arial"/>
          <w:b/>
          <w:color w:val="000000"/>
          <w:sz w:val="22"/>
          <w:szCs w:val="22"/>
        </w:rPr>
      </w:pPr>
    </w:p>
    <w:p w14:paraId="7E972A74"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jc w:val="center"/>
        <w:rPr>
          <w:rFonts w:ascii="Arial" w:eastAsia="Arial" w:hAnsi="Arial" w:cs="Arial"/>
          <w:b/>
          <w:color w:val="000000"/>
          <w:sz w:val="22"/>
          <w:szCs w:val="22"/>
        </w:rPr>
      </w:pPr>
      <w:r w:rsidRPr="003C1D59">
        <w:rPr>
          <w:rFonts w:ascii="Arial" w:eastAsia="Arial" w:hAnsi="Arial" w:cs="Arial"/>
          <w:b/>
          <w:color w:val="000000"/>
          <w:sz w:val="22"/>
          <w:szCs w:val="22"/>
        </w:rPr>
        <w:t>„Zakres rzeczowy Przedmiotu Umowy”</w:t>
      </w:r>
    </w:p>
    <w:p w14:paraId="0844B0A3"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jc w:val="center"/>
        <w:rPr>
          <w:rFonts w:ascii="Arial" w:eastAsia="Arial" w:hAnsi="Arial" w:cs="Arial"/>
          <w:b/>
          <w:color w:val="000000"/>
          <w:sz w:val="22"/>
          <w:szCs w:val="22"/>
        </w:rPr>
      </w:pPr>
    </w:p>
    <w:p w14:paraId="4E390081" w14:textId="77777777" w:rsidR="003C1D59" w:rsidRPr="003C1D59" w:rsidRDefault="003C1D59" w:rsidP="005C0C3F">
      <w:pPr>
        <w:numPr>
          <w:ilvl w:val="0"/>
          <w:numId w:val="117"/>
        </w:numPr>
        <w:spacing w:after="25" w:line="288" w:lineRule="auto"/>
        <w:ind w:left="426" w:right="167" w:hanging="426"/>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Przedmiotem zadania jest remont zbiornika popiołów nr 1 na terenie Elektrociepłowni  Katowice, zlokalizowanej w Katowicach przy ul. Siemianowickiej 60, w zakresie odtworzenia powłoki antykorozyjnej klatki schodowej, wymiany stopni schodowych i krat pomostowych spoczników, wymiana oblachowania szybu windy oraz maszynowni wraz z zabezpieczeniem antykorozyjnym konstrukcji stalowej, demontaż zabezpieczenia i blach osłonowych zbiornika, demontaż izolacji termicznej zbiornika, oczyszczenie powierzchni i wykonanie zabezpieczeń antykorozyjnych ścian i stropu zbiornika. Roboty należy wykonać systemem „zaprojektuj i zbuduj”, uzyskując wszelkie wymagane obowiązującymi przepisami zgody administracyjne.</w:t>
      </w:r>
    </w:p>
    <w:p w14:paraId="7BD543E7" w14:textId="77777777" w:rsidR="003C1D59" w:rsidRPr="003C1D59" w:rsidRDefault="003C1D59" w:rsidP="005C0C3F">
      <w:pPr>
        <w:numPr>
          <w:ilvl w:val="0"/>
          <w:numId w:val="117"/>
        </w:numPr>
        <w:spacing w:after="25" w:line="288" w:lineRule="auto"/>
        <w:ind w:left="426" w:right="167" w:hanging="426"/>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Pion klatki schodowej wykonany z profili gorącowalcowanych o wymiarach w rzucie ok. 270x500 cm osiowo i wysokości ok. 40 m, ze stopniami i podestami z krat WEMA. Szyb windy o wymiarach w rzucie ok. 390x450 i wysokości ok. 44m wykonany z profili gorącowalcowanych, posadowiony na cokole betonowym, pokryty blachą trapezową T 55. Maszynownia z dodatkowym dociepleniem wełną mineralną. Zbiornik popiołu wykonany z blachy stalowej gr. 10 mm ( dach) i  18 mm (pobocznica). Średnica zbiornika wynosi ok. 12 m, wysokość ok. 21,2m, przy czym rzędna wysokości od poziomu terenu do szczytu zbiornika to ok. +36,20 m (dno zbiornika znajduje się ok. 15 m nad poziomem terenu). Zbiornik docieplony jest wełną mineralną (10 cm), osłoniętą blachą stalową mocowaną elementami pośrednimi do pobocznicy zbiornika. Na poziomie +36m znajduje się podest technologiczny nad zbiornikiem. Po obwodzie zbiornika prowadzone są galerie komunikacyjne na wysokościach: +15m, +22m, +30m. Na chwilę obecną pobocznica zbiornika zabezpieczona jest siatką </w:t>
      </w:r>
      <w:proofErr w:type="spellStart"/>
      <w:r w:rsidRPr="003C1D59">
        <w:rPr>
          <w:rFonts w:ascii="Arial" w:eastAsia="Calibri" w:hAnsi="Arial" w:cs="Arial"/>
          <w:sz w:val="22"/>
          <w:szCs w:val="22"/>
          <w:lang w:eastAsia="en-US"/>
        </w:rPr>
        <w:t>pcv</w:t>
      </w:r>
      <w:proofErr w:type="spellEnd"/>
      <w:r w:rsidRPr="003C1D59">
        <w:rPr>
          <w:rFonts w:ascii="Arial" w:eastAsia="Calibri" w:hAnsi="Arial" w:cs="Arial"/>
          <w:sz w:val="22"/>
          <w:szCs w:val="22"/>
          <w:lang w:eastAsia="en-US"/>
        </w:rPr>
        <w:t>, w celu wyeliminowania zagrożenia oderwania blach osłonowych od ścian zbiornika.</w:t>
      </w:r>
    </w:p>
    <w:p w14:paraId="3F9AFC77" w14:textId="77777777" w:rsidR="003C1D59" w:rsidRPr="003C1D59" w:rsidRDefault="003C1D59" w:rsidP="005C0C3F">
      <w:pPr>
        <w:numPr>
          <w:ilvl w:val="0"/>
          <w:numId w:val="117"/>
        </w:numPr>
        <w:spacing w:after="200" w:line="360" w:lineRule="auto"/>
        <w:ind w:left="426" w:right="167" w:hanging="426"/>
        <w:contextualSpacing/>
        <w:jc w:val="both"/>
        <w:rPr>
          <w:rFonts w:ascii="Arial" w:hAnsi="Arial" w:cs="Arial"/>
          <w:b/>
          <w:bCs/>
          <w:sz w:val="22"/>
          <w:szCs w:val="22"/>
          <w:u w:val="single"/>
          <w:lang w:eastAsia="en-US"/>
        </w:rPr>
      </w:pPr>
      <w:r w:rsidRPr="003C1D59">
        <w:rPr>
          <w:rFonts w:ascii="Arial" w:hAnsi="Arial" w:cs="Arial"/>
          <w:b/>
          <w:bCs/>
          <w:sz w:val="22"/>
          <w:szCs w:val="22"/>
          <w:u w:val="single"/>
          <w:lang w:eastAsia="en-US"/>
        </w:rPr>
        <w:t>Zakres prac przewidzianych do realizacji:</w:t>
      </w:r>
    </w:p>
    <w:p w14:paraId="37D42B56" w14:textId="77777777" w:rsidR="003C1D59" w:rsidRPr="003C1D59" w:rsidRDefault="003C1D59" w:rsidP="005C0C3F">
      <w:pPr>
        <w:numPr>
          <w:ilvl w:val="0"/>
          <w:numId w:val="118"/>
        </w:numPr>
        <w:spacing w:after="200" w:line="250" w:lineRule="auto"/>
        <w:ind w:left="851" w:right="167" w:hanging="425"/>
        <w:contextualSpacing/>
        <w:jc w:val="both"/>
        <w:rPr>
          <w:rFonts w:ascii="Arial" w:eastAsia="Calibri" w:hAnsi="Arial" w:cs="Arial"/>
          <w:sz w:val="22"/>
          <w:szCs w:val="22"/>
          <w:lang w:eastAsia="en-US"/>
        </w:rPr>
      </w:pPr>
      <w:bookmarkStart w:id="27" w:name="_Hlk192765840"/>
      <w:r w:rsidRPr="003C1D59">
        <w:rPr>
          <w:rFonts w:ascii="Arial" w:eastAsia="Calibri" w:hAnsi="Arial" w:cs="Arial"/>
          <w:sz w:val="22"/>
          <w:szCs w:val="22"/>
          <w:lang w:eastAsia="en-US"/>
        </w:rPr>
        <w:t>Wykonanie projektu w każdej z wymaganych branż, przez osobę posiadającą uprawnienia budowlane w odpowiedniej specjalności i uzyskanie wszelkich wymaganych prawem pozwoleń administracyjnych, zgód, zgłoszeń dla całości zadania, zapewnienie nadzoru w osobie kierownika budowy posiadającego odpowiednie uprawnienia, wpis do izb.</w:t>
      </w:r>
    </w:p>
    <w:p w14:paraId="618F4E5E" w14:textId="77777777" w:rsidR="003C1D59" w:rsidRPr="003C1D59" w:rsidRDefault="003C1D59" w:rsidP="005C0C3F">
      <w:pPr>
        <w:numPr>
          <w:ilvl w:val="0"/>
          <w:numId w:val="118"/>
        </w:numPr>
        <w:spacing w:after="200" w:line="250" w:lineRule="auto"/>
        <w:ind w:left="851" w:right="167" w:hanging="425"/>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Zabezpieczenie miejsca prowadzenia prac przed rozwiewaniem powstałych pyłów i zanieczyszczeń.</w:t>
      </w:r>
    </w:p>
    <w:bookmarkEnd w:id="27"/>
    <w:p w14:paraId="51BE5AF7" w14:textId="77777777" w:rsidR="003C1D59" w:rsidRPr="003C1D59" w:rsidRDefault="003C1D59" w:rsidP="005C0C3F">
      <w:pPr>
        <w:numPr>
          <w:ilvl w:val="0"/>
          <w:numId w:val="118"/>
        </w:numPr>
        <w:spacing w:after="200" w:line="250" w:lineRule="auto"/>
        <w:ind w:left="851" w:right="167" w:hanging="425"/>
        <w:contextualSpacing/>
        <w:jc w:val="both"/>
        <w:rPr>
          <w:rFonts w:ascii="Arial" w:eastAsia="Calibri" w:hAnsi="Arial" w:cs="Arial"/>
          <w:sz w:val="22"/>
          <w:szCs w:val="22"/>
          <w:u w:val="single"/>
          <w:lang w:eastAsia="en-US"/>
        </w:rPr>
      </w:pPr>
      <w:r w:rsidRPr="003C1D59">
        <w:rPr>
          <w:rFonts w:ascii="Arial" w:eastAsia="Calibri" w:hAnsi="Arial" w:cs="Arial"/>
          <w:sz w:val="22"/>
          <w:szCs w:val="22"/>
          <w:u w:val="single"/>
          <w:lang w:eastAsia="en-US"/>
        </w:rPr>
        <w:t>W obrębie klatki schodowej:</w:t>
      </w:r>
    </w:p>
    <w:p w14:paraId="0EB4A860" w14:textId="77777777" w:rsidR="003C1D59" w:rsidRPr="003C1D59" w:rsidRDefault="003C1D59" w:rsidP="005C0C3F">
      <w:pPr>
        <w:numPr>
          <w:ilvl w:val="1"/>
          <w:numId w:val="119"/>
        </w:numPr>
        <w:spacing w:after="200" w:line="250" w:lineRule="auto"/>
        <w:ind w:left="1134" w:right="167" w:hanging="283"/>
        <w:contextualSpacing/>
        <w:jc w:val="both"/>
        <w:rPr>
          <w:rFonts w:ascii="Arial" w:hAnsi="Arial" w:cs="Arial"/>
          <w:sz w:val="22"/>
          <w:szCs w:val="22"/>
          <w:lang w:eastAsia="en-US"/>
        </w:rPr>
      </w:pPr>
      <w:r w:rsidRPr="003C1D59">
        <w:rPr>
          <w:rFonts w:ascii="Arial" w:eastAsia="Calibri" w:hAnsi="Arial" w:cs="Arial"/>
          <w:sz w:val="22"/>
          <w:szCs w:val="22"/>
          <w:lang w:eastAsia="en-US"/>
        </w:rPr>
        <w:t xml:space="preserve">  prace przygotowawcze, zabezpieczeniowe, wygrodzenie i oznakowanie terenu, </w:t>
      </w:r>
      <w:r w:rsidRPr="003C1D59">
        <w:rPr>
          <w:rFonts w:ascii="Arial" w:hAnsi="Arial" w:cs="Arial"/>
          <w:sz w:val="22"/>
          <w:szCs w:val="22"/>
          <w:lang w:eastAsia="en-US"/>
        </w:rPr>
        <w:t>przygotowanie składowiska na materiały robocze (dla zapewnienia warunków składowania zgodnych z wymaganiami kart charakterystyk produktów) oraz odpady, zaplecza socjalnego. Lokalizacja tych miejsc musi być uzgodniona z Zamawiającym przed rozpoczęciem prac.</w:t>
      </w:r>
    </w:p>
    <w:p w14:paraId="43AC1AE7"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wykonanie tymczasowej komunikacji umożliwiającej przemieszczanie się obsłudze w sposób bezpieczny.</w:t>
      </w:r>
    </w:p>
    <w:p w14:paraId="3C90FA51"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przygotowanie powierzchni referencyjnej, wraz ze „świadkiem”</w:t>
      </w:r>
    </w:p>
    <w:p w14:paraId="20DFCC92"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demontaż krat WEMA – stopni schodowych i spoczników (sukcesywny), demontaż kątowników wspierających stopnie schodowe,</w:t>
      </w:r>
    </w:p>
    <w:p w14:paraId="44B7BA08"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hAnsi="Arial" w:cs="Arial"/>
          <w:sz w:val="22"/>
          <w:szCs w:val="22"/>
          <w:lang w:eastAsia="en-US"/>
        </w:rPr>
        <w:t xml:space="preserve">  demontaż uchwytów kablowych trasy kablowej (sukcesywny, podwieszając przewody), oczyszczenie drabinki trasy kablowej do stopnia czystości St3 lub jej wymiana na nową, metalową, ocynkowaną.</w:t>
      </w:r>
    </w:p>
    <w:p w14:paraId="57689933" w14:textId="77777777" w:rsidR="003C1D59" w:rsidRPr="003C1D59" w:rsidRDefault="003C1D59" w:rsidP="005C0C3F">
      <w:pPr>
        <w:numPr>
          <w:ilvl w:val="1"/>
          <w:numId w:val="119"/>
        </w:numPr>
        <w:spacing w:after="200" w:line="250" w:lineRule="auto"/>
        <w:ind w:left="1134" w:right="167" w:hanging="283"/>
        <w:contextualSpacing/>
        <w:jc w:val="both"/>
        <w:rPr>
          <w:rFonts w:ascii="Arial" w:hAnsi="Arial" w:cs="Arial"/>
          <w:sz w:val="22"/>
          <w:szCs w:val="22"/>
          <w:lang w:eastAsia="en-US"/>
        </w:rPr>
      </w:pPr>
      <w:r w:rsidRPr="003C1D59">
        <w:rPr>
          <w:rFonts w:ascii="Arial" w:eastAsia="Calibri" w:hAnsi="Arial" w:cs="Arial"/>
          <w:sz w:val="22"/>
          <w:szCs w:val="22"/>
          <w:lang w:eastAsia="en-US"/>
        </w:rPr>
        <w:lastRenderedPageBreak/>
        <w:t xml:space="preserve"> demontaż aparatów, urządzeń </w:t>
      </w:r>
      <w:r w:rsidRPr="003C1D59">
        <w:rPr>
          <w:rFonts w:ascii="Arial" w:hAnsi="Arial" w:cs="Arial"/>
          <w:sz w:val="22"/>
          <w:szCs w:val="22"/>
          <w:lang w:eastAsia="en-US"/>
        </w:rPr>
        <w:t>i innych elementów mocowanych do konstrukcji, które uniemożliwiają odtworzenie powłoki ochronnej</w:t>
      </w:r>
    </w:p>
    <w:p w14:paraId="62CA20A0"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oczyszczenie mechaniczne poprzez szlifowanie lub metodą strumieniowo – ścierną ognisk korozji do stopnia czystości </w:t>
      </w:r>
      <w:proofErr w:type="spellStart"/>
      <w:r w:rsidRPr="003C1D59">
        <w:rPr>
          <w:rFonts w:ascii="Arial" w:eastAsia="Calibri" w:hAnsi="Arial" w:cs="Arial"/>
          <w:sz w:val="22"/>
          <w:szCs w:val="22"/>
          <w:lang w:eastAsia="en-US"/>
        </w:rPr>
        <w:t>Sa</w:t>
      </w:r>
      <w:proofErr w:type="spellEnd"/>
      <w:r w:rsidRPr="003C1D59">
        <w:rPr>
          <w:rFonts w:ascii="Arial" w:eastAsia="Calibri" w:hAnsi="Arial" w:cs="Arial"/>
          <w:sz w:val="22"/>
          <w:szCs w:val="22"/>
          <w:lang w:eastAsia="en-US"/>
        </w:rPr>
        <w:t xml:space="preserve"> 2 ½</w:t>
      </w:r>
    </w:p>
    <w:p w14:paraId="7F5297ED"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wymiana skorodowanych fragmentów konstrukcji – w zakresie konstrukcji nośnej, stężeń, barierek ochronnych</w:t>
      </w:r>
    </w:p>
    <w:p w14:paraId="1E9B5E54"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naprawa uszkodzeń w obrębie węzłów konstrukcji poprzez wymianę uszkodzonych spoin, nadanie im ciągłości, usunięcie korozji blach węzłowych na stykach i zakładach elementów</w:t>
      </w:r>
    </w:p>
    <w:p w14:paraId="497E807A"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zmatowienie istniejącej powłoki malarskiej, umycie i odtłuszczenie </w:t>
      </w:r>
    </w:p>
    <w:p w14:paraId="1513987F"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pokrycie farbą podkładową miejsc oczyszczonych – </w:t>
      </w:r>
      <w:proofErr w:type="spellStart"/>
      <w:r w:rsidRPr="003C1D59">
        <w:rPr>
          <w:rFonts w:ascii="Arial" w:eastAsia="Calibri" w:hAnsi="Arial" w:cs="Arial"/>
          <w:sz w:val="22"/>
          <w:szCs w:val="22"/>
          <w:lang w:eastAsia="en-US"/>
        </w:rPr>
        <w:t>j.w</w:t>
      </w:r>
      <w:proofErr w:type="spellEnd"/>
    </w:p>
    <w:p w14:paraId="2BCE0140"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wykonanie </w:t>
      </w:r>
      <w:proofErr w:type="spellStart"/>
      <w:r w:rsidRPr="003C1D59">
        <w:rPr>
          <w:rFonts w:ascii="Arial" w:eastAsia="Calibri" w:hAnsi="Arial" w:cs="Arial"/>
          <w:sz w:val="22"/>
          <w:szCs w:val="22"/>
          <w:lang w:eastAsia="en-US"/>
        </w:rPr>
        <w:t>wymalowań</w:t>
      </w:r>
      <w:proofErr w:type="spellEnd"/>
      <w:r w:rsidRPr="003C1D59">
        <w:rPr>
          <w:rFonts w:ascii="Arial" w:eastAsia="Calibri" w:hAnsi="Arial" w:cs="Arial"/>
          <w:sz w:val="22"/>
          <w:szCs w:val="22"/>
          <w:lang w:eastAsia="en-US"/>
        </w:rPr>
        <w:t xml:space="preserve"> renowacyjnych przyjętym systemem malarskim w taki sposób, aby nie doszło do niepożądanych reakcji z istniejącą powłoką malarską. W razie potrzeby zastosować warstwę przejściową.</w:t>
      </w:r>
    </w:p>
    <w:p w14:paraId="1912C82C"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naprawa elementów betonowych łączących klatkę z pomieszczeniami zbiornika (uzupełnienie ubytków, </w:t>
      </w:r>
      <w:proofErr w:type="spellStart"/>
      <w:r w:rsidRPr="003C1D59">
        <w:rPr>
          <w:rFonts w:ascii="Arial" w:eastAsia="Calibri" w:hAnsi="Arial" w:cs="Arial"/>
          <w:sz w:val="22"/>
          <w:szCs w:val="22"/>
          <w:lang w:eastAsia="en-US"/>
        </w:rPr>
        <w:t>reprofilacja</w:t>
      </w:r>
      <w:proofErr w:type="spellEnd"/>
      <w:r w:rsidRPr="003C1D59">
        <w:rPr>
          <w:rFonts w:ascii="Arial" w:eastAsia="Calibri" w:hAnsi="Arial" w:cs="Arial"/>
          <w:sz w:val="22"/>
          <w:szCs w:val="22"/>
          <w:lang w:eastAsia="en-US"/>
        </w:rPr>
        <w:t xml:space="preserve">) </w:t>
      </w:r>
    </w:p>
    <w:p w14:paraId="00960440"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montaż stopni schodowych oraz krat na podestach. Montaż z użyciem połączeń skręcanych i systemowych uchwytów.</w:t>
      </w:r>
    </w:p>
    <w:p w14:paraId="162DAA93" w14:textId="77777777" w:rsidR="003C1D59" w:rsidRPr="003C1D59" w:rsidRDefault="003C1D59" w:rsidP="005C0C3F">
      <w:pPr>
        <w:numPr>
          <w:ilvl w:val="1"/>
          <w:numId w:val="119"/>
        </w:numPr>
        <w:spacing w:after="200" w:line="250" w:lineRule="auto"/>
        <w:ind w:left="1134" w:right="167" w:hanging="283"/>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montaż elementów zdemontowanych na czas wykonywania prac malarskich, przy czym uchwyty na trasie kablowej należy wymienić na nowe, metalowe zabezpieczone fabrycznie przed korozją.</w:t>
      </w:r>
    </w:p>
    <w:p w14:paraId="70F57A08" w14:textId="77777777" w:rsidR="003C1D59" w:rsidRPr="003C1D59" w:rsidRDefault="003C1D59" w:rsidP="005C0C3F">
      <w:pPr>
        <w:numPr>
          <w:ilvl w:val="0"/>
          <w:numId w:val="115"/>
        </w:numPr>
        <w:spacing w:after="200" w:line="250" w:lineRule="auto"/>
        <w:ind w:left="851" w:right="167" w:hanging="425"/>
        <w:contextualSpacing/>
        <w:jc w:val="both"/>
        <w:rPr>
          <w:rFonts w:ascii="Arial" w:eastAsia="Calibri" w:hAnsi="Arial" w:cs="Arial"/>
          <w:sz w:val="22"/>
          <w:szCs w:val="22"/>
          <w:u w:val="single"/>
          <w:lang w:eastAsia="en-US"/>
        </w:rPr>
      </w:pPr>
      <w:r w:rsidRPr="003C1D59">
        <w:rPr>
          <w:rFonts w:ascii="Arial" w:eastAsia="Calibri" w:hAnsi="Arial" w:cs="Arial"/>
          <w:sz w:val="22"/>
          <w:szCs w:val="22"/>
          <w:u w:val="single"/>
          <w:lang w:eastAsia="en-US"/>
        </w:rPr>
        <w:t>W obrębie szybu windy:</w:t>
      </w:r>
    </w:p>
    <w:p w14:paraId="145765D4"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odtłuszczenie szyn – prowadnic windy i przeciwwagi, zabezpieczenie przed oklejeniem pyłem,</w:t>
      </w:r>
    </w:p>
    <w:p w14:paraId="77EA3ADF"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demontaż blach osłonowych szybu windy i maszynowni, demontaż ocieplenia. Demontaż prowadzić w sposób uniemożliwiający uszkodzenie istniejącej instalacji elektrycznej, zwłaszcza w miejscach przejścia przewodów przez obudowę szybu,</w:t>
      </w:r>
    </w:p>
    <w:p w14:paraId="6FE17A70"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demontaż blach wewnątrz szybu na ścianie z drzwiami przystankowymi, pomiędzy piętrami,</w:t>
      </w:r>
    </w:p>
    <w:p w14:paraId="38231D97"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demontaż oświetlenia,</w:t>
      </w:r>
    </w:p>
    <w:p w14:paraId="3632E9EC"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demontaż płyt dachowych i pokrycia dachu,</w:t>
      </w:r>
    </w:p>
    <w:p w14:paraId="5A44C1D3"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zabezpieczenie pozostawionych w szybie elementów windy (prowadnice, liny klatka, przeciwwaga i inne, zabezpieczenie wyposażenia maszynowni ( maszyna wyciągowa, układy elektryczne i inne) przed zapyleniem i zalaniem podczas opadów atmosferycznych, podczas mycia konstrukcji,</w:t>
      </w:r>
    </w:p>
    <w:p w14:paraId="1ACC933F"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przygotowanie powierzchni referencyjnej, wraz ze „świadkiem” ,</w:t>
      </w:r>
    </w:p>
    <w:p w14:paraId="35399853"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naprawa ubytków fundamentu (podszybia) przy użyciu zapraw naprawczych,</w:t>
      </w:r>
    </w:p>
    <w:p w14:paraId="7D958A15"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oczyszczenie mechaniczne poprzez szlifowanie lub metodą strumieniowo – ścierną ognisk korozji do stopnia czystości </w:t>
      </w:r>
      <w:proofErr w:type="spellStart"/>
      <w:r w:rsidRPr="003C1D59">
        <w:rPr>
          <w:rFonts w:ascii="Arial" w:eastAsia="Calibri" w:hAnsi="Arial" w:cs="Arial"/>
          <w:sz w:val="22"/>
          <w:szCs w:val="22"/>
          <w:lang w:eastAsia="en-US"/>
        </w:rPr>
        <w:t>Sa</w:t>
      </w:r>
      <w:proofErr w:type="spellEnd"/>
      <w:r w:rsidRPr="003C1D59">
        <w:rPr>
          <w:rFonts w:ascii="Arial" w:eastAsia="Calibri" w:hAnsi="Arial" w:cs="Arial"/>
          <w:sz w:val="22"/>
          <w:szCs w:val="22"/>
          <w:lang w:eastAsia="en-US"/>
        </w:rPr>
        <w:t xml:space="preserve"> 2 ½</w:t>
      </w:r>
    </w:p>
    <w:p w14:paraId="6CDF30FA"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wymiana skorodowanych fragmentów konstrukcji – w zakresie konstrukcji nośnej, stężeń,</w:t>
      </w:r>
    </w:p>
    <w:p w14:paraId="4966CFA5"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naprawa uszkodzeń w obrębie węzłów konstrukcji poprzez wymianę uszkodzonych spoin, nadanie im ciągłości, usunięcie korozji blach węzłowych na stykach elementów</w:t>
      </w:r>
    </w:p>
    <w:p w14:paraId="0838CB48"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zmatowienie istniejącej powłoki malarskiej, umycie i odtłuszczenie</w:t>
      </w:r>
    </w:p>
    <w:p w14:paraId="05DB3093"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pokrycie farbą podkładową miejsc oczyszczonych – </w:t>
      </w:r>
      <w:proofErr w:type="spellStart"/>
      <w:r w:rsidRPr="003C1D59">
        <w:rPr>
          <w:rFonts w:ascii="Arial" w:eastAsia="Calibri" w:hAnsi="Arial" w:cs="Arial"/>
          <w:sz w:val="22"/>
          <w:szCs w:val="22"/>
          <w:lang w:eastAsia="en-US"/>
        </w:rPr>
        <w:t>j.w</w:t>
      </w:r>
      <w:proofErr w:type="spellEnd"/>
    </w:p>
    <w:p w14:paraId="44E31958"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Wykonanie </w:t>
      </w:r>
      <w:proofErr w:type="spellStart"/>
      <w:r w:rsidRPr="003C1D59">
        <w:rPr>
          <w:rFonts w:ascii="Arial" w:eastAsia="Calibri" w:hAnsi="Arial" w:cs="Arial"/>
          <w:sz w:val="22"/>
          <w:szCs w:val="22"/>
          <w:lang w:eastAsia="en-US"/>
        </w:rPr>
        <w:t>wymalowań</w:t>
      </w:r>
      <w:proofErr w:type="spellEnd"/>
      <w:r w:rsidRPr="003C1D59">
        <w:rPr>
          <w:rFonts w:ascii="Arial" w:eastAsia="Calibri" w:hAnsi="Arial" w:cs="Arial"/>
          <w:sz w:val="22"/>
          <w:szCs w:val="22"/>
          <w:lang w:eastAsia="en-US"/>
        </w:rPr>
        <w:t xml:space="preserve"> renowacyjnych przyjętym systemem malarskim w taki sposób, aby nie doszło do niepożądanych reakcji z istniejącą powłoką malarską. W razie potrzeby zastosować warstwę przejściową.</w:t>
      </w:r>
    </w:p>
    <w:p w14:paraId="575029AC"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montaż nowych blach obudowy szybu windy i nowych płyt warstwowych izolowanych maszynowni, montaż nowych płyt warstwowych na dachu, wykonanie pokrycia dachu, wykonanie niezbędnych obróbek blacharskich w </w:t>
      </w:r>
      <w:r w:rsidRPr="003C1D59">
        <w:rPr>
          <w:rFonts w:ascii="Arial" w:eastAsia="Calibri" w:hAnsi="Arial" w:cs="Arial"/>
          <w:sz w:val="22"/>
          <w:szCs w:val="22"/>
          <w:lang w:eastAsia="en-US"/>
        </w:rPr>
        <w:lastRenderedPageBreak/>
        <w:t>obrębie ścian i dachu, montaż obróbek blacharskich na cokole, montaż rynien i rur spustowych. Szczegółowe rozwiązania, w tym grubość i rodzaj płyt warstwowych, sposób ich montażu, konieczność uziemienia zawarte winny być w projekcie. Blachy osłonowe należy montować w taki sposób, aby zamknąć z zewnątrz całość szybu ( w miejscach występowania ubytków, w miejscach gdzie szyb przylega do pomieszczeń, również należy zamontować blachy. Wymianie podlega również zadaszenie nad drugą kondygnacją.</w:t>
      </w:r>
    </w:p>
    <w:p w14:paraId="395B8A1F"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wymiana drzwi do maszynowni na drzwi niepalne, spełniające wymagania obowiązujących przepisów dla drzwi zewnętrznych.</w:t>
      </w:r>
    </w:p>
    <w:p w14:paraId="07CE8A8D"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opisany zakres prac antykorozyjnych dotyczy również ościeży drzwi przystankowych,</w:t>
      </w:r>
    </w:p>
    <w:p w14:paraId="19A5FB0C" w14:textId="77777777" w:rsidR="003C1D59" w:rsidRPr="003C1D59" w:rsidRDefault="003C1D59" w:rsidP="005C0C3F">
      <w:pPr>
        <w:numPr>
          <w:ilvl w:val="1"/>
          <w:numId w:val="120"/>
        </w:numPr>
        <w:spacing w:after="200" w:line="250" w:lineRule="auto"/>
        <w:ind w:left="1134" w:right="167"/>
        <w:contextualSpacing/>
        <w:jc w:val="both"/>
        <w:rPr>
          <w:rFonts w:ascii="Arial" w:eastAsia="Calibri" w:hAnsi="Arial" w:cs="Arial"/>
          <w:sz w:val="22"/>
          <w:szCs w:val="22"/>
          <w:lang w:eastAsia="en-US"/>
        </w:rPr>
      </w:pPr>
      <w:r w:rsidRPr="003C1D59">
        <w:rPr>
          <w:rFonts w:ascii="Arial" w:eastAsia="Calibri" w:hAnsi="Arial" w:cs="Arial"/>
          <w:sz w:val="22"/>
          <w:szCs w:val="22"/>
          <w:lang w:eastAsia="en-US"/>
        </w:rPr>
        <w:t>likwidacja ewentualnych progów.</w:t>
      </w:r>
    </w:p>
    <w:p w14:paraId="0F9CBB34"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u w:val="single"/>
          <w:lang w:eastAsia="en-US"/>
        </w:rPr>
      </w:pPr>
      <w:r w:rsidRPr="003C1D59">
        <w:rPr>
          <w:rFonts w:ascii="Arial" w:hAnsi="Arial" w:cs="Arial"/>
          <w:sz w:val="22"/>
          <w:szCs w:val="22"/>
          <w:u w:val="single"/>
          <w:lang w:eastAsia="en-US"/>
        </w:rPr>
        <w:t>W obrębie zbiornika:</w:t>
      </w:r>
    </w:p>
    <w:p w14:paraId="0AC66414"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Demontaż siatki osłonowej wraz z systemem nośnym (linkami) – sukcesywnie, aby nie dopuścić do możliwości oderwania blach.</w:t>
      </w:r>
    </w:p>
    <w:p w14:paraId="77FA10DB"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Demontaż blach osłonowych.</w:t>
      </w:r>
    </w:p>
    <w:p w14:paraId="4F65873C"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Demontaż izolacji termicznej z wełny mineralnej wraz z jej zabezpieczeniem </w:t>
      </w:r>
      <w:r w:rsidRPr="003C1D59">
        <w:rPr>
          <w:rFonts w:ascii="Arial" w:hAnsi="Arial" w:cs="Arial"/>
          <w:sz w:val="22"/>
          <w:szCs w:val="22"/>
          <w:lang w:eastAsia="en-US"/>
        </w:rPr>
        <w:br/>
        <w:t>w odpowiednich pojemnikach do czasu utylizacji.</w:t>
      </w:r>
    </w:p>
    <w:p w14:paraId="0501F55F"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Usunięcie elementów podtrzymujących blachy i izolację ze ścian i stropu zbiornika.</w:t>
      </w:r>
    </w:p>
    <w:p w14:paraId="372EF88E"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Oczyszczenie mechaniczne metodą strumieniowo – ścierną ścian i stropu zbiornika ( całość) do stopnia czystości </w:t>
      </w:r>
      <w:proofErr w:type="spellStart"/>
      <w:r w:rsidRPr="003C1D59">
        <w:rPr>
          <w:rFonts w:ascii="Arial" w:hAnsi="Arial" w:cs="Arial"/>
          <w:sz w:val="22"/>
          <w:szCs w:val="22"/>
          <w:lang w:eastAsia="en-US"/>
        </w:rPr>
        <w:t>Sa</w:t>
      </w:r>
      <w:proofErr w:type="spellEnd"/>
      <w:r w:rsidRPr="003C1D59">
        <w:rPr>
          <w:rFonts w:ascii="Arial" w:hAnsi="Arial" w:cs="Arial"/>
          <w:sz w:val="22"/>
          <w:szCs w:val="22"/>
          <w:lang w:eastAsia="en-US"/>
        </w:rPr>
        <w:t xml:space="preserve"> 2 ½.</w:t>
      </w:r>
    </w:p>
    <w:p w14:paraId="20023E86"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Wykonanie </w:t>
      </w:r>
      <w:proofErr w:type="spellStart"/>
      <w:r w:rsidRPr="003C1D59">
        <w:rPr>
          <w:rFonts w:ascii="Arial" w:hAnsi="Arial" w:cs="Arial"/>
          <w:sz w:val="22"/>
          <w:szCs w:val="22"/>
          <w:lang w:eastAsia="en-US"/>
        </w:rPr>
        <w:t>wymalowań</w:t>
      </w:r>
      <w:proofErr w:type="spellEnd"/>
      <w:r w:rsidRPr="003C1D59">
        <w:rPr>
          <w:rFonts w:ascii="Arial" w:hAnsi="Arial" w:cs="Arial"/>
          <w:sz w:val="22"/>
          <w:szCs w:val="22"/>
          <w:lang w:eastAsia="en-US"/>
        </w:rPr>
        <w:t xml:space="preserve"> antykorozyjnych oczyszczonej powierzchni zestawem malarskim – 2x podkład epoksydowy, 2x międzywarstwa, 2x wymalowanie nawierzchniowe, poliuretanowe.</w:t>
      </w:r>
    </w:p>
    <w:p w14:paraId="1125537B"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Demontaż krat WEMA podestów (sukcesywnie).</w:t>
      </w:r>
    </w:p>
    <w:p w14:paraId="60003D05"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Zabezpieczenie antykorozyjne konstrukcji podestów – technologia jak dla klatki schodowej – wymalowanie renowacyjne, usunięcie miejscowych ognisk korozji, naprawy uszkodzonych spawów, wymiana silnie skorodowanych elementów.</w:t>
      </w:r>
    </w:p>
    <w:p w14:paraId="0431D085"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Montaż krat WEMA na podestach z zastosowaniem systemowych łączników. Zamawiający zakłada możliwość wykorzystania zdemontowanych krat, przy czym na uwadze należy mieć konieczność uzupełnienia przestrzeni po zdemontowanym ociepleniu – uzupełniając kratą lub montując </w:t>
      </w:r>
      <w:proofErr w:type="spellStart"/>
      <w:r w:rsidRPr="003C1D59">
        <w:rPr>
          <w:rFonts w:ascii="Arial" w:hAnsi="Arial" w:cs="Arial"/>
          <w:sz w:val="22"/>
          <w:szCs w:val="22"/>
          <w:lang w:eastAsia="en-US"/>
        </w:rPr>
        <w:t>bortnicę</w:t>
      </w:r>
      <w:proofErr w:type="spellEnd"/>
      <w:r w:rsidRPr="003C1D59">
        <w:rPr>
          <w:rFonts w:ascii="Arial" w:hAnsi="Arial" w:cs="Arial"/>
          <w:sz w:val="22"/>
          <w:szCs w:val="22"/>
          <w:lang w:eastAsia="en-US"/>
        </w:rPr>
        <w:t xml:space="preserve"> od strony powstałej szczeliny.</w:t>
      </w:r>
    </w:p>
    <w:p w14:paraId="061940C8"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 Demontaż i montaż (z ewentualną wymianą) – jeśli zajdzie taka konieczność, elementów stropu technologicznego nad zbiornikiem.</w:t>
      </w:r>
    </w:p>
    <w:p w14:paraId="11D6F08E" w14:textId="77777777" w:rsidR="003C1D59" w:rsidRPr="003C1D59" w:rsidRDefault="003C1D59" w:rsidP="005C0C3F">
      <w:pPr>
        <w:numPr>
          <w:ilvl w:val="1"/>
          <w:numId w:val="121"/>
        </w:numPr>
        <w:spacing w:after="200" w:line="250" w:lineRule="auto"/>
        <w:ind w:left="1134" w:right="167" w:hanging="283"/>
        <w:contextualSpacing/>
        <w:jc w:val="both"/>
        <w:rPr>
          <w:rFonts w:ascii="Arial" w:hAnsi="Arial" w:cs="Arial"/>
          <w:sz w:val="22"/>
          <w:szCs w:val="22"/>
          <w:lang w:eastAsia="en-US"/>
        </w:rPr>
      </w:pPr>
      <w:r w:rsidRPr="003C1D59">
        <w:rPr>
          <w:rFonts w:ascii="Arial" w:hAnsi="Arial" w:cs="Arial"/>
          <w:sz w:val="22"/>
          <w:szCs w:val="22"/>
          <w:lang w:eastAsia="en-US"/>
        </w:rPr>
        <w:t xml:space="preserve"> Prace antykorozyjne na konstrukcji i wypełnieniu stropu technologicznego stalowego nad zbiornikiem – prowadzone analogicznie, jak dla zbiornika. </w:t>
      </w:r>
    </w:p>
    <w:p w14:paraId="7DD73E64"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lang w:eastAsia="en-US"/>
        </w:rPr>
      </w:pPr>
      <w:r w:rsidRPr="003C1D59">
        <w:rPr>
          <w:rFonts w:ascii="Arial" w:hAnsi="Arial" w:cs="Arial"/>
          <w:sz w:val="22"/>
          <w:szCs w:val="22"/>
          <w:lang w:eastAsia="en-US"/>
        </w:rPr>
        <w:t xml:space="preserve"> </w:t>
      </w:r>
      <w:r w:rsidRPr="003C1D59">
        <w:rPr>
          <w:rFonts w:ascii="Arial" w:eastAsia="Calibri" w:hAnsi="Arial" w:cs="Arial"/>
          <w:sz w:val="22"/>
          <w:szCs w:val="22"/>
          <w:lang w:eastAsia="en-US"/>
        </w:rPr>
        <w:t>Prace porządkowe, wywóz i utylizacja odpadów, przekazanie złomu zamawiającemu.</w:t>
      </w:r>
    </w:p>
    <w:p w14:paraId="4581751E"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lang w:eastAsia="en-US"/>
        </w:rPr>
      </w:pPr>
      <w:r w:rsidRPr="003C1D59">
        <w:rPr>
          <w:rFonts w:ascii="Arial" w:hAnsi="Arial" w:cs="Arial"/>
          <w:sz w:val="22"/>
          <w:szCs w:val="22"/>
          <w:lang w:eastAsia="en-US"/>
        </w:rPr>
        <w:t xml:space="preserve">Usunięcie z miejsca pracy, wywóz i utylizacja wszelkich odpadów powstałych </w:t>
      </w:r>
      <w:r w:rsidRPr="003C1D59">
        <w:rPr>
          <w:rFonts w:ascii="Arial" w:hAnsi="Arial" w:cs="Arial"/>
          <w:sz w:val="22"/>
          <w:szCs w:val="22"/>
          <w:lang w:eastAsia="en-US"/>
        </w:rPr>
        <w:br/>
        <w:t>w trakcie realizowania prac i po ich zakończeniu oraz dostarczenie Zamawiającemu kopii kart przekazania odpadów do zakładu utylizacji.</w:t>
      </w:r>
    </w:p>
    <w:p w14:paraId="1276E43B"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lang w:eastAsia="en-US"/>
        </w:rPr>
      </w:pPr>
      <w:r w:rsidRPr="003C1D59">
        <w:rPr>
          <w:rFonts w:ascii="Arial" w:hAnsi="Arial" w:cs="Arial"/>
          <w:sz w:val="22"/>
          <w:szCs w:val="22"/>
          <w:lang w:eastAsia="en-US"/>
        </w:rPr>
        <w:t>Przekazanie Zamawiającemu kompletu kart charakterystyk, deklaracji zgodności, aprobat technicznych ITB, poświadczeń wykonania i certyfikatów jakości użytych materiałów, oraz Instrukcji użytkowania przed wbudowaniem materiałów,</w:t>
      </w:r>
    </w:p>
    <w:p w14:paraId="761E6739"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lang w:eastAsia="en-US"/>
        </w:rPr>
      </w:pPr>
      <w:r w:rsidRPr="003C1D59">
        <w:rPr>
          <w:rFonts w:ascii="Arial" w:hAnsi="Arial" w:cs="Arial"/>
          <w:sz w:val="22"/>
          <w:szCs w:val="22"/>
          <w:lang w:eastAsia="en-US"/>
        </w:rPr>
        <w:t xml:space="preserve">Wykonanie i przekazanie </w:t>
      </w:r>
      <w:r w:rsidRPr="003C1D59">
        <w:rPr>
          <w:rFonts w:ascii="Arial" w:eastAsia="Calibri" w:hAnsi="Arial" w:cs="Arial"/>
          <w:bCs/>
          <w:color w:val="000000"/>
          <w:sz w:val="22"/>
          <w:szCs w:val="22"/>
          <w:lang w:eastAsia="en-US"/>
        </w:rPr>
        <w:t>dokumentacji powykonawczej (2 egzemplarze: w wersji papierowej i w wersji elektronicznej w formacie PDF, DWG, DOCX, JPEG na nośniku pendrive). Dokumentacja powykonawcza powinna zawierać oświadczenie kierownika robót oraz deklaracje zgodności wszystkich wbudowanych materiałów, wyniki pomiarów kontrolnych oraz wszystkie wymagania które są określone w ustawie Prawo Budowlane lub ustawach zamiennych.</w:t>
      </w:r>
    </w:p>
    <w:p w14:paraId="076AF3F7" w14:textId="77777777" w:rsidR="003C1D59" w:rsidRPr="003C1D59" w:rsidRDefault="003C1D59" w:rsidP="005C0C3F">
      <w:pPr>
        <w:numPr>
          <w:ilvl w:val="0"/>
          <w:numId w:val="115"/>
        </w:numPr>
        <w:spacing w:after="200" w:line="250" w:lineRule="auto"/>
        <w:ind w:left="851" w:right="167" w:hanging="425"/>
        <w:contextualSpacing/>
        <w:jc w:val="both"/>
        <w:rPr>
          <w:rFonts w:ascii="Arial" w:hAnsi="Arial" w:cs="Arial"/>
          <w:sz w:val="22"/>
          <w:szCs w:val="22"/>
          <w:lang w:eastAsia="en-US"/>
        </w:rPr>
      </w:pPr>
      <w:r w:rsidRPr="003C1D59">
        <w:rPr>
          <w:rFonts w:ascii="Arial" w:hAnsi="Arial" w:cs="Arial"/>
          <w:sz w:val="22"/>
          <w:szCs w:val="22"/>
          <w:lang w:eastAsia="en-US"/>
        </w:rPr>
        <w:lastRenderedPageBreak/>
        <w:t>Przekazanie stosownych oświadczeń i opinii, uzyskanie pozwolenia na użytkowanie – jeśli takie jest wymagane przepisami, lub zgłoszenie zakończenia robót.</w:t>
      </w:r>
    </w:p>
    <w:p w14:paraId="2D1E00C1" w14:textId="77777777" w:rsidR="003C1D59" w:rsidRPr="003C1D59" w:rsidRDefault="003C1D59" w:rsidP="005C0C3F">
      <w:pPr>
        <w:numPr>
          <w:ilvl w:val="0"/>
          <w:numId w:val="67"/>
        </w:numPr>
        <w:spacing w:after="25" w:line="250" w:lineRule="auto"/>
        <w:ind w:left="426" w:right="167" w:hanging="426"/>
        <w:contextualSpacing/>
        <w:jc w:val="both"/>
        <w:rPr>
          <w:rFonts w:ascii="Arial" w:hAnsi="Arial" w:cs="Arial"/>
          <w:sz w:val="22"/>
          <w:szCs w:val="20"/>
          <w:lang w:eastAsia="en-US"/>
        </w:rPr>
      </w:pPr>
      <w:r w:rsidRPr="003C1D59">
        <w:rPr>
          <w:rFonts w:ascii="Arial" w:hAnsi="Arial" w:cs="Arial"/>
          <w:sz w:val="22"/>
          <w:szCs w:val="20"/>
          <w:lang w:eastAsia="en-US"/>
        </w:rPr>
        <w:t>Prace należy prowadzić w sposób umożliwiający komunikację (przemieszczanie się) osób obsługujących i serwisujących urządzenia zamontowane na zbiornikach, do których dostęp odbywa się przedmiotową klatką np. poprzez zaprojektowanie i wykonanie konstrukcji tymczasowych.</w:t>
      </w:r>
    </w:p>
    <w:p w14:paraId="730FC487" w14:textId="77777777" w:rsidR="003C1D59" w:rsidRPr="003C1D59" w:rsidRDefault="003C1D59" w:rsidP="005C0C3F">
      <w:pPr>
        <w:numPr>
          <w:ilvl w:val="0"/>
          <w:numId w:val="122"/>
        </w:numPr>
        <w:spacing w:after="25" w:line="250" w:lineRule="auto"/>
        <w:ind w:left="426" w:right="167" w:hanging="426"/>
        <w:contextualSpacing/>
        <w:jc w:val="both"/>
        <w:rPr>
          <w:rFonts w:ascii="Arial" w:hAnsi="Arial" w:cs="Arial"/>
          <w:sz w:val="22"/>
          <w:szCs w:val="22"/>
          <w:lang w:eastAsia="en-US"/>
        </w:rPr>
      </w:pPr>
      <w:r w:rsidRPr="003C1D59">
        <w:rPr>
          <w:rFonts w:ascii="Arial" w:hAnsi="Arial" w:cs="Arial"/>
          <w:sz w:val="22"/>
          <w:szCs w:val="22"/>
          <w:lang w:eastAsia="en-US"/>
        </w:rPr>
        <w:t>Prace prowadzone będą jednocześnie z modernizacją dźwigu (windy), co może powodować konieczność czasowego wstrzymania prac w obrębie szybu oraz wykonanie określonych prac w narzuconym terminie.</w:t>
      </w:r>
    </w:p>
    <w:p w14:paraId="3EF355C5"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rPr>
          <w:rFonts w:ascii="Arial" w:eastAsia="Arial" w:hAnsi="Arial" w:cs="Arial"/>
          <w:b/>
          <w:color w:val="000000"/>
          <w:sz w:val="22"/>
          <w:szCs w:val="22"/>
        </w:rPr>
      </w:pPr>
    </w:p>
    <w:p w14:paraId="182E419B"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spacing w:after="4" w:line="259" w:lineRule="auto"/>
        <w:rPr>
          <w:rFonts w:ascii="Arial" w:eastAsia="Arial" w:hAnsi="Arial" w:cs="Arial"/>
          <w:color w:val="000000"/>
          <w:sz w:val="22"/>
          <w:szCs w:val="22"/>
        </w:rPr>
      </w:pPr>
      <w:r w:rsidRPr="003C1D59">
        <w:rPr>
          <w:rFonts w:ascii="Arial" w:eastAsia="Arial" w:hAnsi="Arial" w:cs="Arial"/>
          <w:b/>
          <w:color w:val="000000"/>
          <w:sz w:val="22"/>
          <w:szCs w:val="22"/>
        </w:rPr>
        <w:t xml:space="preserve">ZAMAWIAJĄCY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WYKONAWCA </w:t>
      </w:r>
    </w:p>
    <w:p w14:paraId="4197A562" w14:textId="77777777" w:rsidR="003C1D59" w:rsidRPr="003C1D59" w:rsidRDefault="003C1D59" w:rsidP="003C1D59">
      <w:pPr>
        <w:ind w:left="567" w:hanging="207"/>
        <w:jc w:val="right"/>
        <w:rPr>
          <w:rFonts w:ascii="Arial" w:eastAsia="Calibri" w:hAnsi="Arial" w:cs="Arial"/>
          <w:sz w:val="22"/>
          <w:szCs w:val="22"/>
          <w:lang w:eastAsia="en-US"/>
        </w:rPr>
      </w:pPr>
    </w:p>
    <w:p w14:paraId="71B084C7" w14:textId="77777777" w:rsidR="003C1D59" w:rsidRPr="003C1D59" w:rsidRDefault="003C1D59" w:rsidP="003C1D59">
      <w:pPr>
        <w:ind w:left="567" w:hanging="207"/>
        <w:jc w:val="right"/>
        <w:rPr>
          <w:rFonts w:ascii="Arial" w:eastAsia="Calibri" w:hAnsi="Arial" w:cs="Arial"/>
          <w:sz w:val="22"/>
          <w:szCs w:val="22"/>
          <w:lang w:eastAsia="en-US"/>
        </w:rPr>
      </w:pPr>
    </w:p>
    <w:p w14:paraId="1BE2C0E1" w14:textId="77777777" w:rsidR="003C1D59" w:rsidRPr="003C1D59" w:rsidRDefault="003C1D59" w:rsidP="003C1D59">
      <w:pPr>
        <w:ind w:left="567" w:hanging="207"/>
        <w:jc w:val="right"/>
        <w:rPr>
          <w:rFonts w:ascii="Arial" w:eastAsia="Calibri" w:hAnsi="Arial" w:cs="Arial"/>
          <w:sz w:val="22"/>
          <w:szCs w:val="22"/>
          <w:lang w:eastAsia="en-US"/>
        </w:rPr>
      </w:pPr>
    </w:p>
    <w:p w14:paraId="650E3182" w14:textId="77777777" w:rsidR="003C1D59" w:rsidRPr="003C1D59" w:rsidRDefault="003C1D59" w:rsidP="003C1D59">
      <w:pPr>
        <w:ind w:left="567" w:hanging="207"/>
        <w:jc w:val="right"/>
        <w:rPr>
          <w:rFonts w:ascii="Arial" w:eastAsia="Calibri" w:hAnsi="Arial" w:cs="Arial"/>
          <w:sz w:val="22"/>
          <w:szCs w:val="22"/>
          <w:lang w:eastAsia="en-US"/>
        </w:rPr>
      </w:pPr>
    </w:p>
    <w:p w14:paraId="6C8E23C9" w14:textId="77777777" w:rsidR="003C1D59" w:rsidRPr="003C1D59" w:rsidRDefault="003C1D59" w:rsidP="003C1D59">
      <w:pPr>
        <w:ind w:left="567" w:hanging="207"/>
        <w:jc w:val="right"/>
        <w:rPr>
          <w:rFonts w:ascii="Arial" w:eastAsia="Calibri" w:hAnsi="Arial" w:cs="Arial"/>
          <w:sz w:val="22"/>
          <w:szCs w:val="22"/>
          <w:lang w:eastAsia="en-US"/>
        </w:rPr>
      </w:pPr>
    </w:p>
    <w:p w14:paraId="23FFD4E0" w14:textId="77777777" w:rsidR="003C1D59" w:rsidRPr="003C1D59" w:rsidRDefault="003C1D59" w:rsidP="003C1D59">
      <w:pPr>
        <w:ind w:left="567" w:hanging="207"/>
        <w:jc w:val="right"/>
        <w:rPr>
          <w:rFonts w:ascii="Arial" w:eastAsia="Calibri" w:hAnsi="Arial" w:cs="Arial"/>
          <w:sz w:val="22"/>
          <w:szCs w:val="22"/>
          <w:lang w:eastAsia="en-US"/>
        </w:rPr>
      </w:pPr>
    </w:p>
    <w:p w14:paraId="28965CC9" w14:textId="77777777" w:rsidR="003C1D59" w:rsidRPr="003C1D59" w:rsidRDefault="003C1D59" w:rsidP="003C1D59">
      <w:pPr>
        <w:ind w:left="567" w:hanging="207"/>
        <w:jc w:val="right"/>
        <w:rPr>
          <w:rFonts w:ascii="Arial" w:eastAsia="Calibri" w:hAnsi="Arial" w:cs="Arial"/>
          <w:sz w:val="22"/>
          <w:szCs w:val="22"/>
          <w:lang w:eastAsia="en-US"/>
        </w:rPr>
      </w:pPr>
    </w:p>
    <w:p w14:paraId="2B724278" w14:textId="77777777" w:rsidR="003C1D59" w:rsidRPr="003C1D59" w:rsidRDefault="003C1D59" w:rsidP="003C1D59">
      <w:pPr>
        <w:ind w:left="567" w:hanging="207"/>
        <w:jc w:val="right"/>
        <w:rPr>
          <w:rFonts w:ascii="Arial" w:eastAsia="Calibri" w:hAnsi="Arial" w:cs="Arial"/>
          <w:sz w:val="22"/>
          <w:szCs w:val="22"/>
          <w:lang w:eastAsia="en-US"/>
        </w:rPr>
      </w:pPr>
    </w:p>
    <w:p w14:paraId="596CB8F4" w14:textId="77777777" w:rsidR="003C1D59" w:rsidRPr="003C1D59" w:rsidRDefault="003C1D59" w:rsidP="003C1D59">
      <w:pPr>
        <w:ind w:left="567" w:hanging="207"/>
        <w:jc w:val="right"/>
        <w:rPr>
          <w:rFonts w:ascii="Arial" w:eastAsia="Calibri" w:hAnsi="Arial" w:cs="Arial"/>
          <w:sz w:val="22"/>
          <w:szCs w:val="22"/>
          <w:lang w:eastAsia="en-US"/>
        </w:rPr>
      </w:pPr>
    </w:p>
    <w:p w14:paraId="3B004DCB" w14:textId="77777777" w:rsidR="003C1D59" w:rsidRPr="003C1D59" w:rsidRDefault="003C1D59" w:rsidP="003C1D59">
      <w:pPr>
        <w:ind w:left="567" w:hanging="207"/>
        <w:jc w:val="right"/>
        <w:rPr>
          <w:rFonts w:ascii="Arial" w:eastAsia="Calibri" w:hAnsi="Arial" w:cs="Arial"/>
          <w:sz w:val="22"/>
          <w:szCs w:val="22"/>
          <w:lang w:eastAsia="en-US"/>
        </w:rPr>
      </w:pPr>
    </w:p>
    <w:p w14:paraId="15B546D5" w14:textId="77777777" w:rsidR="003C1D59" w:rsidRPr="003C1D59" w:rsidRDefault="003C1D59" w:rsidP="003C1D59">
      <w:pPr>
        <w:ind w:left="567" w:hanging="207"/>
        <w:jc w:val="right"/>
        <w:rPr>
          <w:rFonts w:ascii="Arial" w:eastAsia="Calibri" w:hAnsi="Arial" w:cs="Arial"/>
          <w:sz w:val="22"/>
          <w:szCs w:val="22"/>
          <w:lang w:eastAsia="en-US"/>
        </w:rPr>
      </w:pPr>
    </w:p>
    <w:p w14:paraId="666B03F0" w14:textId="77777777" w:rsidR="003C1D59" w:rsidRPr="003C1D59" w:rsidRDefault="003C1D59" w:rsidP="003C1D59">
      <w:pPr>
        <w:ind w:left="567" w:hanging="207"/>
        <w:jc w:val="right"/>
        <w:rPr>
          <w:rFonts w:ascii="Arial" w:eastAsia="Calibri" w:hAnsi="Arial" w:cs="Arial"/>
          <w:sz w:val="22"/>
          <w:szCs w:val="22"/>
          <w:lang w:eastAsia="en-US"/>
        </w:rPr>
      </w:pPr>
    </w:p>
    <w:p w14:paraId="3282EE9F" w14:textId="77777777" w:rsidR="003C1D59" w:rsidRPr="003C1D59" w:rsidRDefault="003C1D59" w:rsidP="003C1D59">
      <w:pPr>
        <w:ind w:left="567" w:hanging="207"/>
        <w:jc w:val="right"/>
        <w:rPr>
          <w:rFonts w:ascii="Arial" w:eastAsia="Calibri" w:hAnsi="Arial" w:cs="Arial"/>
          <w:sz w:val="22"/>
          <w:szCs w:val="22"/>
          <w:lang w:eastAsia="en-US"/>
        </w:rPr>
      </w:pPr>
    </w:p>
    <w:p w14:paraId="64091AD5" w14:textId="77777777" w:rsidR="003C1D59" w:rsidRPr="003C1D59" w:rsidRDefault="003C1D59" w:rsidP="003C1D59">
      <w:pPr>
        <w:ind w:left="567" w:hanging="207"/>
        <w:jc w:val="right"/>
        <w:rPr>
          <w:rFonts w:ascii="Arial" w:eastAsia="Calibri" w:hAnsi="Arial" w:cs="Arial"/>
          <w:sz w:val="22"/>
          <w:szCs w:val="22"/>
          <w:lang w:eastAsia="en-US"/>
        </w:rPr>
      </w:pPr>
    </w:p>
    <w:p w14:paraId="4C574BBF" w14:textId="77777777" w:rsidR="003C1D59" w:rsidRPr="003C1D59" w:rsidRDefault="003C1D59" w:rsidP="003C1D59">
      <w:pPr>
        <w:ind w:left="567" w:hanging="207"/>
        <w:jc w:val="right"/>
        <w:rPr>
          <w:rFonts w:ascii="Arial" w:eastAsia="Calibri" w:hAnsi="Arial" w:cs="Arial"/>
          <w:sz w:val="22"/>
          <w:szCs w:val="22"/>
          <w:lang w:eastAsia="en-US"/>
        </w:rPr>
      </w:pPr>
    </w:p>
    <w:p w14:paraId="4C01CD94" w14:textId="77777777" w:rsidR="003C1D59" w:rsidRPr="003C1D59" w:rsidRDefault="003C1D59" w:rsidP="003C1D59">
      <w:pPr>
        <w:ind w:left="567" w:hanging="207"/>
        <w:jc w:val="right"/>
        <w:rPr>
          <w:rFonts w:ascii="Arial" w:eastAsia="Calibri" w:hAnsi="Arial" w:cs="Arial"/>
          <w:sz w:val="22"/>
          <w:szCs w:val="22"/>
          <w:lang w:eastAsia="en-US"/>
        </w:rPr>
      </w:pPr>
    </w:p>
    <w:p w14:paraId="7C3895E2" w14:textId="77777777" w:rsidR="003C1D59" w:rsidRPr="003C1D59" w:rsidRDefault="003C1D59" w:rsidP="003C1D59">
      <w:pPr>
        <w:ind w:left="567" w:hanging="207"/>
        <w:jc w:val="right"/>
        <w:rPr>
          <w:rFonts w:ascii="Arial" w:eastAsia="Calibri" w:hAnsi="Arial" w:cs="Arial"/>
          <w:sz w:val="22"/>
          <w:szCs w:val="22"/>
          <w:lang w:eastAsia="en-US"/>
        </w:rPr>
      </w:pPr>
    </w:p>
    <w:p w14:paraId="21DAE741" w14:textId="77777777" w:rsidR="003C1D59" w:rsidRPr="003C1D59" w:rsidRDefault="003C1D59" w:rsidP="003C1D59">
      <w:pPr>
        <w:ind w:left="567" w:hanging="207"/>
        <w:jc w:val="right"/>
        <w:rPr>
          <w:rFonts w:ascii="Arial" w:eastAsia="Calibri" w:hAnsi="Arial" w:cs="Arial"/>
          <w:sz w:val="22"/>
          <w:szCs w:val="22"/>
          <w:lang w:eastAsia="en-US"/>
        </w:rPr>
      </w:pPr>
    </w:p>
    <w:p w14:paraId="65E66EAB" w14:textId="77777777" w:rsidR="003C1D59" w:rsidRPr="003C1D59" w:rsidRDefault="003C1D59" w:rsidP="003C1D59">
      <w:pPr>
        <w:ind w:left="567" w:hanging="207"/>
        <w:jc w:val="right"/>
        <w:rPr>
          <w:rFonts w:ascii="Arial" w:eastAsia="Calibri" w:hAnsi="Arial" w:cs="Arial"/>
          <w:sz w:val="22"/>
          <w:szCs w:val="22"/>
          <w:lang w:eastAsia="en-US"/>
        </w:rPr>
      </w:pPr>
    </w:p>
    <w:p w14:paraId="54308FF4" w14:textId="77777777" w:rsidR="003C1D59" w:rsidRPr="003C1D59" w:rsidRDefault="003C1D59" w:rsidP="003C1D59">
      <w:pPr>
        <w:ind w:left="567" w:hanging="207"/>
        <w:jc w:val="right"/>
        <w:rPr>
          <w:rFonts w:ascii="Arial" w:eastAsia="Calibri" w:hAnsi="Arial" w:cs="Arial"/>
          <w:sz w:val="22"/>
          <w:szCs w:val="22"/>
          <w:lang w:eastAsia="en-US"/>
        </w:rPr>
      </w:pPr>
    </w:p>
    <w:p w14:paraId="660F6AD1" w14:textId="77777777" w:rsidR="003C1D59" w:rsidRPr="003C1D59" w:rsidRDefault="003C1D59" w:rsidP="003C1D59">
      <w:pPr>
        <w:ind w:left="567" w:hanging="207"/>
        <w:jc w:val="right"/>
        <w:rPr>
          <w:rFonts w:ascii="Arial" w:eastAsia="Calibri" w:hAnsi="Arial" w:cs="Arial"/>
          <w:sz w:val="22"/>
          <w:szCs w:val="22"/>
          <w:lang w:eastAsia="en-US"/>
        </w:rPr>
      </w:pPr>
    </w:p>
    <w:p w14:paraId="7881B255" w14:textId="77777777" w:rsidR="003C1D59" w:rsidRPr="003C1D59" w:rsidRDefault="003C1D59" w:rsidP="003C1D59">
      <w:pPr>
        <w:ind w:left="567" w:hanging="207"/>
        <w:jc w:val="right"/>
        <w:rPr>
          <w:rFonts w:ascii="Arial" w:eastAsia="Calibri" w:hAnsi="Arial" w:cs="Arial"/>
          <w:sz w:val="22"/>
          <w:szCs w:val="22"/>
          <w:lang w:eastAsia="en-US"/>
        </w:rPr>
      </w:pPr>
    </w:p>
    <w:p w14:paraId="22A361FD" w14:textId="77777777" w:rsidR="003C1D59" w:rsidRPr="003C1D59" w:rsidRDefault="003C1D59" w:rsidP="003C1D59">
      <w:pPr>
        <w:ind w:left="567" w:hanging="207"/>
        <w:jc w:val="right"/>
        <w:rPr>
          <w:rFonts w:ascii="Arial" w:eastAsia="Calibri" w:hAnsi="Arial" w:cs="Arial"/>
          <w:sz w:val="22"/>
          <w:szCs w:val="22"/>
          <w:lang w:eastAsia="en-US"/>
        </w:rPr>
      </w:pPr>
    </w:p>
    <w:p w14:paraId="70F2EB2B" w14:textId="77777777" w:rsidR="003C1D59" w:rsidRPr="003C1D59" w:rsidRDefault="003C1D59" w:rsidP="003C1D59">
      <w:pPr>
        <w:ind w:left="567" w:hanging="207"/>
        <w:jc w:val="right"/>
        <w:rPr>
          <w:rFonts w:ascii="Arial" w:eastAsia="Calibri" w:hAnsi="Arial" w:cs="Arial"/>
          <w:sz w:val="22"/>
          <w:szCs w:val="22"/>
          <w:lang w:eastAsia="en-US"/>
        </w:rPr>
      </w:pPr>
    </w:p>
    <w:p w14:paraId="3234BCAB" w14:textId="77777777" w:rsidR="003C1D59" w:rsidRPr="003C1D59" w:rsidRDefault="003C1D59" w:rsidP="003C1D59">
      <w:pPr>
        <w:ind w:left="567" w:hanging="207"/>
        <w:jc w:val="right"/>
        <w:rPr>
          <w:rFonts w:ascii="Arial" w:eastAsia="Calibri" w:hAnsi="Arial" w:cs="Arial"/>
          <w:sz w:val="22"/>
          <w:szCs w:val="22"/>
          <w:lang w:eastAsia="en-US"/>
        </w:rPr>
      </w:pPr>
    </w:p>
    <w:p w14:paraId="2C36C344" w14:textId="77777777" w:rsidR="003C1D59" w:rsidRPr="003C1D59" w:rsidRDefault="003C1D59" w:rsidP="003C1D59">
      <w:pPr>
        <w:ind w:left="567" w:hanging="207"/>
        <w:jc w:val="right"/>
        <w:rPr>
          <w:rFonts w:ascii="Arial" w:eastAsia="Calibri" w:hAnsi="Arial" w:cs="Arial"/>
          <w:sz w:val="22"/>
          <w:szCs w:val="22"/>
          <w:lang w:eastAsia="en-US"/>
        </w:rPr>
      </w:pPr>
    </w:p>
    <w:p w14:paraId="4BEDC4B2" w14:textId="77777777" w:rsidR="003C1D59" w:rsidRPr="003C1D59" w:rsidRDefault="003C1D59" w:rsidP="003C1D59">
      <w:pPr>
        <w:ind w:left="567" w:hanging="207"/>
        <w:jc w:val="right"/>
        <w:rPr>
          <w:rFonts w:ascii="Arial" w:eastAsia="Calibri" w:hAnsi="Arial" w:cs="Arial"/>
          <w:sz w:val="22"/>
          <w:szCs w:val="22"/>
          <w:lang w:eastAsia="en-US"/>
        </w:rPr>
      </w:pPr>
    </w:p>
    <w:p w14:paraId="7B9FB4F5" w14:textId="77777777" w:rsidR="003C1D59" w:rsidRPr="003C1D59" w:rsidRDefault="003C1D59" w:rsidP="003C1D59">
      <w:pPr>
        <w:ind w:left="567" w:hanging="207"/>
        <w:jc w:val="right"/>
        <w:rPr>
          <w:rFonts w:ascii="Arial" w:eastAsia="Calibri" w:hAnsi="Arial" w:cs="Arial"/>
          <w:sz w:val="22"/>
          <w:szCs w:val="22"/>
          <w:lang w:eastAsia="en-US"/>
        </w:rPr>
      </w:pPr>
    </w:p>
    <w:p w14:paraId="38EE021B" w14:textId="77777777" w:rsidR="003C1D59" w:rsidRPr="003C1D59" w:rsidRDefault="003C1D59" w:rsidP="003C1D59">
      <w:pPr>
        <w:ind w:left="567" w:hanging="207"/>
        <w:jc w:val="right"/>
        <w:rPr>
          <w:rFonts w:ascii="Arial" w:eastAsia="Calibri" w:hAnsi="Arial" w:cs="Arial"/>
          <w:sz w:val="22"/>
          <w:szCs w:val="22"/>
          <w:lang w:eastAsia="en-US"/>
        </w:rPr>
      </w:pPr>
    </w:p>
    <w:p w14:paraId="1DD39D41" w14:textId="77777777" w:rsidR="003C1D59" w:rsidRPr="003C1D59" w:rsidRDefault="003C1D59" w:rsidP="003C1D59">
      <w:pPr>
        <w:ind w:left="567" w:hanging="207"/>
        <w:jc w:val="right"/>
        <w:rPr>
          <w:rFonts w:ascii="Arial" w:eastAsia="Calibri" w:hAnsi="Arial" w:cs="Arial"/>
          <w:sz w:val="22"/>
          <w:szCs w:val="22"/>
          <w:lang w:eastAsia="en-US"/>
        </w:rPr>
      </w:pPr>
    </w:p>
    <w:p w14:paraId="5A44791D" w14:textId="77777777" w:rsidR="003C1D59" w:rsidRPr="003C1D59" w:rsidRDefault="003C1D59" w:rsidP="003C1D59">
      <w:pPr>
        <w:ind w:left="567" w:hanging="207"/>
        <w:jc w:val="right"/>
        <w:rPr>
          <w:rFonts w:ascii="Arial" w:eastAsia="Calibri" w:hAnsi="Arial" w:cs="Arial"/>
          <w:sz w:val="22"/>
          <w:szCs w:val="22"/>
          <w:lang w:eastAsia="en-US"/>
        </w:rPr>
      </w:pPr>
    </w:p>
    <w:p w14:paraId="0FE737B6" w14:textId="77777777" w:rsidR="003C1D59" w:rsidRPr="003C1D59" w:rsidRDefault="003C1D59" w:rsidP="003C1D59">
      <w:pPr>
        <w:ind w:left="567" w:hanging="207"/>
        <w:jc w:val="right"/>
        <w:rPr>
          <w:rFonts w:ascii="Arial" w:eastAsia="Calibri" w:hAnsi="Arial" w:cs="Arial"/>
          <w:sz w:val="22"/>
          <w:szCs w:val="22"/>
          <w:lang w:eastAsia="en-US"/>
        </w:rPr>
      </w:pPr>
    </w:p>
    <w:p w14:paraId="3451035B" w14:textId="77777777" w:rsidR="003C1D59" w:rsidRPr="003C1D59" w:rsidRDefault="003C1D59" w:rsidP="003C1D59">
      <w:pPr>
        <w:ind w:left="567" w:hanging="207"/>
        <w:jc w:val="right"/>
        <w:rPr>
          <w:rFonts w:ascii="Arial" w:eastAsia="Calibri" w:hAnsi="Arial" w:cs="Arial"/>
          <w:sz w:val="22"/>
          <w:szCs w:val="22"/>
          <w:lang w:eastAsia="en-US"/>
        </w:rPr>
      </w:pPr>
    </w:p>
    <w:p w14:paraId="22FA836A" w14:textId="77777777" w:rsidR="003C1D59" w:rsidRPr="003C1D59" w:rsidRDefault="003C1D59" w:rsidP="003C1D59">
      <w:pPr>
        <w:ind w:left="567" w:hanging="207"/>
        <w:jc w:val="right"/>
        <w:rPr>
          <w:rFonts w:ascii="Arial" w:eastAsia="Calibri" w:hAnsi="Arial" w:cs="Arial"/>
          <w:sz w:val="22"/>
          <w:szCs w:val="22"/>
          <w:lang w:eastAsia="en-US"/>
        </w:rPr>
      </w:pPr>
    </w:p>
    <w:p w14:paraId="7F904CAD" w14:textId="77777777" w:rsidR="003C1D59" w:rsidRPr="003C1D59" w:rsidRDefault="003C1D59" w:rsidP="003C1D59">
      <w:pPr>
        <w:ind w:left="567" w:hanging="207"/>
        <w:jc w:val="right"/>
        <w:rPr>
          <w:rFonts w:ascii="Arial" w:eastAsia="Calibri" w:hAnsi="Arial" w:cs="Arial"/>
          <w:sz w:val="22"/>
          <w:szCs w:val="22"/>
          <w:lang w:eastAsia="en-US"/>
        </w:rPr>
      </w:pPr>
    </w:p>
    <w:p w14:paraId="5DDA7A83" w14:textId="77777777" w:rsidR="003C1D59" w:rsidRPr="003C1D59" w:rsidRDefault="003C1D59" w:rsidP="003C1D59">
      <w:pPr>
        <w:ind w:left="567" w:hanging="207"/>
        <w:jc w:val="right"/>
        <w:rPr>
          <w:rFonts w:ascii="Arial" w:eastAsia="Calibri" w:hAnsi="Arial" w:cs="Arial"/>
          <w:sz w:val="22"/>
          <w:szCs w:val="22"/>
          <w:lang w:eastAsia="en-US"/>
        </w:rPr>
      </w:pPr>
    </w:p>
    <w:p w14:paraId="219AE290" w14:textId="77777777" w:rsidR="003C1D59" w:rsidRPr="003C1D59" w:rsidRDefault="003C1D59" w:rsidP="003C1D59">
      <w:pPr>
        <w:ind w:left="567" w:hanging="207"/>
        <w:jc w:val="right"/>
        <w:rPr>
          <w:rFonts w:ascii="Arial" w:eastAsia="Calibri" w:hAnsi="Arial" w:cs="Arial"/>
          <w:sz w:val="22"/>
          <w:szCs w:val="22"/>
          <w:lang w:eastAsia="en-US"/>
        </w:rPr>
      </w:pPr>
    </w:p>
    <w:p w14:paraId="4DF2622A" w14:textId="77777777" w:rsidR="003C1D59" w:rsidRPr="003C1D59" w:rsidRDefault="003C1D59" w:rsidP="003C1D59">
      <w:pPr>
        <w:ind w:left="567" w:hanging="207"/>
        <w:jc w:val="right"/>
        <w:rPr>
          <w:rFonts w:ascii="Arial" w:eastAsia="Calibri" w:hAnsi="Arial" w:cs="Arial"/>
          <w:sz w:val="22"/>
          <w:szCs w:val="22"/>
          <w:lang w:eastAsia="en-US"/>
        </w:rPr>
      </w:pPr>
    </w:p>
    <w:p w14:paraId="66ACB368" w14:textId="77777777" w:rsidR="003C1D59" w:rsidRPr="003C1D59" w:rsidRDefault="003C1D59" w:rsidP="003C1D59">
      <w:pPr>
        <w:ind w:left="567" w:hanging="207"/>
        <w:jc w:val="right"/>
        <w:rPr>
          <w:rFonts w:ascii="Arial" w:eastAsia="Calibri" w:hAnsi="Arial" w:cs="Arial"/>
          <w:sz w:val="22"/>
          <w:szCs w:val="22"/>
          <w:lang w:eastAsia="en-US"/>
        </w:rPr>
      </w:pPr>
    </w:p>
    <w:p w14:paraId="0A6B87EF" w14:textId="77777777" w:rsidR="003C1D59" w:rsidRPr="003C1D59" w:rsidRDefault="003C1D59" w:rsidP="003C1D59">
      <w:pPr>
        <w:ind w:left="567" w:hanging="207"/>
        <w:jc w:val="right"/>
        <w:rPr>
          <w:rFonts w:ascii="Arial" w:eastAsia="Calibri" w:hAnsi="Arial" w:cs="Arial"/>
          <w:sz w:val="22"/>
          <w:szCs w:val="22"/>
          <w:lang w:eastAsia="en-US"/>
        </w:rPr>
      </w:pPr>
    </w:p>
    <w:p w14:paraId="5A4A858F" w14:textId="77777777" w:rsidR="003C1D59" w:rsidRPr="003C1D59" w:rsidRDefault="003C1D59" w:rsidP="003C1D59">
      <w:pPr>
        <w:ind w:left="567" w:hanging="207"/>
        <w:jc w:val="right"/>
        <w:rPr>
          <w:rFonts w:ascii="Arial" w:eastAsia="Calibri" w:hAnsi="Arial" w:cs="Arial"/>
          <w:sz w:val="22"/>
          <w:szCs w:val="22"/>
          <w:lang w:eastAsia="en-US"/>
        </w:rPr>
      </w:pPr>
      <w:r w:rsidRPr="003C1D59">
        <w:rPr>
          <w:rFonts w:ascii="Arial" w:eastAsia="Calibri" w:hAnsi="Arial" w:cs="Arial"/>
          <w:sz w:val="22"/>
          <w:szCs w:val="22"/>
          <w:lang w:eastAsia="en-US"/>
        </w:rPr>
        <w:t>Załącznik nr 2</w:t>
      </w:r>
    </w:p>
    <w:p w14:paraId="77F29F74" w14:textId="77777777" w:rsidR="003C1D59" w:rsidRPr="003C1D59" w:rsidRDefault="003C1D59" w:rsidP="003C1D59">
      <w:pPr>
        <w:jc w:val="center"/>
        <w:rPr>
          <w:rFonts w:ascii="Arial" w:eastAsia="Calibri" w:hAnsi="Arial" w:cs="Arial"/>
          <w:b/>
          <w:sz w:val="22"/>
          <w:szCs w:val="22"/>
          <w:lang w:eastAsia="en-US"/>
        </w:rPr>
      </w:pPr>
      <w:r w:rsidRPr="003C1D59">
        <w:rPr>
          <w:rFonts w:ascii="Arial" w:eastAsia="Calibri" w:hAnsi="Arial" w:cs="Arial"/>
          <w:b/>
          <w:sz w:val="22"/>
          <w:szCs w:val="22"/>
          <w:lang w:eastAsia="en-US"/>
        </w:rPr>
        <w:t>Założenia techniczne</w:t>
      </w:r>
    </w:p>
    <w:p w14:paraId="31DC238C" w14:textId="77777777" w:rsidR="003C1D59" w:rsidRPr="003C1D59" w:rsidRDefault="003C1D59" w:rsidP="003C1D59">
      <w:pPr>
        <w:jc w:val="both"/>
        <w:rPr>
          <w:rFonts w:ascii="Arial" w:eastAsia="Calibri" w:hAnsi="Arial" w:cs="Arial"/>
          <w:sz w:val="22"/>
          <w:szCs w:val="22"/>
          <w:lang w:eastAsia="en-US"/>
        </w:rPr>
      </w:pPr>
    </w:p>
    <w:p w14:paraId="654C75D1" w14:textId="77777777" w:rsidR="003C1D59" w:rsidRPr="003C1D59" w:rsidRDefault="003C1D59" w:rsidP="005C0C3F">
      <w:pPr>
        <w:numPr>
          <w:ilvl w:val="0"/>
          <w:numId w:val="123"/>
        </w:numPr>
        <w:spacing w:after="25" w:line="250" w:lineRule="auto"/>
        <w:ind w:left="426" w:right="167" w:hanging="426"/>
        <w:jc w:val="both"/>
        <w:rPr>
          <w:rFonts w:ascii="Arial" w:eastAsia="Calibri" w:hAnsi="Arial" w:cs="Arial"/>
          <w:sz w:val="22"/>
          <w:szCs w:val="22"/>
          <w:lang w:eastAsia="en-US"/>
        </w:rPr>
      </w:pPr>
      <w:r w:rsidRPr="003C1D59">
        <w:rPr>
          <w:rFonts w:ascii="Arial" w:eastAsia="Calibri" w:hAnsi="Arial" w:cs="Arial"/>
          <w:sz w:val="22"/>
          <w:szCs w:val="22"/>
          <w:lang w:eastAsia="en-US"/>
        </w:rPr>
        <w:lastRenderedPageBreak/>
        <w:t xml:space="preserve">Miejsca występowania ognisk korozji powierzchnię elementu / konstrukcji oczyścić metodą strumieniowo – ścierną lub poprzez szlifowanie (jeśli jest dostęp), do stopnia </w:t>
      </w:r>
      <w:proofErr w:type="spellStart"/>
      <w:r w:rsidRPr="003C1D59">
        <w:rPr>
          <w:rFonts w:ascii="Arial" w:eastAsia="Calibri" w:hAnsi="Arial" w:cs="Arial"/>
          <w:sz w:val="22"/>
          <w:szCs w:val="22"/>
          <w:lang w:eastAsia="en-US"/>
        </w:rPr>
        <w:t>Sa</w:t>
      </w:r>
      <w:proofErr w:type="spellEnd"/>
      <w:r w:rsidRPr="003C1D59">
        <w:rPr>
          <w:rFonts w:ascii="Arial" w:eastAsia="Calibri" w:hAnsi="Arial" w:cs="Arial"/>
          <w:sz w:val="22"/>
          <w:szCs w:val="22"/>
          <w:lang w:eastAsia="en-US"/>
        </w:rPr>
        <w:t xml:space="preserve"> 2 ½  wychodząc poza powierzchnię skorodowaną min. 15 cm w każdą stronę. Pozostałe fragmenty konstrukcji, gdzie nie występują widoczne uszkodzenia powłoki istniejącej oraz ślady korozji zmatowić. Fragmenty konstrukcji oczyszczone do stopnia czystości </w:t>
      </w:r>
      <w:proofErr w:type="spellStart"/>
      <w:r w:rsidRPr="003C1D59">
        <w:rPr>
          <w:rFonts w:ascii="Arial" w:eastAsia="Calibri" w:hAnsi="Arial" w:cs="Arial"/>
          <w:sz w:val="22"/>
          <w:szCs w:val="22"/>
          <w:lang w:eastAsia="en-US"/>
        </w:rPr>
        <w:t>Sa</w:t>
      </w:r>
      <w:proofErr w:type="spellEnd"/>
      <w:r w:rsidRPr="003C1D59">
        <w:rPr>
          <w:rFonts w:ascii="Arial" w:eastAsia="Calibri" w:hAnsi="Arial" w:cs="Arial"/>
          <w:sz w:val="22"/>
          <w:szCs w:val="22"/>
          <w:lang w:eastAsia="en-US"/>
        </w:rPr>
        <w:t xml:space="preserve"> 2 ½ należy pokryć epoksydowym podkładem antykorozyjnym – min 2 warstwy w różnych kolorach, których grubość po wyschnięciu nie powinna być mniejsza od wartości wymaganej przez producenta farby, dla klasy środowiska C5 i trwałości H. Pozostałe fragmenty konstrukcji, dla których nie było konieczne czyszczenie do stopnia czystości </w:t>
      </w:r>
      <w:r w:rsidRPr="003C1D59">
        <w:rPr>
          <w:rFonts w:ascii="Arial" w:eastAsia="Calibri" w:hAnsi="Arial" w:cs="Arial"/>
          <w:sz w:val="22"/>
          <w:szCs w:val="22"/>
          <w:lang w:eastAsia="en-US"/>
        </w:rPr>
        <w:br/>
      </w:r>
      <w:proofErr w:type="spellStart"/>
      <w:r w:rsidRPr="003C1D59">
        <w:rPr>
          <w:rFonts w:ascii="Arial" w:eastAsia="Calibri" w:hAnsi="Arial" w:cs="Arial"/>
          <w:sz w:val="22"/>
          <w:szCs w:val="22"/>
          <w:lang w:eastAsia="en-US"/>
        </w:rPr>
        <w:t>Sa</w:t>
      </w:r>
      <w:proofErr w:type="spellEnd"/>
      <w:r w:rsidRPr="003C1D59">
        <w:rPr>
          <w:rFonts w:ascii="Arial" w:eastAsia="Calibri" w:hAnsi="Arial" w:cs="Arial"/>
          <w:sz w:val="22"/>
          <w:szCs w:val="22"/>
          <w:lang w:eastAsia="en-US"/>
        </w:rPr>
        <w:t xml:space="preserve"> 2 ½ należy umyć, odtłuścić i pokryć farbą podkładową (przejściową) stanowiącą mostek pomiędzy istniejącym </w:t>
      </w:r>
      <w:proofErr w:type="spellStart"/>
      <w:r w:rsidRPr="003C1D59">
        <w:rPr>
          <w:rFonts w:ascii="Arial" w:eastAsia="Calibri" w:hAnsi="Arial" w:cs="Arial"/>
          <w:sz w:val="22"/>
          <w:szCs w:val="22"/>
          <w:lang w:eastAsia="en-US"/>
        </w:rPr>
        <w:t>wymalunkiem</w:t>
      </w:r>
      <w:proofErr w:type="spellEnd"/>
      <w:r w:rsidRPr="003C1D59">
        <w:rPr>
          <w:rFonts w:ascii="Arial" w:eastAsia="Calibri" w:hAnsi="Arial" w:cs="Arial"/>
          <w:sz w:val="22"/>
          <w:szCs w:val="22"/>
          <w:lang w:eastAsia="en-US"/>
        </w:rPr>
        <w:t xml:space="preserve">, a </w:t>
      </w:r>
      <w:proofErr w:type="spellStart"/>
      <w:r w:rsidRPr="003C1D59">
        <w:rPr>
          <w:rFonts w:ascii="Arial" w:eastAsia="Calibri" w:hAnsi="Arial" w:cs="Arial"/>
          <w:sz w:val="22"/>
          <w:szCs w:val="22"/>
          <w:lang w:eastAsia="en-US"/>
        </w:rPr>
        <w:t>nowoaplikowanym</w:t>
      </w:r>
      <w:proofErr w:type="spellEnd"/>
      <w:r w:rsidRPr="003C1D59">
        <w:rPr>
          <w:rFonts w:ascii="Arial" w:eastAsia="Calibri" w:hAnsi="Arial" w:cs="Arial"/>
          <w:sz w:val="22"/>
          <w:szCs w:val="22"/>
          <w:lang w:eastAsia="en-US"/>
        </w:rPr>
        <w:t xml:space="preserve"> systemem malarskim – jeśli zajdzie taka konieczność. Całość konstrukcji pokryć farbą poliuretanową – min. 2 warstwy, odtwarzając obecną kolorystykę. Zbiornik popiołu – kolor szary, jak zbiorniki sąsiednie. Przyjęty system malarski musi być zgodny z istniejącym, i stanowić skuteczne zabezpieczenie dla klasy środowiska C5 i trwałości H.</w:t>
      </w:r>
    </w:p>
    <w:p w14:paraId="4150C976" w14:textId="77777777" w:rsidR="003C1D59" w:rsidRPr="003C1D59" w:rsidRDefault="003C1D59" w:rsidP="005C0C3F">
      <w:pPr>
        <w:numPr>
          <w:ilvl w:val="0"/>
          <w:numId w:val="123"/>
        </w:numPr>
        <w:spacing w:after="25" w:line="250" w:lineRule="auto"/>
        <w:ind w:left="426" w:right="167" w:hanging="426"/>
        <w:jc w:val="both"/>
        <w:rPr>
          <w:rFonts w:ascii="Arial" w:eastAsia="Calibri" w:hAnsi="Arial" w:cs="Arial"/>
          <w:sz w:val="22"/>
          <w:szCs w:val="20"/>
          <w:lang w:eastAsia="en-US"/>
        </w:rPr>
      </w:pPr>
      <w:r w:rsidRPr="003C1D59">
        <w:rPr>
          <w:rFonts w:ascii="Arial" w:eastAsia="Calibri" w:hAnsi="Arial" w:cs="Arial"/>
          <w:sz w:val="22"/>
          <w:szCs w:val="20"/>
          <w:lang w:eastAsia="en-US"/>
        </w:rPr>
        <w:t xml:space="preserve">Roboty malarskie  antykorozyjne wykonywać należy stosując farby podkładowe, dla których producent dopuszcza stosowanie na powierzchnie oczyszczone do stopnia St3, które wykazują się dobrymi własnościami penetrującymi dla zapewnienia zabezpieczenia szczelin i złączy, dobrą odpornością na promieniowanie UV i są kompatybilne </w:t>
      </w:r>
      <w:r w:rsidRPr="003C1D59">
        <w:rPr>
          <w:rFonts w:ascii="Arial" w:eastAsia="Calibri" w:hAnsi="Arial" w:cs="Arial"/>
          <w:sz w:val="22"/>
          <w:szCs w:val="20"/>
          <w:lang w:eastAsia="en-US"/>
        </w:rPr>
        <w:br/>
        <w:t xml:space="preserve">z istniejącym </w:t>
      </w:r>
      <w:proofErr w:type="spellStart"/>
      <w:r w:rsidRPr="003C1D59">
        <w:rPr>
          <w:rFonts w:ascii="Arial" w:eastAsia="Calibri" w:hAnsi="Arial" w:cs="Arial"/>
          <w:sz w:val="22"/>
          <w:szCs w:val="20"/>
          <w:lang w:eastAsia="en-US"/>
        </w:rPr>
        <w:t>wymalunkiem</w:t>
      </w:r>
      <w:proofErr w:type="spellEnd"/>
      <w:r w:rsidRPr="003C1D59">
        <w:rPr>
          <w:rFonts w:ascii="Arial" w:eastAsia="Calibri" w:hAnsi="Arial" w:cs="Arial"/>
          <w:sz w:val="22"/>
          <w:szCs w:val="20"/>
          <w:lang w:eastAsia="en-US"/>
        </w:rPr>
        <w:t xml:space="preserve">, oraz farby nawierzchniowe poliuretanowe, zgodne </w:t>
      </w:r>
      <w:r w:rsidRPr="003C1D59">
        <w:rPr>
          <w:rFonts w:ascii="Arial" w:eastAsia="Calibri" w:hAnsi="Arial" w:cs="Arial"/>
          <w:sz w:val="22"/>
          <w:szCs w:val="20"/>
          <w:lang w:eastAsia="en-US"/>
        </w:rPr>
        <w:br/>
        <w:t xml:space="preserve">z zastosowanym podkładem, w kolorze zgodnym z obecnym kolorem powłoki konstrukcji. Minimalna grubość powłoki malarskiej całego zestawu wynosi 280 µm dla zbiornika i 240 µm dla pozostałych elementów, przy czym zarówno farbę podkładową jak </w:t>
      </w:r>
      <w:r w:rsidRPr="003C1D59">
        <w:rPr>
          <w:rFonts w:ascii="Arial" w:eastAsia="Calibri" w:hAnsi="Arial" w:cs="Arial"/>
          <w:sz w:val="22"/>
          <w:szCs w:val="20"/>
          <w:lang w:eastAsia="en-US"/>
        </w:rPr>
        <w:br/>
        <w:t xml:space="preserve">i nawierzchniową nakładać w min. 2 warstwach różniących się kolorem, przyjmując na ostatnią warstwę kolor obecnej powłoki. Powierzchnię referencyjną przygotować </w:t>
      </w:r>
      <w:r w:rsidRPr="003C1D59">
        <w:rPr>
          <w:rFonts w:ascii="Arial" w:eastAsia="Calibri" w:hAnsi="Arial" w:cs="Arial"/>
          <w:sz w:val="22"/>
          <w:szCs w:val="20"/>
          <w:lang w:eastAsia="en-US"/>
        </w:rPr>
        <w:br/>
        <w:t xml:space="preserve">w miejscu dostępnym z pierwszego podestu, jednocześnie ze „świadkiem” wykonanym </w:t>
      </w:r>
      <w:r w:rsidRPr="003C1D59">
        <w:rPr>
          <w:rFonts w:ascii="Arial" w:eastAsia="Calibri" w:hAnsi="Arial" w:cs="Arial"/>
          <w:sz w:val="22"/>
          <w:szCs w:val="20"/>
          <w:lang w:eastAsia="en-US"/>
        </w:rPr>
        <w:br/>
        <w:t>z blachy stalowej o wymiarach 15 x 15 cm i grubości 3 mm.</w:t>
      </w:r>
    </w:p>
    <w:p w14:paraId="534D9B58" w14:textId="77777777" w:rsidR="003C1D59" w:rsidRPr="003C1D59" w:rsidRDefault="003C1D59" w:rsidP="005C0C3F">
      <w:pPr>
        <w:numPr>
          <w:ilvl w:val="0"/>
          <w:numId w:val="123"/>
        </w:numPr>
        <w:spacing w:after="25" w:line="250" w:lineRule="auto"/>
        <w:ind w:left="426" w:right="167" w:hanging="426"/>
        <w:jc w:val="both"/>
        <w:rPr>
          <w:rFonts w:ascii="Arial" w:eastAsia="Calibri" w:hAnsi="Arial" w:cs="Arial"/>
          <w:sz w:val="22"/>
          <w:szCs w:val="20"/>
          <w:lang w:eastAsia="en-US"/>
        </w:rPr>
      </w:pPr>
      <w:r w:rsidRPr="003C1D59">
        <w:rPr>
          <w:rFonts w:ascii="Arial" w:eastAsia="Calibri" w:hAnsi="Arial" w:cs="Arial"/>
          <w:sz w:val="22"/>
          <w:szCs w:val="20"/>
          <w:lang w:eastAsia="en-US"/>
        </w:rPr>
        <w:t>Blacha T 55 montowana na elewacji musi mieć grubość min. 0,7 mm, i kolorystycznie oraz przetłoczeniem być zbliżona do pozostałej części oblachowania elewacji obiektu. Zabezpieczenie antykorozyjne blachy poprzez ocynkowanie i malowanie proszkowe lub też zastosowanie blachy aluminiowej powlekanej. Należy mieć na uwadze ewentualną konieczność zagęszczenia ryglówki do montażu blach, aby była zgodna z zaleceniami producenta blachy i projektem.</w:t>
      </w:r>
    </w:p>
    <w:p w14:paraId="634D52E3" w14:textId="77777777" w:rsidR="003C1D59" w:rsidRPr="003C1D59" w:rsidRDefault="003C1D59" w:rsidP="005C0C3F">
      <w:pPr>
        <w:numPr>
          <w:ilvl w:val="0"/>
          <w:numId w:val="123"/>
        </w:numPr>
        <w:spacing w:after="25" w:line="250" w:lineRule="auto"/>
        <w:ind w:left="426" w:right="167" w:hanging="426"/>
        <w:jc w:val="both"/>
        <w:rPr>
          <w:rFonts w:ascii="Arial" w:eastAsia="Calibri" w:hAnsi="Arial" w:cs="Arial"/>
          <w:sz w:val="22"/>
          <w:szCs w:val="20"/>
          <w:lang w:eastAsia="en-US"/>
        </w:rPr>
      </w:pPr>
      <w:r w:rsidRPr="003C1D59">
        <w:rPr>
          <w:rFonts w:ascii="Arial" w:eastAsia="Calibri" w:hAnsi="Arial" w:cs="Arial"/>
          <w:sz w:val="22"/>
          <w:szCs w:val="20"/>
          <w:lang w:eastAsia="en-US"/>
        </w:rPr>
        <w:t xml:space="preserve">Płyty warstwowe obudowy maszynowni winny być wykonane z materiałów niepalnych, </w:t>
      </w:r>
      <w:r w:rsidRPr="003C1D59">
        <w:rPr>
          <w:rFonts w:ascii="Arial" w:eastAsia="Calibri" w:hAnsi="Arial" w:cs="Arial"/>
          <w:sz w:val="22"/>
          <w:szCs w:val="20"/>
          <w:lang w:eastAsia="en-US"/>
        </w:rPr>
        <w:br/>
        <w:t xml:space="preserve">a ich grubość wynikać będzie z projektu, przy czym nie może być mniejsza niż 100 mm. Kolorystyka płyt identyczna z kolorystyką blach obudowy szybu. Należy mieć na uwadze ewentualną konieczność zagęszczenia ryglówki do montażu – </w:t>
      </w:r>
      <w:proofErr w:type="spellStart"/>
      <w:r w:rsidRPr="003C1D59">
        <w:rPr>
          <w:rFonts w:ascii="Arial" w:eastAsia="Calibri" w:hAnsi="Arial" w:cs="Arial"/>
          <w:sz w:val="22"/>
          <w:szCs w:val="20"/>
          <w:lang w:eastAsia="en-US"/>
        </w:rPr>
        <w:t>j.w</w:t>
      </w:r>
      <w:proofErr w:type="spellEnd"/>
      <w:r w:rsidRPr="003C1D59">
        <w:rPr>
          <w:rFonts w:ascii="Arial" w:eastAsia="Calibri" w:hAnsi="Arial" w:cs="Arial"/>
          <w:sz w:val="22"/>
          <w:szCs w:val="20"/>
          <w:lang w:eastAsia="en-US"/>
        </w:rPr>
        <w:t>.</w:t>
      </w:r>
    </w:p>
    <w:p w14:paraId="2871B917" w14:textId="77777777" w:rsidR="003C1D59" w:rsidRPr="003C1D59" w:rsidRDefault="003C1D59" w:rsidP="005C0C3F">
      <w:pPr>
        <w:numPr>
          <w:ilvl w:val="0"/>
          <w:numId w:val="123"/>
        </w:numPr>
        <w:autoSpaceDE w:val="0"/>
        <w:autoSpaceDN w:val="0"/>
        <w:adjustRightInd w:val="0"/>
        <w:spacing w:after="25" w:line="276" w:lineRule="auto"/>
        <w:ind w:left="426" w:right="167" w:hanging="426"/>
        <w:jc w:val="both"/>
        <w:rPr>
          <w:sz w:val="22"/>
          <w:szCs w:val="20"/>
          <w:lang w:eastAsia="en-US"/>
        </w:rPr>
      </w:pPr>
      <w:r w:rsidRPr="003C1D59">
        <w:rPr>
          <w:rFonts w:ascii="Arial" w:eastAsia="Calibri" w:hAnsi="Arial" w:cs="Arial"/>
          <w:sz w:val="22"/>
          <w:szCs w:val="20"/>
          <w:lang w:eastAsia="en-US"/>
        </w:rPr>
        <w:t>Stopnie schodowe oraz kraty podestów powinny mieć parametry nie niższe niż parametry obecnie zamontowanych. Zabezpieczenie antykorozyjne poprzez ocynkowanie ogniowe. Montaż elementów przy użyciu systemowych, ocynkowanych ogniowo łączników, stopnie montować poprzez przykręcenie do belek policzkowych za pomocą śrub nierdzewnych lub ocynkowanych.</w:t>
      </w:r>
      <w:r w:rsidRPr="003C1D59">
        <w:rPr>
          <w:rFonts w:ascii="Arial" w:hAnsi="Arial" w:cs="Arial"/>
          <w:sz w:val="22"/>
          <w:szCs w:val="20"/>
          <w:lang w:eastAsia="en-US"/>
        </w:rPr>
        <w:t>.</w:t>
      </w:r>
    </w:p>
    <w:p w14:paraId="2DD66D0A" w14:textId="77777777" w:rsidR="003C1D59" w:rsidRPr="003C1D59" w:rsidRDefault="003C1D59" w:rsidP="003C1D59">
      <w:pPr>
        <w:tabs>
          <w:tab w:val="center" w:pos="1977"/>
          <w:tab w:val="center" w:pos="3277"/>
          <w:tab w:val="center" w:pos="3985"/>
          <w:tab w:val="center" w:pos="4693"/>
          <w:tab w:val="center" w:pos="5401"/>
          <w:tab w:val="center" w:pos="6109"/>
          <w:tab w:val="center" w:pos="6817"/>
          <w:tab w:val="center" w:pos="8290"/>
        </w:tabs>
        <w:spacing w:after="4" w:line="259" w:lineRule="auto"/>
        <w:rPr>
          <w:rFonts w:ascii="Arial" w:eastAsia="Arial" w:hAnsi="Arial" w:cs="Arial"/>
          <w:color w:val="000000"/>
          <w:sz w:val="22"/>
          <w:szCs w:val="22"/>
        </w:rPr>
      </w:pPr>
    </w:p>
    <w:p w14:paraId="1621EFA1" w14:textId="77777777" w:rsidR="003C1D59" w:rsidRPr="003C1D59" w:rsidRDefault="003C1D59" w:rsidP="003C1D59">
      <w:pPr>
        <w:spacing w:after="25"/>
        <w:ind w:right="167"/>
        <w:jc w:val="both"/>
        <w:rPr>
          <w:rFonts w:ascii="Arial" w:eastAsia="Calibri" w:hAnsi="Arial" w:cs="Arial"/>
          <w:color w:val="000000"/>
          <w:sz w:val="22"/>
          <w:szCs w:val="22"/>
        </w:rPr>
      </w:pPr>
      <w:r w:rsidRPr="003C1D59">
        <w:rPr>
          <w:rFonts w:ascii="Arial" w:eastAsia="Arial" w:hAnsi="Arial" w:cs="Arial"/>
          <w:b/>
          <w:color w:val="000000"/>
          <w:sz w:val="22"/>
          <w:szCs w:val="22"/>
        </w:rPr>
        <w:t xml:space="preserve">ZAMAWIAJĄCY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t xml:space="preserve"> </w:t>
      </w:r>
      <w:r w:rsidRPr="003C1D59">
        <w:rPr>
          <w:rFonts w:ascii="Arial" w:eastAsia="Arial" w:hAnsi="Arial" w:cs="Arial"/>
          <w:b/>
          <w:color w:val="000000"/>
          <w:sz w:val="22"/>
          <w:szCs w:val="22"/>
        </w:rPr>
        <w:tab/>
        <w:t>WYKONAWCA</w:t>
      </w:r>
    </w:p>
    <w:p w14:paraId="2EF2A28B" w14:textId="77777777" w:rsidR="003C1D59" w:rsidRPr="003C1D59" w:rsidRDefault="003C1D59" w:rsidP="003C1D59">
      <w:pPr>
        <w:ind w:left="567" w:hanging="207"/>
        <w:jc w:val="both"/>
        <w:rPr>
          <w:rFonts w:ascii="Arial" w:eastAsia="Calibri" w:hAnsi="Arial" w:cs="Arial"/>
          <w:color w:val="1F497D"/>
          <w:sz w:val="22"/>
          <w:szCs w:val="22"/>
          <w:lang w:eastAsia="en-US"/>
        </w:rPr>
      </w:pPr>
    </w:p>
    <w:p w14:paraId="2D528B09" w14:textId="77777777" w:rsidR="003C1D59" w:rsidRPr="003C1D59" w:rsidRDefault="003C1D59" w:rsidP="003C1D59">
      <w:pPr>
        <w:spacing w:line="259" w:lineRule="auto"/>
        <w:rPr>
          <w:rFonts w:ascii="Arial" w:eastAsia="Arial" w:hAnsi="Arial" w:cs="Arial"/>
          <w:color w:val="000000"/>
          <w:sz w:val="22"/>
          <w:szCs w:val="22"/>
        </w:rPr>
        <w:sectPr w:rsidR="003C1D59" w:rsidRPr="003C1D59" w:rsidSect="003C1D59">
          <w:footerReference w:type="even" r:id="rId44"/>
          <w:footerReference w:type="default" r:id="rId45"/>
          <w:footerReference w:type="first" r:id="rId46"/>
          <w:pgSz w:w="11906" w:h="16838"/>
          <w:pgMar w:top="1417" w:right="1417" w:bottom="1417" w:left="1417" w:header="708" w:footer="709" w:gutter="0"/>
          <w:cols w:space="708"/>
          <w:docGrid w:linePitch="299"/>
        </w:sectPr>
      </w:pPr>
    </w:p>
    <w:p w14:paraId="52AC9842" w14:textId="77777777" w:rsidR="003C1D59" w:rsidRPr="003C1D59" w:rsidRDefault="003C1D59" w:rsidP="003C1D59">
      <w:pPr>
        <w:spacing w:line="259" w:lineRule="auto"/>
        <w:ind w:left="567"/>
        <w:jc w:val="right"/>
        <w:rPr>
          <w:rFonts w:ascii="Arial" w:eastAsia="Arial" w:hAnsi="Arial" w:cs="Arial"/>
          <w:color w:val="000000"/>
          <w:sz w:val="22"/>
          <w:szCs w:val="22"/>
        </w:rPr>
      </w:pPr>
      <w:r w:rsidRPr="003C1D59">
        <w:rPr>
          <w:rFonts w:ascii="Arial" w:eastAsia="Arial" w:hAnsi="Arial" w:cs="Arial"/>
          <w:color w:val="000000"/>
          <w:sz w:val="22"/>
          <w:szCs w:val="22"/>
        </w:rPr>
        <w:lastRenderedPageBreak/>
        <w:t>Załącznik nr 3</w:t>
      </w:r>
    </w:p>
    <w:p w14:paraId="4259FA76" w14:textId="77777777" w:rsidR="003C1D59" w:rsidRPr="003C1D59" w:rsidRDefault="003C1D59" w:rsidP="003C1D59">
      <w:pPr>
        <w:spacing w:after="4" w:line="259" w:lineRule="auto"/>
        <w:ind w:left="1130" w:right="724" w:hanging="10"/>
        <w:jc w:val="center"/>
        <w:rPr>
          <w:rFonts w:ascii="Arial" w:eastAsia="Arial" w:hAnsi="Arial" w:cs="Arial"/>
          <w:b/>
          <w:bCs/>
          <w:color w:val="000000"/>
          <w:sz w:val="22"/>
          <w:szCs w:val="22"/>
        </w:rPr>
      </w:pPr>
      <w:r w:rsidRPr="003C1D59">
        <w:rPr>
          <w:rFonts w:ascii="Arial" w:eastAsia="Arial" w:hAnsi="Arial" w:cs="Arial"/>
          <w:b/>
          <w:bCs/>
          <w:color w:val="000000"/>
          <w:sz w:val="22"/>
          <w:szCs w:val="22"/>
        </w:rPr>
        <w:t>Harmonogram rzeczowo - terminowo – finansowy</w:t>
      </w:r>
    </w:p>
    <w:p w14:paraId="10EA5C95" w14:textId="77777777" w:rsidR="003C1D59" w:rsidRPr="003C1D59" w:rsidRDefault="003C1D59" w:rsidP="003C1D59">
      <w:pPr>
        <w:spacing w:after="4" w:line="259" w:lineRule="auto"/>
        <w:ind w:left="1130" w:right="724" w:hanging="10"/>
        <w:jc w:val="center"/>
        <w:rPr>
          <w:rFonts w:ascii="Arial" w:hAnsi="Arial" w:cs="Arial"/>
          <w:b/>
          <w:noProof/>
          <w:color w:val="0000FF"/>
          <w:sz w:val="20"/>
          <w:szCs w:val="20"/>
          <w:lang w:eastAsia="en-US"/>
        </w:rPr>
      </w:pPr>
      <w:r w:rsidRPr="003C1D59">
        <w:rPr>
          <w:rFonts w:ascii="Arial" w:eastAsia="Arial" w:hAnsi="Arial" w:cs="Arial"/>
          <w:b/>
          <w:color w:val="000000"/>
          <w:sz w:val="22"/>
          <w:szCs w:val="22"/>
        </w:rPr>
        <w:t xml:space="preserve"> „</w:t>
      </w:r>
      <w:r w:rsidRPr="003C1D59">
        <w:rPr>
          <w:rFonts w:ascii="Arial" w:eastAsia="Arial" w:hAnsi="Arial" w:cs="Arial"/>
          <w:noProof/>
          <w:color w:val="000000"/>
          <w:sz w:val="22"/>
          <w:szCs w:val="22"/>
        </w:rPr>
        <w:t>Remont zbiornika retencyjnego popiołu nr 1</w:t>
      </w:r>
      <w:r w:rsidRPr="003C1D59">
        <w:rPr>
          <w:rFonts w:ascii="Arial" w:hAnsi="Arial" w:cs="Arial"/>
          <w:bCs/>
          <w:noProof/>
          <w:sz w:val="20"/>
          <w:szCs w:val="20"/>
          <w:lang w:eastAsia="en-US"/>
        </w:rPr>
        <w:t>”</w:t>
      </w:r>
    </w:p>
    <w:p w14:paraId="09EE8032" w14:textId="77777777" w:rsidR="003C1D59" w:rsidRPr="003C1D59" w:rsidRDefault="003C1D59" w:rsidP="003C1D59">
      <w:pPr>
        <w:rPr>
          <w:rFonts w:ascii="Arial" w:hAnsi="Arial" w:cs="Arial"/>
          <w:b/>
          <w:sz w:val="20"/>
          <w:szCs w:val="20"/>
        </w:rPr>
      </w:pPr>
    </w:p>
    <w:tbl>
      <w:tblPr>
        <w:tblW w:w="34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4099"/>
        <w:gridCol w:w="2264"/>
        <w:gridCol w:w="2694"/>
      </w:tblGrid>
      <w:tr w:rsidR="003C1D59" w:rsidRPr="003C1D59" w14:paraId="51660EF0" w14:textId="77777777" w:rsidTr="008663A6">
        <w:trPr>
          <w:trHeight w:val="920"/>
          <w:jc w:val="center"/>
        </w:trPr>
        <w:tc>
          <w:tcPr>
            <w:tcW w:w="367" w:type="pct"/>
            <w:shd w:val="clear" w:color="auto" w:fill="auto"/>
            <w:vAlign w:val="center"/>
          </w:tcPr>
          <w:p w14:paraId="1DB8BD42" w14:textId="77777777" w:rsidR="003C1D59" w:rsidRPr="003C1D59" w:rsidRDefault="003C1D59" w:rsidP="003C1D59">
            <w:pPr>
              <w:jc w:val="center"/>
              <w:rPr>
                <w:rFonts w:ascii="Arial" w:hAnsi="Arial" w:cs="Arial"/>
                <w:b/>
                <w:sz w:val="20"/>
                <w:szCs w:val="20"/>
              </w:rPr>
            </w:pPr>
            <w:r w:rsidRPr="003C1D59">
              <w:rPr>
                <w:rFonts w:ascii="Arial" w:hAnsi="Arial" w:cs="Arial"/>
                <w:b/>
                <w:sz w:val="20"/>
                <w:szCs w:val="20"/>
              </w:rPr>
              <w:t>L.p.</w:t>
            </w:r>
          </w:p>
        </w:tc>
        <w:tc>
          <w:tcPr>
            <w:tcW w:w="2096" w:type="pct"/>
            <w:shd w:val="clear" w:color="auto" w:fill="auto"/>
            <w:vAlign w:val="center"/>
          </w:tcPr>
          <w:p w14:paraId="53413E34" w14:textId="77777777" w:rsidR="003C1D59" w:rsidRPr="003C1D59" w:rsidRDefault="003C1D59" w:rsidP="003C1D59">
            <w:pPr>
              <w:jc w:val="center"/>
              <w:rPr>
                <w:rFonts w:ascii="Arial" w:hAnsi="Arial" w:cs="Arial"/>
                <w:b/>
                <w:sz w:val="20"/>
                <w:szCs w:val="20"/>
              </w:rPr>
            </w:pPr>
          </w:p>
          <w:p w14:paraId="08FC37B2" w14:textId="77777777" w:rsidR="003C1D59" w:rsidRPr="003C1D59" w:rsidRDefault="003C1D59" w:rsidP="003C1D59">
            <w:pPr>
              <w:jc w:val="center"/>
              <w:rPr>
                <w:rFonts w:ascii="Arial" w:hAnsi="Arial" w:cs="Arial"/>
                <w:b/>
                <w:sz w:val="20"/>
                <w:szCs w:val="20"/>
              </w:rPr>
            </w:pPr>
            <w:r w:rsidRPr="003C1D59">
              <w:rPr>
                <w:rFonts w:ascii="Arial" w:hAnsi="Arial" w:cs="Arial"/>
                <w:b/>
                <w:sz w:val="20"/>
                <w:szCs w:val="20"/>
              </w:rPr>
              <w:t>Etap robót</w:t>
            </w:r>
          </w:p>
          <w:p w14:paraId="4EF1633B" w14:textId="77777777" w:rsidR="003C1D59" w:rsidRPr="003C1D59" w:rsidRDefault="003C1D59" w:rsidP="003C1D59">
            <w:pPr>
              <w:jc w:val="center"/>
              <w:rPr>
                <w:rFonts w:ascii="Arial" w:hAnsi="Arial" w:cs="Arial"/>
                <w:b/>
                <w:sz w:val="20"/>
                <w:szCs w:val="20"/>
              </w:rPr>
            </w:pPr>
          </w:p>
        </w:tc>
        <w:tc>
          <w:tcPr>
            <w:tcW w:w="1158" w:type="pct"/>
            <w:shd w:val="clear" w:color="auto" w:fill="auto"/>
            <w:vAlign w:val="center"/>
          </w:tcPr>
          <w:p w14:paraId="1D78B7C9" w14:textId="77777777" w:rsidR="003C1D59" w:rsidRPr="003C1D59" w:rsidRDefault="003C1D59" w:rsidP="003C1D59">
            <w:pPr>
              <w:jc w:val="center"/>
              <w:rPr>
                <w:rFonts w:ascii="Arial" w:hAnsi="Arial" w:cs="Arial"/>
                <w:b/>
                <w:sz w:val="20"/>
                <w:szCs w:val="20"/>
              </w:rPr>
            </w:pPr>
            <w:r w:rsidRPr="003C1D59">
              <w:rPr>
                <w:rFonts w:ascii="Arial" w:hAnsi="Arial" w:cs="Arial"/>
                <w:b/>
                <w:sz w:val="20"/>
                <w:szCs w:val="20"/>
              </w:rPr>
              <w:t>Wartość robót netto</w:t>
            </w:r>
          </w:p>
          <w:p w14:paraId="3B2F5C55" w14:textId="77777777" w:rsidR="003C1D59" w:rsidRPr="003C1D59" w:rsidRDefault="003C1D59" w:rsidP="003C1D59">
            <w:pPr>
              <w:jc w:val="center"/>
              <w:rPr>
                <w:rFonts w:ascii="Arial" w:hAnsi="Arial" w:cs="Arial"/>
                <w:b/>
                <w:sz w:val="20"/>
                <w:szCs w:val="20"/>
              </w:rPr>
            </w:pPr>
            <w:r w:rsidRPr="003C1D59">
              <w:rPr>
                <w:rFonts w:ascii="Arial" w:hAnsi="Arial" w:cs="Arial"/>
                <w:b/>
                <w:sz w:val="20"/>
                <w:szCs w:val="20"/>
              </w:rPr>
              <w:t>%</w:t>
            </w:r>
          </w:p>
        </w:tc>
        <w:tc>
          <w:tcPr>
            <w:tcW w:w="1378" w:type="pct"/>
            <w:shd w:val="clear" w:color="auto" w:fill="auto"/>
            <w:vAlign w:val="center"/>
          </w:tcPr>
          <w:p w14:paraId="22F5F934" w14:textId="77777777" w:rsidR="003C1D59" w:rsidRPr="003C1D59" w:rsidRDefault="003C1D59" w:rsidP="003C1D59">
            <w:pPr>
              <w:jc w:val="center"/>
              <w:rPr>
                <w:rFonts w:ascii="Arial" w:hAnsi="Arial" w:cs="Arial"/>
                <w:b/>
                <w:sz w:val="20"/>
                <w:szCs w:val="20"/>
              </w:rPr>
            </w:pPr>
            <w:r w:rsidRPr="003C1D59">
              <w:rPr>
                <w:rFonts w:ascii="Arial" w:hAnsi="Arial" w:cs="Arial"/>
                <w:b/>
                <w:sz w:val="20"/>
                <w:szCs w:val="20"/>
              </w:rPr>
              <w:t>Termin realizacji</w:t>
            </w:r>
          </w:p>
        </w:tc>
      </w:tr>
      <w:tr w:rsidR="003C1D59" w:rsidRPr="003C1D59" w14:paraId="725B7898" w14:textId="77777777" w:rsidTr="008663A6">
        <w:trPr>
          <w:trHeight w:val="70"/>
          <w:jc w:val="center"/>
        </w:trPr>
        <w:tc>
          <w:tcPr>
            <w:tcW w:w="367" w:type="pct"/>
            <w:shd w:val="clear" w:color="auto" w:fill="auto"/>
            <w:vAlign w:val="center"/>
          </w:tcPr>
          <w:p w14:paraId="5357FF3A" w14:textId="77777777" w:rsidR="003C1D59" w:rsidRPr="003C1D59" w:rsidRDefault="003C1D59" w:rsidP="003C1D59">
            <w:pPr>
              <w:jc w:val="center"/>
              <w:rPr>
                <w:rFonts w:ascii="Arial" w:hAnsi="Arial" w:cs="Arial"/>
                <w:i/>
                <w:sz w:val="20"/>
                <w:szCs w:val="20"/>
              </w:rPr>
            </w:pPr>
            <w:r w:rsidRPr="003C1D59">
              <w:rPr>
                <w:rFonts w:ascii="Arial" w:hAnsi="Arial" w:cs="Arial"/>
                <w:i/>
                <w:sz w:val="20"/>
                <w:szCs w:val="20"/>
              </w:rPr>
              <w:t>1.</w:t>
            </w:r>
          </w:p>
        </w:tc>
        <w:tc>
          <w:tcPr>
            <w:tcW w:w="2096" w:type="pct"/>
            <w:shd w:val="clear" w:color="auto" w:fill="auto"/>
            <w:vAlign w:val="center"/>
          </w:tcPr>
          <w:p w14:paraId="71E73F71" w14:textId="77777777" w:rsidR="003C1D59" w:rsidRPr="003C1D59" w:rsidRDefault="003C1D59" w:rsidP="003C1D59">
            <w:pPr>
              <w:jc w:val="center"/>
              <w:rPr>
                <w:rFonts w:ascii="Arial" w:hAnsi="Arial" w:cs="Arial"/>
                <w:i/>
                <w:sz w:val="20"/>
                <w:szCs w:val="20"/>
              </w:rPr>
            </w:pPr>
            <w:r w:rsidRPr="003C1D59">
              <w:rPr>
                <w:rFonts w:ascii="Arial" w:hAnsi="Arial" w:cs="Arial"/>
                <w:i/>
                <w:sz w:val="20"/>
                <w:szCs w:val="20"/>
              </w:rPr>
              <w:t>2.</w:t>
            </w:r>
          </w:p>
        </w:tc>
        <w:tc>
          <w:tcPr>
            <w:tcW w:w="1158" w:type="pct"/>
            <w:shd w:val="clear" w:color="auto" w:fill="auto"/>
            <w:vAlign w:val="center"/>
          </w:tcPr>
          <w:p w14:paraId="4F79B70E" w14:textId="77777777" w:rsidR="003C1D59" w:rsidRPr="003C1D59" w:rsidRDefault="003C1D59" w:rsidP="003C1D59">
            <w:pPr>
              <w:jc w:val="center"/>
              <w:rPr>
                <w:rFonts w:ascii="Arial" w:hAnsi="Arial" w:cs="Arial"/>
                <w:i/>
                <w:sz w:val="20"/>
                <w:szCs w:val="20"/>
              </w:rPr>
            </w:pPr>
            <w:r w:rsidRPr="003C1D59">
              <w:rPr>
                <w:rFonts w:ascii="Arial" w:hAnsi="Arial" w:cs="Arial"/>
                <w:i/>
                <w:sz w:val="20"/>
                <w:szCs w:val="20"/>
              </w:rPr>
              <w:t>3</w:t>
            </w:r>
          </w:p>
        </w:tc>
        <w:tc>
          <w:tcPr>
            <w:tcW w:w="1378" w:type="pct"/>
            <w:shd w:val="clear" w:color="auto" w:fill="auto"/>
            <w:vAlign w:val="center"/>
          </w:tcPr>
          <w:p w14:paraId="0B70683C" w14:textId="77777777" w:rsidR="003C1D59" w:rsidRPr="003C1D59" w:rsidRDefault="003C1D59" w:rsidP="003C1D59">
            <w:pPr>
              <w:jc w:val="center"/>
              <w:rPr>
                <w:rFonts w:ascii="Arial" w:hAnsi="Arial" w:cs="Arial"/>
                <w:i/>
                <w:sz w:val="20"/>
                <w:szCs w:val="20"/>
              </w:rPr>
            </w:pPr>
            <w:r w:rsidRPr="003C1D59">
              <w:rPr>
                <w:rFonts w:ascii="Arial" w:hAnsi="Arial" w:cs="Arial"/>
                <w:i/>
                <w:sz w:val="20"/>
                <w:szCs w:val="20"/>
              </w:rPr>
              <w:t>6</w:t>
            </w:r>
          </w:p>
        </w:tc>
      </w:tr>
      <w:tr w:rsidR="003C1D59" w:rsidRPr="003C1D59" w14:paraId="258ED610" w14:textId="77777777" w:rsidTr="008663A6">
        <w:trPr>
          <w:trHeight w:val="696"/>
          <w:jc w:val="center"/>
        </w:trPr>
        <w:tc>
          <w:tcPr>
            <w:tcW w:w="367" w:type="pct"/>
            <w:shd w:val="clear" w:color="auto" w:fill="auto"/>
            <w:vAlign w:val="center"/>
          </w:tcPr>
          <w:p w14:paraId="3A2E6544" w14:textId="77777777" w:rsidR="003C1D59" w:rsidRPr="003C1D59" w:rsidRDefault="003C1D59" w:rsidP="003C1D59">
            <w:pPr>
              <w:rPr>
                <w:rFonts w:ascii="Arial" w:hAnsi="Arial" w:cs="Arial"/>
                <w:sz w:val="20"/>
                <w:szCs w:val="20"/>
              </w:rPr>
            </w:pPr>
            <w:r w:rsidRPr="003C1D59">
              <w:rPr>
                <w:rFonts w:ascii="Arial" w:hAnsi="Arial" w:cs="Arial"/>
                <w:sz w:val="20"/>
                <w:szCs w:val="20"/>
              </w:rPr>
              <w:t>1.</w:t>
            </w:r>
          </w:p>
        </w:tc>
        <w:tc>
          <w:tcPr>
            <w:tcW w:w="2096" w:type="pct"/>
            <w:tcBorders>
              <w:top w:val="single" w:sz="4" w:space="0" w:color="auto"/>
              <w:left w:val="nil"/>
              <w:bottom w:val="single" w:sz="4" w:space="0" w:color="auto"/>
              <w:right w:val="nil"/>
            </w:tcBorders>
            <w:shd w:val="clear" w:color="auto" w:fill="auto"/>
          </w:tcPr>
          <w:p w14:paraId="20EFB9E5" w14:textId="77777777" w:rsidR="003C1D59" w:rsidRPr="003C1D59" w:rsidRDefault="003C1D59" w:rsidP="003C1D59">
            <w:pPr>
              <w:rPr>
                <w:rFonts w:ascii="Arial" w:hAnsi="Arial" w:cs="Arial"/>
                <w:sz w:val="20"/>
                <w:szCs w:val="20"/>
              </w:rPr>
            </w:pPr>
            <w:r w:rsidRPr="003C1D59">
              <w:rPr>
                <w:rFonts w:ascii="Arial" w:hAnsi="Arial" w:cs="Arial"/>
                <w:sz w:val="20"/>
                <w:szCs w:val="20"/>
              </w:rPr>
              <w:t>Wykonanie i dostarczenie uzgodnionej z Zamawiającym dokumentacji projektowej wraz z przyjęciem zgłoszenia /pozwolenia na budowę</w:t>
            </w:r>
          </w:p>
        </w:tc>
        <w:tc>
          <w:tcPr>
            <w:tcW w:w="1158" w:type="pct"/>
            <w:shd w:val="clear" w:color="auto" w:fill="auto"/>
            <w:vAlign w:val="center"/>
          </w:tcPr>
          <w:p w14:paraId="27BB5804" w14:textId="77777777" w:rsidR="003C1D59" w:rsidRPr="003C1D59" w:rsidRDefault="003C1D59" w:rsidP="003C1D59">
            <w:pPr>
              <w:jc w:val="center"/>
              <w:rPr>
                <w:rFonts w:ascii="Arial" w:hAnsi="Arial" w:cs="Arial"/>
                <w:b/>
                <w:bCs/>
                <w:sz w:val="20"/>
                <w:szCs w:val="20"/>
              </w:rPr>
            </w:pPr>
            <w:r w:rsidRPr="003C1D59">
              <w:rPr>
                <w:rFonts w:ascii="Arial" w:hAnsi="Arial" w:cs="Arial"/>
                <w:b/>
                <w:bCs/>
                <w:sz w:val="20"/>
                <w:szCs w:val="20"/>
              </w:rPr>
              <w:t>nie podlega fakturowaniu częściowemu</w:t>
            </w:r>
          </w:p>
        </w:tc>
        <w:tc>
          <w:tcPr>
            <w:tcW w:w="1378" w:type="pct"/>
            <w:shd w:val="clear" w:color="auto" w:fill="auto"/>
            <w:vAlign w:val="center"/>
          </w:tcPr>
          <w:p w14:paraId="592C526A" w14:textId="77777777" w:rsidR="003C1D59" w:rsidRPr="003C1D59" w:rsidRDefault="003C1D59" w:rsidP="003C1D59">
            <w:pPr>
              <w:rPr>
                <w:rFonts w:ascii="Arial" w:hAnsi="Arial" w:cs="Arial"/>
                <w:sz w:val="20"/>
                <w:szCs w:val="20"/>
              </w:rPr>
            </w:pPr>
            <w:r w:rsidRPr="003C1D59">
              <w:rPr>
                <w:rFonts w:ascii="Arial" w:hAnsi="Arial" w:cs="Arial"/>
                <w:sz w:val="20"/>
                <w:szCs w:val="20"/>
              </w:rPr>
              <w:t>Do dnia 15.05.2025r.</w:t>
            </w:r>
          </w:p>
          <w:p w14:paraId="146298DB" w14:textId="77777777" w:rsidR="003C1D59" w:rsidRPr="003C1D59" w:rsidRDefault="003C1D59" w:rsidP="003C1D59">
            <w:pPr>
              <w:rPr>
                <w:rFonts w:ascii="Arial" w:hAnsi="Arial" w:cs="Arial"/>
                <w:sz w:val="20"/>
                <w:szCs w:val="20"/>
              </w:rPr>
            </w:pPr>
            <w:r w:rsidRPr="003C1D59">
              <w:rPr>
                <w:rFonts w:ascii="Arial" w:hAnsi="Arial" w:cs="Arial"/>
                <w:sz w:val="20"/>
                <w:szCs w:val="20"/>
              </w:rPr>
              <w:t>lecz nie później niż do dnia rozpoczęcia robót</w:t>
            </w:r>
          </w:p>
        </w:tc>
      </w:tr>
      <w:tr w:rsidR="003C1D59" w:rsidRPr="003C1D59" w14:paraId="1E2346FB" w14:textId="77777777" w:rsidTr="008663A6">
        <w:trPr>
          <w:trHeight w:val="696"/>
          <w:jc w:val="center"/>
        </w:trPr>
        <w:tc>
          <w:tcPr>
            <w:tcW w:w="367" w:type="pct"/>
            <w:shd w:val="clear" w:color="auto" w:fill="auto"/>
            <w:vAlign w:val="center"/>
          </w:tcPr>
          <w:p w14:paraId="73B6E8BE" w14:textId="77777777" w:rsidR="003C1D59" w:rsidRPr="003C1D59" w:rsidRDefault="003C1D59" w:rsidP="003C1D59">
            <w:pPr>
              <w:rPr>
                <w:rFonts w:ascii="Arial" w:hAnsi="Arial" w:cs="Arial"/>
                <w:sz w:val="20"/>
                <w:szCs w:val="20"/>
              </w:rPr>
            </w:pPr>
            <w:r w:rsidRPr="003C1D59">
              <w:rPr>
                <w:rFonts w:ascii="Arial" w:hAnsi="Arial" w:cs="Arial"/>
                <w:sz w:val="20"/>
                <w:szCs w:val="20"/>
              </w:rPr>
              <w:t>2.</w:t>
            </w:r>
          </w:p>
        </w:tc>
        <w:tc>
          <w:tcPr>
            <w:tcW w:w="2096" w:type="pct"/>
            <w:tcBorders>
              <w:top w:val="single" w:sz="4" w:space="0" w:color="auto"/>
              <w:left w:val="nil"/>
              <w:bottom w:val="single" w:sz="4" w:space="0" w:color="auto"/>
              <w:right w:val="nil"/>
            </w:tcBorders>
            <w:shd w:val="clear" w:color="auto" w:fill="auto"/>
          </w:tcPr>
          <w:p w14:paraId="4B0BC56C" w14:textId="77777777" w:rsidR="003C1D59" w:rsidRPr="003C1D59" w:rsidRDefault="003C1D59" w:rsidP="003C1D59">
            <w:pPr>
              <w:rPr>
                <w:rFonts w:ascii="Arial" w:hAnsi="Arial" w:cs="Arial"/>
                <w:sz w:val="20"/>
                <w:szCs w:val="20"/>
              </w:rPr>
            </w:pPr>
            <w:r w:rsidRPr="003C1D59">
              <w:rPr>
                <w:rFonts w:ascii="Arial" w:eastAsia="Arial" w:hAnsi="Arial" w:cs="Arial"/>
                <w:color w:val="000000"/>
                <w:sz w:val="22"/>
                <w:szCs w:val="22"/>
              </w:rPr>
              <w:t>Prace w zakresie klatki schodowej</w:t>
            </w:r>
          </w:p>
        </w:tc>
        <w:tc>
          <w:tcPr>
            <w:tcW w:w="1158" w:type="pct"/>
            <w:shd w:val="clear" w:color="auto" w:fill="auto"/>
            <w:vAlign w:val="center"/>
          </w:tcPr>
          <w:p w14:paraId="1DA19894" w14:textId="77777777" w:rsidR="003C1D59" w:rsidRPr="003C1D59" w:rsidRDefault="003C1D59" w:rsidP="003C1D59">
            <w:pPr>
              <w:jc w:val="center"/>
              <w:rPr>
                <w:rFonts w:ascii="Arial" w:hAnsi="Arial" w:cs="Arial"/>
                <w:b/>
                <w:bCs/>
                <w:sz w:val="20"/>
                <w:szCs w:val="20"/>
              </w:rPr>
            </w:pPr>
            <w:r w:rsidRPr="003C1D59">
              <w:rPr>
                <w:rFonts w:ascii="Arial" w:hAnsi="Arial" w:cs="Arial"/>
                <w:b/>
                <w:bCs/>
                <w:sz w:val="20"/>
                <w:szCs w:val="20"/>
              </w:rPr>
              <w:t>25 % wartości umowy</w:t>
            </w:r>
          </w:p>
        </w:tc>
        <w:tc>
          <w:tcPr>
            <w:tcW w:w="1378" w:type="pct"/>
            <w:shd w:val="clear" w:color="auto" w:fill="auto"/>
            <w:vAlign w:val="center"/>
          </w:tcPr>
          <w:p w14:paraId="5B671F29" w14:textId="77777777" w:rsidR="003C1D59" w:rsidRPr="003C1D59" w:rsidRDefault="003C1D59" w:rsidP="003C1D59">
            <w:pPr>
              <w:rPr>
                <w:rFonts w:ascii="Arial" w:hAnsi="Arial" w:cs="Arial"/>
                <w:sz w:val="20"/>
                <w:szCs w:val="20"/>
              </w:rPr>
            </w:pPr>
            <w:r w:rsidRPr="003C1D59">
              <w:rPr>
                <w:rFonts w:ascii="Arial" w:hAnsi="Arial" w:cs="Arial"/>
                <w:sz w:val="20"/>
                <w:szCs w:val="20"/>
              </w:rPr>
              <w:t>Do dnia 30.06.2025r.</w:t>
            </w:r>
          </w:p>
        </w:tc>
      </w:tr>
      <w:tr w:rsidR="003C1D59" w:rsidRPr="003C1D59" w14:paraId="5E042B80" w14:textId="77777777" w:rsidTr="008663A6">
        <w:trPr>
          <w:trHeight w:val="696"/>
          <w:jc w:val="center"/>
        </w:trPr>
        <w:tc>
          <w:tcPr>
            <w:tcW w:w="367" w:type="pct"/>
            <w:shd w:val="clear" w:color="auto" w:fill="auto"/>
            <w:vAlign w:val="center"/>
          </w:tcPr>
          <w:p w14:paraId="4A66D1EA" w14:textId="77777777" w:rsidR="003C1D59" w:rsidRPr="003C1D59" w:rsidRDefault="003C1D59" w:rsidP="003C1D59">
            <w:pPr>
              <w:rPr>
                <w:rFonts w:ascii="Arial" w:hAnsi="Arial" w:cs="Arial"/>
                <w:sz w:val="20"/>
                <w:szCs w:val="20"/>
              </w:rPr>
            </w:pPr>
            <w:r w:rsidRPr="003C1D59">
              <w:rPr>
                <w:rFonts w:ascii="Arial" w:hAnsi="Arial" w:cs="Arial"/>
                <w:sz w:val="20"/>
                <w:szCs w:val="20"/>
              </w:rPr>
              <w:t>3.</w:t>
            </w:r>
          </w:p>
        </w:tc>
        <w:tc>
          <w:tcPr>
            <w:tcW w:w="2096" w:type="pct"/>
            <w:tcBorders>
              <w:top w:val="single" w:sz="4" w:space="0" w:color="auto"/>
              <w:left w:val="nil"/>
              <w:bottom w:val="single" w:sz="4" w:space="0" w:color="auto"/>
              <w:right w:val="nil"/>
            </w:tcBorders>
            <w:shd w:val="clear" w:color="auto" w:fill="auto"/>
          </w:tcPr>
          <w:p w14:paraId="658FE9D4" w14:textId="77777777" w:rsidR="003C1D59" w:rsidRPr="003C1D59" w:rsidRDefault="003C1D59" w:rsidP="003C1D59">
            <w:pPr>
              <w:rPr>
                <w:rFonts w:ascii="Arial" w:hAnsi="Arial" w:cs="Arial"/>
                <w:sz w:val="20"/>
                <w:szCs w:val="20"/>
              </w:rPr>
            </w:pPr>
            <w:r w:rsidRPr="003C1D59">
              <w:rPr>
                <w:rFonts w:ascii="Arial" w:eastAsia="Arial" w:hAnsi="Arial" w:cs="Arial"/>
                <w:color w:val="000000"/>
                <w:sz w:val="22"/>
                <w:szCs w:val="22"/>
              </w:rPr>
              <w:t>Prace w zakresie szybu windy</w:t>
            </w:r>
          </w:p>
        </w:tc>
        <w:tc>
          <w:tcPr>
            <w:tcW w:w="1158" w:type="pct"/>
            <w:shd w:val="clear" w:color="auto" w:fill="auto"/>
            <w:vAlign w:val="center"/>
          </w:tcPr>
          <w:p w14:paraId="5D0A5277" w14:textId="77777777" w:rsidR="003C1D59" w:rsidRPr="003C1D59" w:rsidRDefault="003C1D59" w:rsidP="003C1D59">
            <w:pPr>
              <w:jc w:val="center"/>
              <w:rPr>
                <w:rFonts w:ascii="Arial" w:hAnsi="Arial" w:cs="Arial"/>
                <w:b/>
                <w:bCs/>
                <w:sz w:val="20"/>
                <w:szCs w:val="20"/>
              </w:rPr>
            </w:pPr>
            <w:r w:rsidRPr="003C1D59">
              <w:rPr>
                <w:rFonts w:ascii="Arial" w:hAnsi="Arial" w:cs="Arial"/>
                <w:b/>
                <w:bCs/>
                <w:sz w:val="20"/>
                <w:szCs w:val="20"/>
              </w:rPr>
              <w:t>25 % wartości umowy</w:t>
            </w:r>
          </w:p>
        </w:tc>
        <w:tc>
          <w:tcPr>
            <w:tcW w:w="1378" w:type="pct"/>
            <w:shd w:val="clear" w:color="auto" w:fill="auto"/>
            <w:vAlign w:val="center"/>
          </w:tcPr>
          <w:p w14:paraId="700A8102" w14:textId="77777777" w:rsidR="003C1D59" w:rsidRPr="003C1D59" w:rsidRDefault="003C1D59" w:rsidP="003C1D59">
            <w:pPr>
              <w:rPr>
                <w:rFonts w:ascii="Arial" w:hAnsi="Arial" w:cs="Arial"/>
                <w:sz w:val="20"/>
                <w:szCs w:val="20"/>
              </w:rPr>
            </w:pPr>
            <w:r w:rsidRPr="003C1D59">
              <w:rPr>
                <w:rFonts w:ascii="Arial" w:hAnsi="Arial" w:cs="Arial"/>
                <w:sz w:val="20"/>
                <w:szCs w:val="20"/>
              </w:rPr>
              <w:t>Do dnia 30.08.2025r.</w:t>
            </w:r>
          </w:p>
        </w:tc>
      </w:tr>
      <w:tr w:rsidR="003C1D59" w:rsidRPr="003C1D59" w14:paraId="54290B60" w14:textId="77777777" w:rsidTr="008663A6">
        <w:trPr>
          <w:trHeight w:val="696"/>
          <w:jc w:val="center"/>
        </w:trPr>
        <w:tc>
          <w:tcPr>
            <w:tcW w:w="367" w:type="pct"/>
            <w:shd w:val="clear" w:color="auto" w:fill="auto"/>
            <w:vAlign w:val="center"/>
          </w:tcPr>
          <w:p w14:paraId="6105BE6A" w14:textId="77777777" w:rsidR="003C1D59" w:rsidRPr="003C1D59" w:rsidRDefault="003C1D59" w:rsidP="003C1D59">
            <w:pPr>
              <w:rPr>
                <w:rFonts w:ascii="Arial" w:hAnsi="Arial" w:cs="Arial"/>
                <w:sz w:val="20"/>
                <w:szCs w:val="20"/>
              </w:rPr>
            </w:pPr>
            <w:r w:rsidRPr="003C1D59">
              <w:rPr>
                <w:rFonts w:ascii="Arial" w:hAnsi="Arial" w:cs="Arial"/>
                <w:sz w:val="20"/>
                <w:szCs w:val="20"/>
              </w:rPr>
              <w:t>4.</w:t>
            </w:r>
          </w:p>
        </w:tc>
        <w:tc>
          <w:tcPr>
            <w:tcW w:w="2096" w:type="pct"/>
            <w:tcBorders>
              <w:top w:val="single" w:sz="4" w:space="0" w:color="auto"/>
              <w:left w:val="nil"/>
              <w:bottom w:val="single" w:sz="4" w:space="0" w:color="auto"/>
              <w:right w:val="nil"/>
            </w:tcBorders>
            <w:shd w:val="clear" w:color="auto" w:fill="auto"/>
          </w:tcPr>
          <w:p w14:paraId="3466DE72" w14:textId="77777777" w:rsidR="003C1D59" w:rsidRPr="003C1D59" w:rsidRDefault="003C1D59" w:rsidP="003C1D59">
            <w:pPr>
              <w:rPr>
                <w:rFonts w:ascii="Arial" w:eastAsia="Arial" w:hAnsi="Arial" w:cs="Arial"/>
                <w:color w:val="000000"/>
                <w:sz w:val="22"/>
                <w:szCs w:val="22"/>
              </w:rPr>
            </w:pPr>
            <w:r w:rsidRPr="003C1D59">
              <w:rPr>
                <w:rFonts w:ascii="Arial" w:eastAsia="Arial" w:hAnsi="Arial" w:cs="Arial"/>
                <w:color w:val="000000"/>
                <w:sz w:val="22"/>
                <w:szCs w:val="22"/>
              </w:rPr>
              <w:t>Prace w zakresie zbiornika</w:t>
            </w:r>
          </w:p>
        </w:tc>
        <w:tc>
          <w:tcPr>
            <w:tcW w:w="1158" w:type="pct"/>
            <w:shd w:val="clear" w:color="auto" w:fill="auto"/>
            <w:vAlign w:val="center"/>
          </w:tcPr>
          <w:p w14:paraId="69709181" w14:textId="77777777" w:rsidR="003C1D59" w:rsidRPr="003C1D59" w:rsidRDefault="003C1D59" w:rsidP="003C1D59">
            <w:pPr>
              <w:jc w:val="center"/>
              <w:rPr>
                <w:rFonts w:ascii="Arial" w:hAnsi="Arial" w:cs="Arial"/>
                <w:b/>
                <w:bCs/>
                <w:sz w:val="20"/>
                <w:szCs w:val="20"/>
              </w:rPr>
            </w:pPr>
            <w:r w:rsidRPr="003C1D59">
              <w:rPr>
                <w:rFonts w:ascii="Arial" w:hAnsi="Arial" w:cs="Arial"/>
                <w:b/>
                <w:bCs/>
                <w:sz w:val="20"/>
                <w:szCs w:val="20"/>
              </w:rPr>
              <w:t>30 % wartości umowy</w:t>
            </w:r>
          </w:p>
        </w:tc>
        <w:tc>
          <w:tcPr>
            <w:tcW w:w="1378" w:type="pct"/>
            <w:shd w:val="clear" w:color="auto" w:fill="auto"/>
            <w:vAlign w:val="center"/>
          </w:tcPr>
          <w:p w14:paraId="1E8AF6C1" w14:textId="77777777" w:rsidR="003C1D59" w:rsidRPr="003C1D59" w:rsidRDefault="003C1D59" w:rsidP="003C1D59">
            <w:pPr>
              <w:rPr>
                <w:rFonts w:ascii="Arial" w:hAnsi="Arial" w:cs="Arial"/>
                <w:sz w:val="20"/>
                <w:szCs w:val="20"/>
              </w:rPr>
            </w:pPr>
            <w:r w:rsidRPr="003C1D59">
              <w:rPr>
                <w:rFonts w:ascii="Arial" w:hAnsi="Arial" w:cs="Arial"/>
                <w:sz w:val="20"/>
                <w:szCs w:val="20"/>
              </w:rPr>
              <w:t>Do dnia 30.10.2025r.</w:t>
            </w:r>
          </w:p>
        </w:tc>
      </w:tr>
      <w:tr w:rsidR="003C1D59" w:rsidRPr="003C1D59" w14:paraId="1EABB4A9" w14:textId="77777777" w:rsidTr="008663A6">
        <w:trPr>
          <w:trHeight w:val="696"/>
          <w:jc w:val="center"/>
        </w:trPr>
        <w:tc>
          <w:tcPr>
            <w:tcW w:w="367" w:type="pct"/>
            <w:shd w:val="clear" w:color="auto" w:fill="auto"/>
            <w:vAlign w:val="center"/>
          </w:tcPr>
          <w:p w14:paraId="45A643BB" w14:textId="77777777" w:rsidR="003C1D59" w:rsidRPr="003C1D59" w:rsidRDefault="003C1D59" w:rsidP="003C1D59">
            <w:pPr>
              <w:rPr>
                <w:rFonts w:ascii="Arial" w:hAnsi="Arial" w:cs="Arial"/>
                <w:sz w:val="20"/>
                <w:szCs w:val="20"/>
              </w:rPr>
            </w:pPr>
            <w:r w:rsidRPr="003C1D59">
              <w:rPr>
                <w:rFonts w:ascii="Arial" w:hAnsi="Arial" w:cs="Arial"/>
                <w:sz w:val="20"/>
                <w:szCs w:val="20"/>
              </w:rPr>
              <w:t>4.</w:t>
            </w:r>
          </w:p>
        </w:tc>
        <w:tc>
          <w:tcPr>
            <w:tcW w:w="2096" w:type="pct"/>
            <w:tcBorders>
              <w:top w:val="single" w:sz="4" w:space="0" w:color="auto"/>
              <w:left w:val="nil"/>
              <w:bottom w:val="single" w:sz="4" w:space="0" w:color="auto"/>
              <w:right w:val="nil"/>
            </w:tcBorders>
            <w:shd w:val="clear" w:color="auto" w:fill="auto"/>
          </w:tcPr>
          <w:p w14:paraId="16813F51" w14:textId="77777777" w:rsidR="003C1D59" w:rsidRPr="003C1D59" w:rsidRDefault="003C1D59" w:rsidP="003C1D59">
            <w:pPr>
              <w:rPr>
                <w:rFonts w:ascii="Arial" w:hAnsi="Arial" w:cs="Arial"/>
                <w:sz w:val="20"/>
                <w:szCs w:val="20"/>
              </w:rPr>
            </w:pPr>
            <w:r w:rsidRPr="003C1D59">
              <w:rPr>
                <w:rFonts w:ascii="Arial" w:eastAsia="Arial" w:hAnsi="Arial" w:cs="Arial"/>
                <w:color w:val="000000"/>
                <w:sz w:val="22"/>
                <w:szCs w:val="22"/>
              </w:rPr>
              <w:t>zakończenia realizacji zadania i termin końcowego odbioru</w:t>
            </w:r>
          </w:p>
        </w:tc>
        <w:tc>
          <w:tcPr>
            <w:tcW w:w="1158" w:type="pct"/>
            <w:shd w:val="clear" w:color="auto" w:fill="auto"/>
            <w:vAlign w:val="center"/>
          </w:tcPr>
          <w:p w14:paraId="7766CCDB" w14:textId="77777777" w:rsidR="003C1D59" w:rsidRPr="003C1D59" w:rsidRDefault="003C1D59" w:rsidP="003C1D59">
            <w:pPr>
              <w:jc w:val="center"/>
              <w:rPr>
                <w:rFonts w:ascii="Arial" w:hAnsi="Arial" w:cs="Arial"/>
                <w:b/>
                <w:bCs/>
                <w:sz w:val="20"/>
                <w:szCs w:val="20"/>
              </w:rPr>
            </w:pPr>
            <w:r w:rsidRPr="003C1D59">
              <w:rPr>
                <w:rFonts w:ascii="Arial" w:hAnsi="Arial" w:cs="Arial"/>
                <w:b/>
                <w:bCs/>
                <w:sz w:val="20"/>
                <w:szCs w:val="20"/>
              </w:rPr>
              <w:t>20 % wartości umowy</w:t>
            </w:r>
          </w:p>
        </w:tc>
        <w:tc>
          <w:tcPr>
            <w:tcW w:w="1378" w:type="pct"/>
            <w:shd w:val="clear" w:color="auto" w:fill="auto"/>
            <w:vAlign w:val="center"/>
          </w:tcPr>
          <w:p w14:paraId="3DCDE3DF" w14:textId="77777777" w:rsidR="003C1D59" w:rsidRPr="003C1D59" w:rsidRDefault="003C1D59" w:rsidP="003C1D59">
            <w:pPr>
              <w:rPr>
                <w:rFonts w:ascii="Arial" w:hAnsi="Arial" w:cs="Arial"/>
                <w:sz w:val="20"/>
                <w:szCs w:val="20"/>
              </w:rPr>
            </w:pPr>
            <w:r w:rsidRPr="003C1D59">
              <w:rPr>
                <w:rFonts w:ascii="Arial" w:hAnsi="Arial" w:cs="Arial"/>
                <w:sz w:val="20"/>
                <w:szCs w:val="20"/>
              </w:rPr>
              <w:t>Do dnia 30.11.2025r.</w:t>
            </w:r>
          </w:p>
        </w:tc>
      </w:tr>
    </w:tbl>
    <w:p w14:paraId="3C3E7848" w14:textId="77777777" w:rsidR="003C1D59" w:rsidRPr="003C1D59" w:rsidRDefault="003C1D59" w:rsidP="003C1D59">
      <w:pPr>
        <w:rPr>
          <w:rFonts w:ascii="Arial" w:hAnsi="Arial" w:cs="Arial"/>
          <w:b/>
          <w:sz w:val="20"/>
          <w:szCs w:val="20"/>
        </w:rPr>
      </w:pPr>
    </w:p>
    <w:p w14:paraId="43994789" w14:textId="77777777" w:rsidR="003C1D59" w:rsidRPr="003C1D59" w:rsidRDefault="003C1D59" w:rsidP="003C1D59">
      <w:pPr>
        <w:rPr>
          <w:rFonts w:ascii="Arial" w:hAnsi="Arial" w:cs="Arial"/>
          <w:sz w:val="20"/>
          <w:szCs w:val="20"/>
        </w:rPr>
      </w:pPr>
    </w:p>
    <w:p w14:paraId="6A5A2364" w14:textId="77777777" w:rsidR="003C1D59" w:rsidRPr="003C1D59" w:rsidRDefault="003C1D59" w:rsidP="003C1D59">
      <w:pPr>
        <w:spacing w:after="4" w:line="259" w:lineRule="auto"/>
        <w:ind w:right="-30"/>
        <w:jc w:val="both"/>
        <w:rPr>
          <w:rFonts w:ascii="Arial" w:eastAsia="Arial" w:hAnsi="Arial" w:cs="Arial"/>
          <w:b/>
          <w:bCs/>
          <w:color w:val="000000"/>
          <w:sz w:val="22"/>
          <w:szCs w:val="22"/>
        </w:rPr>
      </w:pPr>
    </w:p>
    <w:p w14:paraId="1F0C9E41" w14:textId="77777777" w:rsidR="003C1D59" w:rsidRPr="003C1D59" w:rsidRDefault="003C1D59" w:rsidP="003C1D59">
      <w:pPr>
        <w:spacing w:after="4" w:line="259" w:lineRule="auto"/>
        <w:ind w:right="-30"/>
        <w:jc w:val="both"/>
        <w:rPr>
          <w:rFonts w:ascii="Arial" w:eastAsia="Arial" w:hAnsi="Arial" w:cs="Arial"/>
          <w:b/>
          <w:bCs/>
          <w:color w:val="000000"/>
          <w:sz w:val="22"/>
          <w:szCs w:val="22"/>
        </w:rPr>
      </w:pPr>
    </w:p>
    <w:p w14:paraId="421FDECF" w14:textId="77777777" w:rsidR="003C1D59" w:rsidRPr="003C1D59" w:rsidRDefault="003C1D59" w:rsidP="003C1D59">
      <w:pPr>
        <w:spacing w:after="4" w:line="259" w:lineRule="auto"/>
        <w:ind w:right="-30"/>
        <w:jc w:val="both"/>
        <w:rPr>
          <w:rFonts w:ascii="Arial" w:eastAsia="Arial" w:hAnsi="Arial" w:cs="Arial"/>
          <w:b/>
          <w:bCs/>
          <w:color w:val="000000"/>
          <w:sz w:val="22"/>
          <w:szCs w:val="22"/>
        </w:rPr>
      </w:pPr>
      <w:r w:rsidRPr="003C1D59">
        <w:rPr>
          <w:rFonts w:ascii="Arial" w:eastAsia="Arial" w:hAnsi="Arial" w:cs="Arial"/>
          <w:b/>
          <w:bCs/>
          <w:color w:val="000000"/>
          <w:sz w:val="22"/>
          <w:szCs w:val="22"/>
        </w:rPr>
        <w:t xml:space="preserve">ZAMAWIAJĄCY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 xml:space="preserve"> </w:t>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color w:val="000000"/>
          <w:sz w:val="22"/>
          <w:szCs w:val="22"/>
        </w:rPr>
        <w:tab/>
      </w:r>
      <w:r w:rsidRPr="003C1D59">
        <w:rPr>
          <w:rFonts w:ascii="Arial" w:eastAsia="Arial" w:hAnsi="Arial" w:cs="Arial"/>
          <w:b/>
          <w:bCs/>
          <w:color w:val="000000"/>
          <w:sz w:val="22"/>
          <w:szCs w:val="22"/>
        </w:rPr>
        <w:t>WYKONAWCA</w:t>
      </w:r>
    </w:p>
    <w:p w14:paraId="5BB371B5" w14:textId="77777777" w:rsidR="003C1D59" w:rsidRPr="003C1D59" w:rsidRDefault="003C1D59" w:rsidP="003C1D59">
      <w:pPr>
        <w:spacing w:after="4" w:line="259" w:lineRule="auto"/>
        <w:ind w:left="1130" w:right="724" w:hanging="10"/>
        <w:jc w:val="center"/>
        <w:rPr>
          <w:rFonts w:ascii="Arial" w:eastAsia="Arial" w:hAnsi="Arial" w:cs="Arial"/>
          <w:color w:val="000000"/>
          <w:sz w:val="22"/>
          <w:szCs w:val="22"/>
        </w:rPr>
        <w:sectPr w:rsidR="003C1D59" w:rsidRPr="003C1D59" w:rsidSect="003C1D59">
          <w:pgSz w:w="16838" w:h="11906" w:orient="landscape"/>
          <w:pgMar w:top="1417" w:right="1417" w:bottom="1417" w:left="1417" w:header="708" w:footer="709" w:gutter="0"/>
          <w:cols w:space="708"/>
          <w:docGrid w:linePitch="299"/>
        </w:sectPr>
      </w:pPr>
    </w:p>
    <w:p w14:paraId="0E1E03AD" w14:textId="77777777" w:rsidR="003C1D59" w:rsidRPr="003C1D59" w:rsidRDefault="003C1D59" w:rsidP="003C1D59">
      <w:pPr>
        <w:spacing w:after="4" w:line="259" w:lineRule="auto"/>
        <w:ind w:left="1130" w:hanging="10"/>
        <w:jc w:val="right"/>
        <w:rPr>
          <w:rFonts w:ascii="Arial" w:eastAsia="Arial" w:hAnsi="Arial" w:cs="Arial"/>
          <w:color w:val="000000"/>
          <w:sz w:val="22"/>
          <w:szCs w:val="22"/>
        </w:rPr>
      </w:pPr>
      <w:r w:rsidRPr="003C1D59">
        <w:rPr>
          <w:rFonts w:ascii="Arial" w:eastAsia="Arial" w:hAnsi="Arial" w:cs="Arial"/>
          <w:color w:val="000000"/>
          <w:sz w:val="22"/>
          <w:szCs w:val="22"/>
        </w:rPr>
        <w:lastRenderedPageBreak/>
        <w:t>Załącznik nr 4</w:t>
      </w:r>
    </w:p>
    <w:p w14:paraId="307FABF0" w14:textId="77777777" w:rsidR="003C1D59" w:rsidRPr="003C1D59" w:rsidRDefault="003C1D59" w:rsidP="003C1D59">
      <w:pPr>
        <w:spacing w:after="200" w:line="276" w:lineRule="auto"/>
        <w:ind w:left="577" w:right="167" w:hanging="10"/>
        <w:jc w:val="center"/>
        <w:rPr>
          <w:rFonts w:ascii="Arial" w:eastAsia="Calibri" w:hAnsi="Arial" w:cs="Arial"/>
          <w:b/>
          <w:sz w:val="22"/>
          <w:szCs w:val="22"/>
          <w:lang w:eastAsia="en-US"/>
        </w:rPr>
      </w:pPr>
      <w:r w:rsidRPr="003C1D59">
        <w:rPr>
          <w:rFonts w:ascii="Arial" w:eastAsia="Arial" w:hAnsi="Arial" w:cs="Arial"/>
          <w:color w:val="000000"/>
          <w:sz w:val="22"/>
          <w:szCs w:val="22"/>
        </w:rPr>
        <w:t xml:space="preserve"> </w:t>
      </w:r>
      <w:r w:rsidRPr="003C1D59">
        <w:rPr>
          <w:rFonts w:ascii="Arial" w:eastAsia="Calibri" w:hAnsi="Arial" w:cs="Arial"/>
          <w:b/>
          <w:sz w:val="22"/>
          <w:szCs w:val="22"/>
          <w:lang w:eastAsia="en-US"/>
        </w:rPr>
        <w:t>„</w:t>
      </w:r>
      <w:r w:rsidRPr="003C1D59">
        <w:rPr>
          <w:rFonts w:ascii="Arial" w:eastAsia="Calibri" w:hAnsi="Arial" w:cs="Arial"/>
          <w:b/>
          <w:sz w:val="36"/>
          <w:szCs w:val="36"/>
          <w:lang w:eastAsia="en-US"/>
        </w:rPr>
        <w:t>Protokoły- wzory</w:t>
      </w:r>
      <w:r w:rsidRPr="003C1D59">
        <w:rPr>
          <w:rFonts w:ascii="Arial" w:eastAsia="Calibri" w:hAnsi="Arial" w:cs="Arial"/>
          <w:b/>
          <w:sz w:val="22"/>
          <w:szCs w:val="22"/>
          <w:lang w:eastAsia="en-US"/>
        </w:rPr>
        <w:t xml:space="preserve">” </w:t>
      </w:r>
    </w:p>
    <w:p w14:paraId="2CF3D07C" w14:textId="77777777" w:rsidR="003C1D59" w:rsidRPr="003C1D59" w:rsidRDefault="003C1D59" w:rsidP="003C1D59">
      <w:pPr>
        <w:rPr>
          <w:rFonts w:ascii="Arial" w:eastAsia="Calibri" w:hAnsi="Arial" w:cs="Arial"/>
          <w:b/>
          <w:i/>
          <w:sz w:val="22"/>
          <w:szCs w:val="22"/>
          <w:u w:val="single"/>
          <w:lang w:eastAsia="en-US"/>
        </w:rPr>
      </w:pPr>
      <w:r w:rsidRPr="003C1D59">
        <w:rPr>
          <w:rFonts w:ascii="Arial" w:eastAsia="Calibri" w:hAnsi="Arial" w:cs="Arial"/>
          <w:b/>
          <w:i/>
          <w:sz w:val="22"/>
          <w:szCs w:val="22"/>
          <w:u w:val="single"/>
          <w:lang w:eastAsia="en-US"/>
        </w:rPr>
        <w:t>1. Protokół odbioru technicznego robót i przekazania – przejęcia do eksploatacji.</w:t>
      </w:r>
    </w:p>
    <w:p w14:paraId="2091E4AA" w14:textId="77777777" w:rsidR="003C1D59" w:rsidRPr="003C1D59" w:rsidRDefault="003C1D59" w:rsidP="003C1D59">
      <w:pPr>
        <w:jc w:val="center"/>
        <w:rPr>
          <w:rFonts w:ascii="Arial" w:eastAsia="Calibri" w:hAnsi="Arial" w:cs="Arial"/>
          <w:b/>
          <w:bCs/>
          <w:sz w:val="22"/>
          <w:szCs w:val="22"/>
          <w:lang w:eastAsia="en-US"/>
        </w:rPr>
      </w:pPr>
    </w:p>
    <w:p w14:paraId="17FE0967" w14:textId="77777777" w:rsidR="003C1D59" w:rsidRPr="003C1D59" w:rsidRDefault="003C1D59" w:rsidP="003C1D59">
      <w:pPr>
        <w:jc w:val="center"/>
        <w:rPr>
          <w:rFonts w:ascii="Arial" w:eastAsia="Calibri" w:hAnsi="Arial" w:cs="Arial"/>
          <w:b/>
          <w:bCs/>
          <w:sz w:val="22"/>
          <w:szCs w:val="22"/>
          <w:lang w:eastAsia="en-US"/>
        </w:rPr>
      </w:pPr>
    </w:p>
    <w:p w14:paraId="07BB7E60" w14:textId="77777777" w:rsidR="003C1D59" w:rsidRPr="003C1D59" w:rsidRDefault="003C1D59" w:rsidP="003C1D59">
      <w:pPr>
        <w:jc w:val="center"/>
        <w:rPr>
          <w:rFonts w:ascii="Arial" w:eastAsia="Calibri" w:hAnsi="Arial" w:cs="Arial"/>
          <w:b/>
          <w:bCs/>
          <w:sz w:val="22"/>
          <w:szCs w:val="22"/>
          <w:lang w:eastAsia="en-US"/>
        </w:rPr>
      </w:pPr>
      <w:r w:rsidRPr="003C1D59">
        <w:rPr>
          <w:rFonts w:ascii="Arial" w:eastAsia="Calibri" w:hAnsi="Arial" w:cs="Arial"/>
          <w:b/>
          <w:bCs/>
          <w:sz w:val="22"/>
          <w:szCs w:val="22"/>
          <w:lang w:eastAsia="en-US"/>
        </w:rPr>
        <w:t>PROTOKÓŁ</w:t>
      </w:r>
    </w:p>
    <w:p w14:paraId="3EEBE711" w14:textId="77777777" w:rsidR="003C1D59" w:rsidRPr="003C1D59" w:rsidRDefault="003C1D59" w:rsidP="003C1D59">
      <w:pPr>
        <w:jc w:val="center"/>
        <w:rPr>
          <w:rFonts w:ascii="Arial" w:hAnsi="Arial" w:cs="Arial"/>
          <w:b/>
          <w:bCs/>
          <w:sz w:val="22"/>
          <w:szCs w:val="22"/>
        </w:rPr>
      </w:pPr>
      <w:r w:rsidRPr="003C1D59">
        <w:rPr>
          <w:rFonts w:ascii="Arial" w:hAnsi="Arial" w:cs="Arial"/>
          <w:b/>
          <w:bCs/>
          <w:sz w:val="22"/>
          <w:szCs w:val="22"/>
        </w:rPr>
        <w:t>odbioru technicznego robót  i przekazania - przejęcia do eksploatacji</w:t>
      </w:r>
    </w:p>
    <w:p w14:paraId="7B0C47DF" w14:textId="77777777" w:rsidR="003C1D59" w:rsidRPr="003C1D59" w:rsidRDefault="003C1D59" w:rsidP="003C1D59">
      <w:pPr>
        <w:rPr>
          <w:rFonts w:ascii="Arial" w:eastAsia="Calibri" w:hAnsi="Arial" w:cs="Arial"/>
          <w:sz w:val="22"/>
          <w:szCs w:val="22"/>
          <w:lang w:eastAsia="en-US"/>
        </w:rPr>
      </w:pPr>
    </w:p>
    <w:p w14:paraId="212E27E8"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Spisany  dniu ................................  w  ............................................</w:t>
      </w:r>
    </w:p>
    <w:p w14:paraId="02BDA65C" w14:textId="77777777" w:rsidR="003C1D59" w:rsidRPr="003C1D59" w:rsidRDefault="003C1D59" w:rsidP="003C1D59">
      <w:pPr>
        <w:rPr>
          <w:rFonts w:ascii="Arial" w:eastAsia="Calibri" w:hAnsi="Arial" w:cs="Arial"/>
          <w:sz w:val="22"/>
          <w:szCs w:val="22"/>
          <w:lang w:eastAsia="en-US"/>
        </w:rPr>
      </w:pPr>
    </w:p>
    <w:p w14:paraId="40A3B7F1"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1.</w:t>
      </w:r>
      <w:r w:rsidRPr="003C1D59">
        <w:rPr>
          <w:rFonts w:ascii="Arial" w:eastAsia="Calibri" w:hAnsi="Arial" w:cs="Arial"/>
          <w:sz w:val="22"/>
          <w:szCs w:val="22"/>
          <w:lang w:eastAsia="en-US"/>
        </w:rPr>
        <w:t xml:space="preserve"> Przedmiot odbioru – nazwa zadania, temat zamówienia:</w:t>
      </w:r>
    </w:p>
    <w:p w14:paraId="63D46BF2"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673E1A1F" w14:textId="77777777" w:rsidR="003C1D59" w:rsidRPr="003C1D59" w:rsidRDefault="003C1D59" w:rsidP="003C1D59">
      <w:pPr>
        <w:rPr>
          <w:rFonts w:ascii="Arial" w:eastAsia="Calibri" w:hAnsi="Arial" w:cs="Arial"/>
          <w:sz w:val="22"/>
          <w:szCs w:val="22"/>
          <w:lang w:eastAsia="en-US"/>
        </w:rPr>
      </w:pPr>
    </w:p>
    <w:p w14:paraId="547D1717"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2.</w:t>
      </w:r>
      <w:r w:rsidRPr="003C1D59">
        <w:rPr>
          <w:rFonts w:ascii="Arial" w:eastAsia="Calibri" w:hAnsi="Arial" w:cs="Arial"/>
          <w:sz w:val="22"/>
          <w:szCs w:val="22"/>
          <w:lang w:eastAsia="en-US"/>
        </w:rPr>
        <w:t xml:space="preserve"> Nr zamówienia / zlecenia:</w:t>
      </w:r>
    </w:p>
    <w:p w14:paraId="5DEBA28C"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33C7C2DB" w14:textId="77777777" w:rsidR="003C1D59" w:rsidRPr="003C1D59" w:rsidRDefault="003C1D59" w:rsidP="003C1D59">
      <w:pPr>
        <w:rPr>
          <w:rFonts w:ascii="Arial" w:eastAsia="Calibri" w:hAnsi="Arial" w:cs="Arial"/>
          <w:sz w:val="22"/>
          <w:szCs w:val="22"/>
          <w:lang w:eastAsia="en-US"/>
        </w:rPr>
      </w:pPr>
    </w:p>
    <w:p w14:paraId="118B17EA"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3.</w:t>
      </w:r>
      <w:r w:rsidRPr="003C1D59">
        <w:rPr>
          <w:rFonts w:ascii="Arial" w:eastAsia="Calibri" w:hAnsi="Arial" w:cs="Arial"/>
          <w:sz w:val="22"/>
          <w:szCs w:val="22"/>
          <w:lang w:eastAsia="en-US"/>
        </w:rPr>
        <w:t xml:space="preserve"> Opis wykonanych robót, zamówienia:</w:t>
      </w:r>
    </w:p>
    <w:p w14:paraId="20212302"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 xml:space="preserve">.................................................................................................................................................................................................................................................................................................................................................................................................................................................................................................................................................................................................................................................................................................................................................................................................................................................................................................................................................................................................................................................................................................................................................. </w:t>
      </w:r>
    </w:p>
    <w:p w14:paraId="3248C3A4"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4.</w:t>
      </w:r>
      <w:r w:rsidRPr="003C1D59">
        <w:rPr>
          <w:rFonts w:ascii="Arial" w:eastAsia="Calibri" w:hAnsi="Arial" w:cs="Arial"/>
          <w:sz w:val="22"/>
          <w:szCs w:val="22"/>
          <w:lang w:eastAsia="en-US"/>
        </w:rPr>
        <w:t xml:space="preserve"> Zamawiający i przekazujący do eksploatacji:</w:t>
      </w:r>
    </w:p>
    <w:p w14:paraId="2C864219" w14:textId="77777777" w:rsidR="003C1D59" w:rsidRPr="003C1D59" w:rsidRDefault="003C1D59" w:rsidP="003C1D59">
      <w:pPr>
        <w:rPr>
          <w:rFonts w:ascii="Arial" w:eastAsia="Calibri" w:hAnsi="Arial" w:cs="Arial"/>
          <w:sz w:val="22"/>
          <w:szCs w:val="22"/>
          <w:lang w:eastAsia="en-US"/>
        </w:rPr>
      </w:pPr>
    </w:p>
    <w:p w14:paraId="35A2728E"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34117147" w14:textId="77777777" w:rsidR="003C1D59" w:rsidRPr="003C1D59" w:rsidRDefault="003C1D59" w:rsidP="003C1D59">
      <w:pPr>
        <w:rPr>
          <w:rFonts w:ascii="Arial" w:eastAsia="Calibri" w:hAnsi="Arial" w:cs="Arial"/>
          <w:sz w:val="22"/>
          <w:szCs w:val="22"/>
          <w:lang w:eastAsia="en-US"/>
        </w:rPr>
      </w:pPr>
    </w:p>
    <w:p w14:paraId="1C337368"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5.</w:t>
      </w:r>
      <w:r w:rsidRPr="003C1D59">
        <w:rPr>
          <w:rFonts w:ascii="Arial" w:eastAsia="Calibri" w:hAnsi="Arial" w:cs="Arial"/>
          <w:sz w:val="22"/>
          <w:szCs w:val="22"/>
          <w:lang w:eastAsia="en-US"/>
        </w:rPr>
        <w:t xml:space="preserve"> Użytkownik i przejmujący do eksploatacji:</w:t>
      </w:r>
    </w:p>
    <w:p w14:paraId="7CDF229C" w14:textId="77777777" w:rsidR="003C1D59" w:rsidRPr="003C1D59" w:rsidRDefault="003C1D59" w:rsidP="003C1D59">
      <w:pPr>
        <w:rPr>
          <w:rFonts w:ascii="Arial" w:eastAsia="Calibri" w:hAnsi="Arial" w:cs="Arial"/>
          <w:sz w:val="22"/>
          <w:szCs w:val="22"/>
          <w:lang w:eastAsia="en-US"/>
        </w:rPr>
      </w:pPr>
    </w:p>
    <w:p w14:paraId="173FC5F7"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049A61FC" w14:textId="77777777" w:rsidR="003C1D59" w:rsidRPr="003C1D59" w:rsidRDefault="003C1D59" w:rsidP="003C1D59">
      <w:pPr>
        <w:rPr>
          <w:rFonts w:ascii="Arial" w:eastAsia="Calibri" w:hAnsi="Arial" w:cs="Arial"/>
          <w:b/>
          <w:bCs/>
          <w:sz w:val="22"/>
          <w:szCs w:val="22"/>
          <w:lang w:eastAsia="en-US"/>
        </w:rPr>
      </w:pPr>
    </w:p>
    <w:p w14:paraId="31ADBE70"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6.</w:t>
      </w:r>
      <w:r w:rsidRPr="003C1D59">
        <w:rPr>
          <w:rFonts w:ascii="Arial" w:eastAsia="Calibri" w:hAnsi="Arial" w:cs="Arial"/>
          <w:sz w:val="22"/>
          <w:szCs w:val="22"/>
          <w:lang w:eastAsia="en-US"/>
        </w:rPr>
        <w:t xml:space="preserve"> Wykonawca zamówienia, robót:</w:t>
      </w:r>
    </w:p>
    <w:p w14:paraId="716FA9DF" w14:textId="77777777" w:rsidR="003C1D59" w:rsidRPr="003C1D59" w:rsidRDefault="003C1D59" w:rsidP="003C1D59">
      <w:pPr>
        <w:rPr>
          <w:rFonts w:ascii="Arial" w:eastAsia="Calibri" w:hAnsi="Arial" w:cs="Arial"/>
          <w:sz w:val="22"/>
          <w:szCs w:val="22"/>
          <w:lang w:eastAsia="en-US"/>
        </w:rPr>
      </w:pPr>
    </w:p>
    <w:p w14:paraId="63D4D263"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7697FBE6" w14:textId="77777777" w:rsidR="003C1D59" w:rsidRPr="003C1D59" w:rsidRDefault="003C1D59" w:rsidP="003C1D59">
      <w:pPr>
        <w:rPr>
          <w:rFonts w:ascii="Arial" w:eastAsia="Calibri" w:hAnsi="Arial" w:cs="Arial"/>
          <w:sz w:val="22"/>
          <w:szCs w:val="22"/>
          <w:lang w:eastAsia="en-US"/>
        </w:rPr>
      </w:pPr>
    </w:p>
    <w:p w14:paraId="3FA7A1E3"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7.</w:t>
      </w:r>
      <w:r w:rsidRPr="003C1D59">
        <w:rPr>
          <w:rFonts w:ascii="Arial" w:eastAsia="Calibri" w:hAnsi="Arial" w:cs="Arial"/>
          <w:sz w:val="22"/>
          <w:szCs w:val="22"/>
          <w:lang w:eastAsia="en-US"/>
        </w:rPr>
        <w:t xml:space="preserve"> Termin wykonania  zamówienia, robót:</w:t>
      </w:r>
    </w:p>
    <w:p w14:paraId="1CFA5AB5" w14:textId="77777777" w:rsidR="003C1D59" w:rsidRPr="003C1D59" w:rsidRDefault="003C1D59" w:rsidP="003C1D59">
      <w:pPr>
        <w:rPr>
          <w:rFonts w:ascii="Arial" w:eastAsia="Calibri" w:hAnsi="Arial" w:cs="Arial"/>
          <w:sz w:val="22"/>
          <w:szCs w:val="22"/>
          <w:lang w:eastAsia="en-US"/>
        </w:rPr>
      </w:pPr>
    </w:p>
    <w:p w14:paraId="4B76920B" w14:textId="77777777" w:rsidR="003C1D59" w:rsidRPr="003C1D59" w:rsidRDefault="003C1D59" w:rsidP="003C1D59">
      <w:pPr>
        <w:ind w:firstLine="708"/>
        <w:rPr>
          <w:rFonts w:ascii="Arial" w:eastAsia="Calibri" w:hAnsi="Arial" w:cs="Arial"/>
          <w:sz w:val="22"/>
          <w:szCs w:val="22"/>
          <w:lang w:eastAsia="en-US"/>
        </w:rPr>
      </w:pPr>
      <w:r w:rsidRPr="003C1D59">
        <w:rPr>
          <w:rFonts w:ascii="Arial" w:eastAsia="Calibri" w:hAnsi="Arial" w:cs="Arial"/>
          <w:sz w:val="22"/>
          <w:szCs w:val="22"/>
          <w:lang w:eastAsia="en-US"/>
        </w:rPr>
        <w:t>rozpoczęcia dnia ....................................</w:t>
      </w:r>
    </w:p>
    <w:p w14:paraId="1ECD83FE" w14:textId="77777777" w:rsidR="003C1D59" w:rsidRPr="003C1D59" w:rsidRDefault="003C1D59" w:rsidP="003C1D59">
      <w:pPr>
        <w:rPr>
          <w:rFonts w:ascii="Arial" w:eastAsia="Calibri" w:hAnsi="Arial" w:cs="Arial"/>
          <w:sz w:val="22"/>
          <w:szCs w:val="22"/>
          <w:lang w:eastAsia="en-US"/>
        </w:rPr>
      </w:pPr>
    </w:p>
    <w:p w14:paraId="4D4D7280" w14:textId="77777777" w:rsidR="003C1D59" w:rsidRPr="003C1D59" w:rsidRDefault="003C1D59" w:rsidP="003C1D59">
      <w:pPr>
        <w:ind w:firstLine="708"/>
        <w:rPr>
          <w:rFonts w:ascii="Arial" w:eastAsia="Calibri" w:hAnsi="Arial" w:cs="Arial"/>
          <w:sz w:val="22"/>
          <w:szCs w:val="22"/>
          <w:lang w:eastAsia="en-US"/>
        </w:rPr>
      </w:pPr>
      <w:r w:rsidRPr="003C1D59">
        <w:rPr>
          <w:rFonts w:ascii="Arial" w:eastAsia="Calibri" w:hAnsi="Arial" w:cs="Arial"/>
          <w:sz w:val="22"/>
          <w:szCs w:val="22"/>
          <w:lang w:eastAsia="en-US"/>
        </w:rPr>
        <w:t>zakończenia dnia ...................................</w:t>
      </w:r>
    </w:p>
    <w:p w14:paraId="2F2E806D" w14:textId="77777777" w:rsidR="003C1D59" w:rsidRPr="003C1D59" w:rsidRDefault="003C1D59" w:rsidP="003C1D59">
      <w:pPr>
        <w:rPr>
          <w:rFonts w:ascii="Arial" w:eastAsia="Calibri" w:hAnsi="Arial" w:cs="Arial"/>
          <w:sz w:val="22"/>
          <w:szCs w:val="22"/>
          <w:lang w:eastAsia="en-US"/>
        </w:rPr>
      </w:pPr>
    </w:p>
    <w:p w14:paraId="2601ACF7"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b/>
          <w:bCs/>
          <w:sz w:val="22"/>
          <w:szCs w:val="22"/>
          <w:lang w:eastAsia="en-US"/>
        </w:rPr>
        <w:t xml:space="preserve">8. </w:t>
      </w:r>
      <w:r w:rsidRPr="003C1D59">
        <w:rPr>
          <w:rFonts w:ascii="Arial" w:eastAsia="Calibri" w:hAnsi="Arial" w:cs="Arial"/>
          <w:sz w:val="22"/>
          <w:szCs w:val="22"/>
          <w:lang w:eastAsia="en-US"/>
        </w:rPr>
        <w:t>Skład komisji:</w:t>
      </w:r>
    </w:p>
    <w:p w14:paraId="295551A1" w14:textId="77777777" w:rsidR="003C1D59" w:rsidRPr="003C1D59" w:rsidRDefault="003C1D59" w:rsidP="003C1D59">
      <w:pPr>
        <w:rPr>
          <w:rFonts w:ascii="Arial" w:eastAsia="Calibri" w:hAnsi="Arial" w:cs="Arial"/>
          <w:sz w:val="22"/>
          <w:szCs w:val="22"/>
          <w:lang w:eastAsia="en-US"/>
        </w:rPr>
      </w:pPr>
    </w:p>
    <w:p w14:paraId="4929556B" w14:textId="77777777" w:rsidR="003C1D59" w:rsidRPr="003C1D59" w:rsidRDefault="003C1D59" w:rsidP="003C1D59">
      <w:pPr>
        <w:rPr>
          <w:rFonts w:ascii="Arial" w:eastAsia="Calibri" w:hAnsi="Arial" w:cs="Arial"/>
          <w:sz w:val="22"/>
          <w:szCs w:val="22"/>
          <w:u w:val="single"/>
          <w:lang w:eastAsia="en-US"/>
        </w:rPr>
      </w:pPr>
      <w:r w:rsidRPr="003C1D59">
        <w:rPr>
          <w:rFonts w:ascii="Arial" w:eastAsia="Calibri" w:hAnsi="Arial" w:cs="Arial"/>
          <w:sz w:val="22"/>
          <w:szCs w:val="22"/>
          <w:u w:val="single"/>
          <w:lang w:eastAsia="en-US"/>
        </w:rPr>
        <w:t>Zleceniodawca:</w:t>
      </w:r>
    </w:p>
    <w:p w14:paraId="51BED218" w14:textId="77777777" w:rsidR="003C1D59" w:rsidRPr="003C1D59" w:rsidRDefault="003C1D59" w:rsidP="003C1D59">
      <w:pPr>
        <w:rPr>
          <w:rFonts w:ascii="Arial" w:eastAsia="Calibri" w:hAnsi="Arial" w:cs="Arial"/>
          <w:sz w:val="22"/>
          <w:szCs w:val="22"/>
          <w:lang w:eastAsia="en-US"/>
        </w:rPr>
      </w:pPr>
    </w:p>
    <w:p w14:paraId="208ED5F6" w14:textId="77777777" w:rsidR="003C1D59" w:rsidRPr="003C1D59" w:rsidRDefault="003C1D59" w:rsidP="005C0C3F">
      <w:pPr>
        <w:numPr>
          <w:ilvl w:val="0"/>
          <w:numId w:val="87"/>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22B2FFC8" w14:textId="77777777" w:rsidR="003C1D59" w:rsidRPr="003C1D59" w:rsidRDefault="003C1D59" w:rsidP="003C1D59">
      <w:pPr>
        <w:rPr>
          <w:rFonts w:ascii="Arial" w:eastAsia="Calibri" w:hAnsi="Arial" w:cs="Arial"/>
          <w:sz w:val="22"/>
          <w:szCs w:val="22"/>
          <w:lang w:eastAsia="en-US"/>
        </w:rPr>
      </w:pPr>
    </w:p>
    <w:p w14:paraId="480B6516" w14:textId="77777777" w:rsidR="003C1D59" w:rsidRPr="003C1D59" w:rsidRDefault="003C1D59" w:rsidP="005C0C3F">
      <w:pPr>
        <w:numPr>
          <w:ilvl w:val="0"/>
          <w:numId w:val="87"/>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7831D721" w14:textId="77777777" w:rsidR="003C1D59" w:rsidRPr="003C1D59" w:rsidRDefault="003C1D59" w:rsidP="003C1D59">
      <w:pPr>
        <w:rPr>
          <w:rFonts w:ascii="Arial" w:eastAsia="Calibri" w:hAnsi="Arial" w:cs="Arial"/>
          <w:sz w:val="22"/>
          <w:szCs w:val="22"/>
          <w:u w:val="single"/>
          <w:lang w:eastAsia="en-US"/>
        </w:rPr>
      </w:pPr>
    </w:p>
    <w:p w14:paraId="2B16FA89" w14:textId="77777777" w:rsidR="003C1D59" w:rsidRPr="003C1D59" w:rsidRDefault="003C1D59" w:rsidP="003C1D59">
      <w:pPr>
        <w:rPr>
          <w:rFonts w:ascii="Arial" w:eastAsia="Calibri" w:hAnsi="Arial" w:cs="Arial"/>
          <w:sz w:val="22"/>
          <w:szCs w:val="22"/>
          <w:u w:val="single"/>
          <w:lang w:eastAsia="en-US"/>
        </w:rPr>
      </w:pPr>
      <w:r w:rsidRPr="003C1D59">
        <w:rPr>
          <w:rFonts w:ascii="Arial" w:eastAsia="Calibri" w:hAnsi="Arial" w:cs="Arial"/>
          <w:sz w:val="22"/>
          <w:szCs w:val="22"/>
          <w:u w:val="single"/>
          <w:lang w:eastAsia="en-US"/>
        </w:rPr>
        <w:lastRenderedPageBreak/>
        <w:t>Wykonawca:</w:t>
      </w:r>
    </w:p>
    <w:p w14:paraId="2B9622D4" w14:textId="77777777" w:rsidR="003C1D59" w:rsidRPr="003C1D59" w:rsidRDefault="003C1D59" w:rsidP="003C1D59">
      <w:pPr>
        <w:rPr>
          <w:rFonts w:ascii="Arial" w:eastAsia="Calibri" w:hAnsi="Arial" w:cs="Arial"/>
          <w:sz w:val="22"/>
          <w:szCs w:val="22"/>
          <w:u w:val="single"/>
          <w:lang w:eastAsia="en-US"/>
        </w:rPr>
      </w:pPr>
    </w:p>
    <w:p w14:paraId="39C2D650" w14:textId="77777777" w:rsidR="003C1D59" w:rsidRPr="003C1D59" w:rsidRDefault="003C1D59" w:rsidP="005C0C3F">
      <w:pPr>
        <w:numPr>
          <w:ilvl w:val="0"/>
          <w:numId w:val="88"/>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02A496DB" w14:textId="77777777" w:rsidR="003C1D59" w:rsidRPr="003C1D59" w:rsidRDefault="003C1D59" w:rsidP="003C1D59">
      <w:pPr>
        <w:rPr>
          <w:rFonts w:ascii="Arial" w:eastAsia="Calibri" w:hAnsi="Arial" w:cs="Arial"/>
          <w:sz w:val="22"/>
          <w:szCs w:val="22"/>
          <w:lang w:eastAsia="en-US"/>
        </w:rPr>
      </w:pPr>
    </w:p>
    <w:p w14:paraId="7F3BF039" w14:textId="77777777" w:rsidR="003C1D59" w:rsidRPr="003C1D59" w:rsidRDefault="003C1D59" w:rsidP="005C0C3F">
      <w:pPr>
        <w:numPr>
          <w:ilvl w:val="0"/>
          <w:numId w:val="88"/>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397BC268" w14:textId="77777777" w:rsidR="003C1D59" w:rsidRPr="003C1D59" w:rsidRDefault="003C1D59" w:rsidP="003C1D59">
      <w:pPr>
        <w:rPr>
          <w:rFonts w:ascii="Arial" w:eastAsia="Calibri" w:hAnsi="Arial" w:cs="Arial"/>
          <w:sz w:val="22"/>
          <w:szCs w:val="22"/>
          <w:lang w:eastAsia="en-US"/>
        </w:rPr>
      </w:pPr>
    </w:p>
    <w:p w14:paraId="5BDDD863" w14:textId="77777777" w:rsidR="003C1D59" w:rsidRPr="003C1D59" w:rsidRDefault="003C1D59" w:rsidP="003C1D59">
      <w:pPr>
        <w:rPr>
          <w:rFonts w:ascii="Arial" w:eastAsia="Calibri" w:hAnsi="Arial" w:cs="Arial"/>
          <w:sz w:val="22"/>
          <w:szCs w:val="22"/>
          <w:u w:val="single"/>
          <w:lang w:eastAsia="en-US"/>
        </w:rPr>
      </w:pPr>
      <w:r w:rsidRPr="003C1D59">
        <w:rPr>
          <w:rFonts w:ascii="Arial" w:eastAsia="Calibri" w:hAnsi="Arial" w:cs="Arial"/>
          <w:sz w:val="22"/>
          <w:szCs w:val="22"/>
          <w:u w:val="single"/>
          <w:lang w:eastAsia="en-US"/>
        </w:rPr>
        <w:t>Użytkownik:</w:t>
      </w:r>
    </w:p>
    <w:p w14:paraId="68C3282D" w14:textId="77777777" w:rsidR="003C1D59" w:rsidRPr="003C1D59" w:rsidRDefault="003C1D59" w:rsidP="003C1D59">
      <w:pPr>
        <w:rPr>
          <w:rFonts w:ascii="Arial" w:eastAsia="Calibri" w:hAnsi="Arial" w:cs="Arial"/>
          <w:sz w:val="22"/>
          <w:szCs w:val="22"/>
          <w:u w:val="single"/>
          <w:lang w:eastAsia="en-US"/>
        </w:rPr>
      </w:pPr>
    </w:p>
    <w:p w14:paraId="21E93ADD" w14:textId="77777777" w:rsidR="003C1D59" w:rsidRPr="003C1D59" w:rsidRDefault="003C1D59" w:rsidP="005C0C3F">
      <w:pPr>
        <w:numPr>
          <w:ilvl w:val="0"/>
          <w:numId w:val="89"/>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0B83F513" w14:textId="77777777" w:rsidR="003C1D59" w:rsidRPr="003C1D59" w:rsidRDefault="003C1D59" w:rsidP="003C1D59">
      <w:pPr>
        <w:rPr>
          <w:rFonts w:ascii="Arial" w:eastAsia="Calibri" w:hAnsi="Arial" w:cs="Arial"/>
          <w:sz w:val="22"/>
          <w:szCs w:val="22"/>
          <w:lang w:eastAsia="en-US"/>
        </w:rPr>
      </w:pPr>
    </w:p>
    <w:p w14:paraId="605D83A3" w14:textId="77777777" w:rsidR="003C1D59" w:rsidRPr="003C1D59" w:rsidRDefault="003C1D59" w:rsidP="005C0C3F">
      <w:pPr>
        <w:numPr>
          <w:ilvl w:val="0"/>
          <w:numId w:val="89"/>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7E8FE4B8" w14:textId="77777777" w:rsidR="003C1D59" w:rsidRPr="003C1D59" w:rsidRDefault="003C1D59" w:rsidP="003C1D59">
      <w:pPr>
        <w:rPr>
          <w:rFonts w:ascii="Arial" w:eastAsia="Calibri" w:hAnsi="Arial" w:cs="Arial"/>
          <w:sz w:val="22"/>
          <w:szCs w:val="22"/>
          <w:lang w:eastAsia="en-US"/>
        </w:rPr>
      </w:pPr>
    </w:p>
    <w:p w14:paraId="7146653F" w14:textId="77777777" w:rsidR="003C1D59" w:rsidRPr="003C1D59" w:rsidRDefault="003C1D59" w:rsidP="003C1D59">
      <w:pPr>
        <w:rPr>
          <w:rFonts w:ascii="Arial" w:hAnsi="Arial" w:cs="Arial"/>
          <w:sz w:val="22"/>
          <w:szCs w:val="22"/>
        </w:rPr>
      </w:pPr>
      <w:r w:rsidRPr="003C1D59">
        <w:rPr>
          <w:rFonts w:ascii="Arial" w:hAnsi="Arial" w:cs="Arial"/>
          <w:b/>
          <w:bCs/>
          <w:sz w:val="22"/>
          <w:szCs w:val="22"/>
        </w:rPr>
        <w:t>9.</w:t>
      </w:r>
      <w:r w:rsidRPr="003C1D59">
        <w:rPr>
          <w:rFonts w:ascii="Arial" w:hAnsi="Arial" w:cs="Arial"/>
          <w:sz w:val="22"/>
          <w:szCs w:val="22"/>
        </w:rPr>
        <w:t xml:space="preserve"> Wykaz dokumentów przekazanych Użytkownikowi  przez Wykonawcę:</w:t>
      </w:r>
    </w:p>
    <w:p w14:paraId="34A70C36" w14:textId="77777777" w:rsidR="003C1D59" w:rsidRPr="003C1D59" w:rsidRDefault="003C1D59" w:rsidP="003C1D59">
      <w:pPr>
        <w:rPr>
          <w:rFonts w:ascii="Arial" w:hAnsi="Arial" w:cs="Arial"/>
          <w:sz w:val="22"/>
          <w:szCs w:val="22"/>
        </w:rPr>
      </w:pPr>
    </w:p>
    <w:p w14:paraId="078C43DF"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w:t>
      </w:r>
    </w:p>
    <w:p w14:paraId="2B1463BB" w14:textId="77777777" w:rsidR="003C1D59" w:rsidRPr="003C1D59" w:rsidRDefault="003C1D59" w:rsidP="003C1D59">
      <w:pPr>
        <w:rPr>
          <w:rFonts w:ascii="Arial" w:eastAsia="Calibri" w:hAnsi="Arial" w:cs="Arial"/>
          <w:sz w:val="22"/>
          <w:szCs w:val="22"/>
          <w:lang w:eastAsia="en-US"/>
        </w:rPr>
      </w:pPr>
    </w:p>
    <w:p w14:paraId="4842CCBB" w14:textId="77777777" w:rsidR="003C1D59" w:rsidRPr="003C1D59" w:rsidRDefault="003C1D59" w:rsidP="003C1D59">
      <w:pPr>
        <w:jc w:val="both"/>
        <w:rPr>
          <w:rFonts w:ascii="Arial" w:hAnsi="Arial" w:cs="Arial"/>
          <w:sz w:val="22"/>
          <w:szCs w:val="22"/>
          <w:lang w:val="x-none"/>
        </w:rPr>
      </w:pPr>
      <w:r w:rsidRPr="003C1D59">
        <w:rPr>
          <w:rFonts w:ascii="Arial" w:hAnsi="Arial" w:cs="Arial"/>
          <w:b/>
          <w:bCs/>
          <w:sz w:val="22"/>
          <w:szCs w:val="22"/>
          <w:lang w:val="x-none"/>
        </w:rPr>
        <w:t>10.</w:t>
      </w:r>
      <w:r w:rsidRPr="003C1D59">
        <w:rPr>
          <w:rFonts w:ascii="Arial" w:hAnsi="Arial" w:cs="Arial"/>
          <w:sz w:val="22"/>
          <w:szCs w:val="22"/>
          <w:lang w:val="x-none"/>
        </w:rPr>
        <w:t xml:space="preserve"> Komisja w składzie jak wyżej po dokonaniu oględzin wykonanych robót stwierdza, że roboty będące przedmiotem odbioru wykonane zostały zgodnie / niezgodnie z zamówieniem, bez usterek / z usterkami:</w:t>
      </w:r>
    </w:p>
    <w:p w14:paraId="45B50CEE" w14:textId="77777777" w:rsidR="003C1D59" w:rsidRPr="003C1D59" w:rsidRDefault="003C1D59" w:rsidP="003C1D59">
      <w:pPr>
        <w:jc w:val="both"/>
        <w:rPr>
          <w:rFonts w:ascii="Arial" w:hAnsi="Arial" w:cs="Arial"/>
          <w:sz w:val="22"/>
          <w:szCs w:val="22"/>
          <w:lang w:val="x-none"/>
        </w:rPr>
      </w:pPr>
      <w:r w:rsidRPr="003C1D59">
        <w:rPr>
          <w:rFonts w:ascii="Arial" w:hAnsi="Arial" w:cs="Arial"/>
          <w:sz w:val="22"/>
          <w:szCs w:val="22"/>
          <w:lang w:val="x-none"/>
        </w:rPr>
        <w:t>.......................................................................................................................................................................................................................................................................................................................................................................................................................................................................................</w:t>
      </w:r>
    </w:p>
    <w:p w14:paraId="4DBDEEFC" w14:textId="77777777" w:rsidR="003C1D59" w:rsidRPr="003C1D59" w:rsidRDefault="003C1D59" w:rsidP="003C1D59">
      <w:pPr>
        <w:jc w:val="both"/>
        <w:rPr>
          <w:rFonts w:ascii="Arial" w:hAnsi="Arial" w:cs="Arial"/>
          <w:sz w:val="22"/>
          <w:szCs w:val="22"/>
          <w:lang w:val="x-none"/>
        </w:rPr>
      </w:pPr>
    </w:p>
    <w:p w14:paraId="0A86224D" w14:textId="77777777" w:rsidR="003C1D59" w:rsidRPr="003C1D59" w:rsidRDefault="003C1D59" w:rsidP="003C1D59">
      <w:pPr>
        <w:jc w:val="both"/>
        <w:rPr>
          <w:rFonts w:ascii="Arial" w:hAnsi="Arial" w:cs="Arial"/>
          <w:sz w:val="22"/>
          <w:szCs w:val="22"/>
          <w:lang w:val="x-none"/>
        </w:rPr>
      </w:pPr>
      <w:r w:rsidRPr="003C1D59">
        <w:rPr>
          <w:rFonts w:ascii="Arial" w:hAnsi="Arial" w:cs="Arial"/>
          <w:sz w:val="22"/>
          <w:szCs w:val="22"/>
          <w:lang w:val="x-none"/>
        </w:rPr>
        <w:t>Wykonawca zobowiązuje się usunąć usterki do dnia ................</w:t>
      </w:r>
      <w:r w:rsidRPr="003C1D59">
        <w:rPr>
          <w:rFonts w:ascii="Arial" w:hAnsi="Arial" w:cs="Arial"/>
          <w:sz w:val="22"/>
          <w:szCs w:val="22"/>
        </w:rPr>
        <w:t>..........</w:t>
      </w:r>
      <w:r w:rsidRPr="003C1D59">
        <w:rPr>
          <w:rFonts w:ascii="Arial" w:hAnsi="Arial" w:cs="Arial"/>
          <w:sz w:val="22"/>
          <w:szCs w:val="22"/>
          <w:lang w:val="x-none"/>
        </w:rPr>
        <w:t>...............................................</w:t>
      </w:r>
    </w:p>
    <w:p w14:paraId="56DE94E6" w14:textId="77777777" w:rsidR="003C1D59" w:rsidRPr="003C1D59" w:rsidRDefault="003C1D59" w:rsidP="003C1D59">
      <w:pPr>
        <w:jc w:val="both"/>
        <w:rPr>
          <w:rFonts w:ascii="Arial" w:hAnsi="Arial" w:cs="Arial"/>
          <w:sz w:val="22"/>
          <w:szCs w:val="22"/>
          <w:lang w:val="x-none"/>
        </w:rPr>
      </w:pPr>
    </w:p>
    <w:p w14:paraId="34032CD9" w14:textId="77777777" w:rsidR="003C1D59" w:rsidRPr="003C1D59" w:rsidRDefault="003C1D59" w:rsidP="003C1D59">
      <w:pPr>
        <w:jc w:val="both"/>
        <w:rPr>
          <w:rFonts w:ascii="Arial" w:hAnsi="Arial" w:cs="Arial"/>
          <w:sz w:val="22"/>
          <w:szCs w:val="22"/>
          <w:lang w:val="x-none"/>
        </w:rPr>
      </w:pPr>
      <w:r w:rsidRPr="003C1D59">
        <w:rPr>
          <w:rFonts w:ascii="Arial" w:hAnsi="Arial" w:cs="Arial"/>
          <w:sz w:val="22"/>
          <w:szCs w:val="22"/>
          <w:lang w:val="x-none"/>
        </w:rPr>
        <w:t>Przedmiot odbioru zostaje przekazany do eksploatacji.</w:t>
      </w:r>
    </w:p>
    <w:p w14:paraId="78DC4CE2" w14:textId="77777777" w:rsidR="003C1D59" w:rsidRPr="003C1D59" w:rsidRDefault="003C1D59" w:rsidP="003C1D59">
      <w:pPr>
        <w:jc w:val="both"/>
        <w:rPr>
          <w:rFonts w:ascii="Arial" w:hAnsi="Arial" w:cs="Arial"/>
          <w:b/>
          <w:bCs/>
          <w:sz w:val="22"/>
          <w:szCs w:val="22"/>
          <w:lang w:val="x-none"/>
        </w:rPr>
      </w:pPr>
    </w:p>
    <w:p w14:paraId="367E61F4" w14:textId="77777777" w:rsidR="003C1D59" w:rsidRPr="003C1D59" w:rsidRDefault="003C1D59" w:rsidP="003C1D59">
      <w:pPr>
        <w:jc w:val="both"/>
        <w:rPr>
          <w:rFonts w:ascii="Arial" w:hAnsi="Arial" w:cs="Arial"/>
          <w:sz w:val="22"/>
          <w:szCs w:val="22"/>
          <w:lang w:val="x-none"/>
        </w:rPr>
      </w:pPr>
      <w:r w:rsidRPr="003C1D59">
        <w:rPr>
          <w:rFonts w:ascii="Arial" w:hAnsi="Arial" w:cs="Arial"/>
          <w:b/>
          <w:bCs/>
          <w:sz w:val="22"/>
          <w:szCs w:val="22"/>
          <w:lang w:val="x-none"/>
        </w:rPr>
        <w:t>11.</w:t>
      </w:r>
      <w:r w:rsidRPr="003C1D59">
        <w:rPr>
          <w:rFonts w:ascii="Arial" w:hAnsi="Arial" w:cs="Arial"/>
          <w:sz w:val="22"/>
          <w:szCs w:val="22"/>
          <w:lang w:val="x-none"/>
        </w:rPr>
        <w:t xml:space="preserve"> Uwagi i wnioski komisji:</w:t>
      </w:r>
    </w:p>
    <w:p w14:paraId="29809E31" w14:textId="77777777" w:rsidR="003C1D59" w:rsidRPr="003C1D59" w:rsidRDefault="003C1D59" w:rsidP="003C1D59">
      <w:pPr>
        <w:jc w:val="both"/>
        <w:rPr>
          <w:rFonts w:ascii="Arial" w:hAnsi="Arial" w:cs="Arial"/>
          <w:sz w:val="22"/>
          <w:szCs w:val="22"/>
          <w:lang w:val="x-none"/>
        </w:rPr>
      </w:pPr>
      <w:r w:rsidRPr="003C1D59">
        <w:rPr>
          <w:rFonts w:ascii="Arial" w:hAnsi="Arial" w:cs="Arial"/>
          <w:sz w:val="22"/>
          <w:szCs w:val="22"/>
          <w:lang w:val="x-none"/>
        </w:rPr>
        <w:t>....................................................................................................................................................................................................................................................................................................................................................................................................................................................................................................................................................................................................................................................</w:t>
      </w:r>
    </w:p>
    <w:p w14:paraId="46417B64" w14:textId="77777777" w:rsidR="003C1D59" w:rsidRPr="003C1D59" w:rsidRDefault="003C1D59" w:rsidP="003C1D59">
      <w:pPr>
        <w:jc w:val="both"/>
        <w:rPr>
          <w:rFonts w:ascii="Arial" w:hAnsi="Arial" w:cs="Arial"/>
          <w:sz w:val="22"/>
          <w:szCs w:val="22"/>
          <w:lang w:val="x-none"/>
        </w:rPr>
      </w:pPr>
    </w:p>
    <w:p w14:paraId="59279101" w14:textId="77777777" w:rsidR="003C1D59" w:rsidRPr="003C1D59" w:rsidRDefault="003C1D59" w:rsidP="003C1D59">
      <w:pPr>
        <w:jc w:val="center"/>
        <w:rPr>
          <w:rFonts w:ascii="Arial" w:hAnsi="Arial" w:cs="Arial"/>
          <w:sz w:val="22"/>
          <w:szCs w:val="22"/>
          <w:u w:val="single"/>
          <w:lang w:val="x-none"/>
        </w:rPr>
      </w:pPr>
      <w:r w:rsidRPr="003C1D59">
        <w:rPr>
          <w:rFonts w:ascii="Arial" w:hAnsi="Arial" w:cs="Arial"/>
          <w:sz w:val="22"/>
          <w:szCs w:val="22"/>
          <w:u w:val="single"/>
          <w:lang w:val="x-none"/>
        </w:rPr>
        <w:t>Podpisy członków komisji:</w:t>
      </w:r>
    </w:p>
    <w:p w14:paraId="5DF2BFDC" w14:textId="77777777" w:rsidR="003C1D59" w:rsidRPr="003C1D59" w:rsidRDefault="003C1D59" w:rsidP="003C1D59">
      <w:pPr>
        <w:jc w:val="both"/>
        <w:rPr>
          <w:rFonts w:ascii="Arial" w:hAnsi="Arial" w:cs="Arial"/>
          <w:sz w:val="22"/>
          <w:szCs w:val="22"/>
          <w:lang w:val="x-none"/>
        </w:rPr>
      </w:pPr>
    </w:p>
    <w:p w14:paraId="44B7355C" w14:textId="77777777" w:rsidR="003C1D59" w:rsidRPr="003C1D59" w:rsidRDefault="003C1D59" w:rsidP="003C1D59">
      <w:pPr>
        <w:jc w:val="both"/>
        <w:rPr>
          <w:rFonts w:ascii="Arial" w:hAnsi="Arial" w:cs="Arial"/>
          <w:sz w:val="22"/>
          <w:szCs w:val="22"/>
          <w:u w:val="single"/>
          <w:lang w:val="x-none"/>
        </w:rPr>
      </w:pPr>
      <w:r w:rsidRPr="003C1D59">
        <w:rPr>
          <w:rFonts w:ascii="Arial" w:hAnsi="Arial" w:cs="Arial"/>
          <w:sz w:val="22"/>
          <w:szCs w:val="22"/>
          <w:u w:val="single"/>
          <w:lang w:val="x-none"/>
        </w:rPr>
        <w:t>Zleceniodawca :</w:t>
      </w:r>
      <w:r w:rsidRPr="003C1D59">
        <w:rPr>
          <w:rFonts w:ascii="Arial" w:hAnsi="Arial" w:cs="Arial"/>
          <w:sz w:val="22"/>
          <w:szCs w:val="22"/>
          <w:lang w:val="x-none"/>
        </w:rPr>
        <w:t xml:space="preserve">                                      </w:t>
      </w:r>
      <w:r w:rsidRPr="003C1D59">
        <w:rPr>
          <w:rFonts w:ascii="Arial" w:hAnsi="Arial" w:cs="Arial"/>
          <w:sz w:val="22"/>
          <w:szCs w:val="22"/>
          <w:u w:val="single"/>
          <w:lang w:val="x-none"/>
        </w:rPr>
        <w:t>Użytkownik :</w:t>
      </w:r>
      <w:r w:rsidRPr="003C1D59">
        <w:rPr>
          <w:rFonts w:ascii="Arial" w:hAnsi="Arial" w:cs="Arial"/>
          <w:sz w:val="22"/>
          <w:szCs w:val="22"/>
          <w:lang w:val="x-none"/>
        </w:rPr>
        <w:t xml:space="preserve">                                          </w:t>
      </w:r>
      <w:r w:rsidRPr="003C1D59">
        <w:rPr>
          <w:rFonts w:ascii="Arial" w:hAnsi="Arial" w:cs="Arial"/>
          <w:sz w:val="22"/>
          <w:szCs w:val="22"/>
          <w:u w:val="single"/>
          <w:lang w:val="x-none"/>
        </w:rPr>
        <w:t>Wykonawca :</w:t>
      </w:r>
    </w:p>
    <w:p w14:paraId="4386ED7A" w14:textId="77777777" w:rsidR="003C1D59" w:rsidRPr="003C1D59" w:rsidRDefault="003C1D59" w:rsidP="003C1D59">
      <w:pPr>
        <w:jc w:val="both"/>
        <w:rPr>
          <w:rFonts w:ascii="Arial" w:hAnsi="Arial" w:cs="Arial"/>
          <w:sz w:val="22"/>
          <w:szCs w:val="22"/>
          <w:lang w:val="x-none"/>
        </w:rPr>
      </w:pPr>
    </w:p>
    <w:p w14:paraId="2A51401B" w14:textId="77777777" w:rsidR="003C1D59" w:rsidRPr="003C1D59" w:rsidRDefault="003C1D59" w:rsidP="003C1D59">
      <w:pPr>
        <w:rPr>
          <w:rFonts w:ascii="Arial" w:eastAsia="Calibri" w:hAnsi="Arial" w:cs="Arial"/>
          <w:sz w:val="22"/>
          <w:szCs w:val="22"/>
          <w:lang w:eastAsia="en-US"/>
        </w:rPr>
      </w:pPr>
    </w:p>
    <w:p w14:paraId="0A151D09"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a)...............................                        a)................….........                        a)………………….....</w:t>
      </w:r>
    </w:p>
    <w:p w14:paraId="670791D9" w14:textId="77777777" w:rsidR="003C1D59" w:rsidRPr="003C1D59" w:rsidRDefault="003C1D59" w:rsidP="003C1D59">
      <w:pPr>
        <w:rPr>
          <w:rFonts w:ascii="Arial" w:eastAsia="Calibri" w:hAnsi="Arial" w:cs="Arial"/>
          <w:sz w:val="22"/>
          <w:szCs w:val="22"/>
          <w:lang w:eastAsia="en-US"/>
        </w:rPr>
      </w:pPr>
    </w:p>
    <w:p w14:paraId="287318C9" w14:textId="77777777" w:rsidR="003C1D59" w:rsidRPr="003C1D59" w:rsidRDefault="003C1D59" w:rsidP="003C1D59">
      <w:pPr>
        <w:rPr>
          <w:rFonts w:ascii="Arial" w:eastAsia="Calibri" w:hAnsi="Arial" w:cs="Arial"/>
          <w:sz w:val="22"/>
          <w:szCs w:val="22"/>
          <w:lang w:eastAsia="en-US"/>
        </w:rPr>
      </w:pPr>
    </w:p>
    <w:p w14:paraId="628AA086"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t>b)………………......…                        b)…………….….....                         b)…….……………....</w:t>
      </w:r>
    </w:p>
    <w:p w14:paraId="7B3D15C9" w14:textId="77777777" w:rsidR="003C1D59" w:rsidRPr="003C1D59" w:rsidRDefault="003C1D59" w:rsidP="003C1D59">
      <w:pPr>
        <w:rPr>
          <w:rFonts w:ascii="Arial" w:eastAsia="Calibri" w:hAnsi="Arial" w:cs="Arial"/>
          <w:sz w:val="22"/>
          <w:szCs w:val="22"/>
          <w:lang w:eastAsia="en-US"/>
        </w:rPr>
      </w:pPr>
      <w:r w:rsidRPr="003C1D59">
        <w:rPr>
          <w:rFonts w:ascii="Arial" w:eastAsia="Calibri" w:hAnsi="Arial" w:cs="Arial"/>
          <w:sz w:val="22"/>
          <w:szCs w:val="22"/>
          <w:lang w:eastAsia="en-US"/>
        </w:rPr>
        <w:br w:type="page"/>
      </w:r>
    </w:p>
    <w:p w14:paraId="7179A971" w14:textId="77777777" w:rsidR="003C1D59" w:rsidRPr="003C1D59" w:rsidRDefault="003C1D59" w:rsidP="003C1D59">
      <w:pPr>
        <w:rPr>
          <w:rFonts w:ascii="Arial" w:eastAsia="Calibri" w:hAnsi="Arial" w:cs="Arial"/>
          <w:b/>
          <w:i/>
          <w:sz w:val="22"/>
          <w:szCs w:val="22"/>
          <w:u w:val="single"/>
          <w:lang w:eastAsia="en-US"/>
        </w:rPr>
      </w:pPr>
      <w:r w:rsidRPr="003C1D59">
        <w:rPr>
          <w:rFonts w:ascii="Arial" w:eastAsia="Calibri" w:hAnsi="Arial" w:cs="Arial"/>
          <w:b/>
          <w:i/>
          <w:sz w:val="22"/>
          <w:szCs w:val="22"/>
          <w:u w:val="single"/>
          <w:lang w:eastAsia="en-US"/>
        </w:rPr>
        <w:lastRenderedPageBreak/>
        <w:t>2. Protokół odbioru końcowego robót.</w:t>
      </w:r>
    </w:p>
    <w:p w14:paraId="636643C4" w14:textId="77777777" w:rsidR="003C1D59" w:rsidRPr="003C1D59" w:rsidRDefault="003C1D59" w:rsidP="003C1D59">
      <w:pPr>
        <w:tabs>
          <w:tab w:val="center" w:pos="4960"/>
          <w:tab w:val="right" w:pos="9888"/>
        </w:tabs>
        <w:spacing w:after="19" w:line="270" w:lineRule="auto"/>
        <w:ind w:left="577" w:right="-1328" w:hanging="10"/>
        <w:jc w:val="both"/>
        <w:rPr>
          <w:rFonts w:ascii="Arial" w:eastAsia="Arial" w:hAnsi="Arial" w:cs="Arial"/>
          <w:color w:val="000000"/>
          <w:sz w:val="22"/>
          <w:szCs w:val="22"/>
        </w:rPr>
      </w:pPr>
      <w:r w:rsidRPr="003C1D59">
        <w:rPr>
          <w:rFonts w:ascii="Arial" w:eastAsia="Arial" w:hAnsi="Arial" w:cs="Arial"/>
          <w:color w:val="000000"/>
          <w:sz w:val="22"/>
          <w:szCs w:val="22"/>
        </w:rPr>
        <w:tab/>
      </w:r>
      <w:r w:rsidRPr="003C1D59">
        <w:rPr>
          <w:rFonts w:ascii="Arial" w:eastAsia="Arial" w:hAnsi="Arial" w:cs="Arial"/>
          <w:color w:val="000000"/>
          <w:sz w:val="19"/>
          <w:szCs w:val="22"/>
        </w:rPr>
        <w:t>TAURON Ciepło sp. z o.o.</w:t>
      </w:r>
      <w:r w:rsidRPr="003C1D59">
        <w:rPr>
          <w:rFonts w:ascii="Arial" w:eastAsia="Arial" w:hAnsi="Arial" w:cs="Arial"/>
          <w:color w:val="000000"/>
          <w:sz w:val="19"/>
          <w:szCs w:val="22"/>
        </w:rPr>
        <w:tab/>
      </w:r>
      <w:r w:rsidRPr="003C1D59">
        <w:rPr>
          <w:rFonts w:ascii="Arial" w:eastAsia="Arial" w:hAnsi="Arial" w:cs="Arial"/>
          <w:noProof/>
          <w:color w:val="000000"/>
          <w:sz w:val="22"/>
          <w:szCs w:val="22"/>
        </w:rPr>
        <w:drawing>
          <wp:inline distT="0" distB="0" distL="0" distR="0" wp14:anchorId="1128C9B6" wp14:editId="64CEF7FF">
            <wp:extent cx="964184" cy="427444"/>
            <wp:effectExtent l="0" t="0" r="0" b="0"/>
            <wp:docPr id="71" name="Picture 71" descr="Obraz zawierający tekst, Czcionka, Grafika, logo&#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71" name="Picture 71" descr="Obraz zawierający tekst, Czcionka, Grafika, logo&#10;&#10;Zawartość wygenerowana przez sztuczną inteligencję może być niepoprawna."/>
                    <pic:cNvPicPr/>
                  </pic:nvPicPr>
                  <pic:blipFill>
                    <a:blip r:embed="rId47"/>
                    <a:stretch>
                      <a:fillRect/>
                    </a:stretch>
                  </pic:blipFill>
                  <pic:spPr>
                    <a:xfrm>
                      <a:off x="0" y="0"/>
                      <a:ext cx="964184" cy="427444"/>
                    </a:xfrm>
                    <a:prstGeom prst="rect">
                      <a:avLst/>
                    </a:prstGeom>
                  </pic:spPr>
                </pic:pic>
              </a:graphicData>
            </a:graphic>
          </wp:inline>
        </w:drawing>
      </w:r>
    </w:p>
    <w:p w14:paraId="6542AFCF" w14:textId="77777777" w:rsidR="003C1D59" w:rsidRPr="003C1D59" w:rsidRDefault="003C1D59" w:rsidP="003C1D59">
      <w:pPr>
        <w:spacing w:after="24" w:line="250" w:lineRule="auto"/>
        <w:ind w:left="577" w:right="212" w:hanging="10"/>
        <w:jc w:val="right"/>
        <w:rPr>
          <w:rFonts w:ascii="Arial" w:eastAsia="Arial" w:hAnsi="Arial" w:cs="Arial"/>
          <w:color w:val="000000"/>
          <w:sz w:val="22"/>
          <w:szCs w:val="22"/>
        </w:rPr>
      </w:pPr>
      <w:r w:rsidRPr="003C1D59">
        <w:rPr>
          <w:rFonts w:ascii="Arial" w:eastAsia="Arial" w:hAnsi="Arial" w:cs="Arial"/>
          <w:color w:val="000000"/>
          <w:sz w:val="19"/>
          <w:szCs w:val="22"/>
        </w:rPr>
        <w:t>Departament Zarządzania Majątkiem Produkcyjnym - Biuro Realizacji Remontów</w:t>
      </w:r>
    </w:p>
    <w:p w14:paraId="4A5F90D5" w14:textId="77777777" w:rsidR="003C1D59" w:rsidRPr="003C1D59" w:rsidRDefault="003C1D59" w:rsidP="003C1D59">
      <w:pPr>
        <w:spacing w:after="860" w:line="270" w:lineRule="auto"/>
        <w:ind w:left="3172" w:right="1802" w:hanging="10"/>
        <w:jc w:val="center"/>
        <w:rPr>
          <w:rFonts w:ascii="Arial" w:eastAsia="Arial" w:hAnsi="Arial" w:cs="Arial"/>
          <w:color w:val="000000"/>
          <w:sz w:val="22"/>
          <w:szCs w:val="22"/>
        </w:rPr>
      </w:pPr>
      <w:r w:rsidRPr="003C1D59">
        <w:rPr>
          <w:rFonts w:ascii="Arial" w:eastAsia="Arial" w:hAnsi="Arial" w:cs="Arial"/>
          <w:b/>
          <w:color w:val="000000"/>
          <w:sz w:val="19"/>
          <w:szCs w:val="22"/>
        </w:rPr>
        <w:t xml:space="preserve">SEKCJA LOKALNA W ZW KATOWICE </w:t>
      </w:r>
      <w:r w:rsidRPr="003C1D59">
        <w:rPr>
          <w:rFonts w:ascii="Arial" w:eastAsia="Arial" w:hAnsi="Arial" w:cs="Arial"/>
          <w:color w:val="000000"/>
          <w:sz w:val="19"/>
          <w:szCs w:val="22"/>
        </w:rPr>
        <w:t>ul. Siemianowicka 60, 40-301 Katowice</w:t>
      </w:r>
    </w:p>
    <w:p w14:paraId="4F442627" w14:textId="77777777" w:rsidR="003C1D59" w:rsidRPr="003C1D59" w:rsidRDefault="003C1D59" w:rsidP="003C1D59">
      <w:pPr>
        <w:spacing w:after="11" w:line="250" w:lineRule="auto"/>
        <w:ind w:left="2592" w:right="167" w:hanging="10"/>
        <w:jc w:val="both"/>
        <w:rPr>
          <w:rFonts w:ascii="Arial" w:eastAsia="Arial" w:hAnsi="Arial" w:cs="Arial"/>
          <w:color w:val="000000"/>
          <w:sz w:val="22"/>
          <w:szCs w:val="22"/>
        </w:rPr>
      </w:pPr>
      <w:r w:rsidRPr="003C1D59">
        <w:rPr>
          <w:rFonts w:ascii="Arial" w:eastAsia="Arial" w:hAnsi="Arial" w:cs="Arial"/>
          <w:b/>
          <w:color w:val="000000"/>
          <w:sz w:val="27"/>
          <w:szCs w:val="22"/>
        </w:rPr>
        <w:t>PROTOKÓŁ ODBIORU KOŃCOWEGO</w:t>
      </w:r>
    </w:p>
    <w:p w14:paraId="047879CB" w14:textId="77777777" w:rsidR="003C1D59" w:rsidRPr="003C1D59" w:rsidRDefault="003C1D59" w:rsidP="003C1D59">
      <w:pPr>
        <w:spacing w:after="23" w:line="250" w:lineRule="auto"/>
        <w:ind w:left="1359" w:right="167" w:hanging="10"/>
        <w:jc w:val="center"/>
        <w:rPr>
          <w:rFonts w:ascii="Arial" w:eastAsia="Arial" w:hAnsi="Arial" w:cs="Arial"/>
          <w:color w:val="000000"/>
          <w:sz w:val="22"/>
          <w:szCs w:val="22"/>
        </w:rPr>
      </w:pPr>
      <w:r w:rsidRPr="003C1D59">
        <w:rPr>
          <w:rFonts w:ascii="Arial" w:eastAsia="Arial" w:hAnsi="Arial" w:cs="Arial"/>
          <w:color w:val="000000"/>
          <w:sz w:val="23"/>
          <w:szCs w:val="22"/>
        </w:rPr>
        <w:t>ROBÓT BUDOWLANYCH</w:t>
      </w:r>
    </w:p>
    <w:p w14:paraId="1CE50923" w14:textId="77777777" w:rsidR="003C1D59" w:rsidRPr="003C1D59" w:rsidRDefault="003C1D59" w:rsidP="003C1D59">
      <w:pPr>
        <w:spacing w:after="811" w:line="270" w:lineRule="auto"/>
        <w:ind w:left="3172" w:right="2167" w:hanging="10"/>
        <w:jc w:val="center"/>
        <w:rPr>
          <w:rFonts w:ascii="Arial" w:eastAsia="Arial" w:hAnsi="Arial" w:cs="Arial"/>
          <w:color w:val="000000"/>
          <w:sz w:val="22"/>
          <w:szCs w:val="22"/>
        </w:rPr>
      </w:pPr>
      <w:r w:rsidRPr="003C1D59">
        <w:rPr>
          <w:rFonts w:ascii="Arial" w:eastAsia="Arial" w:hAnsi="Arial" w:cs="Arial"/>
          <w:color w:val="000000"/>
          <w:sz w:val="19"/>
          <w:szCs w:val="22"/>
        </w:rPr>
        <w:t xml:space="preserve">spisany w dniu: </w:t>
      </w:r>
      <w:r w:rsidRPr="003C1D59">
        <w:rPr>
          <w:rFonts w:ascii="Arial" w:eastAsia="Arial" w:hAnsi="Arial" w:cs="Arial"/>
          <w:b/>
          <w:color w:val="000000"/>
          <w:sz w:val="19"/>
          <w:szCs w:val="22"/>
        </w:rPr>
        <w:t>00.01.1900</w:t>
      </w:r>
    </w:p>
    <w:p w14:paraId="199C3386" w14:textId="77777777" w:rsidR="003C1D59" w:rsidRPr="003C1D59" w:rsidRDefault="003C1D59" w:rsidP="005C0C3F">
      <w:pPr>
        <w:numPr>
          <w:ilvl w:val="0"/>
          <w:numId w:val="124"/>
        </w:numPr>
        <w:spacing w:after="683"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Nazwa zadania:</w:t>
      </w:r>
      <w:r w:rsidRPr="003C1D59">
        <w:rPr>
          <w:rFonts w:ascii="Arial" w:eastAsia="Arial" w:hAnsi="Arial" w:cs="Arial"/>
          <w:color w:val="000000"/>
          <w:sz w:val="19"/>
          <w:szCs w:val="22"/>
        </w:rPr>
        <w:tab/>
      </w:r>
    </w:p>
    <w:p w14:paraId="18714AD0" w14:textId="77777777" w:rsidR="003C1D59" w:rsidRPr="003C1D59" w:rsidRDefault="003C1D59" w:rsidP="005C0C3F">
      <w:pPr>
        <w:numPr>
          <w:ilvl w:val="0"/>
          <w:numId w:val="124"/>
        </w:numPr>
        <w:spacing w:after="114"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Numer umowy:</w:t>
      </w:r>
      <w:r w:rsidRPr="003C1D59">
        <w:rPr>
          <w:rFonts w:ascii="Arial" w:eastAsia="Arial" w:hAnsi="Arial" w:cs="Arial"/>
          <w:color w:val="000000"/>
          <w:sz w:val="19"/>
          <w:szCs w:val="22"/>
        </w:rPr>
        <w:tab/>
      </w:r>
      <w:r w:rsidRPr="003C1D59">
        <w:rPr>
          <w:rFonts w:ascii="Arial" w:eastAsia="Arial" w:hAnsi="Arial" w:cs="Arial"/>
          <w:b/>
          <w:color w:val="000000"/>
          <w:sz w:val="19"/>
          <w:szCs w:val="22"/>
        </w:rPr>
        <w:tab/>
      </w:r>
      <w:r w:rsidRPr="003C1D59">
        <w:rPr>
          <w:rFonts w:ascii="Arial" w:eastAsia="Arial" w:hAnsi="Arial" w:cs="Arial"/>
          <w:color w:val="000000"/>
          <w:sz w:val="19"/>
          <w:szCs w:val="22"/>
        </w:rPr>
        <w:t xml:space="preserve">Numer zamówienia (ZZ): </w:t>
      </w:r>
    </w:p>
    <w:p w14:paraId="4D4FCAB4" w14:textId="77777777" w:rsidR="003C1D59" w:rsidRPr="003C1D59" w:rsidRDefault="003C1D59" w:rsidP="005C0C3F">
      <w:pPr>
        <w:numPr>
          <w:ilvl w:val="0"/>
          <w:numId w:val="124"/>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Obiekt:</w:t>
      </w:r>
      <w:r w:rsidRPr="003C1D59">
        <w:rPr>
          <w:rFonts w:ascii="Arial" w:eastAsia="Arial" w:hAnsi="Arial" w:cs="Arial"/>
          <w:color w:val="000000"/>
          <w:sz w:val="19"/>
          <w:szCs w:val="22"/>
        </w:rPr>
        <w:tab/>
      </w:r>
      <w:r w:rsidRPr="003C1D59">
        <w:rPr>
          <w:rFonts w:ascii="Arial" w:eastAsia="Arial" w:hAnsi="Arial" w:cs="Arial"/>
          <w:b/>
          <w:color w:val="000000"/>
          <w:sz w:val="19"/>
          <w:szCs w:val="22"/>
        </w:rPr>
        <w:t>0</w:t>
      </w:r>
    </w:p>
    <w:p w14:paraId="09203DA0" w14:textId="77777777" w:rsidR="003C1D59" w:rsidRPr="003C1D59" w:rsidRDefault="003C1D59" w:rsidP="005C0C3F">
      <w:pPr>
        <w:numPr>
          <w:ilvl w:val="0"/>
          <w:numId w:val="124"/>
        </w:numPr>
        <w:spacing w:after="25" w:line="259" w:lineRule="auto"/>
        <w:ind w:right="167"/>
        <w:jc w:val="both"/>
        <w:rPr>
          <w:rFonts w:ascii="Arial" w:eastAsia="Arial" w:hAnsi="Arial" w:cs="Arial"/>
          <w:color w:val="000000"/>
          <w:sz w:val="22"/>
          <w:szCs w:val="22"/>
        </w:rPr>
      </w:pPr>
      <w:r w:rsidRPr="003C1D59">
        <w:rPr>
          <w:rFonts w:ascii="Arial" w:eastAsia="Arial" w:hAnsi="Arial" w:cs="Arial"/>
          <w:noProof/>
          <w:color w:val="000000"/>
          <w:sz w:val="22"/>
          <w:szCs w:val="22"/>
        </w:rPr>
        <w:drawing>
          <wp:anchor distT="0" distB="0" distL="114300" distR="114300" simplePos="0" relativeHeight="251659264" behindDoc="0" locked="0" layoutInCell="1" allowOverlap="0" wp14:anchorId="730CEA45" wp14:editId="518443D7">
            <wp:simplePos x="0" y="0"/>
            <wp:positionH relativeFrom="page">
              <wp:posOffset>643128</wp:posOffset>
            </wp:positionH>
            <wp:positionV relativeFrom="page">
              <wp:posOffset>8983472</wp:posOffset>
            </wp:positionV>
            <wp:extent cx="6394704" cy="810768"/>
            <wp:effectExtent l="0" t="0" r="0" b="0"/>
            <wp:wrapTopAndBottom/>
            <wp:docPr id="5797" name="Picture 5797" descr="Obraz zawierający tekst, zrzut ekranu, Czcionka, czarne&#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5797" name="Picture 5797" descr="Obraz zawierający tekst, zrzut ekranu, Czcionka, czarne&#10;&#10;Zawartość wygenerowana przez sztuczną inteligencję może być niepoprawna."/>
                    <pic:cNvPicPr/>
                  </pic:nvPicPr>
                  <pic:blipFill>
                    <a:blip r:embed="rId48"/>
                    <a:stretch>
                      <a:fillRect/>
                    </a:stretch>
                  </pic:blipFill>
                  <pic:spPr>
                    <a:xfrm>
                      <a:off x="0" y="0"/>
                      <a:ext cx="6394704" cy="810768"/>
                    </a:xfrm>
                    <a:prstGeom prst="rect">
                      <a:avLst/>
                    </a:prstGeom>
                  </pic:spPr>
                </pic:pic>
              </a:graphicData>
            </a:graphic>
          </wp:anchor>
        </w:drawing>
      </w:r>
      <w:r w:rsidRPr="003C1D59">
        <w:rPr>
          <w:rFonts w:ascii="Arial" w:eastAsia="Arial" w:hAnsi="Arial" w:cs="Arial"/>
          <w:color w:val="000000"/>
          <w:sz w:val="19"/>
          <w:szCs w:val="22"/>
        </w:rPr>
        <w:t>Zamawiający:</w:t>
      </w:r>
      <w:r w:rsidRPr="003C1D59">
        <w:rPr>
          <w:rFonts w:ascii="Arial" w:eastAsia="Arial" w:hAnsi="Arial" w:cs="Arial"/>
          <w:color w:val="000000"/>
          <w:sz w:val="19"/>
          <w:szCs w:val="22"/>
        </w:rPr>
        <w:tab/>
      </w:r>
      <w:r w:rsidRPr="003C1D59">
        <w:rPr>
          <w:rFonts w:ascii="Arial" w:eastAsia="Arial" w:hAnsi="Arial" w:cs="Arial"/>
          <w:b/>
          <w:color w:val="000000"/>
          <w:sz w:val="19"/>
          <w:szCs w:val="22"/>
        </w:rPr>
        <w:t>TAURON Ciepło sp. z o.o. - Zakład Wytwarzania Katowice ul. Grażyńskiego 49, 40-126 Katowice</w:t>
      </w:r>
    </w:p>
    <w:tbl>
      <w:tblPr>
        <w:tblStyle w:val="TableGrid"/>
        <w:tblW w:w="8104" w:type="dxa"/>
        <w:tblInd w:w="0" w:type="dxa"/>
        <w:tblLook w:val="04A0" w:firstRow="1" w:lastRow="0" w:firstColumn="1" w:lastColumn="0" w:noHBand="0" w:noVBand="1"/>
      </w:tblPr>
      <w:tblGrid>
        <w:gridCol w:w="4440"/>
        <w:gridCol w:w="2060"/>
        <w:gridCol w:w="1604"/>
      </w:tblGrid>
      <w:tr w:rsidR="003C1D59" w:rsidRPr="003C1D59" w14:paraId="1BE1F199" w14:textId="77777777" w:rsidTr="008663A6">
        <w:trPr>
          <w:trHeight w:val="2346"/>
        </w:trPr>
        <w:tc>
          <w:tcPr>
            <w:tcW w:w="4441" w:type="dxa"/>
            <w:tcBorders>
              <w:top w:val="nil"/>
              <w:left w:val="nil"/>
              <w:bottom w:val="nil"/>
              <w:right w:val="nil"/>
            </w:tcBorders>
          </w:tcPr>
          <w:p w14:paraId="34E8DB9F" w14:textId="77777777" w:rsidR="003C1D59" w:rsidRPr="003C1D59" w:rsidRDefault="003C1D59" w:rsidP="005C0C3F">
            <w:pPr>
              <w:numPr>
                <w:ilvl w:val="0"/>
                <w:numId w:val="126"/>
              </w:numPr>
              <w:spacing w:after="117" w:line="259" w:lineRule="auto"/>
              <w:ind w:right="167"/>
              <w:jc w:val="both"/>
              <w:rPr>
                <w:rFonts w:ascii="Arial" w:eastAsia="Arial" w:hAnsi="Arial"/>
                <w:color w:val="000000"/>
                <w:sz w:val="22"/>
                <w:szCs w:val="22"/>
              </w:rPr>
            </w:pPr>
            <w:r w:rsidRPr="003C1D59">
              <w:rPr>
                <w:rFonts w:ascii="Arial" w:eastAsia="Arial" w:hAnsi="Arial"/>
                <w:color w:val="000000"/>
                <w:sz w:val="19"/>
                <w:szCs w:val="22"/>
              </w:rPr>
              <w:t>Osoba nadzoru ze strony Zamawiającego:</w:t>
            </w:r>
          </w:p>
          <w:p w14:paraId="643E3AF3" w14:textId="77777777" w:rsidR="003C1D59" w:rsidRPr="003C1D59" w:rsidRDefault="003C1D59" w:rsidP="005C0C3F">
            <w:pPr>
              <w:numPr>
                <w:ilvl w:val="0"/>
                <w:numId w:val="126"/>
              </w:numPr>
              <w:spacing w:after="119" w:line="259" w:lineRule="auto"/>
              <w:ind w:right="167"/>
              <w:jc w:val="both"/>
              <w:rPr>
                <w:rFonts w:ascii="Arial" w:eastAsia="Arial" w:hAnsi="Arial"/>
                <w:color w:val="000000"/>
                <w:sz w:val="22"/>
                <w:szCs w:val="22"/>
              </w:rPr>
            </w:pPr>
            <w:r w:rsidRPr="003C1D59">
              <w:rPr>
                <w:rFonts w:ascii="Arial" w:eastAsia="Arial" w:hAnsi="Arial"/>
                <w:color w:val="000000"/>
                <w:sz w:val="19"/>
                <w:szCs w:val="22"/>
              </w:rPr>
              <w:t>Nazwa wykonawcy:</w:t>
            </w:r>
            <w:r w:rsidRPr="003C1D59">
              <w:rPr>
                <w:rFonts w:ascii="Arial" w:eastAsia="Arial" w:hAnsi="Arial"/>
                <w:color w:val="000000"/>
                <w:sz w:val="19"/>
                <w:szCs w:val="22"/>
              </w:rPr>
              <w:tab/>
            </w:r>
          </w:p>
          <w:p w14:paraId="42687476" w14:textId="77777777" w:rsidR="003C1D59" w:rsidRPr="003C1D59" w:rsidRDefault="003C1D59" w:rsidP="005C0C3F">
            <w:pPr>
              <w:numPr>
                <w:ilvl w:val="0"/>
                <w:numId w:val="126"/>
              </w:numPr>
              <w:spacing w:after="119" w:line="259" w:lineRule="auto"/>
              <w:ind w:right="167"/>
              <w:jc w:val="both"/>
              <w:rPr>
                <w:rFonts w:ascii="Arial" w:eastAsia="Arial" w:hAnsi="Arial"/>
                <w:color w:val="000000"/>
                <w:sz w:val="22"/>
                <w:szCs w:val="22"/>
              </w:rPr>
            </w:pPr>
            <w:r w:rsidRPr="003C1D59">
              <w:rPr>
                <w:rFonts w:ascii="Arial" w:eastAsia="Arial" w:hAnsi="Arial"/>
                <w:color w:val="000000"/>
                <w:sz w:val="19"/>
                <w:szCs w:val="22"/>
              </w:rPr>
              <w:t>NIP wykonawcy:</w:t>
            </w:r>
            <w:r w:rsidRPr="003C1D59">
              <w:rPr>
                <w:rFonts w:ascii="Arial" w:eastAsia="Arial" w:hAnsi="Arial"/>
                <w:color w:val="000000"/>
                <w:sz w:val="19"/>
                <w:szCs w:val="22"/>
              </w:rPr>
              <w:tab/>
            </w:r>
          </w:p>
          <w:p w14:paraId="3C48BA32" w14:textId="77777777" w:rsidR="003C1D59" w:rsidRPr="003C1D59" w:rsidRDefault="003C1D59" w:rsidP="005C0C3F">
            <w:pPr>
              <w:numPr>
                <w:ilvl w:val="0"/>
                <w:numId w:val="126"/>
              </w:numPr>
              <w:spacing w:after="145" w:line="259" w:lineRule="auto"/>
              <w:ind w:right="167"/>
              <w:jc w:val="both"/>
              <w:rPr>
                <w:rFonts w:ascii="Arial" w:eastAsia="Arial" w:hAnsi="Arial"/>
                <w:color w:val="000000"/>
                <w:sz w:val="22"/>
                <w:szCs w:val="22"/>
              </w:rPr>
            </w:pPr>
            <w:r w:rsidRPr="003C1D59">
              <w:rPr>
                <w:rFonts w:ascii="Arial" w:eastAsia="Arial" w:hAnsi="Arial"/>
                <w:color w:val="000000"/>
                <w:sz w:val="19"/>
                <w:szCs w:val="22"/>
              </w:rPr>
              <w:t>Osoba nadzoru Wykonawcy      ,numer telefonu:</w:t>
            </w:r>
          </w:p>
          <w:p w14:paraId="4D1BD626" w14:textId="77777777" w:rsidR="003C1D59" w:rsidRPr="003C1D59" w:rsidRDefault="003C1D59" w:rsidP="005C0C3F">
            <w:pPr>
              <w:numPr>
                <w:ilvl w:val="0"/>
                <w:numId w:val="126"/>
              </w:numPr>
              <w:spacing w:after="143" w:line="259" w:lineRule="auto"/>
              <w:ind w:right="167"/>
              <w:jc w:val="both"/>
              <w:rPr>
                <w:rFonts w:ascii="Arial" w:eastAsia="Arial" w:hAnsi="Arial"/>
                <w:color w:val="000000"/>
                <w:sz w:val="22"/>
                <w:szCs w:val="22"/>
              </w:rPr>
            </w:pPr>
            <w:r w:rsidRPr="003C1D59">
              <w:rPr>
                <w:rFonts w:ascii="Arial" w:eastAsia="Arial" w:hAnsi="Arial"/>
                <w:color w:val="000000"/>
                <w:sz w:val="19"/>
                <w:szCs w:val="22"/>
              </w:rPr>
              <w:t>Data rozpoczęcia okresu rozliczeniowego:</w:t>
            </w:r>
          </w:p>
          <w:p w14:paraId="3FF33C4F" w14:textId="77777777" w:rsidR="003C1D59" w:rsidRPr="003C1D59" w:rsidRDefault="003C1D59" w:rsidP="005C0C3F">
            <w:pPr>
              <w:numPr>
                <w:ilvl w:val="0"/>
                <w:numId w:val="126"/>
              </w:numPr>
              <w:spacing w:after="25" w:line="259" w:lineRule="auto"/>
              <w:ind w:right="167"/>
              <w:jc w:val="both"/>
              <w:rPr>
                <w:rFonts w:ascii="Arial" w:eastAsia="Arial" w:hAnsi="Arial"/>
                <w:color w:val="000000"/>
                <w:sz w:val="22"/>
                <w:szCs w:val="22"/>
              </w:rPr>
            </w:pPr>
            <w:r w:rsidRPr="003C1D59">
              <w:rPr>
                <w:rFonts w:ascii="Arial" w:eastAsia="Arial" w:hAnsi="Arial"/>
                <w:color w:val="000000"/>
                <w:sz w:val="19"/>
                <w:szCs w:val="22"/>
              </w:rPr>
              <w:t>Data zakończenia okresu rozliczeniowego:</w:t>
            </w:r>
          </w:p>
        </w:tc>
        <w:tc>
          <w:tcPr>
            <w:tcW w:w="2060" w:type="dxa"/>
            <w:tcBorders>
              <w:top w:val="nil"/>
              <w:left w:val="nil"/>
              <w:bottom w:val="nil"/>
              <w:right w:val="nil"/>
            </w:tcBorders>
          </w:tcPr>
          <w:p w14:paraId="715D67A1" w14:textId="77777777" w:rsidR="003C1D59" w:rsidRPr="003C1D59" w:rsidRDefault="003C1D59" w:rsidP="003C1D59">
            <w:pPr>
              <w:spacing w:after="1128" w:line="250" w:lineRule="auto"/>
              <w:ind w:left="577" w:right="167" w:hanging="10"/>
              <w:jc w:val="both"/>
              <w:rPr>
                <w:rFonts w:ascii="Arial" w:eastAsia="Arial" w:hAnsi="Arial"/>
                <w:color w:val="000000"/>
                <w:sz w:val="22"/>
                <w:szCs w:val="22"/>
              </w:rPr>
            </w:pPr>
          </w:p>
          <w:p w14:paraId="275D8FE3" w14:textId="77777777" w:rsidR="003C1D59" w:rsidRPr="003C1D59" w:rsidRDefault="003C1D59" w:rsidP="003C1D59">
            <w:pPr>
              <w:spacing w:line="250" w:lineRule="auto"/>
              <w:ind w:left="577" w:right="167" w:hanging="10"/>
              <w:jc w:val="both"/>
              <w:rPr>
                <w:rFonts w:ascii="Arial" w:eastAsia="Arial" w:hAnsi="Arial"/>
                <w:color w:val="000000"/>
                <w:sz w:val="22"/>
                <w:szCs w:val="22"/>
              </w:rPr>
            </w:pPr>
          </w:p>
        </w:tc>
        <w:tc>
          <w:tcPr>
            <w:tcW w:w="1604" w:type="dxa"/>
            <w:tcBorders>
              <w:top w:val="nil"/>
              <w:left w:val="nil"/>
              <w:bottom w:val="nil"/>
              <w:right w:val="nil"/>
            </w:tcBorders>
            <w:vAlign w:val="bottom"/>
          </w:tcPr>
          <w:p w14:paraId="4B65CFCE" w14:textId="77777777" w:rsidR="003C1D59" w:rsidRPr="003C1D59" w:rsidRDefault="003C1D59" w:rsidP="003C1D59">
            <w:pPr>
              <w:spacing w:line="250" w:lineRule="auto"/>
              <w:ind w:left="577" w:right="167" w:hanging="10"/>
              <w:jc w:val="both"/>
              <w:rPr>
                <w:rFonts w:ascii="Arial" w:eastAsia="Arial" w:hAnsi="Arial"/>
                <w:color w:val="000000"/>
                <w:sz w:val="22"/>
                <w:szCs w:val="22"/>
              </w:rPr>
            </w:pPr>
          </w:p>
        </w:tc>
      </w:tr>
    </w:tbl>
    <w:p w14:paraId="45FE334D" w14:textId="77777777" w:rsidR="003C1D59" w:rsidRPr="003C1D59" w:rsidRDefault="003C1D59" w:rsidP="003C1D59">
      <w:pPr>
        <w:spacing w:after="139" w:line="265" w:lineRule="auto"/>
        <w:ind w:left="10" w:right="167" w:hanging="10"/>
        <w:jc w:val="both"/>
        <w:rPr>
          <w:rFonts w:ascii="Arial" w:eastAsia="Arial" w:hAnsi="Arial" w:cs="Arial"/>
          <w:color w:val="000000"/>
          <w:sz w:val="22"/>
          <w:szCs w:val="22"/>
        </w:rPr>
      </w:pPr>
      <w:r w:rsidRPr="003C1D59">
        <w:rPr>
          <w:rFonts w:ascii="Arial" w:eastAsia="Arial" w:hAnsi="Arial" w:cs="Arial"/>
          <w:color w:val="000000"/>
          <w:sz w:val="19"/>
          <w:szCs w:val="22"/>
        </w:rPr>
        <w:t>11. Komisja odbiorowa stwierdza, co następuje:</w:t>
      </w:r>
    </w:p>
    <w:p w14:paraId="4402FE11" w14:textId="77777777" w:rsidR="003C1D59" w:rsidRPr="003C1D59" w:rsidRDefault="003C1D59" w:rsidP="005C0C3F">
      <w:pPr>
        <w:numPr>
          <w:ilvl w:val="0"/>
          <w:numId w:val="125"/>
        </w:numPr>
        <w:spacing w:after="114" w:line="270"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 podstawie niniejszego protokołu odebrano roboty określone w „Opisie robót wykonanych w okresie rozliczeniowym”, wyszczególnionych na stronie drugiej niniejszego Protokołu.</w:t>
      </w:r>
    </w:p>
    <w:p w14:paraId="41D9BDFF"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Zakres wykonanych robót objętych niniejszym Protokołem jest zgodny z umową i kosztorysem.</w:t>
      </w:r>
    </w:p>
    <w:p w14:paraId="595AC816" w14:textId="77777777" w:rsidR="003C1D59" w:rsidRPr="003C1D59" w:rsidRDefault="003C1D59" w:rsidP="005C0C3F">
      <w:pPr>
        <w:numPr>
          <w:ilvl w:val="0"/>
          <w:numId w:val="125"/>
        </w:numPr>
        <w:spacing w:after="25" w:line="331"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 wykonane prace i zastosowane materiały w okresie rozliczeniowym, Wykonawca udziela zamawiającemu gwarancji w okresie gwarancyjnym wynoszącym:</w:t>
      </w:r>
      <w:r w:rsidRPr="003C1D59">
        <w:rPr>
          <w:rFonts w:ascii="Arial" w:eastAsia="Arial" w:hAnsi="Arial" w:cs="Arial"/>
          <w:color w:val="000000"/>
          <w:sz w:val="19"/>
          <w:szCs w:val="22"/>
        </w:rPr>
        <w:tab/>
      </w:r>
      <w:r w:rsidRPr="003C1D59">
        <w:rPr>
          <w:rFonts w:ascii="Arial" w:eastAsia="Arial" w:hAnsi="Arial" w:cs="Arial"/>
          <w:b/>
          <w:color w:val="000000"/>
          <w:sz w:val="19"/>
          <w:szCs w:val="22"/>
        </w:rPr>
        <w:t>0</w:t>
      </w:r>
    </w:p>
    <w:p w14:paraId="0ABAD5C7" w14:textId="77777777" w:rsidR="003C1D59" w:rsidRPr="003C1D59" w:rsidRDefault="003C1D59" w:rsidP="003C1D59">
      <w:pPr>
        <w:spacing w:after="139" w:line="265" w:lineRule="auto"/>
        <w:ind w:left="620" w:right="167" w:hanging="10"/>
        <w:jc w:val="both"/>
        <w:rPr>
          <w:rFonts w:ascii="Arial" w:eastAsia="Arial" w:hAnsi="Arial" w:cs="Arial"/>
          <w:color w:val="000000"/>
          <w:sz w:val="22"/>
          <w:szCs w:val="22"/>
        </w:rPr>
      </w:pPr>
      <w:r w:rsidRPr="003C1D59">
        <w:rPr>
          <w:rFonts w:ascii="Arial" w:eastAsia="Arial" w:hAnsi="Arial" w:cs="Arial"/>
          <w:color w:val="000000"/>
          <w:sz w:val="19"/>
          <w:szCs w:val="22"/>
        </w:rPr>
        <w:t>Początek okresu gwarancji liczy się od daty podpisania niniejszego Protokołu.</w:t>
      </w:r>
    </w:p>
    <w:p w14:paraId="3CA7E858"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Jakość robót:</w:t>
      </w:r>
      <w:r w:rsidRPr="003C1D59">
        <w:rPr>
          <w:rFonts w:ascii="Arial" w:eastAsia="Arial" w:hAnsi="Arial" w:cs="Arial"/>
          <w:color w:val="000000"/>
          <w:sz w:val="19"/>
          <w:szCs w:val="22"/>
        </w:rPr>
        <w:tab/>
        <w:t>.</w:t>
      </w:r>
    </w:p>
    <w:p w14:paraId="10894287"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Uwagi nielimitujące odbioru:</w:t>
      </w:r>
      <w:r w:rsidRPr="003C1D59">
        <w:rPr>
          <w:rFonts w:ascii="Arial" w:eastAsia="Arial" w:hAnsi="Arial" w:cs="Arial"/>
          <w:color w:val="000000"/>
          <w:sz w:val="19"/>
          <w:szCs w:val="22"/>
        </w:rPr>
        <w:tab/>
      </w:r>
      <w:r w:rsidRPr="003C1D59">
        <w:rPr>
          <w:rFonts w:ascii="Arial" w:eastAsia="Arial" w:hAnsi="Arial" w:cs="Arial"/>
          <w:b/>
          <w:color w:val="000000"/>
          <w:sz w:val="19"/>
          <w:szCs w:val="22"/>
        </w:rPr>
        <w:t>.</w:t>
      </w:r>
    </w:p>
    <w:p w14:paraId="7CC9DE40" w14:textId="77777777" w:rsidR="003C1D59" w:rsidRPr="003C1D59" w:rsidRDefault="003C1D59" w:rsidP="003C1D59">
      <w:pPr>
        <w:spacing w:after="139" w:line="265" w:lineRule="auto"/>
        <w:ind w:left="577" w:hanging="10"/>
        <w:rPr>
          <w:rFonts w:ascii="Arial" w:eastAsia="Arial" w:hAnsi="Arial" w:cs="Arial"/>
          <w:color w:val="000000"/>
          <w:sz w:val="22"/>
          <w:szCs w:val="22"/>
        </w:rPr>
      </w:pPr>
    </w:p>
    <w:p w14:paraId="676039B4" w14:textId="77777777" w:rsidR="003C1D59" w:rsidRPr="003C1D59" w:rsidRDefault="003C1D59" w:rsidP="003C1D59">
      <w:pPr>
        <w:spacing w:after="139" w:line="265" w:lineRule="auto"/>
        <w:ind w:left="577" w:hanging="10"/>
        <w:rPr>
          <w:rFonts w:ascii="Arial" w:eastAsia="Arial" w:hAnsi="Arial" w:cs="Arial"/>
          <w:color w:val="000000"/>
          <w:sz w:val="22"/>
          <w:szCs w:val="22"/>
        </w:rPr>
      </w:pPr>
    </w:p>
    <w:p w14:paraId="7192A35A" w14:textId="77777777" w:rsidR="003C1D59" w:rsidRPr="003C1D59" w:rsidRDefault="003C1D59" w:rsidP="003C1D59">
      <w:pPr>
        <w:spacing w:after="139" w:line="265" w:lineRule="auto"/>
        <w:ind w:left="577" w:hanging="10"/>
        <w:rPr>
          <w:rFonts w:ascii="Arial" w:eastAsia="Arial" w:hAnsi="Arial" w:cs="Arial"/>
          <w:color w:val="000000"/>
          <w:sz w:val="22"/>
          <w:szCs w:val="22"/>
        </w:rPr>
      </w:pPr>
    </w:p>
    <w:p w14:paraId="2191A24B" w14:textId="77777777" w:rsidR="003C1D59" w:rsidRPr="003C1D59" w:rsidRDefault="003C1D59" w:rsidP="003C1D59">
      <w:pPr>
        <w:spacing w:after="139" w:line="265" w:lineRule="auto"/>
        <w:ind w:left="577" w:hanging="10"/>
        <w:rPr>
          <w:rFonts w:ascii="Arial" w:eastAsia="Arial" w:hAnsi="Arial" w:cs="Arial"/>
          <w:color w:val="000000"/>
          <w:sz w:val="22"/>
          <w:szCs w:val="22"/>
        </w:rPr>
      </w:pPr>
      <w:r w:rsidRPr="003C1D59">
        <w:rPr>
          <w:rFonts w:ascii="Arial" w:eastAsia="Arial" w:hAnsi="Arial" w:cs="Arial"/>
          <w:noProof/>
          <w:color w:val="000000"/>
          <w:sz w:val="22"/>
          <w:szCs w:val="22"/>
        </w:rPr>
        <w:lastRenderedPageBreak/>
        <w:drawing>
          <wp:inline distT="0" distB="0" distL="0" distR="0" wp14:anchorId="5A2B62CD" wp14:editId="4D7A2831">
            <wp:extent cx="6562892" cy="8961120"/>
            <wp:effectExtent l="0" t="0" r="9525" b="0"/>
            <wp:docPr id="2030274922" name="Obraz 1" descr="Obraz zawierający tekst, zrzut ekranu, Równolegle, paragon&#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74922" name="Obraz 1" descr="Obraz zawierający tekst, zrzut ekranu, Równolegle, paragon&#10;&#10;Zawartość wygenerowana przez sztuczną inteligencję może być niepoprawna."/>
                    <pic:cNvPicPr/>
                  </pic:nvPicPr>
                  <pic:blipFill>
                    <a:blip r:embed="rId49"/>
                    <a:stretch>
                      <a:fillRect/>
                    </a:stretch>
                  </pic:blipFill>
                  <pic:spPr>
                    <a:xfrm>
                      <a:off x="0" y="0"/>
                      <a:ext cx="6578083" cy="8981863"/>
                    </a:xfrm>
                    <a:prstGeom prst="rect">
                      <a:avLst/>
                    </a:prstGeom>
                  </pic:spPr>
                </pic:pic>
              </a:graphicData>
            </a:graphic>
          </wp:inline>
        </w:drawing>
      </w:r>
    </w:p>
    <w:p w14:paraId="6B0BCE9E" w14:textId="77777777" w:rsidR="003C1D59" w:rsidRPr="003C1D59" w:rsidRDefault="003C1D59" w:rsidP="005C0C3F">
      <w:pPr>
        <w:numPr>
          <w:ilvl w:val="0"/>
          <w:numId w:val="85"/>
        </w:numPr>
        <w:spacing w:after="200" w:line="276" w:lineRule="auto"/>
        <w:ind w:right="167"/>
        <w:contextualSpacing/>
        <w:jc w:val="both"/>
        <w:rPr>
          <w:rFonts w:ascii="Arial" w:eastAsia="Calibri" w:hAnsi="Arial" w:cs="Arial"/>
          <w:b/>
          <w:i/>
          <w:sz w:val="22"/>
          <w:szCs w:val="22"/>
          <w:u w:val="single"/>
          <w:lang w:eastAsia="en-US"/>
        </w:rPr>
      </w:pPr>
      <w:r w:rsidRPr="003C1D59">
        <w:rPr>
          <w:rFonts w:ascii="Arial" w:eastAsia="Calibri" w:hAnsi="Arial" w:cs="Arial"/>
          <w:b/>
          <w:i/>
          <w:sz w:val="22"/>
          <w:szCs w:val="22"/>
          <w:u w:val="single"/>
          <w:lang w:eastAsia="en-US"/>
        </w:rPr>
        <w:lastRenderedPageBreak/>
        <w:t>Protokół odbioru dokumentacji.</w:t>
      </w:r>
    </w:p>
    <w:p w14:paraId="3F026628" w14:textId="77777777" w:rsidR="003C1D59" w:rsidRPr="003C1D59" w:rsidRDefault="003C1D59" w:rsidP="003C1D59">
      <w:pPr>
        <w:spacing w:after="200" w:line="276" w:lineRule="auto"/>
        <w:ind w:left="360"/>
        <w:contextualSpacing/>
        <w:rPr>
          <w:rFonts w:ascii="Arial" w:eastAsia="Calibri" w:hAnsi="Arial" w:cs="Arial"/>
          <w:b/>
          <w:i/>
          <w:sz w:val="22"/>
          <w:szCs w:val="22"/>
          <w:u w:val="single"/>
          <w:lang w:eastAsia="en-US"/>
        </w:rPr>
      </w:pPr>
    </w:p>
    <w:p w14:paraId="5A15CF97" w14:textId="77777777" w:rsidR="003C1D59" w:rsidRPr="003C1D59" w:rsidRDefault="003C1D59" w:rsidP="003C1D59">
      <w:pPr>
        <w:spacing w:after="200" w:line="276" w:lineRule="auto"/>
        <w:rPr>
          <w:rFonts w:ascii="Arial" w:eastAsia="Calibri" w:hAnsi="Arial" w:cs="Arial"/>
          <w:b/>
          <w:sz w:val="22"/>
          <w:szCs w:val="22"/>
          <w:lang w:eastAsia="en-US"/>
        </w:rPr>
      </w:pPr>
    </w:p>
    <w:p w14:paraId="11C9C380" w14:textId="77777777" w:rsidR="003C1D59" w:rsidRPr="003C1D59" w:rsidRDefault="003C1D59" w:rsidP="003C1D59">
      <w:pPr>
        <w:spacing w:after="200" w:line="276" w:lineRule="auto"/>
        <w:ind w:left="720"/>
        <w:jc w:val="center"/>
        <w:rPr>
          <w:rFonts w:ascii="Arial" w:eastAsia="Calibri" w:hAnsi="Arial" w:cs="Arial"/>
          <w:b/>
          <w:sz w:val="22"/>
          <w:szCs w:val="22"/>
          <w:lang w:eastAsia="en-US"/>
        </w:rPr>
      </w:pPr>
      <w:r w:rsidRPr="003C1D59">
        <w:rPr>
          <w:rFonts w:ascii="Arial" w:eastAsia="Calibri" w:hAnsi="Arial" w:cs="Arial"/>
          <w:b/>
          <w:sz w:val="22"/>
          <w:szCs w:val="22"/>
          <w:lang w:eastAsia="en-US"/>
        </w:rPr>
        <w:t>PROTOKÓŁ ZDAWCZO-ODBIORCZY DOKUMENTACJI PROJEKTOWEJ</w:t>
      </w:r>
    </w:p>
    <w:p w14:paraId="045DD1B5" w14:textId="77777777" w:rsidR="003C1D59" w:rsidRPr="003C1D59" w:rsidRDefault="003C1D59" w:rsidP="003C1D59">
      <w:pPr>
        <w:spacing w:after="200" w:line="276" w:lineRule="auto"/>
        <w:ind w:left="720"/>
        <w:jc w:val="center"/>
        <w:rPr>
          <w:rFonts w:ascii="Arial" w:eastAsia="Calibri" w:hAnsi="Arial" w:cs="Arial"/>
          <w:b/>
          <w:sz w:val="22"/>
          <w:szCs w:val="22"/>
          <w:vertAlign w:val="superscript"/>
          <w:lang w:eastAsia="en-US"/>
        </w:rPr>
      </w:pPr>
      <w:r w:rsidRPr="003C1D59">
        <w:rPr>
          <w:rFonts w:ascii="Arial" w:eastAsia="Calibri" w:hAnsi="Arial" w:cs="Arial"/>
          <w:b/>
          <w:sz w:val="22"/>
          <w:szCs w:val="22"/>
          <w:lang w:eastAsia="en-US"/>
        </w:rPr>
        <w:t>KOŃCOWY/ CZĘŚCIOWY</w:t>
      </w:r>
      <w:r w:rsidRPr="003C1D59">
        <w:rPr>
          <w:rFonts w:ascii="Arial" w:eastAsia="Calibri" w:hAnsi="Arial" w:cs="Arial"/>
          <w:b/>
          <w:sz w:val="22"/>
          <w:szCs w:val="22"/>
          <w:vertAlign w:val="superscript"/>
          <w:lang w:eastAsia="en-US"/>
        </w:rPr>
        <w:t>*</w:t>
      </w:r>
    </w:p>
    <w:p w14:paraId="1E42B5D1" w14:textId="77777777" w:rsidR="003C1D59" w:rsidRPr="003C1D59" w:rsidRDefault="003C1D59" w:rsidP="003C1D59">
      <w:pPr>
        <w:spacing w:after="200" w:line="276" w:lineRule="auto"/>
        <w:ind w:left="720"/>
        <w:jc w:val="center"/>
        <w:rPr>
          <w:rFonts w:ascii="Arial" w:eastAsia="Calibri" w:hAnsi="Arial" w:cs="Arial"/>
          <w:b/>
          <w:sz w:val="22"/>
          <w:szCs w:val="22"/>
          <w:vertAlign w:val="superscript"/>
          <w:lang w:eastAsia="en-US"/>
        </w:rPr>
      </w:pPr>
    </w:p>
    <w:p w14:paraId="0045DB16" w14:textId="77777777" w:rsidR="003C1D59" w:rsidRPr="003C1D59" w:rsidRDefault="003C1D59" w:rsidP="003C1D59">
      <w:pPr>
        <w:spacing w:after="200" w:line="276" w:lineRule="auto"/>
        <w:ind w:left="720"/>
        <w:rPr>
          <w:rFonts w:ascii="Arial" w:eastAsia="Calibri" w:hAnsi="Arial" w:cs="Arial"/>
          <w:sz w:val="22"/>
          <w:szCs w:val="22"/>
          <w:lang w:eastAsia="en-US"/>
        </w:rPr>
      </w:pPr>
      <w:r w:rsidRPr="003C1D59">
        <w:rPr>
          <w:rFonts w:ascii="Arial" w:eastAsia="Calibri" w:hAnsi="Arial" w:cs="Arial"/>
          <w:sz w:val="22"/>
          <w:szCs w:val="22"/>
          <w:lang w:eastAsia="en-US"/>
        </w:rPr>
        <w:t>spisany w dniu ………………………</w:t>
      </w:r>
    </w:p>
    <w:p w14:paraId="12F28B66" w14:textId="77777777" w:rsidR="003C1D59" w:rsidRPr="003C1D59" w:rsidRDefault="003C1D59" w:rsidP="003C1D59">
      <w:pPr>
        <w:spacing w:after="200" w:line="276" w:lineRule="auto"/>
        <w:ind w:left="720"/>
        <w:rPr>
          <w:rFonts w:ascii="Arial" w:eastAsia="Calibri" w:hAnsi="Arial" w:cs="Arial"/>
          <w:sz w:val="22"/>
          <w:szCs w:val="22"/>
          <w:lang w:eastAsia="en-US"/>
        </w:rPr>
      </w:pPr>
    </w:p>
    <w:p w14:paraId="7DDA8891"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Przekazujący: ……………………………………….</w:t>
      </w:r>
    </w:p>
    <w:p w14:paraId="43B619F1"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Odbierający: TAURON Ciepło sp. z o.o. ul. Grażyńskiego 49, 40-126 Katowice</w:t>
      </w:r>
    </w:p>
    <w:p w14:paraId="3C0E1AED"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Nr umowy:  ……………………………..</w:t>
      </w:r>
    </w:p>
    <w:p w14:paraId="042BD0EA"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Wartość umowy: ……………………………………….</w:t>
      </w:r>
    </w:p>
    <w:p w14:paraId="1FFA5A2E"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Wartość protokołu ……………………………………..</w:t>
      </w:r>
    </w:p>
    <w:p w14:paraId="626260E3"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Nr zamówienia: ……………………</w:t>
      </w:r>
    </w:p>
    <w:p w14:paraId="732BDDEC"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Przedmiot umowy:</w:t>
      </w:r>
      <w:r w:rsidRPr="003C1D59">
        <w:rPr>
          <w:rFonts w:ascii="Arial" w:eastAsia="Calibri" w:hAnsi="Arial" w:cs="Arial"/>
          <w:b/>
          <w:noProof/>
          <w:sz w:val="22"/>
          <w:szCs w:val="22"/>
          <w:lang w:eastAsia="en-US"/>
        </w:rPr>
        <w:t xml:space="preserve"> ……………………………………………………………</w:t>
      </w:r>
    </w:p>
    <w:p w14:paraId="74ED916E" w14:textId="77777777" w:rsidR="003C1D59" w:rsidRPr="003C1D59" w:rsidRDefault="003C1D59" w:rsidP="005C0C3F">
      <w:pPr>
        <w:numPr>
          <w:ilvl w:val="0"/>
          <w:numId w:val="86"/>
        </w:numPr>
        <w:spacing w:after="200" w:line="276" w:lineRule="auto"/>
        <w:ind w:right="167"/>
        <w:jc w:val="both"/>
        <w:rPr>
          <w:rFonts w:ascii="Arial" w:eastAsia="Calibri" w:hAnsi="Arial" w:cs="Arial"/>
          <w:sz w:val="22"/>
          <w:szCs w:val="22"/>
          <w:lang w:eastAsia="en-US"/>
        </w:rPr>
      </w:pPr>
      <w:r w:rsidRPr="003C1D59">
        <w:rPr>
          <w:rFonts w:ascii="Arial" w:eastAsia="Calibri" w:hAnsi="Arial" w:cs="Arial"/>
          <w:sz w:val="22"/>
          <w:szCs w:val="22"/>
          <w:lang w:eastAsia="en-US"/>
        </w:rPr>
        <w:t>W dniu ………………….. Wykonawca przekazuje n/w dokumentację:</w:t>
      </w:r>
    </w:p>
    <w:p w14:paraId="58F11BFA" w14:textId="77777777" w:rsidR="003C1D59" w:rsidRPr="003C1D59" w:rsidRDefault="003C1D59" w:rsidP="003C1D59">
      <w:pPr>
        <w:spacing w:after="200" w:line="276" w:lineRule="auto"/>
        <w:ind w:left="720"/>
        <w:jc w:val="both"/>
        <w:rPr>
          <w:rFonts w:ascii="Arial" w:eastAsia="Calibri" w:hAnsi="Arial" w:cs="Arial"/>
          <w:sz w:val="22"/>
          <w:szCs w:val="22"/>
          <w:lang w:eastAsia="en-US"/>
        </w:rPr>
      </w:pPr>
    </w:p>
    <w:p w14:paraId="34CB18C4" w14:textId="77777777" w:rsidR="003C1D59" w:rsidRPr="003C1D59" w:rsidRDefault="003C1D59" w:rsidP="003C1D59">
      <w:pPr>
        <w:spacing w:after="200" w:line="276" w:lineRule="auto"/>
        <w:ind w:left="720"/>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6E81F3F6" w14:textId="77777777" w:rsidR="003C1D59" w:rsidRPr="003C1D59" w:rsidRDefault="003C1D59" w:rsidP="003C1D59">
      <w:pPr>
        <w:spacing w:after="200" w:line="276" w:lineRule="auto"/>
        <w:ind w:left="720"/>
        <w:jc w:val="both"/>
        <w:rPr>
          <w:rFonts w:ascii="Arial" w:eastAsia="Calibri" w:hAnsi="Arial" w:cs="Arial"/>
          <w:sz w:val="22"/>
          <w:szCs w:val="22"/>
          <w:lang w:eastAsia="en-US"/>
        </w:rPr>
      </w:pPr>
    </w:p>
    <w:p w14:paraId="0A791FA1" w14:textId="77777777" w:rsidR="003C1D59" w:rsidRPr="003C1D59" w:rsidRDefault="003C1D59" w:rsidP="003C1D59">
      <w:pPr>
        <w:spacing w:after="200" w:line="276" w:lineRule="auto"/>
        <w:ind w:left="720"/>
        <w:jc w:val="both"/>
        <w:rPr>
          <w:rFonts w:ascii="Arial" w:eastAsia="Calibri" w:hAnsi="Arial" w:cs="Arial"/>
          <w:sz w:val="22"/>
          <w:szCs w:val="22"/>
          <w:lang w:eastAsia="en-US"/>
        </w:rPr>
      </w:pPr>
      <w:r w:rsidRPr="003C1D59">
        <w:rPr>
          <w:rFonts w:ascii="Arial" w:eastAsia="Calibri" w:hAnsi="Arial" w:cs="Arial"/>
          <w:sz w:val="22"/>
          <w:szCs w:val="22"/>
          <w:lang w:eastAsia="en-US"/>
        </w:rPr>
        <w:t>……………………….</w:t>
      </w:r>
    </w:p>
    <w:p w14:paraId="63BF0F52" w14:textId="77777777" w:rsidR="003C1D59" w:rsidRPr="003C1D59" w:rsidRDefault="003C1D59" w:rsidP="003C1D59">
      <w:pPr>
        <w:spacing w:after="200" w:line="276" w:lineRule="auto"/>
        <w:jc w:val="both"/>
        <w:rPr>
          <w:rFonts w:ascii="Arial" w:eastAsia="Calibri" w:hAnsi="Arial" w:cs="Arial"/>
          <w:sz w:val="22"/>
          <w:szCs w:val="22"/>
          <w:lang w:eastAsia="en-US"/>
        </w:rPr>
      </w:pPr>
    </w:p>
    <w:p w14:paraId="33BBA098" w14:textId="77777777" w:rsidR="003C1D59" w:rsidRPr="003C1D59" w:rsidRDefault="003C1D59" w:rsidP="003C1D59">
      <w:pPr>
        <w:spacing w:after="200" w:line="276" w:lineRule="auto"/>
        <w:jc w:val="both"/>
        <w:rPr>
          <w:rFonts w:ascii="Arial" w:eastAsia="Calibri" w:hAnsi="Arial" w:cs="Arial"/>
          <w:sz w:val="22"/>
          <w:szCs w:val="22"/>
          <w:lang w:eastAsia="en-US"/>
        </w:rPr>
      </w:pPr>
      <w:r w:rsidRPr="003C1D59">
        <w:rPr>
          <w:rFonts w:ascii="Arial" w:eastAsia="Calibri" w:hAnsi="Arial" w:cs="Arial"/>
          <w:sz w:val="22"/>
          <w:szCs w:val="22"/>
          <w:lang w:eastAsia="en-US"/>
        </w:rPr>
        <w:t xml:space="preserve">           ………………………….</w:t>
      </w:r>
    </w:p>
    <w:p w14:paraId="400CBEF6" w14:textId="77777777" w:rsidR="003C1D59" w:rsidRPr="003C1D59" w:rsidRDefault="003C1D59" w:rsidP="003C1D59">
      <w:pPr>
        <w:spacing w:after="200" w:line="276" w:lineRule="auto"/>
        <w:ind w:left="720"/>
        <w:jc w:val="both"/>
        <w:rPr>
          <w:rFonts w:ascii="Arial" w:eastAsia="Calibri" w:hAnsi="Arial" w:cs="Arial"/>
          <w:sz w:val="22"/>
          <w:szCs w:val="22"/>
          <w:lang w:eastAsia="en-US"/>
        </w:rPr>
      </w:pPr>
    </w:p>
    <w:p w14:paraId="4406B1BE" w14:textId="77777777" w:rsidR="003C1D59" w:rsidRPr="003C1D59" w:rsidRDefault="003C1D59" w:rsidP="003C1D59">
      <w:pPr>
        <w:spacing w:after="200" w:line="276" w:lineRule="auto"/>
        <w:jc w:val="both"/>
        <w:rPr>
          <w:rFonts w:ascii="Arial" w:eastAsia="Calibri" w:hAnsi="Arial" w:cs="Arial"/>
          <w:b/>
          <w:sz w:val="22"/>
          <w:szCs w:val="22"/>
          <w:lang w:eastAsia="en-US"/>
        </w:rPr>
      </w:pPr>
      <w:r w:rsidRPr="003C1D59">
        <w:rPr>
          <w:rFonts w:ascii="Arial" w:eastAsia="Calibri" w:hAnsi="Arial" w:cs="Arial"/>
          <w:b/>
          <w:sz w:val="22"/>
          <w:szCs w:val="22"/>
          <w:lang w:eastAsia="en-US"/>
        </w:rPr>
        <w:t>PRZEKAZUJĄCY:</w:t>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r>
      <w:r w:rsidRPr="003C1D59">
        <w:rPr>
          <w:rFonts w:ascii="Arial" w:eastAsia="Calibri" w:hAnsi="Arial" w:cs="Arial"/>
          <w:b/>
          <w:sz w:val="22"/>
          <w:szCs w:val="22"/>
          <w:lang w:eastAsia="en-US"/>
        </w:rPr>
        <w:tab/>
        <w:t>ODBIERAJĄCY:</w:t>
      </w:r>
    </w:p>
    <w:p w14:paraId="4FDD9FB6" w14:textId="77777777" w:rsidR="003C1D59" w:rsidRPr="003C1D59" w:rsidRDefault="003C1D59" w:rsidP="003C1D59">
      <w:pPr>
        <w:spacing w:after="200" w:line="276" w:lineRule="auto"/>
        <w:jc w:val="both"/>
        <w:rPr>
          <w:rFonts w:ascii="Arial" w:eastAsia="Calibri" w:hAnsi="Arial" w:cs="Arial"/>
          <w:b/>
          <w:sz w:val="22"/>
          <w:szCs w:val="22"/>
          <w:lang w:eastAsia="en-US"/>
        </w:rPr>
      </w:pPr>
    </w:p>
    <w:p w14:paraId="0444F338" w14:textId="77777777" w:rsidR="003C1D59" w:rsidRPr="003C1D59" w:rsidRDefault="003C1D59" w:rsidP="003C1D59">
      <w:pPr>
        <w:spacing w:after="200" w:line="276" w:lineRule="auto"/>
        <w:jc w:val="both"/>
        <w:rPr>
          <w:rFonts w:ascii="Arial" w:eastAsia="Calibri" w:hAnsi="Arial" w:cs="Arial"/>
          <w:b/>
          <w:sz w:val="22"/>
          <w:szCs w:val="22"/>
          <w:lang w:eastAsia="en-US"/>
        </w:rPr>
        <w:sectPr w:rsidR="003C1D59" w:rsidRPr="003C1D59" w:rsidSect="003C1D59">
          <w:pgSz w:w="11906" w:h="16838"/>
          <w:pgMar w:top="838" w:right="1250" w:bottom="1418" w:left="850" w:header="708" w:footer="709" w:gutter="0"/>
          <w:cols w:space="708"/>
          <w:docGrid w:linePitch="299"/>
        </w:sectPr>
      </w:pPr>
    </w:p>
    <w:p w14:paraId="6433669C" w14:textId="77777777" w:rsidR="003C1D59" w:rsidRPr="003C1D59" w:rsidRDefault="003C1D59" w:rsidP="005C0C3F">
      <w:pPr>
        <w:numPr>
          <w:ilvl w:val="0"/>
          <w:numId w:val="85"/>
        </w:numPr>
        <w:spacing w:after="200" w:line="276" w:lineRule="auto"/>
        <w:ind w:right="167"/>
        <w:contextualSpacing/>
        <w:jc w:val="both"/>
        <w:rPr>
          <w:rFonts w:ascii="Arial" w:eastAsia="Calibri" w:hAnsi="Arial" w:cs="Arial"/>
          <w:b/>
          <w:i/>
          <w:sz w:val="22"/>
          <w:szCs w:val="22"/>
          <w:u w:val="single"/>
          <w:lang w:eastAsia="en-US"/>
        </w:rPr>
      </w:pPr>
      <w:r w:rsidRPr="003C1D59">
        <w:rPr>
          <w:rFonts w:ascii="Arial" w:eastAsia="Calibri" w:hAnsi="Arial" w:cs="Arial"/>
          <w:b/>
          <w:i/>
          <w:sz w:val="22"/>
          <w:szCs w:val="22"/>
          <w:u w:val="single"/>
          <w:lang w:eastAsia="en-US"/>
        </w:rPr>
        <w:lastRenderedPageBreak/>
        <w:t xml:space="preserve">Protokół odbioru częściowego/końcowego wykonanych robót budowlano - </w:t>
      </w:r>
      <w:proofErr w:type="spellStart"/>
      <w:r w:rsidRPr="003C1D59">
        <w:rPr>
          <w:rFonts w:ascii="Arial" w:eastAsia="Calibri" w:hAnsi="Arial" w:cs="Arial"/>
          <w:b/>
          <w:i/>
          <w:sz w:val="22"/>
          <w:szCs w:val="22"/>
          <w:u w:val="single"/>
          <w:lang w:eastAsia="en-US"/>
        </w:rPr>
        <w:t>mntażowych</w:t>
      </w:r>
      <w:proofErr w:type="spellEnd"/>
      <w:r w:rsidRPr="003C1D59">
        <w:rPr>
          <w:rFonts w:ascii="Arial" w:eastAsia="Calibri" w:hAnsi="Arial" w:cs="Arial"/>
          <w:b/>
          <w:i/>
          <w:sz w:val="22"/>
          <w:szCs w:val="22"/>
          <w:u w:val="single"/>
          <w:lang w:eastAsia="en-US"/>
        </w:rPr>
        <w:t>.</w:t>
      </w:r>
    </w:p>
    <w:p w14:paraId="22F46283" w14:textId="77777777" w:rsidR="003C1D59" w:rsidRPr="003C1D59" w:rsidRDefault="003C1D59" w:rsidP="003C1D59">
      <w:pPr>
        <w:tabs>
          <w:tab w:val="center" w:pos="4960"/>
          <w:tab w:val="right" w:pos="9888"/>
        </w:tabs>
        <w:spacing w:after="19" w:line="270" w:lineRule="auto"/>
        <w:ind w:left="577" w:right="-1328"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 </w:t>
      </w:r>
      <w:r w:rsidRPr="003C1D59">
        <w:rPr>
          <w:rFonts w:ascii="Arial" w:eastAsia="Arial" w:hAnsi="Arial" w:cs="Arial"/>
          <w:color w:val="000000"/>
          <w:sz w:val="22"/>
          <w:szCs w:val="22"/>
        </w:rPr>
        <w:tab/>
      </w:r>
      <w:r w:rsidRPr="003C1D59">
        <w:rPr>
          <w:rFonts w:ascii="Arial" w:eastAsia="Arial" w:hAnsi="Arial" w:cs="Arial"/>
          <w:color w:val="000000"/>
          <w:sz w:val="19"/>
          <w:szCs w:val="22"/>
        </w:rPr>
        <w:t>TAURON Ciepło sp. z o.o.</w:t>
      </w:r>
      <w:r w:rsidRPr="003C1D59">
        <w:rPr>
          <w:rFonts w:ascii="Arial" w:eastAsia="Arial" w:hAnsi="Arial" w:cs="Arial"/>
          <w:color w:val="000000"/>
          <w:sz w:val="19"/>
          <w:szCs w:val="22"/>
        </w:rPr>
        <w:tab/>
      </w:r>
      <w:r w:rsidRPr="003C1D59">
        <w:rPr>
          <w:rFonts w:ascii="Arial" w:eastAsia="Arial" w:hAnsi="Arial" w:cs="Arial"/>
          <w:noProof/>
          <w:color w:val="000000"/>
          <w:sz w:val="22"/>
          <w:szCs w:val="22"/>
        </w:rPr>
        <w:drawing>
          <wp:inline distT="0" distB="0" distL="0" distR="0" wp14:anchorId="6264B1D8" wp14:editId="4C07A7B3">
            <wp:extent cx="964184" cy="427444"/>
            <wp:effectExtent l="0" t="0" r="0" b="0"/>
            <wp:docPr id="332164463" name="Picture 71" descr="Obraz zawierający tekst, Czcionka, Grafika, logo&#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71" name="Picture 71" descr="Obraz zawierający tekst, Czcionka, Grafika, logo&#10;&#10;Zawartość wygenerowana przez sztuczną inteligencję może być niepoprawna."/>
                    <pic:cNvPicPr/>
                  </pic:nvPicPr>
                  <pic:blipFill>
                    <a:blip r:embed="rId47"/>
                    <a:stretch>
                      <a:fillRect/>
                    </a:stretch>
                  </pic:blipFill>
                  <pic:spPr>
                    <a:xfrm>
                      <a:off x="0" y="0"/>
                      <a:ext cx="964184" cy="427444"/>
                    </a:xfrm>
                    <a:prstGeom prst="rect">
                      <a:avLst/>
                    </a:prstGeom>
                  </pic:spPr>
                </pic:pic>
              </a:graphicData>
            </a:graphic>
          </wp:inline>
        </w:drawing>
      </w:r>
    </w:p>
    <w:p w14:paraId="14740E63" w14:textId="77777777" w:rsidR="003C1D59" w:rsidRPr="003C1D59" w:rsidRDefault="003C1D59" w:rsidP="003C1D59">
      <w:pPr>
        <w:spacing w:after="24" w:line="250" w:lineRule="auto"/>
        <w:ind w:left="577" w:right="212" w:hanging="10"/>
        <w:jc w:val="right"/>
        <w:rPr>
          <w:rFonts w:ascii="Arial" w:eastAsia="Arial" w:hAnsi="Arial" w:cs="Arial"/>
          <w:color w:val="000000"/>
          <w:sz w:val="22"/>
          <w:szCs w:val="22"/>
        </w:rPr>
      </w:pPr>
      <w:r w:rsidRPr="003C1D59">
        <w:rPr>
          <w:rFonts w:ascii="Arial" w:eastAsia="Arial" w:hAnsi="Arial" w:cs="Arial"/>
          <w:color w:val="000000"/>
          <w:sz w:val="19"/>
          <w:szCs w:val="22"/>
        </w:rPr>
        <w:t>Departament Zarządzania Majątkiem Produkcyjnym - Biuro Realizacji Remontów</w:t>
      </w:r>
    </w:p>
    <w:p w14:paraId="4358BACA" w14:textId="77777777" w:rsidR="003C1D59" w:rsidRPr="003C1D59" w:rsidRDefault="003C1D59" w:rsidP="003C1D59">
      <w:pPr>
        <w:spacing w:after="860" w:line="270" w:lineRule="auto"/>
        <w:ind w:left="3172" w:right="1802" w:hanging="10"/>
        <w:jc w:val="center"/>
        <w:rPr>
          <w:rFonts w:ascii="Arial" w:eastAsia="Arial" w:hAnsi="Arial" w:cs="Arial"/>
          <w:color w:val="000000"/>
          <w:sz w:val="22"/>
          <w:szCs w:val="22"/>
        </w:rPr>
      </w:pPr>
      <w:r w:rsidRPr="003C1D59">
        <w:rPr>
          <w:rFonts w:ascii="Arial" w:eastAsia="Arial" w:hAnsi="Arial" w:cs="Arial"/>
          <w:b/>
          <w:color w:val="000000"/>
          <w:sz w:val="19"/>
          <w:szCs w:val="22"/>
        </w:rPr>
        <w:t xml:space="preserve">SEKCJA LOKALNA W ZW KATOWICE </w:t>
      </w:r>
      <w:r w:rsidRPr="003C1D59">
        <w:rPr>
          <w:rFonts w:ascii="Arial" w:eastAsia="Arial" w:hAnsi="Arial" w:cs="Arial"/>
          <w:color w:val="000000"/>
          <w:sz w:val="19"/>
          <w:szCs w:val="22"/>
        </w:rPr>
        <w:t>ul. Siemianowicka 60, 40-301 Katowice</w:t>
      </w:r>
    </w:p>
    <w:p w14:paraId="3E02B485" w14:textId="77777777" w:rsidR="003C1D59" w:rsidRPr="003C1D59" w:rsidRDefault="003C1D59" w:rsidP="003C1D59">
      <w:pPr>
        <w:spacing w:after="11" w:line="250" w:lineRule="auto"/>
        <w:ind w:left="2592" w:right="167" w:hanging="10"/>
        <w:jc w:val="both"/>
        <w:rPr>
          <w:rFonts w:ascii="Arial" w:eastAsia="Arial" w:hAnsi="Arial" w:cs="Arial"/>
          <w:color w:val="000000"/>
          <w:sz w:val="22"/>
          <w:szCs w:val="22"/>
        </w:rPr>
      </w:pPr>
      <w:r w:rsidRPr="003C1D59">
        <w:rPr>
          <w:rFonts w:ascii="Arial" w:eastAsia="Arial" w:hAnsi="Arial" w:cs="Arial"/>
          <w:b/>
          <w:color w:val="000000"/>
          <w:sz w:val="27"/>
          <w:szCs w:val="22"/>
        </w:rPr>
        <w:t>PROTOKÓŁ ODBIORU CZĘŚCIOWEGO</w:t>
      </w:r>
    </w:p>
    <w:p w14:paraId="08D423B1" w14:textId="77777777" w:rsidR="003C1D59" w:rsidRPr="003C1D59" w:rsidRDefault="003C1D59" w:rsidP="003C1D59">
      <w:pPr>
        <w:spacing w:after="23" w:line="250" w:lineRule="auto"/>
        <w:ind w:left="1359" w:right="167" w:hanging="10"/>
        <w:jc w:val="center"/>
        <w:rPr>
          <w:rFonts w:ascii="Arial" w:eastAsia="Arial" w:hAnsi="Arial" w:cs="Arial"/>
          <w:color w:val="000000"/>
          <w:sz w:val="22"/>
          <w:szCs w:val="22"/>
        </w:rPr>
      </w:pPr>
      <w:r w:rsidRPr="003C1D59">
        <w:rPr>
          <w:rFonts w:ascii="Arial" w:eastAsia="Arial" w:hAnsi="Arial" w:cs="Arial"/>
          <w:color w:val="000000"/>
          <w:sz w:val="23"/>
          <w:szCs w:val="22"/>
        </w:rPr>
        <w:t>ROBÓT BUDOWLANYCH</w:t>
      </w:r>
    </w:p>
    <w:p w14:paraId="4D69FAD1" w14:textId="77777777" w:rsidR="003C1D59" w:rsidRPr="003C1D59" w:rsidRDefault="003C1D59" w:rsidP="003C1D59">
      <w:pPr>
        <w:spacing w:after="811" w:line="270" w:lineRule="auto"/>
        <w:ind w:left="3172" w:right="2167" w:hanging="10"/>
        <w:jc w:val="center"/>
        <w:rPr>
          <w:rFonts w:ascii="Arial" w:eastAsia="Arial" w:hAnsi="Arial" w:cs="Arial"/>
          <w:color w:val="000000"/>
          <w:sz w:val="22"/>
          <w:szCs w:val="22"/>
        </w:rPr>
      </w:pPr>
      <w:r w:rsidRPr="003C1D59">
        <w:rPr>
          <w:rFonts w:ascii="Arial" w:eastAsia="Arial" w:hAnsi="Arial" w:cs="Arial"/>
          <w:color w:val="000000"/>
          <w:sz w:val="19"/>
          <w:szCs w:val="22"/>
        </w:rPr>
        <w:t xml:space="preserve">spisany w dniu: </w:t>
      </w:r>
      <w:r w:rsidRPr="003C1D59">
        <w:rPr>
          <w:rFonts w:ascii="Arial" w:eastAsia="Arial" w:hAnsi="Arial" w:cs="Arial"/>
          <w:b/>
          <w:color w:val="000000"/>
          <w:sz w:val="19"/>
          <w:szCs w:val="22"/>
        </w:rPr>
        <w:t>00.01.1900</w:t>
      </w:r>
    </w:p>
    <w:p w14:paraId="75C802A2" w14:textId="77777777" w:rsidR="003C1D59" w:rsidRPr="003C1D59" w:rsidRDefault="003C1D59" w:rsidP="005C0C3F">
      <w:pPr>
        <w:numPr>
          <w:ilvl w:val="0"/>
          <w:numId w:val="124"/>
        </w:numPr>
        <w:spacing w:after="683"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Nazwa zadania:</w:t>
      </w:r>
      <w:r w:rsidRPr="003C1D59">
        <w:rPr>
          <w:rFonts w:ascii="Arial" w:eastAsia="Arial" w:hAnsi="Arial" w:cs="Arial"/>
          <w:color w:val="000000"/>
          <w:sz w:val="19"/>
          <w:szCs w:val="22"/>
        </w:rPr>
        <w:tab/>
      </w:r>
    </w:p>
    <w:p w14:paraId="1519F179" w14:textId="77777777" w:rsidR="003C1D59" w:rsidRPr="003C1D59" w:rsidRDefault="003C1D59" w:rsidP="005C0C3F">
      <w:pPr>
        <w:numPr>
          <w:ilvl w:val="0"/>
          <w:numId w:val="124"/>
        </w:numPr>
        <w:spacing w:after="114"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Numer umowy:</w:t>
      </w:r>
      <w:r w:rsidRPr="003C1D59">
        <w:rPr>
          <w:rFonts w:ascii="Arial" w:eastAsia="Arial" w:hAnsi="Arial" w:cs="Arial"/>
          <w:color w:val="000000"/>
          <w:sz w:val="19"/>
          <w:szCs w:val="22"/>
        </w:rPr>
        <w:tab/>
      </w:r>
      <w:r w:rsidRPr="003C1D59">
        <w:rPr>
          <w:rFonts w:ascii="Arial" w:eastAsia="Arial" w:hAnsi="Arial" w:cs="Arial"/>
          <w:b/>
          <w:color w:val="000000"/>
          <w:sz w:val="19"/>
          <w:szCs w:val="22"/>
        </w:rPr>
        <w:tab/>
      </w:r>
      <w:r w:rsidRPr="003C1D59">
        <w:rPr>
          <w:rFonts w:ascii="Arial" w:eastAsia="Arial" w:hAnsi="Arial" w:cs="Arial"/>
          <w:color w:val="000000"/>
          <w:sz w:val="19"/>
          <w:szCs w:val="22"/>
        </w:rPr>
        <w:t xml:space="preserve">Numer zamówienia (ZZ): </w:t>
      </w:r>
    </w:p>
    <w:p w14:paraId="1F5162BC" w14:textId="77777777" w:rsidR="003C1D59" w:rsidRPr="003C1D59" w:rsidRDefault="003C1D59" w:rsidP="005C0C3F">
      <w:pPr>
        <w:numPr>
          <w:ilvl w:val="0"/>
          <w:numId w:val="124"/>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Obiekt:</w:t>
      </w:r>
      <w:r w:rsidRPr="003C1D59">
        <w:rPr>
          <w:rFonts w:ascii="Arial" w:eastAsia="Arial" w:hAnsi="Arial" w:cs="Arial"/>
          <w:color w:val="000000"/>
          <w:sz w:val="19"/>
          <w:szCs w:val="22"/>
        </w:rPr>
        <w:tab/>
      </w:r>
      <w:r w:rsidRPr="003C1D59">
        <w:rPr>
          <w:rFonts w:ascii="Arial" w:eastAsia="Arial" w:hAnsi="Arial" w:cs="Arial"/>
          <w:b/>
          <w:color w:val="000000"/>
          <w:sz w:val="19"/>
          <w:szCs w:val="22"/>
        </w:rPr>
        <w:t>0</w:t>
      </w:r>
    </w:p>
    <w:p w14:paraId="10458D7B" w14:textId="77777777" w:rsidR="003C1D59" w:rsidRPr="003C1D59" w:rsidRDefault="003C1D59" w:rsidP="005C0C3F">
      <w:pPr>
        <w:numPr>
          <w:ilvl w:val="0"/>
          <w:numId w:val="124"/>
        </w:numPr>
        <w:spacing w:after="25" w:line="259" w:lineRule="auto"/>
        <w:ind w:right="167"/>
        <w:jc w:val="both"/>
        <w:rPr>
          <w:rFonts w:ascii="Arial" w:eastAsia="Arial" w:hAnsi="Arial" w:cs="Arial"/>
          <w:color w:val="000000"/>
          <w:sz w:val="22"/>
          <w:szCs w:val="22"/>
        </w:rPr>
      </w:pPr>
      <w:r w:rsidRPr="003C1D59">
        <w:rPr>
          <w:rFonts w:ascii="Arial" w:eastAsia="Arial" w:hAnsi="Arial" w:cs="Arial"/>
          <w:noProof/>
          <w:color w:val="000000"/>
          <w:sz w:val="22"/>
          <w:szCs w:val="22"/>
        </w:rPr>
        <w:drawing>
          <wp:anchor distT="0" distB="0" distL="114300" distR="114300" simplePos="0" relativeHeight="251660288" behindDoc="0" locked="0" layoutInCell="1" allowOverlap="0" wp14:anchorId="5CB95E02" wp14:editId="4E5866B7">
            <wp:simplePos x="0" y="0"/>
            <wp:positionH relativeFrom="page">
              <wp:posOffset>643128</wp:posOffset>
            </wp:positionH>
            <wp:positionV relativeFrom="page">
              <wp:posOffset>8983472</wp:posOffset>
            </wp:positionV>
            <wp:extent cx="6394704" cy="810768"/>
            <wp:effectExtent l="0" t="0" r="0" b="0"/>
            <wp:wrapTopAndBottom/>
            <wp:docPr id="1809107425" name="Picture 5797" descr="Obraz zawierający tekst, zrzut ekranu, Czcionka, czarne&#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5797" name="Picture 5797" descr="Obraz zawierający tekst, zrzut ekranu, Czcionka, czarne&#10;&#10;Zawartość wygenerowana przez sztuczną inteligencję może być niepoprawna."/>
                    <pic:cNvPicPr/>
                  </pic:nvPicPr>
                  <pic:blipFill>
                    <a:blip r:embed="rId48"/>
                    <a:stretch>
                      <a:fillRect/>
                    </a:stretch>
                  </pic:blipFill>
                  <pic:spPr>
                    <a:xfrm>
                      <a:off x="0" y="0"/>
                      <a:ext cx="6394704" cy="810768"/>
                    </a:xfrm>
                    <a:prstGeom prst="rect">
                      <a:avLst/>
                    </a:prstGeom>
                  </pic:spPr>
                </pic:pic>
              </a:graphicData>
            </a:graphic>
          </wp:anchor>
        </w:drawing>
      </w:r>
      <w:r w:rsidRPr="003C1D59">
        <w:rPr>
          <w:rFonts w:ascii="Arial" w:eastAsia="Arial" w:hAnsi="Arial" w:cs="Arial"/>
          <w:color w:val="000000"/>
          <w:sz w:val="19"/>
          <w:szCs w:val="22"/>
        </w:rPr>
        <w:t>Zamawiający:</w:t>
      </w:r>
      <w:r w:rsidRPr="003C1D59">
        <w:rPr>
          <w:rFonts w:ascii="Arial" w:eastAsia="Arial" w:hAnsi="Arial" w:cs="Arial"/>
          <w:color w:val="000000"/>
          <w:sz w:val="19"/>
          <w:szCs w:val="22"/>
        </w:rPr>
        <w:tab/>
      </w:r>
      <w:r w:rsidRPr="003C1D59">
        <w:rPr>
          <w:rFonts w:ascii="Arial" w:eastAsia="Arial" w:hAnsi="Arial" w:cs="Arial"/>
          <w:b/>
          <w:color w:val="000000"/>
          <w:sz w:val="19"/>
          <w:szCs w:val="22"/>
        </w:rPr>
        <w:t>TAURON Ciepło sp. z o.o. - Zakład Wytwarzania Katowice ul. Grażyńskiego 49, 40-126 Katowice</w:t>
      </w:r>
    </w:p>
    <w:tbl>
      <w:tblPr>
        <w:tblStyle w:val="TableGrid"/>
        <w:tblW w:w="8104" w:type="dxa"/>
        <w:tblInd w:w="0" w:type="dxa"/>
        <w:tblLook w:val="04A0" w:firstRow="1" w:lastRow="0" w:firstColumn="1" w:lastColumn="0" w:noHBand="0" w:noVBand="1"/>
      </w:tblPr>
      <w:tblGrid>
        <w:gridCol w:w="4440"/>
        <w:gridCol w:w="2060"/>
        <w:gridCol w:w="1604"/>
      </w:tblGrid>
      <w:tr w:rsidR="003C1D59" w:rsidRPr="003C1D59" w14:paraId="29D6257A" w14:textId="77777777" w:rsidTr="008663A6">
        <w:trPr>
          <w:trHeight w:val="2346"/>
        </w:trPr>
        <w:tc>
          <w:tcPr>
            <w:tcW w:w="4441" w:type="dxa"/>
            <w:tcBorders>
              <w:top w:val="nil"/>
              <w:left w:val="nil"/>
              <w:bottom w:val="nil"/>
              <w:right w:val="nil"/>
            </w:tcBorders>
          </w:tcPr>
          <w:p w14:paraId="57517096" w14:textId="77777777" w:rsidR="003C1D59" w:rsidRPr="003C1D59" w:rsidRDefault="003C1D59" w:rsidP="005C0C3F">
            <w:pPr>
              <w:numPr>
                <w:ilvl w:val="0"/>
                <w:numId w:val="126"/>
              </w:numPr>
              <w:spacing w:after="117" w:line="259" w:lineRule="auto"/>
              <w:ind w:right="167"/>
              <w:jc w:val="both"/>
              <w:rPr>
                <w:rFonts w:ascii="Arial" w:eastAsia="Arial" w:hAnsi="Arial"/>
                <w:color w:val="000000"/>
                <w:sz w:val="22"/>
                <w:szCs w:val="22"/>
              </w:rPr>
            </w:pPr>
            <w:r w:rsidRPr="003C1D59">
              <w:rPr>
                <w:rFonts w:ascii="Arial" w:eastAsia="Arial" w:hAnsi="Arial"/>
                <w:color w:val="000000"/>
                <w:sz w:val="19"/>
                <w:szCs w:val="22"/>
              </w:rPr>
              <w:t>Osoba nadzoru ze strony Zamawiającego:</w:t>
            </w:r>
          </w:p>
          <w:p w14:paraId="6A592094" w14:textId="77777777" w:rsidR="003C1D59" w:rsidRPr="003C1D59" w:rsidRDefault="003C1D59" w:rsidP="005C0C3F">
            <w:pPr>
              <w:numPr>
                <w:ilvl w:val="0"/>
                <w:numId w:val="126"/>
              </w:numPr>
              <w:spacing w:after="119" w:line="259" w:lineRule="auto"/>
              <w:ind w:right="167"/>
              <w:jc w:val="both"/>
              <w:rPr>
                <w:rFonts w:ascii="Arial" w:eastAsia="Arial" w:hAnsi="Arial"/>
                <w:color w:val="000000"/>
                <w:sz w:val="22"/>
                <w:szCs w:val="22"/>
              </w:rPr>
            </w:pPr>
            <w:r w:rsidRPr="003C1D59">
              <w:rPr>
                <w:rFonts w:ascii="Arial" w:eastAsia="Arial" w:hAnsi="Arial"/>
                <w:color w:val="000000"/>
                <w:sz w:val="19"/>
                <w:szCs w:val="22"/>
              </w:rPr>
              <w:t>Nazwa wykonawcy:</w:t>
            </w:r>
            <w:r w:rsidRPr="003C1D59">
              <w:rPr>
                <w:rFonts w:ascii="Arial" w:eastAsia="Arial" w:hAnsi="Arial"/>
                <w:color w:val="000000"/>
                <w:sz w:val="19"/>
                <w:szCs w:val="22"/>
              </w:rPr>
              <w:tab/>
            </w:r>
          </w:p>
          <w:p w14:paraId="7843B1CB" w14:textId="77777777" w:rsidR="003C1D59" w:rsidRPr="003C1D59" w:rsidRDefault="003C1D59" w:rsidP="005C0C3F">
            <w:pPr>
              <w:numPr>
                <w:ilvl w:val="0"/>
                <w:numId w:val="126"/>
              </w:numPr>
              <w:spacing w:after="119" w:line="259" w:lineRule="auto"/>
              <w:ind w:right="167"/>
              <w:jc w:val="both"/>
              <w:rPr>
                <w:rFonts w:ascii="Arial" w:eastAsia="Arial" w:hAnsi="Arial"/>
                <w:color w:val="000000"/>
                <w:sz w:val="22"/>
                <w:szCs w:val="22"/>
              </w:rPr>
            </w:pPr>
            <w:r w:rsidRPr="003C1D59">
              <w:rPr>
                <w:rFonts w:ascii="Arial" w:eastAsia="Arial" w:hAnsi="Arial"/>
                <w:color w:val="000000"/>
                <w:sz w:val="19"/>
                <w:szCs w:val="22"/>
              </w:rPr>
              <w:t>NIP wykonawcy:</w:t>
            </w:r>
            <w:r w:rsidRPr="003C1D59">
              <w:rPr>
                <w:rFonts w:ascii="Arial" w:eastAsia="Arial" w:hAnsi="Arial"/>
                <w:color w:val="000000"/>
                <w:sz w:val="19"/>
                <w:szCs w:val="22"/>
              </w:rPr>
              <w:tab/>
            </w:r>
          </w:p>
          <w:p w14:paraId="5808A564" w14:textId="77777777" w:rsidR="003C1D59" w:rsidRPr="003C1D59" w:rsidRDefault="003C1D59" w:rsidP="005C0C3F">
            <w:pPr>
              <w:numPr>
                <w:ilvl w:val="0"/>
                <w:numId w:val="126"/>
              </w:numPr>
              <w:spacing w:after="145" w:line="259" w:lineRule="auto"/>
              <w:ind w:right="167"/>
              <w:jc w:val="both"/>
              <w:rPr>
                <w:rFonts w:ascii="Arial" w:eastAsia="Arial" w:hAnsi="Arial"/>
                <w:color w:val="000000"/>
                <w:sz w:val="22"/>
                <w:szCs w:val="22"/>
              </w:rPr>
            </w:pPr>
            <w:r w:rsidRPr="003C1D59">
              <w:rPr>
                <w:rFonts w:ascii="Arial" w:eastAsia="Arial" w:hAnsi="Arial"/>
                <w:color w:val="000000"/>
                <w:sz w:val="19"/>
                <w:szCs w:val="22"/>
              </w:rPr>
              <w:t>Osoba nadzoru Wykonawcy      ,numer telefonu:</w:t>
            </w:r>
          </w:p>
          <w:p w14:paraId="5EBDD5DA" w14:textId="77777777" w:rsidR="003C1D59" w:rsidRPr="003C1D59" w:rsidRDefault="003C1D59" w:rsidP="005C0C3F">
            <w:pPr>
              <w:numPr>
                <w:ilvl w:val="0"/>
                <w:numId w:val="126"/>
              </w:numPr>
              <w:spacing w:after="143" w:line="259" w:lineRule="auto"/>
              <w:ind w:right="167"/>
              <w:jc w:val="both"/>
              <w:rPr>
                <w:rFonts w:ascii="Arial" w:eastAsia="Arial" w:hAnsi="Arial"/>
                <w:color w:val="000000"/>
                <w:sz w:val="22"/>
                <w:szCs w:val="22"/>
              </w:rPr>
            </w:pPr>
            <w:r w:rsidRPr="003C1D59">
              <w:rPr>
                <w:rFonts w:ascii="Arial" w:eastAsia="Arial" w:hAnsi="Arial"/>
                <w:color w:val="000000"/>
                <w:sz w:val="19"/>
                <w:szCs w:val="22"/>
              </w:rPr>
              <w:t>Data rozpoczęcia okresu rozliczeniowego:</w:t>
            </w:r>
          </w:p>
          <w:p w14:paraId="33C1F4F2" w14:textId="77777777" w:rsidR="003C1D59" w:rsidRPr="003C1D59" w:rsidRDefault="003C1D59" w:rsidP="005C0C3F">
            <w:pPr>
              <w:numPr>
                <w:ilvl w:val="0"/>
                <w:numId w:val="126"/>
              </w:numPr>
              <w:spacing w:after="25" w:line="259" w:lineRule="auto"/>
              <w:ind w:right="167"/>
              <w:jc w:val="both"/>
              <w:rPr>
                <w:rFonts w:ascii="Arial" w:eastAsia="Arial" w:hAnsi="Arial"/>
                <w:color w:val="000000"/>
                <w:sz w:val="22"/>
                <w:szCs w:val="22"/>
              </w:rPr>
            </w:pPr>
            <w:r w:rsidRPr="003C1D59">
              <w:rPr>
                <w:rFonts w:ascii="Arial" w:eastAsia="Arial" w:hAnsi="Arial"/>
                <w:color w:val="000000"/>
                <w:sz w:val="19"/>
                <w:szCs w:val="22"/>
              </w:rPr>
              <w:t>Data zakończenia okresu rozliczeniowego:</w:t>
            </w:r>
          </w:p>
        </w:tc>
        <w:tc>
          <w:tcPr>
            <w:tcW w:w="2060" w:type="dxa"/>
            <w:tcBorders>
              <w:top w:val="nil"/>
              <w:left w:val="nil"/>
              <w:bottom w:val="nil"/>
              <w:right w:val="nil"/>
            </w:tcBorders>
          </w:tcPr>
          <w:p w14:paraId="32DEBF35" w14:textId="77777777" w:rsidR="003C1D59" w:rsidRPr="003C1D59" w:rsidRDefault="003C1D59" w:rsidP="003C1D59">
            <w:pPr>
              <w:spacing w:after="1128" w:line="250" w:lineRule="auto"/>
              <w:ind w:left="577" w:right="167" w:hanging="10"/>
              <w:jc w:val="both"/>
              <w:rPr>
                <w:rFonts w:ascii="Arial" w:eastAsia="Arial" w:hAnsi="Arial"/>
                <w:color w:val="000000"/>
                <w:sz w:val="22"/>
                <w:szCs w:val="22"/>
              </w:rPr>
            </w:pPr>
          </w:p>
          <w:p w14:paraId="265A1F2F" w14:textId="77777777" w:rsidR="003C1D59" w:rsidRPr="003C1D59" w:rsidRDefault="003C1D59" w:rsidP="003C1D59">
            <w:pPr>
              <w:spacing w:line="250" w:lineRule="auto"/>
              <w:ind w:left="577" w:right="167" w:hanging="10"/>
              <w:jc w:val="both"/>
              <w:rPr>
                <w:rFonts w:ascii="Arial" w:eastAsia="Arial" w:hAnsi="Arial"/>
                <w:color w:val="000000"/>
                <w:sz w:val="22"/>
                <w:szCs w:val="22"/>
              </w:rPr>
            </w:pPr>
          </w:p>
        </w:tc>
        <w:tc>
          <w:tcPr>
            <w:tcW w:w="1604" w:type="dxa"/>
            <w:tcBorders>
              <w:top w:val="nil"/>
              <w:left w:val="nil"/>
              <w:bottom w:val="nil"/>
              <w:right w:val="nil"/>
            </w:tcBorders>
            <w:vAlign w:val="bottom"/>
          </w:tcPr>
          <w:p w14:paraId="6A6B1A20" w14:textId="77777777" w:rsidR="003C1D59" w:rsidRPr="003C1D59" w:rsidRDefault="003C1D59" w:rsidP="003C1D59">
            <w:pPr>
              <w:spacing w:line="250" w:lineRule="auto"/>
              <w:ind w:left="577" w:right="167" w:hanging="10"/>
              <w:jc w:val="both"/>
              <w:rPr>
                <w:rFonts w:ascii="Arial" w:eastAsia="Arial" w:hAnsi="Arial"/>
                <w:color w:val="000000"/>
                <w:sz w:val="22"/>
                <w:szCs w:val="22"/>
              </w:rPr>
            </w:pPr>
          </w:p>
        </w:tc>
      </w:tr>
    </w:tbl>
    <w:p w14:paraId="176889B9" w14:textId="77777777" w:rsidR="003C1D59" w:rsidRPr="003C1D59" w:rsidRDefault="003C1D59" w:rsidP="003C1D59">
      <w:pPr>
        <w:spacing w:after="139" w:line="265" w:lineRule="auto"/>
        <w:ind w:left="10" w:right="167" w:hanging="10"/>
        <w:jc w:val="both"/>
        <w:rPr>
          <w:rFonts w:ascii="Arial" w:eastAsia="Arial" w:hAnsi="Arial" w:cs="Arial"/>
          <w:color w:val="000000"/>
          <w:sz w:val="22"/>
          <w:szCs w:val="22"/>
        </w:rPr>
      </w:pPr>
      <w:r w:rsidRPr="003C1D59">
        <w:rPr>
          <w:rFonts w:ascii="Arial" w:eastAsia="Arial" w:hAnsi="Arial" w:cs="Arial"/>
          <w:color w:val="000000"/>
          <w:sz w:val="19"/>
          <w:szCs w:val="22"/>
        </w:rPr>
        <w:t>11. Komisja odbiorowa stwierdza, co następuje:</w:t>
      </w:r>
    </w:p>
    <w:p w14:paraId="20782DDD" w14:textId="77777777" w:rsidR="003C1D59" w:rsidRPr="003C1D59" w:rsidRDefault="003C1D59" w:rsidP="005C0C3F">
      <w:pPr>
        <w:numPr>
          <w:ilvl w:val="0"/>
          <w:numId w:val="125"/>
        </w:numPr>
        <w:spacing w:after="114" w:line="270"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 podstawie niniejszego protokołu odebrano roboty określone w „Opisie robót wykonanych w okresie rozliczeniowym”, wyszczególnionych na stronie drugiej niniejszego Protokołu.</w:t>
      </w:r>
    </w:p>
    <w:p w14:paraId="3D843ED8"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Zakres wykonanych robót objętych niniejszym Protokołem jest zgodny z umową i kosztorysem.</w:t>
      </w:r>
    </w:p>
    <w:p w14:paraId="156BA9DB" w14:textId="77777777" w:rsidR="003C1D59" w:rsidRPr="003C1D59" w:rsidRDefault="003C1D59" w:rsidP="005C0C3F">
      <w:pPr>
        <w:numPr>
          <w:ilvl w:val="0"/>
          <w:numId w:val="125"/>
        </w:numPr>
        <w:spacing w:after="25" w:line="331"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Na wykonane prace i zastosowane materiały w okresie rozliczeniowym, Wykonawca udziela zamawiającemu gwarancji w okresie gwarancyjnym wynoszącym:</w:t>
      </w:r>
      <w:r w:rsidRPr="003C1D59">
        <w:rPr>
          <w:rFonts w:ascii="Arial" w:eastAsia="Arial" w:hAnsi="Arial" w:cs="Arial"/>
          <w:color w:val="000000"/>
          <w:sz w:val="19"/>
          <w:szCs w:val="22"/>
        </w:rPr>
        <w:tab/>
      </w:r>
      <w:r w:rsidRPr="003C1D59">
        <w:rPr>
          <w:rFonts w:ascii="Arial" w:eastAsia="Arial" w:hAnsi="Arial" w:cs="Arial"/>
          <w:b/>
          <w:color w:val="000000"/>
          <w:sz w:val="19"/>
          <w:szCs w:val="22"/>
        </w:rPr>
        <w:t>0</w:t>
      </w:r>
    </w:p>
    <w:p w14:paraId="5E5FF1AD" w14:textId="77777777" w:rsidR="003C1D59" w:rsidRPr="003C1D59" w:rsidRDefault="003C1D59" w:rsidP="003C1D59">
      <w:pPr>
        <w:spacing w:after="139" w:line="265" w:lineRule="auto"/>
        <w:ind w:left="620" w:right="167" w:hanging="10"/>
        <w:jc w:val="both"/>
        <w:rPr>
          <w:rFonts w:ascii="Arial" w:eastAsia="Arial" w:hAnsi="Arial" w:cs="Arial"/>
          <w:color w:val="000000"/>
          <w:sz w:val="22"/>
          <w:szCs w:val="22"/>
        </w:rPr>
      </w:pPr>
      <w:r w:rsidRPr="003C1D59">
        <w:rPr>
          <w:rFonts w:ascii="Arial" w:eastAsia="Arial" w:hAnsi="Arial" w:cs="Arial"/>
          <w:color w:val="000000"/>
          <w:sz w:val="19"/>
          <w:szCs w:val="22"/>
        </w:rPr>
        <w:t>Początek okresu gwarancji liczy się od daty podpisania niniejszego Protokołu.</w:t>
      </w:r>
    </w:p>
    <w:p w14:paraId="21C75FC1"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Jakość robót:</w:t>
      </w:r>
      <w:r w:rsidRPr="003C1D59">
        <w:rPr>
          <w:rFonts w:ascii="Arial" w:eastAsia="Arial" w:hAnsi="Arial" w:cs="Arial"/>
          <w:color w:val="000000"/>
          <w:sz w:val="19"/>
          <w:szCs w:val="22"/>
        </w:rPr>
        <w:tab/>
        <w:t>.</w:t>
      </w:r>
    </w:p>
    <w:p w14:paraId="78B123C9" w14:textId="77777777" w:rsidR="003C1D59" w:rsidRPr="003C1D59" w:rsidRDefault="003C1D59" w:rsidP="005C0C3F">
      <w:pPr>
        <w:numPr>
          <w:ilvl w:val="0"/>
          <w:numId w:val="125"/>
        </w:numPr>
        <w:spacing w:after="139" w:line="265" w:lineRule="auto"/>
        <w:ind w:right="167"/>
        <w:jc w:val="both"/>
        <w:rPr>
          <w:rFonts w:ascii="Arial" w:eastAsia="Arial" w:hAnsi="Arial" w:cs="Arial"/>
          <w:color w:val="000000"/>
          <w:sz w:val="22"/>
          <w:szCs w:val="22"/>
        </w:rPr>
      </w:pPr>
      <w:r w:rsidRPr="003C1D59">
        <w:rPr>
          <w:rFonts w:ascii="Arial" w:eastAsia="Arial" w:hAnsi="Arial" w:cs="Arial"/>
          <w:color w:val="000000"/>
          <w:sz w:val="19"/>
          <w:szCs w:val="22"/>
        </w:rPr>
        <w:t>Uwagi nielimitujące odbioru:</w:t>
      </w:r>
      <w:r w:rsidRPr="003C1D59">
        <w:rPr>
          <w:rFonts w:ascii="Arial" w:eastAsia="Arial" w:hAnsi="Arial" w:cs="Arial"/>
          <w:color w:val="000000"/>
          <w:sz w:val="19"/>
          <w:szCs w:val="22"/>
        </w:rPr>
        <w:tab/>
      </w:r>
      <w:r w:rsidRPr="003C1D59">
        <w:rPr>
          <w:rFonts w:ascii="Arial" w:eastAsia="Arial" w:hAnsi="Arial" w:cs="Arial"/>
          <w:b/>
          <w:color w:val="000000"/>
          <w:sz w:val="19"/>
          <w:szCs w:val="22"/>
        </w:rPr>
        <w:t>.</w:t>
      </w:r>
    </w:p>
    <w:p w14:paraId="3EB6CA75" w14:textId="77777777" w:rsidR="003C1D59" w:rsidRPr="003C1D59" w:rsidRDefault="003C1D59" w:rsidP="003C1D59">
      <w:pPr>
        <w:spacing w:after="139" w:line="265" w:lineRule="auto"/>
        <w:ind w:left="577" w:hanging="10"/>
        <w:rPr>
          <w:rFonts w:ascii="Arial" w:eastAsia="Arial" w:hAnsi="Arial" w:cs="Arial"/>
          <w:color w:val="000000"/>
          <w:sz w:val="22"/>
          <w:szCs w:val="22"/>
        </w:rPr>
      </w:pPr>
    </w:p>
    <w:p w14:paraId="0581CED6" w14:textId="77777777" w:rsidR="003C1D59" w:rsidRPr="003C1D59" w:rsidRDefault="003C1D59" w:rsidP="003C1D59">
      <w:pPr>
        <w:spacing w:after="139" w:line="265" w:lineRule="auto"/>
        <w:ind w:left="577" w:hanging="10"/>
        <w:rPr>
          <w:rFonts w:ascii="Arial" w:eastAsia="Arial" w:hAnsi="Arial" w:cs="Arial"/>
          <w:color w:val="000000"/>
          <w:sz w:val="22"/>
          <w:szCs w:val="22"/>
        </w:rPr>
      </w:pPr>
      <w:r w:rsidRPr="003C1D59">
        <w:rPr>
          <w:rFonts w:ascii="Arial" w:eastAsia="Arial" w:hAnsi="Arial" w:cs="Arial"/>
          <w:noProof/>
          <w:color w:val="000000"/>
          <w:sz w:val="22"/>
          <w:szCs w:val="22"/>
        </w:rPr>
        <w:lastRenderedPageBreak/>
        <w:drawing>
          <wp:inline distT="0" distB="0" distL="0" distR="0" wp14:anchorId="30695B37" wp14:editId="54DD1390">
            <wp:extent cx="6562892" cy="8961120"/>
            <wp:effectExtent l="0" t="0" r="9525" b="0"/>
            <wp:docPr id="1407902672" name="Obraz 1" descr="Obraz zawierający tekst, zrzut ekranu, Równolegle, paragon&#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74922" name="Obraz 1" descr="Obraz zawierający tekst, zrzut ekranu, Równolegle, paragon&#10;&#10;Zawartość wygenerowana przez sztuczną inteligencję może być niepoprawna."/>
                    <pic:cNvPicPr/>
                  </pic:nvPicPr>
                  <pic:blipFill>
                    <a:blip r:embed="rId49"/>
                    <a:stretch>
                      <a:fillRect/>
                    </a:stretch>
                  </pic:blipFill>
                  <pic:spPr>
                    <a:xfrm>
                      <a:off x="0" y="0"/>
                      <a:ext cx="6578083" cy="8981863"/>
                    </a:xfrm>
                    <a:prstGeom prst="rect">
                      <a:avLst/>
                    </a:prstGeom>
                  </pic:spPr>
                </pic:pic>
              </a:graphicData>
            </a:graphic>
          </wp:inline>
        </w:drawing>
      </w:r>
    </w:p>
    <w:p w14:paraId="5FE8A389" w14:textId="77777777" w:rsidR="003C1D59" w:rsidRPr="003C1D59" w:rsidRDefault="003C1D59" w:rsidP="003C1D59">
      <w:pPr>
        <w:spacing w:line="259" w:lineRule="auto"/>
        <w:jc w:val="right"/>
        <w:rPr>
          <w:rFonts w:ascii="Arial" w:eastAsia="Arial" w:hAnsi="Arial" w:cs="Arial"/>
          <w:b/>
          <w:color w:val="000000"/>
          <w:sz w:val="22"/>
          <w:szCs w:val="22"/>
        </w:rPr>
      </w:pPr>
      <w:bookmarkStart w:id="28" w:name="_Hlk193273273"/>
      <w:r w:rsidRPr="003C1D59">
        <w:rPr>
          <w:rFonts w:ascii="Arial" w:eastAsia="Arial" w:hAnsi="Arial" w:cs="Arial"/>
          <w:color w:val="000000"/>
          <w:sz w:val="22"/>
          <w:szCs w:val="22"/>
        </w:rPr>
        <w:lastRenderedPageBreak/>
        <w:t>Załącznik nr 5</w:t>
      </w:r>
    </w:p>
    <w:p w14:paraId="7AD696A8" w14:textId="77777777" w:rsidR="003C1D59" w:rsidRPr="003C1D59" w:rsidRDefault="003C1D59" w:rsidP="003C1D59">
      <w:pPr>
        <w:spacing w:line="259" w:lineRule="auto"/>
        <w:jc w:val="center"/>
        <w:rPr>
          <w:rFonts w:ascii="Arial" w:eastAsia="Arial" w:hAnsi="Arial" w:cs="Arial"/>
          <w:b/>
          <w:color w:val="000000"/>
          <w:sz w:val="22"/>
          <w:szCs w:val="22"/>
        </w:rPr>
      </w:pPr>
    </w:p>
    <w:p w14:paraId="155EADB6"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b/>
          <w:color w:val="000000"/>
          <w:sz w:val="22"/>
          <w:szCs w:val="22"/>
        </w:rPr>
        <w:t>„WYKAZ ODPADÓW wytworzonych podczas realizacji Przedmiotu Umowy (wzór)”</w:t>
      </w:r>
    </w:p>
    <w:p w14:paraId="6C3ACA33" w14:textId="77777777" w:rsidR="003C1D59" w:rsidRPr="003C1D59" w:rsidRDefault="003C1D59" w:rsidP="003C1D59">
      <w:pPr>
        <w:spacing w:after="4" w:line="259" w:lineRule="auto"/>
        <w:ind w:hanging="10"/>
        <w:rPr>
          <w:rFonts w:ascii="Arial" w:eastAsia="Arial" w:hAnsi="Arial" w:cs="Arial"/>
          <w:color w:val="000000"/>
          <w:sz w:val="22"/>
          <w:szCs w:val="22"/>
        </w:rPr>
      </w:pPr>
    </w:p>
    <w:p w14:paraId="266BF161" w14:textId="77777777" w:rsidR="003C1D59" w:rsidRPr="003C1D59" w:rsidRDefault="003C1D59" w:rsidP="003C1D59">
      <w:pPr>
        <w:spacing w:after="4" w:line="259" w:lineRule="auto"/>
        <w:ind w:left="851" w:hanging="851"/>
        <w:rPr>
          <w:rFonts w:ascii="Arial" w:eastAsia="Arial" w:hAnsi="Arial" w:cs="Arial"/>
          <w:b/>
          <w:color w:val="000000"/>
          <w:sz w:val="22"/>
          <w:szCs w:val="22"/>
        </w:rPr>
      </w:pPr>
      <w:r w:rsidRPr="003C1D59">
        <w:rPr>
          <w:rFonts w:ascii="Arial" w:eastAsia="Arial" w:hAnsi="Arial" w:cs="Arial"/>
          <w:color w:val="000000"/>
          <w:sz w:val="22"/>
          <w:szCs w:val="22"/>
        </w:rPr>
        <w:t xml:space="preserve">Zadanie: </w:t>
      </w:r>
      <w:r w:rsidRPr="003C1D59">
        <w:rPr>
          <w:rFonts w:ascii="Arial" w:eastAsia="Arial" w:hAnsi="Arial" w:cs="Arial"/>
          <w:b/>
          <w:color w:val="000000"/>
          <w:sz w:val="22"/>
          <w:szCs w:val="22"/>
        </w:rPr>
        <w:t>…………………………………………………………………………………………….</w:t>
      </w:r>
    </w:p>
    <w:p w14:paraId="1617CA9E"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rPr>
        <w:t xml:space="preserve"> </w:t>
      </w:r>
    </w:p>
    <w:p w14:paraId="29C4C19A" w14:textId="77777777" w:rsidR="003C1D59" w:rsidRPr="003C1D59" w:rsidRDefault="003C1D59" w:rsidP="003C1D59">
      <w:pPr>
        <w:spacing w:after="25" w:line="250" w:lineRule="auto"/>
        <w:ind w:hanging="10"/>
        <w:jc w:val="both"/>
        <w:rPr>
          <w:rFonts w:ascii="Arial" w:eastAsia="Arial" w:hAnsi="Arial" w:cs="Arial"/>
          <w:color w:val="000000"/>
          <w:sz w:val="22"/>
          <w:szCs w:val="22"/>
        </w:rPr>
      </w:pPr>
      <w:r w:rsidRPr="003C1D59">
        <w:rPr>
          <w:rFonts w:ascii="Arial" w:eastAsia="Arial" w:hAnsi="Arial" w:cs="Arial"/>
          <w:color w:val="000000"/>
          <w:sz w:val="22"/>
          <w:szCs w:val="22"/>
        </w:rPr>
        <w:t>Nazwa i adres Wykonawcy:  ………………………………………………………..</w:t>
      </w:r>
    </w:p>
    <w:p w14:paraId="7C43FF3E"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rPr>
        <w:t xml:space="preserve"> </w:t>
      </w:r>
    </w:p>
    <w:p w14:paraId="57A3E69B"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vertAlign w:val="superscript"/>
        </w:rPr>
        <w:t>1</w:t>
      </w:r>
      <w:r w:rsidRPr="003C1D59">
        <w:rPr>
          <w:rFonts w:ascii="Arial" w:eastAsia="Arial" w:hAnsi="Arial" w:cs="Arial"/>
          <w:color w:val="000000"/>
          <w:sz w:val="22"/>
          <w:szCs w:val="22"/>
        </w:rPr>
        <w:t xml:space="preserve">W - wykonawca </w:t>
      </w:r>
    </w:p>
    <w:p w14:paraId="45D2B687" w14:textId="77777777" w:rsidR="003C1D59" w:rsidRPr="003C1D59" w:rsidRDefault="003C1D59" w:rsidP="003C1D59">
      <w:pPr>
        <w:spacing w:after="226" w:line="250" w:lineRule="auto"/>
        <w:ind w:hanging="10"/>
        <w:jc w:val="both"/>
        <w:rPr>
          <w:rFonts w:ascii="Arial" w:eastAsia="Arial" w:hAnsi="Arial" w:cs="Arial"/>
          <w:color w:val="000000"/>
          <w:sz w:val="22"/>
          <w:szCs w:val="22"/>
        </w:rPr>
      </w:pPr>
      <w:r w:rsidRPr="003C1D59">
        <w:rPr>
          <w:rFonts w:ascii="Arial" w:eastAsia="Arial" w:hAnsi="Arial" w:cs="Arial"/>
          <w:color w:val="000000"/>
          <w:sz w:val="22"/>
          <w:szCs w:val="22"/>
        </w:rPr>
        <w:t xml:space="preserve">P - podwykonawca </w:t>
      </w:r>
    </w:p>
    <w:p w14:paraId="3FB13A4D" w14:textId="77777777" w:rsidR="003C1D59" w:rsidRPr="003C1D59" w:rsidRDefault="003C1D59" w:rsidP="003C1D59">
      <w:pPr>
        <w:spacing w:line="259" w:lineRule="auto"/>
        <w:rPr>
          <w:rFonts w:ascii="Arial" w:eastAsia="Arial" w:hAnsi="Arial" w:cs="Arial"/>
          <w:color w:val="000000"/>
          <w:sz w:val="22"/>
          <w:szCs w:val="22"/>
        </w:rPr>
      </w:pPr>
      <w:r w:rsidRPr="003C1D59">
        <w:rPr>
          <w:rFonts w:ascii="Arial" w:eastAsia="Arial" w:hAnsi="Arial" w:cs="Arial"/>
          <w:color w:val="000000"/>
          <w:sz w:val="22"/>
          <w:szCs w:val="22"/>
        </w:rPr>
        <w:t xml:space="preserve"> </w:t>
      </w:r>
    </w:p>
    <w:tbl>
      <w:tblPr>
        <w:tblW w:w="5000" w:type="pct"/>
        <w:jc w:val="center"/>
        <w:tblLayout w:type="fixed"/>
        <w:tblCellMar>
          <w:top w:w="47" w:type="dxa"/>
          <w:left w:w="0" w:type="dxa"/>
          <w:right w:w="0" w:type="dxa"/>
        </w:tblCellMar>
        <w:tblLook w:val="04A0" w:firstRow="1" w:lastRow="0" w:firstColumn="1" w:lastColumn="0" w:noHBand="0" w:noVBand="1"/>
      </w:tblPr>
      <w:tblGrid>
        <w:gridCol w:w="421"/>
        <w:gridCol w:w="544"/>
        <w:gridCol w:w="678"/>
        <w:gridCol w:w="1263"/>
        <w:gridCol w:w="1109"/>
        <w:gridCol w:w="1109"/>
        <w:gridCol w:w="886"/>
        <w:gridCol w:w="1365"/>
        <w:gridCol w:w="1687"/>
      </w:tblGrid>
      <w:tr w:rsidR="003C1D59" w:rsidRPr="003C1D59" w14:paraId="6A5816DF" w14:textId="77777777" w:rsidTr="008663A6">
        <w:trPr>
          <w:trHeight w:val="929"/>
          <w:jc w:val="center"/>
        </w:trPr>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66CF9" w14:textId="77777777" w:rsidR="003C1D59" w:rsidRPr="003C1D59" w:rsidRDefault="003C1D59" w:rsidP="003C1D59">
            <w:pPr>
              <w:spacing w:line="259" w:lineRule="auto"/>
              <w:jc w:val="both"/>
              <w:rPr>
                <w:rFonts w:ascii="Arial" w:eastAsia="Arial" w:hAnsi="Arial" w:cs="Arial"/>
                <w:color w:val="000000"/>
                <w:sz w:val="22"/>
                <w:szCs w:val="22"/>
              </w:rPr>
            </w:pPr>
            <w:r w:rsidRPr="003C1D59">
              <w:rPr>
                <w:rFonts w:ascii="Arial" w:eastAsia="Arial" w:hAnsi="Arial" w:cs="Arial"/>
                <w:color w:val="000000"/>
                <w:sz w:val="22"/>
                <w:szCs w:val="22"/>
              </w:rPr>
              <w:t>Lp.</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F4D7F"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Kod</w:t>
            </w:r>
          </w:p>
          <w:p w14:paraId="532CCE16"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odpadu</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EB10BC"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Nazwa odpadu</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EDE7F7"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Ilość</w:t>
            </w:r>
          </w:p>
          <w:p w14:paraId="7DE8EFAE"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wytworzonych</w:t>
            </w:r>
          </w:p>
          <w:p w14:paraId="6C3FD746"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odpadów</w:t>
            </w:r>
          </w:p>
          <w:p w14:paraId="68329C60"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[Mg]</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60A21" w14:textId="77777777" w:rsidR="003C1D59" w:rsidRPr="003C1D59" w:rsidRDefault="003C1D59" w:rsidP="003C1D59">
            <w:pPr>
              <w:spacing w:line="259" w:lineRule="auto"/>
              <w:ind w:firstLine="21"/>
              <w:jc w:val="center"/>
              <w:rPr>
                <w:rFonts w:ascii="Arial" w:eastAsia="Arial" w:hAnsi="Arial" w:cs="Arial"/>
                <w:color w:val="000000"/>
                <w:sz w:val="22"/>
                <w:szCs w:val="22"/>
              </w:rPr>
            </w:pPr>
            <w:r w:rsidRPr="003C1D59">
              <w:rPr>
                <w:rFonts w:ascii="Arial" w:eastAsia="Arial" w:hAnsi="Arial" w:cs="Arial"/>
                <w:color w:val="000000"/>
                <w:sz w:val="22"/>
                <w:szCs w:val="22"/>
              </w:rPr>
              <w:t>Data wytworzenia /odbioru</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F8C7A"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Miejsce wytworzenia</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1CDACB" w14:textId="77777777" w:rsidR="003C1D59" w:rsidRPr="003C1D59" w:rsidRDefault="003C1D59" w:rsidP="003C1D59">
            <w:pPr>
              <w:spacing w:line="242" w:lineRule="auto"/>
              <w:jc w:val="center"/>
              <w:rPr>
                <w:rFonts w:ascii="Arial" w:eastAsia="Arial" w:hAnsi="Arial" w:cs="Arial"/>
                <w:color w:val="000000"/>
                <w:sz w:val="22"/>
                <w:szCs w:val="22"/>
              </w:rPr>
            </w:pPr>
            <w:r w:rsidRPr="003C1D59">
              <w:rPr>
                <w:rFonts w:ascii="Arial" w:eastAsia="Arial" w:hAnsi="Arial" w:cs="Arial"/>
                <w:color w:val="000000"/>
                <w:sz w:val="22"/>
                <w:szCs w:val="22"/>
              </w:rPr>
              <w:t>Wytwórca odpadu</w:t>
            </w:r>
          </w:p>
          <w:p w14:paraId="7102799B" w14:textId="77777777" w:rsidR="003C1D59" w:rsidRPr="003C1D59" w:rsidRDefault="003C1D59" w:rsidP="003C1D59">
            <w:pPr>
              <w:spacing w:line="259" w:lineRule="auto"/>
              <w:jc w:val="center"/>
              <w:rPr>
                <w:rFonts w:ascii="Arial" w:eastAsia="Arial" w:hAnsi="Arial" w:cs="Arial"/>
                <w:color w:val="000000"/>
                <w:sz w:val="22"/>
                <w:szCs w:val="22"/>
                <w:vertAlign w:val="superscript"/>
              </w:rPr>
            </w:pPr>
            <w:r w:rsidRPr="003C1D59">
              <w:rPr>
                <w:rFonts w:ascii="Arial" w:eastAsia="Arial" w:hAnsi="Arial" w:cs="Arial"/>
                <w:color w:val="000000"/>
                <w:sz w:val="22"/>
                <w:szCs w:val="22"/>
              </w:rPr>
              <w:t>(W/P)</w:t>
            </w:r>
            <w:r w:rsidRPr="003C1D59">
              <w:rPr>
                <w:rFonts w:ascii="Arial" w:eastAsia="Arial" w:hAnsi="Arial" w:cs="Arial"/>
                <w:color w:val="000000"/>
                <w:sz w:val="22"/>
                <w:szCs w:val="22"/>
                <w:vertAlign w:val="superscript"/>
              </w:rPr>
              <w:t>1</w:t>
            </w:r>
          </w:p>
        </w:tc>
        <w:tc>
          <w:tcPr>
            <w:tcW w:w="7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0023AD"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Nazwa i adres podwykonawcy</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655AC6"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Sposób zagospodarowania odpadów</w:t>
            </w:r>
          </w:p>
        </w:tc>
      </w:tr>
      <w:tr w:rsidR="003C1D59" w:rsidRPr="003C1D59" w14:paraId="6EAC87F0" w14:textId="77777777" w:rsidTr="008663A6">
        <w:trPr>
          <w:trHeight w:val="497"/>
          <w:jc w:val="center"/>
        </w:trPr>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26B03"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1.</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0318C"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F9B16F"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18C68A"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58674"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406AE"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10254"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7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C2FE13"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9E32A"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r>
      <w:tr w:rsidR="003C1D59" w:rsidRPr="003C1D59" w14:paraId="4831820D" w14:textId="77777777" w:rsidTr="008663A6">
        <w:trPr>
          <w:trHeight w:val="494"/>
          <w:jc w:val="center"/>
        </w:trPr>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E7FF8A"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2.</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34CFD"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ED697E"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F4C99C"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E74068"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ED4B5"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3186B"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7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C93AB"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19D5F3"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r>
      <w:tr w:rsidR="003C1D59" w:rsidRPr="003C1D59" w14:paraId="634E4E43" w14:textId="77777777" w:rsidTr="008663A6">
        <w:trPr>
          <w:trHeight w:val="499"/>
          <w:jc w:val="center"/>
        </w:trPr>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6FE19"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3.</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5EC299"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3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C464C"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1757F"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058991"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6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7B4E47"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6C206"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7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FE3DEA"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A1CC3" w14:textId="77777777" w:rsidR="003C1D59" w:rsidRPr="003C1D59" w:rsidRDefault="003C1D59" w:rsidP="003C1D59">
            <w:pPr>
              <w:spacing w:line="259" w:lineRule="auto"/>
              <w:jc w:val="center"/>
              <w:rPr>
                <w:rFonts w:ascii="Arial" w:eastAsia="Arial" w:hAnsi="Arial" w:cs="Arial"/>
                <w:color w:val="000000"/>
                <w:sz w:val="22"/>
                <w:szCs w:val="22"/>
              </w:rPr>
            </w:pPr>
            <w:r w:rsidRPr="003C1D59">
              <w:rPr>
                <w:rFonts w:ascii="Arial" w:eastAsia="Arial" w:hAnsi="Arial" w:cs="Arial"/>
                <w:color w:val="000000"/>
                <w:sz w:val="22"/>
                <w:szCs w:val="22"/>
              </w:rPr>
              <w:t xml:space="preserve"> </w:t>
            </w:r>
          </w:p>
        </w:tc>
      </w:tr>
    </w:tbl>
    <w:p w14:paraId="4E1D500F" w14:textId="77777777" w:rsidR="003C1D59" w:rsidRPr="003C1D59" w:rsidRDefault="003C1D59" w:rsidP="003C1D59">
      <w:pPr>
        <w:rPr>
          <w:rFonts w:ascii="Arial" w:eastAsia="Arial" w:hAnsi="Arial" w:cs="Arial"/>
          <w:color w:val="000000"/>
          <w:sz w:val="22"/>
          <w:szCs w:val="22"/>
        </w:rPr>
      </w:pPr>
    </w:p>
    <w:p w14:paraId="5595229E" w14:textId="77777777" w:rsidR="003C1D59" w:rsidRPr="003C1D59" w:rsidRDefault="003C1D59" w:rsidP="003C1D59">
      <w:pPr>
        <w:jc w:val="right"/>
        <w:rPr>
          <w:rFonts w:ascii="Arial" w:eastAsia="Arial" w:hAnsi="Arial" w:cs="Arial"/>
          <w:color w:val="000000"/>
          <w:sz w:val="22"/>
          <w:szCs w:val="22"/>
        </w:rPr>
      </w:pPr>
      <w:r w:rsidRPr="003C1D59">
        <w:rPr>
          <w:rFonts w:ascii="Arial" w:eastAsia="Arial" w:hAnsi="Arial" w:cs="Arial"/>
          <w:color w:val="000000"/>
          <w:sz w:val="22"/>
          <w:szCs w:val="22"/>
        </w:rPr>
        <w:t>…………………………….</w:t>
      </w:r>
    </w:p>
    <w:p w14:paraId="555DF910" w14:textId="77777777" w:rsidR="003C1D59" w:rsidRPr="003C1D59" w:rsidRDefault="003C1D59" w:rsidP="003C1D59">
      <w:pPr>
        <w:jc w:val="right"/>
        <w:rPr>
          <w:rFonts w:ascii="Arial" w:eastAsia="Arial" w:hAnsi="Arial" w:cs="Arial"/>
          <w:b/>
          <w:color w:val="000000"/>
          <w:sz w:val="22"/>
          <w:szCs w:val="22"/>
        </w:rPr>
      </w:pPr>
      <w:r w:rsidRPr="003C1D59">
        <w:rPr>
          <w:rFonts w:ascii="Arial" w:eastAsia="Arial" w:hAnsi="Arial" w:cs="Arial"/>
          <w:color w:val="000000"/>
          <w:sz w:val="22"/>
          <w:szCs w:val="22"/>
        </w:rPr>
        <w:t>data i podpis Wykonawcy</w:t>
      </w:r>
      <w:bookmarkEnd w:id="28"/>
    </w:p>
    <w:p w14:paraId="1200BB14" w14:textId="77777777" w:rsidR="003C1D59" w:rsidRDefault="003C1D59" w:rsidP="003C1D59">
      <w:pPr>
        <w:tabs>
          <w:tab w:val="left" w:pos="360"/>
        </w:tabs>
        <w:suppressAutoHyphens/>
        <w:jc w:val="center"/>
        <w:rPr>
          <w:rFonts w:ascii="Arial" w:hAnsi="Arial" w:cs="Arial"/>
          <w:b/>
          <w:bCs/>
          <w:sz w:val="22"/>
          <w:szCs w:val="22"/>
          <w:lang w:eastAsia="ar-SA"/>
        </w:rPr>
      </w:pPr>
    </w:p>
    <w:sectPr w:rsidR="003C1D59" w:rsidSect="008A35FC">
      <w:headerReference w:type="even" r:id="rId50"/>
      <w:headerReference w:type="default" r:id="rId51"/>
      <w:footerReference w:type="even" r:id="rId52"/>
      <w:headerReference w:type="first" r:id="rId53"/>
      <w:footerReference w:type="first" r:id="rId54"/>
      <w:pgSz w:w="11906" w:h="16838"/>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82549" w14:textId="77777777" w:rsidR="00AC1468" w:rsidRDefault="00AC1468">
      <w:r>
        <w:separator/>
      </w:r>
    </w:p>
  </w:endnote>
  <w:endnote w:type="continuationSeparator" w:id="0">
    <w:p w14:paraId="7916B95A" w14:textId="77777777" w:rsidR="00AC1468" w:rsidRDefault="00AC1468">
      <w:r>
        <w:continuationSeparator/>
      </w:r>
    </w:p>
  </w:endnote>
  <w:endnote w:type="continuationNotice" w:id="1">
    <w:p w14:paraId="43D068A6" w14:textId="77777777" w:rsidR="00AC1468" w:rsidRDefault="00AC1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A3F6C" w:rsidRDefault="008A3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A3F6C" w:rsidRDefault="008A3F6C" w:rsidP="002E46CF">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4D89" w14:textId="77777777"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FFC6565" w14:textId="77777777" w:rsidR="005711AE" w:rsidRDefault="005711AE">
    <w:pPr>
      <w:spacing w:line="259" w:lineRule="auto"/>
      <w:ind w:left="567"/>
    </w:pPr>
    <w:r>
      <w:rPr>
        <w:rFonts w:ascii="Calibri" w:eastAsia="Calibri" w:hAnsi="Calibri" w:cs="Calibri"/>
      </w:rPr>
      <w:t xml:space="preserve"> </w:t>
    </w:r>
  </w:p>
  <w:p w14:paraId="796DEA7C" w14:textId="77777777" w:rsidR="0075551B" w:rsidRDefault="0075551B"/>
  <w:p w14:paraId="5B400126" w14:textId="77777777" w:rsidR="00F40756" w:rsidRDefault="00F40756"/>
  <w:p w14:paraId="5E276B96" w14:textId="77777777" w:rsidR="00F40756" w:rsidRDefault="00F40756"/>
  <w:p w14:paraId="51719A0D" w14:textId="77777777" w:rsidR="0012629E" w:rsidRDefault="001262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302C3967" w:rsidR="008A3F6C" w:rsidRPr="00554764" w:rsidRDefault="008A3F6C"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92726">
      <w:rPr>
        <w:rStyle w:val="Numerstrony"/>
        <w:rFonts w:ascii="Arial" w:hAnsi="Arial" w:cs="Arial"/>
        <w:i/>
        <w:noProof/>
        <w:sz w:val="16"/>
        <w:szCs w:val="16"/>
      </w:rPr>
      <w:t>14</w:t>
    </w:r>
    <w:r w:rsidRPr="00554764">
      <w:rPr>
        <w:rStyle w:val="Numerstrony"/>
        <w:rFonts w:ascii="Arial" w:hAnsi="Arial" w:cs="Arial"/>
        <w:i/>
        <w:sz w:val="16"/>
        <w:szCs w:val="16"/>
      </w:rPr>
      <w:fldChar w:fldCharType="end"/>
    </w:r>
  </w:p>
  <w:p w14:paraId="5F8E2BE6" w14:textId="7EE0A6F9" w:rsidR="008A3F6C" w:rsidRPr="00C95FE6" w:rsidRDefault="008A3F6C" w:rsidP="002E46CF">
    <w:pPr>
      <w:pStyle w:val="Nagwek"/>
      <w:jc w:val="both"/>
      <w:rPr>
        <w:rFonts w:ascii="Verdana" w:hAnsi="Verdana"/>
        <w:b/>
        <w:color w:val="999999"/>
        <w:sz w:val="16"/>
        <w:szCs w:val="16"/>
        <w:u w:val="single"/>
      </w:rPr>
    </w:pPr>
    <w:r>
      <w:rPr>
        <w:rFonts w:ascii="Verdana" w:hAnsi="Verdana"/>
        <w:b/>
        <w:color w:val="999999"/>
        <w:sz w:val="16"/>
        <w:szCs w:val="16"/>
        <w:u w:val="single"/>
      </w:rPr>
      <w:t xml:space="preserve">Nr </w:t>
    </w:r>
    <w:r w:rsidRPr="00154DD4">
      <w:rPr>
        <w:rFonts w:ascii="Verdana" w:hAnsi="Verdana"/>
        <w:b/>
        <w:color w:val="999999"/>
        <w:sz w:val="16"/>
        <w:szCs w:val="16"/>
        <w:u w:val="single"/>
      </w:rPr>
      <w:t>Postępowania</w:t>
    </w:r>
    <w:r w:rsidRPr="007A1C17">
      <w:rPr>
        <w:rFonts w:ascii="Verdana" w:hAnsi="Verdana"/>
        <w:b/>
        <w:color w:val="999999"/>
        <w:sz w:val="16"/>
        <w:szCs w:val="16"/>
        <w:u w:val="single"/>
      </w:rPr>
      <w:t xml:space="preserve"> </w:t>
    </w:r>
    <w:r w:rsidR="008A35FC" w:rsidRPr="008A35FC">
      <w:rPr>
        <w:rFonts w:ascii="Verdana" w:hAnsi="Verdana"/>
        <w:b/>
        <w:color w:val="999999"/>
        <w:sz w:val="16"/>
        <w:szCs w:val="16"/>
        <w:u w:val="single"/>
      </w:rPr>
      <w:t>PNP/TC/</w:t>
    </w:r>
    <w:r w:rsidR="00C158A2" w:rsidRPr="00C158A2">
      <w:rPr>
        <w:rFonts w:ascii="Verdana" w:hAnsi="Verdana"/>
        <w:b/>
        <w:color w:val="999999"/>
        <w:sz w:val="16"/>
        <w:szCs w:val="16"/>
        <w:u w:val="single"/>
      </w:rPr>
      <w:t>01735/2025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A3F6C" w:rsidRPr="004C5CD6" w:rsidRDefault="008A3F6C"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A3F6C" w:rsidRDefault="008A3F6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D813" w14:textId="77777777" w:rsidR="008A3F6C" w:rsidRDefault="008A3F6C" w:rsidP="008530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B43647" w14:textId="77777777" w:rsidR="008A3F6C" w:rsidRDefault="008A3F6C" w:rsidP="0085304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46DD" w14:textId="77777777" w:rsidR="008A3F6C" w:rsidRDefault="008A3F6C">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29165" w14:textId="77777777" w:rsidR="003C1D59" w:rsidRDefault="003C1D59">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DA0AC73" w14:textId="77777777" w:rsidR="003C1D59" w:rsidRDefault="003C1D59">
    <w:pPr>
      <w:spacing w:line="259" w:lineRule="auto"/>
      <w:ind w:left="567"/>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53264" w14:textId="4A1B4428" w:rsidR="003C1D59" w:rsidRPr="00950CD7" w:rsidRDefault="003C1D59" w:rsidP="002425EF">
    <w:pPr>
      <w:pStyle w:val="Stopka"/>
      <w:rPr>
        <w:i/>
        <w:sz w:val="18"/>
        <w:szCs w:val="18"/>
      </w:rPr>
    </w:pPr>
    <w:r w:rsidRPr="00950CD7">
      <w:rPr>
        <w:i/>
        <w:sz w:val="18"/>
        <w:szCs w:val="18"/>
      </w:rPr>
      <w:tab/>
    </w:r>
    <w:r w:rsidRPr="00950CD7">
      <w:rPr>
        <w:i/>
        <w:sz w:val="18"/>
        <w:szCs w:val="18"/>
      </w:rPr>
      <w:tab/>
      <w:t xml:space="preserve">str. </w:t>
    </w:r>
    <w:r w:rsidRPr="00950CD7">
      <w:rPr>
        <w:i/>
        <w:sz w:val="18"/>
        <w:szCs w:val="18"/>
      </w:rPr>
      <w:fldChar w:fldCharType="begin"/>
    </w:r>
    <w:r w:rsidRPr="00950CD7">
      <w:rPr>
        <w:i/>
        <w:sz w:val="18"/>
        <w:szCs w:val="18"/>
      </w:rPr>
      <w:instrText>PAGE    \* MERGEFORMAT</w:instrText>
    </w:r>
    <w:r w:rsidRPr="00950CD7">
      <w:rPr>
        <w:i/>
        <w:sz w:val="18"/>
        <w:szCs w:val="18"/>
      </w:rPr>
      <w:fldChar w:fldCharType="separate"/>
    </w:r>
    <w:r>
      <w:rPr>
        <w:i/>
        <w:noProof/>
        <w:sz w:val="18"/>
        <w:szCs w:val="18"/>
      </w:rPr>
      <w:t>55</w:t>
    </w:r>
    <w:r w:rsidRPr="00950CD7">
      <w:rPr>
        <w:i/>
        <w:sz w:val="18"/>
        <w:szCs w:val="18"/>
      </w:rPr>
      <w:fldChar w:fldCharType="end"/>
    </w:r>
  </w:p>
  <w:p w14:paraId="4A7B032A" w14:textId="2133707B" w:rsidR="003C1D59" w:rsidRPr="00785A5D" w:rsidRDefault="003C1D59" w:rsidP="002425EF">
    <w:pPr>
      <w:pStyle w:val="Stopka"/>
      <w:rPr>
        <w:i/>
        <w:sz w:val="18"/>
        <w:szCs w:val="18"/>
      </w:rPr>
    </w:pPr>
  </w:p>
  <w:p w14:paraId="6C353E1E" w14:textId="77777777" w:rsidR="003C1D59" w:rsidRPr="002425EF" w:rsidRDefault="003C1D59" w:rsidP="002425EF">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35CA1" w14:textId="77777777" w:rsidR="003C1D59" w:rsidRDefault="003C1D59">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17D54570" w14:textId="77777777" w:rsidR="003C1D59" w:rsidRDefault="003C1D59">
    <w:pPr>
      <w:spacing w:line="259" w:lineRule="auto"/>
      <w:ind w:left="567"/>
    </w:pP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02D9B" w14:textId="77777777"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8E27935" w14:textId="77777777" w:rsidR="005711AE" w:rsidRDefault="005711AE">
    <w:pPr>
      <w:spacing w:line="259" w:lineRule="auto"/>
      <w:ind w:left="567"/>
    </w:pPr>
    <w:r>
      <w:rPr>
        <w:rFonts w:ascii="Calibri" w:eastAsia="Calibri" w:hAnsi="Calibri" w:cs="Calibri"/>
      </w:rPr>
      <w:t xml:space="preserve"> </w:t>
    </w:r>
  </w:p>
  <w:p w14:paraId="75B42705" w14:textId="77777777" w:rsidR="0075551B" w:rsidRDefault="0075551B"/>
  <w:p w14:paraId="0FCF98D7" w14:textId="77777777" w:rsidR="00F40756" w:rsidRDefault="00F40756"/>
  <w:p w14:paraId="09E94532" w14:textId="77777777" w:rsidR="00F40756" w:rsidRDefault="00F40756"/>
  <w:p w14:paraId="02F2AB06" w14:textId="77777777" w:rsidR="0012629E" w:rsidRDefault="001262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A8A2B" w14:textId="77777777" w:rsidR="00AC1468" w:rsidRDefault="00AC1468">
      <w:r>
        <w:separator/>
      </w:r>
    </w:p>
  </w:footnote>
  <w:footnote w:type="continuationSeparator" w:id="0">
    <w:p w14:paraId="33E3132A" w14:textId="77777777" w:rsidR="00AC1468" w:rsidRDefault="00AC1468">
      <w:r>
        <w:continuationSeparator/>
      </w:r>
    </w:p>
  </w:footnote>
  <w:footnote w:type="continuationNotice" w:id="1">
    <w:p w14:paraId="54925242" w14:textId="77777777" w:rsidR="00AC1468" w:rsidRDefault="00AC1468"/>
  </w:footnote>
  <w:footnote w:id="2">
    <w:p w14:paraId="47F54667" w14:textId="77777777" w:rsidR="008A3F6C" w:rsidRPr="006D7F3D" w:rsidRDefault="008A3F6C" w:rsidP="00CD690F">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40445933" w14:textId="77777777" w:rsidR="003C1D59" w:rsidRDefault="003C1D59" w:rsidP="003C1D59">
      <w:pPr>
        <w:pStyle w:val="footnotedescription"/>
        <w:spacing w:line="240" w:lineRule="auto"/>
        <w:ind w:left="709" w:right="168" w:hanging="142"/>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75DA3" w14:textId="77777777" w:rsidR="008A3F6C" w:rsidRDefault="008A3F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4ED3" w14:textId="77777777" w:rsidR="008A3F6C" w:rsidRPr="00423BB5" w:rsidRDefault="008A3F6C" w:rsidP="00853045">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EEBD" w14:textId="77777777" w:rsidR="008A3F6C" w:rsidRDefault="008A3F6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2F64" w14:textId="77777777" w:rsidR="005711AE" w:rsidRDefault="005711AE">
    <w:pPr>
      <w:pStyle w:val="Nagwek"/>
    </w:pPr>
  </w:p>
  <w:p w14:paraId="3B8FFF2F" w14:textId="77777777" w:rsidR="0075551B" w:rsidRDefault="0075551B"/>
  <w:p w14:paraId="3CB6251E" w14:textId="77777777" w:rsidR="00F40756" w:rsidRDefault="00F40756"/>
  <w:p w14:paraId="50B9F21B" w14:textId="77777777" w:rsidR="00F40756" w:rsidRDefault="00F40756"/>
  <w:p w14:paraId="08555373" w14:textId="77777777" w:rsidR="0012629E" w:rsidRDefault="0012629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A910" w14:textId="77777777" w:rsidR="00F40756" w:rsidRDefault="00F40756"/>
  <w:p w14:paraId="7C9951B8" w14:textId="77777777" w:rsidR="00F40756" w:rsidRDefault="00F40756"/>
  <w:p w14:paraId="55702328" w14:textId="77777777" w:rsidR="0012629E" w:rsidRDefault="0012629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714FA" w14:textId="77777777" w:rsidR="005711AE" w:rsidRDefault="005711AE">
    <w:pPr>
      <w:pStyle w:val="Nagwek"/>
    </w:pPr>
  </w:p>
  <w:p w14:paraId="1A727F4A" w14:textId="77777777" w:rsidR="0075551B" w:rsidRDefault="0075551B"/>
  <w:p w14:paraId="6BB11F06" w14:textId="77777777" w:rsidR="00F40756" w:rsidRDefault="00F40756"/>
  <w:p w14:paraId="6D59DFFE" w14:textId="77777777" w:rsidR="00F40756" w:rsidRDefault="00F40756"/>
  <w:p w14:paraId="688B65D0" w14:textId="77777777" w:rsidR="0012629E" w:rsidRDefault="001262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CD4B4F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CF6812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A32003"/>
    <w:multiLevelType w:val="multilevel"/>
    <w:tmpl w:val="544EB6BA"/>
    <w:styleLink w:val="WWNum621"/>
    <w:lvl w:ilvl="0">
      <w:start w:val="1"/>
      <w:numFmt w:val="decimal"/>
      <w:lvlText w:val="%1."/>
      <w:lvlJc w:val="left"/>
      <w:pPr>
        <w:ind w:left="1065" w:hanging="705"/>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059A06BD"/>
    <w:multiLevelType w:val="hybridMultilevel"/>
    <w:tmpl w:val="23BC419E"/>
    <w:lvl w:ilvl="0" w:tplc="452CFF1A">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6" w15:restartNumberingAfterBreak="0">
    <w:nsid w:val="061A3F85"/>
    <w:multiLevelType w:val="hybridMultilevel"/>
    <w:tmpl w:val="0550452C"/>
    <w:lvl w:ilvl="0" w:tplc="21EA8F18">
      <w:start w:val="5"/>
      <w:numFmt w:val="decimal"/>
      <w:lvlText w:val="%1."/>
      <w:lvlJc w:val="left"/>
      <w:pPr>
        <w:ind w:left="44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32E4806">
      <w:start w:val="1"/>
      <w:numFmt w:val="lowerLetter"/>
      <w:lvlText w:val="%2"/>
      <w:lvlJc w:val="left"/>
      <w:pPr>
        <w:ind w:left="11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C2A3F82">
      <w:start w:val="1"/>
      <w:numFmt w:val="lowerRoman"/>
      <w:lvlText w:val="%3"/>
      <w:lvlJc w:val="left"/>
      <w:pPr>
        <w:ind w:left="18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63041BA">
      <w:start w:val="1"/>
      <w:numFmt w:val="decimal"/>
      <w:lvlText w:val="%4"/>
      <w:lvlJc w:val="left"/>
      <w:pPr>
        <w:ind w:left="26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E18106A">
      <w:start w:val="1"/>
      <w:numFmt w:val="lowerLetter"/>
      <w:lvlText w:val="%5"/>
      <w:lvlJc w:val="left"/>
      <w:pPr>
        <w:ind w:left="33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166A7AA">
      <w:start w:val="1"/>
      <w:numFmt w:val="lowerRoman"/>
      <w:lvlText w:val="%6"/>
      <w:lvlJc w:val="left"/>
      <w:pPr>
        <w:ind w:left="404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75E2CCC">
      <w:start w:val="1"/>
      <w:numFmt w:val="decimal"/>
      <w:lvlText w:val="%7"/>
      <w:lvlJc w:val="left"/>
      <w:pPr>
        <w:ind w:left="47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C986BE6">
      <w:start w:val="1"/>
      <w:numFmt w:val="lowerLetter"/>
      <w:lvlText w:val="%8"/>
      <w:lvlJc w:val="left"/>
      <w:pPr>
        <w:ind w:left="548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09428B0">
      <w:start w:val="1"/>
      <w:numFmt w:val="lowerRoman"/>
      <w:lvlText w:val="%9"/>
      <w:lvlJc w:val="left"/>
      <w:pPr>
        <w:ind w:left="62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69E15C9"/>
    <w:multiLevelType w:val="hybridMultilevel"/>
    <w:tmpl w:val="1C2AE648"/>
    <w:lvl w:ilvl="0" w:tplc="04150017">
      <w:start w:val="1"/>
      <w:numFmt w:val="lowerLetter"/>
      <w:lvlText w:val="%1)"/>
      <w:lvlJc w:val="left"/>
      <w:pPr>
        <w:tabs>
          <w:tab w:val="num" w:pos="720"/>
        </w:tabs>
        <w:ind w:left="720" w:hanging="360"/>
      </w:pPr>
      <w:rPr>
        <w:rFonts w:hint="default"/>
      </w:rPr>
    </w:lvl>
    <w:lvl w:ilvl="1" w:tplc="1DB2B18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747617B"/>
    <w:multiLevelType w:val="hybridMultilevel"/>
    <w:tmpl w:val="E0862732"/>
    <w:lvl w:ilvl="0" w:tplc="06AA1A1A">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0" w15:restartNumberingAfterBreak="0">
    <w:nsid w:val="07FB498E"/>
    <w:multiLevelType w:val="hybridMultilevel"/>
    <w:tmpl w:val="07AA6F52"/>
    <w:lvl w:ilvl="0" w:tplc="114620B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886268"/>
    <w:multiLevelType w:val="hybridMultilevel"/>
    <w:tmpl w:val="F6AE39D4"/>
    <w:lvl w:ilvl="0" w:tplc="04150011">
      <w:start w:val="1"/>
      <w:numFmt w:val="decimal"/>
      <w:lvlText w:val="%1)"/>
      <w:lvlJc w:val="left"/>
      <w:pPr>
        <w:ind w:left="1699" w:hanging="360"/>
      </w:pPr>
    </w:lvl>
    <w:lvl w:ilvl="1" w:tplc="04150019" w:tentative="1">
      <w:start w:val="1"/>
      <w:numFmt w:val="lowerLetter"/>
      <w:lvlText w:val="%2."/>
      <w:lvlJc w:val="left"/>
      <w:pPr>
        <w:ind w:left="2419" w:hanging="360"/>
      </w:pPr>
    </w:lvl>
    <w:lvl w:ilvl="2" w:tplc="0415001B" w:tentative="1">
      <w:start w:val="1"/>
      <w:numFmt w:val="lowerRoman"/>
      <w:lvlText w:val="%3."/>
      <w:lvlJc w:val="right"/>
      <w:pPr>
        <w:ind w:left="3139" w:hanging="180"/>
      </w:pPr>
    </w:lvl>
    <w:lvl w:ilvl="3" w:tplc="0415000F" w:tentative="1">
      <w:start w:val="1"/>
      <w:numFmt w:val="decimal"/>
      <w:lvlText w:val="%4."/>
      <w:lvlJc w:val="left"/>
      <w:pPr>
        <w:ind w:left="3859" w:hanging="360"/>
      </w:pPr>
    </w:lvl>
    <w:lvl w:ilvl="4" w:tplc="04150019" w:tentative="1">
      <w:start w:val="1"/>
      <w:numFmt w:val="lowerLetter"/>
      <w:lvlText w:val="%5."/>
      <w:lvlJc w:val="left"/>
      <w:pPr>
        <w:ind w:left="4579" w:hanging="360"/>
      </w:pPr>
    </w:lvl>
    <w:lvl w:ilvl="5" w:tplc="0415001B" w:tentative="1">
      <w:start w:val="1"/>
      <w:numFmt w:val="lowerRoman"/>
      <w:lvlText w:val="%6."/>
      <w:lvlJc w:val="right"/>
      <w:pPr>
        <w:ind w:left="5299" w:hanging="180"/>
      </w:pPr>
    </w:lvl>
    <w:lvl w:ilvl="6" w:tplc="0415000F" w:tentative="1">
      <w:start w:val="1"/>
      <w:numFmt w:val="decimal"/>
      <w:lvlText w:val="%7."/>
      <w:lvlJc w:val="left"/>
      <w:pPr>
        <w:ind w:left="6019" w:hanging="360"/>
      </w:pPr>
    </w:lvl>
    <w:lvl w:ilvl="7" w:tplc="04150019" w:tentative="1">
      <w:start w:val="1"/>
      <w:numFmt w:val="lowerLetter"/>
      <w:lvlText w:val="%8."/>
      <w:lvlJc w:val="left"/>
      <w:pPr>
        <w:ind w:left="6739" w:hanging="360"/>
      </w:pPr>
    </w:lvl>
    <w:lvl w:ilvl="8" w:tplc="0415001B" w:tentative="1">
      <w:start w:val="1"/>
      <w:numFmt w:val="lowerRoman"/>
      <w:lvlText w:val="%9."/>
      <w:lvlJc w:val="right"/>
      <w:pPr>
        <w:ind w:left="7459" w:hanging="180"/>
      </w:pPr>
    </w:lvl>
  </w:abstractNum>
  <w:abstractNum w:abstractNumId="12" w15:restartNumberingAfterBreak="0">
    <w:nsid w:val="0B9A380F"/>
    <w:multiLevelType w:val="hybridMultilevel"/>
    <w:tmpl w:val="CDC8E854"/>
    <w:lvl w:ilvl="0" w:tplc="0415000F">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EDA71B2"/>
    <w:multiLevelType w:val="hybridMultilevel"/>
    <w:tmpl w:val="0F2EC802"/>
    <w:lvl w:ilvl="0" w:tplc="7304C0BA">
      <w:start w:val="1"/>
      <w:numFmt w:val="lowerLetter"/>
      <w:lvlText w:val="%1)"/>
      <w:lvlJc w:val="left"/>
      <w:pPr>
        <w:ind w:left="6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FD40992">
      <w:start w:val="1"/>
      <w:numFmt w:val="lowerLetter"/>
      <w:lvlText w:val="%2"/>
      <w:lvlJc w:val="left"/>
      <w:pPr>
        <w:ind w:left="14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70ACD14">
      <w:start w:val="1"/>
      <w:numFmt w:val="lowerRoman"/>
      <w:lvlText w:val="%3"/>
      <w:lvlJc w:val="left"/>
      <w:pPr>
        <w:ind w:left="214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93C6676">
      <w:start w:val="1"/>
      <w:numFmt w:val="decimal"/>
      <w:lvlText w:val="%4"/>
      <w:lvlJc w:val="left"/>
      <w:pPr>
        <w:ind w:left="286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A7433E8">
      <w:start w:val="1"/>
      <w:numFmt w:val="lowerLetter"/>
      <w:lvlText w:val="%5"/>
      <w:lvlJc w:val="left"/>
      <w:pPr>
        <w:ind w:left="358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0F654C0">
      <w:start w:val="1"/>
      <w:numFmt w:val="lowerRoman"/>
      <w:lvlText w:val="%6"/>
      <w:lvlJc w:val="left"/>
      <w:pPr>
        <w:ind w:left="430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A8A1052">
      <w:start w:val="1"/>
      <w:numFmt w:val="decimal"/>
      <w:lvlText w:val="%7"/>
      <w:lvlJc w:val="left"/>
      <w:pPr>
        <w:ind w:left="5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752A620">
      <w:start w:val="1"/>
      <w:numFmt w:val="lowerLetter"/>
      <w:lvlText w:val="%8"/>
      <w:lvlJc w:val="left"/>
      <w:pPr>
        <w:ind w:left="574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458F2A2">
      <w:start w:val="1"/>
      <w:numFmt w:val="lowerRoman"/>
      <w:lvlText w:val="%9"/>
      <w:lvlJc w:val="left"/>
      <w:pPr>
        <w:ind w:left="646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5"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1DD6CB0"/>
    <w:multiLevelType w:val="hybridMultilevel"/>
    <w:tmpl w:val="DD9C5378"/>
    <w:lvl w:ilvl="0" w:tplc="B99C4BC2">
      <w:start w:val="1"/>
      <w:numFmt w:val="decimal"/>
      <w:lvlText w:val="%1."/>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04C982">
      <w:start w:val="1"/>
      <w:numFmt w:val="lowerLetter"/>
      <w:lvlText w:val="%2"/>
      <w:lvlJc w:val="left"/>
      <w:pPr>
        <w:ind w:left="1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12574A">
      <w:start w:val="1"/>
      <w:numFmt w:val="lowerRoman"/>
      <w:lvlText w:val="%3"/>
      <w:lvlJc w:val="left"/>
      <w:pPr>
        <w:ind w:left="2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8AEA7A">
      <w:start w:val="1"/>
      <w:numFmt w:val="decimal"/>
      <w:lvlText w:val="%4"/>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F6EE1E">
      <w:start w:val="1"/>
      <w:numFmt w:val="lowerLetter"/>
      <w:lvlText w:val="%5"/>
      <w:lvlJc w:val="left"/>
      <w:pPr>
        <w:ind w:left="3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30A3CA4">
      <w:start w:val="1"/>
      <w:numFmt w:val="lowerRoman"/>
      <w:lvlText w:val="%6"/>
      <w:lvlJc w:val="left"/>
      <w:pPr>
        <w:ind w:left="4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102250">
      <w:start w:val="1"/>
      <w:numFmt w:val="decimal"/>
      <w:lvlText w:val="%7"/>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6FF48">
      <w:start w:val="1"/>
      <w:numFmt w:val="lowerLetter"/>
      <w:lvlText w:val="%8"/>
      <w:lvlJc w:val="left"/>
      <w:pPr>
        <w:ind w:left="5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78EEA6">
      <w:start w:val="1"/>
      <w:numFmt w:val="lowerRoman"/>
      <w:lvlText w:val="%9"/>
      <w:lvlJc w:val="left"/>
      <w:pPr>
        <w:ind w:left="6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394399B"/>
    <w:multiLevelType w:val="hybridMultilevel"/>
    <w:tmpl w:val="644895C0"/>
    <w:styleLink w:val="Styl12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8"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4C27DD8"/>
    <w:multiLevelType w:val="hybridMultilevel"/>
    <w:tmpl w:val="28DA8A3A"/>
    <w:lvl w:ilvl="0" w:tplc="4704DFB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52F585B"/>
    <w:multiLevelType w:val="hybridMultilevel"/>
    <w:tmpl w:val="E48C54CA"/>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B7346"/>
    <w:multiLevelType w:val="hybridMultilevel"/>
    <w:tmpl w:val="0672AF4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4A43A0"/>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24" w15:restartNumberingAfterBreak="0">
    <w:nsid w:val="18825CD4"/>
    <w:multiLevelType w:val="hybridMultilevel"/>
    <w:tmpl w:val="8672550E"/>
    <w:lvl w:ilvl="0" w:tplc="04150011">
      <w:start w:val="1"/>
      <w:numFmt w:val="decimal"/>
      <w:lvlText w:val="%1)"/>
      <w:lvlJc w:val="left"/>
      <w:pPr>
        <w:ind w:left="426"/>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4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9C001BE"/>
    <w:multiLevelType w:val="hybridMultilevel"/>
    <w:tmpl w:val="16F2C922"/>
    <w:lvl w:ilvl="0" w:tplc="A808C760">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8642A9"/>
    <w:multiLevelType w:val="multilevel"/>
    <w:tmpl w:val="3DD804C8"/>
    <w:lvl w:ilvl="0">
      <w:start w:val="3"/>
      <w:numFmt w:val="decimal"/>
      <w:lvlText w:val="%1)"/>
      <w:lvlJc w:val="left"/>
      <w:pPr>
        <w:ind w:left="1080" w:hanging="360"/>
      </w:pPr>
      <w:rPr>
        <w:rFonts w:hint="default"/>
      </w:rPr>
    </w:lvl>
    <w:lvl w:ilvl="1">
      <w:start w:val="1"/>
      <w:numFmt w:val="lowerLetter"/>
      <w:lvlText w:val="%2)"/>
      <w:lvlJc w:val="left"/>
      <w:pPr>
        <w:ind w:left="1494" w:hanging="360"/>
      </w:pPr>
    </w:lvl>
    <w:lvl w:ilvl="2">
      <w:start w:val="1"/>
      <w:numFmt w:val="decimal"/>
      <w:isLgl/>
      <w:lvlText w:val="%1.%2.%3"/>
      <w:lvlJc w:val="left"/>
      <w:pPr>
        <w:ind w:left="2268" w:hanging="720"/>
      </w:pPr>
      <w:rPr>
        <w:rFonts w:eastAsia="Calibri" w:hint="default"/>
      </w:rPr>
    </w:lvl>
    <w:lvl w:ilvl="3">
      <w:start w:val="1"/>
      <w:numFmt w:val="decimal"/>
      <w:isLgl/>
      <w:lvlText w:val="%1.%2.%3.%4"/>
      <w:lvlJc w:val="left"/>
      <w:pPr>
        <w:ind w:left="2682" w:hanging="720"/>
      </w:pPr>
      <w:rPr>
        <w:rFonts w:eastAsia="Calibri" w:hint="default"/>
      </w:rPr>
    </w:lvl>
    <w:lvl w:ilvl="4">
      <w:start w:val="1"/>
      <w:numFmt w:val="decimal"/>
      <w:isLgl/>
      <w:lvlText w:val="%1.%2.%3.%4.%5"/>
      <w:lvlJc w:val="left"/>
      <w:pPr>
        <w:ind w:left="3096" w:hanging="720"/>
      </w:pPr>
      <w:rPr>
        <w:rFonts w:eastAsia="Calibri" w:hint="default"/>
      </w:rPr>
    </w:lvl>
    <w:lvl w:ilvl="5">
      <w:start w:val="1"/>
      <w:numFmt w:val="decimal"/>
      <w:isLgl/>
      <w:lvlText w:val="%1.%2.%3.%4.%5.%6"/>
      <w:lvlJc w:val="left"/>
      <w:pPr>
        <w:ind w:left="3870" w:hanging="1080"/>
      </w:pPr>
      <w:rPr>
        <w:rFonts w:eastAsia="Calibri" w:hint="default"/>
      </w:rPr>
    </w:lvl>
    <w:lvl w:ilvl="6">
      <w:start w:val="1"/>
      <w:numFmt w:val="decimal"/>
      <w:isLgl/>
      <w:lvlText w:val="%1.%2.%3.%4.%5.%6.%7"/>
      <w:lvlJc w:val="left"/>
      <w:pPr>
        <w:ind w:left="4284" w:hanging="1080"/>
      </w:pPr>
      <w:rPr>
        <w:rFonts w:eastAsia="Calibri" w:hint="default"/>
      </w:rPr>
    </w:lvl>
    <w:lvl w:ilvl="7">
      <w:start w:val="1"/>
      <w:numFmt w:val="decimal"/>
      <w:isLgl/>
      <w:lvlText w:val="%1.%2.%3.%4.%5.%6.%7.%8"/>
      <w:lvlJc w:val="left"/>
      <w:pPr>
        <w:ind w:left="5058" w:hanging="1440"/>
      </w:pPr>
      <w:rPr>
        <w:rFonts w:eastAsia="Calibri" w:hint="default"/>
      </w:rPr>
    </w:lvl>
    <w:lvl w:ilvl="8">
      <w:start w:val="1"/>
      <w:numFmt w:val="decimal"/>
      <w:isLgl/>
      <w:lvlText w:val="%1.%2.%3.%4.%5.%6.%7.%8.%9"/>
      <w:lvlJc w:val="left"/>
      <w:pPr>
        <w:ind w:left="5472" w:hanging="1440"/>
      </w:pPr>
      <w:rPr>
        <w:rFonts w:eastAsia="Calibri" w:hint="default"/>
      </w:rPr>
    </w:lvl>
  </w:abstractNum>
  <w:abstractNum w:abstractNumId="27" w15:restartNumberingAfterBreak="0">
    <w:nsid w:val="1AD649A3"/>
    <w:multiLevelType w:val="hybridMultilevel"/>
    <w:tmpl w:val="6DD8559E"/>
    <w:lvl w:ilvl="0" w:tplc="A4B4F686">
      <w:start w:val="3"/>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1F20B2"/>
    <w:multiLevelType w:val="hybridMultilevel"/>
    <w:tmpl w:val="22C41A30"/>
    <w:lvl w:ilvl="0" w:tplc="06AA1A1A">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C496473"/>
    <w:multiLevelType w:val="hybridMultilevel"/>
    <w:tmpl w:val="F3EAFA8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0453E4E"/>
    <w:multiLevelType w:val="hybridMultilevel"/>
    <w:tmpl w:val="D0D86376"/>
    <w:lvl w:ilvl="0" w:tplc="06AA1A1A">
      <w:start w:val="1"/>
      <w:numFmt w:val="bullet"/>
      <w:lvlText w:val=""/>
      <w:lvlJc w:val="left"/>
      <w:pPr>
        <w:ind w:left="1161" w:hanging="360"/>
      </w:pPr>
      <w:rPr>
        <w:rFonts w:ascii="Symbol" w:hAnsi="Symbol" w:hint="default"/>
      </w:rPr>
    </w:lvl>
    <w:lvl w:ilvl="1" w:tplc="04150003" w:tentative="1">
      <w:start w:val="1"/>
      <w:numFmt w:val="bullet"/>
      <w:lvlText w:val="o"/>
      <w:lvlJc w:val="left"/>
      <w:pPr>
        <w:ind w:left="1881" w:hanging="360"/>
      </w:pPr>
      <w:rPr>
        <w:rFonts w:ascii="Courier New" w:hAnsi="Courier New" w:cs="Courier New" w:hint="default"/>
      </w:rPr>
    </w:lvl>
    <w:lvl w:ilvl="2" w:tplc="04150005" w:tentative="1">
      <w:start w:val="1"/>
      <w:numFmt w:val="bullet"/>
      <w:lvlText w:val=""/>
      <w:lvlJc w:val="left"/>
      <w:pPr>
        <w:ind w:left="2601" w:hanging="360"/>
      </w:pPr>
      <w:rPr>
        <w:rFonts w:ascii="Wingdings" w:hAnsi="Wingdings" w:hint="default"/>
      </w:rPr>
    </w:lvl>
    <w:lvl w:ilvl="3" w:tplc="04150001" w:tentative="1">
      <w:start w:val="1"/>
      <w:numFmt w:val="bullet"/>
      <w:lvlText w:val=""/>
      <w:lvlJc w:val="left"/>
      <w:pPr>
        <w:ind w:left="3321" w:hanging="360"/>
      </w:pPr>
      <w:rPr>
        <w:rFonts w:ascii="Symbol" w:hAnsi="Symbol" w:hint="default"/>
      </w:rPr>
    </w:lvl>
    <w:lvl w:ilvl="4" w:tplc="04150003" w:tentative="1">
      <w:start w:val="1"/>
      <w:numFmt w:val="bullet"/>
      <w:lvlText w:val="o"/>
      <w:lvlJc w:val="left"/>
      <w:pPr>
        <w:ind w:left="4041" w:hanging="360"/>
      </w:pPr>
      <w:rPr>
        <w:rFonts w:ascii="Courier New" w:hAnsi="Courier New" w:cs="Courier New" w:hint="default"/>
      </w:rPr>
    </w:lvl>
    <w:lvl w:ilvl="5" w:tplc="04150005" w:tentative="1">
      <w:start w:val="1"/>
      <w:numFmt w:val="bullet"/>
      <w:lvlText w:val=""/>
      <w:lvlJc w:val="left"/>
      <w:pPr>
        <w:ind w:left="4761" w:hanging="360"/>
      </w:pPr>
      <w:rPr>
        <w:rFonts w:ascii="Wingdings" w:hAnsi="Wingdings" w:hint="default"/>
      </w:rPr>
    </w:lvl>
    <w:lvl w:ilvl="6" w:tplc="04150001" w:tentative="1">
      <w:start w:val="1"/>
      <w:numFmt w:val="bullet"/>
      <w:lvlText w:val=""/>
      <w:lvlJc w:val="left"/>
      <w:pPr>
        <w:ind w:left="5481" w:hanging="360"/>
      </w:pPr>
      <w:rPr>
        <w:rFonts w:ascii="Symbol" w:hAnsi="Symbol" w:hint="default"/>
      </w:rPr>
    </w:lvl>
    <w:lvl w:ilvl="7" w:tplc="04150003" w:tentative="1">
      <w:start w:val="1"/>
      <w:numFmt w:val="bullet"/>
      <w:lvlText w:val="o"/>
      <w:lvlJc w:val="left"/>
      <w:pPr>
        <w:ind w:left="6201" w:hanging="360"/>
      </w:pPr>
      <w:rPr>
        <w:rFonts w:ascii="Courier New" w:hAnsi="Courier New" w:cs="Courier New" w:hint="default"/>
      </w:rPr>
    </w:lvl>
    <w:lvl w:ilvl="8" w:tplc="04150005" w:tentative="1">
      <w:start w:val="1"/>
      <w:numFmt w:val="bullet"/>
      <w:lvlText w:val=""/>
      <w:lvlJc w:val="left"/>
      <w:pPr>
        <w:ind w:left="6921" w:hanging="360"/>
      </w:pPr>
      <w:rPr>
        <w:rFonts w:ascii="Wingdings" w:hAnsi="Wingdings" w:hint="default"/>
      </w:rPr>
    </w:lvl>
  </w:abstractNum>
  <w:abstractNum w:abstractNumId="3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2572860"/>
    <w:multiLevelType w:val="hybridMultilevel"/>
    <w:tmpl w:val="EEA6EE30"/>
    <w:lvl w:ilvl="0" w:tplc="15C6C278">
      <w:numFmt w:val="bullet"/>
      <w:lvlText w:val=""/>
      <w:lvlJc w:val="left"/>
      <w:pPr>
        <w:ind w:left="720" w:hanging="360"/>
      </w:pPr>
      <w:rPr>
        <w:rFonts w:ascii="Symbol" w:eastAsia="Arial" w:hAnsi="Symbo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891112"/>
    <w:multiLevelType w:val="hybridMultilevel"/>
    <w:tmpl w:val="516AAD22"/>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234F39EE"/>
    <w:multiLevelType w:val="hybridMultilevel"/>
    <w:tmpl w:val="4440D9D0"/>
    <w:lvl w:ilvl="0" w:tplc="9122525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92D4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88B8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82EF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F4D8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8231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E8AB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E42B8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3C6205F"/>
    <w:multiLevelType w:val="multilevel"/>
    <w:tmpl w:val="E4EE2D5E"/>
    <w:styleLink w:val="WWNum58"/>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1.%2.%3)"/>
      <w:lvlJc w:val="left"/>
      <w:pPr>
        <w:ind w:left="0" w:firstLine="0"/>
      </w:pPr>
      <w:rPr>
        <w:rFonts w:eastAsia="Times New Roman" w:cs="Arial"/>
      </w:r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lowerRoman"/>
      <w:lvlText w:val="%1.%2.%3.%4.%5.%6.%7.%8.%9."/>
      <w:lvlJc w:val="left"/>
      <w:pPr>
        <w:ind w:left="0" w:firstLine="0"/>
      </w:pPr>
    </w:lvl>
  </w:abstractNum>
  <w:abstractNum w:abstractNumId="40"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152BB9"/>
    <w:multiLevelType w:val="multilevel"/>
    <w:tmpl w:val="9216D46C"/>
    <w:lvl w:ilvl="0">
      <w:start w:val="3"/>
      <w:numFmt w:val="decimal"/>
      <w:lvlText w:val="%1)"/>
      <w:lvlJc w:val="left"/>
      <w:pPr>
        <w:ind w:left="1080" w:hanging="360"/>
      </w:pPr>
      <w:rPr>
        <w:rFonts w:hint="default"/>
      </w:rPr>
    </w:lvl>
    <w:lvl w:ilvl="1">
      <w:start w:val="1"/>
      <w:numFmt w:val="lowerLetter"/>
      <w:lvlText w:val="%2)"/>
      <w:lvlJc w:val="left"/>
      <w:pPr>
        <w:ind w:left="1494" w:hanging="360"/>
      </w:pPr>
    </w:lvl>
    <w:lvl w:ilvl="2">
      <w:start w:val="1"/>
      <w:numFmt w:val="decimal"/>
      <w:isLgl/>
      <w:lvlText w:val="%1.%2.%3"/>
      <w:lvlJc w:val="left"/>
      <w:pPr>
        <w:ind w:left="2268" w:hanging="720"/>
      </w:pPr>
      <w:rPr>
        <w:rFonts w:eastAsia="Calibri" w:hint="default"/>
      </w:rPr>
    </w:lvl>
    <w:lvl w:ilvl="3">
      <w:start w:val="1"/>
      <w:numFmt w:val="decimal"/>
      <w:isLgl/>
      <w:lvlText w:val="%1.%2.%3.%4"/>
      <w:lvlJc w:val="left"/>
      <w:pPr>
        <w:ind w:left="2682" w:hanging="720"/>
      </w:pPr>
      <w:rPr>
        <w:rFonts w:eastAsia="Calibri" w:hint="default"/>
      </w:rPr>
    </w:lvl>
    <w:lvl w:ilvl="4">
      <w:start w:val="1"/>
      <w:numFmt w:val="decimal"/>
      <w:isLgl/>
      <w:lvlText w:val="%1.%2.%3.%4.%5"/>
      <w:lvlJc w:val="left"/>
      <w:pPr>
        <w:ind w:left="3096" w:hanging="720"/>
      </w:pPr>
      <w:rPr>
        <w:rFonts w:eastAsia="Calibri" w:hint="default"/>
      </w:rPr>
    </w:lvl>
    <w:lvl w:ilvl="5">
      <w:start w:val="1"/>
      <w:numFmt w:val="decimal"/>
      <w:isLgl/>
      <w:lvlText w:val="%1.%2.%3.%4.%5.%6"/>
      <w:lvlJc w:val="left"/>
      <w:pPr>
        <w:ind w:left="3870" w:hanging="1080"/>
      </w:pPr>
      <w:rPr>
        <w:rFonts w:eastAsia="Calibri" w:hint="default"/>
      </w:rPr>
    </w:lvl>
    <w:lvl w:ilvl="6">
      <w:start w:val="1"/>
      <w:numFmt w:val="decimal"/>
      <w:isLgl/>
      <w:lvlText w:val="%1.%2.%3.%4.%5.%6.%7"/>
      <w:lvlJc w:val="left"/>
      <w:pPr>
        <w:ind w:left="4284" w:hanging="1080"/>
      </w:pPr>
      <w:rPr>
        <w:rFonts w:eastAsia="Calibri" w:hint="default"/>
      </w:rPr>
    </w:lvl>
    <w:lvl w:ilvl="7">
      <w:start w:val="1"/>
      <w:numFmt w:val="decimal"/>
      <w:isLgl/>
      <w:lvlText w:val="%1.%2.%3.%4.%5.%6.%7.%8"/>
      <w:lvlJc w:val="left"/>
      <w:pPr>
        <w:ind w:left="5058" w:hanging="1440"/>
      </w:pPr>
      <w:rPr>
        <w:rFonts w:eastAsia="Calibri" w:hint="default"/>
      </w:rPr>
    </w:lvl>
    <w:lvl w:ilvl="8">
      <w:start w:val="1"/>
      <w:numFmt w:val="decimal"/>
      <w:isLgl/>
      <w:lvlText w:val="%1.%2.%3.%4.%5.%6.%7.%8.%9"/>
      <w:lvlJc w:val="left"/>
      <w:pPr>
        <w:ind w:left="5472" w:hanging="1440"/>
      </w:pPr>
      <w:rPr>
        <w:rFonts w:eastAsia="Calibri" w:hint="default"/>
      </w:rPr>
    </w:lvl>
  </w:abstractNum>
  <w:abstractNum w:abstractNumId="43" w15:restartNumberingAfterBreak="0">
    <w:nsid w:val="26D569D7"/>
    <w:multiLevelType w:val="hybridMultilevel"/>
    <w:tmpl w:val="5068FA3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9C40B4D"/>
    <w:multiLevelType w:val="hybridMultilevel"/>
    <w:tmpl w:val="22B03202"/>
    <w:styleLink w:val="Styl12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DD1E73B8">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15:restartNumberingAfterBreak="0">
    <w:nsid w:val="2D6E1F20"/>
    <w:multiLevelType w:val="hybridMultilevel"/>
    <w:tmpl w:val="639820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9605EF"/>
    <w:multiLevelType w:val="hybridMultilevel"/>
    <w:tmpl w:val="8B98A88A"/>
    <w:lvl w:ilvl="0" w:tplc="47E468B8">
      <w:start w:val="1"/>
      <w:numFmt w:val="decimal"/>
      <w:lvlText w:val="%1."/>
      <w:lvlJc w:val="left"/>
      <w:pPr>
        <w:ind w:left="32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9E8DB52">
      <w:start w:val="1"/>
      <w:numFmt w:val="lowerLetter"/>
      <w:lvlText w:val="%2"/>
      <w:lvlJc w:val="left"/>
      <w:pPr>
        <w:ind w:left="118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05A60B6">
      <w:start w:val="1"/>
      <w:numFmt w:val="lowerRoman"/>
      <w:lvlText w:val="%3"/>
      <w:lvlJc w:val="left"/>
      <w:pPr>
        <w:ind w:left="19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B64A90A">
      <w:start w:val="1"/>
      <w:numFmt w:val="decimal"/>
      <w:lvlText w:val="%4"/>
      <w:lvlJc w:val="left"/>
      <w:pPr>
        <w:ind w:left="262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0243102">
      <w:start w:val="1"/>
      <w:numFmt w:val="lowerLetter"/>
      <w:lvlText w:val="%5"/>
      <w:lvlJc w:val="left"/>
      <w:pPr>
        <w:ind w:left="334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26A7B2C">
      <w:start w:val="1"/>
      <w:numFmt w:val="lowerRoman"/>
      <w:lvlText w:val="%6"/>
      <w:lvlJc w:val="left"/>
      <w:pPr>
        <w:ind w:left="406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3E05498">
      <w:start w:val="1"/>
      <w:numFmt w:val="decimal"/>
      <w:lvlText w:val="%7"/>
      <w:lvlJc w:val="left"/>
      <w:pPr>
        <w:ind w:left="478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66E7D3A">
      <w:start w:val="1"/>
      <w:numFmt w:val="lowerLetter"/>
      <w:lvlText w:val="%8"/>
      <w:lvlJc w:val="left"/>
      <w:pPr>
        <w:ind w:left="55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EFA0EEC">
      <w:start w:val="1"/>
      <w:numFmt w:val="lowerRoman"/>
      <w:lvlText w:val="%9"/>
      <w:lvlJc w:val="left"/>
      <w:pPr>
        <w:ind w:left="622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51"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2"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13E63B7"/>
    <w:multiLevelType w:val="multilevel"/>
    <w:tmpl w:val="8258EB46"/>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32FB10FA"/>
    <w:multiLevelType w:val="multilevel"/>
    <w:tmpl w:val="5B624AF4"/>
    <w:lvl w:ilvl="0">
      <w:start w:val="1"/>
      <w:numFmt w:val="decimal"/>
      <w:lvlText w:val="%1."/>
      <w:lvlJc w:val="left"/>
      <w:pPr>
        <w:tabs>
          <w:tab w:val="num" w:pos="360"/>
        </w:tabs>
        <w:ind w:left="340" w:hanging="340"/>
      </w:pPr>
      <w:rPr>
        <w:rFonts w:hint="default"/>
        <w:b w:val="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33157CE0"/>
    <w:multiLevelType w:val="multilevel"/>
    <w:tmpl w:val="D73803CA"/>
    <w:lvl w:ilvl="0">
      <w:start w:val="1"/>
      <w:numFmt w:val="decimal"/>
      <w:lvlText w:val="%1."/>
      <w:lvlJc w:val="left"/>
      <w:pPr>
        <w:ind w:left="1080" w:hanging="360"/>
      </w:pPr>
      <w:rPr>
        <w:rFonts w:hint="default"/>
      </w:rPr>
    </w:lvl>
    <w:lvl w:ilvl="1">
      <w:start w:val="1"/>
      <w:numFmt w:val="lowerLetter"/>
      <w:lvlText w:val="%2)"/>
      <w:lvlJc w:val="left"/>
      <w:pPr>
        <w:ind w:left="1068" w:hanging="360"/>
      </w:pPr>
    </w:lvl>
    <w:lvl w:ilvl="2">
      <w:start w:val="1"/>
      <w:numFmt w:val="decimal"/>
      <w:isLgl/>
      <w:lvlText w:val="%1.%2.%3"/>
      <w:lvlJc w:val="left"/>
      <w:pPr>
        <w:ind w:left="2268" w:hanging="720"/>
      </w:pPr>
      <w:rPr>
        <w:rFonts w:eastAsia="Calibri" w:hint="default"/>
      </w:rPr>
    </w:lvl>
    <w:lvl w:ilvl="3">
      <w:start w:val="1"/>
      <w:numFmt w:val="decimal"/>
      <w:isLgl/>
      <w:lvlText w:val="%1.%2.%3.%4"/>
      <w:lvlJc w:val="left"/>
      <w:pPr>
        <w:ind w:left="2682" w:hanging="720"/>
      </w:pPr>
      <w:rPr>
        <w:rFonts w:eastAsia="Calibri" w:hint="default"/>
      </w:rPr>
    </w:lvl>
    <w:lvl w:ilvl="4">
      <w:start w:val="1"/>
      <w:numFmt w:val="decimal"/>
      <w:isLgl/>
      <w:lvlText w:val="%1.%2.%3.%4.%5"/>
      <w:lvlJc w:val="left"/>
      <w:pPr>
        <w:ind w:left="3096" w:hanging="720"/>
      </w:pPr>
      <w:rPr>
        <w:rFonts w:eastAsia="Calibri" w:hint="default"/>
      </w:rPr>
    </w:lvl>
    <w:lvl w:ilvl="5">
      <w:start w:val="1"/>
      <w:numFmt w:val="decimal"/>
      <w:isLgl/>
      <w:lvlText w:val="%1.%2.%3.%4.%5.%6"/>
      <w:lvlJc w:val="left"/>
      <w:pPr>
        <w:ind w:left="3870" w:hanging="1080"/>
      </w:pPr>
      <w:rPr>
        <w:rFonts w:eastAsia="Calibri" w:hint="default"/>
      </w:rPr>
    </w:lvl>
    <w:lvl w:ilvl="6">
      <w:start w:val="1"/>
      <w:numFmt w:val="decimal"/>
      <w:isLgl/>
      <w:lvlText w:val="%1.%2.%3.%4.%5.%6.%7"/>
      <w:lvlJc w:val="left"/>
      <w:pPr>
        <w:ind w:left="4284" w:hanging="1080"/>
      </w:pPr>
      <w:rPr>
        <w:rFonts w:eastAsia="Calibri" w:hint="default"/>
      </w:rPr>
    </w:lvl>
    <w:lvl w:ilvl="7">
      <w:start w:val="1"/>
      <w:numFmt w:val="decimal"/>
      <w:isLgl/>
      <w:lvlText w:val="%1.%2.%3.%4.%5.%6.%7.%8"/>
      <w:lvlJc w:val="left"/>
      <w:pPr>
        <w:ind w:left="5058" w:hanging="1440"/>
      </w:pPr>
      <w:rPr>
        <w:rFonts w:eastAsia="Calibri" w:hint="default"/>
      </w:rPr>
    </w:lvl>
    <w:lvl w:ilvl="8">
      <w:start w:val="1"/>
      <w:numFmt w:val="decimal"/>
      <w:isLgl/>
      <w:lvlText w:val="%1.%2.%3.%4.%5.%6.%7.%8.%9"/>
      <w:lvlJc w:val="left"/>
      <w:pPr>
        <w:ind w:left="5472" w:hanging="1440"/>
      </w:pPr>
      <w:rPr>
        <w:rFonts w:eastAsia="Calibri" w:hint="default"/>
      </w:rPr>
    </w:lvl>
  </w:abstractNum>
  <w:abstractNum w:abstractNumId="57"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3584551C"/>
    <w:multiLevelType w:val="hybridMultilevel"/>
    <w:tmpl w:val="A914D5F4"/>
    <w:lvl w:ilvl="0" w:tplc="999C7942">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B8C71E">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263196">
      <w:start w:val="1"/>
      <w:numFmt w:val="bullet"/>
      <w:lvlText w:val="-"/>
      <w:lvlJc w:val="left"/>
      <w:pPr>
        <w:ind w:left="1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7E8542">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20F312">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ECD2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C815E">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70D0BE">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F2430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1" w15:restartNumberingAfterBreak="0">
    <w:nsid w:val="37707D04"/>
    <w:multiLevelType w:val="hybridMultilevel"/>
    <w:tmpl w:val="906AA248"/>
    <w:lvl w:ilvl="0" w:tplc="E1A6271A">
      <w:start w:val="1"/>
      <w:numFmt w:val="decimal"/>
      <w:lvlText w:val="%1.)"/>
      <w:lvlJc w:val="left"/>
      <w:pPr>
        <w:ind w:left="796" w:hanging="360"/>
      </w:pPr>
      <w:rPr>
        <w:rFonts w:cs="Times New Roman" w:hint="default"/>
        <w:b w:val="0"/>
        <w:i w:val="0"/>
        <w:caps w:val="0"/>
        <w:strike w:val="0"/>
        <w:dstrike w:val="0"/>
        <w:vanish w:val="0"/>
        <w:color w:val="000000"/>
        <w:sz w:val="22"/>
        <w:szCs w:val="22"/>
        <w:u w:val="none"/>
        <w:effect w:val="none"/>
        <w:vertAlign w:val="baseline"/>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2"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3BED313A"/>
    <w:multiLevelType w:val="hybridMultilevel"/>
    <w:tmpl w:val="FFFFFFFF"/>
    <w:lvl w:ilvl="0" w:tplc="04150011">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5" w15:restartNumberingAfterBreak="0">
    <w:nsid w:val="3D010AE5"/>
    <w:multiLevelType w:val="hybridMultilevel"/>
    <w:tmpl w:val="D31EB53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3D5A6EFA"/>
    <w:multiLevelType w:val="hybridMultilevel"/>
    <w:tmpl w:val="D88ACBC2"/>
    <w:lvl w:ilvl="0" w:tplc="694C0822">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DE41991"/>
    <w:multiLevelType w:val="hybridMultilevel"/>
    <w:tmpl w:val="ABAC896A"/>
    <w:styleLink w:val="WWNum481"/>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BE6B998">
      <w:start w:val="1"/>
      <w:numFmt w:val="decimal"/>
      <w:lvlText w:val="%4."/>
      <w:lvlJc w:val="left"/>
      <w:pPr>
        <w:ind w:left="2880" w:hanging="360"/>
      </w:pPr>
      <w:rPr>
        <w:rFonts w:cs="Times New Roman"/>
        <w:i w:val="0"/>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9" w15:restartNumberingAfterBreak="0">
    <w:nsid w:val="44583964"/>
    <w:multiLevelType w:val="hybridMultilevel"/>
    <w:tmpl w:val="69B0F652"/>
    <w:styleLink w:val="1111114"/>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786" w:hanging="360"/>
      </w:pPr>
      <w:rPr>
        <w:rFonts w:cs="Times New Roman" w:hint="default"/>
        <w:b w:val="0"/>
      </w:rPr>
    </w:lvl>
    <w:lvl w:ilvl="4" w:tplc="B4906EAC">
      <w:start w:val="1"/>
      <w:numFmt w:val="upperRoman"/>
      <w:lvlText w:val="%5-"/>
      <w:lvlJc w:val="left"/>
      <w:pPr>
        <w:ind w:left="3960" w:hanging="720"/>
      </w:pPr>
      <w:rPr>
        <w:rFonts w:cs="Times New Roman" w:hint="default"/>
      </w:rPr>
    </w:lvl>
    <w:lvl w:ilvl="5" w:tplc="8C9A9934">
      <w:start w:val="1"/>
      <w:numFmt w:val="upperRoman"/>
      <w:lvlText w:val="%6."/>
      <w:lvlJc w:val="left"/>
      <w:pPr>
        <w:ind w:left="720" w:hanging="720"/>
      </w:pPr>
      <w:rPr>
        <w:rFonts w:cs="Times New Roman"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45A47ADC"/>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71" w15:restartNumberingAfterBreak="0">
    <w:nsid w:val="46976217"/>
    <w:multiLevelType w:val="hybridMultilevel"/>
    <w:tmpl w:val="8B64FEDC"/>
    <w:styleLink w:val="Zaimportowany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3" w15:restartNumberingAfterBreak="0">
    <w:nsid w:val="497667EC"/>
    <w:multiLevelType w:val="hybridMultilevel"/>
    <w:tmpl w:val="8512AC2A"/>
    <w:styleLink w:val="Styl15"/>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4" w15:restartNumberingAfterBreak="0">
    <w:nsid w:val="4AC34FE7"/>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5"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4BA7144E"/>
    <w:multiLevelType w:val="hybridMultilevel"/>
    <w:tmpl w:val="617AEAD6"/>
    <w:lvl w:ilvl="0" w:tplc="C65C604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4D6E42ED"/>
    <w:multiLevelType w:val="multilevel"/>
    <w:tmpl w:val="177439AA"/>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b/>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EEB4B75"/>
    <w:multiLevelType w:val="multilevel"/>
    <w:tmpl w:val="7C6824EA"/>
    <w:lvl w:ilvl="0">
      <w:start w:val="1"/>
      <w:numFmt w:val="decimal"/>
      <w:lvlText w:val="%1)"/>
      <w:lvlJc w:val="left"/>
      <w:pPr>
        <w:ind w:left="1080" w:hanging="360"/>
      </w:pPr>
      <w:rPr>
        <w:rFonts w:hint="default"/>
      </w:rPr>
    </w:lvl>
    <w:lvl w:ilvl="1">
      <w:start w:val="1"/>
      <w:numFmt w:val="decimal"/>
      <w:isLgl/>
      <w:lvlText w:val="%1.%2"/>
      <w:lvlJc w:val="left"/>
      <w:pPr>
        <w:ind w:left="1494" w:hanging="360"/>
      </w:pPr>
      <w:rPr>
        <w:rFonts w:eastAsia="Calibri" w:hint="default"/>
      </w:rPr>
    </w:lvl>
    <w:lvl w:ilvl="2">
      <w:start w:val="1"/>
      <w:numFmt w:val="decimal"/>
      <w:isLgl/>
      <w:lvlText w:val="%1.%2.%3"/>
      <w:lvlJc w:val="left"/>
      <w:pPr>
        <w:ind w:left="2268" w:hanging="720"/>
      </w:pPr>
      <w:rPr>
        <w:rFonts w:eastAsia="Calibri" w:hint="default"/>
      </w:rPr>
    </w:lvl>
    <w:lvl w:ilvl="3">
      <w:start w:val="1"/>
      <w:numFmt w:val="decimal"/>
      <w:isLgl/>
      <w:lvlText w:val="%1.%2.%3.%4"/>
      <w:lvlJc w:val="left"/>
      <w:pPr>
        <w:ind w:left="2682" w:hanging="720"/>
      </w:pPr>
      <w:rPr>
        <w:rFonts w:eastAsia="Calibri" w:hint="default"/>
      </w:rPr>
    </w:lvl>
    <w:lvl w:ilvl="4">
      <w:start w:val="1"/>
      <w:numFmt w:val="decimal"/>
      <w:isLgl/>
      <w:lvlText w:val="%1.%2.%3.%4.%5"/>
      <w:lvlJc w:val="left"/>
      <w:pPr>
        <w:ind w:left="3096" w:hanging="720"/>
      </w:pPr>
      <w:rPr>
        <w:rFonts w:eastAsia="Calibri" w:hint="default"/>
      </w:rPr>
    </w:lvl>
    <w:lvl w:ilvl="5">
      <w:start w:val="1"/>
      <w:numFmt w:val="decimal"/>
      <w:isLgl/>
      <w:lvlText w:val="%1.%2.%3.%4.%5.%6"/>
      <w:lvlJc w:val="left"/>
      <w:pPr>
        <w:ind w:left="3870" w:hanging="1080"/>
      </w:pPr>
      <w:rPr>
        <w:rFonts w:eastAsia="Calibri" w:hint="default"/>
      </w:rPr>
    </w:lvl>
    <w:lvl w:ilvl="6">
      <w:start w:val="1"/>
      <w:numFmt w:val="decimal"/>
      <w:isLgl/>
      <w:lvlText w:val="%1.%2.%3.%4.%5.%6.%7"/>
      <w:lvlJc w:val="left"/>
      <w:pPr>
        <w:ind w:left="4284" w:hanging="1080"/>
      </w:pPr>
      <w:rPr>
        <w:rFonts w:eastAsia="Calibri" w:hint="default"/>
      </w:rPr>
    </w:lvl>
    <w:lvl w:ilvl="7">
      <w:start w:val="1"/>
      <w:numFmt w:val="decimal"/>
      <w:isLgl/>
      <w:lvlText w:val="%1.%2.%3.%4.%5.%6.%7.%8"/>
      <w:lvlJc w:val="left"/>
      <w:pPr>
        <w:ind w:left="5058" w:hanging="1440"/>
      </w:pPr>
      <w:rPr>
        <w:rFonts w:eastAsia="Calibri" w:hint="default"/>
      </w:rPr>
    </w:lvl>
    <w:lvl w:ilvl="8">
      <w:start w:val="1"/>
      <w:numFmt w:val="decimal"/>
      <w:isLgl/>
      <w:lvlText w:val="%1.%2.%3.%4.%5.%6.%7.%8.%9"/>
      <w:lvlJc w:val="left"/>
      <w:pPr>
        <w:ind w:left="5472" w:hanging="1440"/>
      </w:pPr>
      <w:rPr>
        <w:rFonts w:eastAsia="Calibri" w:hint="default"/>
      </w:rPr>
    </w:lvl>
  </w:abstractNum>
  <w:abstractNum w:abstractNumId="79" w15:restartNumberingAfterBreak="0">
    <w:nsid w:val="50D545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0" w15:restartNumberingAfterBreak="0">
    <w:nsid w:val="51A15F8A"/>
    <w:multiLevelType w:val="hybridMultilevel"/>
    <w:tmpl w:val="94FE41A8"/>
    <w:styleLink w:val="Styl16"/>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81"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83"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55F1510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87" w15:restartNumberingAfterBreak="0">
    <w:nsid w:val="5B534CD3"/>
    <w:multiLevelType w:val="hybridMultilevel"/>
    <w:tmpl w:val="18ACE68C"/>
    <w:lvl w:ilvl="0" w:tplc="06AA1A1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8"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5CCA097A"/>
    <w:multiLevelType w:val="hybridMultilevel"/>
    <w:tmpl w:val="7F2E691C"/>
    <w:lvl w:ilvl="0" w:tplc="B9348548">
      <w:start w:val="5"/>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068072">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CC67C6">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BA10A8">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760D3C">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58A8D0">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9C1808">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309DD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3A9D1E">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1" w15:restartNumberingAfterBreak="0">
    <w:nsid w:val="5D2E78B1"/>
    <w:multiLevelType w:val="hybridMultilevel"/>
    <w:tmpl w:val="C0F27E4E"/>
    <w:lvl w:ilvl="0" w:tplc="EE56122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23308">
      <w:start w:val="1"/>
      <w:numFmt w:val="decimal"/>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6732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00CA0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65F2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96358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A874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56320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EE2E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4" w15:restartNumberingAfterBreak="0">
    <w:nsid w:val="5F5F15AA"/>
    <w:multiLevelType w:val="hybridMultilevel"/>
    <w:tmpl w:val="7F44F242"/>
    <w:lvl w:ilvl="0" w:tplc="47B8C71E">
      <w:start w:val="1"/>
      <w:numFmt w:val="decimal"/>
      <w:lvlText w:val="%1)"/>
      <w:lvlJc w:val="left"/>
      <w:pPr>
        <w:ind w:left="92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5FF33F83"/>
    <w:multiLevelType w:val="hybridMultilevel"/>
    <w:tmpl w:val="A01865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637D09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3DE7510"/>
    <w:multiLevelType w:val="hybridMultilevel"/>
    <w:tmpl w:val="53CE80F6"/>
    <w:lvl w:ilvl="0" w:tplc="053E9580">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78E8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42FB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021A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3E5C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C87B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5E0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16EB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3C67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6412440"/>
    <w:multiLevelType w:val="multilevel"/>
    <w:tmpl w:val="B072A618"/>
    <w:styleLink w:val="WWNum62"/>
    <w:lvl w:ilvl="0">
      <w:start w:val="2"/>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0" w15:restartNumberingAfterBreak="0">
    <w:nsid w:val="665E7014"/>
    <w:multiLevelType w:val="hybridMultilevel"/>
    <w:tmpl w:val="ED4045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674C2AB9"/>
    <w:multiLevelType w:val="multilevel"/>
    <w:tmpl w:val="CA26C6C6"/>
    <w:lvl w:ilvl="0">
      <w:start w:val="3"/>
      <w:numFmt w:val="decimal"/>
      <w:lvlText w:val="%1)"/>
      <w:lvlJc w:val="left"/>
      <w:pPr>
        <w:ind w:left="1080" w:hanging="360"/>
      </w:pPr>
      <w:rPr>
        <w:rFonts w:hint="default"/>
      </w:rPr>
    </w:lvl>
    <w:lvl w:ilvl="1">
      <w:start w:val="1"/>
      <w:numFmt w:val="decimal"/>
      <w:isLgl/>
      <w:lvlText w:val="%1.%2"/>
      <w:lvlJc w:val="left"/>
      <w:pPr>
        <w:ind w:left="1494" w:hanging="360"/>
      </w:pPr>
      <w:rPr>
        <w:rFonts w:eastAsia="Calibri" w:hint="default"/>
      </w:rPr>
    </w:lvl>
    <w:lvl w:ilvl="2">
      <w:start w:val="1"/>
      <w:numFmt w:val="decimal"/>
      <w:isLgl/>
      <w:lvlText w:val="%1.%2.%3"/>
      <w:lvlJc w:val="left"/>
      <w:pPr>
        <w:ind w:left="2268" w:hanging="720"/>
      </w:pPr>
      <w:rPr>
        <w:rFonts w:eastAsia="Calibri" w:hint="default"/>
      </w:rPr>
    </w:lvl>
    <w:lvl w:ilvl="3">
      <w:start w:val="1"/>
      <w:numFmt w:val="decimal"/>
      <w:isLgl/>
      <w:lvlText w:val="%1.%2.%3.%4"/>
      <w:lvlJc w:val="left"/>
      <w:pPr>
        <w:ind w:left="2682" w:hanging="720"/>
      </w:pPr>
      <w:rPr>
        <w:rFonts w:eastAsia="Calibri" w:hint="default"/>
      </w:rPr>
    </w:lvl>
    <w:lvl w:ilvl="4">
      <w:start w:val="1"/>
      <w:numFmt w:val="decimal"/>
      <w:isLgl/>
      <w:lvlText w:val="%1.%2.%3.%4.%5"/>
      <w:lvlJc w:val="left"/>
      <w:pPr>
        <w:ind w:left="3096" w:hanging="720"/>
      </w:pPr>
      <w:rPr>
        <w:rFonts w:eastAsia="Calibri" w:hint="default"/>
      </w:rPr>
    </w:lvl>
    <w:lvl w:ilvl="5">
      <w:start w:val="1"/>
      <w:numFmt w:val="decimal"/>
      <w:isLgl/>
      <w:lvlText w:val="%1.%2.%3.%4.%5.%6"/>
      <w:lvlJc w:val="left"/>
      <w:pPr>
        <w:ind w:left="3870" w:hanging="1080"/>
      </w:pPr>
      <w:rPr>
        <w:rFonts w:eastAsia="Calibri" w:hint="default"/>
      </w:rPr>
    </w:lvl>
    <w:lvl w:ilvl="6">
      <w:start w:val="1"/>
      <w:numFmt w:val="decimal"/>
      <w:isLgl/>
      <w:lvlText w:val="%1.%2.%3.%4.%5.%6.%7"/>
      <w:lvlJc w:val="left"/>
      <w:pPr>
        <w:ind w:left="4284" w:hanging="1080"/>
      </w:pPr>
      <w:rPr>
        <w:rFonts w:eastAsia="Calibri" w:hint="default"/>
      </w:rPr>
    </w:lvl>
    <w:lvl w:ilvl="7">
      <w:start w:val="1"/>
      <w:numFmt w:val="decimal"/>
      <w:isLgl/>
      <w:lvlText w:val="%1.%2.%3.%4.%5.%6.%7.%8"/>
      <w:lvlJc w:val="left"/>
      <w:pPr>
        <w:ind w:left="5058" w:hanging="1440"/>
      </w:pPr>
      <w:rPr>
        <w:rFonts w:eastAsia="Calibri" w:hint="default"/>
      </w:rPr>
    </w:lvl>
    <w:lvl w:ilvl="8">
      <w:start w:val="1"/>
      <w:numFmt w:val="decimal"/>
      <w:isLgl/>
      <w:lvlText w:val="%1.%2.%3.%4.%5.%6.%7.%8.%9"/>
      <w:lvlJc w:val="left"/>
      <w:pPr>
        <w:ind w:left="5472" w:hanging="1440"/>
      </w:pPr>
      <w:rPr>
        <w:rFonts w:eastAsia="Calibri" w:hint="default"/>
      </w:rPr>
    </w:lvl>
  </w:abstractNum>
  <w:abstractNum w:abstractNumId="103" w15:restartNumberingAfterBreak="0">
    <w:nsid w:val="67C8238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68025BD3"/>
    <w:multiLevelType w:val="hybridMultilevel"/>
    <w:tmpl w:val="8836E46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F1E3EE6">
      <w:start w:val="1"/>
      <w:numFmt w:val="lowerLetter"/>
      <w:lvlText w:val="%3)"/>
      <w:lvlJc w:val="left"/>
      <w:pPr>
        <w:ind w:left="2456" w:hanging="41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6D1229C5"/>
    <w:multiLevelType w:val="hybridMultilevel"/>
    <w:tmpl w:val="5F5A6040"/>
    <w:lvl w:ilvl="0" w:tplc="EFCC1C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28B0E">
      <w:start w:val="1"/>
      <w:numFmt w:val="lowerLetter"/>
      <w:lvlText w:val="%2"/>
      <w:lvlJc w:val="left"/>
      <w:pPr>
        <w:ind w:left="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8B2F304">
      <w:start w:val="1"/>
      <w:numFmt w:val="lowerRoman"/>
      <w:lvlText w:val="%3"/>
      <w:lvlJc w:val="left"/>
      <w:pPr>
        <w:ind w:left="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19E44AA">
      <w:start w:val="1"/>
      <w:numFmt w:val="lowerLetter"/>
      <w:lvlRestart w:val="0"/>
      <w:lvlText w:val="%4)"/>
      <w:lvlJc w:val="left"/>
      <w:pPr>
        <w:ind w:left="1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A3B92">
      <w:start w:val="1"/>
      <w:numFmt w:val="lowerLetter"/>
      <w:lvlText w:val="%5"/>
      <w:lvlJc w:val="left"/>
      <w:pPr>
        <w:ind w:left="2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CBE">
      <w:start w:val="1"/>
      <w:numFmt w:val="lowerRoman"/>
      <w:lvlText w:val="%6"/>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40E60A">
      <w:start w:val="1"/>
      <w:numFmt w:val="decimal"/>
      <w:lvlText w:val="%7"/>
      <w:lvlJc w:val="left"/>
      <w:pPr>
        <w:ind w:left="3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CAFDAE">
      <w:start w:val="1"/>
      <w:numFmt w:val="lowerLetter"/>
      <w:lvlText w:val="%8"/>
      <w:lvlJc w:val="left"/>
      <w:pPr>
        <w:ind w:left="4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F646DE">
      <w:start w:val="1"/>
      <w:numFmt w:val="lowerRoman"/>
      <w:lvlText w:val="%9"/>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6D744E99"/>
    <w:multiLevelType w:val="hybridMultilevel"/>
    <w:tmpl w:val="4D482A9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4A286916">
      <w:start w:val="1"/>
      <w:numFmt w:val="upperRoman"/>
      <w:lvlText w:val="%3."/>
      <w:lvlJc w:val="left"/>
      <w:pPr>
        <w:ind w:left="2700" w:hanging="720"/>
      </w:pPr>
      <w:rPr>
        <w:rFonts w:hint="default"/>
        <w:b/>
      </w:rPr>
    </w:lvl>
    <w:lvl w:ilvl="3" w:tplc="3D0ED4BA">
      <w:start w:val="2"/>
      <w:numFmt w:val="upperRoman"/>
      <w:lvlText w:val="%4&gt;"/>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723A6E69"/>
    <w:multiLevelType w:val="hybridMultilevel"/>
    <w:tmpl w:val="76063510"/>
    <w:lvl w:ilvl="0" w:tplc="0A56C144">
      <w:start w:val="1"/>
      <w:numFmt w:val="decimal"/>
      <w:lvlText w:val="%1)"/>
      <w:lvlJc w:val="left"/>
      <w:pPr>
        <w:ind w:left="2345"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1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4" w15:restartNumberingAfterBreak="0">
    <w:nsid w:val="7281105D"/>
    <w:multiLevelType w:val="hybridMultilevel"/>
    <w:tmpl w:val="DA92968C"/>
    <w:lvl w:ilvl="0" w:tplc="FB56B092">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4530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9423F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325A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88833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CE1D9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184D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AAE41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32F34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3A66B47"/>
    <w:multiLevelType w:val="hybridMultilevel"/>
    <w:tmpl w:val="92486B30"/>
    <w:lvl w:ilvl="0" w:tplc="6CF0A896">
      <w:start w:val="14"/>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EA3254">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B814A8">
      <w:start w:val="1"/>
      <w:numFmt w:val="lowerLetter"/>
      <w:lvlText w:val="%3)"/>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9445B4">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64AEA">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8AF23A">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480FC2">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A812CA">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00820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74F53790"/>
    <w:multiLevelType w:val="hybridMultilevel"/>
    <w:tmpl w:val="BDE2FE8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7">
      <w:start w:val="1"/>
      <w:numFmt w:val="lowerLetter"/>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8" w15:restartNumberingAfterBreak="0">
    <w:nsid w:val="77751CF1"/>
    <w:multiLevelType w:val="hybridMultilevel"/>
    <w:tmpl w:val="3FA05D76"/>
    <w:styleLink w:val="1111112"/>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360"/>
        </w:tabs>
        <w:ind w:left="36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9" w15:restartNumberingAfterBreak="0">
    <w:nsid w:val="786512CB"/>
    <w:multiLevelType w:val="hybridMultilevel"/>
    <w:tmpl w:val="D81C2B76"/>
    <w:styleLink w:val="WWNum581"/>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78A63D4C"/>
    <w:multiLevelType w:val="hybridMultilevel"/>
    <w:tmpl w:val="AD10D43C"/>
    <w:lvl w:ilvl="0" w:tplc="46A20C80">
      <w:start w:val="6"/>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A112E0C"/>
    <w:multiLevelType w:val="multilevel"/>
    <w:tmpl w:val="97DEB49C"/>
    <w:styleLink w:val="WWNum48"/>
    <w:lvl w:ilvl="0">
      <w:start w:val="1"/>
      <w:numFmt w:val="upperRoman"/>
      <w:lvlText w:val="%1."/>
      <w:lvlJc w:val="left"/>
      <w:pPr>
        <w:ind w:left="0" w:firstLine="0"/>
      </w:pPr>
      <w:rPr>
        <w:rFonts w:cs="Times New Roman"/>
        <w:b w:val="0"/>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22"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3" w15:restartNumberingAfterBreak="0">
    <w:nsid w:val="7D1E3185"/>
    <w:multiLevelType w:val="hybridMultilevel"/>
    <w:tmpl w:val="EC1480FA"/>
    <w:lvl w:ilvl="0" w:tplc="54384D2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940A7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4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468A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3E9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CC97D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9EAD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2446C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4464A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368147006">
    <w:abstractNumId w:val="34"/>
  </w:num>
  <w:num w:numId="2" w16cid:durableId="2010519509">
    <w:abstractNumId w:val="14"/>
  </w:num>
  <w:num w:numId="3" w16cid:durableId="944001872">
    <w:abstractNumId w:val="40"/>
  </w:num>
  <w:num w:numId="4" w16cid:durableId="518354676">
    <w:abstractNumId w:val="92"/>
  </w:num>
  <w:num w:numId="5" w16cid:durableId="1125809752">
    <w:abstractNumId w:val="46"/>
  </w:num>
  <w:num w:numId="6" w16cid:durableId="1054503618">
    <w:abstractNumId w:val="50"/>
  </w:num>
  <w:num w:numId="7" w16cid:durableId="6208885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8996709">
    <w:abstractNumId w:val="68"/>
  </w:num>
  <w:num w:numId="9" w16cid:durableId="1514996396">
    <w:abstractNumId w:val="8"/>
  </w:num>
  <w:num w:numId="10" w16cid:durableId="1167790324">
    <w:abstractNumId w:val="72"/>
  </w:num>
  <w:num w:numId="11" w16cid:durableId="1170173535">
    <w:abstractNumId w:val="41"/>
  </w:num>
  <w:num w:numId="12" w16cid:durableId="1106538790">
    <w:abstractNumId w:val="93"/>
  </w:num>
  <w:num w:numId="13" w16cid:durableId="1160776061">
    <w:abstractNumId w:val="60"/>
  </w:num>
  <w:num w:numId="14" w16cid:durableId="500000686">
    <w:abstractNumId w:val="112"/>
  </w:num>
  <w:num w:numId="15" w16cid:durableId="252202978">
    <w:abstractNumId w:val="98"/>
  </w:num>
  <w:num w:numId="16" w16cid:durableId="1937403951">
    <w:abstractNumId w:val="90"/>
  </w:num>
  <w:num w:numId="17" w16cid:durableId="265700113">
    <w:abstractNumId w:val="113"/>
  </w:num>
  <w:num w:numId="18" w16cid:durableId="1648587808">
    <w:abstractNumId w:val="82"/>
  </w:num>
  <w:num w:numId="19" w16cid:durableId="1391808811">
    <w:abstractNumId w:val="86"/>
  </w:num>
  <w:num w:numId="20" w16cid:durableId="137264738">
    <w:abstractNumId w:val="33"/>
  </w:num>
  <w:num w:numId="21" w16cid:durableId="1467578022">
    <w:abstractNumId w:val="61"/>
  </w:num>
  <w:num w:numId="22" w16cid:durableId="1644385548">
    <w:abstractNumId w:val="2"/>
  </w:num>
  <w:num w:numId="23" w16cid:durableId="1969969688">
    <w:abstractNumId w:val="51"/>
  </w:num>
  <w:num w:numId="24" w16cid:durableId="1985818963">
    <w:abstractNumId w:val="77"/>
  </w:num>
  <w:num w:numId="25" w16cid:durableId="27145166">
    <w:abstractNumId w:val="80"/>
  </w:num>
  <w:num w:numId="26" w16cid:durableId="1886060970">
    <w:abstractNumId w:val="73"/>
  </w:num>
  <w:num w:numId="27" w16cid:durableId="1765804686">
    <w:abstractNumId w:val="3"/>
  </w:num>
  <w:num w:numId="28" w16cid:durableId="1148135864">
    <w:abstractNumId w:val="0"/>
  </w:num>
  <w:num w:numId="29" w16cid:durableId="1525557963">
    <w:abstractNumId w:val="71"/>
  </w:num>
  <w:num w:numId="30" w16cid:durableId="59401355">
    <w:abstractNumId w:val="118"/>
  </w:num>
  <w:num w:numId="31" w16cid:durableId="715545769">
    <w:abstractNumId w:val="69"/>
  </w:num>
  <w:num w:numId="32" w16cid:durableId="396130364">
    <w:abstractNumId w:val="119"/>
  </w:num>
  <w:num w:numId="33" w16cid:durableId="1394163509">
    <w:abstractNumId w:val="4"/>
  </w:num>
  <w:num w:numId="34" w16cid:durableId="1258949216">
    <w:abstractNumId w:val="67"/>
  </w:num>
  <w:num w:numId="35" w16cid:durableId="1262757396">
    <w:abstractNumId w:val="1"/>
  </w:num>
  <w:num w:numId="36" w16cid:durableId="1077360140">
    <w:abstractNumId w:val="39"/>
  </w:num>
  <w:num w:numId="37" w16cid:durableId="902256787">
    <w:abstractNumId w:val="99"/>
  </w:num>
  <w:num w:numId="38" w16cid:durableId="1794523016">
    <w:abstractNumId w:val="121"/>
  </w:num>
  <w:num w:numId="39" w16cid:durableId="901600100">
    <w:abstractNumId w:val="9"/>
  </w:num>
  <w:num w:numId="40" w16cid:durableId="114913893">
    <w:abstractNumId w:val="38"/>
  </w:num>
  <w:num w:numId="41" w16cid:durableId="1791783261">
    <w:abstractNumId w:val="59"/>
  </w:num>
  <w:num w:numId="42" w16cid:durableId="1931111622">
    <w:abstractNumId w:val="106"/>
  </w:num>
  <w:num w:numId="43" w16cid:durableId="654846000">
    <w:abstractNumId w:val="19"/>
  </w:num>
  <w:num w:numId="44" w16cid:durableId="1393968209">
    <w:abstractNumId w:val="58"/>
  </w:num>
  <w:num w:numId="45" w16cid:durableId="1307781461">
    <w:abstractNumId w:val="105"/>
  </w:num>
  <w:num w:numId="46" w16cid:durableId="1146817351">
    <w:abstractNumId w:val="76"/>
  </w:num>
  <w:num w:numId="47" w16cid:durableId="22639251">
    <w:abstractNumId w:val="111"/>
  </w:num>
  <w:num w:numId="48" w16cid:durableId="696782421">
    <w:abstractNumId w:val="116"/>
  </w:num>
  <w:num w:numId="49" w16cid:durableId="552431016">
    <w:abstractNumId w:val="103"/>
  </w:num>
  <w:num w:numId="50" w16cid:durableId="1195772115">
    <w:abstractNumId w:val="16"/>
  </w:num>
  <w:num w:numId="51" w16cid:durableId="1920211387">
    <w:abstractNumId w:val="89"/>
  </w:num>
  <w:num w:numId="52" w16cid:durableId="374307742">
    <w:abstractNumId w:val="97"/>
  </w:num>
  <w:num w:numId="53" w16cid:durableId="502010592">
    <w:abstractNumId w:val="52"/>
  </w:num>
  <w:num w:numId="54" w16cid:durableId="1090585709">
    <w:abstractNumId w:val="101"/>
  </w:num>
  <w:num w:numId="55" w16cid:durableId="145248157">
    <w:abstractNumId w:val="20"/>
  </w:num>
  <w:num w:numId="56" w16cid:durableId="2027558491">
    <w:abstractNumId w:val="29"/>
  </w:num>
  <w:num w:numId="57" w16cid:durableId="683821487">
    <w:abstractNumId w:val="45"/>
  </w:num>
  <w:num w:numId="58" w16cid:durableId="166017678">
    <w:abstractNumId w:val="88"/>
  </w:num>
  <w:num w:numId="59" w16cid:durableId="537553357">
    <w:abstractNumId w:val="32"/>
  </w:num>
  <w:num w:numId="60" w16cid:durableId="878585858">
    <w:abstractNumId w:val="63"/>
  </w:num>
  <w:num w:numId="61" w16cid:durableId="1850023869">
    <w:abstractNumId w:val="57"/>
  </w:num>
  <w:num w:numId="62" w16cid:durableId="385880329">
    <w:abstractNumId w:val="109"/>
  </w:num>
  <w:num w:numId="63" w16cid:durableId="656956716">
    <w:abstractNumId w:val="108"/>
  </w:num>
  <w:num w:numId="64" w16cid:durableId="877930210">
    <w:abstractNumId w:val="123"/>
  </w:num>
  <w:num w:numId="65" w16cid:durableId="498664812">
    <w:abstractNumId w:val="81"/>
  </w:num>
  <w:num w:numId="66" w16cid:durableId="1392967977">
    <w:abstractNumId w:val="91"/>
  </w:num>
  <w:num w:numId="67" w16cid:durableId="1923054681">
    <w:abstractNumId w:val="83"/>
  </w:num>
  <w:num w:numId="68" w16cid:durableId="419716527">
    <w:abstractNumId w:val="17"/>
  </w:num>
  <w:num w:numId="69" w16cid:durableId="1419982352">
    <w:abstractNumId w:val="47"/>
  </w:num>
  <w:num w:numId="70" w16cid:durableId="156923394">
    <w:abstractNumId w:val="25"/>
  </w:num>
  <w:num w:numId="71" w16cid:durableId="1297568328">
    <w:abstractNumId w:val="35"/>
  </w:num>
  <w:num w:numId="72" w16cid:durableId="400955306">
    <w:abstractNumId w:val="31"/>
  </w:num>
  <w:num w:numId="73" w16cid:durableId="668874078">
    <w:abstractNumId w:val="104"/>
  </w:num>
  <w:num w:numId="74" w16cid:durableId="1258946808">
    <w:abstractNumId w:val="117"/>
  </w:num>
  <w:num w:numId="75" w16cid:durableId="12857698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6320439">
    <w:abstractNumId w:val="53"/>
    <w:lvlOverride w:ilvl="0">
      <w:startOverride w:val="1"/>
    </w:lvlOverride>
    <w:lvlOverride w:ilvl="1"/>
    <w:lvlOverride w:ilvl="2"/>
    <w:lvlOverride w:ilvl="3"/>
    <w:lvlOverride w:ilvl="4"/>
    <w:lvlOverride w:ilvl="5"/>
    <w:lvlOverride w:ilvl="6"/>
    <w:lvlOverride w:ilvl="7"/>
    <w:lvlOverride w:ilvl="8"/>
  </w:num>
  <w:num w:numId="77" w16cid:durableId="60754206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17793953">
    <w:abstractNumId w:val="95"/>
  </w:num>
  <w:num w:numId="79" w16cid:durableId="1318342309">
    <w:abstractNumId w:val="12"/>
  </w:num>
  <w:num w:numId="80" w16cid:durableId="1190220627">
    <w:abstractNumId w:val="107"/>
  </w:num>
  <w:num w:numId="81" w16cid:durableId="1955865440">
    <w:abstractNumId w:val="55"/>
  </w:num>
  <w:num w:numId="82" w16cid:durableId="945188167">
    <w:abstractNumId w:val="11"/>
  </w:num>
  <w:num w:numId="83" w16cid:durableId="35785045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10387846">
    <w:abstractNumId w:val="21"/>
  </w:num>
  <w:num w:numId="85" w16cid:durableId="1994750602">
    <w:abstractNumId w:val="96"/>
  </w:num>
  <w:num w:numId="86" w16cid:durableId="774179175">
    <w:abstractNumId w:val="115"/>
  </w:num>
  <w:num w:numId="87" w16cid:durableId="1033992291">
    <w:abstractNumId w:val="30"/>
  </w:num>
  <w:num w:numId="88" w16cid:durableId="482040824">
    <w:abstractNumId w:val="7"/>
  </w:num>
  <w:num w:numId="89" w16cid:durableId="118884000">
    <w:abstractNumId w:val="22"/>
  </w:num>
  <w:num w:numId="90" w16cid:durableId="1054818061">
    <w:abstractNumId w:val="100"/>
  </w:num>
  <w:num w:numId="91" w16cid:durableId="482627219">
    <w:abstractNumId w:val="43"/>
  </w:num>
  <w:num w:numId="92" w16cid:durableId="2397968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88230737">
    <w:abstractNumId w:val="15"/>
  </w:num>
  <w:num w:numId="94" w16cid:durableId="1888102673">
    <w:abstractNumId w:val="62"/>
  </w:num>
  <w:num w:numId="95" w16cid:durableId="921530052">
    <w:abstractNumId w:val="54"/>
  </w:num>
  <w:num w:numId="96" w16cid:durableId="1884445554">
    <w:abstractNumId w:val="75"/>
  </w:num>
  <w:num w:numId="97" w16cid:durableId="273176622">
    <w:abstractNumId w:val="87"/>
  </w:num>
  <w:num w:numId="98" w16cid:durableId="1323242826">
    <w:abstractNumId w:val="28"/>
  </w:num>
  <w:num w:numId="99" w16cid:durableId="550070403">
    <w:abstractNumId w:val="44"/>
  </w:num>
  <w:num w:numId="100" w16cid:durableId="1138690948">
    <w:abstractNumId w:val="84"/>
  </w:num>
  <w:num w:numId="101" w16cid:durableId="319313796">
    <w:abstractNumId w:val="49"/>
  </w:num>
  <w:num w:numId="102" w16cid:durableId="1119302252">
    <w:abstractNumId w:val="24"/>
  </w:num>
  <w:num w:numId="103" w16cid:durableId="1197159123">
    <w:abstractNumId w:val="74"/>
  </w:num>
  <w:num w:numId="104" w16cid:durableId="1738236526">
    <w:abstractNumId w:val="64"/>
  </w:num>
  <w:num w:numId="105" w16cid:durableId="831994834">
    <w:abstractNumId w:val="23"/>
  </w:num>
  <w:num w:numId="106" w16cid:durableId="305626075">
    <w:abstractNumId w:val="70"/>
  </w:num>
  <w:num w:numId="107" w16cid:durableId="431122031">
    <w:abstractNumId w:val="79"/>
  </w:num>
  <w:num w:numId="108" w16cid:durableId="1091777493">
    <w:abstractNumId w:val="110"/>
  </w:num>
  <w:num w:numId="109" w16cid:durableId="1885480245">
    <w:abstractNumId w:val="36"/>
  </w:num>
  <w:num w:numId="110" w16cid:durableId="1064453111">
    <w:abstractNumId w:val="114"/>
  </w:num>
  <w:num w:numId="111" w16cid:durableId="263459999">
    <w:abstractNumId w:val="65"/>
  </w:num>
  <w:num w:numId="112" w16cid:durableId="1621112749">
    <w:abstractNumId w:val="85"/>
  </w:num>
  <w:num w:numId="113" w16cid:durableId="523246723">
    <w:abstractNumId w:val="120"/>
  </w:num>
  <w:num w:numId="114" w16cid:durableId="2036884079">
    <w:abstractNumId w:val="27"/>
  </w:num>
  <w:num w:numId="115" w16cid:durableId="1413552760">
    <w:abstractNumId w:val="102"/>
  </w:num>
  <w:num w:numId="116" w16cid:durableId="290743427">
    <w:abstractNumId w:val="94"/>
  </w:num>
  <w:num w:numId="117" w16cid:durableId="1211334457">
    <w:abstractNumId w:val="5"/>
  </w:num>
  <w:num w:numId="118" w16cid:durableId="507987303">
    <w:abstractNumId w:val="78"/>
  </w:num>
  <w:num w:numId="119" w16cid:durableId="1870801094">
    <w:abstractNumId w:val="56"/>
  </w:num>
  <w:num w:numId="120" w16cid:durableId="468935417">
    <w:abstractNumId w:val="42"/>
  </w:num>
  <w:num w:numId="121" w16cid:durableId="406657929">
    <w:abstractNumId w:val="26"/>
  </w:num>
  <w:num w:numId="122" w16cid:durableId="175075752">
    <w:abstractNumId w:val="10"/>
  </w:num>
  <w:num w:numId="123" w16cid:durableId="605431711">
    <w:abstractNumId w:val="66"/>
  </w:num>
  <w:num w:numId="124" w16cid:durableId="1637098257">
    <w:abstractNumId w:val="48"/>
  </w:num>
  <w:num w:numId="125" w16cid:durableId="84615278">
    <w:abstractNumId w:val="13"/>
  </w:num>
  <w:num w:numId="126" w16cid:durableId="1874034427">
    <w:abstractNumId w:val="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F92"/>
    <w:rsid w:val="0000350D"/>
    <w:rsid w:val="00006874"/>
    <w:rsid w:val="000078BA"/>
    <w:rsid w:val="000154C7"/>
    <w:rsid w:val="000204C4"/>
    <w:rsid w:val="000211B9"/>
    <w:rsid w:val="000224A3"/>
    <w:rsid w:val="0002417B"/>
    <w:rsid w:val="000246C4"/>
    <w:rsid w:val="00024A8B"/>
    <w:rsid w:val="00026DAF"/>
    <w:rsid w:val="0003453F"/>
    <w:rsid w:val="000351F0"/>
    <w:rsid w:val="0003762F"/>
    <w:rsid w:val="00037854"/>
    <w:rsid w:val="00040144"/>
    <w:rsid w:val="0004035B"/>
    <w:rsid w:val="00040A88"/>
    <w:rsid w:val="00040FCA"/>
    <w:rsid w:val="00042641"/>
    <w:rsid w:val="000426F7"/>
    <w:rsid w:val="00042B13"/>
    <w:rsid w:val="000439BD"/>
    <w:rsid w:val="00044337"/>
    <w:rsid w:val="00044AB6"/>
    <w:rsid w:val="00044DCB"/>
    <w:rsid w:val="00045460"/>
    <w:rsid w:val="0005128A"/>
    <w:rsid w:val="0005322B"/>
    <w:rsid w:val="00054E22"/>
    <w:rsid w:val="00056041"/>
    <w:rsid w:val="000624BE"/>
    <w:rsid w:val="00063A46"/>
    <w:rsid w:val="000644F6"/>
    <w:rsid w:val="00067586"/>
    <w:rsid w:val="00071B56"/>
    <w:rsid w:val="00072D64"/>
    <w:rsid w:val="00073EE1"/>
    <w:rsid w:val="00076F01"/>
    <w:rsid w:val="00077996"/>
    <w:rsid w:val="00082CF9"/>
    <w:rsid w:val="00083E88"/>
    <w:rsid w:val="00083EAC"/>
    <w:rsid w:val="00087552"/>
    <w:rsid w:val="00090FD8"/>
    <w:rsid w:val="00091170"/>
    <w:rsid w:val="00092847"/>
    <w:rsid w:val="00092F12"/>
    <w:rsid w:val="00093ADF"/>
    <w:rsid w:val="000941E7"/>
    <w:rsid w:val="00094A4D"/>
    <w:rsid w:val="00095D97"/>
    <w:rsid w:val="000A0B09"/>
    <w:rsid w:val="000A233F"/>
    <w:rsid w:val="000A2A9B"/>
    <w:rsid w:val="000A3521"/>
    <w:rsid w:val="000A371B"/>
    <w:rsid w:val="000A38AA"/>
    <w:rsid w:val="000A3BC3"/>
    <w:rsid w:val="000A4745"/>
    <w:rsid w:val="000A5BE8"/>
    <w:rsid w:val="000A6A0A"/>
    <w:rsid w:val="000B246C"/>
    <w:rsid w:val="000B5ECE"/>
    <w:rsid w:val="000B7B98"/>
    <w:rsid w:val="000C2175"/>
    <w:rsid w:val="000C2265"/>
    <w:rsid w:val="000C3CB0"/>
    <w:rsid w:val="000C6C69"/>
    <w:rsid w:val="000C7A3F"/>
    <w:rsid w:val="000D036B"/>
    <w:rsid w:val="000D3D9B"/>
    <w:rsid w:val="000D42FC"/>
    <w:rsid w:val="000D568F"/>
    <w:rsid w:val="000D6E1A"/>
    <w:rsid w:val="000E1248"/>
    <w:rsid w:val="000E2E79"/>
    <w:rsid w:val="000E36C5"/>
    <w:rsid w:val="000E40C6"/>
    <w:rsid w:val="000E44C0"/>
    <w:rsid w:val="000E5BBD"/>
    <w:rsid w:val="000F0A2C"/>
    <w:rsid w:val="000F0E86"/>
    <w:rsid w:val="000F34AA"/>
    <w:rsid w:val="000F4636"/>
    <w:rsid w:val="000F53C8"/>
    <w:rsid w:val="000F57CC"/>
    <w:rsid w:val="000F5EEC"/>
    <w:rsid w:val="000F687C"/>
    <w:rsid w:val="000F6C69"/>
    <w:rsid w:val="00104F5F"/>
    <w:rsid w:val="00107CEC"/>
    <w:rsid w:val="001107F2"/>
    <w:rsid w:val="00110942"/>
    <w:rsid w:val="0011260B"/>
    <w:rsid w:val="00112B80"/>
    <w:rsid w:val="001150BA"/>
    <w:rsid w:val="00115B5C"/>
    <w:rsid w:val="001160A6"/>
    <w:rsid w:val="001176E4"/>
    <w:rsid w:val="0011790D"/>
    <w:rsid w:val="0012088F"/>
    <w:rsid w:val="00122667"/>
    <w:rsid w:val="001235A6"/>
    <w:rsid w:val="00124908"/>
    <w:rsid w:val="0012629E"/>
    <w:rsid w:val="001265F1"/>
    <w:rsid w:val="00127051"/>
    <w:rsid w:val="00127EA2"/>
    <w:rsid w:val="0013002A"/>
    <w:rsid w:val="00131670"/>
    <w:rsid w:val="00131793"/>
    <w:rsid w:val="00131E55"/>
    <w:rsid w:val="00132219"/>
    <w:rsid w:val="0013564F"/>
    <w:rsid w:val="00135979"/>
    <w:rsid w:val="0013698A"/>
    <w:rsid w:val="001373A1"/>
    <w:rsid w:val="001402DE"/>
    <w:rsid w:val="0014178D"/>
    <w:rsid w:val="00142EB2"/>
    <w:rsid w:val="0014383E"/>
    <w:rsid w:val="00144D2E"/>
    <w:rsid w:val="00145052"/>
    <w:rsid w:val="001462B3"/>
    <w:rsid w:val="001475B5"/>
    <w:rsid w:val="00147AD0"/>
    <w:rsid w:val="00153DA1"/>
    <w:rsid w:val="00154DD4"/>
    <w:rsid w:val="001551D6"/>
    <w:rsid w:val="00155425"/>
    <w:rsid w:val="00160E1F"/>
    <w:rsid w:val="0016320F"/>
    <w:rsid w:val="00163806"/>
    <w:rsid w:val="0016580D"/>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905DF"/>
    <w:rsid w:val="001917C1"/>
    <w:rsid w:val="00191AA9"/>
    <w:rsid w:val="00191F05"/>
    <w:rsid w:val="00192358"/>
    <w:rsid w:val="00193853"/>
    <w:rsid w:val="00194655"/>
    <w:rsid w:val="00195EE7"/>
    <w:rsid w:val="001A10B3"/>
    <w:rsid w:val="001A4310"/>
    <w:rsid w:val="001A6992"/>
    <w:rsid w:val="001B0036"/>
    <w:rsid w:val="001B007B"/>
    <w:rsid w:val="001B1EFB"/>
    <w:rsid w:val="001B2A14"/>
    <w:rsid w:val="001B2D9B"/>
    <w:rsid w:val="001B4058"/>
    <w:rsid w:val="001B4277"/>
    <w:rsid w:val="001B52D0"/>
    <w:rsid w:val="001B5323"/>
    <w:rsid w:val="001B54D9"/>
    <w:rsid w:val="001C0624"/>
    <w:rsid w:val="001C2146"/>
    <w:rsid w:val="001C40BE"/>
    <w:rsid w:val="001C44D2"/>
    <w:rsid w:val="001D09DD"/>
    <w:rsid w:val="001D0EE6"/>
    <w:rsid w:val="001D6BA7"/>
    <w:rsid w:val="001D7EB2"/>
    <w:rsid w:val="001E0BA7"/>
    <w:rsid w:val="001E0D45"/>
    <w:rsid w:val="001E0E18"/>
    <w:rsid w:val="001E194B"/>
    <w:rsid w:val="001E1A03"/>
    <w:rsid w:val="001E7F79"/>
    <w:rsid w:val="001F50D3"/>
    <w:rsid w:val="001F6418"/>
    <w:rsid w:val="002014B1"/>
    <w:rsid w:val="00202BB4"/>
    <w:rsid w:val="0020430B"/>
    <w:rsid w:val="00204B8B"/>
    <w:rsid w:val="00204C49"/>
    <w:rsid w:val="00206F9F"/>
    <w:rsid w:val="00213BD5"/>
    <w:rsid w:val="00215AC7"/>
    <w:rsid w:val="00215FED"/>
    <w:rsid w:val="002160C7"/>
    <w:rsid w:val="00217018"/>
    <w:rsid w:val="002178D1"/>
    <w:rsid w:val="00221FD6"/>
    <w:rsid w:val="002244BC"/>
    <w:rsid w:val="00224AD0"/>
    <w:rsid w:val="002305CB"/>
    <w:rsid w:val="00233829"/>
    <w:rsid w:val="00236A1F"/>
    <w:rsid w:val="002375E8"/>
    <w:rsid w:val="002401F0"/>
    <w:rsid w:val="00242C3E"/>
    <w:rsid w:val="002448BF"/>
    <w:rsid w:val="00245A14"/>
    <w:rsid w:val="00245B81"/>
    <w:rsid w:val="00245F83"/>
    <w:rsid w:val="00246D3A"/>
    <w:rsid w:val="00250B1A"/>
    <w:rsid w:val="00251F1C"/>
    <w:rsid w:val="00253C63"/>
    <w:rsid w:val="002605AD"/>
    <w:rsid w:val="00265AEA"/>
    <w:rsid w:val="0026777D"/>
    <w:rsid w:val="002679CA"/>
    <w:rsid w:val="00267EE8"/>
    <w:rsid w:val="00270C01"/>
    <w:rsid w:val="002712F3"/>
    <w:rsid w:val="002716C2"/>
    <w:rsid w:val="00273325"/>
    <w:rsid w:val="0027358F"/>
    <w:rsid w:val="002742D8"/>
    <w:rsid w:val="00275400"/>
    <w:rsid w:val="002774BD"/>
    <w:rsid w:val="002807C2"/>
    <w:rsid w:val="0028083F"/>
    <w:rsid w:val="00283613"/>
    <w:rsid w:val="00283872"/>
    <w:rsid w:val="002879DD"/>
    <w:rsid w:val="00290602"/>
    <w:rsid w:val="002908E2"/>
    <w:rsid w:val="00292D17"/>
    <w:rsid w:val="00293617"/>
    <w:rsid w:val="0029545F"/>
    <w:rsid w:val="00297676"/>
    <w:rsid w:val="002979DE"/>
    <w:rsid w:val="00297D0D"/>
    <w:rsid w:val="002A2FC0"/>
    <w:rsid w:val="002A31C1"/>
    <w:rsid w:val="002A3F0B"/>
    <w:rsid w:val="002A46E7"/>
    <w:rsid w:val="002A5DA1"/>
    <w:rsid w:val="002A60E9"/>
    <w:rsid w:val="002A701C"/>
    <w:rsid w:val="002B21AC"/>
    <w:rsid w:val="002B3DC3"/>
    <w:rsid w:val="002B3FE6"/>
    <w:rsid w:val="002C0302"/>
    <w:rsid w:val="002C043F"/>
    <w:rsid w:val="002C0934"/>
    <w:rsid w:val="002C116E"/>
    <w:rsid w:val="002C141F"/>
    <w:rsid w:val="002C20F6"/>
    <w:rsid w:val="002C20FD"/>
    <w:rsid w:val="002C522A"/>
    <w:rsid w:val="002C544E"/>
    <w:rsid w:val="002C5702"/>
    <w:rsid w:val="002C7E23"/>
    <w:rsid w:val="002D1354"/>
    <w:rsid w:val="002D4E11"/>
    <w:rsid w:val="002E0256"/>
    <w:rsid w:val="002E0A2A"/>
    <w:rsid w:val="002E0A4E"/>
    <w:rsid w:val="002E1D35"/>
    <w:rsid w:val="002E20F9"/>
    <w:rsid w:val="002E2441"/>
    <w:rsid w:val="002E46CF"/>
    <w:rsid w:val="002E48B3"/>
    <w:rsid w:val="002E4E39"/>
    <w:rsid w:val="002E5F91"/>
    <w:rsid w:val="002E61FB"/>
    <w:rsid w:val="002E7A30"/>
    <w:rsid w:val="002F12F5"/>
    <w:rsid w:val="002F53A8"/>
    <w:rsid w:val="002F74D3"/>
    <w:rsid w:val="00300EB6"/>
    <w:rsid w:val="00301559"/>
    <w:rsid w:val="00302A75"/>
    <w:rsid w:val="00306C26"/>
    <w:rsid w:val="003070A0"/>
    <w:rsid w:val="0030778C"/>
    <w:rsid w:val="00311921"/>
    <w:rsid w:val="00312DAE"/>
    <w:rsid w:val="00313C18"/>
    <w:rsid w:val="003159C6"/>
    <w:rsid w:val="00316607"/>
    <w:rsid w:val="00316853"/>
    <w:rsid w:val="003175A1"/>
    <w:rsid w:val="00317E21"/>
    <w:rsid w:val="003212FB"/>
    <w:rsid w:val="003219F5"/>
    <w:rsid w:val="003265A4"/>
    <w:rsid w:val="00326BC4"/>
    <w:rsid w:val="0032772F"/>
    <w:rsid w:val="0033051B"/>
    <w:rsid w:val="003312A5"/>
    <w:rsid w:val="00334E2D"/>
    <w:rsid w:val="00334FBD"/>
    <w:rsid w:val="003352EF"/>
    <w:rsid w:val="00335D1A"/>
    <w:rsid w:val="00336485"/>
    <w:rsid w:val="00337468"/>
    <w:rsid w:val="003430C2"/>
    <w:rsid w:val="00351653"/>
    <w:rsid w:val="003535E2"/>
    <w:rsid w:val="00353C4B"/>
    <w:rsid w:val="00353DC8"/>
    <w:rsid w:val="00357C41"/>
    <w:rsid w:val="00364EF4"/>
    <w:rsid w:val="00366CB9"/>
    <w:rsid w:val="0037024C"/>
    <w:rsid w:val="003707B1"/>
    <w:rsid w:val="00371EB8"/>
    <w:rsid w:val="00372147"/>
    <w:rsid w:val="003746F6"/>
    <w:rsid w:val="00375732"/>
    <w:rsid w:val="0037585A"/>
    <w:rsid w:val="003814BF"/>
    <w:rsid w:val="00381F38"/>
    <w:rsid w:val="00384405"/>
    <w:rsid w:val="00384AF5"/>
    <w:rsid w:val="00386075"/>
    <w:rsid w:val="00386996"/>
    <w:rsid w:val="00387B2A"/>
    <w:rsid w:val="003918E7"/>
    <w:rsid w:val="00392710"/>
    <w:rsid w:val="00393CF8"/>
    <w:rsid w:val="00393FEB"/>
    <w:rsid w:val="00395275"/>
    <w:rsid w:val="003957C4"/>
    <w:rsid w:val="00397F86"/>
    <w:rsid w:val="003A08B7"/>
    <w:rsid w:val="003A2824"/>
    <w:rsid w:val="003A2956"/>
    <w:rsid w:val="003A2ED5"/>
    <w:rsid w:val="003A3C17"/>
    <w:rsid w:val="003B15F7"/>
    <w:rsid w:val="003B2A0D"/>
    <w:rsid w:val="003B3451"/>
    <w:rsid w:val="003B4177"/>
    <w:rsid w:val="003B561D"/>
    <w:rsid w:val="003B585F"/>
    <w:rsid w:val="003B5CA3"/>
    <w:rsid w:val="003B66EA"/>
    <w:rsid w:val="003B7A78"/>
    <w:rsid w:val="003C0B04"/>
    <w:rsid w:val="003C1D59"/>
    <w:rsid w:val="003C1DC3"/>
    <w:rsid w:val="003C3788"/>
    <w:rsid w:val="003C7E7E"/>
    <w:rsid w:val="003D32E3"/>
    <w:rsid w:val="003D48E3"/>
    <w:rsid w:val="003E0434"/>
    <w:rsid w:val="003E0577"/>
    <w:rsid w:val="003E180F"/>
    <w:rsid w:val="003E2EC9"/>
    <w:rsid w:val="003E6BFD"/>
    <w:rsid w:val="003E6FB4"/>
    <w:rsid w:val="003F05E8"/>
    <w:rsid w:val="003F123F"/>
    <w:rsid w:val="003F162C"/>
    <w:rsid w:val="003F26D7"/>
    <w:rsid w:val="003F54CC"/>
    <w:rsid w:val="003F5AC0"/>
    <w:rsid w:val="003F5D33"/>
    <w:rsid w:val="004012DF"/>
    <w:rsid w:val="00402435"/>
    <w:rsid w:val="00402CDF"/>
    <w:rsid w:val="0040344A"/>
    <w:rsid w:val="00404960"/>
    <w:rsid w:val="004146B0"/>
    <w:rsid w:val="00415E30"/>
    <w:rsid w:val="00416290"/>
    <w:rsid w:val="00417183"/>
    <w:rsid w:val="004218F2"/>
    <w:rsid w:val="00422717"/>
    <w:rsid w:val="0042504F"/>
    <w:rsid w:val="00425230"/>
    <w:rsid w:val="0042590E"/>
    <w:rsid w:val="00425BE0"/>
    <w:rsid w:val="00427A6C"/>
    <w:rsid w:val="00430EF8"/>
    <w:rsid w:val="00431A88"/>
    <w:rsid w:val="0043394C"/>
    <w:rsid w:val="00434B0E"/>
    <w:rsid w:val="00440B9D"/>
    <w:rsid w:val="00442007"/>
    <w:rsid w:val="004462C4"/>
    <w:rsid w:val="004503C9"/>
    <w:rsid w:val="00450FE0"/>
    <w:rsid w:val="00451700"/>
    <w:rsid w:val="00451774"/>
    <w:rsid w:val="004522F5"/>
    <w:rsid w:val="00452C44"/>
    <w:rsid w:val="004533B3"/>
    <w:rsid w:val="00455409"/>
    <w:rsid w:val="00455A63"/>
    <w:rsid w:val="00457452"/>
    <w:rsid w:val="00462C2F"/>
    <w:rsid w:val="00463D6A"/>
    <w:rsid w:val="004646DD"/>
    <w:rsid w:val="004647A8"/>
    <w:rsid w:val="00465789"/>
    <w:rsid w:val="00470796"/>
    <w:rsid w:val="004711EC"/>
    <w:rsid w:val="00473713"/>
    <w:rsid w:val="00473CE3"/>
    <w:rsid w:val="0047496B"/>
    <w:rsid w:val="00474E18"/>
    <w:rsid w:val="00474F25"/>
    <w:rsid w:val="00475697"/>
    <w:rsid w:val="00476C09"/>
    <w:rsid w:val="004813E2"/>
    <w:rsid w:val="004823C8"/>
    <w:rsid w:val="00485A8A"/>
    <w:rsid w:val="00486955"/>
    <w:rsid w:val="00487E28"/>
    <w:rsid w:val="0049494B"/>
    <w:rsid w:val="00496AEB"/>
    <w:rsid w:val="00497CBF"/>
    <w:rsid w:val="00497DAB"/>
    <w:rsid w:val="004A052F"/>
    <w:rsid w:val="004A1D3C"/>
    <w:rsid w:val="004A2B64"/>
    <w:rsid w:val="004A4665"/>
    <w:rsid w:val="004A489E"/>
    <w:rsid w:val="004A5055"/>
    <w:rsid w:val="004A5C88"/>
    <w:rsid w:val="004A628D"/>
    <w:rsid w:val="004A6CB6"/>
    <w:rsid w:val="004B10EA"/>
    <w:rsid w:val="004B2668"/>
    <w:rsid w:val="004B4284"/>
    <w:rsid w:val="004C0C79"/>
    <w:rsid w:val="004C26DD"/>
    <w:rsid w:val="004C50F1"/>
    <w:rsid w:val="004C5CD6"/>
    <w:rsid w:val="004D0078"/>
    <w:rsid w:val="004D00A8"/>
    <w:rsid w:val="004D03A4"/>
    <w:rsid w:val="004D0C60"/>
    <w:rsid w:val="004D0E37"/>
    <w:rsid w:val="004D1C8F"/>
    <w:rsid w:val="004D23CC"/>
    <w:rsid w:val="004D3059"/>
    <w:rsid w:val="004D5353"/>
    <w:rsid w:val="004D5388"/>
    <w:rsid w:val="004D7D2E"/>
    <w:rsid w:val="004E1335"/>
    <w:rsid w:val="004E340F"/>
    <w:rsid w:val="004E42E5"/>
    <w:rsid w:val="004E49FD"/>
    <w:rsid w:val="004E5E35"/>
    <w:rsid w:val="004F0BDC"/>
    <w:rsid w:val="004F1A63"/>
    <w:rsid w:val="004F52D1"/>
    <w:rsid w:val="004F5994"/>
    <w:rsid w:val="004F5D4F"/>
    <w:rsid w:val="004F5F0E"/>
    <w:rsid w:val="00503C70"/>
    <w:rsid w:val="005043F3"/>
    <w:rsid w:val="00504C13"/>
    <w:rsid w:val="00512E76"/>
    <w:rsid w:val="00515F44"/>
    <w:rsid w:val="00516900"/>
    <w:rsid w:val="0052019A"/>
    <w:rsid w:val="00521691"/>
    <w:rsid w:val="00521DE1"/>
    <w:rsid w:val="00523FBE"/>
    <w:rsid w:val="0052492C"/>
    <w:rsid w:val="00530E51"/>
    <w:rsid w:val="00531D1F"/>
    <w:rsid w:val="00533AED"/>
    <w:rsid w:val="00533E2C"/>
    <w:rsid w:val="0053572B"/>
    <w:rsid w:val="0053668C"/>
    <w:rsid w:val="0054095A"/>
    <w:rsid w:val="00541EAA"/>
    <w:rsid w:val="0054408D"/>
    <w:rsid w:val="0055441F"/>
    <w:rsid w:val="00554764"/>
    <w:rsid w:val="005566C4"/>
    <w:rsid w:val="00557B41"/>
    <w:rsid w:val="00562B96"/>
    <w:rsid w:val="0056352F"/>
    <w:rsid w:val="00563675"/>
    <w:rsid w:val="0056515F"/>
    <w:rsid w:val="00565872"/>
    <w:rsid w:val="005711AE"/>
    <w:rsid w:val="0057169D"/>
    <w:rsid w:val="00573C76"/>
    <w:rsid w:val="00575090"/>
    <w:rsid w:val="0058111A"/>
    <w:rsid w:val="005815A9"/>
    <w:rsid w:val="00585C69"/>
    <w:rsid w:val="005867CC"/>
    <w:rsid w:val="005867D8"/>
    <w:rsid w:val="00587C5B"/>
    <w:rsid w:val="00590F7D"/>
    <w:rsid w:val="0059190A"/>
    <w:rsid w:val="005921E5"/>
    <w:rsid w:val="00592434"/>
    <w:rsid w:val="0059251A"/>
    <w:rsid w:val="00597ACE"/>
    <w:rsid w:val="005A2D7A"/>
    <w:rsid w:val="005A3473"/>
    <w:rsid w:val="005A45DD"/>
    <w:rsid w:val="005A6805"/>
    <w:rsid w:val="005B2AA2"/>
    <w:rsid w:val="005B3533"/>
    <w:rsid w:val="005B5D12"/>
    <w:rsid w:val="005B7297"/>
    <w:rsid w:val="005B74A9"/>
    <w:rsid w:val="005B76B4"/>
    <w:rsid w:val="005B7AA9"/>
    <w:rsid w:val="005C0C3F"/>
    <w:rsid w:val="005C127C"/>
    <w:rsid w:val="005C2346"/>
    <w:rsid w:val="005C3169"/>
    <w:rsid w:val="005C4C76"/>
    <w:rsid w:val="005C6CD2"/>
    <w:rsid w:val="005D26D0"/>
    <w:rsid w:val="005D2CC5"/>
    <w:rsid w:val="005D394A"/>
    <w:rsid w:val="005D5F3D"/>
    <w:rsid w:val="005E5128"/>
    <w:rsid w:val="005E62C3"/>
    <w:rsid w:val="005E671D"/>
    <w:rsid w:val="005E7A52"/>
    <w:rsid w:val="005F0FE5"/>
    <w:rsid w:val="005F2BD6"/>
    <w:rsid w:val="005F367A"/>
    <w:rsid w:val="005F3A44"/>
    <w:rsid w:val="005F41C9"/>
    <w:rsid w:val="005F5D72"/>
    <w:rsid w:val="005F6DE5"/>
    <w:rsid w:val="005F7328"/>
    <w:rsid w:val="005F742C"/>
    <w:rsid w:val="006001E2"/>
    <w:rsid w:val="00600CC7"/>
    <w:rsid w:val="00601372"/>
    <w:rsid w:val="00601C46"/>
    <w:rsid w:val="00602419"/>
    <w:rsid w:val="00604ED5"/>
    <w:rsid w:val="0060593A"/>
    <w:rsid w:val="00605D30"/>
    <w:rsid w:val="00606CAA"/>
    <w:rsid w:val="0060788A"/>
    <w:rsid w:val="0060799B"/>
    <w:rsid w:val="00610F18"/>
    <w:rsid w:val="00611AF6"/>
    <w:rsid w:val="00611B63"/>
    <w:rsid w:val="00611CD0"/>
    <w:rsid w:val="0061253D"/>
    <w:rsid w:val="00614227"/>
    <w:rsid w:val="00614241"/>
    <w:rsid w:val="0061477D"/>
    <w:rsid w:val="0061564C"/>
    <w:rsid w:val="0062040C"/>
    <w:rsid w:val="00625599"/>
    <w:rsid w:val="00632DBB"/>
    <w:rsid w:val="00633392"/>
    <w:rsid w:val="00636006"/>
    <w:rsid w:val="00637444"/>
    <w:rsid w:val="0064197A"/>
    <w:rsid w:val="00641D72"/>
    <w:rsid w:val="00644957"/>
    <w:rsid w:val="006453F9"/>
    <w:rsid w:val="00646323"/>
    <w:rsid w:val="00647BC8"/>
    <w:rsid w:val="0065088C"/>
    <w:rsid w:val="00652206"/>
    <w:rsid w:val="006609EF"/>
    <w:rsid w:val="00661B46"/>
    <w:rsid w:val="006642C9"/>
    <w:rsid w:val="0066503B"/>
    <w:rsid w:val="00670084"/>
    <w:rsid w:val="0067107E"/>
    <w:rsid w:val="00671F38"/>
    <w:rsid w:val="00675863"/>
    <w:rsid w:val="006761D1"/>
    <w:rsid w:val="0068099A"/>
    <w:rsid w:val="00681C30"/>
    <w:rsid w:val="00682BBD"/>
    <w:rsid w:val="006910E3"/>
    <w:rsid w:val="00693AA3"/>
    <w:rsid w:val="006944A9"/>
    <w:rsid w:val="006A0025"/>
    <w:rsid w:val="006A19D7"/>
    <w:rsid w:val="006A5AAD"/>
    <w:rsid w:val="006A5C45"/>
    <w:rsid w:val="006A6056"/>
    <w:rsid w:val="006A79EB"/>
    <w:rsid w:val="006B0641"/>
    <w:rsid w:val="006B1D24"/>
    <w:rsid w:val="006B23B4"/>
    <w:rsid w:val="006B3472"/>
    <w:rsid w:val="006B60D2"/>
    <w:rsid w:val="006B61A1"/>
    <w:rsid w:val="006C0E59"/>
    <w:rsid w:val="006D127C"/>
    <w:rsid w:val="006D2176"/>
    <w:rsid w:val="006D2F20"/>
    <w:rsid w:val="006D3A06"/>
    <w:rsid w:val="006D3D9B"/>
    <w:rsid w:val="006D73D8"/>
    <w:rsid w:val="006E18A6"/>
    <w:rsid w:val="006E1C98"/>
    <w:rsid w:val="006E29A3"/>
    <w:rsid w:val="006E45B2"/>
    <w:rsid w:val="006E768C"/>
    <w:rsid w:val="006F0D66"/>
    <w:rsid w:val="006F13FC"/>
    <w:rsid w:val="006F14D8"/>
    <w:rsid w:val="006F3BE3"/>
    <w:rsid w:val="006F5DCB"/>
    <w:rsid w:val="006F7731"/>
    <w:rsid w:val="007018EA"/>
    <w:rsid w:val="007028FC"/>
    <w:rsid w:val="00702D03"/>
    <w:rsid w:val="0070338B"/>
    <w:rsid w:val="00703404"/>
    <w:rsid w:val="00703579"/>
    <w:rsid w:val="00703647"/>
    <w:rsid w:val="00703EFD"/>
    <w:rsid w:val="007047DB"/>
    <w:rsid w:val="00704D92"/>
    <w:rsid w:val="007053A0"/>
    <w:rsid w:val="0070637A"/>
    <w:rsid w:val="00706780"/>
    <w:rsid w:val="00706FC4"/>
    <w:rsid w:val="00710BE3"/>
    <w:rsid w:val="0071130C"/>
    <w:rsid w:val="007118C3"/>
    <w:rsid w:val="00711CB7"/>
    <w:rsid w:val="0071552D"/>
    <w:rsid w:val="0071736E"/>
    <w:rsid w:val="00720283"/>
    <w:rsid w:val="0072095D"/>
    <w:rsid w:val="007215B9"/>
    <w:rsid w:val="00721B24"/>
    <w:rsid w:val="00721C45"/>
    <w:rsid w:val="00725B5F"/>
    <w:rsid w:val="007312DD"/>
    <w:rsid w:val="007360DB"/>
    <w:rsid w:val="007411BC"/>
    <w:rsid w:val="00742E15"/>
    <w:rsid w:val="0074319A"/>
    <w:rsid w:val="00743B63"/>
    <w:rsid w:val="00744336"/>
    <w:rsid w:val="00754372"/>
    <w:rsid w:val="0075551B"/>
    <w:rsid w:val="007558D1"/>
    <w:rsid w:val="007576BE"/>
    <w:rsid w:val="00760FD2"/>
    <w:rsid w:val="00762F82"/>
    <w:rsid w:val="0076341D"/>
    <w:rsid w:val="00764F41"/>
    <w:rsid w:val="0076534F"/>
    <w:rsid w:val="00765DB2"/>
    <w:rsid w:val="00766028"/>
    <w:rsid w:val="007673C3"/>
    <w:rsid w:val="00767C61"/>
    <w:rsid w:val="00771AB6"/>
    <w:rsid w:val="00773BDB"/>
    <w:rsid w:val="00773D0D"/>
    <w:rsid w:val="00780CE3"/>
    <w:rsid w:val="00780E38"/>
    <w:rsid w:val="00782EF6"/>
    <w:rsid w:val="007830C9"/>
    <w:rsid w:val="00784C0E"/>
    <w:rsid w:val="007868B9"/>
    <w:rsid w:val="0079401C"/>
    <w:rsid w:val="007952EA"/>
    <w:rsid w:val="00797179"/>
    <w:rsid w:val="00797D53"/>
    <w:rsid w:val="007A10CE"/>
    <w:rsid w:val="007A15DC"/>
    <w:rsid w:val="007A1C17"/>
    <w:rsid w:val="007A36CF"/>
    <w:rsid w:val="007A37BB"/>
    <w:rsid w:val="007A54FC"/>
    <w:rsid w:val="007A694C"/>
    <w:rsid w:val="007B0919"/>
    <w:rsid w:val="007B19FD"/>
    <w:rsid w:val="007B2F8C"/>
    <w:rsid w:val="007B521D"/>
    <w:rsid w:val="007B55BA"/>
    <w:rsid w:val="007B5B92"/>
    <w:rsid w:val="007B7730"/>
    <w:rsid w:val="007B799B"/>
    <w:rsid w:val="007B7B38"/>
    <w:rsid w:val="007C099D"/>
    <w:rsid w:val="007C305D"/>
    <w:rsid w:val="007D33C1"/>
    <w:rsid w:val="007D69FB"/>
    <w:rsid w:val="007D6E25"/>
    <w:rsid w:val="007E0CA5"/>
    <w:rsid w:val="007E1F44"/>
    <w:rsid w:val="007E45CD"/>
    <w:rsid w:val="007E6A41"/>
    <w:rsid w:val="007E7ECC"/>
    <w:rsid w:val="007F0721"/>
    <w:rsid w:val="007F1B28"/>
    <w:rsid w:val="007F3B4E"/>
    <w:rsid w:val="00800735"/>
    <w:rsid w:val="008014D3"/>
    <w:rsid w:val="008026AF"/>
    <w:rsid w:val="00803D44"/>
    <w:rsid w:val="0080729A"/>
    <w:rsid w:val="008106C7"/>
    <w:rsid w:val="00812BA7"/>
    <w:rsid w:val="00813204"/>
    <w:rsid w:val="00814BEC"/>
    <w:rsid w:val="00816A38"/>
    <w:rsid w:val="00821C9C"/>
    <w:rsid w:val="00821E24"/>
    <w:rsid w:val="008222C9"/>
    <w:rsid w:val="0082335D"/>
    <w:rsid w:val="00823C9D"/>
    <w:rsid w:val="00823DB7"/>
    <w:rsid w:val="008243C5"/>
    <w:rsid w:val="0082700B"/>
    <w:rsid w:val="008309BA"/>
    <w:rsid w:val="00831976"/>
    <w:rsid w:val="008330FF"/>
    <w:rsid w:val="0083456B"/>
    <w:rsid w:val="00834B95"/>
    <w:rsid w:val="00835EBA"/>
    <w:rsid w:val="0083646F"/>
    <w:rsid w:val="00840026"/>
    <w:rsid w:val="00843EFA"/>
    <w:rsid w:val="00846567"/>
    <w:rsid w:val="00850F7F"/>
    <w:rsid w:val="0085197B"/>
    <w:rsid w:val="008526B3"/>
    <w:rsid w:val="00852D77"/>
    <w:rsid w:val="00853045"/>
    <w:rsid w:val="0085422B"/>
    <w:rsid w:val="00855BBA"/>
    <w:rsid w:val="008604F4"/>
    <w:rsid w:val="00861949"/>
    <w:rsid w:val="00861BFE"/>
    <w:rsid w:val="00862163"/>
    <w:rsid w:val="008679F3"/>
    <w:rsid w:val="00870551"/>
    <w:rsid w:val="008763BE"/>
    <w:rsid w:val="008764D9"/>
    <w:rsid w:val="00876D53"/>
    <w:rsid w:val="00876EB0"/>
    <w:rsid w:val="0088081B"/>
    <w:rsid w:val="00882A6A"/>
    <w:rsid w:val="00882D93"/>
    <w:rsid w:val="00883843"/>
    <w:rsid w:val="00883E5E"/>
    <w:rsid w:val="00885C84"/>
    <w:rsid w:val="00887E5E"/>
    <w:rsid w:val="00892810"/>
    <w:rsid w:val="00893F25"/>
    <w:rsid w:val="008940C2"/>
    <w:rsid w:val="008948FF"/>
    <w:rsid w:val="00895F9A"/>
    <w:rsid w:val="00896A91"/>
    <w:rsid w:val="008976B5"/>
    <w:rsid w:val="00897710"/>
    <w:rsid w:val="008A17DE"/>
    <w:rsid w:val="008A1B9E"/>
    <w:rsid w:val="008A35FC"/>
    <w:rsid w:val="008A3CBE"/>
    <w:rsid w:val="008A3F6C"/>
    <w:rsid w:val="008A4E8D"/>
    <w:rsid w:val="008A75E5"/>
    <w:rsid w:val="008A7F31"/>
    <w:rsid w:val="008B5C9F"/>
    <w:rsid w:val="008B5D8B"/>
    <w:rsid w:val="008B7E63"/>
    <w:rsid w:val="008C3FCA"/>
    <w:rsid w:val="008C4975"/>
    <w:rsid w:val="008C6046"/>
    <w:rsid w:val="008C7425"/>
    <w:rsid w:val="008D184F"/>
    <w:rsid w:val="008D1EC4"/>
    <w:rsid w:val="008D35F6"/>
    <w:rsid w:val="008D3981"/>
    <w:rsid w:val="008D63A8"/>
    <w:rsid w:val="008D7347"/>
    <w:rsid w:val="008E2AFA"/>
    <w:rsid w:val="008E2DDB"/>
    <w:rsid w:val="008E5F26"/>
    <w:rsid w:val="008F048E"/>
    <w:rsid w:val="008F0BDE"/>
    <w:rsid w:val="008F118B"/>
    <w:rsid w:val="008F4919"/>
    <w:rsid w:val="008F4D4B"/>
    <w:rsid w:val="009021CD"/>
    <w:rsid w:val="009058A0"/>
    <w:rsid w:val="00906449"/>
    <w:rsid w:val="00906D54"/>
    <w:rsid w:val="00914102"/>
    <w:rsid w:val="0091688D"/>
    <w:rsid w:val="00916C09"/>
    <w:rsid w:val="00917C96"/>
    <w:rsid w:val="00923682"/>
    <w:rsid w:val="00924E90"/>
    <w:rsid w:val="0092517B"/>
    <w:rsid w:val="00926676"/>
    <w:rsid w:val="00926904"/>
    <w:rsid w:val="00932EA6"/>
    <w:rsid w:val="009346CF"/>
    <w:rsid w:val="00941B56"/>
    <w:rsid w:val="00942592"/>
    <w:rsid w:val="00944192"/>
    <w:rsid w:val="009461BE"/>
    <w:rsid w:val="00953951"/>
    <w:rsid w:val="00957060"/>
    <w:rsid w:val="0095757A"/>
    <w:rsid w:val="009577B2"/>
    <w:rsid w:val="00960045"/>
    <w:rsid w:val="00960210"/>
    <w:rsid w:val="00960D32"/>
    <w:rsid w:val="00960F2B"/>
    <w:rsid w:val="00961228"/>
    <w:rsid w:val="0096199D"/>
    <w:rsid w:val="009639E1"/>
    <w:rsid w:val="00966731"/>
    <w:rsid w:val="009673D9"/>
    <w:rsid w:val="00967B90"/>
    <w:rsid w:val="00970D2D"/>
    <w:rsid w:val="009744E3"/>
    <w:rsid w:val="009769B6"/>
    <w:rsid w:val="00984493"/>
    <w:rsid w:val="00984D3E"/>
    <w:rsid w:val="0098643A"/>
    <w:rsid w:val="00990F77"/>
    <w:rsid w:val="00991026"/>
    <w:rsid w:val="00991440"/>
    <w:rsid w:val="00991557"/>
    <w:rsid w:val="009916FF"/>
    <w:rsid w:val="00992726"/>
    <w:rsid w:val="00992F4F"/>
    <w:rsid w:val="00994991"/>
    <w:rsid w:val="00994BEF"/>
    <w:rsid w:val="00996A56"/>
    <w:rsid w:val="009A11EF"/>
    <w:rsid w:val="009A1988"/>
    <w:rsid w:val="009A1EA0"/>
    <w:rsid w:val="009A2460"/>
    <w:rsid w:val="009A2732"/>
    <w:rsid w:val="009A6C54"/>
    <w:rsid w:val="009A7269"/>
    <w:rsid w:val="009A7B99"/>
    <w:rsid w:val="009B281F"/>
    <w:rsid w:val="009B2A77"/>
    <w:rsid w:val="009B422E"/>
    <w:rsid w:val="009B4550"/>
    <w:rsid w:val="009B455E"/>
    <w:rsid w:val="009B4ADE"/>
    <w:rsid w:val="009B55AB"/>
    <w:rsid w:val="009B71BE"/>
    <w:rsid w:val="009C097D"/>
    <w:rsid w:val="009C0ABC"/>
    <w:rsid w:val="009C1224"/>
    <w:rsid w:val="009C150B"/>
    <w:rsid w:val="009C1F93"/>
    <w:rsid w:val="009C2D77"/>
    <w:rsid w:val="009C46C2"/>
    <w:rsid w:val="009D50EB"/>
    <w:rsid w:val="009E0133"/>
    <w:rsid w:val="009E0C16"/>
    <w:rsid w:val="009E15AE"/>
    <w:rsid w:val="009E22D8"/>
    <w:rsid w:val="009E3A3B"/>
    <w:rsid w:val="009E7390"/>
    <w:rsid w:val="009F1CAF"/>
    <w:rsid w:val="009F4A6D"/>
    <w:rsid w:val="009F4E91"/>
    <w:rsid w:val="009F5315"/>
    <w:rsid w:val="009F6E9F"/>
    <w:rsid w:val="009F7B48"/>
    <w:rsid w:val="009F7DDA"/>
    <w:rsid w:val="00A00E4A"/>
    <w:rsid w:val="00A01CF0"/>
    <w:rsid w:val="00A0254D"/>
    <w:rsid w:val="00A03F00"/>
    <w:rsid w:val="00A0421A"/>
    <w:rsid w:val="00A0532B"/>
    <w:rsid w:val="00A05719"/>
    <w:rsid w:val="00A10FA1"/>
    <w:rsid w:val="00A12882"/>
    <w:rsid w:val="00A16523"/>
    <w:rsid w:val="00A2016E"/>
    <w:rsid w:val="00A20523"/>
    <w:rsid w:val="00A2134C"/>
    <w:rsid w:val="00A217FE"/>
    <w:rsid w:val="00A21900"/>
    <w:rsid w:val="00A222E4"/>
    <w:rsid w:val="00A2405A"/>
    <w:rsid w:val="00A26CAB"/>
    <w:rsid w:val="00A27C53"/>
    <w:rsid w:val="00A304EC"/>
    <w:rsid w:val="00A3185C"/>
    <w:rsid w:val="00A418A9"/>
    <w:rsid w:val="00A437B4"/>
    <w:rsid w:val="00A4627C"/>
    <w:rsid w:val="00A51214"/>
    <w:rsid w:val="00A519E0"/>
    <w:rsid w:val="00A53379"/>
    <w:rsid w:val="00A53A29"/>
    <w:rsid w:val="00A542D6"/>
    <w:rsid w:val="00A5442D"/>
    <w:rsid w:val="00A55573"/>
    <w:rsid w:val="00A55F93"/>
    <w:rsid w:val="00A57788"/>
    <w:rsid w:val="00A64D82"/>
    <w:rsid w:val="00A65C6C"/>
    <w:rsid w:val="00A71187"/>
    <w:rsid w:val="00A7172C"/>
    <w:rsid w:val="00A74163"/>
    <w:rsid w:val="00A744A8"/>
    <w:rsid w:val="00A80B59"/>
    <w:rsid w:val="00A84282"/>
    <w:rsid w:val="00A84E3E"/>
    <w:rsid w:val="00A85008"/>
    <w:rsid w:val="00A913D1"/>
    <w:rsid w:val="00A92A55"/>
    <w:rsid w:val="00A93935"/>
    <w:rsid w:val="00A944A3"/>
    <w:rsid w:val="00A9680C"/>
    <w:rsid w:val="00AA0875"/>
    <w:rsid w:val="00AA1ADA"/>
    <w:rsid w:val="00AA1AE5"/>
    <w:rsid w:val="00AA23C1"/>
    <w:rsid w:val="00AA251D"/>
    <w:rsid w:val="00AA2A1A"/>
    <w:rsid w:val="00AA319B"/>
    <w:rsid w:val="00AA4245"/>
    <w:rsid w:val="00AA5C2E"/>
    <w:rsid w:val="00AA68B6"/>
    <w:rsid w:val="00AB3120"/>
    <w:rsid w:val="00AB4938"/>
    <w:rsid w:val="00AB742E"/>
    <w:rsid w:val="00AC0F90"/>
    <w:rsid w:val="00AC1468"/>
    <w:rsid w:val="00AC2AF9"/>
    <w:rsid w:val="00AC4380"/>
    <w:rsid w:val="00AC5344"/>
    <w:rsid w:val="00AC6430"/>
    <w:rsid w:val="00AD01C4"/>
    <w:rsid w:val="00AD142D"/>
    <w:rsid w:val="00AD16B7"/>
    <w:rsid w:val="00AD1C2D"/>
    <w:rsid w:val="00AD2914"/>
    <w:rsid w:val="00AD2B07"/>
    <w:rsid w:val="00AD393D"/>
    <w:rsid w:val="00AD4E4E"/>
    <w:rsid w:val="00AD5613"/>
    <w:rsid w:val="00AE6659"/>
    <w:rsid w:val="00AE68B7"/>
    <w:rsid w:val="00AF09BF"/>
    <w:rsid w:val="00AF0E82"/>
    <w:rsid w:val="00AF12FB"/>
    <w:rsid w:val="00AF2278"/>
    <w:rsid w:val="00B004A3"/>
    <w:rsid w:val="00B0078E"/>
    <w:rsid w:val="00B00B47"/>
    <w:rsid w:val="00B01AB2"/>
    <w:rsid w:val="00B03329"/>
    <w:rsid w:val="00B03FC0"/>
    <w:rsid w:val="00B12424"/>
    <w:rsid w:val="00B12659"/>
    <w:rsid w:val="00B135FE"/>
    <w:rsid w:val="00B13C25"/>
    <w:rsid w:val="00B158E0"/>
    <w:rsid w:val="00B15BC0"/>
    <w:rsid w:val="00B15FCE"/>
    <w:rsid w:val="00B161C7"/>
    <w:rsid w:val="00B16540"/>
    <w:rsid w:val="00B202BC"/>
    <w:rsid w:val="00B20598"/>
    <w:rsid w:val="00B227E0"/>
    <w:rsid w:val="00B24C21"/>
    <w:rsid w:val="00B34B45"/>
    <w:rsid w:val="00B35663"/>
    <w:rsid w:val="00B35CB1"/>
    <w:rsid w:val="00B373C9"/>
    <w:rsid w:val="00B40EC8"/>
    <w:rsid w:val="00B421CC"/>
    <w:rsid w:val="00B55412"/>
    <w:rsid w:val="00B55B71"/>
    <w:rsid w:val="00B571A4"/>
    <w:rsid w:val="00B57AF3"/>
    <w:rsid w:val="00B57DCF"/>
    <w:rsid w:val="00B60D2E"/>
    <w:rsid w:val="00B60DEF"/>
    <w:rsid w:val="00B61B87"/>
    <w:rsid w:val="00B63B3D"/>
    <w:rsid w:val="00B6777E"/>
    <w:rsid w:val="00B709FD"/>
    <w:rsid w:val="00B719A7"/>
    <w:rsid w:val="00B7310A"/>
    <w:rsid w:val="00B7389D"/>
    <w:rsid w:val="00B740F1"/>
    <w:rsid w:val="00B74336"/>
    <w:rsid w:val="00B74FBD"/>
    <w:rsid w:val="00B766CB"/>
    <w:rsid w:val="00B82EFA"/>
    <w:rsid w:val="00B83DB4"/>
    <w:rsid w:val="00B856D9"/>
    <w:rsid w:val="00B858F1"/>
    <w:rsid w:val="00B91EDC"/>
    <w:rsid w:val="00B9202D"/>
    <w:rsid w:val="00B9496F"/>
    <w:rsid w:val="00B97A7D"/>
    <w:rsid w:val="00BA047D"/>
    <w:rsid w:val="00BA0969"/>
    <w:rsid w:val="00BA14FD"/>
    <w:rsid w:val="00BB2681"/>
    <w:rsid w:val="00BB4108"/>
    <w:rsid w:val="00BB7849"/>
    <w:rsid w:val="00BC0436"/>
    <w:rsid w:val="00BC1359"/>
    <w:rsid w:val="00BC22FE"/>
    <w:rsid w:val="00BC3733"/>
    <w:rsid w:val="00BC4283"/>
    <w:rsid w:val="00BC629C"/>
    <w:rsid w:val="00BC69AF"/>
    <w:rsid w:val="00BD2952"/>
    <w:rsid w:val="00BD2B43"/>
    <w:rsid w:val="00BD460A"/>
    <w:rsid w:val="00BD5333"/>
    <w:rsid w:val="00BE0949"/>
    <w:rsid w:val="00BE13C4"/>
    <w:rsid w:val="00BE141E"/>
    <w:rsid w:val="00BE4E61"/>
    <w:rsid w:val="00BE5CB1"/>
    <w:rsid w:val="00BE70B3"/>
    <w:rsid w:val="00BE75AB"/>
    <w:rsid w:val="00BE7C32"/>
    <w:rsid w:val="00BF1A72"/>
    <w:rsid w:val="00BF1D6A"/>
    <w:rsid w:val="00BF35CB"/>
    <w:rsid w:val="00BF41B3"/>
    <w:rsid w:val="00BF6FC3"/>
    <w:rsid w:val="00C02156"/>
    <w:rsid w:val="00C027D2"/>
    <w:rsid w:val="00C02DA7"/>
    <w:rsid w:val="00C02F18"/>
    <w:rsid w:val="00C030BB"/>
    <w:rsid w:val="00C03862"/>
    <w:rsid w:val="00C04355"/>
    <w:rsid w:val="00C05F3C"/>
    <w:rsid w:val="00C071AC"/>
    <w:rsid w:val="00C11E82"/>
    <w:rsid w:val="00C1439C"/>
    <w:rsid w:val="00C14B3A"/>
    <w:rsid w:val="00C1574F"/>
    <w:rsid w:val="00C158A2"/>
    <w:rsid w:val="00C16687"/>
    <w:rsid w:val="00C222C3"/>
    <w:rsid w:val="00C22A0D"/>
    <w:rsid w:val="00C22E99"/>
    <w:rsid w:val="00C230ED"/>
    <w:rsid w:val="00C24ADF"/>
    <w:rsid w:val="00C26128"/>
    <w:rsid w:val="00C26369"/>
    <w:rsid w:val="00C26C73"/>
    <w:rsid w:val="00C2746B"/>
    <w:rsid w:val="00C319A9"/>
    <w:rsid w:val="00C3249B"/>
    <w:rsid w:val="00C32F27"/>
    <w:rsid w:val="00C339DF"/>
    <w:rsid w:val="00C35EC4"/>
    <w:rsid w:val="00C415EC"/>
    <w:rsid w:val="00C4289F"/>
    <w:rsid w:val="00C45976"/>
    <w:rsid w:val="00C47739"/>
    <w:rsid w:val="00C51465"/>
    <w:rsid w:val="00C546E0"/>
    <w:rsid w:val="00C56680"/>
    <w:rsid w:val="00C611B7"/>
    <w:rsid w:val="00C61DDE"/>
    <w:rsid w:val="00C62B83"/>
    <w:rsid w:val="00C63F3E"/>
    <w:rsid w:val="00C653E2"/>
    <w:rsid w:val="00C66EE3"/>
    <w:rsid w:val="00C6759B"/>
    <w:rsid w:val="00C710DA"/>
    <w:rsid w:val="00C74590"/>
    <w:rsid w:val="00C7520D"/>
    <w:rsid w:val="00C76635"/>
    <w:rsid w:val="00C805C5"/>
    <w:rsid w:val="00C80ACE"/>
    <w:rsid w:val="00C83747"/>
    <w:rsid w:val="00C868FD"/>
    <w:rsid w:val="00C87308"/>
    <w:rsid w:val="00C87BB9"/>
    <w:rsid w:val="00C93A99"/>
    <w:rsid w:val="00C93D0D"/>
    <w:rsid w:val="00C9514F"/>
    <w:rsid w:val="00C95534"/>
    <w:rsid w:val="00C95E3E"/>
    <w:rsid w:val="00C95FE6"/>
    <w:rsid w:val="00C96CFE"/>
    <w:rsid w:val="00C9777D"/>
    <w:rsid w:val="00CA568D"/>
    <w:rsid w:val="00CA5696"/>
    <w:rsid w:val="00CA5C03"/>
    <w:rsid w:val="00CA67F3"/>
    <w:rsid w:val="00CA6FA2"/>
    <w:rsid w:val="00CB185C"/>
    <w:rsid w:val="00CB220B"/>
    <w:rsid w:val="00CB2FCD"/>
    <w:rsid w:val="00CB372C"/>
    <w:rsid w:val="00CB453B"/>
    <w:rsid w:val="00CB47AE"/>
    <w:rsid w:val="00CB511A"/>
    <w:rsid w:val="00CB65F8"/>
    <w:rsid w:val="00CB7697"/>
    <w:rsid w:val="00CC5FEF"/>
    <w:rsid w:val="00CD2658"/>
    <w:rsid w:val="00CD37BF"/>
    <w:rsid w:val="00CD3CC1"/>
    <w:rsid w:val="00CD40D2"/>
    <w:rsid w:val="00CD4E1E"/>
    <w:rsid w:val="00CD5B2C"/>
    <w:rsid w:val="00CD6238"/>
    <w:rsid w:val="00CD690F"/>
    <w:rsid w:val="00CD6D97"/>
    <w:rsid w:val="00CE681F"/>
    <w:rsid w:val="00CE6B60"/>
    <w:rsid w:val="00CF0EAF"/>
    <w:rsid w:val="00CF0F72"/>
    <w:rsid w:val="00CF2819"/>
    <w:rsid w:val="00CF2A97"/>
    <w:rsid w:val="00CF31F9"/>
    <w:rsid w:val="00CF3842"/>
    <w:rsid w:val="00D00EDC"/>
    <w:rsid w:val="00D02206"/>
    <w:rsid w:val="00D027E5"/>
    <w:rsid w:val="00D038F6"/>
    <w:rsid w:val="00D03F1A"/>
    <w:rsid w:val="00D04A11"/>
    <w:rsid w:val="00D11017"/>
    <w:rsid w:val="00D153CA"/>
    <w:rsid w:val="00D15A3D"/>
    <w:rsid w:val="00D17FB5"/>
    <w:rsid w:val="00D2081C"/>
    <w:rsid w:val="00D21CD4"/>
    <w:rsid w:val="00D21FB6"/>
    <w:rsid w:val="00D306C9"/>
    <w:rsid w:val="00D30FD7"/>
    <w:rsid w:val="00D33D90"/>
    <w:rsid w:val="00D37291"/>
    <w:rsid w:val="00D40AD9"/>
    <w:rsid w:val="00D414C8"/>
    <w:rsid w:val="00D424A9"/>
    <w:rsid w:val="00D44D71"/>
    <w:rsid w:val="00D45D7D"/>
    <w:rsid w:val="00D46E0C"/>
    <w:rsid w:val="00D47488"/>
    <w:rsid w:val="00D47F6E"/>
    <w:rsid w:val="00D507D3"/>
    <w:rsid w:val="00D514AD"/>
    <w:rsid w:val="00D53ABC"/>
    <w:rsid w:val="00D5590C"/>
    <w:rsid w:val="00D56291"/>
    <w:rsid w:val="00D5681C"/>
    <w:rsid w:val="00D56A17"/>
    <w:rsid w:val="00D61ABA"/>
    <w:rsid w:val="00D6250E"/>
    <w:rsid w:val="00D62AD2"/>
    <w:rsid w:val="00D62D26"/>
    <w:rsid w:val="00D6389D"/>
    <w:rsid w:val="00D63C27"/>
    <w:rsid w:val="00D645E1"/>
    <w:rsid w:val="00D64D48"/>
    <w:rsid w:val="00D64ED0"/>
    <w:rsid w:val="00D65ADE"/>
    <w:rsid w:val="00D67A79"/>
    <w:rsid w:val="00D67EE7"/>
    <w:rsid w:val="00D70EEA"/>
    <w:rsid w:val="00D7289D"/>
    <w:rsid w:val="00D72EAC"/>
    <w:rsid w:val="00D7321E"/>
    <w:rsid w:val="00D7330B"/>
    <w:rsid w:val="00D766A4"/>
    <w:rsid w:val="00D835B9"/>
    <w:rsid w:val="00D85745"/>
    <w:rsid w:val="00D85B25"/>
    <w:rsid w:val="00D85B73"/>
    <w:rsid w:val="00D879D1"/>
    <w:rsid w:val="00D933C3"/>
    <w:rsid w:val="00D96BBF"/>
    <w:rsid w:val="00DA0BA2"/>
    <w:rsid w:val="00DA5EAF"/>
    <w:rsid w:val="00DA65E7"/>
    <w:rsid w:val="00DB0966"/>
    <w:rsid w:val="00DB167C"/>
    <w:rsid w:val="00DB3D04"/>
    <w:rsid w:val="00DB7D2D"/>
    <w:rsid w:val="00DC10C8"/>
    <w:rsid w:val="00DC4588"/>
    <w:rsid w:val="00DC4793"/>
    <w:rsid w:val="00DC4941"/>
    <w:rsid w:val="00DC75A3"/>
    <w:rsid w:val="00DD0813"/>
    <w:rsid w:val="00DD23DC"/>
    <w:rsid w:val="00DD2946"/>
    <w:rsid w:val="00DD2A5E"/>
    <w:rsid w:val="00DD31B9"/>
    <w:rsid w:val="00DD5066"/>
    <w:rsid w:val="00DD5F87"/>
    <w:rsid w:val="00DD7F5B"/>
    <w:rsid w:val="00DE0A4B"/>
    <w:rsid w:val="00DE11F5"/>
    <w:rsid w:val="00DE12E8"/>
    <w:rsid w:val="00DE2A82"/>
    <w:rsid w:val="00DE351D"/>
    <w:rsid w:val="00DE378A"/>
    <w:rsid w:val="00DE5CA6"/>
    <w:rsid w:val="00DE5FC7"/>
    <w:rsid w:val="00DE608A"/>
    <w:rsid w:val="00DE7317"/>
    <w:rsid w:val="00DF13F6"/>
    <w:rsid w:val="00DF1CFA"/>
    <w:rsid w:val="00DF28B1"/>
    <w:rsid w:val="00DF720A"/>
    <w:rsid w:val="00DF7472"/>
    <w:rsid w:val="00E02F50"/>
    <w:rsid w:val="00E0525A"/>
    <w:rsid w:val="00E056EF"/>
    <w:rsid w:val="00E06B77"/>
    <w:rsid w:val="00E11145"/>
    <w:rsid w:val="00E11316"/>
    <w:rsid w:val="00E12E35"/>
    <w:rsid w:val="00E13136"/>
    <w:rsid w:val="00E13750"/>
    <w:rsid w:val="00E151C4"/>
    <w:rsid w:val="00E15355"/>
    <w:rsid w:val="00E15512"/>
    <w:rsid w:val="00E16615"/>
    <w:rsid w:val="00E169B9"/>
    <w:rsid w:val="00E16A03"/>
    <w:rsid w:val="00E17147"/>
    <w:rsid w:val="00E207F3"/>
    <w:rsid w:val="00E20B00"/>
    <w:rsid w:val="00E20EF4"/>
    <w:rsid w:val="00E21F1A"/>
    <w:rsid w:val="00E235E9"/>
    <w:rsid w:val="00E2661B"/>
    <w:rsid w:val="00E302FB"/>
    <w:rsid w:val="00E343B0"/>
    <w:rsid w:val="00E35660"/>
    <w:rsid w:val="00E37D22"/>
    <w:rsid w:val="00E41431"/>
    <w:rsid w:val="00E4324F"/>
    <w:rsid w:val="00E45665"/>
    <w:rsid w:val="00E4569B"/>
    <w:rsid w:val="00E47413"/>
    <w:rsid w:val="00E506AA"/>
    <w:rsid w:val="00E50BDD"/>
    <w:rsid w:val="00E524FE"/>
    <w:rsid w:val="00E570D5"/>
    <w:rsid w:val="00E60E1A"/>
    <w:rsid w:val="00E6206E"/>
    <w:rsid w:val="00E6293D"/>
    <w:rsid w:val="00E62991"/>
    <w:rsid w:val="00E6544F"/>
    <w:rsid w:val="00E7239F"/>
    <w:rsid w:val="00E72C5D"/>
    <w:rsid w:val="00E72CE0"/>
    <w:rsid w:val="00E73E9B"/>
    <w:rsid w:val="00E83CA2"/>
    <w:rsid w:val="00E84AD5"/>
    <w:rsid w:val="00E87510"/>
    <w:rsid w:val="00E87FCA"/>
    <w:rsid w:val="00E92410"/>
    <w:rsid w:val="00E924CE"/>
    <w:rsid w:val="00E93096"/>
    <w:rsid w:val="00EA051A"/>
    <w:rsid w:val="00EA0E7C"/>
    <w:rsid w:val="00EA15F5"/>
    <w:rsid w:val="00EA5473"/>
    <w:rsid w:val="00EA7A27"/>
    <w:rsid w:val="00EB2328"/>
    <w:rsid w:val="00EB3984"/>
    <w:rsid w:val="00EB4539"/>
    <w:rsid w:val="00EB53C8"/>
    <w:rsid w:val="00EC0AC7"/>
    <w:rsid w:val="00EC1FFC"/>
    <w:rsid w:val="00EC3522"/>
    <w:rsid w:val="00EC3540"/>
    <w:rsid w:val="00EC36BC"/>
    <w:rsid w:val="00EC5689"/>
    <w:rsid w:val="00EC5728"/>
    <w:rsid w:val="00EC5D3F"/>
    <w:rsid w:val="00ED04CF"/>
    <w:rsid w:val="00ED2134"/>
    <w:rsid w:val="00ED55AE"/>
    <w:rsid w:val="00ED69D0"/>
    <w:rsid w:val="00EE22ED"/>
    <w:rsid w:val="00EE2E42"/>
    <w:rsid w:val="00EE389B"/>
    <w:rsid w:val="00EE4743"/>
    <w:rsid w:val="00EE4D76"/>
    <w:rsid w:val="00EE5DE0"/>
    <w:rsid w:val="00EE6826"/>
    <w:rsid w:val="00EF01B0"/>
    <w:rsid w:val="00EF3D86"/>
    <w:rsid w:val="00EF7111"/>
    <w:rsid w:val="00EF770B"/>
    <w:rsid w:val="00EF78CB"/>
    <w:rsid w:val="00F031BB"/>
    <w:rsid w:val="00F03C35"/>
    <w:rsid w:val="00F057A0"/>
    <w:rsid w:val="00F0674D"/>
    <w:rsid w:val="00F14510"/>
    <w:rsid w:val="00F16F33"/>
    <w:rsid w:val="00F1700B"/>
    <w:rsid w:val="00F2299E"/>
    <w:rsid w:val="00F22A3A"/>
    <w:rsid w:val="00F24256"/>
    <w:rsid w:val="00F24879"/>
    <w:rsid w:val="00F27A77"/>
    <w:rsid w:val="00F30162"/>
    <w:rsid w:val="00F31AED"/>
    <w:rsid w:val="00F333D6"/>
    <w:rsid w:val="00F3472A"/>
    <w:rsid w:val="00F354A3"/>
    <w:rsid w:val="00F35E53"/>
    <w:rsid w:val="00F40756"/>
    <w:rsid w:val="00F41659"/>
    <w:rsid w:val="00F41E62"/>
    <w:rsid w:val="00F44DB6"/>
    <w:rsid w:val="00F46B26"/>
    <w:rsid w:val="00F47507"/>
    <w:rsid w:val="00F47AC9"/>
    <w:rsid w:val="00F535C0"/>
    <w:rsid w:val="00F54383"/>
    <w:rsid w:val="00F55C43"/>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78BB"/>
    <w:rsid w:val="00F811FE"/>
    <w:rsid w:val="00F8240C"/>
    <w:rsid w:val="00F836C5"/>
    <w:rsid w:val="00F861B1"/>
    <w:rsid w:val="00F922D7"/>
    <w:rsid w:val="00F93081"/>
    <w:rsid w:val="00F93CE9"/>
    <w:rsid w:val="00F9485B"/>
    <w:rsid w:val="00FA096E"/>
    <w:rsid w:val="00FA1C6C"/>
    <w:rsid w:val="00FA6D9C"/>
    <w:rsid w:val="00FB014B"/>
    <w:rsid w:val="00FB22A0"/>
    <w:rsid w:val="00FB3B53"/>
    <w:rsid w:val="00FB5C0E"/>
    <w:rsid w:val="00FB627D"/>
    <w:rsid w:val="00FC057C"/>
    <w:rsid w:val="00FC206F"/>
    <w:rsid w:val="00FC3E97"/>
    <w:rsid w:val="00FC70C3"/>
    <w:rsid w:val="00FC7908"/>
    <w:rsid w:val="00FD0EE5"/>
    <w:rsid w:val="00FD12E2"/>
    <w:rsid w:val="00FD1A3F"/>
    <w:rsid w:val="00FD4205"/>
    <w:rsid w:val="00FD5AF4"/>
    <w:rsid w:val="00FE3C6C"/>
    <w:rsid w:val="00FE45C0"/>
    <w:rsid w:val="00FE4DC8"/>
    <w:rsid w:val="00FE5EE5"/>
    <w:rsid w:val="00FE63FA"/>
    <w:rsid w:val="00FF010F"/>
    <w:rsid w:val="00FF0933"/>
    <w:rsid w:val="00FF1919"/>
    <w:rsid w:val="00FF1DD2"/>
    <w:rsid w:val="00FF1F7A"/>
    <w:rsid w:val="00FF2545"/>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semiHidden/>
    <w:unhideWhenUsed/>
    <w:qFormat/>
    <w:rsid w:val="004D0E37"/>
    <w:pPr>
      <w:keepNext/>
      <w:spacing w:after="120"/>
      <w:jc w:val="both"/>
      <w:outlineLvl w:val="7"/>
    </w:pPr>
    <w:rPr>
      <w:color w:val="FF0000"/>
      <w:szCs w:val="20"/>
    </w:rPr>
  </w:style>
  <w:style w:type="paragraph" w:styleId="Nagwek9">
    <w:name w:val="heading 9"/>
    <w:basedOn w:val="Normalny"/>
    <w:next w:val="Normalny"/>
    <w:link w:val="Nagwek9Znak"/>
    <w:semiHidden/>
    <w:unhideWhenUsed/>
    <w:qFormat/>
    <w:rsid w:val="004D0E37"/>
    <w:pPr>
      <w:keepNext/>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EF78CB"/>
    <w:pPr>
      <w:tabs>
        <w:tab w:val="right" w:leader="dot" w:pos="9399"/>
      </w:tabs>
      <w:spacing w:before="120" w:after="120"/>
      <w:jc w:val="both"/>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aliases w:val="Header1,Char Cha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HŁ_Bullet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
    <w:link w:val="Akapitzlist"/>
    <w:uiPriority w:val="34"/>
    <w:qFormat/>
    <w:rsid w:val="008679F3"/>
    <w:rPr>
      <w:sz w:val="24"/>
      <w:szCs w:val="24"/>
    </w:rPr>
  </w:style>
  <w:style w:type="character" w:customStyle="1" w:styleId="NagwekZnak">
    <w:name w:val="Nagłówek Znak"/>
    <w:aliases w:val="Header1 Znak,Char Char Znak"/>
    <w:link w:val="Nagwek"/>
    <w:uiPriority w:val="99"/>
    <w:rsid w:val="00C95FE6"/>
    <w:rPr>
      <w:sz w:val="24"/>
      <w:szCs w:val="24"/>
    </w:rPr>
  </w:style>
  <w:style w:type="character" w:customStyle="1" w:styleId="TekstpodstawowywcityZnak">
    <w:name w:val="Tekst podstawowy wcięty Znak"/>
    <w:basedOn w:val="Domylnaczcionkaakapitu"/>
    <w:link w:val="Tekstpodstawowywcity"/>
    <w:uiPriority w:val="99"/>
    <w:rsid w:val="00CC5FEF"/>
    <w:rPr>
      <w:sz w:val="24"/>
      <w:szCs w:val="24"/>
    </w:rPr>
  </w:style>
  <w:style w:type="character" w:customStyle="1" w:styleId="Nagwek8Znak">
    <w:name w:val="Nagłówek 8 Znak"/>
    <w:basedOn w:val="Domylnaczcionkaakapitu"/>
    <w:link w:val="Nagwek8"/>
    <w:semiHidden/>
    <w:rsid w:val="004D0E37"/>
    <w:rPr>
      <w:color w:val="FF0000"/>
      <w:sz w:val="24"/>
    </w:rPr>
  </w:style>
  <w:style w:type="character" w:customStyle="1" w:styleId="Nagwek9Znak">
    <w:name w:val="Nagłówek 9 Znak"/>
    <w:basedOn w:val="Domylnaczcionkaakapitu"/>
    <w:link w:val="Nagwek9"/>
    <w:semiHidden/>
    <w:rsid w:val="004D0E37"/>
    <w:rPr>
      <w:b/>
      <w:sz w:val="28"/>
    </w:rPr>
  </w:style>
  <w:style w:type="paragraph" w:styleId="Tekstprzypisukocowego">
    <w:name w:val="endnote text"/>
    <w:basedOn w:val="Normalny"/>
    <w:link w:val="TekstprzypisukocowegoZnak"/>
    <w:uiPriority w:val="99"/>
    <w:unhideWhenUsed/>
    <w:rsid w:val="004D0E37"/>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rsid w:val="004D0E37"/>
    <w:rPr>
      <w:rFonts w:ascii="Calibri" w:eastAsia="Calibri" w:hAnsi="Calibri"/>
      <w:lang w:val="x-none" w:eastAsia="en-US"/>
    </w:rPr>
  </w:style>
  <w:style w:type="character" w:styleId="Odwoanieprzypisukocowego">
    <w:name w:val="endnote reference"/>
    <w:uiPriority w:val="99"/>
    <w:unhideWhenUsed/>
    <w:rsid w:val="004D0E37"/>
    <w:rPr>
      <w:vertAlign w:val="superscript"/>
    </w:rPr>
  </w:style>
  <w:style w:type="character" w:customStyle="1" w:styleId="TekstdymkaZnak">
    <w:name w:val="Tekst dymka Znak"/>
    <w:link w:val="Tekstdymka"/>
    <w:uiPriority w:val="99"/>
    <w:semiHidden/>
    <w:rsid w:val="004D0E37"/>
    <w:rPr>
      <w:rFonts w:ascii="Tahoma" w:hAnsi="Tahoma" w:cs="Tahoma"/>
      <w:sz w:val="16"/>
      <w:szCs w:val="16"/>
    </w:rPr>
  </w:style>
  <w:style w:type="paragraph" w:styleId="Poprawka">
    <w:name w:val="Revision"/>
    <w:hidden/>
    <w:uiPriority w:val="99"/>
    <w:semiHidden/>
    <w:rsid w:val="004D0E37"/>
    <w:rPr>
      <w:rFonts w:ascii="Calibri" w:eastAsia="Calibri" w:hAnsi="Calibri"/>
      <w:sz w:val="22"/>
      <w:szCs w:val="22"/>
      <w:lang w:eastAsia="en-US"/>
    </w:rPr>
  </w:style>
  <w:style w:type="paragraph" w:customStyle="1" w:styleId="Znak1">
    <w:name w:val="Znak1"/>
    <w:basedOn w:val="Normalny"/>
    <w:rsid w:val="004D0E37"/>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4D0E37"/>
    <w:rPr>
      <w:rFonts w:ascii="Arial" w:hAnsi="Arial" w:cs="Arial"/>
      <w:sz w:val="22"/>
      <w:szCs w:val="22"/>
    </w:rPr>
  </w:style>
  <w:style w:type="numbering" w:styleId="111111">
    <w:name w:val="Outline List 2"/>
    <w:basedOn w:val="Bezlisty"/>
    <w:rsid w:val="004D0E37"/>
    <w:pPr>
      <w:numPr>
        <w:numId w:val="22"/>
      </w:numPr>
    </w:pPr>
  </w:style>
  <w:style w:type="character" w:customStyle="1" w:styleId="TeksttreciPogrubienie">
    <w:name w:val="Tekst treści + Pogrubienie"/>
    <w:rsid w:val="004D0E37"/>
    <w:rPr>
      <w:rFonts w:ascii="Arial" w:eastAsia="Arial" w:hAnsi="Arial" w:cs="Arial"/>
      <w:b/>
      <w:bCs/>
      <w:i w:val="0"/>
      <w:iCs w:val="0"/>
      <w:smallCaps w:val="0"/>
      <w:strike w:val="0"/>
      <w:spacing w:val="0"/>
      <w:sz w:val="21"/>
      <w:szCs w:val="21"/>
    </w:rPr>
  </w:style>
  <w:style w:type="paragraph" w:styleId="Bezodstpw">
    <w:name w:val="No Spacing"/>
    <w:uiPriority w:val="1"/>
    <w:qFormat/>
    <w:rsid w:val="004D0E37"/>
    <w:rPr>
      <w:rFonts w:ascii="Calibri" w:eastAsia="Calibri" w:hAnsi="Calibri"/>
      <w:sz w:val="22"/>
      <w:szCs w:val="22"/>
      <w:lang w:eastAsia="en-US"/>
    </w:rPr>
  </w:style>
  <w:style w:type="character" w:customStyle="1" w:styleId="CharacterStyle1">
    <w:name w:val="Character Style 1"/>
    <w:uiPriority w:val="99"/>
    <w:rsid w:val="004D0E37"/>
    <w:rPr>
      <w:sz w:val="22"/>
    </w:rPr>
  </w:style>
  <w:style w:type="paragraph" w:customStyle="1" w:styleId="Style2">
    <w:name w:val="Style 2"/>
    <w:uiPriority w:val="99"/>
    <w:rsid w:val="004D0E37"/>
    <w:pPr>
      <w:widowControl w:val="0"/>
      <w:autoSpaceDE w:val="0"/>
      <w:autoSpaceDN w:val="0"/>
      <w:adjustRightInd w:val="0"/>
    </w:pPr>
    <w:rPr>
      <w:kern w:val="1"/>
      <w:sz w:val="22"/>
      <w:szCs w:val="22"/>
      <w:lang w:val="en-US"/>
    </w:rPr>
  </w:style>
  <w:style w:type="paragraph" w:customStyle="1" w:styleId="Style1">
    <w:name w:val="Style 1"/>
    <w:uiPriority w:val="99"/>
    <w:rsid w:val="004D0E37"/>
    <w:pPr>
      <w:widowControl w:val="0"/>
      <w:autoSpaceDE w:val="0"/>
      <w:autoSpaceDN w:val="0"/>
      <w:adjustRightInd w:val="0"/>
    </w:pPr>
    <w:rPr>
      <w:kern w:val="1"/>
      <w:lang w:val="en-US"/>
    </w:rPr>
  </w:style>
  <w:style w:type="paragraph" w:customStyle="1" w:styleId="Domynie">
    <w:name w:val="Domy徑nie"/>
    <w:rsid w:val="004D0E37"/>
    <w:pPr>
      <w:widowControl w:val="0"/>
      <w:autoSpaceDE w:val="0"/>
      <w:autoSpaceDN w:val="0"/>
      <w:adjustRightInd w:val="0"/>
    </w:pPr>
    <w:rPr>
      <w:kern w:val="1"/>
      <w:lang w:val="en-US"/>
    </w:rPr>
  </w:style>
  <w:style w:type="character" w:customStyle="1" w:styleId="Tekstpodstawowy2Znak">
    <w:name w:val="Tekst podstawowy 2 Znak"/>
    <w:basedOn w:val="Domylnaczcionkaakapitu"/>
    <w:link w:val="Tekstpodstawowy2"/>
    <w:rsid w:val="004D0E37"/>
    <w:rPr>
      <w:sz w:val="24"/>
      <w:szCs w:val="24"/>
    </w:rPr>
  </w:style>
  <w:style w:type="character" w:customStyle="1" w:styleId="Nagwek3Znak">
    <w:name w:val="Nagłówek 3 Znak"/>
    <w:basedOn w:val="Domylnaczcionkaakapitu"/>
    <w:link w:val="Nagwek3"/>
    <w:uiPriority w:val="9"/>
    <w:rsid w:val="004D0E37"/>
    <w:rPr>
      <w:rFonts w:ascii="Arial" w:hAnsi="Arial" w:cs="Arial"/>
      <w:b/>
      <w:bCs/>
      <w:sz w:val="26"/>
      <w:szCs w:val="26"/>
    </w:rPr>
  </w:style>
  <w:style w:type="character" w:customStyle="1" w:styleId="Nagwek4Znak">
    <w:name w:val="Nagłówek 4 Znak"/>
    <w:basedOn w:val="Domylnaczcionkaakapitu"/>
    <w:link w:val="Nagwek4"/>
    <w:rsid w:val="004D0E37"/>
    <w:rPr>
      <w:rFonts w:ascii="Arial" w:hAnsi="Arial" w:cs="Arial"/>
      <w:b/>
      <w:bCs/>
      <w:sz w:val="16"/>
      <w:szCs w:val="16"/>
    </w:rPr>
  </w:style>
  <w:style w:type="character" w:customStyle="1" w:styleId="Nagwek5Znak">
    <w:name w:val="Nagłówek 5 Znak"/>
    <w:basedOn w:val="Domylnaczcionkaakapitu"/>
    <w:link w:val="Nagwek5"/>
    <w:rsid w:val="004D0E37"/>
    <w:rPr>
      <w:rFonts w:ascii="Arial" w:hAnsi="Arial" w:cs="Arial"/>
      <w:b/>
      <w:bCs/>
      <w:sz w:val="18"/>
      <w:szCs w:val="18"/>
    </w:rPr>
  </w:style>
  <w:style w:type="character" w:customStyle="1" w:styleId="Nagwek6Znak">
    <w:name w:val="Nagłówek 6 Znak"/>
    <w:basedOn w:val="Domylnaczcionkaakapitu"/>
    <w:link w:val="Nagwek6"/>
    <w:rsid w:val="004D0E37"/>
    <w:rPr>
      <w:rFonts w:ascii="Arial" w:hAnsi="Arial" w:cs="Arial"/>
      <w:b/>
      <w:bCs/>
      <w:szCs w:val="24"/>
    </w:rPr>
  </w:style>
  <w:style w:type="character" w:customStyle="1" w:styleId="Nagwek7Znak">
    <w:name w:val="Nagłówek 7 Znak"/>
    <w:basedOn w:val="Domylnaczcionkaakapitu"/>
    <w:link w:val="Nagwek7"/>
    <w:rsid w:val="004D0E37"/>
    <w:rPr>
      <w:sz w:val="24"/>
      <w:szCs w:val="24"/>
    </w:rPr>
  </w:style>
  <w:style w:type="character" w:customStyle="1" w:styleId="Nagwek1Znak1">
    <w:name w:val="Nagłówek 1 Znak1"/>
    <w:basedOn w:val="Domylnaczcionkaakapitu"/>
    <w:link w:val="Nagwek1"/>
    <w:rsid w:val="004D0E37"/>
    <w:rPr>
      <w:rFonts w:ascii="Arial" w:hAnsi="Arial" w:cs="Arial"/>
      <w:b/>
      <w:bCs/>
      <w:kern w:val="32"/>
      <w:sz w:val="32"/>
      <w:szCs w:val="32"/>
    </w:rPr>
  </w:style>
  <w:style w:type="character" w:customStyle="1" w:styleId="Nagwek2Znak1">
    <w:name w:val="Nagłówek 2 Znak1"/>
    <w:aliases w:val="Nagłówek 2 Znak Znak"/>
    <w:basedOn w:val="Domylnaczcionkaakapitu"/>
    <w:link w:val="Nagwek2"/>
    <w:rsid w:val="004D0E37"/>
    <w:rPr>
      <w:rFonts w:ascii="Arial" w:hAnsi="Arial" w:cs="Arial"/>
      <w:b/>
      <w:bCs/>
      <w:i/>
      <w:iCs/>
      <w:sz w:val="28"/>
      <w:szCs w:val="28"/>
    </w:rPr>
  </w:style>
  <w:style w:type="character" w:customStyle="1" w:styleId="MapadokumentuZnak">
    <w:name w:val="Mapa dokumentu Znak"/>
    <w:basedOn w:val="Domylnaczcionkaakapitu"/>
    <w:link w:val="Mapadokumentu"/>
    <w:semiHidden/>
    <w:rsid w:val="004D0E37"/>
    <w:rPr>
      <w:rFonts w:ascii="Tahoma" w:hAnsi="Tahoma" w:cs="Tahoma"/>
      <w:sz w:val="24"/>
      <w:szCs w:val="24"/>
      <w:shd w:val="clear" w:color="auto" w:fill="000080"/>
    </w:rPr>
  </w:style>
  <w:style w:type="character" w:customStyle="1" w:styleId="Tekstpodstawowywcity2Znak">
    <w:name w:val="Tekst podstawowy wcięty 2 Znak"/>
    <w:basedOn w:val="Domylnaczcionkaakapitu"/>
    <w:link w:val="Tekstpodstawowywcity2"/>
    <w:rsid w:val="004D0E37"/>
    <w:rPr>
      <w:sz w:val="24"/>
      <w:szCs w:val="24"/>
    </w:rPr>
  </w:style>
  <w:style w:type="paragraph" w:customStyle="1" w:styleId="Poprawka1">
    <w:name w:val="Poprawka1"/>
    <w:hidden/>
    <w:uiPriority w:val="99"/>
    <w:semiHidden/>
    <w:rsid w:val="004D0E37"/>
    <w:rPr>
      <w:rFonts w:ascii="Calibri" w:hAnsi="Calibri"/>
      <w:sz w:val="22"/>
      <w:szCs w:val="22"/>
      <w:lang w:eastAsia="en-US"/>
    </w:rPr>
  </w:style>
  <w:style w:type="paragraph" w:customStyle="1" w:styleId="Bezodstpw1">
    <w:name w:val="Bez odstępów1"/>
    <w:uiPriority w:val="1"/>
    <w:qFormat/>
    <w:rsid w:val="004D0E37"/>
    <w:rPr>
      <w:rFonts w:ascii="Calibri" w:hAnsi="Calibri"/>
      <w:sz w:val="22"/>
      <w:szCs w:val="22"/>
      <w:lang w:eastAsia="en-US"/>
    </w:rPr>
  </w:style>
  <w:style w:type="character" w:customStyle="1" w:styleId="ListParagraphChar">
    <w:name w:val="List Paragraph Char"/>
    <w:basedOn w:val="Domylnaczcionkaakapitu"/>
    <w:uiPriority w:val="34"/>
    <w:locked/>
    <w:rsid w:val="004D0E37"/>
    <w:rPr>
      <w:sz w:val="24"/>
      <w:szCs w:val="24"/>
    </w:rPr>
  </w:style>
  <w:style w:type="paragraph" w:customStyle="1" w:styleId="Listanumerowana1">
    <w:name w:val="Lista numerowana1"/>
    <w:basedOn w:val="Normalny"/>
    <w:rsid w:val="004D0E37"/>
    <w:pPr>
      <w:tabs>
        <w:tab w:val="num" w:pos="720"/>
      </w:tabs>
      <w:suppressAutoHyphens/>
      <w:spacing w:before="120" w:after="240"/>
      <w:jc w:val="both"/>
    </w:pPr>
    <w:rPr>
      <w:lang w:eastAsia="ar-SA"/>
    </w:rPr>
  </w:style>
  <w:style w:type="paragraph" w:customStyle="1" w:styleId="font5">
    <w:name w:val="font5"/>
    <w:basedOn w:val="Normalny"/>
    <w:rsid w:val="004D0E37"/>
    <w:pPr>
      <w:spacing w:before="100" w:beforeAutospacing="1" w:after="100" w:afterAutospacing="1"/>
    </w:pPr>
    <w:rPr>
      <w:rFonts w:ascii="Arial" w:hAnsi="Arial" w:cs="Arial"/>
      <w:b/>
      <w:bCs/>
      <w:sz w:val="18"/>
      <w:szCs w:val="18"/>
    </w:rPr>
  </w:style>
  <w:style w:type="paragraph" w:customStyle="1" w:styleId="font6">
    <w:name w:val="font6"/>
    <w:basedOn w:val="Normalny"/>
    <w:rsid w:val="004D0E37"/>
    <w:pPr>
      <w:spacing w:before="100" w:beforeAutospacing="1" w:after="100" w:afterAutospacing="1"/>
    </w:pPr>
    <w:rPr>
      <w:rFonts w:ascii="Arial" w:hAnsi="Arial" w:cs="Arial"/>
      <w:sz w:val="18"/>
      <w:szCs w:val="18"/>
    </w:rPr>
  </w:style>
  <w:style w:type="paragraph" w:customStyle="1" w:styleId="font7">
    <w:name w:val="font7"/>
    <w:basedOn w:val="Normalny"/>
    <w:rsid w:val="004D0E37"/>
    <w:pPr>
      <w:spacing w:before="100" w:beforeAutospacing="1" w:after="100" w:afterAutospacing="1"/>
    </w:pPr>
    <w:rPr>
      <w:rFonts w:ascii="Arial" w:hAnsi="Arial" w:cs="Arial"/>
      <w:sz w:val="18"/>
      <w:szCs w:val="18"/>
    </w:rPr>
  </w:style>
  <w:style w:type="paragraph" w:customStyle="1" w:styleId="font8">
    <w:name w:val="font8"/>
    <w:basedOn w:val="Normalny"/>
    <w:rsid w:val="004D0E37"/>
    <w:pPr>
      <w:spacing w:before="100" w:beforeAutospacing="1" w:after="100" w:afterAutospacing="1"/>
    </w:pPr>
    <w:rPr>
      <w:rFonts w:ascii="Arial" w:hAnsi="Arial" w:cs="Arial"/>
      <w:color w:val="000000"/>
      <w:sz w:val="18"/>
      <w:szCs w:val="18"/>
    </w:rPr>
  </w:style>
  <w:style w:type="paragraph" w:customStyle="1" w:styleId="font9">
    <w:name w:val="font9"/>
    <w:basedOn w:val="Normalny"/>
    <w:rsid w:val="004D0E37"/>
    <w:pPr>
      <w:spacing w:before="100" w:beforeAutospacing="1" w:after="100" w:afterAutospacing="1"/>
    </w:pPr>
    <w:rPr>
      <w:rFonts w:ascii="Arial" w:hAnsi="Arial" w:cs="Arial"/>
      <w:sz w:val="18"/>
      <w:szCs w:val="18"/>
    </w:rPr>
  </w:style>
  <w:style w:type="paragraph" w:customStyle="1" w:styleId="font10">
    <w:name w:val="font10"/>
    <w:basedOn w:val="Normalny"/>
    <w:rsid w:val="004D0E37"/>
    <w:pPr>
      <w:spacing w:before="100" w:beforeAutospacing="1" w:after="100" w:afterAutospacing="1"/>
    </w:pPr>
    <w:rPr>
      <w:rFonts w:ascii="Calibri" w:hAnsi="Calibri"/>
      <w:sz w:val="18"/>
      <w:szCs w:val="18"/>
    </w:rPr>
  </w:style>
  <w:style w:type="paragraph" w:customStyle="1" w:styleId="font11">
    <w:name w:val="font11"/>
    <w:basedOn w:val="Normalny"/>
    <w:rsid w:val="004D0E37"/>
    <w:pPr>
      <w:spacing w:before="100" w:beforeAutospacing="1" w:after="100" w:afterAutospacing="1"/>
    </w:pPr>
    <w:rPr>
      <w:rFonts w:ascii="Arial" w:hAnsi="Arial" w:cs="Arial"/>
      <w:b/>
      <w:bCs/>
      <w:i/>
      <w:iCs/>
      <w:sz w:val="18"/>
      <w:szCs w:val="18"/>
    </w:rPr>
  </w:style>
  <w:style w:type="paragraph" w:customStyle="1" w:styleId="font12">
    <w:name w:val="font12"/>
    <w:basedOn w:val="Normalny"/>
    <w:rsid w:val="004D0E37"/>
    <w:pPr>
      <w:spacing w:before="100" w:beforeAutospacing="1" w:after="100" w:afterAutospacing="1"/>
    </w:pPr>
    <w:rPr>
      <w:rFonts w:ascii="Arial" w:hAnsi="Arial" w:cs="Arial"/>
      <w:sz w:val="19"/>
      <w:szCs w:val="19"/>
    </w:rPr>
  </w:style>
  <w:style w:type="paragraph" w:customStyle="1" w:styleId="font13">
    <w:name w:val="font13"/>
    <w:basedOn w:val="Normalny"/>
    <w:rsid w:val="004D0E37"/>
    <w:pPr>
      <w:spacing w:before="100" w:beforeAutospacing="1" w:after="100" w:afterAutospacing="1"/>
    </w:pPr>
    <w:rPr>
      <w:rFonts w:ascii="Arial" w:hAnsi="Arial" w:cs="Arial"/>
      <w:b/>
      <w:bCs/>
      <w:i/>
      <w:iCs/>
      <w:sz w:val="18"/>
      <w:szCs w:val="18"/>
    </w:rPr>
  </w:style>
  <w:style w:type="paragraph" w:customStyle="1" w:styleId="font14">
    <w:name w:val="font14"/>
    <w:basedOn w:val="Normalny"/>
    <w:rsid w:val="004D0E37"/>
    <w:pPr>
      <w:spacing w:before="100" w:beforeAutospacing="1" w:after="100" w:afterAutospacing="1"/>
    </w:pPr>
    <w:rPr>
      <w:rFonts w:ascii="Arial" w:hAnsi="Arial" w:cs="Arial"/>
      <w:i/>
      <w:iCs/>
      <w:sz w:val="18"/>
      <w:szCs w:val="18"/>
    </w:rPr>
  </w:style>
  <w:style w:type="paragraph" w:customStyle="1" w:styleId="font15">
    <w:name w:val="font15"/>
    <w:basedOn w:val="Normalny"/>
    <w:rsid w:val="004D0E37"/>
    <w:pPr>
      <w:spacing w:before="100" w:beforeAutospacing="1" w:after="100" w:afterAutospacing="1"/>
    </w:pPr>
    <w:rPr>
      <w:rFonts w:ascii="Arial" w:hAnsi="Arial"/>
      <w:i/>
      <w:iCs/>
      <w:sz w:val="18"/>
      <w:szCs w:val="18"/>
    </w:rPr>
  </w:style>
  <w:style w:type="paragraph" w:customStyle="1" w:styleId="font16">
    <w:name w:val="font16"/>
    <w:basedOn w:val="Normalny"/>
    <w:rsid w:val="004D0E37"/>
    <w:pPr>
      <w:spacing w:before="100" w:beforeAutospacing="1" w:after="100" w:afterAutospacing="1"/>
    </w:pPr>
    <w:rPr>
      <w:rFonts w:ascii="Arial" w:hAnsi="Arial" w:cs="Arial"/>
      <w:b/>
      <w:bCs/>
      <w:color w:val="000000"/>
      <w:sz w:val="18"/>
      <w:szCs w:val="18"/>
    </w:rPr>
  </w:style>
  <w:style w:type="paragraph" w:customStyle="1" w:styleId="font17">
    <w:name w:val="font17"/>
    <w:basedOn w:val="Normalny"/>
    <w:rsid w:val="004D0E37"/>
    <w:pPr>
      <w:spacing w:before="100" w:beforeAutospacing="1" w:after="100" w:afterAutospacing="1"/>
    </w:pPr>
    <w:rPr>
      <w:rFonts w:ascii="Arial" w:hAnsi="Arial"/>
      <w:b/>
      <w:bCs/>
      <w:sz w:val="18"/>
      <w:szCs w:val="18"/>
    </w:rPr>
  </w:style>
  <w:style w:type="paragraph" w:customStyle="1" w:styleId="font18">
    <w:name w:val="font18"/>
    <w:basedOn w:val="Normalny"/>
    <w:rsid w:val="004D0E37"/>
    <w:pPr>
      <w:spacing w:before="100" w:beforeAutospacing="1" w:after="100" w:afterAutospacing="1"/>
    </w:pPr>
    <w:rPr>
      <w:rFonts w:ascii="Arial" w:hAnsi="Arial" w:cs="Arial"/>
      <w:b/>
      <w:bCs/>
      <w:sz w:val="18"/>
      <w:szCs w:val="18"/>
    </w:rPr>
  </w:style>
  <w:style w:type="paragraph" w:customStyle="1" w:styleId="xl64">
    <w:name w:val="xl64"/>
    <w:basedOn w:val="Normalny"/>
    <w:rsid w:val="004D0E37"/>
    <w:pPr>
      <w:spacing w:before="100" w:beforeAutospacing="1" w:after="100" w:afterAutospacing="1"/>
    </w:pPr>
    <w:rPr>
      <w:rFonts w:ascii="Arial" w:hAnsi="Arial" w:cs="Arial"/>
    </w:rPr>
  </w:style>
  <w:style w:type="paragraph" w:customStyle="1" w:styleId="xl65">
    <w:name w:val="xl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6">
    <w:name w:val="xl6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7">
    <w:name w:val="xl6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8">
    <w:name w:val="xl6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9">
    <w:name w:val="xl6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7">
    <w:name w:val="xl77"/>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8">
    <w:name w:val="xl78"/>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9">
    <w:name w:val="xl79"/>
    <w:basedOn w:val="Normalny"/>
    <w:rsid w:val="004D0E37"/>
    <w:pPr>
      <w:pBdr>
        <w:top w:val="single" w:sz="12" w:space="0" w:color="FF0000"/>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0">
    <w:name w:val="xl8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2">
    <w:name w:val="xl8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3">
    <w:name w:val="xl83"/>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4">
    <w:name w:val="xl84"/>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5">
    <w:name w:val="xl85"/>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6">
    <w:name w:val="xl86"/>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7">
    <w:name w:val="xl87"/>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8">
    <w:name w:val="xl88"/>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9">
    <w:name w:val="xl8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0">
    <w:name w:val="xl9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1">
    <w:name w:val="xl91"/>
    <w:basedOn w:val="Normalny"/>
    <w:rsid w:val="004D0E3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2">
    <w:name w:val="xl92"/>
    <w:basedOn w:val="Normalny"/>
    <w:rsid w:val="004D0E37"/>
    <w:pPr>
      <w:spacing w:before="100" w:beforeAutospacing="1" w:after="100" w:afterAutospacing="1"/>
      <w:jc w:val="center"/>
      <w:textAlignment w:val="center"/>
    </w:pPr>
    <w:rPr>
      <w:rFonts w:ascii="Arial" w:hAnsi="Arial" w:cs="Arial"/>
      <w:i/>
      <w:iCs/>
      <w:sz w:val="22"/>
      <w:szCs w:val="22"/>
    </w:rPr>
  </w:style>
  <w:style w:type="paragraph" w:customStyle="1" w:styleId="xl93">
    <w:name w:val="xl9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6">
    <w:name w:val="xl9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rsid w:val="004D0E3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00">
    <w:name w:val="xl100"/>
    <w:basedOn w:val="Normalny"/>
    <w:rsid w:val="004D0E37"/>
    <w:pPr>
      <w:pBdr>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101">
    <w:name w:val="xl101"/>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02">
    <w:name w:val="xl102"/>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03">
    <w:name w:val="xl103"/>
    <w:basedOn w:val="Normalny"/>
    <w:rsid w:val="004D0E37"/>
    <w:pPr>
      <w:pBdr>
        <w:left w:val="single" w:sz="8" w:space="0" w:color="auto"/>
        <w:right w:val="single" w:sz="8" w:space="0" w:color="auto"/>
      </w:pBdr>
      <w:spacing w:before="100" w:beforeAutospacing="1" w:after="100" w:afterAutospacing="1"/>
    </w:pPr>
  </w:style>
  <w:style w:type="paragraph" w:customStyle="1" w:styleId="xl104">
    <w:name w:val="xl104"/>
    <w:basedOn w:val="Normalny"/>
    <w:rsid w:val="004D0E37"/>
    <w:pPr>
      <w:pBdr>
        <w:left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5">
    <w:name w:val="xl10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106">
    <w:name w:val="xl10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107">
    <w:name w:val="xl107"/>
    <w:basedOn w:val="Normalny"/>
    <w:rsid w:val="004D0E37"/>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9">
    <w:name w:val="xl109"/>
    <w:basedOn w:val="Normalny"/>
    <w:rsid w:val="004D0E37"/>
    <w:pPr>
      <w:spacing w:before="100" w:beforeAutospacing="1" w:after="100" w:afterAutospacing="1"/>
      <w:textAlignment w:val="center"/>
    </w:pPr>
    <w:rPr>
      <w:rFonts w:ascii="Arial" w:hAnsi="Arial" w:cs="Arial"/>
      <w:sz w:val="22"/>
      <w:szCs w:val="22"/>
    </w:rPr>
  </w:style>
  <w:style w:type="paragraph" w:customStyle="1" w:styleId="xl110">
    <w:name w:val="xl110"/>
    <w:basedOn w:val="Normalny"/>
    <w:rsid w:val="004D0E3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3">
    <w:name w:val="xl113"/>
    <w:basedOn w:val="Normalny"/>
    <w:rsid w:val="004D0E37"/>
    <w:pPr>
      <w:pBdr>
        <w:top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6">
    <w:name w:val="xl116"/>
    <w:basedOn w:val="Normalny"/>
    <w:rsid w:val="004D0E37"/>
    <w:pPr>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alny"/>
    <w:rsid w:val="004D0E37"/>
    <w:pPr>
      <w:pBdr>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4D0E37"/>
    <w:pPr>
      <w:pBdr>
        <w:bottom w:val="single" w:sz="8"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25">
    <w:name w:val="xl12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6">
    <w:name w:val="xl126"/>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7">
    <w:name w:val="xl12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8">
    <w:name w:val="xl12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0">
    <w:name w:val="xl130"/>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2">
    <w:name w:val="xl13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3">
    <w:name w:val="xl133"/>
    <w:basedOn w:val="Normalny"/>
    <w:rsid w:val="004D0E37"/>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5">
    <w:name w:val="xl13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6">
    <w:name w:val="xl136"/>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7">
    <w:name w:val="xl137"/>
    <w:basedOn w:val="Normalny"/>
    <w:rsid w:val="004D0E37"/>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9">
    <w:name w:val="xl13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0">
    <w:name w:val="xl14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1">
    <w:name w:val="xl14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142">
    <w:name w:val="xl14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3">
    <w:name w:val="xl143"/>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44">
    <w:name w:val="xl1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5">
    <w:name w:val="xl1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6">
    <w:name w:val="xl14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rsid w:val="004D0E37"/>
    <w:pPr>
      <w:spacing w:before="100" w:beforeAutospacing="1" w:after="100" w:afterAutospacing="1"/>
    </w:pPr>
    <w:rPr>
      <w:rFonts w:ascii="Arial" w:hAnsi="Arial" w:cs="Arial"/>
      <w:sz w:val="18"/>
      <w:szCs w:val="18"/>
    </w:rPr>
  </w:style>
  <w:style w:type="paragraph" w:customStyle="1" w:styleId="xl148">
    <w:name w:val="xl1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9">
    <w:name w:val="xl1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51">
    <w:name w:val="xl15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2">
    <w:name w:val="xl15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3">
    <w:name w:val="xl15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rsid w:val="004D0E37"/>
    <w:pPr>
      <w:spacing w:before="100" w:beforeAutospacing="1" w:after="100" w:afterAutospacing="1"/>
    </w:pPr>
    <w:rPr>
      <w:rFonts w:ascii="Arial" w:hAnsi="Arial" w:cs="Arial"/>
      <w:sz w:val="18"/>
      <w:szCs w:val="18"/>
    </w:rPr>
  </w:style>
  <w:style w:type="paragraph" w:customStyle="1" w:styleId="xl155">
    <w:name w:val="xl155"/>
    <w:basedOn w:val="Normalny"/>
    <w:rsid w:val="004D0E37"/>
    <w:pPr>
      <w:spacing w:before="100" w:beforeAutospacing="1" w:after="100" w:afterAutospacing="1"/>
    </w:pPr>
  </w:style>
  <w:style w:type="paragraph" w:customStyle="1" w:styleId="xl156">
    <w:name w:val="xl15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57">
    <w:name w:val="xl15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58">
    <w:name w:val="xl158"/>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9">
    <w:name w:val="xl15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0">
    <w:name w:val="xl16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1">
    <w:name w:val="xl16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2">
    <w:name w:val="xl16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3">
    <w:name w:val="xl16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4">
    <w:name w:val="xl16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5">
    <w:name w:val="xl1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6">
    <w:name w:val="xl166"/>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8">
    <w:name w:val="xl168"/>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9">
    <w:name w:val="xl16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0">
    <w:name w:val="xl17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Normalny"/>
    <w:rsid w:val="004D0E37"/>
    <w:pPr>
      <w:spacing w:before="100" w:beforeAutospacing="1" w:after="100" w:afterAutospacing="1"/>
    </w:pPr>
  </w:style>
  <w:style w:type="paragraph" w:customStyle="1" w:styleId="xl173">
    <w:name w:val="xl173"/>
    <w:basedOn w:val="Normalny"/>
    <w:rsid w:val="004D0E37"/>
    <w:pPr>
      <w:spacing w:before="100" w:beforeAutospacing="1" w:after="100" w:afterAutospacing="1"/>
      <w:textAlignment w:val="center"/>
    </w:pPr>
    <w:rPr>
      <w:rFonts w:ascii="Arial" w:hAnsi="Arial" w:cs="Arial"/>
      <w:sz w:val="18"/>
      <w:szCs w:val="18"/>
    </w:rPr>
  </w:style>
  <w:style w:type="paragraph" w:customStyle="1" w:styleId="xl174">
    <w:name w:val="xl174"/>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75">
    <w:name w:val="xl175"/>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6">
    <w:name w:val="xl176"/>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7">
    <w:name w:val="xl17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4D0E37"/>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79">
    <w:name w:val="xl179"/>
    <w:basedOn w:val="Normalny"/>
    <w:rsid w:val="004D0E37"/>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80">
    <w:name w:val="xl180"/>
    <w:basedOn w:val="Normalny"/>
    <w:rsid w:val="004D0E37"/>
    <w:pPr>
      <w:spacing w:before="100" w:beforeAutospacing="1" w:after="100" w:afterAutospacing="1"/>
      <w:jc w:val="center"/>
    </w:pPr>
    <w:rPr>
      <w:rFonts w:ascii="Arial" w:hAnsi="Arial" w:cs="Arial"/>
      <w:sz w:val="18"/>
      <w:szCs w:val="18"/>
    </w:rPr>
  </w:style>
  <w:style w:type="paragraph" w:customStyle="1" w:styleId="xl181">
    <w:name w:val="xl181"/>
    <w:basedOn w:val="Normalny"/>
    <w:rsid w:val="004D0E37"/>
    <w:pPr>
      <w:pBdr>
        <w:left w:val="single" w:sz="8" w:space="0" w:color="auto"/>
        <w:bottom w:val="single" w:sz="12" w:space="0" w:color="FF0000"/>
        <w:right w:val="single" w:sz="8" w:space="0" w:color="auto"/>
      </w:pBdr>
      <w:spacing w:before="100" w:beforeAutospacing="1" w:after="100" w:afterAutospacing="1"/>
      <w:textAlignment w:val="top"/>
    </w:pPr>
    <w:rPr>
      <w:rFonts w:ascii="Arial" w:hAnsi="Arial" w:cs="Arial"/>
      <w:sz w:val="18"/>
      <w:szCs w:val="18"/>
    </w:rPr>
  </w:style>
  <w:style w:type="paragraph" w:customStyle="1" w:styleId="xl182">
    <w:name w:val="xl18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rsid w:val="004D0E37"/>
    <w:pPr>
      <w:spacing w:before="100" w:beforeAutospacing="1" w:after="100" w:afterAutospacing="1"/>
      <w:textAlignment w:val="center"/>
    </w:pPr>
    <w:rPr>
      <w:rFonts w:ascii="Arial" w:hAnsi="Arial"/>
      <w:sz w:val="18"/>
      <w:szCs w:val="18"/>
    </w:rPr>
  </w:style>
  <w:style w:type="paragraph" w:customStyle="1" w:styleId="xl184">
    <w:name w:val="xl18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5">
    <w:name w:val="xl18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6">
    <w:name w:val="xl18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87">
    <w:name w:val="xl187"/>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88">
    <w:name w:val="xl188"/>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89">
    <w:name w:val="xl189"/>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0">
    <w:name w:val="xl190"/>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91">
    <w:name w:val="xl191"/>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92">
    <w:name w:val="xl19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3">
    <w:name w:val="xl19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4">
    <w:name w:val="xl19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195">
    <w:name w:val="xl19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196">
    <w:name w:val="xl19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7">
    <w:name w:val="xl19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8">
    <w:name w:val="xl19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rsid w:val="004D0E37"/>
    <w:pPr>
      <w:spacing w:before="100" w:beforeAutospacing="1" w:after="100" w:afterAutospacing="1"/>
    </w:pPr>
    <w:rPr>
      <w:rFonts w:ascii="Arial" w:hAnsi="Arial"/>
      <w:sz w:val="18"/>
      <w:szCs w:val="18"/>
    </w:rPr>
  </w:style>
  <w:style w:type="paragraph" w:customStyle="1" w:styleId="xl200">
    <w:name w:val="xl200"/>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01">
    <w:name w:val="xl20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2">
    <w:name w:val="xl20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3">
    <w:name w:val="xl20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4">
    <w:name w:val="xl204"/>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205">
    <w:name w:val="xl205"/>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06">
    <w:name w:val="xl20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7">
    <w:name w:val="xl207"/>
    <w:basedOn w:val="Normalny"/>
    <w:rsid w:val="004D0E37"/>
    <w:pPr>
      <w:spacing w:before="100" w:beforeAutospacing="1" w:after="100" w:afterAutospacing="1"/>
      <w:jc w:val="center"/>
    </w:pPr>
    <w:rPr>
      <w:rFonts w:ascii="Arial" w:hAnsi="Arial" w:cs="Arial"/>
      <w:sz w:val="18"/>
      <w:szCs w:val="18"/>
    </w:rPr>
  </w:style>
  <w:style w:type="paragraph" w:customStyle="1" w:styleId="xl208">
    <w:name w:val="xl20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09">
    <w:name w:val="xl20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0">
    <w:name w:val="xl21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1">
    <w:name w:val="xl21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rsid w:val="004D0E37"/>
    <w:pPr>
      <w:spacing w:before="100" w:beforeAutospacing="1" w:after="100" w:afterAutospacing="1"/>
    </w:pPr>
    <w:rPr>
      <w:rFonts w:ascii="Arial" w:hAnsi="Arial"/>
      <w:sz w:val="18"/>
      <w:szCs w:val="18"/>
    </w:rPr>
  </w:style>
  <w:style w:type="paragraph" w:customStyle="1" w:styleId="xl213">
    <w:name w:val="xl21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14">
    <w:name w:val="xl214"/>
    <w:basedOn w:val="Normalny"/>
    <w:rsid w:val="004D0E37"/>
    <w:pPr>
      <w:pBdr>
        <w:top w:val="single" w:sz="4" w:space="0" w:color="auto"/>
        <w:left w:val="single" w:sz="8" w:space="0" w:color="auto"/>
        <w:bottom w:val="single" w:sz="8" w:space="0" w:color="FF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15">
    <w:name w:val="xl215"/>
    <w:basedOn w:val="Normalny"/>
    <w:rsid w:val="004D0E37"/>
    <w:pPr>
      <w:pBdr>
        <w:top w:val="single" w:sz="12" w:space="0" w:color="FF0000"/>
        <w:left w:val="single" w:sz="8" w:space="0" w:color="auto"/>
        <w:bottom w:val="single" w:sz="8"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16">
    <w:name w:val="xl216"/>
    <w:basedOn w:val="Normalny"/>
    <w:rsid w:val="004D0E37"/>
    <w:pPr>
      <w:pBdr>
        <w:top w:val="single" w:sz="12" w:space="0" w:color="FF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17">
    <w:name w:val="xl217"/>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8">
    <w:name w:val="xl218"/>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9">
    <w:name w:val="xl219"/>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0">
    <w:name w:val="xl220"/>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21">
    <w:name w:val="xl22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2">
    <w:name w:val="xl22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3">
    <w:name w:val="xl2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4">
    <w:name w:val="xl224"/>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25">
    <w:name w:val="xl225"/>
    <w:basedOn w:val="Normalny"/>
    <w:rsid w:val="004D0E37"/>
    <w:pPr>
      <w:spacing w:before="100" w:beforeAutospacing="1" w:after="100" w:afterAutospacing="1"/>
      <w:jc w:val="center"/>
      <w:textAlignment w:val="center"/>
    </w:pPr>
    <w:rPr>
      <w:rFonts w:ascii="Arial" w:hAnsi="Arial" w:cs="Arial"/>
    </w:rPr>
  </w:style>
  <w:style w:type="paragraph" w:customStyle="1" w:styleId="xl226">
    <w:name w:val="xl22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7">
    <w:name w:val="xl22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8">
    <w:name w:val="xl2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9">
    <w:name w:val="xl2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30">
    <w:name w:val="xl230"/>
    <w:basedOn w:val="Normalny"/>
    <w:rsid w:val="004D0E37"/>
    <w:pPr>
      <w:spacing w:before="100" w:beforeAutospacing="1" w:after="100" w:afterAutospacing="1"/>
      <w:jc w:val="center"/>
      <w:textAlignment w:val="center"/>
    </w:pPr>
    <w:rPr>
      <w:rFonts w:ascii="Arial" w:hAnsi="Arial" w:cs="Arial"/>
    </w:rPr>
  </w:style>
  <w:style w:type="paragraph" w:customStyle="1" w:styleId="xl231">
    <w:name w:val="xl231"/>
    <w:basedOn w:val="Normalny"/>
    <w:rsid w:val="004D0E37"/>
    <w:pPr>
      <w:pBdr>
        <w:top w:val="single" w:sz="8" w:space="0" w:color="00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32">
    <w:name w:val="xl232"/>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3">
    <w:name w:val="xl233"/>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4">
    <w:name w:val="xl234"/>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35">
    <w:name w:val="xl23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Normalny"/>
    <w:rsid w:val="004D0E37"/>
    <w:pPr>
      <w:spacing w:before="100" w:beforeAutospacing="1" w:after="100" w:afterAutospacing="1"/>
      <w:textAlignment w:val="center"/>
    </w:pPr>
    <w:rPr>
      <w:rFonts w:ascii="Arial" w:hAnsi="Arial"/>
      <w:sz w:val="18"/>
      <w:szCs w:val="18"/>
    </w:rPr>
  </w:style>
  <w:style w:type="paragraph" w:customStyle="1" w:styleId="xl237">
    <w:name w:val="xl237"/>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38">
    <w:name w:val="xl238"/>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1">
    <w:name w:val="xl24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2">
    <w:name w:val="xl242"/>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3">
    <w:name w:val="xl24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4">
    <w:name w:val="xl2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45">
    <w:name w:val="xl2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7">
    <w:name w:val="xl24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8">
    <w:name w:val="xl2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9">
    <w:name w:val="xl2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50">
    <w:name w:val="xl250"/>
    <w:basedOn w:val="Normalny"/>
    <w:rsid w:val="004D0E37"/>
    <w:pPr>
      <w:spacing w:before="100" w:beforeAutospacing="1" w:after="100" w:afterAutospacing="1"/>
      <w:jc w:val="center"/>
      <w:textAlignment w:val="center"/>
    </w:pPr>
    <w:rPr>
      <w:rFonts w:ascii="Arial" w:hAnsi="Arial" w:cs="Arial"/>
    </w:rPr>
  </w:style>
  <w:style w:type="paragraph" w:customStyle="1" w:styleId="xl251">
    <w:name w:val="xl251"/>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52">
    <w:name w:val="xl252"/>
    <w:basedOn w:val="Normalny"/>
    <w:rsid w:val="004D0E37"/>
    <w:pPr>
      <w:pBdr>
        <w:top w:val="single" w:sz="4"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3">
    <w:name w:val="xl253"/>
    <w:basedOn w:val="Normalny"/>
    <w:rsid w:val="004D0E37"/>
    <w:pPr>
      <w:pBdr>
        <w:top w:val="single" w:sz="4" w:space="0" w:color="000000"/>
        <w:left w:val="single" w:sz="8" w:space="0" w:color="000000"/>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254">
    <w:name w:val="xl254"/>
    <w:basedOn w:val="Normalny"/>
    <w:rsid w:val="004D0E37"/>
    <w:pPr>
      <w:pBdr>
        <w:top w:val="single" w:sz="4" w:space="0" w:color="000000"/>
        <w:left w:val="single" w:sz="8" w:space="0" w:color="auto"/>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5">
    <w:name w:val="xl255"/>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6">
    <w:name w:val="xl256"/>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7">
    <w:name w:val="xl257"/>
    <w:basedOn w:val="Normalny"/>
    <w:rsid w:val="004D0E37"/>
    <w:pPr>
      <w:pBdr>
        <w:top w:val="single" w:sz="4" w:space="0" w:color="000000"/>
        <w:left w:val="single" w:sz="8" w:space="0" w:color="auto"/>
        <w:bottom w:val="single" w:sz="12" w:space="0" w:color="FF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8">
    <w:name w:val="xl258"/>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9">
    <w:name w:val="xl259"/>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0">
    <w:name w:val="xl260"/>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1">
    <w:name w:val="xl26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4">
    <w:name w:val="xl264"/>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65">
    <w:name w:val="xl265"/>
    <w:basedOn w:val="Normalny"/>
    <w:rsid w:val="004D0E37"/>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rsid w:val="004D0E37"/>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68">
    <w:name w:val="xl26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69">
    <w:name w:val="xl26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0">
    <w:name w:val="xl270"/>
    <w:basedOn w:val="Normalny"/>
    <w:rsid w:val="004D0E3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1">
    <w:name w:val="xl271"/>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2">
    <w:name w:val="xl272"/>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3">
    <w:name w:val="xl2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4">
    <w:name w:val="xl274"/>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5">
    <w:name w:val="xl275"/>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6">
    <w:name w:val="xl276"/>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7">
    <w:name w:val="xl277"/>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8">
    <w:name w:val="xl27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79">
    <w:name w:val="xl27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80">
    <w:name w:val="xl28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1">
    <w:name w:val="xl281"/>
    <w:basedOn w:val="Normalny"/>
    <w:rsid w:val="004D0E37"/>
    <w:pPr>
      <w:pBdr>
        <w:lef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2">
    <w:name w:val="xl282"/>
    <w:basedOn w:val="Normalny"/>
    <w:rsid w:val="004D0E37"/>
    <w:pPr>
      <w:pBdr>
        <w:top w:val="single" w:sz="4" w:space="0" w:color="auto"/>
        <w:left w:val="single" w:sz="8" w:space="15" w:color="auto"/>
        <w:right w:val="single" w:sz="8" w:space="0" w:color="auto"/>
      </w:pBdr>
      <w:spacing w:before="100" w:beforeAutospacing="1" w:after="100" w:afterAutospacing="1"/>
      <w:ind w:firstLineChars="200" w:firstLine="200"/>
      <w:textAlignment w:val="center"/>
    </w:pPr>
    <w:rPr>
      <w:rFonts w:ascii="Arial" w:hAnsi="Arial" w:cs="Arial"/>
      <w:b/>
      <w:bCs/>
    </w:rPr>
  </w:style>
  <w:style w:type="paragraph" w:customStyle="1" w:styleId="xl283">
    <w:name w:val="xl28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4">
    <w:name w:val="xl284"/>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5">
    <w:name w:val="xl28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6">
    <w:name w:val="xl286"/>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b/>
      <w:bCs/>
    </w:rPr>
  </w:style>
  <w:style w:type="paragraph" w:customStyle="1" w:styleId="xl287">
    <w:name w:val="xl287"/>
    <w:basedOn w:val="Normalny"/>
    <w:rsid w:val="004D0E37"/>
    <w:pPr>
      <w:pBdr>
        <w:left w:val="single" w:sz="8" w:space="0" w:color="auto"/>
        <w:right w:val="single" w:sz="8" w:space="0" w:color="auto"/>
      </w:pBdr>
      <w:spacing w:before="100" w:beforeAutospacing="1" w:after="100" w:afterAutospacing="1"/>
      <w:jc w:val="center"/>
      <w:textAlignment w:val="center"/>
    </w:pPr>
  </w:style>
  <w:style w:type="paragraph" w:customStyle="1" w:styleId="xl288">
    <w:name w:val="xl288"/>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style>
  <w:style w:type="paragraph" w:customStyle="1" w:styleId="xl289">
    <w:name w:val="xl289"/>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0">
    <w:name w:val="xl290"/>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1">
    <w:name w:val="xl291"/>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2">
    <w:name w:val="xl292"/>
    <w:basedOn w:val="Normalny"/>
    <w:rsid w:val="004D0E37"/>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rsid w:val="004D0E37"/>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rsid w:val="004D0E37"/>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rsid w:val="004D0E37"/>
    <w:pPr>
      <w:pBdr>
        <w:top w:val="single" w:sz="8" w:space="0" w:color="auto"/>
        <w:left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6">
    <w:name w:val="xl296"/>
    <w:basedOn w:val="Normalny"/>
    <w:rsid w:val="004D0E37"/>
    <w:pPr>
      <w:pBdr>
        <w:top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7">
    <w:name w:val="xl297"/>
    <w:basedOn w:val="Normalny"/>
    <w:rsid w:val="004D0E37"/>
    <w:pPr>
      <w:pBdr>
        <w:top w:val="single" w:sz="8" w:space="0" w:color="auto"/>
        <w:bottom w:val="single" w:sz="4" w:space="0" w:color="auto"/>
        <w:right w:val="single" w:sz="8" w:space="0" w:color="auto"/>
      </w:pBdr>
      <w:spacing w:before="100" w:beforeAutospacing="1" w:after="100" w:afterAutospacing="1"/>
      <w:textAlignment w:val="top"/>
    </w:pPr>
    <w:rPr>
      <w:rFonts w:ascii="Calibri" w:hAnsi="Calibri"/>
      <w:b/>
      <w:bCs/>
      <w:color w:val="FF0000"/>
      <w:sz w:val="22"/>
      <w:szCs w:val="22"/>
    </w:rPr>
  </w:style>
  <w:style w:type="paragraph" w:customStyle="1" w:styleId="xl298">
    <w:name w:val="xl298"/>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299">
    <w:name w:val="xl299"/>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0">
    <w:name w:val="xl300"/>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1">
    <w:name w:val="xl301"/>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2">
    <w:name w:val="xl302"/>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3">
    <w:name w:val="xl30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304">
    <w:name w:val="xl304"/>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5">
    <w:name w:val="xl305"/>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6">
    <w:name w:val="xl306"/>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7">
    <w:name w:val="xl307"/>
    <w:basedOn w:val="Normalny"/>
    <w:rsid w:val="004D0E37"/>
    <w:pPr>
      <w:pBdr>
        <w:top w:val="single" w:sz="12"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08">
    <w:name w:val="xl308"/>
    <w:basedOn w:val="Normalny"/>
    <w:rsid w:val="004D0E37"/>
    <w:pPr>
      <w:pBdr>
        <w:top w:val="single" w:sz="12" w:space="0" w:color="FF0000"/>
        <w:bottom w:val="single" w:sz="12" w:space="0" w:color="FF0000"/>
        <w:right w:val="single" w:sz="8" w:space="0" w:color="auto"/>
      </w:pBdr>
      <w:spacing w:before="100" w:beforeAutospacing="1" w:after="100" w:afterAutospacing="1"/>
      <w:textAlignment w:val="center"/>
    </w:pPr>
    <w:rPr>
      <w:rFonts w:ascii="Arial" w:hAnsi="Arial" w:cs="Arial"/>
      <w:i/>
      <w:iCs/>
      <w:sz w:val="18"/>
      <w:szCs w:val="18"/>
    </w:rPr>
  </w:style>
  <w:style w:type="paragraph" w:customStyle="1" w:styleId="xl309">
    <w:name w:val="xl309"/>
    <w:basedOn w:val="Normalny"/>
    <w:rsid w:val="004D0E37"/>
    <w:pPr>
      <w:pBdr>
        <w:top w:val="single" w:sz="12"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10">
    <w:name w:val="xl310"/>
    <w:basedOn w:val="Normalny"/>
    <w:rsid w:val="004D0E37"/>
    <w:pPr>
      <w:pBdr>
        <w:top w:val="single" w:sz="12" w:space="0" w:color="FF0000"/>
        <w:bottom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1">
    <w:name w:val="xl311"/>
    <w:basedOn w:val="Normalny"/>
    <w:rsid w:val="004D0E37"/>
    <w:pPr>
      <w:pBdr>
        <w:top w:val="single" w:sz="12" w:space="0" w:color="FF0000"/>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12">
    <w:name w:val="xl312"/>
    <w:basedOn w:val="Normalny"/>
    <w:rsid w:val="004D0E37"/>
    <w:pPr>
      <w:pBdr>
        <w:top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3">
    <w:name w:val="xl313"/>
    <w:basedOn w:val="Normalny"/>
    <w:rsid w:val="004D0E37"/>
    <w:pPr>
      <w:pBdr>
        <w:top w:val="single" w:sz="4" w:space="0" w:color="auto"/>
        <w:left w:val="single" w:sz="8"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4">
    <w:name w:val="xl314"/>
    <w:basedOn w:val="Normalny"/>
    <w:rsid w:val="004D0E37"/>
    <w:pPr>
      <w:pBdr>
        <w:top w:val="single" w:sz="4"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5">
    <w:name w:val="xl315"/>
    <w:basedOn w:val="Normalny"/>
    <w:rsid w:val="004D0E37"/>
    <w:pPr>
      <w:pBdr>
        <w:top w:val="single" w:sz="4"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6">
    <w:name w:val="xl316"/>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317">
    <w:name w:val="xl317"/>
    <w:basedOn w:val="Normalny"/>
    <w:rsid w:val="004D0E3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18">
    <w:name w:val="xl318"/>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19">
    <w:name w:val="xl31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0">
    <w:name w:val="xl32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1">
    <w:name w:val="xl32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2">
    <w:name w:val="xl32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3">
    <w:name w:val="xl3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4">
    <w:name w:val="xl324"/>
    <w:basedOn w:val="Normalny"/>
    <w:rsid w:val="004D0E37"/>
    <w:pPr>
      <w:pBdr>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25">
    <w:name w:val="xl325"/>
    <w:basedOn w:val="Normalny"/>
    <w:rsid w:val="004D0E37"/>
    <w:pPr>
      <w:pBdr>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6">
    <w:name w:val="xl326"/>
    <w:basedOn w:val="Normalny"/>
    <w:rsid w:val="004D0E37"/>
    <w:pPr>
      <w:pBdr>
        <w:left w:val="single" w:sz="8" w:space="0" w:color="auto"/>
        <w:bottom w:val="single" w:sz="8" w:space="0" w:color="auto"/>
      </w:pBdr>
      <w:spacing w:before="100" w:beforeAutospacing="1" w:after="100" w:afterAutospacing="1"/>
      <w:textAlignment w:val="top"/>
    </w:pPr>
    <w:rPr>
      <w:rFonts w:ascii="Arial" w:hAnsi="Arial" w:cs="Arial"/>
      <w:i/>
      <w:iCs/>
      <w:sz w:val="18"/>
      <w:szCs w:val="18"/>
    </w:rPr>
  </w:style>
  <w:style w:type="paragraph" w:customStyle="1" w:styleId="xl327">
    <w:name w:val="xl327"/>
    <w:basedOn w:val="Normalny"/>
    <w:rsid w:val="004D0E37"/>
    <w:pPr>
      <w:pBdr>
        <w:bottom w:val="single" w:sz="8"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8">
    <w:name w:val="xl3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329">
    <w:name w:val="xl3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0">
    <w:name w:val="xl33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1">
    <w:name w:val="xl331"/>
    <w:basedOn w:val="Normalny"/>
    <w:rsid w:val="004D0E37"/>
    <w:pPr>
      <w:pBdr>
        <w:top w:val="single" w:sz="8"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32">
    <w:name w:val="xl332"/>
    <w:basedOn w:val="Normalny"/>
    <w:rsid w:val="004D0E37"/>
    <w:pPr>
      <w:pBdr>
        <w:top w:val="single" w:sz="8" w:space="0" w:color="FF0000"/>
        <w:bottom w:val="single" w:sz="12" w:space="0" w:color="FF0000"/>
        <w:right w:val="single" w:sz="8" w:space="0" w:color="FF0000"/>
      </w:pBdr>
      <w:spacing w:before="100" w:beforeAutospacing="1" w:after="100" w:afterAutospacing="1"/>
      <w:textAlignment w:val="top"/>
    </w:pPr>
    <w:rPr>
      <w:rFonts w:ascii="Arial" w:hAnsi="Arial" w:cs="Arial"/>
      <w:i/>
      <w:iCs/>
      <w:sz w:val="18"/>
      <w:szCs w:val="18"/>
    </w:rPr>
  </w:style>
  <w:style w:type="paragraph" w:customStyle="1" w:styleId="xl333">
    <w:name w:val="xl333"/>
    <w:basedOn w:val="Normalny"/>
    <w:rsid w:val="004D0E37"/>
    <w:pPr>
      <w:pBdr>
        <w:top w:val="single" w:sz="8"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34">
    <w:name w:val="xl334"/>
    <w:basedOn w:val="Normalny"/>
    <w:rsid w:val="004D0E37"/>
    <w:pPr>
      <w:pBdr>
        <w:top w:val="single" w:sz="8" w:space="0" w:color="FF0000"/>
        <w:bottom w:val="single" w:sz="12" w:space="0" w:color="FF0000"/>
        <w:right w:val="single" w:sz="8" w:space="0" w:color="FF0000"/>
      </w:pBdr>
      <w:spacing w:before="100" w:beforeAutospacing="1" w:after="100" w:afterAutospacing="1"/>
      <w:textAlignment w:val="center"/>
    </w:pPr>
    <w:rPr>
      <w:rFonts w:ascii="Arial" w:hAnsi="Arial" w:cs="Arial"/>
      <w:i/>
      <w:iCs/>
      <w:sz w:val="18"/>
      <w:szCs w:val="18"/>
    </w:rPr>
  </w:style>
  <w:style w:type="paragraph" w:customStyle="1" w:styleId="xl335">
    <w:name w:val="xl335"/>
    <w:basedOn w:val="Normalny"/>
    <w:rsid w:val="004D0E37"/>
    <w:pPr>
      <w:pBdr>
        <w:left w:val="single" w:sz="8" w:space="0" w:color="auto"/>
        <w:bottom w:val="single" w:sz="4" w:space="0" w:color="auto"/>
      </w:pBdr>
      <w:spacing w:before="100" w:beforeAutospacing="1" w:after="100" w:afterAutospacing="1"/>
      <w:textAlignment w:val="top"/>
    </w:pPr>
    <w:rPr>
      <w:rFonts w:ascii="Arial" w:hAnsi="Arial" w:cs="Arial"/>
      <w:i/>
      <w:iCs/>
      <w:sz w:val="18"/>
      <w:szCs w:val="18"/>
    </w:rPr>
  </w:style>
  <w:style w:type="paragraph" w:customStyle="1" w:styleId="xl336">
    <w:name w:val="xl336"/>
    <w:basedOn w:val="Normalny"/>
    <w:rsid w:val="004D0E37"/>
    <w:pPr>
      <w:pBdr>
        <w:bottom w:val="single" w:sz="4"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37">
    <w:name w:val="xl337"/>
    <w:basedOn w:val="Normalny"/>
    <w:rsid w:val="004D0E37"/>
    <w:pPr>
      <w:spacing w:before="100" w:beforeAutospacing="1" w:after="100" w:afterAutospacing="1"/>
      <w:textAlignment w:val="top"/>
    </w:pPr>
    <w:rPr>
      <w:rFonts w:ascii="Arial" w:hAnsi="Arial" w:cs="Arial"/>
      <w:i/>
      <w:iCs/>
      <w:sz w:val="18"/>
      <w:szCs w:val="18"/>
    </w:rPr>
  </w:style>
  <w:style w:type="paragraph" w:customStyle="1" w:styleId="xl338">
    <w:name w:val="xl338"/>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39">
    <w:name w:val="xl339"/>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0">
    <w:name w:val="xl340"/>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1">
    <w:name w:val="xl341"/>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2">
    <w:name w:val="xl342"/>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343">
    <w:name w:val="xl343"/>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4">
    <w:name w:val="xl344"/>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table" w:customStyle="1" w:styleId="Tabela-Siatka1">
    <w:name w:val="Tabela - Siatka1"/>
    <w:basedOn w:val="Standardowy"/>
    <w:next w:val="Tabela-Siatka"/>
    <w:rsid w:val="004D0E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0">
    <w:name w:val="WWNum10"/>
    <w:basedOn w:val="Bezlisty"/>
    <w:rsid w:val="004D0E37"/>
    <w:pPr>
      <w:numPr>
        <w:numId w:val="23"/>
      </w:numPr>
    </w:pPr>
  </w:style>
  <w:style w:type="character" w:customStyle="1" w:styleId="Teksttreci">
    <w:name w:val="Tekst treści_"/>
    <w:basedOn w:val="Domylnaczcionkaakapitu"/>
    <w:link w:val="Teksttreci1"/>
    <w:uiPriority w:val="99"/>
    <w:rsid w:val="004D0E37"/>
    <w:rPr>
      <w:rFonts w:ascii="Arial" w:hAnsi="Arial" w:cs="Arial"/>
      <w:sz w:val="18"/>
      <w:szCs w:val="18"/>
      <w:shd w:val="clear" w:color="auto" w:fill="FFFFFF"/>
    </w:rPr>
  </w:style>
  <w:style w:type="paragraph" w:customStyle="1" w:styleId="Teksttreci1">
    <w:name w:val="Tekst treści1"/>
    <w:basedOn w:val="Normalny"/>
    <w:link w:val="Teksttreci"/>
    <w:uiPriority w:val="99"/>
    <w:rsid w:val="004D0E37"/>
    <w:pPr>
      <w:widowControl w:val="0"/>
      <w:shd w:val="clear" w:color="auto" w:fill="FFFFFF"/>
      <w:spacing w:line="221" w:lineRule="exact"/>
      <w:ind w:hanging="500"/>
      <w:jc w:val="both"/>
    </w:pPr>
    <w:rPr>
      <w:rFonts w:ascii="Arial" w:hAnsi="Arial" w:cs="Arial"/>
      <w:sz w:val="18"/>
      <w:szCs w:val="18"/>
    </w:rPr>
  </w:style>
  <w:style w:type="paragraph" w:customStyle="1" w:styleId="AK1">
    <w:name w:val="AK1"/>
    <w:basedOn w:val="Normalny"/>
    <w:qFormat/>
    <w:rsid w:val="004D0E37"/>
    <w:pPr>
      <w:numPr>
        <w:numId w:val="24"/>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D0E37"/>
    <w:pPr>
      <w:numPr>
        <w:ilvl w:val="1"/>
        <w:numId w:val="24"/>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D0E37"/>
    <w:pPr>
      <w:numPr>
        <w:ilvl w:val="2"/>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D0E37"/>
    <w:pPr>
      <w:numPr>
        <w:ilvl w:val="3"/>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D0E37"/>
    <w:pPr>
      <w:numPr>
        <w:ilvl w:val="4"/>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numbering" w:customStyle="1" w:styleId="Styl15">
    <w:name w:val="Styl15"/>
    <w:uiPriority w:val="99"/>
    <w:rsid w:val="004D0E37"/>
    <w:pPr>
      <w:numPr>
        <w:numId w:val="26"/>
      </w:numPr>
    </w:pPr>
  </w:style>
  <w:style w:type="numbering" w:customStyle="1" w:styleId="Styl16">
    <w:name w:val="Styl16"/>
    <w:uiPriority w:val="99"/>
    <w:rsid w:val="004D0E37"/>
    <w:pPr>
      <w:numPr>
        <w:numId w:val="25"/>
      </w:numPr>
    </w:pPr>
  </w:style>
  <w:style w:type="numbering" w:customStyle="1" w:styleId="Zaimportowanystyl2">
    <w:name w:val="Zaimportowany styl 2"/>
    <w:rsid w:val="004D0E37"/>
    <w:pPr>
      <w:numPr>
        <w:numId w:val="27"/>
      </w:numPr>
    </w:pPr>
  </w:style>
  <w:style w:type="character" w:customStyle="1" w:styleId="Brak">
    <w:name w:val="Brak"/>
    <w:rsid w:val="004D0E37"/>
  </w:style>
  <w:style w:type="character" w:styleId="Pogrubienie">
    <w:name w:val="Strong"/>
    <w:uiPriority w:val="22"/>
    <w:qFormat/>
    <w:rsid w:val="004D0E37"/>
    <w:rPr>
      <w:b/>
      <w:bCs/>
    </w:rPr>
  </w:style>
  <w:style w:type="character" w:customStyle="1" w:styleId="Teksttreci3">
    <w:name w:val="Tekst treści (3)_"/>
    <w:link w:val="Teksttreci30"/>
    <w:uiPriority w:val="99"/>
    <w:rsid w:val="004D0E37"/>
    <w:rPr>
      <w:rFonts w:ascii="Arial" w:hAnsi="Arial" w:cs="Arial"/>
      <w:b/>
      <w:bCs/>
      <w:sz w:val="19"/>
      <w:szCs w:val="19"/>
      <w:shd w:val="clear" w:color="auto" w:fill="FFFFFF"/>
    </w:rPr>
  </w:style>
  <w:style w:type="paragraph" w:customStyle="1" w:styleId="Teksttreci0">
    <w:name w:val="Tekst treści"/>
    <w:basedOn w:val="Normalny"/>
    <w:uiPriority w:val="99"/>
    <w:rsid w:val="004D0E37"/>
    <w:pPr>
      <w:widowControl w:val="0"/>
      <w:shd w:val="clear" w:color="auto" w:fill="FFFFFF"/>
      <w:spacing w:line="245" w:lineRule="exact"/>
      <w:ind w:hanging="1040"/>
      <w:jc w:val="both"/>
    </w:pPr>
    <w:rPr>
      <w:rFonts w:ascii="Arial" w:eastAsia="Calibri" w:hAnsi="Arial" w:cs="Arial"/>
      <w:sz w:val="19"/>
      <w:szCs w:val="19"/>
    </w:rPr>
  </w:style>
  <w:style w:type="paragraph" w:customStyle="1" w:styleId="Teksttreci30">
    <w:name w:val="Tekst treści (3)"/>
    <w:basedOn w:val="Normalny"/>
    <w:link w:val="Teksttreci3"/>
    <w:uiPriority w:val="99"/>
    <w:rsid w:val="004D0E37"/>
    <w:pPr>
      <w:widowControl w:val="0"/>
      <w:shd w:val="clear" w:color="auto" w:fill="FFFFFF"/>
      <w:spacing w:line="326" w:lineRule="exact"/>
      <w:jc w:val="both"/>
    </w:pPr>
    <w:rPr>
      <w:rFonts w:ascii="Arial" w:hAnsi="Arial" w:cs="Arial"/>
      <w:b/>
      <w:bCs/>
      <w:sz w:val="19"/>
      <w:szCs w:val="19"/>
    </w:rPr>
  </w:style>
  <w:style w:type="paragraph" w:customStyle="1" w:styleId="Teksttreci31">
    <w:name w:val="Tekst treści (3)1"/>
    <w:basedOn w:val="Normalny"/>
    <w:uiPriority w:val="99"/>
    <w:rsid w:val="004D0E37"/>
    <w:pPr>
      <w:widowControl w:val="0"/>
      <w:shd w:val="clear" w:color="auto" w:fill="FFFFFF"/>
      <w:spacing w:after="1080" w:line="240" w:lineRule="atLeast"/>
      <w:ind w:hanging="680"/>
      <w:jc w:val="right"/>
    </w:pPr>
    <w:rPr>
      <w:rFonts w:ascii="Arial" w:eastAsia="Calibri" w:hAnsi="Arial" w:cs="Arial"/>
      <w:sz w:val="19"/>
      <w:szCs w:val="19"/>
      <w:lang w:eastAsia="en-US"/>
    </w:rPr>
  </w:style>
  <w:style w:type="character" w:customStyle="1" w:styleId="TeksttreciPogrubienie17">
    <w:name w:val="Tekst treści + Pogrubienie17"/>
    <w:uiPriority w:val="99"/>
    <w:rsid w:val="004D0E37"/>
    <w:rPr>
      <w:rFonts w:ascii="Arial" w:hAnsi="Arial" w:cs="Arial"/>
      <w:b/>
      <w:bCs/>
      <w:sz w:val="21"/>
      <w:szCs w:val="21"/>
      <w:u w:val="none"/>
      <w:shd w:val="clear" w:color="auto" w:fill="FFFFFF"/>
    </w:rPr>
  </w:style>
  <w:style w:type="character" w:customStyle="1" w:styleId="Teksttreci32">
    <w:name w:val="Tekst treści32"/>
    <w:uiPriority w:val="99"/>
    <w:rsid w:val="004D0E37"/>
    <w:rPr>
      <w:rFonts w:ascii="Arial" w:hAnsi="Arial" w:cs="Arial"/>
      <w:sz w:val="21"/>
      <w:szCs w:val="21"/>
      <w:u w:val="none"/>
      <w:shd w:val="clear" w:color="auto" w:fill="FFFFFF"/>
    </w:rPr>
  </w:style>
  <w:style w:type="character" w:customStyle="1" w:styleId="Teksttreci26">
    <w:name w:val="Tekst treści26"/>
    <w:basedOn w:val="Teksttreci"/>
    <w:uiPriority w:val="99"/>
    <w:rsid w:val="004D0E37"/>
    <w:rPr>
      <w:rFonts w:ascii="Arial" w:hAnsi="Arial" w:cs="Arial"/>
      <w:sz w:val="21"/>
      <w:szCs w:val="21"/>
      <w:u w:val="none"/>
      <w:shd w:val="clear" w:color="auto" w:fill="FFFFFF"/>
    </w:rPr>
  </w:style>
  <w:style w:type="character" w:customStyle="1" w:styleId="Teksttreci24">
    <w:name w:val="Tekst treści24"/>
    <w:basedOn w:val="Teksttreci"/>
    <w:uiPriority w:val="99"/>
    <w:rsid w:val="004D0E37"/>
    <w:rPr>
      <w:rFonts w:ascii="Arial" w:hAnsi="Arial" w:cs="Arial"/>
      <w:sz w:val="21"/>
      <w:szCs w:val="21"/>
      <w:u w:val="none"/>
      <w:shd w:val="clear" w:color="auto" w:fill="FFFFFF"/>
    </w:rPr>
  </w:style>
  <w:style w:type="character" w:customStyle="1" w:styleId="TeksttreciPogrubienie12">
    <w:name w:val="Tekst treści + Pogrubienie12"/>
    <w:basedOn w:val="Teksttreci"/>
    <w:uiPriority w:val="99"/>
    <w:rsid w:val="004D0E37"/>
    <w:rPr>
      <w:rFonts w:ascii="Arial" w:hAnsi="Arial" w:cs="Arial"/>
      <w:b/>
      <w:bCs/>
      <w:sz w:val="21"/>
      <w:szCs w:val="21"/>
      <w:u w:val="none"/>
      <w:shd w:val="clear" w:color="auto" w:fill="FFFFFF"/>
    </w:rPr>
  </w:style>
  <w:style w:type="character" w:customStyle="1" w:styleId="Teksttreci95pt">
    <w:name w:val="Tekst treści + 9.5 pt"/>
    <w:basedOn w:val="Teksttreci"/>
    <w:uiPriority w:val="99"/>
    <w:rsid w:val="004D0E37"/>
    <w:rPr>
      <w:rFonts w:ascii="Arial" w:hAnsi="Arial" w:cs="Arial"/>
      <w:sz w:val="19"/>
      <w:szCs w:val="19"/>
      <w:u w:val="none"/>
      <w:shd w:val="clear" w:color="auto" w:fill="FFFFFF"/>
    </w:rPr>
  </w:style>
  <w:style w:type="numbering" w:customStyle="1" w:styleId="1111111">
    <w:name w:val="1 / 1.1 / 1.1.11"/>
    <w:basedOn w:val="Bezlisty"/>
    <w:next w:val="111111"/>
    <w:rsid w:val="004D0E37"/>
  </w:style>
  <w:style w:type="paragraph" w:styleId="Tytu">
    <w:name w:val="Title"/>
    <w:basedOn w:val="Normalny"/>
    <w:link w:val="TytuZnak"/>
    <w:qFormat/>
    <w:rsid w:val="004D0E37"/>
    <w:pPr>
      <w:jc w:val="center"/>
    </w:pPr>
    <w:rPr>
      <w:b/>
      <w:szCs w:val="20"/>
    </w:rPr>
  </w:style>
  <w:style w:type="character" w:customStyle="1" w:styleId="TytuZnak">
    <w:name w:val="Tytuł Znak"/>
    <w:basedOn w:val="Domylnaczcionkaakapitu"/>
    <w:link w:val="Tytu"/>
    <w:rsid w:val="004D0E37"/>
    <w:rPr>
      <w:b/>
      <w:sz w:val="24"/>
    </w:rPr>
  </w:style>
  <w:style w:type="table" w:customStyle="1" w:styleId="Tabela-Siatka2">
    <w:name w:val="Tabela - Siatka2"/>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Standardowy">
    <w:name w:val="EP Standardowy"/>
    <w:basedOn w:val="Normalny"/>
    <w:rsid w:val="004D0E37"/>
    <w:pPr>
      <w:spacing w:before="120" w:after="120"/>
      <w:ind w:left="1418"/>
      <w:jc w:val="both"/>
    </w:pPr>
    <w:rPr>
      <w:szCs w:val="20"/>
    </w:rPr>
  </w:style>
  <w:style w:type="paragraph" w:styleId="Listapunktowana2">
    <w:name w:val="List Bullet 2"/>
    <w:basedOn w:val="Normalny"/>
    <w:uiPriority w:val="99"/>
    <w:unhideWhenUsed/>
    <w:rsid w:val="004D0E37"/>
    <w:pPr>
      <w:numPr>
        <w:numId w:val="28"/>
      </w:numPr>
      <w:tabs>
        <w:tab w:val="clear" w:pos="643"/>
        <w:tab w:val="num" w:pos="360"/>
      </w:tabs>
      <w:spacing w:after="160" w:line="259" w:lineRule="auto"/>
      <w:ind w:left="720" w:firstLine="0"/>
      <w:contextualSpacing/>
    </w:pPr>
    <w:rPr>
      <w:rFonts w:ascii="Calibri" w:eastAsia="Calibri" w:hAnsi="Calibri"/>
      <w:sz w:val="22"/>
      <w:szCs w:val="22"/>
      <w:lang w:eastAsia="en-US"/>
    </w:rPr>
  </w:style>
  <w:style w:type="paragraph" w:customStyle="1" w:styleId="msonormal0">
    <w:name w:val="msonormal"/>
    <w:basedOn w:val="Normalny"/>
    <w:rsid w:val="004D0E37"/>
    <w:pPr>
      <w:spacing w:before="100" w:beforeAutospacing="1" w:after="100" w:afterAutospacing="1"/>
    </w:pPr>
  </w:style>
  <w:style w:type="paragraph" w:customStyle="1" w:styleId="xl63">
    <w:name w:val="xl63"/>
    <w:basedOn w:val="Normalny"/>
    <w:rsid w:val="004D0E3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sz w:val="18"/>
      <w:szCs w:val="18"/>
    </w:rPr>
  </w:style>
  <w:style w:type="character" w:customStyle="1" w:styleId="Teksttreci3Pogrubienie8">
    <w:name w:val="Tekst treści (3) + Pogrubienie8"/>
    <w:uiPriority w:val="99"/>
    <w:rsid w:val="004D0E37"/>
    <w:rPr>
      <w:rFonts w:ascii="Arial" w:hAnsi="Arial" w:cs="Arial"/>
      <w:b/>
      <w:bCs/>
      <w:sz w:val="18"/>
      <w:szCs w:val="18"/>
      <w:u w:val="none"/>
    </w:rPr>
  </w:style>
  <w:style w:type="character" w:customStyle="1" w:styleId="Nagwek10">
    <w:name w:val="Nagłówek #1_"/>
    <w:basedOn w:val="Domylnaczcionkaakapitu"/>
    <w:link w:val="Nagwek11"/>
    <w:uiPriority w:val="99"/>
    <w:rsid w:val="004D0E37"/>
    <w:rPr>
      <w:rFonts w:ascii="Arial" w:hAnsi="Arial" w:cs="Arial"/>
      <w:shd w:val="clear" w:color="auto" w:fill="FFFFFF"/>
    </w:rPr>
  </w:style>
  <w:style w:type="paragraph" w:customStyle="1" w:styleId="Nagwek11">
    <w:name w:val="Nagłówek #1"/>
    <w:basedOn w:val="Normalny"/>
    <w:link w:val="Nagwek10"/>
    <w:uiPriority w:val="99"/>
    <w:rsid w:val="004D0E37"/>
    <w:pPr>
      <w:widowControl w:val="0"/>
      <w:shd w:val="clear" w:color="auto" w:fill="FFFFFF"/>
      <w:spacing w:after="120" w:line="240" w:lineRule="atLeast"/>
      <w:jc w:val="center"/>
      <w:outlineLvl w:val="0"/>
    </w:pPr>
    <w:rPr>
      <w:rFonts w:ascii="Arial" w:hAnsi="Arial" w:cs="Arial"/>
      <w:sz w:val="20"/>
      <w:szCs w:val="20"/>
    </w:rPr>
  </w:style>
  <w:style w:type="numbering" w:customStyle="1" w:styleId="Zaimportowanystyl21">
    <w:name w:val="Zaimportowany styl 21"/>
    <w:rsid w:val="004D0E37"/>
    <w:pPr>
      <w:numPr>
        <w:numId w:val="29"/>
      </w:numPr>
    </w:pPr>
  </w:style>
  <w:style w:type="numbering" w:customStyle="1" w:styleId="Bezlisty1">
    <w:name w:val="Bez listy1"/>
    <w:next w:val="Bezlisty"/>
    <w:uiPriority w:val="99"/>
    <w:semiHidden/>
    <w:unhideWhenUsed/>
    <w:rsid w:val="004D0E37"/>
  </w:style>
  <w:style w:type="character" w:customStyle="1" w:styleId="TekstpodstawowyZnak1">
    <w:name w:val="Tekst podstawowy Znak1"/>
    <w:aliases w:val="body text Znak1,UNI-Tekst w tabeli Znak1"/>
    <w:basedOn w:val="Domylnaczcionkaakapitu"/>
    <w:semiHidden/>
    <w:rsid w:val="004D0E37"/>
    <w:rPr>
      <w:rFonts w:ascii="Arial" w:hAnsi="Arial"/>
      <w:sz w:val="22"/>
      <w:szCs w:val="24"/>
    </w:rPr>
  </w:style>
  <w:style w:type="numbering" w:customStyle="1" w:styleId="Bezlisty2">
    <w:name w:val="Bez listy2"/>
    <w:next w:val="Bezlisty"/>
    <w:uiPriority w:val="99"/>
    <w:semiHidden/>
    <w:unhideWhenUsed/>
    <w:rsid w:val="004D0E37"/>
  </w:style>
  <w:style w:type="numbering" w:customStyle="1" w:styleId="1111112">
    <w:name w:val="1 / 1.1 / 1.1.12"/>
    <w:rsid w:val="004D0E37"/>
    <w:pPr>
      <w:numPr>
        <w:numId w:val="30"/>
      </w:numPr>
    </w:pPr>
  </w:style>
  <w:style w:type="numbering" w:customStyle="1" w:styleId="Bezlisty3">
    <w:name w:val="Bez listy3"/>
    <w:next w:val="Bezlisty"/>
    <w:uiPriority w:val="99"/>
    <w:semiHidden/>
    <w:unhideWhenUsed/>
    <w:rsid w:val="004D0E37"/>
  </w:style>
  <w:style w:type="paragraph" w:styleId="Listapunktowana">
    <w:name w:val="List Bullet"/>
    <w:basedOn w:val="Normalny"/>
    <w:autoRedefine/>
    <w:semiHidden/>
    <w:unhideWhenUsed/>
    <w:rsid w:val="004D0E37"/>
    <w:pPr>
      <w:numPr>
        <w:numId w:val="35"/>
      </w:numPr>
    </w:pPr>
    <w:rPr>
      <w:sz w:val="20"/>
      <w:szCs w:val="20"/>
    </w:rPr>
  </w:style>
  <w:style w:type="paragraph" w:styleId="Lista-kontynuacja3">
    <w:name w:val="List Continue 3"/>
    <w:basedOn w:val="Normalny"/>
    <w:semiHidden/>
    <w:unhideWhenUsed/>
    <w:rsid w:val="004D0E37"/>
    <w:pPr>
      <w:widowControl w:val="0"/>
      <w:snapToGrid w:val="0"/>
      <w:spacing w:after="120"/>
      <w:ind w:left="849"/>
    </w:pPr>
    <w:rPr>
      <w:rFonts w:ascii="Arial" w:hAnsi="Arial"/>
      <w:b/>
      <w:i/>
      <w:szCs w:val="20"/>
    </w:rPr>
  </w:style>
  <w:style w:type="paragraph" w:styleId="Zwykytekst">
    <w:name w:val="Plain Text"/>
    <w:basedOn w:val="Normalny"/>
    <w:link w:val="ZwykytekstZnak"/>
    <w:semiHidden/>
    <w:unhideWhenUsed/>
    <w:rsid w:val="004D0E37"/>
    <w:pPr>
      <w:adjustRightInd w:val="0"/>
      <w:spacing w:line="360" w:lineRule="atLeast"/>
      <w:jc w:val="both"/>
    </w:pPr>
    <w:rPr>
      <w:spacing w:val="-5"/>
      <w:szCs w:val="20"/>
      <w:lang w:val="x-none" w:eastAsia="sv-SE"/>
    </w:rPr>
  </w:style>
  <w:style w:type="character" w:customStyle="1" w:styleId="ZwykytekstZnak">
    <w:name w:val="Zwykły tekst Znak"/>
    <w:basedOn w:val="Domylnaczcionkaakapitu"/>
    <w:link w:val="Zwykytekst"/>
    <w:semiHidden/>
    <w:rsid w:val="004D0E37"/>
    <w:rPr>
      <w:spacing w:val="-5"/>
      <w:sz w:val="24"/>
      <w:lang w:val="x-none" w:eastAsia="sv-SE"/>
    </w:rPr>
  </w:style>
  <w:style w:type="paragraph" w:customStyle="1" w:styleId="Standard">
    <w:name w:val="Standard"/>
    <w:rsid w:val="004D0E37"/>
    <w:pPr>
      <w:suppressAutoHyphens/>
      <w:autoSpaceDN w:val="0"/>
      <w:spacing w:after="200" w:line="276" w:lineRule="auto"/>
    </w:pPr>
    <w:rPr>
      <w:rFonts w:ascii="Calibri" w:eastAsia="Calibri" w:hAnsi="Calibri"/>
      <w:kern w:val="3"/>
      <w:sz w:val="22"/>
      <w:szCs w:val="22"/>
      <w:lang w:eastAsia="en-US"/>
    </w:rPr>
  </w:style>
  <w:style w:type="character" w:customStyle="1" w:styleId="akapitZnak">
    <w:name w:val="akapit Znak"/>
    <w:link w:val="akapit"/>
    <w:locked/>
    <w:rsid w:val="004D0E37"/>
    <w:rPr>
      <w:sz w:val="24"/>
      <w:lang w:val="x-none" w:eastAsia="x-none"/>
    </w:rPr>
  </w:style>
  <w:style w:type="paragraph" w:customStyle="1" w:styleId="akapit">
    <w:name w:val="akapit"/>
    <w:basedOn w:val="Normalny"/>
    <w:link w:val="akapitZnak"/>
    <w:rsid w:val="004D0E37"/>
    <w:pPr>
      <w:spacing w:before="60" w:after="60" w:line="336" w:lineRule="auto"/>
      <w:jc w:val="both"/>
    </w:pPr>
    <w:rPr>
      <w:szCs w:val="20"/>
      <w:lang w:val="x-none" w:eastAsia="x-none"/>
    </w:rPr>
  </w:style>
  <w:style w:type="paragraph" w:customStyle="1" w:styleId="tekstdokumentu">
    <w:name w:val="tekst dokumentu"/>
    <w:basedOn w:val="Normalny"/>
    <w:autoRedefine/>
    <w:rsid w:val="004D0E37"/>
    <w:pPr>
      <w:spacing w:before="120" w:after="120"/>
      <w:ind w:left="567" w:hanging="567"/>
      <w:jc w:val="both"/>
    </w:pPr>
    <w:rPr>
      <w:i/>
      <w:szCs w:val="20"/>
    </w:rPr>
  </w:style>
  <w:style w:type="paragraph" w:customStyle="1" w:styleId="rozdzia">
    <w:name w:val="rozdział"/>
    <w:basedOn w:val="Normalny"/>
    <w:autoRedefine/>
    <w:rsid w:val="004D0E37"/>
    <w:pPr>
      <w:jc w:val="center"/>
    </w:pPr>
    <w:rPr>
      <w:rFonts w:ascii="Arial" w:hAnsi="Arial"/>
      <w:b/>
      <w:szCs w:val="20"/>
    </w:rPr>
  </w:style>
  <w:style w:type="paragraph" w:customStyle="1" w:styleId="tytu0">
    <w:name w:val="tytuł"/>
    <w:basedOn w:val="Normalny"/>
    <w:next w:val="Normalny"/>
    <w:autoRedefine/>
    <w:rsid w:val="004D0E37"/>
    <w:pPr>
      <w:tabs>
        <w:tab w:val="num" w:pos="720"/>
      </w:tabs>
      <w:spacing w:after="120"/>
      <w:ind w:left="720" w:hanging="360"/>
    </w:pPr>
    <w:rPr>
      <w:rFonts w:ascii="Tahoma" w:hAnsi="Tahoma" w:cs="Tahoma"/>
      <w:b/>
    </w:rPr>
  </w:style>
  <w:style w:type="paragraph" w:customStyle="1" w:styleId="Style10">
    <w:name w:val="Style1"/>
    <w:basedOn w:val="Nagwek2"/>
    <w:rsid w:val="004D0E37"/>
    <w:pPr>
      <w:widowControl w:val="0"/>
      <w:snapToGrid w:val="0"/>
      <w:spacing w:before="360" w:after="120" w:line="312" w:lineRule="auto"/>
      <w:outlineLvl w:val="9"/>
    </w:pPr>
    <w:rPr>
      <w:rFonts w:ascii="Times New Roman" w:hAnsi="Times New Roman" w:cs="Times New Roman"/>
      <w:b w:val="0"/>
      <w:bCs w:val="0"/>
      <w:i w:val="0"/>
      <w:iCs w:val="0"/>
      <w:sz w:val="24"/>
      <w:szCs w:val="20"/>
    </w:rPr>
  </w:style>
  <w:style w:type="paragraph" w:customStyle="1" w:styleId="Tekstpodstawowy21">
    <w:name w:val="Tekst podstawowy 21"/>
    <w:basedOn w:val="Normalny"/>
    <w:rsid w:val="004D0E37"/>
    <w:pPr>
      <w:spacing w:line="360" w:lineRule="atLeast"/>
      <w:ind w:left="284"/>
      <w:jc w:val="both"/>
    </w:pPr>
    <w:rPr>
      <w:rFonts w:ascii="Arial" w:hAnsi="Arial"/>
      <w:sz w:val="18"/>
      <w:szCs w:val="20"/>
    </w:rPr>
  </w:style>
  <w:style w:type="character" w:customStyle="1" w:styleId="tekstdokbold">
    <w:name w:val="tekst dok. bold"/>
    <w:rsid w:val="004D0E37"/>
    <w:rPr>
      <w:b/>
      <w:bCs w:val="0"/>
    </w:rPr>
  </w:style>
  <w:style w:type="table" w:customStyle="1" w:styleId="Tabela-Siatka3">
    <w:name w:val="Tabela - Siatka3"/>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semiHidden/>
    <w:unhideWhenUsed/>
    <w:rsid w:val="004D0E37"/>
  </w:style>
  <w:style w:type="numbering" w:customStyle="1" w:styleId="WWNum58">
    <w:name w:val="WWNum58"/>
    <w:rsid w:val="004D0E37"/>
    <w:pPr>
      <w:numPr>
        <w:numId w:val="36"/>
      </w:numPr>
    </w:pPr>
  </w:style>
  <w:style w:type="numbering" w:customStyle="1" w:styleId="WWNum62">
    <w:name w:val="WWNum62"/>
    <w:rsid w:val="004D0E37"/>
    <w:pPr>
      <w:numPr>
        <w:numId w:val="37"/>
      </w:numPr>
    </w:pPr>
  </w:style>
  <w:style w:type="numbering" w:customStyle="1" w:styleId="WWNum48">
    <w:name w:val="WWNum48"/>
    <w:rsid w:val="004D0E37"/>
    <w:pPr>
      <w:numPr>
        <w:numId w:val="38"/>
      </w:numPr>
    </w:pPr>
  </w:style>
  <w:style w:type="numbering" w:customStyle="1" w:styleId="Bezlisty4">
    <w:name w:val="Bez listy4"/>
    <w:next w:val="Bezlisty"/>
    <w:uiPriority w:val="99"/>
    <w:semiHidden/>
    <w:unhideWhenUsed/>
    <w:rsid w:val="004D0E37"/>
  </w:style>
  <w:style w:type="paragraph" w:customStyle="1" w:styleId="Tekstpodstawowy22">
    <w:name w:val="Tekst podstawowy 22"/>
    <w:basedOn w:val="Normalny"/>
    <w:rsid w:val="004D0E37"/>
    <w:pPr>
      <w:spacing w:line="360" w:lineRule="atLeast"/>
      <w:ind w:left="284"/>
      <w:jc w:val="both"/>
    </w:pPr>
    <w:rPr>
      <w:rFonts w:ascii="Arial" w:hAnsi="Arial"/>
      <w:sz w:val="18"/>
      <w:szCs w:val="20"/>
    </w:rPr>
  </w:style>
  <w:style w:type="table" w:customStyle="1" w:styleId="Tabela-Siatka4">
    <w:name w:val="Tabela - Siatka4"/>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semiHidden/>
    <w:unhideWhenUsed/>
    <w:rsid w:val="004D0E37"/>
    <w:pPr>
      <w:numPr>
        <w:numId w:val="31"/>
      </w:numPr>
    </w:pPr>
  </w:style>
  <w:style w:type="numbering" w:customStyle="1" w:styleId="WWNum581">
    <w:name w:val="WWNum581"/>
    <w:rsid w:val="004D0E37"/>
    <w:pPr>
      <w:numPr>
        <w:numId w:val="32"/>
      </w:numPr>
    </w:pPr>
  </w:style>
  <w:style w:type="numbering" w:customStyle="1" w:styleId="WWNum621">
    <w:name w:val="WWNum621"/>
    <w:rsid w:val="004D0E37"/>
    <w:pPr>
      <w:numPr>
        <w:numId w:val="33"/>
      </w:numPr>
    </w:pPr>
  </w:style>
  <w:style w:type="numbering" w:customStyle="1" w:styleId="WWNum481">
    <w:name w:val="WWNum481"/>
    <w:rsid w:val="004D0E37"/>
    <w:pPr>
      <w:numPr>
        <w:numId w:val="34"/>
      </w:numPr>
    </w:pPr>
  </w:style>
  <w:style w:type="table" w:customStyle="1" w:styleId="Tabela-Siatka5">
    <w:name w:val="Tabela - Siatka5"/>
    <w:basedOn w:val="Standardowy"/>
    <w:next w:val="Tabela-Siatka"/>
    <w:uiPriority w:val="59"/>
    <w:rsid w:val="004D0E3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rsid w:val="004D0E37"/>
    <w:pPr>
      <w:suppressAutoHyphens/>
      <w:ind w:left="708"/>
    </w:pPr>
    <w:rPr>
      <w:lang w:eastAsia="ar-SA"/>
    </w:rPr>
  </w:style>
  <w:style w:type="paragraph" w:customStyle="1" w:styleId="footnotedescription">
    <w:name w:val="footnote description"/>
    <w:next w:val="Normalny"/>
    <w:link w:val="footnotedescriptionChar"/>
    <w:hidden/>
    <w:rsid w:val="00530E51"/>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530E51"/>
    <w:rPr>
      <w:rFonts w:ascii="Arial" w:eastAsia="Arial" w:hAnsi="Arial" w:cs="Arial"/>
      <w:color w:val="000000"/>
      <w:sz w:val="16"/>
      <w:szCs w:val="22"/>
    </w:rPr>
  </w:style>
  <w:style w:type="character" w:customStyle="1" w:styleId="footnotemark">
    <w:name w:val="footnote mark"/>
    <w:hidden/>
    <w:rsid w:val="00530E51"/>
    <w:rPr>
      <w:rFonts w:ascii="Arial" w:eastAsia="Arial" w:hAnsi="Arial" w:cs="Arial"/>
      <w:color w:val="000000"/>
      <w:sz w:val="16"/>
      <w:vertAlign w:val="superscript"/>
    </w:rPr>
  </w:style>
  <w:style w:type="character" w:customStyle="1" w:styleId="articletitle">
    <w:name w:val="articletitle"/>
    <w:basedOn w:val="Domylnaczcionkaakapitu"/>
    <w:rsid w:val="00530E51"/>
  </w:style>
  <w:style w:type="paragraph" w:customStyle="1" w:styleId="commentcontentpara">
    <w:name w:val="commentcontentpara"/>
    <w:basedOn w:val="Normalny"/>
    <w:rsid w:val="00530E51"/>
    <w:pPr>
      <w:spacing w:before="100" w:beforeAutospacing="1" w:after="100" w:afterAutospacing="1"/>
    </w:pPr>
  </w:style>
  <w:style w:type="character" w:customStyle="1" w:styleId="footnote">
    <w:name w:val="footnote"/>
    <w:basedOn w:val="Domylnaczcionkaakapitu"/>
    <w:rsid w:val="00530E51"/>
  </w:style>
  <w:style w:type="paragraph" w:customStyle="1" w:styleId="Punktcyfra">
    <w:name w:val="Punkt_cyfra"/>
    <w:basedOn w:val="Normalny"/>
    <w:autoRedefine/>
    <w:qFormat/>
    <w:rsid w:val="00530E51"/>
    <w:pPr>
      <w:numPr>
        <w:numId w:val="71"/>
      </w:numPr>
      <w:spacing w:after="160" w:line="259" w:lineRule="auto"/>
      <w:jc w:val="both"/>
    </w:pPr>
    <w:rPr>
      <w:rFonts w:asciiTheme="minorHAnsi" w:eastAsiaTheme="minorHAnsi" w:hAnsiTheme="minorHAnsi" w:cstheme="minorBidi"/>
      <w:sz w:val="22"/>
    </w:rPr>
  </w:style>
  <w:style w:type="paragraph" w:styleId="Podtytu">
    <w:name w:val="Subtitle"/>
    <w:basedOn w:val="Normalny"/>
    <w:next w:val="Normalny"/>
    <w:link w:val="PodtytuZnak"/>
    <w:uiPriority w:val="11"/>
    <w:qFormat/>
    <w:rsid w:val="00530E51"/>
    <w:pPr>
      <w:numPr>
        <w:ilvl w:val="1"/>
      </w:numPr>
      <w:spacing w:after="160" w:line="259" w:lineRule="auto"/>
      <w:ind w:left="577" w:hanging="10"/>
      <w:jc w:val="both"/>
    </w:pPr>
    <w:rPr>
      <w:rFonts w:asciiTheme="minorHAnsi" w:eastAsiaTheme="minorHAnsi" w:hAnsiTheme="minorHAnsi" w:cstheme="minorBidi"/>
      <w:color w:val="5A5A5A" w:themeColor="text1" w:themeTint="A5"/>
      <w:spacing w:val="10"/>
      <w:sz w:val="22"/>
      <w:szCs w:val="22"/>
    </w:rPr>
  </w:style>
  <w:style w:type="character" w:customStyle="1" w:styleId="PodtytuZnak">
    <w:name w:val="Podtytuł Znak"/>
    <w:basedOn w:val="Domylnaczcionkaakapitu"/>
    <w:link w:val="Podtytu"/>
    <w:uiPriority w:val="11"/>
    <w:rsid w:val="00530E51"/>
    <w:rPr>
      <w:rFonts w:asciiTheme="minorHAnsi" w:eastAsiaTheme="minorHAnsi" w:hAnsiTheme="minorHAnsi" w:cstheme="minorBidi"/>
      <w:color w:val="5A5A5A" w:themeColor="text1" w:themeTint="A5"/>
      <w:spacing w:val="10"/>
      <w:sz w:val="22"/>
      <w:szCs w:val="22"/>
    </w:rPr>
  </w:style>
  <w:style w:type="character" w:customStyle="1" w:styleId="eop">
    <w:name w:val="eop"/>
    <w:basedOn w:val="Domylnaczcionkaakapitu"/>
    <w:rsid w:val="00530E51"/>
  </w:style>
  <w:style w:type="paragraph" w:customStyle="1" w:styleId="paragraph">
    <w:name w:val="paragraph"/>
    <w:basedOn w:val="Normalny"/>
    <w:rsid w:val="00530E51"/>
    <w:pPr>
      <w:spacing w:before="100" w:beforeAutospacing="1" w:after="100" w:afterAutospacing="1"/>
    </w:pPr>
  </w:style>
  <w:style w:type="character" w:customStyle="1" w:styleId="normaltextrun">
    <w:name w:val="normaltextrun"/>
    <w:basedOn w:val="Domylnaczcionkaakapitu"/>
    <w:rsid w:val="00530E51"/>
  </w:style>
  <w:style w:type="character" w:customStyle="1" w:styleId="contextualspellingandgrammarerror">
    <w:name w:val="contextualspellingandgrammarerror"/>
    <w:basedOn w:val="Domylnaczcionkaakapitu"/>
    <w:rsid w:val="00530E51"/>
  </w:style>
  <w:style w:type="character" w:customStyle="1" w:styleId="superscript">
    <w:name w:val="superscript"/>
    <w:basedOn w:val="Domylnaczcionkaakapitu"/>
    <w:rsid w:val="00530E51"/>
  </w:style>
  <w:style w:type="character" w:customStyle="1" w:styleId="ms-nowrap">
    <w:name w:val="ms-nowrap"/>
    <w:basedOn w:val="Domylnaczcionkaakapitu"/>
    <w:rsid w:val="00530E51"/>
  </w:style>
  <w:style w:type="numbering" w:customStyle="1" w:styleId="Styl122">
    <w:name w:val="Styl122"/>
    <w:uiPriority w:val="99"/>
    <w:rsid w:val="005711AE"/>
    <w:pPr>
      <w:numPr>
        <w:numId w:val="99"/>
      </w:numPr>
    </w:pPr>
  </w:style>
  <w:style w:type="numbering" w:customStyle="1" w:styleId="Bezlisty5">
    <w:name w:val="Bez listy5"/>
    <w:next w:val="Bezlisty"/>
    <w:uiPriority w:val="99"/>
    <w:semiHidden/>
    <w:unhideWhenUsed/>
    <w:rsid w:val="005711AE"/>
  </w:style>
  <w:style w:type="table" w:customStyle="1" w:styleId="Tabela-Siatka13">
    <w:name w:val="Tabela - Siatka13"/>
    <w:rsid w:val="005711AE"/>
    <w:rPr>
      <w:rFonts w:ascii="Calibri" w:hAnsi="Calibri"/>
      <w:sz w:val="22"/>
      <w:szCs w:val="22"/>
    </w:rPr>
    <w:tblPr>
      <w:tblCellMar>
        <w:top w:w="0" w:type="dxa"/>
        <w:left w:w="0" w:type="dxa"/>
        <w:bottom w:w="0" w:type="dxa"/>
        <w:right w:w="0" w:type="dxa"/>
      </w:tblCellMar>
    </w:tblPr>
  </w:style>
  <w:style w:type="table" w:customStyle="1" w:styleId="Tabela-Siatka6">
    <w:name w:val="Tabela - Siatka6"/>
    <w:basedOn w:val="Standardowy"/>
    <w:next w:val="Tabela-Siatka"/>
    <w:uiPriority w:val="39"/>
    <w:rsid w:val="005711A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1">
    <w:name w:val="Styl1221"/>
    <w:uiPriority w:val="99"/>
    <w:rsid w:val="005711AE"/>
  </w:style>
  <w:style w:type="character" w:styleId="Nierozpoznanawzmianka">
    <w:name w:val="Unresolved Mention"/>
    <w:basedOn w:val="Domylnaczcionkaakapitu"/>
    <w:uiPriority w:val="99"/>
    <w:semiHidden/>
    <w:unhideWhenUsed/>
    <w:rsid w:val="000C2175"/>
    <w:rPr>
      <w:color w:val="605E5C"/>
      <w:shd w:val="clear" w:color="auto" w:fill="E1DFDD"/>
    </w:rPr>
  </w:style>
  <w:style w:type="numbering" w:customStyle="1" w:styleId="Bezlisty6">
    <w:name w:val="Bez listy6"/>
    <w:next w:val="Bezlisty"/>
    <w:uiPriority w:val="99"/>
    <w:semiHidden/>
    <w:unhideWhenUsed/>
    <w:rsid w:val="00C02DA7"/>
  </w:style>
  <w:style w:type="table" w:customStyle="1" w:styleId="Tabela-Siatka14">
    <w:name w:val="Tabela - Siatka14"/>
    <w:rsid w:val="00C02DA7"/>
    <w:rPr>
      <w:rFonts w:ascii="Calibri" w:hAnsi="Calibri"/>
      <w:sz w:val="22"/>
      <w:szCs w:val="22"/>
    </w:rPr>
    <w:tblPr>
      <w:tblCellMar>
        <w:top w:w="0" w:type="dxa"/>
        <w:left w:w="0" w:type="dxa"/>
        <w:bottom w:w="0" w:type="dxa"/>
        <w:right w:w="0" w:type="dxa"/>
      </w:tblCellMar>
    </w:tblPr>
  </w:style>
  <w:style w:type="table" w:customStyle="1" w:styleId="Tabela-Siatka7">
    <w:name w:val="Tabela - Siatka7"/>
    <w:basedOn w:val="Standardowy"/>
    <w:next w:val="Tabela-Siatka"/>
    <w:uiPriority w:val="39"/>
    <w:rsid w:val="00C02DA7"/>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2">
    <w:name w:val="Styl1222"/>
    <w:uiPriority w:val="99"/>
    <w:rsid w:val="00C02DA7"/>
  </w:style>
  <w:style w:type="numbering" w:customStyle="1" w:styleId="Bezlisty7">
    <w:name w:val="Bez listy7"/>
    <w:next w:val="Bezlisty"/>
    <w:uiPriority w:val="99"/>
    <w:semiHidden/>
    <w:unhideWhenUsed/>
    <w:rsid w:val="0064197A"/>
  </w:style>
  <w:style w:type="table" w:customStyle="1" w:styleId="Tabela-Siatka15">
    <w:name w:val="Tabela - Siatka15"/>
    <w:rsid w:val="0064197A"/>
    <w:rPr>
      <w:rFonts w:ascii="Calibri" w:hAnsi="Calibri"/>
      <w:sz w:val="22"/>
      <w:szCs w:val="22"/>
    </w:rPr>
    <w:tblPr>
      <w:tblCellMar>
        <w:top w:w="0" w:type="dxa"/>
        <w:left w:w="0" w:type="dxa"/>
        <w:bottom w:w="0" w:type="dxa"/>
        <w:right w:w="0" w:type="dxa"/>
      </w:tblCellMar>
    </w:tblPr>
  </w:style>
  <w:style w:type="table" w:customStyle="1" w:styleId="Tabela-Siatka8">
    <w:name w:val="Tabela - Siatka8"/>
    <w:basedOn w:val="Standardowy"/>
    <w:next w:val="Tabela-Siatka"/>
    <w:uiPriority w:val="39"/>
    <w:rsid w:val="0064197A"/>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3">
    <w:name w:val="Styl1223"/>
    <w:uiPriority w:val="99"/>
    <w:rsid w:val="0064197A"/>
  </w:style>
  <w:style w:type="numbering" w:customStyle="1" w:styleId="Styl12211">
    <w:name w:val="Styl12211"/>
    <w:uiPriority w:val="99"/>
    <w:rsid w:val="0064197A"/>
  </w:style>
  <w:style w:type="character" w:customStyle="1" w:styleId="Nierozpoznanawzmianka1">
    <w:name w:val="Nierozpoznana wzmianka1"/>
    <w:basedOn w:val="Domylnaczcionkaakapitu"/>
    <w:uiPriority w:val="99"/>
    <w:semiHidden/>
    <w:unhideWhenUsed/>
    <w:rsid w:val="0064197A"/>
    <w:rPr>
      <w:color w:val="605E5C"/>
      <w:shd w:val="clear" w:color="auto" w:fill="E1DFDD"/>
    </w:rPr>
  </w:style>
  <w:style w:type="numbering" w:customStyle="1" w:styleId="Bezlisty8">
    <w:name w:val="Bez listy8"/>
    <w:next w:val="Bezlisty"/>
    <w:uiPriority w:val="99"/>
    <w:semiHidden/>
    <w:unhideWhenUsed/>
    <w:rsid w:val="003C1D59"/>
  </w:style>
  <w:style w:type="table" w:customStyle="1" w:styleId="Tabela-Siatka16">
    <w:name w:val="Tabela - Siatka16"/>
    <w:rsid w:val="003C1D59"/>
    <w:rPr>
      <w:rFonts w:ascii="Calibri" w:hAnsi="Calibri"/>
      <w:sz w:val="22"/>
      <w:szCs w:val="22"/>
    </w:rPr>
    <w:tblPr>
      <w:tblCellMar>
        <w:top w:w="0" w:type="dxa"/>
        <w:left w:w="0" w:type="dxa"/>
        <w:bottom w:w="0" w:type="dxa"/>
        <w:right w:w="0" w:type="dxa"/>
      </w:tblCellMar>
    </w:tblPr>
  </w:style>
  <w:style w:type="table" w:customStyle="1" w:styleId="Tabela-Siatka9">
    <w:name w:val="Tabela - Siatka9"/>
    <w:basedOn w:val="Standardowy"/>
    <w:next w:val="Tabela-Siatka"/>
    <w:uiPriority w:val="39"/>
    <w:rsid w:val="003C1D59"/>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4">
    <w:name w:val="Styl1224"/>
    <w:uiPriority w:val="99"/>
    <w:rsid w:val="003C1D59"/>
    <w:pPr>
      <w:numPr>
        <w:numId w:val="68"/>
      </w:numPr>
    </w:pPr>
  </w:style>
  <w:style w:type="numbering" w:customStyle="1" w:styleId="Styl12212">
    <w:name w:val="Styl12212"/>
    <w:uiPriority w:val="99"/>
    <w:rsid w:val="003C1D59"/>
  </w:style>
  <w:style w:type="character" w:customStyle="1" w:styleId="Nierozpoznanawzmianka2">
    <w:name w:val="Nierozpoznana wzmianka2"/>
    <w:basedOn w:val="Domylnaczcionkaakapitu"/>
    <w:uiPriority w:val="99"/>
    <w:semiHidden/>
    <w:unhideWhenUsed/>
    <w:rsid w:val="003C1D59"/>
    <w:rPr>
      <w:color w:val="605E5C"/>
      <w:shd w:val="clear" w:color="auto" w:fill="E1DFDD"/>
    </w:rPr>
  </w:style>
  <w:style w:type="table" w:customStyle="1" w:styleId="TableGrid">
    <w:name w:val="TableGrid"/>
    <w:rsid w:val="003C1D59"/>
    <w:rPr>
      <w:rFonts w:ascii="Calibri" w:eastAsia="Yu Mincho" w:hAnsi="Calibri" w:cs="Arial"/>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header" Target="header1.xml"/><Relationship Id="rId39" Type="http://schemas.openxmlformats.org/officeDocument/2006/relationships/hyperlink" Target="mailto:Krzysztof.Rutkowski@tauron.pl" TargetMode="External"/><Relationship Id="rId21" Type="http://schemas.openxmlformats.org/officeDocument/2006/relationships/hyperlink" Target="https://swoz.tauron.pl/" TargetMode="External"/><Relationship Id="rId34" Type="http://schemas.openxmlformats.org/officeDocument/2006/relationships/hyperlink" Target="mailto:Jacek.nowak@tauron.pl" TargetMode="External"/><Relationship Id="rId42" Type="http://schemas.openxmlformats.org/officeDocument/2006/relationships/hyperlink" Target="http://www.tauron.pl" TargetMode="External"/><Relationship Id="rId47" Type="http://schemas.openxmlformats.org/officeDocument/2006/relationships/image" Target="media/image2.jpg"/><Relationship Id="rId50" Type="http://schemas.openxmlformats.org/officeDocument/2006/relationships/header" Target="header4.xml"/><Relationship Id="rId55"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hyperlink" Target="mailto:Jacek.nowak@tauron.pl" TargetMode="External"/><Relationship Id="rId32" Type="http://schemas.openxmlformats.org/officeDocument/2006/relationships/hyperlink" Target="http://swoz.tauron.pl/swoz2/servlet/HomeServlet?MP_action=publicFilesList&amp;folder=000f0007&amp;MP_module=main" TargetMode="External"/><Relationship Id="rId37" Type="http://schemas.openxmlformats.org/officeDocument/2006/relationships/hyperlink" Target="https://www.tauron.pl/rodo/gt-wymagania-bezpieczenstwa" TargetMode="External"/><Relationship Id="rId40" Type="http://schemas.openxmlformats.org/officeDocument/2006/relationships/hyperlink" Target="mailto:Jacek.Nowak@tauron.pl" TargetMode="External"/><Relationship Id="rId45" Type="http://schemas.openxmlformats.org/officeDocument/2006/relationships/footer" Target="footer7.xml"/><Relationship Id="rId53" Type="http://schemas.openxmlformats.org/officeDocument/2006/relationships/header" Target="header6.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hyperlink" Target="https://www.podatki.gov.pl/wykaz-podatnikow-vat-wyszukiwarka" TargetMode="External"/><Relationship Id="rId31" Type="http://schemas.openxmlformats.org/officeDocument/2006/relationships/hyperlink" Target="https://swoz.tauron.pl/platform/application?MP_action=repositoryList&amp;folder=000f00000003&amp;MP_module=intranetRepository" TargetMode="External"/><Relationship Id="rId44" Type="http://schemas.openxmlformats.org/officeDocument/2006/relationships/footer" Target="footer6.xm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eader" Target="header2.xml"/><Relationship Id="rId30" Type="http://schemas.openxmlformats.org/officeDocument/2006/relationships/footer" Target="footer5.xml"/><Relationship Id="rId35" Type="http://schemas.openxmlformats.org/officeDocument/2006/relationships/hyperlink" Target="https://swoz.tauron.pl/platform/application?MP_action=repositoryList&amp;folder=000f00000003&amp;MP_module=intranetRepository" TargetMode="External"/><Relationship Id="rId43" Type="http://schemas.openxmlformats.org/officeDocument/2006/relationships/hyperlink" Target="mailto:cuwit@tauron.pl" TargetMode="External"/><Relationship Id="rId48" Type="http://schemas.openxmlformats.org/officeDocument/2006/relationships/image" Target="media/image3.png"/><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cieplo.tauron.pl/rodo/klauzula-informacyjna-dla-kontrahentow-i-ich-pracownikow-wspolpracownikow" TargetMode="External"/><Relationship Id="rId25" Type="http://schemas.openxmlformats.org/officeDocument/2006/relationships/hyperlink" Target="https://swoz.tauron.pl/" TargetMode="External"/><Relationship Id="rId33" Type="http://schemas.openxmlformats.org/officeDocument/2006/relationships/hyperlink" Target="mailto:tok.cuwr.obsluga.efaktur@tauron.pl" TargetMode="External"/><Relationship Id="rId38" Type="http://schemas.openxmlformats.org/officeDocument/2006/relationships/hyperlink" Target="mailto:Jacek.Nowak@tauron.pl" TargetMode="External"/><Relationship Id="rId46" Type="http://schemas.openxmlformats.org/officeDocument/2006/relationships/footer" Target="footer8.xml"/><Relationship Id="rId20" Type="http://schemas.openxmlformats.org/officeDocument/2006/relationships/hyperlink" Target="https://swoz.tauron.pl/swoz2/" TargetMode="External"/><Relationship Id="rId41" Type="http://schemas.openxmlformats.org/officeDocument/2006/relationships/hyperlink" Target="mailto:Krzysztof.Rutkowski@tauron.pl"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mailto:sebastian.smiarowski@tauron.pl" TargetMode="External"/><Relationship Id="rId28" Type="http://schemas.openxmlformats.org/officeDocument/2006/relationships/footer" Target="footer4.xml"/><Relationship Id="rId36" Type="http://schemas.openxmlformats.org/officeDocument/2006/relationships/hyperlink" Target="https://www.tauron-cieplo.pl/rodo/klauzula-informacyjna-dla-kontrahentow-i-ich-pracownikow-wspolpracownikow" TargetMode="External"/><Relationship Id="rId4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1EDD24A4-89DD-4468-8667-F7AE68BE0DFB}">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6F8661-667D-4A3A-84F2-11850DAE59FD}">
  <ds:schemaRefs>
    <ds:schemaRef ds:uri="http://schemas.openxmlformats.org/officeDocument/2006/bibliography"/>
  </ds:schemaRefs>
</ds:datastoreItem>
</file>

<file path=customXml/itemProps6.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69</Pages>
  <Words>26563</Words>
  <Characters>159378</Characters>
  <Application>Microsoft Office Word</Application>
  <DocSecurity>0</DocSecurity>
  <Lines>1328</Lines>
  <Paragraphs>371</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185570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Śmiarowski Sebastian (TC ZZ)</cp:lastModifiedBy>
  <cp:revision>4</cp:revision>
  <cp:lastPrinted>2024-02-13T13:23:00Z</cp:lastPrinted>
  <dcterms:created xsi:type="dcterms:W3CDTF">2025-04-07T07:57:00Z</dcterms:created>
  <dcterms:modified xsi:type="dcterms:W3CDTF">2025-04-08T10:16:00Z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