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9A8EF" w14:textId="23ACE6CF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1A7423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do </w:t>
      </w:r>
      <w:r w:rsidR="009A45FC">
        <w:rPr>
          <w:rFonts w:ascii="Arial" w:hAnsi="Arial" w:cs="Arial"/>
          <w:b/>
          <w:sz w:val="22"/>
          <w:szCs w:val="22"/>
        </w:rPr>
        <w:t>Umowy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546F78D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oświadczamy, że po zapoznaniu się z dokumentacją przetargową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>anej warunkami określonymi w dokumentacji przetargowej</w:t>
      </w:r>
      <w:r>
        <w:rPr>
          <w:rFonts w:ascii="Arial" w:hAnsi="Arial" w:cs="Arial"/>
          <w:sz w:val="22"/>
          <w:szCs w:val="22"/>
        </w:rPr>
        <w:t xml:space="preserve"> - wizji lokalnej 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E42A7B5" w14:textId="6FDD17D3" w:rsidR="005C6271" w:rsidRDefault="00C23267" w:rsidP="00F158C8">
      <w:pPr>
        <w:jc w:val="center"/>
        <w:rPr>
          <w:rFonts w:ascii="Arial" w:hAnsi="Arial"/>
          <w:sz w:val="22"/>
          <w:szCs w:val="22"/>
          <w:lang w:eastAsia="en-US"/>
        </w:rPr>
      </w:pPr>
      <w:r w:rsidRPr="008E31BE">
        <w:rPr>
          <w:rFonts w:ascii="Arial" w:hAnsi="Arial" w:cs="Arial"/>
          <w:b/>
        </w:rPr>
        <w:t>„</w:t>
      </w:r>
      <w:r w:rsidR="001A7423" w:rsidRPr="001A7423">
        <w:rPr>
          <w:rFonts w:ascii="Arial" w:hAnsi="Arial" w:cs="Arial"/>
          <w:b/>
          <w:sz w:val="22"/>
          <w:szCs w:val="22"/>
          <w:lang w:eastAsia="en-US"/>
        </w:rPr>
        <w:t>Wymiana bramy wraz z furtką oraz renowacja i montaż drutu ostrzowego na istniejącej bramie na stacji GPZ Trzebinia</w:t>
      </w:r>
      <w:r w:rsidRPr="008E31BE">
        <w:rPr>
          <w:rFonts w:ascii="Arial" w:hAnsi="Arial" w:cs="Arial"/>
          <w:b/>
        </w:rPr>
        <w:t>”</w:t>
      </w:r>
    </w:p>
    <w:p w14:paraId="0E28CF28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4E9FE382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E7D1FC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6F8FA1" w14:textId="6121CBF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>ami określonymi w dokumentacji przetargowej.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4624F0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462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4B507" w14:textId="77777777" w:rsidR="004B46FA" w:rsidRDefault="004B46FA" w:rsidP="005C6271">
      <w:r>
        <w:separator/>
      </w:r>
    </w:p>
  </w:endnote>
  <w:endnote w:type="continuationSeparator" w:id="0">
    <w:p w14:paraId="0DE6DE98" w14:textId="77777777" w:rsidR="004B46FA" w:rsidRDefault="004B46FA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30503" w14:textId="77777777" w:rsidR="004B46FA" w:rsidRDefault="004B46FA" w:rsidP="005C6271">
      <w:r>
        <w:separator/>
      </w:r>
    </w:p>
  </w:footnote>
  <w:footnote w:type="continuationSeparator" w:id="0">
    <w:p w14:paraId="23474B8B" w14:textId="77777777" w:rsidR="004B46FA" w:rsidRDefault="004B46FA" w:rsidP="005C6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0E0BC8"/>
    <w:rsid w:val="001137C7"/>
    <w:rsid w:val="00165D3B"/>
    <w:rsid w:val="001A7423"/>
    <w:rsid w:val="004624F0"/>
    <w:rsid w:val="00474E81"/>
    <w:rsid w:val="004829CD"/>
    <w:rsid w:val="004970B0"/>
    <w:rsid w:val="004B46FA"/>
    <w:rsid w:val="004F5E90"/>
    <w:rsid w:val="005313D1"/>
    <w:rsid w:val="005C6271"/>
    <w:rsid w:val="005D462F"/>
    <w:rsid w:val="00605AFB"/>
    <w:rsid w:val="0094705C"/>
    <w:rsid w:val="009A45FC"/>
    <w:rsid w:val="009A5351"/>
    <w:rsid w:val="00AD570B"/>
    <w:rsid w:val="00AE51C5"/>
    <w:rsid w:val="00BD3E45"/>
    <w:rsid w:val="00C23267"/>
    <w:rsid w:val="00C83B12"/>
    <w:rsid w:val="00DE6C96"/>
    <w:rsid w:val="00E46D9C"/>
    <w:rsid w:val="00F1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948</Characters>
  <Application>Microsoft Office Word</Application>
  <DocSecurity>0</DocSecurity>
  <Lines>7</Lines>
  <Paragraphs>2</Paragraphs>
  <ScaleCrop>false</ScaleCrop>
  <Company> 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Tworzydło Paulina (TD CEN)</cp:lastModifiedBy>
  <cp:revision>13</cp:revision>
  <dcterms:created xsi:type="dcterms:W3CDTF">2024-02-01T06:01:00Z</dcterms:created>
  <dcterms:modified xsi:type="dcterms:W3CDTF">2024-08-22T09:08:00Z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