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09123FFD" w14:textId="31F32224" w:rsidR="00A4214C" w:rsidRPr="004C0747" w:rsidRDefault="00A4214C" w:rsidP="00A4214C">
      <w:pPr>
        <w:pStyle w:val="Tekstpodstawowy"/>
        <w:pBdr>
          <w:bottom w:val="single" w:sz="4" w:space="1" w:color="auto"/>
        </w:pBdr>
        <w:jc w:val="center"/>
        <w:rPr>
          <w:rFonts w:asciiTheme="minorHAnsi" w:hAnsiTheme="minorHAnsi" w:cstheme="minorHAnsi"/>
          <w:b/>
          <w:lang w:val="pl-PL"/>
        </w:rPr>
      </w:pPr>
      <w:r w:rsidRPr="00A4214C">
        <w:rPr>
          <w:rFonts w:asciiTheme="minorHAnsi" w:hAnsiTheme="minorHAnsi" w:cstheme="minorHAnsi"/>
          <w:b/>
          <w:lang w:val="pl-PL"/>
        </w:rPr>
        <w:t>Dostawa zasuw klinowych DN200, PN100 dla Południowego Koncernu Węglowego S.A. - ZG Brzeszcze</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1A29DA89"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w:t>
      </w:r>
      <w:r w:rsidR="00D66E1C">
        <w:rPr>
          <w:rFonts w:asciiTheme="minorHAnsi" w:hAnsiTheme="minorHAnsi" w:cstheme="minorHAnsi"/>
          <w:sz w:val="20"/>
          <w:szCs w:val="20"/>
        </w:rPr>
        <w:t xml:space="preserve"> </w:t>
      </w:r>
      <w:r w:rsidRPr="00EA4CB3">
        <w:rPr>
          <w:rFonts w:asciiTheme="minorHAnsi" w:hAnsiTheme="minorHAnsi" w:cstheme="minorHAnsi"/>
          <w:sz w:val="20"/>
          <w:szCs w:val="20"/>
        </w:rPr>
        <w:t>dopuszcza</w:t>
      </w:r>
      <w:r w:rsidR="00A4214C">
        <w:rPr>
          <w:rFonts w:asciiTheme="minorHAnsi" w:hAnsiTheme="minorHAnsi" w:cstheme="minorHAnsi"/>
          <w:sz w:val="20"/>
          <w:szCs w:val="20"/>
        </w:rPr>
        <w:t xml:space="preserve"> </w:t>
      </w:r>
      <w:r w:rsidR="00D66E1C">
        <w:rPr>
          <w:rFonts w:asciiTheme="minorHAnsi" w:hAnsiTheme="minorHAnsi" w:cstheme="minorHAnsi"/>
          <w:sz w:val="20"/>
          <w:szCs w:val="20"/>
        </w:rPr>
        <w:t>możliwość</w:t>
      </w:r>
      <w:r w:rsidRPr="00CE3AF4">
        <w:rPr>
          <w:rFonts w:asciiTheme="minorHAnsi" w:hAnsiTheme="minorHAnsi" w:cstheme="minorHAnsi"/>
          <w:sz w:val="20"/>
          <w:szCs w:val="20"/>
        </w:rPr>
        <w:t xml:space="preserve"> złożenia ofert na produkt równoważny</w:t>
      </w:r>
      <w:r w:rsidR="00D66E1C">
        <w:rPr>
          <w:rFonts w:asciiTheme="minorHAnsi" w:hAnsiTheme="minorHAnsi" w:cstheme="minorHAnsi"/>
          <w:sz w:val="20"/>
          <w:szCs w:val="20"/>
        </w:rPr>
        <w:t xml:space="preserve"> o takich samych parametrach</w:t>
      </w:r>
      <w:r w:rsidR="0018055B">
        <w:rPr>
          <w:rFonts w:asciiTheme="minorHAnsi" w:hAnsiTheme="minorHAnsi" w:cstheme="minorHAnsi"/>
          <w:sz w:val="20"/>
          <w:szCs w:val="20"/>
        </w:rPr>
        <w:t xml:space="preserve"> j</w:t>
      </w:r>
      <w:r w:rsidR="008E4BA2">
        <w:rPr>
          <w:rFonts w:asciiTheme="minorHAnsi" w:hAnsiTheme="minorHAnsi" w:cstheme="minorHAnsi"/>
          <w:sz w:val="20"/>
          <w:szCs w:val="20"/>
        </w:rPr>
        <w:t>ak w Opisie Przedmiotu Zamówienia</w:t>
      </w:r>
      <w:r w:rsidRPr="00CE3AF4">
        <w:rPr>
          <w:rFonts w:asciiTheme="minorHAnsi" w:hAnsiTheme="minorHAnsi" w:cstheme="minorHAnsi"/>
          <w:sz w:val="20"/>
          <w:szCs w:val="20"/>
        </w:rPr>
        <w:t>.</w:t>
      </w:r>
    </w:p>
    <w:p w14:paraId="0938F043" w14:textId="618FD6B9"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Gwarancja materiału</w:t>
      </w:r>
      <w:r w:rsidR="006655BC">
        <w:rPr>
          <w:rFonts w:asciiTheme="minorHAnsi" w:hAnsiTheme="minorHAnsi" w:cstheme="minorHAnsi"/>
          <w:sz w:val="20"/>
          <w:szCs w:val="20"/>
        </w:rPr>
        <w:t xml:space="preserve"> </w:t>
      </w:r>
      <w:r w:rsidRPr="00EA4CB3">
        <w:rPr>
          <w:rFonts w:asciiTheme="minorHAnsi" w:hAnsiTheme="minorHAnsi" w:cstheme="minorHAnsi"/>
          <w:sz w:val="20"/>
          <w:szCs w:val="20"/>
        </w:rPr>
        <w:t>12 miesięcy</w:t>
      </w:r>
      <w:r>
        <w:rPr>
          <w:rFonts w:asciiTheme="minorHAnsi" w:hAnsiTheme="minorHAnsi" w:cstheme="minorHAnsi"/>
          <w:sz w:val="20"/>
          <w:szCs w:val="20"/>
        </w:rPr>
        <w:t>.</w:t>
      </w:r>
    </w:p>
    <w:p w14:paraId="6865EF50" w14:textId="2CDFCFDC"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 do</w:t>
      </w:r>
      <w:r w:rsidR="006655BC">
        <w:rPr>
          <w:rFonts w:asciiTheme="minorHAnsi" w:hAnsiTheme="minorHAnsi" w:cstheme="minorHAnsi"/>
          <w:sz w:val="20"/>
          <w:szCs w:val="20"/>
        </w:rPr>
        <w:t xml:space="preserve"> </w:t>
      </w:r>
      <w:r w:rsidR="00D66E1C">
        <w:rPr>
          <w:rFonts w:asciiTheme="minorHAnsi" w:hAnsiTheme="minorHAnsi" w:cstheme="minorHAnsi"/>
          <w:sz w:val="20"/>
          <w:szCs w:val="20"/>
        </w:rPr>
        <w:t>6 tygodni</w:t>
      </w:r>
      <w:r w:rsidR="001A70BB">
        <w:rPr>
          <w:rFonts w:asciiTheme="minorHAnsi" w:hAnsiTheme="minorHAnsi" w:cstheme="minorHAnsi"/>
          <w:sz w:val="20"/>
          <w:szCs w:val="20"/>
        </w:rPr>
        <w:t xml:space="preserve"> </w:t>
      </w:r>
      <w:r w:rsidRPr="00EA4CB3">
        <w:rPr>
          <w:rFonts w:asciiTheme="minorHAnsi" w:hAnsiTheme="minorHAnsi" w:cstheme="minorHAnsi"/>
          <w:sz w:val="20"/>
          <w:szCs w:val="20"/>
        </w:rPr>
        <w:t>od daty otrzymania zamówienia.</w:t>
      </w:r>
    </w:p>
    <w:p w14:paraId="299ABA03" w14:textId="2C7AD0EA"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00B7692E">
        <w:rPr>
          <w:rFonts w:asciiTheme="minorHAnsi" w:hAnsiTheme="minorHAnsi" w:cstheme="minorHAnsi"/>
          <w:sz w:val="20"/>
          <w:szCs w:val="20"/>
        </w:rPr>
        <w:t>świadectwa jakości,</w:t>
      </w:r>
      <w:r w:rsidR="006A0409">
        <w:rPr>
          <w:rFonts w:asciiTheme="minorHAnsi" w:hAnsiTheme="minorHAnsi" w:cstheme="minorHAnsi"/>
          <w:sz w:val="20"/>
          <w:szCs w:val="20"/>
        </w:rPr>
        <w:t xml:space="preserve"> karty gwarancyjnej, deklaracji zgodności</w:t>
      </w:r>
      <w:r w:rsidR="00CF33C9">
        <w:rPr>
          <w:rFonts w:asciiTheme="minorHAnsi" w:hAnsiTheme="minorHAnsi" w:cstheme="minorHAnsi"/>
          <w:sz w:val="20"/>
          <w:szCs w:val="20"/>
        </w:rPr>
        <w:t>.</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193A1B">
        <w:rPr>
          <w:rFonts w:asciiTheme="minorHAnsi" w:hAnsiTheme="minorHAnsi" w:cstheme="minorHAnsi"/>
          <w:sz w:val="20"/>
          <w:szCs w:val="20"/>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8F58A7">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4CED3E52"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w:t>
      </w:r>
      <w:r w:rsidR="00230ED3">
        <w:rPr>
          <w:rFonts w:asciiTheme="minorHAnsi" w:hAnsiTheme="minorHAnsi" w:cstheme="minorHAnsi"/>
          <w:sz w:val="20"/>
          <w:szCs w:val="20"/>
        </w:rPr>
        <w:t>y</w:t>
      </w:r>
      <w:r w:rsidRPr="00CE3AF4">
        <w:rPr>
          <w:rFonts w:asciiTheme="minorHAnsi" w:hAnsiTheme="minorHAnsi" w:cstheme="minorHAnsi"/>
          <w:sz w:val="20"/>
          <w:szCs w:val="20"/>
        </w:rPr>
        <w:t>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F58A7">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F58A7">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36CA6" w14:textId="77777777" w:rsidR="008D6857" w:rsidRDefault="008D6857" w:rsidP="008E14BC">
      <w:r>
        <w:separator/>
      </w:r>
    </w:p>
  </w:endnote>
  <w:endnote w:type="continuationSeparator" w:id="0">
    <w:p w14:paraId="40F214DE" w14:textId="77777777" w:rsidR="008D6857" w:rsidRDefault="008D6857"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B70A7" w14:textId="77777777" w:rsidR="008D6857" w:rsidRDefault="008D6857" w:rsidP="008E14BC">
      <w:r>
        <w:separator/>
      </w:r>
    </w:p>
  </w:footnote>
  <w:footnote w:type="continuationSeparator" w:id="0">
    <w:p w14:paraId="01ED26AD" w14:textId="77777777" w:rsidR="008D6857" w:rsidRDefault="008D6857"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1674AB48"/>
    <w:lvl w:ilvl="0" w:tplc="1664474E">
      <w:start w:val="1"/>
      <w:numFmt w:val="decimal"/>
      <w:lvlText w:val="%1."/>
      <w:lvlJc w:val="left"/>
      <w:pPr>
        <w:ind w:left="360" w:hanging="360"/>
      </w:pPr>
      <w:rPr>
        <w:rFonts w:hint="default"/>
        <w:b/>
      </w:rPr>
    </w:lvl>
    <w:lvl w:ilvl="1" w:tplc="9C32CF42">
      <w:start w:val="1"/>
      <w:numFmt w:val="decimal"/>
      <w:lvlText w:val="%2)"/>
      <w:lvlJc w:val="left"/>
      <w:pPr>
        <w:ind w:left="928" w:hanging="360"/>
      </w:pPr>
      <w:rPr>
        <w:rFonts w:hint="default"/>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1696270179">
    <w:abstractNumId w:val="3"/>
  </w:num>
  <w:num w:numId="2" w16cid:durableId="392386527">
    <w:abstractNumId w:val="1"/>
  </w:num>
  <w:num w:numId="3" w16cid:durableId="1401291383">
    <w:abstractNumId w:val="0"/>
  </w:num>
  <w:num w:numId="4" w16cid:durableId="1295869365">
    <w:abstractNumId w:val="2"/>
  </w:num>
  <w:num w:numId="5" w16cid:durableId="54931892">
    <w:abstractNumId w:val="5"/>
  </w:num>
  <w:num w:numId="6" w16cid:durableId="17097925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20"/>
    <w:rsid w:val="00060801"/>
    <w:rsid w:val="00071C32"/>
    <w:rsid w:val="000C5544"/>
    <w:rsid w:val="001630EF"/>
    <w:rsid w:val="0018055B"/>
    <w:rsid w:val="00193A1B"/>
    <w:rsid w:val="001A70BB"/>
    <w:rsid w:val="001C2D6D"/>
    <w:rsid w:val="001F02AC"/>
    <w:rsid w:val="00230ED3"/>
    <w:rsid w:val="00271B4B"/>
    <w:rsid w:val="00273DA2"/>
    <w:rsid w:val="00281B30"/>
    <w:rsid w:val="002C7DE4"/>
    <w:rsid w:val="0038112F"/>
    <w:rsid w:val="003A5755"/>
    <w:rsid w:val="004047AB"/>
    <w:rsid w:val="004157D6"/>
    <w:rsid w:val="00422BAB"/>
    <w:rsid w:val="00430BE4"/>
    <w:rsid w:val="004506C4"/>
    <w:rsid w:val="00483325"/>
    <w:rsid w:val="00492641"/>
    <w:rsid w:val="004C0747"/>
    <w:rsid w:val="004C45FE"/>
    <w:rsid w:val="005206FE"/>
    <w:rsid w:val="0056195A"/>
    <w:rsid w:val="005D7B89"/>
    <w:rsid w:val="00650828"/>
    <w:rsid w:val="006613C9"/>
    <w:rsid w:val="006655BC"/>
    <w:rsid w:val="006A0409"/>
    <w:rsid w:val="006A0D53"/>
    <w:rsid w:val="007D3DE8"/>
    <w:rsid w:val="00805FB5"/>
    <w:rsid w:val="00874413"/>
    <w:rsid w:val="008D6857"/>
    <w:rsid w:val="008E14BC"/>
    <w:rsid w:val="008E4BA2"/>
    <w:rsid w:val="008F58A7"/>
    <w:rsid w:val="00933544"/>
    <w:rsid w:val="0095637D"/>
    <w:rsid w:val="009849F3"/>
    <w:rsid w:val="00985671"/>
    <w:rsid w:val="00993A5B"/>
    <w:rsid w:val="00A151EC"/>
    <w:rsid w:val="00A4214C"/>
    <w:rsid w:val="00AC20F1"/>
    <w:rsid w:val="00AC3267"/>
    <w:rsid w:val="00B142E2"/>
    <w:rsid w:val="00B60F44"/>
    <w:rsid w:val="00B64397"/>
    <w:rsid w:val="00B7692E"/>
    <w:rsid w:val="00BA46CD"/>
    <w:rsid w:val="00BC3F44"/>
    <w:rsid w:val="00BE78DC"/>
    <w:rsid w:val="00CF33C9"/>
    <w:rsid w:val="00D0286F"/>
    <w:rsid w:val="00D578CA"/>
    <w:rsid w:val="00D66E1C"/>
    <w:rsid w:val="00D7703E"/>
    <w:rsid w:val="00D83E9F"/>
    <w:rsid w:val="00DC52FF"/>
    <w:rsid w:val="00DF767C"/>
    <w:rsid w:val="00E226D8"/>
    <w:rsid w:val="00E960F7"/>
    <w:rsid w:val="00EA6563"/>
    <w:rsid w:val="00EF6CDF"/>
    <w:rsid w:val="00F217A3"/>
    <w:rsid w:val="00F66663"/>
    <w:rsid w:val="00F6686F"/>
    <w:rsid w:val="00F839F5"/>
    <w:rsid w:val="00FA69EB"/>
    <w:rsid w:val="00FE07C2"/>
    <w:rsid w:val="00FF2AC2"/>
    <w:rsid w:val="00FF54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paragraph" w:styleId="Nagwek2">
    <w:name w:val="heading 2"/>
    <w:basedOn w:val="Normalny"/>
    <w:next w:val="Normalny"/>
    <w:link w:val="Nagwek2Znak"/>
    <w:uiPriority w:val="9"/>
    <w:semiHidden/>
    <w:unhideWhenUsed/>
    <w:qFormat/>
    <w:rsid w:val="004C074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character" w:customStyle="1" w:styleId="Nagwek2Znak">
    <w:name w:val="Nagłówek 2 Znak"/>
    <w:basedOn w:val="Domylnaczcionkaakapitu"/>
    <w:link w:val="Nagwek2"/>
    <w:uiPriority w:val="9"/>
    <w:semiHidden/>
    <w:rsid w:val="004C0747"/>
    <w:rPr>
      <w:rFonts w:asciiTheme="majorHAnsi" w:eastAsiaTheme="majorEastAsia" w:hAnsiTheme="majorHAnsi" w:cstheme="majorBidi"/>
      <w:color w:val="365F91" w:themeColor="accent1" w:themeShade="BF"/>
      <w:sz w:val="26"/>
      <w:szCs w:val="26"/>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631106">
      <w:bodyDiv w:val="1"/>
      <w:marLeft w:val="0"/>
      <w:marRight w:val="0"/>
      <w:marTop w:val="0"/>
      <w:marBottom w:val="0"/>
      <w:divBdr>
        <w:top w:val="none" w:sz="0" w:space="0" w:color="auto"/>
        <w:left w:val="none" w:sz="0" w:space="0" w:color="auto"/>
        <w:bottom w:val="none" w:sz="0" w:space="0" w:color="auto"/>
        <w:right w:val="none" w:sz="0" w:space="0" w:color="auto"/>
      </w:divBdr>
    </w:div>
    <w:div w:id="943464673">
      <w:bodyDiv w:val="1"/>
      <w:marLeft w:val="0"/>
      <w:marRight w:val="0"/>
      <w:marTop w:val="0"/>
      <w:marBottom w:val="0"/>
      <w:divBdr>
        <w:top w:val="none" w:sz="0" w:space="0" w:color="auto"/>
        <w:left w:val="none" w:sz="0" w:space="0" w:color="auto"/>
        <w:bottom w:val="none" w:sz="0" w:space="0" w:color="auto"/>
        <w:right w:val="none" w:sz="0" w:space="0" w:color="auto"/>
      </w:divBdr>
    </w:div>
    <w:div w:id="1019434550">
      <w:bodyDiv w:val="1"/>
      <w:marLeft w:val="0"/>
      <w:marRight w:val="0"/>
      <w:marTop w:val="0"/>
      <w:marBottom w:val="0"/>
      <w:divBdr>
        <w:top w:val="none" w:sz="0" w:space="0" w:color="auto"/>
        <w:left w:val="none" w:sz="0" w:space="0" w:color="auto"/>
        <w:bottom w:val="none" w:sz="0" w:space="0" w:color="auto"/>
        <w:right w:val="none" w:sz="0" w:space="0" w:color="auto"/>
      </w:divBdr>
    </w:div>
    <w:div w:id="1205168987">
      <w:bodyDiv w:val="1"/>
      <w:marLeft w:val="0"/>
      <w:marRight w:val="0"/>
      <w:marTop w:val="0"/>
      <w:marBottom w:val="0"/>
      <w:divBdr>
        <w:top w:val="none" w:sz="0" w:space="0" w:color="auto"/>
        <w:left w:val="none" w:sz="0" w:space="0" w:color="auto"/>
        <w:bottom w:val="none" w:sz="0" w:space="0" w:color="auto"/>
        <w:right w:val="none" w:sz="0" w:space="0" w:color="auto"/>
      </w:divBdr>
    </w:div>
    <w:div w:id="1624574353">
      <w:bodyDiv w:val="1"/>
      <w:marLeft w:val="0"/>
      <w:marRight w:val="0"/>
      <w:marTop w:val="0"/>
      <w:marBottom w:val="0"/>
      <w:divBdr>
        <w:top w:val="none" w:sz="0" w:space="0" w:color="auto"/>
        <w:left w:val="none" w:sz="0" w:space="0" w:color="auto"/>
        <w:bottom w:val="none" w:sz="0" w:space="0" w:color="auto"/>
        <w:right w:val="none" w:sz="0" w:space="0" w:color="auto"/>
      </w:divBdr>
    </w:div>
    <w:div w:id="1984311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3.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1133</Words>
  <Characters>6799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Stachura Aneta (PKW)</cp:lastModifiedBy>
  <cp:revision>34</cp:revision>
  <cp:lastPrinted>2024-01-03T06:13:00Z</cp:lastPrinted>
  <dcterms:created xsi:type="dcterms:W3CDTF">2024-02-27T06:33:00Z</dcterms:created>
  <dcterms:modified xsi:type="dcterms:W3CDTF">2024-10-02T09:32:00Z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2024-04-16T05:56:06Z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a344b6f6-e44a-429f-8d6d-62705da598d9</vt:lpwstr>
  </property>
  <property fmtid="{D5CDD505-2E9C-101B-9397-08002B2CF9AE}" pid="13" name="MSIP_Label_defa4170-0d19-0005-0004-bc88714345d2_ContentBits">
    <vt:lpwstr>0</vt:lpwstr>
  </property>
</Properties>
</file>