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DEAF" w14:textId="67AAE2E8" w:rsidR="00955F09" w:rsidRDefault="00955F09" w:rsidP="00955F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F09">
        <w:rPr>
          <w:rFonts w:ascii="Times New Roman" w:hAnsi="Times New Roman" w:cs="Times New Roman"/>
          <w:sz w:val="28"/>
          <w:szCs w:val="28"/>
        </w:rPr>
        <w:t xml:space="preserve">Dostawa etyliny bezołowiowej 95 do narzędzi spalinowych i wózków widłowych dla </w:t>
      </w:r>
      <w:r w:rsidR="00694F6E">
        <w:rPr>
          <w:rFonts w:ascii="Times New Roman" w:hAnsi="Times New Roman" w:cs="Times New Roman"/>
          <w:sz w:val="28"/>
          <w:szCs w:val="28"/>
        </w:rPr>
        <w:t>Południowego Koncernu Węglowego S.A.</w:t>
      </w:r>
      <w:r w:rsidRPr="00955F09">
        <w:rPr>
          <w:rFonts w:ascii="Times New Roman" w:hAnsi="Times New Roman" w:cs="Times New Roman"/>
          <w:sz w:val="28"/>
          <w:szCs w:val="28"/>
        </w:rPr>
        <w:t xml:space="preserve"> – ZG Janina, ZG Sobieski</w:t>
      </w:r>
      <w:r w:rsidR="00317D43">
        <w:rPr>
          <w:rFonts w:ascii="Times New Roman" w:hAnsi="Times New Roman" w:cs="Times New Roman"/>
          <w:sz w:val="28"/>
          <w:szCs w:val="28"/>
        </w:rPr>
        <w:t xml:space="preserve">, </w:t>
      </w:r>
      <w:r w:rsidRPr="00955F09">
        <w:rPr>
          <w:rFonts w:ascii="Times New Roman" w:hAnsi="Times New Roman" w:cs="Times New Roman"/>
          <w:sz w:val="28"/>
          <w:szCs w:val="28"/>
        </w:rPr>
        <w:t>ZG Brzeszcze</w:t>
      </w:r>
    </w:p>
    <w:p w14:paraId="4D88C5ED" w14:textId="77777777" w:rsidR="001D4255" w:rsidRPr="00955F09" w:rsidRDefault="001D4255" w:rsidP="00955F0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DF39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Benzyna bezołowiowa 95 do narzędzi spalinowych i wózków widłowych. </w:t>
      </w:r>
    </w:p>
    <w:p w14:paraId="7F1676D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Warunek złożenia oferty - posiadanie koncesji na obrót paliwami. </w:t>
      </w:r>
    </w:p>
    <w:p w14:paraId="1BD9FC89" w14:textId="588402A8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Dostawy w kanistrach</w:t>
      </w:r>
      <w:r w:rsidR="00184DE7">
        <w:rPr>
          <w:rFonts w:ascii="Times New Roman" w:hAnsi="Times New Roman" w:cs="Times New Roman"/>
          <w:sz w:val="24"/>
          <w:szCs w:val="24"/>
        </w:rPr>
        <w:t>,</w:t>
      </w:r>
      <w:r w:rsidR="00DD6958">
        <w:rPr>
          <w:rFonts w:ascii="Times New Roman" w:hAnsi="Times New Roman" w:cs="Times New Roman"/>
          <w:sz w:val="24"/>
          <w:szCs w:val="24"/>
        </w:rPr>
        <w:t xml:space="preserve"> </w:t>
      </w:r>
      <w:r w:rsidR="00AA46A7">
        <w:rPr>
          <w:rFonts w:ascii="Times New Roman" w:hAnsi="Times New Roman" w:cs="Times New Roman"/>
          <w:sz w:val="24"/>
          <w:szCs w:val="24"/>
        </w:rPr>
        <w:t xml:space="preserve">ilość ok. </w:t>
      </w:r>
      <w:r w:rsidR="00DD6958">
        <w:rPr>
          <w:rFonts w:ascii="Times New Roman" w:hAnsi="Times New Roman" w:cs="Times New Roman"/>
          <w:sz w:val="24"/>
          <w:szCs w:val="24"/>
        </w:rPr>
        <w:t>30-200</w:t>
      </w:r>
      <w:r w:rsidR="00AA46A7">
        <w:rPr>
          <w:rFonts w:ascii="Times New Roman" w:hAnsi="Times New Roman" w:cs="Times New Roman"/>
          <w:sz w:val="24"/>
          <w:szCs w:val="24"/>
        </w:rPr>
        <w:t xml:space="preserve"> litrów, </w:t>
      </w:r>
      <w:r w:rsidR="00AA46A7" w:rsidRPr="00AA46A7">
        <w:rPr>
          <w:rFonts w:ascii="Times New Roman" w:hAnsi="Times New Roman" w:cs="Times New Roman"/>
          <w:sz w:val="24"/>
          <w:szCs w:val="24"/>
        </w:rPr>
        <w:t>w zależności od potrzeb Zakładów Górniczych.</w:t>
      </w:r>
      <w:r w:rsidR="00AA46A7">
        <w:rPr>
          <w:rFonts w:ascii="Times New Roman" w:hAnsi="Times New Roman" w:cs="Times New Roman"/>
          <w:sz w:val="24"/>
          <w:szCs w:val="24"/>
        </w:rPr>
        <w:t xml:space="preserve"> </w:t>
      </w:r>
      <w:r w:rsidRPr="00955F09">
        <w:rPr>
          <w:rFonts w:ascii="Times New Roman" w:hAnsi="Times New Roman" w:cs="Times New Roman"/>
          <w:sz w:val="24"/>
          <w:szCs w:val="24"/>
        </w:rPr>
        <w:t xml:space="preserve">Brak infrastruktury w magazynach odbiorcy do odbioru etyliny luzem dostarczanej w autocysternach. </w:t>
      </w:r>
    </w:p>
    <w:p w14:paraId="14B9D2F0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Sposób dostawy, na koszt dostawcy. </w:t>
      </w:r>
    </w:p>
    <w:p w14:paraId="37DDF962" w14:textId="77777777" w:rsid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Świadectwo jakości - do dostawy. </w:t>
      </w:r>
    </w:p>
    <w:p w14:paraId="59B50748" w14:textId="77777777" w:rsidR="004F2ACE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Okres ważności oferty do 31.12.2024 r.</w:t>
      </w:r>
    </w:p>
    <w:sectPr w:rsidR="004F2ACE" w:rsidRPr="00955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EC48E" w14:textId="77777777" w:rsidR="001D4255" w:rsidRDefault="001D4255" w:rsidP="001D4255">
      <w:pPr>
        <w:spacing w:after="0" w:line="240" w:lineRule="auto"/>
      </w:pPr>
      <w:r>
        <w:separator/>
      </w:r>
    </w:p>
  </w:endnote>
  <w:endnote w:type="continuationSeparator" w:id="0">
    <w:p w14:paraId="1C9B2349" w14:textId="77777777" w:rsidR="001D4255" w:rsidRDefault="001D4255" w:rsidP="001D4255">
      <w:pPr>
        <w:spacing w:after="0" w:line="240" w:lineRule="auto"/>
      </w:pPr>
      <w:r>
        <w:continuationSeparator/>
      </w:r>
    </w:p>
  </w:endnote>
  <w:endnote w:type="continuationNotice" w:id="1">
    <w:p w14:paraId="78CD5F78" w14:textId="77777777" w:rsidR="00CE2A3C" w:rsidRDefault="00CE2A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A671B" w14:textId="77777777" w:rsidR="001D4255" w:rsidRDefault="001D4255" w:rsidP="001D4255">
      <w:pPr>
        <w:spacing w:after="0" w:line="240" w:lineRule="auto"/>
      </w:pPr>
      <w:r>
        <w:separator/>
      </w:r>
    </w:p>
  </w:footnote>
  <w:footnote w:type="continuationSeparator" w:id="0">
    <w:p w14:paraId="52B369EC" w14:textId="77777777" w:rsidR="001D4255" w:rsidRDefault="001D4255" w:rsidP="001D4255">
      <w:pPr>
        <w:spacing w:after="0" w:line="240" w:lineRule="auto"/>
      </w:pPr>
      <w:r>
        <w:continuationSeparator/>
      </w:r>
    </w:p>
  </w:footnote>
  <w:footnote w:type="continuationNotice" w:id="1">
    <w:p w14:paraId="04759E83" w14:textId="77777777" w:rsidR="00CE2A3C" w:rsidRDefault="00CE2A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F09"/>
    <w:rsid w:val="00184DE7"/>
    <w:rsid w:val="001D4255"/>
    <w:rsid w:val="00317D43"/>
    <w:rsid w:val="004F2ACE"/>
    <w:rsid w:val="005B2054"/>
    <w:rsid w:val="00694F6E"/>
    <w:rsid w:val="00955F09"/>
    <w:rsid w:val="00AA46A7"/>
    <w:rsid w:val="00CE2A3C"/>
    <w:rsid w:val="00DD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E3F490"/>
  <w15:chartTrackingRefBased/>
  <w15:docId w15:val="{9572DE3E-AC5B-4F43-97AD-9E996A55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E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2A3C"/>
  </w:style>
  <w:style w:type="paragraph" w:styleId="Stopka">
    <w:name w:val="footer"/>
    <w:basedOn w:val="Normalny"/>
    <w:link w:val="StopkaZnak"/>
    <w:uiPriority w:val="99"/>
    <w:semiHidden/>
    <w:unhideWhenUsed/>
    <w:rsid w:val="00CE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1b2f591-20f1-4902-81b5-db0f0a49641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14" ma:contentTypeDescription="Utwórz nowy dokument." ma:contentTypeScope="" ma:versionID="3ec29bad2b7f4ec9b3ee4b4a0c040035">
  <xsd:schema xmlns:xsd="http://www.w3.org/2001/XMLSchema" xmlns:xs="http://www.w3.org/2001/XMLSchema" xmlns:p="http://schemas.microsoft.com/office/2006/metadata/properties" xmlns:ns3="61b2f591-20f1-4902-81b5-db0f0a49641d" xmlns:ns4="ea2fac69-c203-4d98-ac7e-9289a62302dd" targetNamespace="http://schemas.microsoft.com/office/2006/metadata/properties" ma:root="true" ma:fieldsID="b1fb1202062094168206a7313b96625b" ns3:_="" ns4:_="">
    <xsd:import namespace="61b2f591-20f1-4902-81b5-db0f0a49641d"/>
    <xsd:import namespace="ea2fac69-c203-4d98-ac7e-9289a62302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fac69-c203-4d98-ac7e-9289a62302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6AC47-FDA8-4E98-93BD-FF7E47E2C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56065-428E-4C06-948C-921B987AD3B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61b2f591-20f1-4902-81b5-db0f0a49641d"/>
    <ds:schemaRef ds:uri="ea2fac69-c203-4d98-ac7e-9289a62302d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02D3226-500E-4D73-8D61-1C71F7A9C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ea2fac69-c203-4d98-ac7e-9289a6230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(PKW)</cp:lastModifiedBy>
  <cp:revision>18</cp:revision>
  <cp:lastPrinted>2023-11-30T07:37:00Z</cp:lastPrinted>
  <dcterms:created xsi:type="dcterms:W3CDTF">2024-02-07T10:37:00Z</dcterms:created>
  <dcterms:modified xsi:type="dcterms:W3CDTF">2024-09-04T04:34:00Z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2024-09-04T04:34:10Z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cd270eb6-aa90-4a45-bded-ac2f53f60efe</vt:lpwstr>
  </property>
  <property fmtid="{D5CDD505-2E9C-101B-9397-08002B2CF9AE}" pid="9" name="MSIP_Label_defa4170-0d19-0005-0004-bc88714345d2_ContentBits">
    <vt:lpwstr>0</vt:lpwstr>
  </property>
</Properties>
</file>