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769AE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887C0A6" wp14:editId="2AF6578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0BFE154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D82E8D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122B1B6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1AC63693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1F67A960" w14:textId="77777777" w:rsidR="00D32BE5" w:rsidRPr="00D32BE5" w:rsidRDefault="00D32BE5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D32BE5">
        <w:rPr>
          <w:rFonts w:asciiTheme="minorHAnsi" w:hAnsiTheme="minorHAnsi" w:cstheme="minorHAnsi"/>
          <w:b/>
          <w:color w:val="000000" w:themeColor="text1"/>
        </w:rPr>
        <w:t>Wykonywanie w 2025 r specjalistycznego (zgodnie z  wymogami Rozporządzenia Ministra Infrastruktury z  dnia 12 października 2005r w sprawie ogólnych warunków technicznych eksploatacji pojazdów kolejowych oraz Rozporządzeniem zmieniającym z dnia 7.11.2007r ) nadzoru nad eksploatacją pojazdów kolejowych własności TAURON Wytwarzanie S.A  Elektrownia  Łaziska</w:t>
      </w:r>
    </w:p>
    <w:p w14:paraId="47D77404" w14:textId="7F0C8C19" w:rsidR="000B21A0" w:rsidRPr="00D32BE5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D32BE5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2F8AA228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747BB72A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492EAFE8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1F1F359E" w14:textId="77777777" w:rsidR="00D0059A" w:rsidRPr="00D32BE5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682747">
        <w:rPr>
          <w:rFonts w:asciiTheme="minorHAnsi" w:hAnsiTheme="minorHAnsi" w:cstheme="minorHAnsi"/>
        </w:rPr>
        <w:t xml:space="preserve">posiada uprawnienia do wykonywania określonej w zapytaniu (ogłoszeniu) działalności lub czynności, </w:t>
      </w:r>
      <w:r w:rsidRPr="00D32BE5">
        <w:rPr>
          <w:rFonts w:asciiTheme="minorHAnsi" w:hAnsiTheme="minorHAnsi" w:cstheme="minorHAnsi"/>
          <w:color w:val="000000" w:themeColor="text1"/>
        </w:rPr>
        <w:t>jeżeli obowiązujące przepisy prawa nakładają obowiązek posiadania takich uprawnień,</w:t>
      </w:r>
    </w:p>
    <w:p w14:paraId="5CA7ACCA" w14:textId="58CDFF73" w:rsidR="00D0059A" w:rsidRPr="00D32BE5" w:rsidRDefault="00D0059A" w:rsidP="00D32BE5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D32BE5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D32BE5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  <w:r w:rsidR="009F7ACE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="009F7ACE" w:rsidRPr="009F7ACE">
        <w:rPr>
          <w:rFonts w:asciiTheme="minorHAnsi" w:hAnsiTheme="minorHAnsi" w:cstheme="minorHAnsi"/>
          <w:iCs/>
          <w:color w:val="000000" w:themeColor="text1"/>
        </w:rPr>
        <w:t>osobami posiadającymi uprawnienia komisarza odbiorczego.</w:t>
      </w:r>
    </w:p>
    <w:p w14:paraId="279CA557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D32BE5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</w:t>
      </w:r>
      <w:r w:rsidRPr="00851C22">
        <w:rPr>
          <w:rFonts w:asciiTheme="minorHAnsi" w:hAnsiTheme="minorHAnsi" w:cstheme="minorHAnsi"/>
        </w:rPr>
        <w:t xml:space="preserve">szczególności jest ubezpieczony od odpowiedzialności cywilnej związanej z prowadzoną działalnością, </w:t>
      </w:r>
    </w:p>
    <w:p w14:paraId="3F7FB9EC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220C58DF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4EBA1716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54148A0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300CD2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0CAD5A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073B0B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e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14EA9F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1DBCBB0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5822000B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2B688F6C" w14:textId="77777777" w:rsidR="00851C22" w:rsidRPr="00D32BE5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</w:t>
      </w:r>
      <w:r w:rsidRPr="00D32BE5">
        <w:rPr>
          <w:rFonts w:asciiTheme="minorHAnsi" w:hAnsiTheme="minorHAnsi" w:cstheme="minorHAnsi"/>
          <w:color w:val="000000" w:themeColor="text1"/>
          <w:sz w:val="22"/>
          <w:szCs w:val="22"/>
        </w:rPr>
        <w:t>isach krajowych i unijnych, dotyczących przeciwdziałania wspieraniu agresji na Ukrainę,</w:t>
      </w:r>
    </w:p>
    <w:p w14:paraId="6552EB83" w14:textId="25B8D726" w:rsidR="000B21A0" w:rsidRPr="00D32BE5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D32BE5"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01.01.2025 – 31.12.2025</w:t>
      </w:r>
    </w:p>
    <w:p w14:paraId="3921F328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D32BE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667A14F4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7482C328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43EF846C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56B7F3B5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6A0D43BD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9EC9376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23E1DBA1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AB36716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3F86884A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27275BCC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BF95D94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0ABA0" w14:textId="77777777" w:rsidR="00E17E80" w:rsidRDefault="00E17E80" w:rsidP="000B21A0">
      <w:r>
        <w:separator/>
      </w:r>
    </w:p>
  </w:endnote>
  <w:endnote w:type="continuationSeparator" w:id="0">
    <w:p w14:paraId="43C44C94" w14:textId="77777777" w:rsidR="00E17E80" w:rsidRDefault="00E17E80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DBB4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FF740" w14:textId="77777777" w:rsidR="00E17E80" w:rsidRDefault="00E17E80" w:rsidP="000B21A0">
      <w:r>
        <w:separator/>
      </w:r>
    </w:p>
  </w:footnote>
  <w:footnote w:type="continuationSeparator" w:id="0">
    <w:p w14:paraId="08C82E71" w14:textId="77777777" w:rsidR="00E17E80" w:rsidRDefault="00E17E80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95D5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6113464">
    <w:abstractNumId w:val="5"/>
  </w:num>
  <w:num w:numId="2" w16cid:durableId="1317143920">
    <w:abstractNumId w:val="0"/>
  </w:num>
  <w:num w:numId="3" w16cid:durableId="61876185">
    <w:abstractNumId w:val="3"/>
  </w:num>
  <w:num w:numId="4" w16cid:durableId="731194513">
    <w:abstractNumId w:val="4"/>
  </w:num>
  <w:num w:numId="5" w16cid:durableId="897785256">
    <w:abstractNumId w:val="1"/>
  </w:num>
  <w:num w:numId="6" w16cid:durableId="1831436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228AB"/>
    <w:rsid w:val="00427B5B"/>
    <w:rsid w:val="0043268D"/>
    <w:rsid w:val="00432EA3"/>
    <w:rsid w:val="00473E75"/>
    <w:rsid w:val="004D593D"/>
    <w:rsid w:val="00504938"/>
    <w:rsid w:val="00507D18"/>
    <w:rsid w:val="00510F7F"/>
    <w:rsid w:val="005368E9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07407"/>
    <w:rsid w:val="009A0EF1"/>
    <w:rsid w:val="009F7ACE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32BE5"/>
    <w:rsid w:val="00D526EC"/>
    <w:rsid w:val="00D8582F"/>
    <w:rsid w:val="00DA34A0"/>
    <w:rsid w:val="00E134F5"/>
    <w:rsid w:val="00E17E8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0447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24</cp:revision>
  <dcterms:created xsi:type="dcterms:W3CDTF">2021-06-16T07:11:00Z</dcterms:created>
  <dcterms:modified xsi:type="dcterms:W3CDTF">2024-11-18T12:17:00Z</dcterms:modified>
</cp:coreProperties>
</file>