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3E366BB1" w:rsidR="00200791" w:rsidRPr="00D561C3" w:rsidRDefault="00D561C3" w:rsidP="0062756D">
      <w:pPr>
        <w:spacing w:line="276" w:lineRule="auto"/>
        <w:ind w:left="0" w:firstLine="0"/>
        <w:jc w:val="center"/>
        <w:rPr>
          <w:rFonts w:cstheme="minorHAnsi"/>
          <w:b/>
          <w:color w:val="000000"/>
          <w:sz w:val="24"/>
        </w:rPr>
      </w:pPr>
      <w:r w:rsidRPr="00D561C3">
        <w:rPr>
          <w:rFonts w:cstheme="minorHAnsi"/>
          <w:b/>
          <w:color w:val="000000"/>
          <w:sz w:val="24"/>
        </w:rPr>
        <w:t>OGŁOSZENIE</w:t>
      </w:r>
    </w:p>
    <w:p w14:paraId="4BE4CE9A" w14:textId="38B4E93D" w:rsidR="00E95BF6" w:rsidRPr="0062756D" w:rsidRDefault="00B1421E" w:rsidP="0062756D">
      <w:pPr>
        <w:pStyle w:val="Akapitzlist"/>
        <w:widowControl w:val="0"/>
        <w:numPr>
          <w:ilvl w:val="0"/>
          <w:numId w:val="32"/>
        </w:numPr>
        <w:spacing w:before="120" w:after="120"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TAURON Wytwarzanie Spółka Akcyjna </w:t>
      </w:r>
      <w:r w:rsidR="00BA2276" w:rsidRPr="0062756D">
        <w:rPr>
          <w:rFonts w:ascii="Arial" w:hAnsi="Arial" w:cs="Arial"/>
          <w:color w:val="000000"/>
          <w:sz w:val="20"/>
        </w:rPr>
        <w:t xml:space="preserve">z siedzibą w Jaworznie </w:t>
      </w:r>
      <w:r w:rsidR="0060599A" w:rsidRPr="0062756D">
        <w:rPr>
          <w:rFonts w:ascii="Arial" w:hAnsi="Arial" w:cs="Arial"/>
          <w:color w:val="000000"/>
          <w:sz w:val="20"/>
        </w:rPr>
        <w:t xml:space="preserve">przy ul. Promiennej 51 </w:t>
      </w:r>
      <w:r w:rsidRPr="0062756D">
        <w:rPr>
          <w:rFonts w:ascii="Arial" w:hAnsi="Arial" w:cs="Arial"/>
          <w:color w:val="000000"/>
          <w:sz w:val="20"/>
        </w:rPr>
        <w:t>z</w:t>
      </w:r>
      <w:r w:rsidR="00E95BF6" w:rsidRPr="0062756D">
        <w:rPr>
          <w:rFonts w:ascii="Arial" w:hAnsi="Arial" w:cs="Arial"/>
          <w:color w:val="000000"/>
          <w:sz w:val="20"/>
        </w:rPr>
        <w:t xml:space="preserve">aprasza do </w:t>
      </w:r>
      <w:r w:rsidR="00E05EEE" w:rsidRPr="0062756D">
        <w:rPr>
          <w:rFonts w:ascii="Arial" w:hAnsi="Arial" w:cs="Arial"/>
          <w:color w:val="000000"/>
          <w:sz w:val="20"/>
        </w:rPr>
        <w:t>udziału</w:t>
      </w:r>
      <w:r w:rsidR="00D069D5" w:rsidRPr="0062756D">
        <w:rPr>
          <w:rFonts w:ascii="Arial" w:hAnsi="Arial" w:cs="Arial"/>
          <w:color w:val="000000"/>
          <w:sz w:val="20"/>
        </w:rPr>
        <w:t xml:space="preserve"> </w:t>
      </w:r>
      <w:r w:rsidR="00E05EEE" w:rsidRPr="0062756D">
        <w:rPr>
          <w:rFonts w:ascii="Arial" w:hAnsi="Arial" w:cs="Arial"/>
          <w:color w:val="000000"/>
          <w:sz w:val="20"/>
        </w:rPr>
        <w:t xml:space="preserve">w postępowaniu </w:t>
      </w:r>
      <w:r w:rsidR="00F86787" w:rsidRPr="0062756D">
        <w:rPr>
          <w:rFonts w:ascii="Arial" w:hAnsi="Arial" w:cs="Arial"/>
          <w:color w:val="000000"/>
          <w:sz w:val="20"/>
        </w:rPr>
        <w:t xml:space="preserve">prostym </w:t>
      </w:r>
      <w:r w:rsidR="00E05EEE" w:rsidRPr="0062756D">
        <w:rPr>
          <w:rFonts w:ascii="Arial" w:hAnsi="Arial" w:cs="Arial"/>
          <w:color w:val="000000"/>
          <w:sz w:val="20"/>
        </w:rPr>
        <w:t xml:space="preserve">i składania ofert </w:t>
      </w:r>
      <w:r w:rsidR="00E95BF6" w:rsidRPr="0062756D">
        <w:rPr>
          <w:rFonts w:ascii="Arial" w:hAnsi="Arial" w:cs="Arial"/>
          <w:color w:val="000000"/>
          <w:sz w:val="20"/>
        </w:rPr>
        <w:t>na wykonanie zadania p</w:t>
      </w:r>
      <w:r w:rsidR="00E05EEE" w:rsidRPr="0062756D">
        <w:rPr>
          <w:rFonts w:ascii="Arial" w:hAnsi="Arial" w:cs="Arial"/>
          <w:color w:val="000000"/>
          <w:sz w:val="20"/>
        </w:rPr>
        <w:t xml:space="preserve">od nazwą: </w:t>
      </w:r>
      <w:r w:rsidR="00E95BF6" w:rsidRPr="0062756D">
        <w:rPr>
          <w:rFonts w:ascii="Arial" w:hAnsi="Arial" w:cs="Arial"/>
          <w:color w:val="000000"/>
          <w:sz w:val="20"/>
        </w:rPr>
        <w:t xml:space="preserve"> </w:t>
      </w:r>
    </w:p>
    <w:p w14:paraId="5D6B9B0A" w14:textId="7AB69DE8" w:rsidR="00CB03F0" w:rsidRPr="0062756D" w:rsidRDefault="00CB03F0" w:rsidP="009F3903">
      <w:pPr>
        <w:pStyle w:val="Akapitzlist"/>
        <w:widowControl w:val="0"/>
        <w:spacing w:before="120" w:after="120" w:line="276" w:lineRule="auto"/>
        <w:ind w:left="708" w:firstLine="0"/>
        <w:contextualSpacing w:val="0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Część 1. </w:t>
      </w:r>
      <w:r w:rsidR="00950FD7">
        <w:rPr>
          <w:rFonts w:ascii="Arial" w:hAnsi="Arial" w:cs="Arial"/>
          <w:b/>
          <w:sz w:val="20"/>
        </w:rPr>
        <w:t xml:space="preserve">Dostawa: </w:t>
      </w:r>
      <w:r w:rsidR="009F3903" w:rsidRPr="009F3903">
        <w:rPr>
          <w:rFonts w:ascii="Arial" w:hAnsi="Arial" w:cs="Arial"/>
          <w:b/>
          <w:sz w:val="20"/>
        </w:rPr>
        <w:t>SEPARATOR TYP LDPS-11ME2-21 2-20mA/2-20mA</w:t>
      </w:r>
      <w:r w:rsidR="009F3903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– </w:t>
      </w:r>
      <w:r w:rsidR="009F3903"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b/>
          <w:sz w:val="20"/>
        </w:rPr>
        <w:t xml:space="preserve"> szt.</w:t>
      </w:r>
    </w:p>
    <w:p w14:paraId="10331A10" w14:textId="1AA572E2" w:rsidR="00D069D5" w:rsidRPr="007E587C" w:rsidRDefault="00D069D5" w:rsidP="0062756D">
      <w:pPr>
        <w:widowControl w:val="0"/>
        <w:spacing w:before="120" w:after="120"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Towar musi być fabrycznie nowy, nieregenerowany, dostarczony w opakowaniach technicznie i zwyczajowo przyjętych dla danego rodzaju Towaru i sposobu przewozu. </w:t>
      </w:r>
    </w:p>
    <w:p w14:paraId="3025031D" w14:textId="77700116" w:rsidR="00D069D5" w:rsidRPr="007E587C" w:rsidRDefault="000E5754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Zamawiający dopuszcza zaoferowanie</w:t>
      </w:r>
      <w:r w:rsidR="004F6918">
        <w:rPr>
          <w:rFonts w:ascii="Arial" w:hAnsi="Arial" w:cs="Arial"/>
          <w:sz w:val="20"/>
        </w:rPr>
        <w:t xml:space="preserve"> produktu równoważnego.</w:t>
      </w:r>
    </w:p>
    <w:p w14:paraId="4CE9EF6D" w14:textId="380EBB74" w:rsidR="0095560C" w:rsidRPr="007E587C" w:rsidRDefault="0095560C" w:rsidP="00BF17DB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Za produkt równoważny należy rozumieć produkt</w:t>
      </w:r>
      <w:r w:rsidRPr="007E587C">
        <w:rPr>
          <w:rFonts w:ascii="Arial" w:hAnsi="Arial" w:cs="Arial"/>
          <w:i/>
          <w:sz w:val="20"/>
        </w:rPr>
        <w:t xml:space="preserve"> </w:t>
      </w:r>
      <w:r w:rsidRPr="007E587C">
        <w:rPr>
          <w:rFonts w:cstheme="minorHAnsi"/>
          <w:i/>
        </w:rPr>
        <w:t xml:space="preserve">identyczny jak produkt oryginalny, posiadający </w:t>
      </w:r>
      <w:r w:rsidR="00BF17DB" w:rsidRPr="007E587C">
        <w:rPr>
          <w:rFonts w:ascii="Arial" w:hAnsi="Arial" w:cs="Arial"/>
          <w:i/>
          <w:sz w:val="20"/>
        </w:rPr>
        <w:t>takie same wymiary, parametry techniczne, spełnia</w:t>
      </w:r>
      <w:r w:rsidRPr="007E587C">
        <w:rPr>
          <w:rFonts w:ascii="Arial" w:hAnsi="Arial" w:cs="Arial"/>
          <w:i/>
          <w:sz w:val="20"/>
        </w:rPr>
        <w:t xml:space="preserve">jący </w:t>
      </w:r>
      <w:r w:rsidR="00BF17DB" w:rsidRPr="007E587C">
        <w:rPr>
          <w:rFonts w:ascii="Arial" w:hAnsi="Arial" w:cs="Arial"/>
          <w:i/>
          <w:sz w:val="20"/>
        </w:rPr>
        <w:t>funkcje identyczne jak produkt oryginalny, a jakość wykonania i zastosowane materiały są nie gorsze niż produktu oryginalnego oraz zgodne z aktualną wiedzą techniczną, a jego zastosowanie, montaż nie spowoduje konieczności dokonania zm</w:t>
      </w:r>
      <w:r w:rsidR="00AE694E" w:rsidRPr="007E587C">
        <w:rPr>
          <w:rFonts w:ascii="Arial" w:hAnsi="Arial" w:cs="Arial"/>
          <w:i/>
          <w:sz w:val="20"/>
        </w:rPr>
        <w:t>ian konstrukcyjnych w urządzeniach</w:t>
      </w:r>
      <w:r w:rsidR="00BF17DB" w:rsidRPr="007E587C">
        <w:rPr>
          <w:rFonts w:ascii="Arial" w:hAnsi="Arial" w:cs="Arial"/>
          <w:i/>
          <w:sz w:val="20"/>
        </w:rPr>
        <w:t xml:space="preserve"> i nie spowoduje ograniczenia funkcji, bądź możliwości pracy maszyn, urządzeń. </w:t>
      </w:r>
    </w:p>
    <w:p w14:paraId="337FF257" w14:textId="1BA60A68" w:rsidR="0095560C" w:rsidRPr="007E587C" w:rsidRDefault="001947F6" w:rsidP="001947F6">
      <w:pPr>
        <w:widowControl w:val="0"/>
        <w:spacing w:before="120" w:after="120"/>
        <w:ind w:left="142" w:firstLine="0"/>
        <w:rPr>
          <w:rFonts w:ascii="Arial" w:hAnsi="Arial" w:cs="Arial"/>
          <w:i/>
          <w:sz w:val="20"/>
        </w:rPr>
      </w:pPr>
      <w:r w:rsidRPr="007E587C">
        <w:rPr>
          <w:rFonts w:cstheme="minorHAnsi"/>
          <w:i/>
        </w:rPr>
        <w:t>W przypadku zaoferowania produktu równoważnego, wraz z ofertą należy złożyć wypełnione i podpisane Oświadczenie o produkcie równoważnym, zgodne z wzorem wskazanym w Załączniku nr</w:t>
      </w:r>
      <w:r w:rsidR="002A5F19">
        <w:rPr>
          <w:rFonts w:cstheme="minorHAnsi"/>
          <w:i/>
        </w:rPr>
        <w:t xml:space="preserve"> </w:t>
      </w:r>
      <w:r w:rsidR="008062D9">
        <w:rPr>
          <w:rFonts w:cstheme="minorHAnsi"/>
          <w:i/>
        </w:rPr>
        <w:t>2</w:t>
      </w:r>
      <w:r w:rsidRPr="007E587C">
        <w:rPr>
          <w:rFonts w:cstheme="minorHAnsi"/>
          <w:i/>
        </w:rPr>
        <w:t xml:space="preserve"> oraz </w:t>
      </w:r>
      <w:r w:rsidR="0095560C" w:rsidRPr="007E587C">
        <w:rPr>
          <w:rFonts w:ascii="Arial" w:hAnsi="Arial" w:cs="Arial"/>
          <w:i/>
          <w:sz w:val="20"/>
        </w:rPr>
        <w:t>dokumenty potwierdzające równoważność (zbieżność) oferowanego produktu równoważnego z oryginalnym, tj. karty katalogowe.</w:t>
      </w:r>
    </w:p>
    <w:p w14:paraId="15136940" w14:textId="3C82A838" w:rsidR="001947F6" w:rsidRPr="007E587C" w:rsidRDefault="001947F6" w:rsidP="006B0F78">
      <w:pPr>
        <w:widowControl w:val="0"/>
        <w:spacing w:line="276" w:lineRule="auto"/>
        <w:ind w:left="0" w:firstLine="0"/>
        <w:rPr>
          <w:rFonts w:ascii="Arial" w:hAnsi="Arial" w:cs="Arial"/>
          <w:i/>
          <w:sz w:val="20"/>
        </w:rPr>
      </w:pPr>
      <w:r w:rsidRPr="007E587C">
        <w:rPr>
          <w:rFonts w:ascii="Arial" w:hAnsi="Arial" w:cs="Arial"/>
          <w:i/>
          <w:sz w:val="20"/>
        </w:rPr>
        <w:t xml:space="preserve">       </w:t>
      </w:r>
    </w:p>
    <w:p w14:paraId="455A8ECF" w14:textId="73684D73" w:rsidR="00DF267E" w:rsidRPr="007E587C" w:rsidRDefault="00E05EEE" w:rsidP="0062756D">
      <w:pPr>
        <w:widowControl w:val="0"/>
        <w:spacing w:line="276" w:lineRule="auto"/>
        <w:ind w:left="142" w:firstLine="0"/>
        <w:rPr>
          <w:rFonts w:ascii="Arial" w:hAnsi="Arial" w:cs="Arial"/>
          <w:sz w:val="20"/>
        </w:rPr>
      </w:pPr>
      <w:r w:rsidRPr="007E587C">
        <w:rPr>
          <w:rFonts w:ascii="Arial" w:hAnsi="Arial" w:cs="Arial"/>
          <w:bCs/>
          <w:iCs/>
          <w:sz w:val="20"/>
        </w:rPr>
        <w:t>Warunki realizacji zamówienia</w:t>
      </w:r>
      <w:r w:rsidR="00DF267E" w:rsidRPr="007E587C">
        <w:rPr>
          <w:rFonts w:ascii="Arial" w:hAnsi="Arial" w:cs="Arial"/>
          <w:bCs/>
          <w:iCs/>
          <w:sz w:val="20"/>
        </w:rPr>
        <w:t xml:space="preserve"> (</w:t>
      </w:r>
      <w:r w:rsidR="00DF267E" w:rsidRPr="007E587C">
        <w:rPr>
          <w:rFonts w:ascii="Arial" w:hAnsi="Arial" w:cs="Arial"/>
          <w:sz w:val="20"/>
        </w:rPr>
        <w:t xml:space="preserve">Załącznik nr 1) </w:t>
      </w:r>
      <w:r w:rsidR="0062756D" w:rsidRPr="007E587C">
        <w:rPr>
          <w:rFonts w:ascii="Arial" w:hAnsi="Arial" w:cs="Arial"/>
          <w:sz w:val="20"/>
        </w:rPr>
        <w:t xml:space="preserve">oraz pozostałe dokumenty dotyczące zamówienia </w:t>
      </w:r>
      <w:r w:rsidR="00DF267E" w:rsidRPr="007E587C">
        <w:rPr>
          <w:rFonts w:ascii="Arial" w:hAnsi="Arial" w:cs="Arial"/>
          <w:bCs/>
          <w:iCs/>
          <w:sz w:val="20"/>
        </w:rPr>
        <w:t xml:space="preserve">są dostępne </w:t>
      </w:r>
      <w:r w:rsidR="00DF267E" w:rsidRPr="007E587C">
        <w:rPr>
          <w:rFonts w:ascii="Arial" w:hAnsi="Arial" w:cs="Arial"/>
          <w:sz w:val="20"/>
        </w:rPr>
        <w:t>na Platformie</w:t>
      </w:r>
      <w:r w:rsidR="0062756D" w:rsidRPr="007E587C">
        <w:rPr>
          <w:rFonts w:ascii="Arial" w:hAnsi="Arial" w:cs="Arial"/>
          <w:sz w:val="20"/>
        </w:rPr>
        <w:t xml:space="preserve"> Zakupowej Grupy TAURON (SWOZ) </w:t>
      </w:r>
      <w:r w:rsidR="00C84006" w:rsidRPr="007E587C">
        <w:rPr>
          <w:rFonts w:ascii="Arial" w:hAnsi="Arial" w:cs="Arial"/>
          <w:sz w:val="20"/>
        </w:rPr>
        <w:t>w zakładce „Dokumenty</w:t>
      </w:r>
      <w:r w:rsidR="001B3AD7" w:rsidRPr="007E587C">
        <w:rPr>
          <w:rFonts w:ascii="Arial" w:hAnsi="Arial" w:cs="Arial"/>
          <w:sz w:val="20"/>
        </w:rPr>
        <w:t xml:space="preserve"> zamówienia</w:t>
      </w:r>
      <w:r w:rsidR="00C84006" w:rsidRPr="007E587C">
        <w:rPr>
          <w:rFonts w:ascii="Arial" w:hAnsi="Arial" w:cs="Arial"/>
          <w:sz w:val="20"/>
        </w:rPr>
        <w:t xml:space="preserve">”. </w:t>
      </w:r>
    </w:p>
    <w:p w14:paraId="06287407" w14:textId="77777777" w:rsidR="001F0C68" w:rsidRPr="007E587C" w:rsidRDefault="001F0C68" w:rsidP="0062756D">
      <w:pPr>
        <w:widowControl w:val="0"/>
        <w:spacing w:line="276" w:lineRule="auto"/>
        <w:ind w:left="142" w:firstLine="0"/>
        <w:rPr>
          <w:rFonts w:ascii="Arial" w:hAnsi="Arial" w:cs="Arial"/>
          <w:sz w:val="16"/>
          <w:u w:val="single"/>
        </w:rPr>
      </w:pPr>
    </w:p>
    <w:p w14:paraId="40BDCA01" w14:textId="6E60F1F7" w:rsidR="00D069D5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>2. W</w:t>
      </w:r>
      <w:r w:rsidR="00CA3D19" w:rsidRPr="007E587C">
        <w:rPr>
          <w:rFonts w:ascii="Arial" w:hAnsi="Arial" w:cs="Arial"/>
          <w:sz w:val="20"/>
        </w:rPr>
        <w:t>arunki ogólne</w:t>
      </w:r>
      <w:r w:rsidRPr="007E587C">
        <w:rPr>
          <w:rFonts w:ascii="Arial" w:hAnsi="Arial" w:cs="Arial"/>
          <w:sz w:val="20"/>
        </w:rPr>
        <w:t xml:space="preserve">: </w:t>
      </w:r>
      <w:r w:rsidR="00CA3D19" w:rsidRPr="007E587C">
        <w:rPr>
          <w:rFonts w:ascii="Arial" w:hAnsi="Arial" w:cs="Arial"/>
          <w:sz w:val="20"/>
        </w:rPr>
        <w:br/>
        <w:t>- transport na bazie DDP wg Incoterms 2020: TAURON Wytwarzanie S.A.:</w:t>
      </w:r>
      <w:r w:rsidR="004F6918">
        <w:rPr>
          <w:rFonts w:ascii="Arial" w:hAnsi="Arial" w:cs="Arial"/>
          <w:sz w:val="20"/>
        </w:rPr>
        <w:t xml:space="preserve"> Elektrownia </w:t>
      </w:r>
      <w:r w:rsidR="00481409">
        <w:t>Siersza w Trzebini</w:t>
      </w:r>
      <w:r w:rsidR="008062D9">
        <w:rPr>
          <w:rFonts w:ascii="Arial" w:hAnsi="Arial" w:cs="Arial"/>
          <w:sz w:val="20"/>
        </w:rPr>
        <w:t>,</w:t>
      </w:r>
      <w:r w:rsidR="00CA3D19" w:rsidRPr="007E587C">
        <w:rPr>
          <w:rFonts w:ascii="Arial" w:hAnsi="Arial" w:cs="Arial"/>
          <w:sz w:val="20"/>
        </w:rPr>
        <w:br/>
        <w:t>- termin</w:t>
      </w:r>
      <w:r w:rsidRPr="007E587C">
        <w:rPr>
          <w:rFonts w:ascii="Arial" w:hAnsi="Arial" w:cs="Arial"/>
          <w:sz w:val="20"/>
        </w:rPr>
        <w:t xml:space="preserve"> związania ofertą: </w:t>
      </w:r>
      <w:r w:rsidR="00CA3D19" w:rsidRPr="007E587C">
        <w:rPr>
          <w:rFonts w:ascii="Arial" w:hAnsi="Arial" w:cs="Arial"/>
          <w:sz w:val="20"/>
        </w:rPr>
        <w:t>nie krótszy niż 30 dni,</w:t>
      </w:r>
      <w:r w:rsidR="00CA3D19" w:rsidRPr="007E587C">
        <w:rPr>
          <w:rFonts w:ascii="Arial" w:hAnsi="Arial" w:cs="Arial"/>
          <w:sz w:val="20"/>
        </w:rPr>
        <w:br/>
        <w:t>- warunki płatności przelew 30 dni od daty otrzymania faktury,</w:t>
      </w:r>
    </w:p>
    <w:p w14:paraId="46709F6E" w14:textId="34B660EF" w:rsidR="001F0C68" w:rsidRPr="007E587C" w:rsidRDefault="00D069D5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sz w:val="20"/>
        </w:rPr>
      </w:pPr>
      <w:r w:rsidRPr="007E587C">
        <w:rPr>
          <w:rFonts w:ascii="Arial" w:hAnsi="Arial" w:cs="Arial"/>
          <w:sz w:val="20"/>
        </w:rPr>
        <w:t xml:space="preserve"> - termin realizacji: </w:t>
      </w:r>
      <w:r w:rsidR="00B33C9E" w:rsidRPr="007E587C">
        <w:rPr>
          <w:rFonts w:ascii="Arial" w:hAnsi="Arial" w:cs="Arial"/>
          <w:sz w:val="20"/>
        </w:rPr>
        <w:t xml:space="preserve">możliwie jak najkrótszy od daty udzielenia zamówienia,  </w:t>
      </w:r>
      <w:r w:rsidR="00CA3D19" w:rsidRPr="007E587C">
        <w:rPr>
          <w:rFonts w:ascii="Arial" w:hAnsi="Arial" w:cs="Arial"/>
          <w:sz w:val="20"/>
        </w:rPr>
        <w:br/>
        <w:t xml:space="preserve">- wymagany okres gwarancji </w:t>
      </w:r>
      <w:r w:rsidR="004F6918">
        <w:rPr>
          <w:rFonts w:ascii="Arial" w:hAnsi="Arial" w:cs="Arial"/>
          <w:sz w:val="20"/>
        </w:rPr>
        <w:t>12</w:t>
      </w:r>
      <w:r w:rsidRPr="007E587C">
        <w:rPr>
          <w:rFonts w:ascii="Arial" w:hAnsi="Arial" w:cs="Arial"/>
          <w:sz w:val="20"/>
        </w:rPr>
        <w:t xml:space="preserve"> miesią</w:t>
      </w:r>
      <w:r w:rsidR="00CA3D19" w:rsidRPr="007E587C">
        <w:rPr>
          <w:rFonts w:ascii="Arial" w:hAnsi="Arial" w:cs="Arial"/>
          <w:sz w:val="20"/>
        </w:rPr>
        <w:t>ce od daty dostawy,</w:t>
      </w:r>
      <w:r w:rsidR="00CA3D19" w:rsidRPr="007E587C">
        <w:rPr>
          <w:rFonts w:ascii="Arial" w:hAnsi="Arial" w:cs="Arial"/>
          <w:sz w:val="20"/>
        </w:rPr>
        <w:br/>
        <w:t>- wymagane dokumenty przy dostawie:</w:t>
      </w:r>
      <w:r w:rsidRPr="007E587C">
        <w:rPr>
          <w:rFonts w:ascii="Arial" w:hAnsi="Arial" w:cs="Arial"/>
          <w:sz w:val="20"/>
        </w:rPr>
        <w:t xml:space="preserve"> </w:t>
      </w:r>
      <w:r w:rsidR="00CB03F0">
        <w:rPr>
          <w:rFonts w:ascii="Arial" w:hAnsi="Arial" w:cs="Arial"/>
          <w:sz w:val="20"/>
        </w:rPr>
        <w:t>karty produktu,</w:t>
      </w:r>
    </w:p>
    <w:p w14:paraId="21684B74" w14:textId="77777777" w:rsidR="00985B02" w:rsidRDefault="00B33C9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- cena musi zawierać wszystkie koszty jakie poniesie Zamawiający z tytułu realizacji zamówienia</w:t>
      </w:r>
      <w:r w:rsidR="00985B02">
        <w:rPr>
          <w:rFonts w:ascii="Arial" w:hAnsi="Arial" w:cs="Arial"/>
          <w:color w:val="000000"/>
          <w:sz w:val="20"/>
        </w:rPr>
        <w:t>,</w:t>
      </w:r>
    </w:p>
    <w:p w14:paraId="39235F55" w14:textId="77777777" w:rsidR="00985B02" w:rsidRPr="00837794" w:rsidRDefault="00985B02" w:rsidP="00985B02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cstheme="minorHAnsi"/>
          <w:color w:val="000000"/>
          <w:sz w:val="18"/>
          <w:szCs w:val="18"/>
        </w:rPr>
        <w:t xml:space="preserve">  </w:t>
      </w:r>
      <w:r w:rsidRPr="00837794">
        <w:rPr>
          <w:rFonts w:ascii="Arial" w:hAnsi="Arial" w:cs="Arial"/>
          <w:color w:val="000000"/>
          <w:sz w:val="20"/>
          <w:szCs w:val="20"/>
        </w:rPr>
        <w:t xml:space="preserve"> - scenariusz wyboru najkorzystniejszej</w:t>
      </w:r>
      <w:r>
        <w:rPr>
          <w:rFonts w:ascii="Arial" w:hAnsi="Arial" w:cs="Arial"/>
          <w:color w:val="000000"/>
          <w:sz w:val="20"/>
          <w:szCs w:val="20"/>
        </w:rPr>
        <w:t xml:space="preserve"> oferty: Najlepsza ocena części</w:t>
      </w:r>
      <w:r w:rsidRPr="00837794">
        <w:rPr>
          <w:rFonts w:ascii="Arial" w:hAnsi="Arial" w:cs="Arial"/>
          <w:color w:val="000000"/>
          <w:sz w:val="20"/>
          <w:szCs w:val="20"/>
        </w:rPr>
        <w:t>.</w:t>
      </w:r>
    </w:p>
    <w:p w14:paraId="63F8275A" w14:textId="13B401C4" w:rsidR="001F0C68" w:rsidRPr="0062756D" w:rsidRDefault="001F0C68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</w:rPr>
      </w:pPr>
    </w:p>
    <w:p w14:paraId="79B45025" w14:textId="3C5F2E7E" w:rsidR="008D773A" w:rsidRPr="0062756D" w:rsidRDefault="008A190A" w:rsidP="0062756D">
      <w:pPr>
        <w:pStyle w:val="Akapitzlist"/>
        <w:widowControl w:val="0"/>
        <w:spacing w:before="120" w:after="120" w:line="276" w:lineRule="auto"/>
        <w:ind w:left="142" w:firstLine="0"/>
        <w:contextualSpacing w:val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3</w:t>
      </w:r>
      <w:r w:rsidR="008D773A" w:rsidRPr="0062756D">
        <w:rPr>
          <w:rFonts w:ascii="Arial" w:hAnsi="Arial" w:cs="Arial"/>
          <w:color w:val="000000"/>
          <w:sz w:val="20"/>
        </w:rPr>
        <w:t>. Informacje dodatkowe:</w:t>
      </w:r>
    </w:p>
    <w:p w14:paraId="591534D0" w14:textId="35980E78" w:rsidR="00F67755" w:rsidRPr="00F67755" w:rsidRDefault="00F67755" w:rsidP="00F67755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sz w:val="20"/>
          <w:szCs w:val="20"/>
        </w:rPr>
      </w:pPr>
      <w:r w:rsidRPr="00785D4E">
        <w:rPr>
          <w:rFonts w:ascii="Arial" w:hAnsi="Arial" w:cs="Arial"/>
          <w:sz w:val="20"/>
          <w:szCs w:val="20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najkorzystniejsza,</w:t>
      </w:r>
    </w:p>
    <w:p w14:paraId="15739C65" w14:textId="53868D99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sz w:val="20"/>
        </w:rPr>
        <w:t>i</w:t>
      </w:r>
      <w:r w:rsidR="00F67755">
        <w:rPr>
          <w:rFonts w:ascii="Arial" w:hAnsi="Arial" w:cs="Arial"/>
          <w:sz w:val="20"/>
        </w:rPr>
        <w:t>nformacje dotyczące Platformy</w:t>
      </w:r>
      <w:r w:rsidRPr="0062756D">
        <w:rPr>
          <w:rFonts w:ascii="Arial" w:hAnsi="Arial" w:cs="Arial"/>
          <w:sz w:val="20"/>
        </w:rPr>
        <w:t xml:space="preserve"> Zakupowej Grupy TAURON, w tym składania ofert, podręczniki oraz filmy  instruktażowe dostępne są  w zakładce „Regulaminy i instrukcje”,</w:t>
      </w:r>
    </w:p>
    <w:p w14:paraId="0F439966" w14:textId="3E071081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w razie wystąpienia problemów technicznych dotyczących Platformy Zakupowej, prosimy je zgłaszać na adres: </w:t>
      </w:r>
      <w:hyperlink r:id="rId8" w:history="1">
        <w:r w:rsidR="000E5754" w:rsidRPr="001A4F62">
          <w:rPr>
            <w:rStyle w:val="Hipercze"/>
            <w:rFonts w:ascii="Arial" w:hAnsi="Arial" w:cs="Arial"/>
            <w:bCs/>
            <w:sz w:val="20"/>
          </w:rPr>
          <w:t>kontakt@swoz.tauron.pl</w:t>
        </w:r>
      </w:hyperlink>
      <w:r w:rsidRPr="0062756D">
        <w:rPr>
          <w:rFonts w:ascii="Arial" w:hAnsi="Arial" w:cs="Arial"/>
          <w:color w:val="1F497D"/>
          <w:sz w:val="20"/>
        </w:rPr>
        <w:t> </w:t>
      </w:r>
    </w:p>
    <w:p w14:paraId="2F609534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oferty złożone przed upływem terminu nie są widoczne dla operatora, </w:t>
      </w:r>
    </w:p>
    <w:p w14:paraId="2748B9BE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oferta zapisana, a nie złożona jest niewidoczna dla operatora,</w:t>
      </w:r>
    </w:p>
    <w:p w14:paraId="2C0A7D4D" w14:textId="77777777" w:rsidR="008D773A" w:rsidRPr="0062756D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>Wykonawca, który złoży ofertę przed terminem, może dowolnie ją edytować, zmieniać bądź wycofać przed upływem tego terminu,</w:t>
      </w:r>
    </w:p>
    <w:p w14:paraId="2975AD32" w14:textId="78734E50" w:rsidR="008D773A" w:rsidRDefault="008D773A" w:rsidP="0062756D">
      <w:pPr>
        <w:pStyle w:val="Akapitzlist"/>
        <w:widowControl w:val="0"/>
        <w:numPr>
          <w:ilvl w:val="0"/>
          <w:numId w:val="28"/>
        </w:numPr>
        <w:spacing w:line="276" w:lineRule="auto"/>
        <w:contextualSpacing w:val="0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sposób komunikacji pomiędzy Zamawiającym, a Wykonawcą winien odbywać się na Platformie Zakupowej SWOZ, przy użyciu zakładki „Korespondencja”. </w:t>
      </w:r>
    </w:p>
    <w:p w14:paraId="7A904267" w14:textId="77777777" w:rsidR="008A190A" w:rsidRPr="0062756D" w:rsidRDefault="008A190A" w:rsidP="008A190A">
      <w:pPr>
        <w:pStyle w:val="Akapitzlist"/>
        <w:widowControl w:val="0"/>
        <w:spacing w:line="276" w:lineRule="auto"/>
        <w:ind w:firstLine="0"/>
        <w:contextualSpacing w:val="0"/>
        <w:rPr>
          <w:rFonts w:ascii="Arial" w:hAnsi="Arial" w:cs="Arial"/>
          <w:color w:val="000000"/>
          <w:sz w:val="20"/>
        </w:rPr>
      </w:pPr>
    </w:p>
    <w:p w14:paraId="22820FD0" w14:textId="70FCE7D2" w:rsidR="008D773A" w:rsidRPr="008A190A" w:rsidRDefault="008D773A" w:rsidP="008A190A">
      <w:pPr>
        <w:pStyle w:val="Akapitzlist"/>
        <w:widowControl w:val="0"/>
        <w:numPr>
          <w:ilvl w:val="0"/>
          <w:numId w:val="35"/>
        </w:numPr>
        <w:spacing w:before="120" w:after="120" w:line="276" w:lineRule="auto"/>
        <w:rPr>
          <w:rFonts w:ascii="Arial" w:hAnsi="Arial" w:cs="Arial"/>
          <w:color w:val="000000"/>
          <w:sz w:val="20"/>
        </w:rPr>
      </w:pPr>
      <w:r w:rsidRPr="008A190A">
        <w:rPr>
          <w:rFonts w:ascii="Arial" w:hAnsi="Arial" w:cs="Arial"/>
          <w:color w:val="000000"/>
          <w:sz w:val="20"/>
        </w:rPr>
        <w:t xml:space="preserve">Zastrzeżenia: </w:t>
      </w:r>
    </w:p>
    <w:p w14:paraId="72A55E53" w14:textId="50FC7BEE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złożenie oferty jest równoznaczne z akceptacją warunków postępowania, wskazanych </w:t>
      </w:r>
      <w:r w:rsidRPr="0062756D">
        <w:rPr>
          <w:rFonts w:ascii="Arial" w:hAnsi="Arial" w:cs="Arial"/>
          <w:color w:val="000000"/>
          <w:sz w:val="20"/>
        </w:rPr>
        <w:br/>
        <w:t>w niniejszym zapytaniu</w:t>
      </w:r>
      <w:r w:rsidR="0062756D">
        <w:rPr>
          <w:rFonts w:ascii="Arial" w:hAnsi="Arial" w:cs="Arial"/>
          <w:color w:val="000000"/>
          <w:sz w:val="20"/>
        </w:rPr>
        <w:t xml:space="preserve"> (ogłoszeniu) </w:t>
      </w:r>
      <w:r w:rsidRPr="0062756D">
        <w:rPr>
          <w:rFonts w:ascii="Arial" w:hAnsi="Arial" w:cs="Arial"/>
          <w:color w:val="000000"/>
          <w:sz w:val="20"/>
        </w:rPr>
        <w:t>oraz załącznikach do niego,</w:t>
      </w:r>
    </w:p>
    <w:p w14:paraId="4D208618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lastRenderedPageBreak/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73C52EF1" w14:textId="77777777" w:rsidR="008D773A" w:rsidRPr="0062756D" w:rsidRDefault="008D773A" w:rsidP="0062756D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  <w:color w:val="000000"/>
          <w:sz w:val="20"/>
        </w:rPr>
      </w:pPr>
      <w:r w:rsidRPr="0062756D">
        <w:rPr>
          <w:rFonts w:ascii="Arial" w:hAnsi="Arial" w:cs="Arial"/>
          <w:color w:val="000000"/>
          <w:sz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6EA6C6CA" w14:textId="77777777" w:rsidR="008D773A" w:rsidRPr="0062756D" w:rsidRDefault="008D773A" w:rsidP="0062756D">
      <w:pPr>
        <w:spacing w:line="276" w:lineRule="auto"/>
        <w:ind w:left="0" w:firstLine="0"/>
        <w:rPr>
          <w:rFonts w:ascii="Arial" w:hAnsi="Arial" w:cs="Arial"/>
          <w:color w:val="000000"/>
          <w:sz w:val="20"/>
        </w:rPr>
      </w:pPr>
    </w:p>
    <w:p w14:paraId="3F5F36A0" w14:textId="77777777" w:rsidR="00193FCE" w:rsidRPr="00D253E0" w:rsidRDefault="00193FCE" w:rsidP="00193FCE">
      <w:pPr>
        <w:spacing w:line="276" w:lineRule="auto"/>
        <w:ind w:left="0" w:firstLine="0"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Uwaga:</w:t>
      </w:r>
    </w:p>
    <w:p w14:paraId="42BF7FFA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b/>
          <w:i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Dopuszczono składanie ofert w walucie EUR.</w:t>
      </w:r>
    </w:p>
    <w:p w14:paraId="479D6A3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W zależności od wyboru Wykonawcy Zamawiający przewiduje następujące opcje rozliczenia dostawy: </w:t>
      </w:r>
    </w:p>
    <w:p w14:paraId="7D00BC5C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 xml:space="preserve">• Rozliczenie w PLN oferty złożonej w walucie obcej (EUR). W niniejszym przypadku przeliczenie płatności na PLN nastąpi w oparciu o średni kurs walut obcych, opublikowany w Tabeli A NBP z dnia poprzedzającego dzień wystawienia faktury; </w:t>
      </w:r>
    </w:p>
    <w:p w14:paraId="20470358" w14:textId="77777777" w:rsidR="00193FCE" w:rsidRPr="00D253E0" w:rsidRDefault="00193FCE" w:rsidP="00193FCE">
      <w:pPr>
        <w:ind w:left="0" w:firstLine="0"/>
        <w:contextualSpacing/>
        <w:rPr>
          <w:rFonts w:ascii="Arial" w:hAnsi="Arial" w:cs="Arial"/>
          <w:sz w:val="20"/>
          <w:szCs w:val="20"/>
        </w:rPr>
      </w:pPr>
      <w:r w:rsidRPr="00D253E0">
        <w:rPr>
          <w:rFonts w:ascii="Arial" w:hAnsi="Arial" w:cs="Arial"/>
          <w:sz w:val="20"/>
          <w:szCs w:val="20"/>
        </w:rPr>
        <w:t>• Rozliczenie w walucie obcej (EUR) oferty złożonej w walucie obcej (EUR).</w:t>
      </w:r>
    </w:p>
    <w:p w14:paraId="5D8EC772" w14:textId="77777777" w:rsidR="00193FCE" w:rsidRPr="00427AF7" w:rsidRDefault="00193FCE" w:rsidP="0062756D">
      <w:pPr>
        <w:pStyle w:val="Akapitzlist"/>
        <w:widowControl w:val="0"/>
        <w:spacing w:line="276" w:lineRule="auto"/>
        <w:ind w:left="142" w:firstLine="0"/>
        <w:contextualSpacing w:val="0"/>
        <w:jc w:val="left"/>
        <w:rPr>
          <w:rFonts w:ascii="Arial" w:hAnsi="Arial" w:cs="Arial"/>
          <w:color w:val="000000"/>
          <w:sz w:val="20"/>
          <w:szCs w:val="20"/>
        </w:rPr>
      </w:pPr>
    </w:p>
    <w:sectPr w:rsidR="00193FCE" w:rsidRPr="00427AF7" w:rsidSect="00900CB5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2237C" w14:textId="77777777" w:rsidR="00684005" w:rsidRDefault="00684005" w:rsidP="00427BB1">
      <w:r>
        <w:separator/>
      </w:r>
    </w:p>
  </w:endnote>
  <w:endnote w:type="continuationSeparator" w:id="0">
    <w:p w14:paraId="730DC077" w14:textId="77777777" w:rsidR="00684005" w:rsidRDefault="00684005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43A6A" w14:textId="77777777" w:rsidR="00684005" w:rsidRDefault="00684005" w:rsidP="00427BB1">
      <w:r>
        <w:separator/>
      </w:r>
    </w:p>
  </w:footnote>
  <w:footnote w:type="continuationSeparator" w:id="0">
    <w:p w14:paraId="7CDEEE7B" w14:textId="77777777" w:rsidR="00684005" w:rsidRDefault="00684005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5F66"/>
    <w:multiLevelType w:val="hybridMultilevel"/>
    <w:tmpl w:val="B7F27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27ACC"/>
    <w:multiLevelType w:val="hybridMultilevel"/>
    <w:tmpl w:val="CFD0F0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32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457407812">
    <w:abstractNumId w:val="22"/>
  </w:num>
  <w:num w:numId="2" w16cid:durableId="1239365785">
    <w:abstractNumId w:val="16"/>
  </w:num>
  <w:num w:numId="3" w16cid:durableId="2002274848">
    <w:abstractNumId w:val="9"/>
  </w:num>
  <w:num w:numId="4" w16cid:durableId="1177502370">
    <w:abstractNumId w:val="25"/>
  </w:num>
  <w:num w:numId="5" w16cid:durableId="287274827">
    <w:abstractNumId w:val="33"/>
  </w:num>
  <w:num w:numId="6" w16cid:durableId="1554852685">
    <w:abstractNumId w:val="17"/>
  </w:num>
  <w:num w:numId="7" w16cid:durableId="1529179220">
    <w:abstractNumId w:val="11"/>
  </w:num>
  <w:num w:numId="8" w16cid:durableId="909316678">
    <w:abstractNumId w:val="26"/>
  </w:num>
  <w:num w:numId="9" w16cid:durableId="2136753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2898703">
    <w:abstractNumId w:val="32"/>
  </w:num>
  <w:num w:numId="11" w16cid:durableId="519969439">
    <w:abstractNumId w:val="5"/>
  </w:num>
  <w:num w:numId="12" w16cid:durableId="52892022">
    <w:abstractNumId w:val="10"/>
  </w:num>
  <w:num w:numId="13" w16cid:durableId="519659537">
    <w:abstractNumId w:val="4"/>
  </w:num>
  <w:num w:numId="14" w16cid:durableId="1638491083">
    <w:abstractNumId w:val="31"/>
  </w:num>
  <w:num w:numId="15" w16cid:durableId="867719881">
    <w:abstractNumId w:val="12"/>
  </w:num>
  <w:num w:numId="16" w16cid:durableId="210922673">
    <w:abstractNumId w:val="20"/>
  </w:num>
  <w:num w:numId="17" w16cid:durableId="1490707002">
    <w:abstractNumId w:val="1"/>
  </w:num>
  <w:num w:numId="18" w16cid:durableId="654719814">
    <w:abstractNumId w:val="21"/>
  </w:num>
  <w:num w:numId="19" w16cid:durableId="1930649582">
    <w:abstractNumId w:val="6"/>
  </w:num>
  <w:num w:numId="20" w16cid:durableId="956329715">
    <w:abstractNumId w:val="8"/>
  </w:num>
  <w:num w:numId="21" w16cid:durableId="1184443383">
    <w:abstractNumId w:val="0"/>
  </w:num>
  <w:num w:numId="22" w16cid:durableId="324668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2257264">
    <w:abstractNumId w:val="15"/>
  </w:num>
  <w:num w:numId="24" w16cid:durableId="66345481">
    <w:abstractNumId w:val="27"/>
  </w:num>
  <w:num w:numId="25" w16cid:durableId="200675946">
    <w:abstractNumId w:val="18"/>
  </w:num>
  <w:num w:numId="26" w16cid:durableId="1566338674">
    <w:abstractNumId w:val="24"/>
  </w:num>
  <w:num w:numId="27" w16cid:durableId="1499073210">
    <w:abstractNumId w:val="7"/>
  </w:num>
  <w:num w:numId="28" w16cid:durableId="807555662">
    <w:abstractNumId w:val="28"/>
  </w:num>
  <w:num w:numId="29" w16cid:durableId="930240733">
    <w:abstractNumId w:val="2"/>
  </w:num>
  <w:num w:numId="30" w16cid:durableId="622462335">
    <w:abstractNumId w:val="3"/>
  </w:num>
  <w:num w:numId="31" w16cid:durableId="11777675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481723">
    <w:abstractNumId w:val="30"/>
  </w:num>
  <w:num w:numId="33" w16cid:durableId="253981994">
    <w:abstractNumId w:val="14"/>
  </w:num>
  <w:num w:numId="34" w16cid:durableId="786850957">
    <w:abstractNumId w:val="29"/>
  </w:num>
  <w:num w:numId="35" w16cid:durableId="3618991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3A64"/>
    <w:rsid w:val="00026149"/>
    <w:rsid w:val="00030C3D"/>
    <w:rsid w:val="00034416"/>
    <w:rsid w:val="0004532D"/>
    <w:rsid w:val="00050348"/>
    <w:rsid w:val="00060B50"/>
    <w:rsid w:val="00076E4F"/>
    <w:rsid w:val="000808CD"/>
    <w:rsid w:val="000B3D8C"/>
    <w:rsid w:val="000E4B3C"/>
    <w:rsid w:val="000E5754"/>
    <w:rsid w:val="000F18C8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617C"/>
    <w:rsid w:val="001844D4"/>
    <w:rsid w:val="00191648"/>
    <w:rsid w:val="00193FCE"/>
    <w:rsid w:val="001947F6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0C68"/>
    <w:rsid w:val="001F60FC"/>
    <w:rsid w:val="00200791"/>
    <w:rsid w:val="00204944"/>
    <w:rsid w:val="00206069"/>
    <w:rsid w:val="002541A6"/>
    <w:rsid w:val="00260673"/>
    <w:rsid w:val="0029367D"/>
    <w:rsid w:val="002A5831"/>
    <w:rsid w:val="002A5F19"/>
    <w:rsid w:val="002A7D8D"/>
    <w:rsid w:val="002C4534"/>
    <w:rsid w:val="002C5232"/>
    <w:rsid w:val="00303E2D"/>
    <w:rsid w:val="003056D9"/>
    <w:rsid w:val="003105A6"/>
    <w:rsid w:val="003117D0"/>
    <w:rsid w:val="0032608F"/>
    <w:rsid w:val="00350332"/>
    <w:rsid w:val="0035305E"/>
    <w:rsid w:val="00382104"/>
    <w:rsid w:val="00394A94"/>
    <w:rsid w:val="00397DFA"/>
    <w:rsid w:val="003A0019"/>
    <w:rsid w:val="003B08D2"/>
    <w:rsid w:val="003B4164"/>
    <w:rsid w:val="003C49E5"/>
    <w:rsid w:val="003C52CD"/>
    <w:rsid w:val="003D5C9E"/>
    <w:rsid w:val="003E345E"/>
    <w:rsid w:val="003F0BF2"/>
    <w:rsid w:val="003F60FA"/>
    <w:rsid w:val="0040489E"/>
    <w:rsid w:val="00404C69"/>
    <w:rsid w:val="00412E3B"/>
    <w:rsid w:val="00427AF7"/>
    <w:rsid w:val="00427BB1"/>
    <w:rsid w:val="00433439"/>
    <w:rsid w:val="004339B9"/>
    <w:rsid w:val="00465F8C"/>
    <w:rsid w:val="00481409"/>
    <w:rsid w:val="004A22BD"/>
    <w:rsid w:val="004A5D46"/>
    <w:rsid w:val="004C3883"/>
    <w:rsid w:val="004D1521"/>
    <w:rsid w:val="004E018A"/>
    <w:rsid w:val="004E56B0"/>
    <w:rsid w:val="004F6918"/>
    <w:rsid w:val="00503B61"/>
    <w:rsid w:val="005120F2"/>
    <w:rsid w:val="00512CC5"/>
    <w:rsid w:val="00513658"/>
    <w:rsid w:val="0054749A"/>
    <w:rsid w:val="00557A91"/>
    <w:rsid w:val="00570D12"/>
    <w:rsid w:val="00576D92"/>
    <w:rsid w:val="00597024"/>
    <w:rsid w:val="005A26F0"/>
    <w:rsid w:val="005A3075"/>
    <w:rsid w:val="005B29AC"/>
    <w:rsid w:val="005B5684"/>
    <w:rsid w:val="005C653F"/>
    <w:rsid w:val="005E02DA"/>
    <w:rsid w:val="005E2211"/>
    <w:rsid w:val="005F41D9"/>
    <w:rsid w:val="0060599A"/>
    <w:rsid w:val="00605B0C"/>
    <w:rsid w:val="00623E22"/>
    <w:rsid w:val="0062756D"/>
    <w:rsid w:val="00633E9A"/>
    <w:rsid w:val="00653662"/>
    <w:rsid w:val="00657B17"/>
    <w:rsid w:val="00664AC1"/>
    <w:rsid w:val="006701C5"/>
    <w:rsid w:val="006741BD"/>
    <w:rsid w:val="00683C2E"/>
    <w:rsid w:val="00684005"/>
    <w:rsid w:val="006A7EBB"/>
    <w:rsid w:val="006B0F78"/>
    <w:rsid w:val="006C17C5"/>
    <w:rsid w:val="006E43C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C4E20"/>
    <w:rsid w:val="007D673C"/>
    <w:rsid w:val="007E1FA5"/>
    <w:rsid w:val="007E587C"/>
    <w:rsid w:val="007F457D"/>
    <w:rsid w:val="007F75EC"/>
    <w:rsid w:val="00804766"/>
    <w:rsid w:val="008062D9"/>
    <w:rsid w:val="00815916"/>
    <w:rsid w:val="00822C51"/>
    <w:rsid w:val="00826295"/>
    <w:rsid w:val="00841A56"/>
    <w:rsid w:val="00862708"/>
    <w:rsid w:val="0087692A"/>
    <w:rsid w:val="008904E8"/>
    <w:rsid w:val="008976C6"/>
    <w:rsid w:val="008A190A"/>
    <w:rsid w:val="008A6F8F"/>
    <w:rsid w:val="008B4E39"/>
    <w:rsid w:val="008D525F"/>
    <w:rsid w:val="008D773A"/>
    <w:rsid w:val="008F2424"/>
    <w:rsid w:val="008F4E3B"/>
    <w:rsid w:val="00900CB5"/>
    <w:rsid w:val="00905948"/>
    <w:rsid w:val="00923DE2"/>
    <w:rsid w:val="00950FD7"/>
    <w:rsid w:val="0095560C"/>
    <w:rsid w:val="00956CB2"/>
    <w:rsid w:val="00985B02"/>
    <w:rsid w:val="00987653"/>
    <w:rsid w:val="00994AA0"/>
    <w:rsid w:val="009967D9"/>
    <w:rsid w:val="009B57FA"/>
    <w:rsid w:val="009E68AD"/>
    <w:rsid w:val="009E7AAA"/>
    <w:rsid w:val="009F3903"/>
    <w:rsid w:val="00A035AB"/>
    <w:rsid w:val="00A31C86"/>
    <w:rsid w:val="00A52AA9"/>
    <w:rsid w:val="00A561FA"/>
    <w:rsid w:val="00A6225E"/>
    <w:rsid w:val="00A67C56"/>
    <w:rsid w:val="00A93EBC"/>
    <w:rsid w:val="00A944E6"/>
    <w:rsid w:val="00AB5DC9"/>
    <w:rsid w:val="00AE694E"/>
    <w:rsid w:val="00AE7296"/>
    <w:rsid w:val="00AF6732"/>
    <w:rsid w:val="00B07D5C"/>
    <w:rsid w:val="00B11A1B"/>
    <w:rsid w:val="00B1421E"/>
    <w:rsid w:val="00B330E2"/>
    <w:rsid w:val="00B33C9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A2276"/>
    <w:rsid w:val="00BC2753"/>
    <w:rsid w:val="00BC678C"/>
    <w:rsid w:val="00BE0F9A"/>
    <w:rsid w:val="00BF17DB"/>
    <w:rsid w:val="00C002B9"/>
    <w:rsid w:val="00C04670"/>
    <w:rsid w:val="00C475E9"/>
    <w:rsid w:val="00C67B8C"/>
    <w:rsid w:val="00C74180"/>
    <w:rsid w:val="00C74570"/>
    <w:rsid w:val="00C80BCA"/>
    <w:rsid w:val="00C84006"/>
    <w:rsid w:val="00C93495"/>
    <w:rsid w:val="00C935F3"/>
    <w:rsid w:val="00CA3D19"/>
    <w:rsid w:val="00CB03F0"/>
    <w:rsid w:val="00CE2F60"/>
    <w:rsid w:val="00CF04C5"/>
    <w:rsid w:val="00CF4CF0"/>
    <w:rsid w:val="00D069D5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463CF"/>
    <w:rsid w:val="00D505F3"/>
    <w:rsid w:val="00D561C3"/>
    <w:rsid w:val="00D6309C"/>
    <w:rsid w:val="00DB2A2D"/>
    <w:rsid w:val="00DB6545"/>
    <w:rsid w:val="00DB68A6"/>
    <w:rsid w:val="00DD1031"/>
    <w:rsid w:val="00DD3604"/>
    <w:rsid w:val="00DD4E8E"/>
    <w:rsid w:val="00DF267E"/>
    <w:rsid w:val="00E05EEE"/>
    <w:rsid w:val="00E12064"/>
    <w:rsid w:val="00E37D50"/>
    <w:rsid w:val="00E40077"/>
    <w:rsid w:val="00E51F05"/>
    <w:rsid w:val="00E5410F"/>
    <w:rsid w:val="00E73961"/>
    <w:rsid w:val="00E91DE5"/>
    <w:rsid w:val="00E95BF6"/>
    <w:rsid w:val="00E971EC"/>
    <w:rsid w:val="00EE3AA2"/>
    <w:rsid w:val="00F065D4"/>
    <w:rsid w:val="00F13644"/>
    <w:rsid w:val="00F21064"/>
    <w:rsid w:val="00F540D4"/>
    <w:rsid w:val="00F56DED"/>
    <w:rsid w:val="00F57445"/>
    <w:rsid w:val="00F67755"/>
    <w:rsid w:val="00F86787"/>
    <w:rsid w:val="00FA5152"/>
    <w:rsid w:val="00FA7524"/>
    <w:rsid w:val="00FC0082"/>
    <w:rsid w:val="00FD1E46"/>
    <w:rsid w:val="00FD28C5"/>
    <w:rsid w:val="00FD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D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D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03652-19BE-486C-813B-11D8471E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Kołodziej Mariusz (TW)</cp:lastModifiedBy>
  <cp:revision>3</cp:revision>
  <cp:lastPrinted>2017-03-15T10:14:00Z</cp:lastPrinted>
  <dcterms:created xsi:type="dcterms:W3CDTF">2024-11-14T09:37:00Z</dcterms:created>
  <dcterms:modified xsi:type="dcterms:W3CDTF">2024-11-14T09:38:00Z</dcterms:modified>
</cp:coreProperties>
</file>