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FF9C" w14:textId="77777777" w:rsidR="00200791" w:rsidRPr="0062756D" w:rsidRDefault="00200791" w:rsidP="0062756D">
      <w:pPr>
        <w:spacing w:line="276" w:lineRule="auto"/>
        <w:ind w:left="0" w:firstLine="0"/>
        <w:jc w:val="center"/>
        <w:rPr>
          <w:rFonts w:ascii="Arial" w:hAnsi="Arial" w:cs="Arial"/>
          <w:color w:val="000000"/>
          <w:sz w:val="20"/>
        </w:rPr>
      </w:pP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32864C39" w14:textId="1D5E4553" w:rsidR="00F740D6" w:rsidRPr="00F740D6" w:rsidRDefault="009F400C" w:rsidP="00F740D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DOSTAWA </w:t>
      </w:r>
      <w:r w:rsidR="00282CDE">
        <w:rPr>
          <w:rFonts w:ascii="Arial" w:hAnsi="Arial" w:cs="Arial"/>
          <w:b/>
          <w:sz w:val="20"/>
          <w:szCs w:val="20"/>
        </w:rPr>
        <w:t>–</w:t>
      </w:r>
      <w:r w:rsidR="00B02DDD">
        <w:rPr>
          <w:rFonts w:ascii="Arial" w:hAnsi="Arial" w:cs="Arial"/>
          <w:b/>
          <w:sz w:val="20"/>
          <w:szCs w:val="20"/>
        </w:rPr>
        <w:t xml:space="preserve"> </w:t>
      </w:r>
      <w:r w:rsidR="00DB2FF1" w:rsidRPr="00DB2FF1">
        <w:rPr>
          <w:rFonts w:ascii="Arial" w:hAnsi="Arial" w:cs="Arial"/>
          <w:b/>
          <w:sz w:val="20"/>
          <w:szCs w:val="20"/>
        </w:rPr>
        <w:t>RĘKAWICE OGNIOODPORNE</w:t>
      </w:r>
    </w:p>
    <w:p w14:paraId="2213A624" w14:textId="506AE81C" w:rsidR="00F740D6" w:rsidRDefault="00646367" w:rsidP="00F740D6">
      <w:pPr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Brak zgody na produkt równoważny </w:t>
      </w:r>
    </w:p>
    <w:p w14:paraId="23E52A3E" w14:textId="77777777" w:rsidR="00646367" w:rsidRDefault="00646367" w:rsidP="00F740D6">
      <w:pPr>
        <w:jc w:val="center"/>
        <w:rPr>
          <w:rFonts w:ascii="Arial" w:hAnsi="Arial" w:cs="Arial"/>
          <w:color w:val="000000"/>
          <w:sz w:val="20"/>
        </w:rPr>
      </w:pPr>
    </w:p>
    <w:p w14:paraId="10331A10" w14:textId="6526F1B5" w:rsidR="00D069D5" w:rsidRPr="0062756D" w:rsidRDefault="00D069D5" w:rsidP="00F740D6">
      <w:pPr>
        <w:jc w:val="center"/>
        <w:rPr>
          <w:rFonts w:ascii="Arial" w:hAnsi="Arial" w:cs="Arial"/>
          <w:sz w:val="20"/>
        </w:rPr>
      </w:pPr>
      <w:r w:rsidRPr="0062756D">
        <w:rPr>
          <w:rFonts w:ascii="Arial" w:hAnsi="Arial" w:cs="Arial"/>
          <w:color w:val="000000"/>
          <w:sz w:val="20"/>
        </w:rPr>
        <w:t>Towar musi być fabrycznie nowy, nieregenerowany, dostarczony w opakowaniach technicznie i zwyczajowo przyjętych dla danego rodzaju Towaru i sposobu przewozu</w:t>
      </w:r>
      <w:r w:rsidRPr="0062756D">
        <w:rPr>
          <w:rFonts w:ascii="Arial" w:hAnsi="Arial" w:cs="Arial"/>
          <w:sz w:val="20"/>
        </w:rPr>
        <w:t xml:space="preserve">. </w:t>
      </w:r>
    </w:p>
    <w:p w14:paraId="1F14573A" w14:textId="048CB554" w:rsidR="00CA3D19" w:rsidRPr="0062756D" w:rsidRDefault="00CA3D19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Pozostałe informacje dotyczące opisu Przedmiotu Zamówienia w</w:t>
      </w:r>
      <w:r w:rsidR="008463FC">
        <w:rPr>
          <w:rFonts w:ascii="Arial" w:hAnsi="Arial" w:cs="Arial"/>
          <w:color w:val="000000"/>
          <w:sz w:val="20"/>
        </w:rPr>
        <w:t>skazane są w Załączniku nr 2</w:t>
      </w:r>
      <w:r w:rsidR="008012AD">
        <w:rPr>
          <w:rFonts w:ascii="Arial" w:hAnsi="Arial" w:cs="Arial"/>
          <w:color w:val="000000"/>
          <w:sz w:val="20"/>
        </w:rPr>
        <w:t xml:space="preserve"> </w:t>
      </w:r>
      <w:r w:rsidRPr="0062756D">
        <w:rPr>
          <w:rFonts w:ascii="Arial" w:hAnsi="Arial" w:cs="Arial"/>
          <w:color w:val="000000"/>
          <w:sz w:val="20"/>
        </w:rPr>
        <w:t xml:space="preserve">w zakładce „Dokumenty zamówienia”. </w:t>
      </w:r>
    </w:p>
    <w:p w14:paraId="455A8ECF" w14:textId="73684D73" w:rsidR="00DF267E" w:rsidRPr="0062756D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62756D">
        <w:rPr>
          <w:rFonts w:ascii="Arial" w:hAnsi="Arial" w:cs="Arial"/>
          <w:bCs/>
          <w:iCs/>
          <w:color w:val="000000"/>
          <w:sz w:val="20"/>
        </w:rPr>
        <w:t xml:space="preserve">Warunki </w:t>
      </w:r>
      <w:r w:rsidRPr="0062756D">
        <w:rPr>
          <w:rFonts w:ascii="Arial" w:hAnsi="Arial" w:cs="Arial"/>
          <w:bCs/>
          <w:iCs/>
          <w:sz w:val="20"/>
        </w:rPr>
        <w:t>realizacji zamówienia</w:t>
      </w:r>
      <w:r w:rsidR="00DF267E" w:rsidRPr="0062756D">
        <w:rPr>
          <w:rFonts w:ascii="Arial" w:hAnsi="Arial" w:cs="Arial"/>
          <w:bCs/>
          <w:iCs/>
          <w:sz w:val="20"/>
        </w:rPr>
        <w:t xml:space="preserve"> (</w:t>
      </w:r>
      <w:r w:rsidR="00DF267E" w:rsidRPr="0062756D">
        <w:rPr>
          <w:rFonts w:ascii="Arial" w:hAnsi="Arial" w:cs="Arial"/>
          <w:sz w:val="20"/>
        </w:rPr>
        <w:t xml:space="preserve">Załącznik nr 1) </w:t>
      </w:r>
      <w:r w:rsidR="0062756D" w:rsidRPr="0062756D">
        <w:rPr>
          <w:rFonts w:ascii="Arial" w:hAnsi="Arial" w:cs="Arial"/>
          <w:sz w:val="20"/>
        </w:rPr>
        <w:t xml:space="preserve">oraz pozostałe dokumenty dotyczące zamówienia </w:t>
      </w:r>
      <w:r w:rsidR="00DF267E" w:rsidRPr="0062756D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62756D">
        <w:rPr>
          <w:rFonts w:ascii="Arial" w:hAnsi="Arial" w:cs="Arial"/>
          <w:sz w:val="20"/>
        </w:rPr>
        <w:t>na Platformie</w:t>
      </w:r>
      <w:r w:rsidR="0062756D" w:rsidRPr="0062756D">
        <w:rPr>
          <w:rFonts w:ascii="Arial" w:hAnsi="Arial" w:cs="Arial"/>
          <w:sz w:val="20"/>
        </w:rPr>
        <w:t xml:space="preserve"> Zakupowej Grupy TAURON (SWOZ) </w:t>
      </w:r>
      <w:r w:rsidR="00C84006" w:rsidRPr="0062756D">
        <w:rPr>
          <w:rFonts w:ascii="Arial" w:hAnsi="Arial" w:cs="Arial"/>
          <w:sz w:val="20"/>
        </w:rPr>
        <w:t>w zakładce „Dokumenty</w:t>
      </w:r>
      <w:r w:rsidR="001B3AD7" w:rsidRPr="0062756D">
        <w:rPr>
          <w:rFonts w:ascii="Arial" w:hAnsi="Arial" w:cs="Arial"/>
          <w:sz w:val="20"/>
        </w:rPr>
        <w:t xml:space="preserve"> zamówienia</w:t>
      </w:r>
      <w:r w:rsidR="00C84006" w:rsidRPr="0062756D">
        <w:rPr>
          <w:rFonts w:ascii="Arial" w:hAnsi="Arial" w:cs="Arial"/>
          <w:sz w:val="20"/>
        </w:rPr>
        <w:t xml:space="preserve">”. </w:t>
      </w:r>
    </w:p>
    <w:p w14:paraId="353C2DF6" w14:textId="0A296955" w:rsidR="00FE3F25" w:rsidRPr="00FE3F25" w:rsidRDefault="00F740D6" w:rsidP="00FE3F25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Zamawiający dopuszcza zaoferowanie </w:t>
      </w:r>
      <w:r w:rsidR="00FE3F25" w:rsidRPr="00FE3F25">
        <w:rPr>
          <w:rFonts w:ascii="Arial" w:hAnsi="Arial" w:cs="Arial"/>
          <w:color w:val="000000"/>
          <w:sz w:val="20"/>
        </w:rPr>
        <w:t>produkt</w:t>
      </w:r>
      <w:r>
        <w:rPr>
          <w:rFonts w:ascii="Arial" w:hAnsi="Arial" w:cs="Arial"/>
          <w:color w:val="000000"/>
          <w:sz w:val="20"/>
        </w:rPr>
        <w:t>u</w:t>
      </w:r>
      <w:r w:rsidR="00FE3F25" w:rsidRPr="00FE3F25">
        <w:rPr>
          <w:rFonts w:ascii="Arial" w:hAnsi="Arial" w:cs="Arial"/>
          <w:color w:val="000000"/>
          <w:sz w:val="20"/>
        </w:rPr>
        <w:t xml:space="preserve"> równoważn</w:t>
      </w:r>
      <w:r>
        <w:rPr>
          <w:rFonts w:ascii="Arial" w:hAnsi="Arial" w:cs="Arial"/>
          <w:color w:val="000000"/>
          <w:sz w:val="20"/>
        </w:rPr>
        <w:t xml:space="preserve">ego. </w:t>
      </w:r>
      <w:r w:rsidR="00FE3F25" w:rsidRPr="00FE3F25">
        <w:rPr>
          <w:rFonts w:ascii="Arial" w:hAnsi="Arial" w:cs="Arial"/>
          <w:color w:val="000000"/>
          <w:sz w:val="20"/>
        </w:rPr>
        <w:t xml:space="preserve">. </w:t>
      </w:r>
    </w:p>
    <w:p w14:paraId="63C11260" w14:textId="3E696778" w:rsidR="00CE6139" w:rsidRDefault="00D069D5" w:rsidP="00EA37DD">
      <w:pPr>
        <w:ind w:left="0" w:firstLine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2.W</w:t>
      </w:r>
      <w:r w:rsidR="00CA3D19" w:rsidRPr="0062756D">
        <w:rPr>
          <w:rFonts w:ascii="Arial" w:hAnsi="Arial" w:cs="Arial"/>
          <w:color w:val="000000"/>
          <w:sz w:val="20"/>
        </w:rPr>
        <w:t>arunkiogólne</w:t>
      </w:r>
      <w:r w:rsidRPr="0062756D">
        <w:rPr>
          <w:rFonts w:ascii="Arial" w:hAnsi="Arial" w:cs="Arial"/>
          <w:color w:val="000000"/>
          <w:sz w:val="20"/>
        </w:rPr>
        <w:t xml:space="preserve">: </w:t>
      </w:r>
      <w:r w:rsidR="00CA3D19" w:rsidRPr="0062756D">
        <w:rPr>
          <w:rFonts w:ascii="Arial" w:hAnsi="Arial" w:cs="Arial"/>
          <w:color w:val="000000"/>
          <w:sz w:val="20"/>
        </w:rPr>
        <w:br/>
        <w:t>- transport na bazie DDP wg Incoterm</w:t>
      </w:r>
      <w:r w:rsidR="00B2757C">
        <w:rPr>
          <w:rFonts w:ascii="Arial" w:hAnsi="Arial" w:cs="Arial"/>
          <w:color w:val="000000"/>
          <w:sz w:val="20"/>
        </w:rPr>
        <w:t>s 2020:</w:t>
      </w:r>
      <w:r w:rsidR="00710C5F">
        <w:rPr>
          <w:rFonts w:ascii="Arial" w:hAnsi="Arial" w:cs="Arial"/>
          <w:color w:val="000000"/>
          <w:sz w:val="20"/>
        </w:rPr>
        <w:t xml:space="preserve"> </w:t>
      </w:r>
      <w:r w:rsidR="00DB2FF1" w:rsidRPr="00710C5F">
        <w:rPr>
          <w:rFonts w:ascii="Arial" w:hAnsi="Arial" w:cs="Arial"/>
          <w:color w:val="000000"/>
          <w:sz w:val="20"/>
        </w:rPr>
        <w:t>TAURON Wytwarzanie S.A. Elektrownia Jaworzno I</w:t>
      </w:r>
      <w:r w:rsidR="00B02DDD">
        <w:rPr>
          <w:rFonts w:ascii="Arial" w:hAnsi="Arial" w:cs="Arial"/>
          <w:color w:val="000000"/>
          <w:sz w:val="20"/>
        </w:rPr>
        <w:t>I</w:t>
      </w:r>
      <w:r w:rsidR="00DB2FF1" w:rsidRPr="00710C5F">
        <w:rPr>
          <w:rFonts w:ascii="Arial" w:hAnsi="Arial" w:cs="Arial"/>
          <w:color w:val="000000"/>
          <w:sz w:val="20"/>
        </w:rPr>
        <w:t>I</w:t>
      </w:r>
      <w:r w:rsidR="00DB2FF1">
        <w:rPr>
          <w:rFonts w:ascii="Arial" w:hAnsi="Arial" w:cs="Arial"/>
          <w:color w:val="000000"/>
          <w:sz w:val="20"/>
        </w:rPr>
        <w:t xml:space="preserve"> </w:t>
      </w:r>
      <w:r w:rsidR="00B02DDD">
        <w:rPr>
          <w:rFonts w:ascii="Arial" w:hAnsi="Arial" w:cs="Arial"/>
          <w:color w:val="000000"/>
          <w:sz w:val="20"/>
        </w:rPr>
        <w:br/>
        <w:t xml:space="preserve">    </w:t>
      </w:r>
      <w:r w:rsidR="00DB2FF1">
        <w:rPr>
          <w:rFonts w:ascii="Arial" w:hAnsi="Arial" w:cs="Arial"/>
          <w:color w:val="000000"/>
          <w:sz w:val="20"/>
        </w:rPr>
        <w:t xml:space="preserve">ul. Promienna 51, </w:t>
      </w:r>
    </w:p>
    <w:p w14:paraId="40BDCA01" w14:textId="18663C83" w:rsidR="00D069D5" w:rsidRDefault="008463FC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.</w:t>
      </w:r>
      <w:r w:rsidR="00CA3D19" w:rsidRPr="0062756D">
        <w:rPr>
          <w:rFonts w:ascii="Arial" w:hAnsi="Arial" w:cs="Arial"/>
          <w:color w:val="000000"/>
          <w:sz w:val="20"/>
        </w:rPr>
        <w:t>- termin</w:t>
      </w:r>
      <w:r w:rsidR="00D069D5" w:rsidRPr="0062756D">
        <w:rPr>
          <w:rFonts w:ascii="Arial" w:hAnsi="Arial" w:cs="Arial"/>
          <w:color w:val="000000"/>
          <w:sz w:val="20"/>
        </w:rPr>
        <w:t xml:space="preserve"> związania ofertą: </w:t>
      </w:r>
      <w:r w:rsidR="00CA3D19" w:rsidRPr="0062756D">
        <w:rPr>
          <w:rFonts w:ascii="Arial" w:hAnsi="Arial" w:cs="Arial"/>
          <w:color w:val="000000"/>
          <w:sz w:val="20"/>
        </w:rPr>
        <w:t>nie krótszy niż 30 dni,</w:t>
      </w:r>
      <w:r w:rsidR="00CA3D19" w:rsidRPr="0062756D">
        <w:rPr>
          <w:rFonts w:ascii="Arial" w:hAnsi="Arial" w:cs="Arial"/>
          <w:color w:val="000000"/>
          <w:sz w:val="20"/>
        </w:rPr>
        <w:br/>
        <w:t>- warunki płatności przelew 30 dni od daty otrzymania faktury,</w:t>
      </w:r>
    </w:p>
    <w:p w14:paraId="5FC153D8" w14:textId="44DE4A5C" w:rsidR="008463F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- termin realizacji: </w:t>
      </w:r>
      <w:r w:rsidR="00B33C9E" w:rsidRPr="0062756D">
        <w:rPr>
          <w:rFonts w:ascii="Arial" w:hAnsi="Arial" w:cs="Arial"/>
          <w:color w:val="000000"/>
          <w:sz w:val="20"/>
        </w:rPr>
        <w:t xml:space="preserve">możliwie jak najkrótszy od daty udzielenia zamówienia, </w:t>
      </w:r>
    </w:p>
    <w:p w14:paraId="1DAE38C2" w14:textId="2114BE6F" w:rsidR="00AD1035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AD1035">
        <w:rPr>
          <w:rFonts w:ascii="Arial" w:hAnsi="Arial" w:cs="Arial"/>
          <w:color w:val="000000"/>
          <w:sz w:val="20"/>
        </w:rPr>
        <w:t>,</w:t>
      </w:r>
    </w:p>
    <w:p w14:paraId="6890674C" w14:textId="77777777" w:rsidR="00782BEF" w:rsidRPr="00ED709F" w:rsidRDefault="00906745" w:rsidP="00782BEF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>
        <w:rPr>
          <w:rFonts w:ascii="Calibri" w:hAnsi="Calibri" w:cs="Calibri"/>
          <w:color w:val="000000"/>
        </w:rPr>
        <w:t xml:space="preserve">- </w:t>
      </w:r>
      <w:r w:rsidRPr="00ED709F">
        <w:rPr>
          <w:rFonts w:ascii="Arial" w:hAnsi="Arial" w:cs="Arial"/>
          <w:color w:val="000000"/>
          <w:sz w:val="20"/>
        </w:rPr>
        <w:t xml:space="preserve">scenariusz wyboru najkorzystniejszej oferty: </w:t>
      </w:r>
      <w:r w:rsidR="00782BEF" w:rsidRPr="00ED709F">
        <w:rPr>
          <w:rFonts w:ascii="Arial" w:hAnsi="Arial" w:cs="Arial"/>
          <w:color w:val="000000"/>
          <w:sz w:val="20"/>
        </w:rPr>
        <w:t>najlepsza ocena części.</w:t>
      </w:r>
    </w:p>
    <w:p w14:paraId="63F8275A" w14:textId="06D7BB1C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6D9DF0F6" w14:textId="77777777" w:rsidR="001F0C68" w:rsidRPr="0062756D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3</w:t>
      </w:r>
      <w:r w:rsidR="00CA3D19" w:rsidRPr="0062756D">
        <w:rPr>
          <w:rFonts w:ascii="Arial" w:hAnsi="Arial" w:cs="Arial"/>
          <w:color w:val="000000"/>
          <w:sz w:val="20"/>
        </w:rPr>
        <w:t xml:space="preserve">. </w:t>
      </w:r>
      <w:r w:rsidR="001F0C68" w:rsidRPr="0062756D">
        <w:rPr>
          <w:rFonts w:ascii="Arial" w:hAnsi="Arial" w:cs="Arial"/>
          <w:color w:val="000000"/>
          <w:sz w:val="20"/>
        </w:rPr>
        <w:t xml:space="preserve">Przygotowanie oferty: </w:t>
      </w:r>
    </w:p>
    <w:p w14:paraId="6E5588F4" w14:textId="6273F6D1" w:rsidR="001F0C68" w:rsidRPr="0062756D" w:rsidRDefault="001F0C68" w:rsidP="0062756D">
      <w:pPr>
        <w:widowControl w:val="0"/>
        <w:spacing w:line="276" w:lineRule="auto"/>
        <w:ind w:left="142" w:firstLine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- </w:t>
      </w:r>
      <w:r w:rsidR="00CA3D19" w:rsidRPr="0062756D">
        <w:rPr>
          <w:rFonts w:ascii="Arial" w:hAnsi="Arial" w:cs="Arial"/>
          <w:color w:val="000000"/>
          <w:sz w:val="20"/>
        </w:rPr>
        <w:t xml:space="preserve">na Platformie Zakupowej Grupy TAURON w polu „cena netto” należy wpisać </w:t>
      </w:r>
      <w:r w:rsidRPr="0062756D">
        <w:rPr>
          <w:rFonts w:ascii="Arial" w:hAnsi="Arial" w:cs="Arial"/>
          <w:color w:val="000000"/>
          <w:sz w:val="20"/>
        </w:rPr>
        <w:t xml:space="preserve">łączną wartość oferty (cena) </w:t>
      </w:r>
      <w:r w:rsidR="00CA3D19" w:rsidRPr="0062756D">
        <w:rPr>
          <w:rFonts w:ascii="Arial" w:hAnsi="Arial" w:cs="Arial"/>
          <w:color w:val="000000"/>
          <w:sz w:val="20"/>
        </w:rPr>
        <w:t>z dokładnością do dwóch miejsc po przecinku</w:t>
      </w:r>
      <w:r w:rsidRPr="0062756D">
        <w:rPr>
          <w:rFonts w:ascii="Arial" w:hAnsi="Arial" w:cs="Arial"/>
          <w:color w:val="000000"/>
          <w:sz w:val="20"/>
        </w:rPr>
        <w:t xml:space="preserve">, </w:t>
      </w:r>
    </w:p>
    <w:p w14:paraId="2582D8ED" w14:textId="03EDDB30" w:rsidR="001F0C68" w:rsidRPr="0062756D" w:rsidRDefault="001F0C68" w:rsidP="0062756D">
      <w:pPr>
        <w:widowControl w:val="0"/>
        <w:spacing w:line="276" w:lineRule="auto"/>
        <w:ind w:left="142" w:firstLine="45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- informacje dodatkowe dotyczące treści złożonej oferty </w:t>
      </w:r>
      <w:r w:rsidR="00CA3D19" w:rsidRPr="0062756D">
        <w:rPr>
          <w:rFonts w:ascii="Arial" w:hAnsi="Arial" w:cs="Arial"/>
          <w:color w:val="000000"/>
          <w:sz w:val="20"/>
        </w:rPr>
        <w:t xml:space="preserve">należy określić potwierdzeniem poprzez wybór </w:t>
      </w:r>
      <w:r w:rsidR="0062756D" w:rsidRPr="0062756D">
        <w:rPr>
          <w:rFonts w:ascii="Arial" w:hAnsi="Arial" w:cs="Arial"/>
          <w:color w:val="000000"/>
          <w:sz w:val="20"/>
        </w:rPr>
        <w:br/>
      </w:r>
      <w:r w:rsidR="00CA3D19" w:rsidRPr="0062756D">
        <w:rPr>
          <w:rFonts w:ascii="Arial" w:hAnsi="Arial" w:cs="Arial"/>
          <w:color w:val="000000"/>
          <w:sz w:val="20"/>
        </w:rPr>
        <w:t>z listy rozwijalnej formularza elektronicznego</w:t>
      </w:r>
      <w:r w:rsidRPr="0062756D">
        <w:rPr>
          <w:rFonts w:ascii="Arial" w:hAnsi="Arial" w:cs="Arial"/>
          <w:color w:val="000000"/>
          <w:sz w:val="20"/>
        </w:rPr>
        <w:t>.</w:t>
      </w:r>
    </w:p>
    <w:p w14:paraId="79B45025" w14:textId="7C883421" w:rsidR="008D773A" w:rsidRPr="0062756D" w:rsidRDefault="008D773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4. Informacje dodatkowe:</w:t>
      </w:r>
    </w:p>
    <w:p w14:paraId="27EC333F" w14:textId="50A29676" w:rsidR="003D789B" w:rsidRPr="003D789B" w:rsidRDefault="003D789B" w:rsidP="003D789B">
      <w:pPr>
        <w:pStyle w:val="Akapitzlist"/>
        <w:widowControl w:val="0"/>
        <w:numPr>
          <w:ilvl w:val="0"/>
          <w:numId w:val="34"/>
        </w:numPr>
        <w:contextualSpacing w:val="0"/>
        <w:rPr>
          <w:rFonts w:cstheme="minorHAnsi"/>
        </w:rPr>
      </w:pPr>
      <w:r w:rsidRPr="003D789B">
        <w:rPr>
          <w:rFonts w:cstheme="minorHAnsi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</w:t>
      </w:r>
      <w:r>
        <w:rPr>
          <w:rFonts w:cstheme="minorHAnsi"/>
        </w:rPr>
        <w:t>,</w:t>
      </w:r>
      <w:r w:rsidRPr="003D789B">
        <w:rPr>
          <w:rFonts w:cstheme="minorHAnsi"/>
        </w:rPr>
        <w:t> </w:t>
      </w:r>
    </w:p>
    <w:p w14:paraId="2B76C298" w14:textId="77777777" w:rsidR="003D789B" w:rsidRPr="00E12C5A" w:rsidRDefault="003D789B" w:rsidP="003D789B">
      <w:pPr>
        <w:pStyle w:val="Akapitzlist"/>
        <w:widowControl w:val="0"/>
        <w:numPr>
          <w:ilvl w:val="0"/>
          <w:numId w:val="34"/>
        </w:numPr>
        <w:contextualSpacing w:val="0"/>
        <w:rPr>
          <w:rFonts w:cstheme="minorHAnsi"/>
        </w:rPr>
      </w:pPr>
      <w:r>
        <w:rPr>
          <w:rFonts w:cstheme="minorHAnsi"/>
        </w:rPr>
        <w:t>informacje dotyczące Platfor</w:t>
      </w:r>
      <w:r w:rsidRPr="003D789B">
        <w:rPr>
          <w:rFonts w:cstheme="minorHAnsi"/>
        </w:rPr>
        <w:t>my</w:t>
      </w:r>
      <w:r>
        <w:rPr>
          <w:rFonts w:cstheme="minorHAnsi"/>
        </w:rPr>
        <w:t xml:space="preserve"> </w:t>
      </w:r>
      <w:r w:rsidRPr="00E12C5A">
        <w:rPr>
          <w:rFonts w:cstheme="minorHAnsi"/>
        </w:rPr>
        <w:t xml:space="preserve"> Zakupowej Grupy TAURON, w tym składania ofert, podręczniki oraz filmy  instruktażowe dostępne są  w zakładce „Regulaminy i instrukcje”,</w:t>
      </w:r>
    </w:p>
    <w:p w14:paraId="0613F85F" w14:textId="77777777" w:rsidR="003D789B" w:rsidRPr="00E12C5A" w:rsidRDefault="003D789B" w:rsidP="003D789B">
      <w:pPr>
        <w:pStyle w:val="Akapitzlist"/>
        <w:widowControl w:val="0"/>
        <w:numPr>
          <w:ilvl w:val="0"/>
          <w:numId w:val="34"/>
        </w:numPr>
        <w:contextualSpacing w:val="0"/>
        <w:rPr>
          <w:rFonts w:cstheme="minorHAnsi"/>
        </w:rPr>
      </w:pPr>
      <w:r w:rsidRPr="00E12C5A">
        <w:rPr>
          <w:rFonts w:cstheme="minorHAnsi"/>
        </w:rPr>
        <w:t xml:space="preserve">w razie wystąpienia problemów technicznych dotyczących Platformy Zakupowej, prosimy je zgłaszać na adres: </w:t>
      </w:r>
      <w:hyperlink r:id="rId8" w:history="1">
        <w:r w:rsidRPr="00E51649">
          <w:rPr>
            <w:rStyle w:val="Hipercze"/>
            <w:rFonts w:cstheme="minorHAnsi"/>
          </w:rPr>
          <w:t>kontakt@swoz.tauron.pl</w:t>
        </w:r>
      </w:hyperlink>
      <w:r>
        <w:rPr>
          <w:rStyle w:val="Hipercze"/>
          <w:rFonts w:cstheme="minorHAnsi"/>
          <w:color w:val="auto"/>
          <w:u w:val="none"/>
        </w:rPr>
        <w:t xml:space="preserve"> </w:t>
      </w:r>
      <w:r w:rsidRPr="00E12C5A">
        <w:rPr>
          <w:rFonts w:cstheme="minorHAnsi"/>
        </w:rPr>
        <w:t>,</w:t>
      </w:r>
    </w:p>
    <w:p w14:paraId="472BFC00" w14:textId="77777777" w:rsidR="003D789B" w:rsidRPr="00E12C5A" w:rsidRDefault="003D789B" w:rsidP="003D789B">
      <w:pPr>
        <w:pStyle w:val="Akapitzlist"/>
        <w:widowControl w:val="0"/>
        <w:numPr>
          <w:ilvl w:val="0"/>
          <w:numId w:val="34"/>
        </w:numPr>
        <w:contextualSpacing w:val="0"/>
        <w:rPr>
          <w:rFonts w:cstheme="minorHAnsi"/>
        </w:rPr>
      </w:pPr>
      <w:r w:rsidRPr="00E12C5A">
        <w:rPr>
          <w:rFonts w:cstheme="minorHAnsi"/>
        </w:rPr>
        <w:t xml:space="preserve">oferta złożona przed upływem terminu nie jest widoczna dla operatora, </w:t>
      </w:r>
    </w:p>
    <w:p w14:paraId="7D6F5B45" w14:textId="77777777" w:rsidR="003D789B" w:rsidRPr="00E12C5A" w:rsidRDefault="003D789B" w:rsidP="003D789B">
      <w:pPr>
        <w:pStyle w:val="Akapitzlist"/>
        <w:widowControl w:val="0"/>
        <w:numPr>
          <w:ilvl w:val="0"/>
          <w:numId w:val="34"/>
        </w:numPr>
        <w:contextualSpacing w:val="0"/>
        <w:rPr>
          <w:rFonts w:cstheme="minorHAnsi"/>
        </w:rPr>
      </w:pPr>
      <w:r w:rsidRPr="00E12C5A">
        <w:rPr>
          <w:rFonts w:cstheme="minorHAnsi"/>
        </w:rPr>
        <w:t>oferta zapisana, a nie złożona jest niewidoczna dla operatora,</w:t>
      </w:r>
    </w:p>
    <w:p w14:paraId="340D6D03" w14:textId="77777777" w:rsidR="003D789B" w:rsidRPr="00E12C5A" w:rsidRDefault="003D789B" w:rsidP="003D789B">
      <w:pPr>
        <w:pStyle w:val="Akapitzlist"/>
        <w:widowControl w:val="0"/>
        <w:numPr>
          <w:ilvl w:val="0"/>
          <w:numId w:val="34"/>
        </w:numPr>
        <w:contextualSpacing w:val="0"/>
        <w:rPr>
          <w:rFonts w:cstheme="minorHAnsi"/>
        </w:rPr>
      </w:pPr>
      <w:r w:rsidRPr="00E12C5A">
        <w:rPr>
          <w:rFonts w:cstheme="minorHAnsi"/>
        </w:rPr>
        <w:t>Wykonawca, który złoży ofertę przed terminem, może dowolnie ją edytować, zmieniać bądź wycofać przed upływem tego terminu,</w:t>
      </w:r>
    </w:p>
    <w:p w14:paraId="021BEB2E" w14:textId="51167574" w:rsidR="003D789B" w:rsidRDefault="003D789B" w:rsidP="003D789B">
      <w:pPr>
        <w:pStyle w:val="Akapitzlist"/>
        <w:widowControl w:val="0"/>
        <w:numPr>
          <w:ilvl w:val="0"/>
          <w:numId w:val="34"/>
        </w:numPr>
        <w:contextualSpacing w:val="0"/>
        <w:rPr>
          <w:rFonts w:cstheme="minorHAnsi"/>
        </w:rPr>
      </w:pPr>
      <w:r w:rsidRPr="003D789B">
        <w:rPr>
          <w:rFonts w:cstheme="minorHAnsi"/>
        </w:rPr>
        <w:t>ko</w:t>
      </w:r>
      <w:r w:rsidRPr="00E12C5A">
        <w:rPr>
          <w:rFonts w:cstheme="minorHAnsi"/>
        </w:rPr>
        <w:t xml:space="preserve">munikacja pomiędzy Zamawiającym, a Wykonawcą winna odbywać się na Platformie Zakupowej SWOZ, przy użyciu zakładki „Korespondencja”. </w:t>
      </w:r>
    </w:p>
    <w:p w14:paraId="22820FD0" w14:textId="4248849D" w:rsidR="008D773A" w:rsidRPr="003D789B" w:rsidRDefault="008D773A" w:rsidP="003D789B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3D789B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71BDE5A8" w:rsidR="008D773A" w:rsidRPr="003D789B" w:rsidRDefault="008D773A" w:rsidP="003D789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color w:val="000000"/>
          <w:sz w:val="20"/>
        </w:rPr>
      </w:pPr>
      <w:r w:rsidRPr="003D789B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3D789B">
        <w:rPr>
          <w:rFonts w:ascii="Arial" w:hAnsi="Arial" w:cs="Arial"/>
          <w:color w:val="000000"/>
          <w:sz w:val="20"/>
        </w:rPr>
        <w:br/>
        <w:t>w niniejszym zapytaniu</w:t>
      </w:r>
      <w:r w:rsidR="0062756D" w:rsidRPr="003D789B">
        <w:rPr>
          <w:rFonts w:ascii="Arial" w:hAnsi="Arial" w:cs="Arial"/>
          <w:color w:val="000000"/>
          <w:sz w:val="20"/>
        </w:rPr>
        <w:t xml:space="preserve"> (ogłoszeniu) </w:t>
      </w:r>
      <w:r w:rsidRPr="003D789B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3D789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3D789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70B1C7A5" w14:textId="752A7AC2" w:rsidR="00DD3604" w:rsidRPr="0062756D" w:rsidRDefault="00DD3604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sectPr w:rsidR="00DD3604" w:rsidRPr="0062756D" w:rsidSect="00E26D7B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A81E1" w14:textId="77777777" w:rsidR="00264991" w:rsidRDefault="00264991" w:rsidP="00427BB1">
      <w:r>
        <w:separator/>
      </w:r>
    </w:p>
  </w:endnote>
  <w:endnote w:type="continuationSeparator" w:id="0">
    <w:p w14:paraId="3040D33D" w14:textId="77777777" w:rsidR="00264991" w:rsidRDefault="00264991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B7E6" w14:textId="77777777" w:rsidR="00264991" w:rsidRDefault="00264991" w:rsidP="00427BB1">
      <w:r>
        <w:separator/>
      </w:r>
    </w:p>
  </w:footnote>
  <w:footnote w:type="continuationSeparator" w:id="0">
    <w:p w14:paraId="105AC4EA" w14:textId="77777777" w:rsidR="00264991" w:rsidRDefault="00264991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D207ECD"/>
    <w:multiLevelType w:val="hybridMultilevel"/>
    <w:tmpl w:val="9604B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7D92F11C"/>
    <w:lvl w:ilvl="0" w:tplc="2A84837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136F3B"/>
    <w:multiLevelType w:val="hybridMultilevel"/>
    <w:tmpl w:val="032E342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101334797">
    <w:abstractNumId w:val="22"/>
  </w:num>
  <w:num w:numId="2" w16cid:durableId="1238982540">
    <w:abstractNumId w:val="16"/>
  </w:num>
  <w:num w:numId="3" w16cid:durableId="563299220">
    <w:abstractNumId w:val="10"/>
  </w:num>
  <w:num w:numId="4" w16cid:durableId="2029521362">
    <w:abstractNumId w:val="25"/>
  </w:num>
  <w:num w:numId="5" w16cid:durableId="1111781288">
    <w:abstractNumId w:val="34"/>
  </w:num>
  <w:num w:numId="6" w16cid:durableId="1797139305">
    <w:abstractNumId w:val="17"/>
  </w:num>
  <w:num w:numId="7" w16cid:durableId="1550533543">
    <w:abstractNumId w:val="12"/>
  </w:num>
  <w:num w:numId="8" w16cid:durableId="1820950500">
    <w:abstractNumId w:val="26"/>
  </w:num>
  <w:num w:numId="9" w16cid:durableId="3668785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81683852">
    <w:abstractNumId w:val="32"/>
  </w:num>
  <w:num w:numId="11" w16cid:durableId="1023089141">
    <w:abstractNumId w:val="5"/>
  </w:num>
  <w:num w:numId="12" w16cid:durableId="1960914876">
    <w:abstractNumId w:val="11"/>
  </w:num>
  <w:num w:numId="13" w16cid:durableId="1941451983">
    <w:abstractNumId w:val="4"/>
  </w:num>
  <w:num w:numId="14" w16cid:durableId="616330135">
    <w:abstractNumId w:val="31"/>
  </w:num>
  <w:num w:numId="15" w16cid:durableId="338166455">
    <w:abstractNumId w:val="13"/>
  </w:num>
  <w:num w:numId="16" w16cid:durableId="1712849714">
    <w:abstractNumId w:val="20"/>
  </w:num>
  <w:num w:numId="17" w16cid:durableId="758211585">
    <w:abstractNumId w:val="1"/>
  </w:num>
  <w:num w:numId="18" w16cid:durableId="606081238">
    <w:abstractNumId w:val="21"/>
  </w:num>
  <w:num w:numId="19" w16cid:durableId="843591743">
    <w:abstractNumId w:val="6"/>
  </w:num>
  <w:num w:numId="20" w16cid:durableId="1783110128">
    <w:abstractNumId w:val="8"/>
  </w:num>
  <w:num w:numId="21" w16cid:durableId="2092114092">
    <w:abstractNumId w:val="0"/>
  </w:num>
  <w:num w:numId="22" w16cid:durableId="5858477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4390555">
    <w:abstractNumId w:val="15"/>
  </w:num>
  <w:num w:numId="24" w16cid:durableId="546917476">
    <w:abstractNumId w:val="27"/>
  </w:num>
  <w:num w:numId="25" w16cid:durableId="1104574959">
    <w:abstractNumId w:val="18"/>
  </w:num>
  <w:num w:numId="26" w16cid:durableId="423383033">
    <w:abstractNumId w:val="24"/>
  </w:num>
  <w:num w:numId="27" w16cid:durableId="28143360">
    <w:abstractNumId w:val="7"/>
  </w:num>
  <w:num w:numId="28" w16cid:durableId="1292441452">
    <w:abstractNumId w:val="28"/>
  </w:num>
  <w:num w:numId="29" w16cid:durableId="1006056631">
    <w:abstractNumId w:val="2"/>
  </w:num>
  <w:num w:numId="30" w16cid:durableId="12149522">
    <w:abstractNumId w:val="3"/>
  </w:num>
  <w:num w:numId="31" w16cid:durableId="21068752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91206144">
    <w:abstractNumId w:val="30"/>
  </w:num>
  <w:num w:numId="33" w16cid:durableId="695276180">
    <w:abstractNumId w:val="14"/>
  </w:num>
  <w:num w:numId="34" w16cid:durableId="789280019">
    <w:abstractNumId w:val="29"/>
  </w:num>
  <w:num w:numId="35" w16cid:durableId="833838733">
    <w:abstractNumId w:val="33"/>
  </w:num>
  <w:num w:numId="36" w16cid:durableId="8164113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00E80"/>
    <w:rsid w:val="000074E1"/>
    <w:rsid w:val="000126E7"/>
    <w:rsid w:val="00017202"/>
    <w:rsid w:val="00026149"/>
    <w:rsid w:val="00030C3D"/>
    <w:rsid w:val="00032F84"/>
    <w:rsid w:val="00040BE2"/>
    <w:rsid w:val="0004532D"/>
    <w:rsid w:val="00050348"/>
    <w:rsid w:val="00060319"/>
    <w:rsid w:val="00060B50"/>
    <w:rsid w:val="00061B39"/>
    <w:rsid w:val="00062356"/>
    <w:rsid w:val="00076E4F"/>
    <w:rsid w:val="000808CD"/>
    <w:rsid w:val="00084D9C"/>
    <w:rsid w:val="00092B98"/>
    <w:rsid w:val="000B3D8C"/>
    <w:rsid w:val="000C0B0B"/>
    <w:rsid w:val="000E4B3C"/>
    <w:rsid w:val="000F18C8"/>
    <w:rsid w:val="000F68A1"/>
    <w:rsid w:val="000F7F16"/>
    <w:rsid w:val="00106E2C"/>
    <w:rsid w:val="00114916"/>
    <w:rsid w:val="001157AA"/>
    <w:rsid w:val="00122719"/>
    <w:rsid w:val="00122D1F"/>
    <w:rsid w:val="00124C25"/>
    <w:rsid w:val="00125403"/>
    <w:rsid w:val="00125F06"/>
    <w:rsid w:val="001312B9"/>
    <w:rsid w:val="001318F4"/>
    <w:rsid w:val="00134D50"/>
    <w:rsid w:val="0016617C"/>
    <w:rsid w:val="001844D4"/>
    <w:rsid w:val="00191648"/>
    <w:rsid w:val="001A6E92"/>
    <w:rsid w:val="001A6EF0"/>
    <w:rsid w:val="001B298D"/>
    <w:rsid w:val="001B3A1A"/>
    <w:rsid w:val="001B3AD7"/>
    <w:rsid w:val="001B71EA"/>
    <w:rsid w:val="001C27F8"/>
    <w:rsid w:val="001C41AE"/>
    <w:rsid w:val="001D1F5C"/>
    <w:rsid w:val="001D7675"/>
    <w:rsid w:val="001E1F8C"/>
    <w:rsid w:val="001E282B"/>
    <w:rsid w:val="001E2AB6"/>
    <w:rsid w:val="001E556E"/>
    <w:rsid w:val="001F0C68"/>
    <w:rsid w:val="001F60FC"/>
    <w:rsid w:val="00200791"/>
    <w:rsid w:val="00204944"/>
    <w:rsid w:val="00206069"/>
    <w:rsid w:val="00243711"/>
    <w:rsid w:val="002541A6"/>
    <w:rsid w:val="002605CB"/>
    <w:rsid w:val="00260673"/>
    <w:rsid w:val="00264991"/>
    <w:rsid w:val="00272356"/>
    <w:rsid w:val="00282CDE"/>
    <w:rsid w:val="0028522A"/>
    <w:rsid w:val="00292837"/>
    <w:rsid w:val="0029367D"/>
    <w:rsid w:val="00296CA1"/>
    <w:rsid w:val="002A206F"/>
    <w:rsid w:val="002A5831"/>
    <w:rsid w:val="002A7D8D"/>
    <w:rsid w:val="002C4534"/>
    <w:rsid w:val="002C5232"/>
    <w:rsid w:val="002F55C8"/>
    <w:rsid w:val="002F7699"/>
    <w:rsid w:val="0030118D"/>
    <w:rsid w:val="00303E2D"/>
    <w:rsid w:val="00303ECA"/>
    <w:rsid w:val="003056D9"/>
    <w:rsid w:val="003105A6"/>
    <w:rsid w:val="003117D0"/>
    <w:rsid w:val="0032608F"/>
    <w:rsid w:val="00350332"/>
    <w:rsid w:val="00354A06"/>
    <w:rsid w:val="00355344"/>
    <w:rsid w:val="00382104"/>
    <w:rsid w:val="00394A94"/>
    <w:rsid w:val="00397DFA"/>
    <w:rsid w:val="003A0019"/>
    <w:rsid w:val="003B08D2"/>
    <w:rsid w:val="003B4164"/>
    <w:rsid w:val="003B4246"/>
    <w:rsid w:val="003B4F77"/>
    <w:rsid w:val="003C49E5"/>
    <w:rsid w:val="003C52CD"/>
    <w:rsid w:val="003D5C9E"/>
    <w:rsid w:val="003D789B"/>
    <w:rsid w:val="003E345E"/>
    <w:rsid w:val="003E4DAD"/>
    <w:rsid w:val="003E7263"/>
    <w:rsid w:val="003F0BF2"/>
    <w:rsid w:val="003F60FA"/>
    <w:rsid w:val="0040489E"/>
    <w:rsid w:val="00404C69"/>
    <w:rsid w:val="00412E3B"/>
    <w:rsid w:val="00415A7E"/>
    <w:rsid w:val="00417BCC"/>
    <w:rsid w:val="00425F32"/>
    <w:rsid w:val="00427BB1"/>
    <w:rsid w:val="00431DEF"/>
    <w:rsid w:val="00433439"/>
    <w:rsid w:val="004339B9"/>
    <w:rsid w:val="0044151D"/>
    <w:rsid w:val="004529EB"/>
    <w:rsid w:val="00465F8C"/>
    <w:rsid w:val="00472BE8"/>
    <w:rsid w:val="004A22BD"/>
    <w:rsid w:val="004C3883"/>
    <w:rsid w:val="004C5C38"/>
    <w:rsid w:val="004D1521"/>
    <w:rsid w:val="004E018A"/>
    <w:rsid w:val="004E56B0"/>
    <w:rsid w:val="00503B61"/>
    <w:rsid w:val="005120F2"/>
    <w:rsid w:val="00512CC5"/>
    <w:rsid w:val="00513658"/>
    <w:rsid w:val="0052002F"/>
    <w:rsid w:val="0054602C"/>
    <w:rsid w:val="0054749A"/>
    <w:rsid w:val="005577DA"/>
    <w:rsid w:val="00561847"/>
    <w:rsid w:val="00563F7E"/>
    <w:rsid w:val="00576AB8"/>
    <w:rsid w:val="00576D92"/>
    <w:rsid w:val="00585A22"/>
    <w:rsid w:val="00597024"/>
    <w:rsid w:val="005A26F0"/>
    <w:rsid w:val="005A3075"/>
    <w:rsid w:val="005B29AC"/>
    <w:rsid w:val="005B5684"/>
    <w:rsid w:val="005C0ECE"/>
    <w:rsid w:val="005C653F"/>
    <w:rsid w:val="005E02DA"/>
    <w:rsid w:val="005E7240"/>
    <w:rsid w:val="005F41D9"/>
    <w:rsid w:val="005F7D14"/>
    <w:rsid w:val="0060599A"/>
    <w:rsid w:val="00605B0C"/>
    <w:rsid w:val="00622F73"/>
    <w:rsid w:val="00623707"/>
    <w:rsid w:val="00623E22"/>
    <w:rsid w:val="0062756D"/>
    <w:rsid w:val="00633E9A"/>
    <w:rsid w:val="00640A0D"/>
    <w:rsid w:val="00646367"/>
    <w:rsid w:val="00650847"/>
    <w:rsid w:val="00653662"/>
    <w:rsid w:val="0065681F"/>
    <w:rsid w:val="00657B17"/>
    <w:rsid w:val="00657B1C"/>
    <w:rsid w:val="0066387A"/>
    <w:rsid w:val="00664AC1"/>
    <w:rsid w:val="00667202"/>
    <w:rsid w:val="006673F6"/>
    <w:rsid w:val="006701C5"/>
    <w:rsid w:val="006741BD"/>
    <w:rsid w:val="00681554"/>
    <w:rsid w:val="00683C2E"/>
    <w:rsid w:val="00686154"/>
    <w:rsid w:val="006907ED"/>
    <w:rsid w:val="006A7EBB"/>
    <w:rsid w:val="006C17C5"/>
    <w:rsid w:val="006C3BE8"/>
    <w:rsid w:val="006E43C1"/>
    <w:rsid w:val="006E797E"/>
    <w:rsid w:val="007041E4"/>
    <w:rsid w:val="00710C5F"/>
    <w:rsid w:val="0071107C"/>
    <w:rsid w:val="007235A9"/>
    <w:rsid w:val="007254F0"/>
    <w:rsid w:val="007264D9"/>
    <w:rsid w:val="00740CB5"/>
    <w:rsid w:val="007418F7"/>
    <w:rsid w:val="0075729D"/>
    <w:rsid w:val="007613A7"/>
    <w:rsid w:val="00761B72"/>
    <w:rsid w:val="00777D77"/>
    <w:rsid w:val="00782BEF"/>
    <w:rsid w:val="00782D37"/>
    <w:rsid w:val="00783B08"/>
    <w:rsid w:val="00792B9D"/>
    <w:rsid w:val="00793AC2"/>
    <w:rsid w:val="00797547"/>
    <w:rsid w:val="007A2E4F"/>
    <w:rsid w:val="007A39D6"/>
    <w:rsid w:val="007C1B02"/>
    <w:rsid w:val="007C327C"/>
    <w:rsid w:val="007C6F95"/>
    <w:rsid w:val="007D673C"/>
    <w:rsid w:val="007E1FA5"/>
    <w:rsid w:val="007F457D"/>
    <w:rsid w:val="007F75EC"/>
    <w:rsid w:val="007F7CB3"/>
    <w:rsid w:val="008012AD"/>
    <w:rsid w:val="00803B97"/>
    <w:rsid w:val="00814FD2"/>
    <w:rsid w:val="00815916"/>
    <w:rsid w:val="0082048C"/>
    <w:rsid w:val="008216ED"/>
    <w:rsid w:val="00822C51"/>
    <w:rsid w:val="00822DF8"/>
    <w:rsid w:val="00824AD9"/>
    <w:rsid w:val="00826295"/>
    <w:rsid w:val="00841A56"/>
    <w:rsid w:val="008463FC"/>
    <w:rsid w:val="0087031C"/>
    <w:rsid w:val="008711FB"/>
    <w:rsid w:val="00875693"/>
    <w:rsid w:val="0087692A"/>
    <w:rsid w:val="008904E8"/>
    <w:rsid w:val="008976C6"/>
    <w:rsid w:val="00897A33"/>
    <w:rsid w:val="008A5C37"/>
    <w:rsid w:val="008A6F8F"/>
    <w:rsid w:val="008B4E39"/>
    <w:rsid w:val="008D773A"/>
    <w:rsid w:val="008F2424"/>
    <w:rsid w:val="008F3017"/>
    <w:rsid w:val="008F4E3B"/>
    <w:rsid w:val="009038D1"/>
    <w:rsid w:val="00905948"/>
    <w:rsid w:val="00906745"/>
    <w:rsid w:val="00906E0E"/>
    <w:rsid w:val="00912C00"/>
    <w:rsid w:val="009164F8"/>
    <w:rsid w:val="00916A41"/>
    <w:rsid w:val="00923B73"/>
    <w:rsid w:val="00923DE2"/>
    <w:rsid w:val="00931F77"/>
    <w:rsid w:val="00945EFA"/>
    <w:rsid w:val="00956CB2"/>
    <w:rsid w:val="009649D4"/>
    <w:rsid w:val="00964FB9"/>
    <w:rsid w:val="00970912"/>
    <w:rsid w:val="0098233F"/>
    <w:rsid w:val="00987653"/>
    <w:rsid w:val="00994AA0"/>
    <w:rsid w:val="009967D9"/>
    <w:rsid w:val="009A3995"/>
    <w:rsid w:val="009B2CE1"/>
    <w:rsid w:val="009B57FA"/>
    <w:rsid w:val="009C0EBF"/>
    <w:rsid w:val="009C378F"/>
    <w:rsid w:val="009D73F8"/>
    <w:rsid w:val="009E68AD"/>
    <w:rsid w:val="009E760D"/>
    <w:rsid w:val="009E7AAA"/>
    <w:rsid w:val="009F3FC7"/>
    <w:rsid w:val="009F400C"/>
    <w:rsid w:val="009F6D8A"/>
    <w:rsid w:val="00A035AB"/>
    <w:rsid w:val="00A10566"/>
    <w:rsid w:val="00A11BB1"/>
    <w:rsid w:val="00A13FC7"/>
    <w:rsid w:val="00A27D81"/>
    <w:rsid w:val="00A31C86"/>
    <w:rsid w:val="00A42081"/>
    <w:rsid w:val="00A52AA9"/>
    <w:rsid w:val="00A561FA"/>
    <w:rsid w:val="00A6225E"/>
    <w:rsid w:val="00A67C56"/>
    <w:rsid w:val="00A90AA5"/>
    <w:rsid w:val="00A93EBC"/>
    <w:rsid w:val="00A944E6"/>
    <w:rsid w:val="00AA4217"/>
    <w:rsid w:val="00AD1035"/>
    <w:rsid w:val="00AD57E4"/>
    <w:rsid w:val="00AE7296"/>
    <w:rsid w:val="00B02885"/>
    <w:rsid w:val="00B02DDD"/>
    <w:rsid w:val="00B07D5C"/>
    <w:rsid w:val="00B11A1B"/>
    <w:rsid w:val="00B1421E"/>
    <w:rsid w:val="00B162E4"/>
    <w:rsid w:val="00B2757C"/>
    <w:rsid w:val="00B33C9E"/>
    <w:rsid w:val="00B36E05"/>
    <w:rsid w:val="00B416B8"/>
    <w:rsid w:val="00B41DB0"/>
    <w:rsid w:val="00B42A99"/>
    <w:rsid w:val="00B439C5"/>
    <w:rsid w:val="00B71128"/>
    <w:rsid w:val="00B72C34"/>
    <w:rsid w:val="00B7413A"/>
    <w:rsid w:val="00B77A9D"/>
    <w:rsid w:val="00B77E35"/>
    <w:rsid w:val="00B80221"/>
    <w:rsid w:val="00B91E5F"/>
    <w:rsid w:val="00B92232"/>
    <w:rsid w:val="00BA2276"/>
    <w:rsid w:val="00BB049F"/>
    <w:rsid w:val="00BB0AEB"/>
    <w:rsid w:val="00BB5178"/>
    <w:rsid w:val="00BB65A7"/>
    <w:rsid w:val="00BC678C"/>
    <w:rsid w:val="00BE0F9A"/>
    <w:rsid w:val="00BE1223"/>
    <w:rsid w:val="00C002B9"/>
    <w:rsid w:val="00C04670"/>
    <w:rsid w:val="00C07043"/>
    <w:rsid w:val="00C324C8"/>
    <w:rsid w:val="00C475E9"/>
    <w:rsid w:val="00C662DD"/>
    <w:rsid w:val="00C67B8C"/>
    <w:rsid w:val="00C74180"/>
    <w:rsid w:val="00C74570"/>
    <w:rsid w:val="00C80BCA"/>
    <w:rsid w:val="00C81F56"/>
    <w:rsid w:val="00C84006"/>
    <w:rsid w:val="00C93495"/>
    <w:rsid w:val="00C935F3"/>
    <w:rsid w:val="00C94FC2"/>
    <w:rsid w:val="00CA3D19"/>
    <w:rsid w:val="00CB4261"/>
    <w:rsid w:val="00CC54E7"/>
    <w:rsid w:val="00CE2F60"/>
    <w:rsid w:val="00CE3BE6"/>
    <w:rsid w:val="00CE6139"/>
    <w:rsid w:val="00CF04C5"/>
    <w:rsid w:val="00CF4CF0"/>
    <w:rsid w:val="00D0591B"/>
    <w:rsid w:val="00D069D5"/>
    <w:rsid w:val="00D06D46"/>
    <w:rsid w:val="00D127C5"/>
    <w:rsid w:val="00D16F29"/>
    <w:rsid w:val="00D16F31"/>
    <w:rsid w:val="00D202DA"/>
    <w:rsid w:val="00D203CB"/>
    <w:rsid w:val="00D25955"/>
    <w:rsid w:val="00D26AC8"/>
    <w:rsid w:val="00D31372"/>
    <w:rsid w:val="00D319E9"/>
    <w:rsid w:val="00D33E3C"/>
    <w:rsid w:val="00D34DE2"/>
    <w:rsid w:val="00D35A35"/>
    <w:rsid w:val="00D35FD5"/>
    <w:rsid w:val="00D36513"/>
    <w:rsid w:val="00D46486"/>
    <w:rsid w:val="00D47A35"/>
    <w:rsid w:val="00D505F3"/>
    <w:rsid w:val="00D857B4"/>
    <w:rsid w:val="00DA6533"/>
    <w:rsid w:val="00DB1249"/>
    <w:rsid w:val="00DB26FD"/>
    <w:rsid w:val="00DB2A2D"/>
    <w:rsid w:val="00DB2FF1"/>
    <w:rsid w:val="00DB6545"/>
    <w:rsid w:val="00DB68A6"/>
    <w:rsid w:val="00DD1031"/>
    <w:rsid w:val="00DD3604"/>
    <w:rsid w:val="00DD4E8E"/>
    <w:rsid w:val="00DD549D"/>
    <w:rsid w:val="00DD6589"/>
    <w:rsid w:val="00DE67E6"/>
    <w:rsid w:val="00DE7063"/>
    <w:rsid w:val="00DF267E"/>
    <w:rsid w:val="00DF30E2"/>
    <w:rsid w:val="00E05EEE"/>
    <w:rsid w:val="00E12064"/>
    <w:rsid w:val="00E26D7B"/>
    <w:rsid w:val="00E37D50"/>
    <w:rsid w:val="00E40077"/>
    <w:rsid w:val="00E51F05"/>
    <w:rsid w:val="00E5410F"/>
    <w:rsid w:val="00E5609D"/>
    <w:rsid w:val="00E57586"/>
    <w:rsid w:val="00E67B7B"/>
    <w:rsid w:val="00E73961"/>
    <w:rsid w:val="00E905AD"/>
    <w:rsid w:val="00E91DE5"/>
    <w:rsid w:val="00E95BF6"/>
    <w:rsid w:val="00E97C5A"/>
    <w:rsid w:val="00EA37DD"/>
    <w:rsid w:val="00EB2507"/>
    <w:rsid w:val="00EB6586"/>
    <w:rsid w:val="00EE3AA2"/>
    <w:rsid w:val="00EE4C5B"/>
    <w:rsid w:val="00F07B7D"/>
    <w:rsid w:val="00F13644"/>
    <w:rsid w:val="00F21064"/>
    <w:rsid w:val="00F332B4"/>
    <w:rsid w:val="00F46D22"/>
    <w:rsid w:val="00F57445"/>
    <w:rsid w:val="00F67768"/>
    <w:rsid w:val="00F740D6"/>
    <w:rsid w:val="00F839AF"/>
    <w:rsid w:val="00F86787"/>
    <w:rsid w:val="00FA5152"/>
    <w:rsid w:val="00FA7524"/>
    <w:rsid w:val="00FB659F"/>
    <w:rsid w:val="00FC0082"/>
    <w:rsid w:val="00FC0E95"/>
    <w:rsid w:val="00FD1E46"/>
    <w:rsid w:val="00FD28C5"/>
    <w:rsid w:val="00FE3F25"/>
    <w:rsid w:val="00FE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qFormat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  <w:style w:type="table" w:styleId="Tabela-Siatka">
    <w:name w:val="Table Grid"/>
    <w:basedOn w:val="Standardowy"/>
    <w:uiPriority w:val="39"/>
    <w:rsid w:val="002F55C8"/>
    <w:pPr>
      <w:ind w:left="0" w:firstLine="0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8D1BB-9E31-4180-82F9-BD0E3AE8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Urbańczyk Monika</dc:creator>
  <cp:lastModifiedBy>Krzemień Wioletta (TW)</cp:lastModifiedBy>
  <cp:revision>2</cp:revision>
  <cp:lastPrinted>2017-03-15T10:14:00Z</cp:lastPrinted>
  <dcterms:created xsi:type="dcterms:W3CDTF">2026-01-27T11:14:00Z</dcterms:created>
  <dcterms:modified xsi:type="dcterms:W3CDTF">2026-01-27T11:14:00Z</dcterms:modified>
</cp:coreProperties>
</file>