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1D8FD" w14:textId="77777777" w:rsidR="00A05E24" w:rsidRPr="00A05E24" w:rsidRDefault="00A05E24" w:rsidP="003F6EE5">
      <w:pPr>
        <w:jc w:val="center"/>
        <w:rPr>
          <w:rFonts w:cstheme="minorHAnsi"/>
          <w:b/>
        </w:rPr>
      </w:pPr>
    </w:p>
    <w:p w14:paraId="327C4589" w14:textId="434DB195" w:rsidR="00A05E24" w:rsidRPr="00931865" w:rsidRDefault="00A05E24" w:rsidP="00A05E24">
      <w:pPr>
        <w:jc w:val="right"/>
        <w:rPr>
          <w:rFonts w:ascii="Arial" w:hAnsi="Arial" w:cs="Arial"/>
          <w:bCs/>
          <w:sz w:val="24"/>
          <w:szCs w:val="24"/>
        </w:rPr>
      </w:pPr>
      <w:r w:rsidRPr="00931865">
        <w:rPr>
          <w:rFonts w:ascii="Arial" w:hAnsi="Arial" w:cs="Arial"/>
          <w:bCs/>
          <w:sz w:val="24"/>
          <w:szCs w:val="24"/>
        </w:rPr>
        <w:t>Załącznik nr 3 do Specyfikacji</w:t>
      </w:r>
    </w:p>
    <w:p w14:paraId="29957288" w14:textId="77777777" w:rsidR="00A05E24" w:rsidRPr="00931865" w:rsidRDefault="00A05E24" w:rsidP="00A05E24">
      <w:pPr>
        <w:rPr>
          <w:rFonts w:ascii="Arial" w:hAnsi="Arial" w:cs="Arial"/>
          <w:b/>
          <w:sz w:val="24"/>
          <w:szCs w:val="24"/>
        </w:rPr>
      </w:pPr>
    </w:p>
    <w:p w14:paraId="308455B4" w14:textId="77777777" w:rsidR="00A05E24" w:rsidRPr="00931865" w:rsidRDefault="00A05E24" w:rsidP="00A05E24">
      <w:pPr>
        <w:rPr>
          <w:rFonts w:ascii="Arial" w:hAnsi="Arial" w:cs="Arial"/>
          <w:b/>
          <w:sz w:val="24"/>
          <w:szCs w:val="24"/>
        </w:rPr>
      </w:pPr>
    </w:p>
    <w:p w14:paraId="1A2065DE" w14:textId="7D75C1B7" w:rsidR="000B60F0" w:rsidRDefault="003F6EE5" w:rsidP="003F6EE5">
      <w:pPr>
        <w:jc w:val="center"/>
        <w:rPr>
          <w:rFonts w:ascii="Arial" w:hAnsi="Arial" w:cs="Arial"/>
          <w:b/>
          <w:sz w:val="28"/>
          <w:szCs w:val="28"/>
        </w:rPr>
      </w:pPr>
      <w:r w:rsidRPr="00931865">
        <w:rPr>
          <w:rFonts w:ascii="Arial" w:hAnsi="Arial" w:cs="Arial"/>
          <w:b/>
          <w:sz w:val="28"/>
          <w:szCs w:val="28"/>
        </w:rPr>
        <w:t>F</w:t>
      </w:r>
      <w:r w:rsidR="002F3952" w:rsidRPr="00931865">
        <w:rPr>
          <w:rFonts w:ascii="Arial" w:hAnsi="Arial" w:cs="Arial"/>
          <w:b/>
          <w:sz w:val="28"/>
          <w:szCs w:val="28"/>
        </w:rPr>
        <w:t>ormularz wyceny</w:t>
      </w:r>
    </w:p>
    <w:p w14:paraId="25CB06F9" w14:textId="77777777" w:rsidR="00931865" w:rsidRPr="00931865" w:rsidRDefault="00931865" w:rsidP="003F6EE5">
      <w:pPr>
        <w:jc w:val="center"/>
        <w:rPr>
          <w:rFonts w:ascii="Arial" w:hAnsi="Arial" w:cs="Arial"/>
          <w:b/>
          <w:sz w:val="28"/>
          <w:szCs w:val="28"/>
        </w:rPr>
      </w:pPr>
    </w:p>
    <w:p w14:paraId="55884BA8" w14:textId="2DD8CC76" w:rsidR="002F3952" w:rsidRPr="00931865" w:rsidRDefault="00A05E24" w:rsidP="00A05E24">
      <w:pPr>
        <w:ind w:left="-284"/>
        <w:jc w:val="both"/>
        <w:rPr>
          <w:rFonts w:ascii="Arial" w:hAnsi="Arial" w:cs="Arial"/>
          <w:bCs/>
          <w:sz w:val="24"/>
          <w:szCs w:val="24"/>
        </w:rPr>
      </w:pPr>
      <w:r w:rsidRPr="00931865">
        <w:rPr>
          <w:rFonts w:ascii="Arial" w:hAnsi="Arial" w:cs="Arial"/>
          <w:bCs/>
          <w:sz w:val="24"/>
          <w:szCs w:val="24"/>
        </w:rPr>
        <w:t xml:space="preserve">Do postępowania pn. </w:t>
      </w:r>
      <w:r w:rsidRPr="00931865">
        <w:rPr>
          <w:rFonts w:ascii="Arial" w:hAnsi="Arial" w:cs="Arial"/>
          <w:b/>
          <w:sz w:val="24"/>
          <w:szCs w:val="24"/>
        </w:rPr>
        <w:t>Dostawa 1 szt. giętarki hydraulicznej bocznej do szyn miedzianych i aluminiowych z szybkozłączem HR-M typu męskiego</w:t>
      </w:r>
      <w:r w:rsidRPr="00931865">
        <w:rPr>
          <w:rFonts w:ascii="Arial" w:hAnsi="Arial" w:cs="Arial"/>
          <w:bCs/>
          <w:sz w:val="24"/>
          <w:szCs w:val="24"/>
        </w:rPr>
        <w:t xml:space="preserve"> dla potrzeb TAURON Dystrybucja S.A. Oddział we Wrocławiu</w:t>
      </w:r>
      <w:r w:rsidR="00931865">
        <w:rPr>
          <w:rFonts w:ascii="Arial" w:hAnsi="Arial" w:cs="Arial"/>
          <w:bCs/>
          <w:sz w:val="24"/>
          <w:szCs w:val="24"/>
        </w:rPr>
        <w:t xml:space="preserve">: </w:t>
      </w:r>
    </w:p>
    <w:tbl>
      <w:tblPr>
        <w:tblStyle w:val="Tabela-Siatk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1984"/>
        <w:gridCol w:w="710"/>
        <w:gridCol w:w="1134"/>
        <w:gridCol w:w="1417"/>
      </w:tblGrid>
      <w:tr w:rsidR="00A05E24" w:rsidRPr="00931865" w14:paraId="51F5CB99" w14:textId="06F71488" w:rsidTr="00C73ECA">
        <w:trPr>
          <w:trHeight w:val="367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625E58C" w14:textId="77777777" w:rsidR="00A05E24" w:rsidRPr="00931865" w:rsidRDefault="00A05E24" w:rsidP="008D21B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36E3F836" w14:textId="7F7C2647" w:rsidR="00A05E24" w:rsidRPr="00931865" w:rsidRDefault="00A05E24" w:rsidP="008416E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produktu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9D7E490" w14:textId="77777777" w:rsidR="00A05E24" w:rsidRPr="00931865" w:rsidRDefault="00A05E24" w:rsidP="00A05E2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Nazwa </w:t>
            </w:r>
          </w:p>
          <w:p w14:paraId="7938C41F" w14:textId="0A683904" w:rsidR="00A05E24" w:rsidRPr="00931865" w:rsidRDefault="00A05E24" w:rsidP="00A05E2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producenta/typ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2B60CFA" w14:textId="4183D2BF" w:rsidR="00A05E24" w:rsidRPr="00931865" w:rsidRDefault="00A05E24" w:rsidP="00066EB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D1CB918" w14:textId="3A6AED45" w:rsidR="00A05E24" w:rsidRPr="00931865" w:rsidRDefault="00A05E24" w:rsidP="000B6D0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Cena jedn.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DB6A6A" w14:textId="6B4E13E1" w:rsidR="00A05E24" w:rsidRPr="00931865" w:rsidRDefault="00A05E24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netto</w:t>
            </w:r>
          </w:p>
        </w:tc>
      </w:tr>
      <w:tr w:rsidR="00A05E24" w:rsidRPr="00931865" w14:paraId="5F2ACE63" w14:textId="4CABB876" w:rsidTr="00C73ECA">
        <w:trPr>
          <w:jc w:val="center"/>
        </w:trPr>
        <w:tc>
          <w:tcPr>
            <w:tcW w:w="704" w:type="dxa"/>
            <w:vAlign w:val="center"/>
          </w:tcPr>
          <w:p w14:paraId="5D908C6A" w14:textId="77777777" w:rsidR="00A05E24" w:rsidRPr="00931865" w:rsidRDefault="00A05E24" w:rsidP="002078F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D67A490" w14:textId="057AEC8D" w:rsidR="00A05E24" w:rsidRPr="00931865" w:rsidRDefault="00A05E24" w:rsidP="005030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31865">
              <w:rPr>
                <w:rFonts w:ascii="Arial" w:hAnsi="Arial" w:cs="Arial"/>
                <w:color w:val="000000" w:themeColor="text1"/>
                <w:sz w:val="24"/>
                <w:szCs w:val="24"/>
              </w:rPr>
              <w:t>Dostawa 1 szt. giętarki hydraulicznej bocznej do szyn miedzianych i aluminiowych z szybkozłączem HR-M typu męskiego</w:t>
            </w:r>
          </w:p>
        </w:tc>
        <w:tc>
          <w:tcPr>
            <w:tcW w:w="1984" w:type="dxa"/>
          </w:tcPr>
          <w:p w14:paraId="5FE5548B" w14:textId="77777777" w:rsidR="00A05E24" w:rsidRPr="00931865" w:rsidRDefault="00A05E24" w:rsidP="00207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2531E9" w14:textId="77777777" w:rsidR="00A05E24" w:rsidRPr="00931865" w:rsidRDefault="00A05E24" w:rsidP="00207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B32D95" w14:textId="77777777" w:rsidR="00A05E24" w:rsidRPr="00931865" w:rsidRDefault="00A05E24" w:rsidP="00207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4C0A49" w14:textId="77777777" w:rsidR="00A05E24" w:rsidRPr="00931865" w:rsidRDefault="00A05E24" w:rsidP="00207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1A9E40" w14:textId="77777777" w:rsidR="00A05E24" w:rsidRPr="00931865" w:rsidRDefault="00A05E24" w:rsidP="00207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C20EAEC" w14:textId="11C8D832" w:rsidR="00A05E24" w:rsidRPr="00931865" w:rsidRDefault="00A05E24" w:rsidP="002078F1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3186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5E14BEE" w14:textId="77777777" w:rsidR="00A05E24" w:rsidRPr="00931865" w:rsidRDefault="00A05E24" w:rsidP="002078F1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D065B9" w14:textId="77777777" w:rsidR="00A05E24" w:rsidRPr="00931865" w:rsidRDefault="00A05E24" w:rsidP="002078F1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05E24" w:rsidRPr="00931865" w14:paraId="5955629B" w14:textId="407103E9" w:rsidTr="00C73EC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A05E24" w:rsidRPr="00931865" w:rsidRDefault="00A05E24" w:rsidP="002078F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A05E24" w:rsidRPr="00931865" w:rsidRDefault="00A05E24" w:rsidP="002078F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31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Suma: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8F723" w14:textId="77777777" w:rsidR="00A05E24" w:rsidRPr="00931865" w:rsidRDefault="00A05E24" w:rsidP="002078F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8EF343" w14:textId="77777777" w:rsidR="00A05E24" w:rsidRPr="00931865" w:rsidRDefault="00A05E24" w:rsidP="002078F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5535DDE8" w:rsidR="00A05E24" w:rsidRPr="00931865" w:rsidRDefault="00A05E24" w:rsidP="002078F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3F6ACF0" w14:textId="159D06B2" w:rsidR="00A05E24" w:rsidRPr="00931865" w:rsidRDefault="00A05E24" w:rsidP="002078F1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AFC920" w14:textId="77777777" w:rsidR="00A05E24" w:rsidRPr="00931865" w:rsidRDefault="00A05E24" w:rsidP="002078F1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7B07DEE" w14:textId="77777777" w:rsidR="003F6EE5" w:rsidRPr="00931865" w:rsidRDefault="003F6EE5" w:rsidP="003F6EE5">
      <w:pPr>
        <w:jc w:val="both"/>
        <w:rPr>
          <w:rFonts w:ascii="Arial" w:hAnsi="Arial" w:cs="Arial"/>
          <w:bCs/>
          <w:sz w:val="24"/>
          <w:szCs w:val="24"/>
        </w:rPr>
      </w:pPr>
    </w:p>
    <w:p w14:paraId="7814AF54" w14:textId="603AC0F1" w:rsidR="000D4ED9" w:rsidRPr="00931865" w:rsidRDefault="00C363E0" w:rsidP="620FE402">
      <w:pPr>
        <w:jc w:val="both"/>
        <w:rPr>
          <w:rFonts w:ascii="Arial" w:hAnsi="Arial" w:cs="Arial"/>
          <w:bCs/>
          <w:sz w:val="24"/>
          <w:szCs w:val="24"/>
        </w:rPr>
      </w:pPr>
      <w:r w:rsidRPr="00931865">
        <w:rPr>
          <w:rFonts w:ascii="Arial" w:hAnsi="Arial" w:cs="Arial"/>
          <w:bCs/>
          <w:sz w:val="24"/>
          <w:szCs w:val="24"/>
        </w:rPr>
        <w:t>Do powyższej kwoty zostanie naliczony podatek VAT wg obowiązującej stawki.</w:t>
      </w:r>
    </w:p>
    <w:p w14:paraId="30664F9F" w14:textId="77777777" w:rsidR="00A05E24" w:rsidRPr="00931865" w:rsidRDefault="00A05E24" w:rsidP="003F6EE5">
      <w:pPr>
        <w:jc w:val="both"/>
        <w:rPr>
          <w:rFonts w:ascii="Arial" w:hAnsi="Arial" w:cs="Arial"/>
          <w:bCs/>
          <w:sz w:val="24"/>
          <w:szCs w:val="24"/>
        </w:rPr>
      </w:pPr>
    </w:p>
    <w:p w14:paraId="5EB16A5D" w14:textId="285AA719" w:rsidR="00A05E24" w:rsidRPr="00931865" w:rsidRDefault="00A05E24" w:rsidP="003F6EE5">
      <w:pPr>
        <w:jc w:val="both"/>
        <w:rPr>
          <w:rFonts w:ascii="Arial" w:hAnsi="Arial" w:cs="Arial"/>
          <w:bCs/>
          <w:sz w:val="24"/>
          <w:szCs w:val="24"/>
        </w:rPr>
      </w:pPr>
      <w:r w:rsidRPr="00931865">
        <w:rPr>
          <w:rFonts w:ascii="Arial" w:hAnsi="Arial" w:cs="Arial"/>
          <w:bCs/>
          <w:sz w:val="24"/>
          <w:szCs w:val="24"/>
        </w:rPr>
        <w:t>Słownie</w:t>
      </w:r>
      <w:r w:rsidR="0093186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</w:t>
      </w:r>
    </w:p>
    <w:p w14:paraId="337333DA" w14:textId="77777777" w:rsidR="00A05E24" w:rsidRPr="00931865" w:rsidRDefault="00A05E24" w:rsidP="003F6EE5">
      <w:pPr>
        <w:jc w:val="both"/>
        <w:rPr>
          <w:rFonts w:ascii="Arial" w:hAnsi="Arial" w:cs="Arial"/>
          <w:bCs/>
          <w:sz w:val="24"/>
          <w:szCs w:val="24"/>
        </w:rPr>
      </w:pPr>
    </w:p>
    <w:p w14:paraId="6999E914" w14:textId="6A9C0DCE" w:rsidR="00A05E24" w:rsidRPr="00931865" w:rsidRDefault="00A05E24" w:rsidP="003F6EE5">
      <w:pPr>
        <w:jc w:val="both"/>
        <w:rPr>
          <w:rFonts w:ascii="Arial" w:hAnsi="Arial" w:cs="Arial"/>
          <w:bCs/>
          <w:sz w:val="24"/>
          <w:szCs w:val="24"/>
        </w:rPr>
      </w:pPr>
    </w:p>
    <w:p w14:paraId="3AA37020" w14:textId="212CC881" w:rsidR="00A05E24" w:rsidRPr="00931865" w:rsidRDefault="00A05E24" w:rsidP="00A05E24">
      <w:pPr>
        <w:jc w:val="right"/>
        <w:rPr>
          <w:rFonts w:ascii="Arial" w:hAnsi="Arial" w:cs="Arial"/>
          <w:bCs/>
          <w:sz w:val="24"/>
          <w:szCs w:val="24"/>
        </w:rPr>
      </w:pPr>
      <w:r w:rsidRPr="00931865">
        <w:rPr>
          <w:rFonts w:ascii="Arial" w:hAnsi="Arial" w:cs="Arial"/>
          <w:bCs/>
          <w:sz w:val="24"/>
          <w:szCs w:val="24"/>
        </w:rPr>
        <w:t>…………………………………………..</w:t>
      </w:r>
    </w:p>
    <w:p w14:paraId="50D24161" w14:textId="0A9C4F3E" w:rsidR="00A05E24" w:rsidRPr="00931865" w:rsidRDefault="00A05E24" w:rsidP="00A05E24">
      <w:pPr>
        <w:jc w:val="right"/>
        <w:rPr>
          <w:rFonts w:ascii="Arial" w:hAnsi="Arial" w:cs="Arial"/>
          <w:bCs/>
          <w:i/>
          <w:iCs/>
        </w:rPr>
      </w:pPr>
      <w:r w:rsidRPr="00931865">
        <w:rPr>
          <w:rFonts w:ascii="Arial" w:hAnsi="Arial" w:cs="Arial"/>
          <w:bCs/>
          <w:i/>
          <w:iCs/>
        </w:rPr>
        <w:t>Miejscowość i data</w:t>
      </w:r>
    </w:p>
    <w:p w14:paraId="690943FF" w14:textId="3836DB5F" w:rsidR="000D4ED9" w:rsidRPr="00931865" w:rsidRDefault="000D4ED9">
      <w:pPr>
        <w:rPr>
          <w:rFonts w:ascii="Arial" w:hAnsi="Arial" w:cs="Arial"/>
          <w:b/>
          <w:bCs/>
          <w:sz w:val="24"/>
          <w:szCs w:val="24"/>
        </w:rPr>
      </w:pPr>
    </w:p>
    <w:p w14:paraId="792D3FC2" w14:textId="09603C8C" w:rsidR="00A05E24" w:rsidRPr="00931865" w:rsidRDefault="00931865" w:rsidP="00931865">
      <w:pPr>
        <w:ind w:left="4956"/>
        <w:rPr>
          <w:rFonts w:ascii="Arial" w:hAnsi="Arial" w:cs="Arial"/>
          <w:sz w:val="24"/>
          <w:szCs w:val="24"/>
        </w:rPr>
      </w:pPr>
      <w:r w:rsidRPr="00931865">
        <w:rPr>
          <w:rFonts w:ascii="Arial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</w:p>
    <w:p w14:paraId="624A6B6F" w14:textId="2F54DF70" w:rsidR="00A05E24" w:rsidRPr="00931865" w:rsidRDefault="00A05E24" w:rsidP="00A05E24">
      <w:pPr>
        <w:jc w:val="right"/>
        <w:rPr>
          <w:rFonts w:ascii="Arial" w:hAnsi="Arial" w:cs="Arial"/>
          <w:i/>
          <w:iCs/>
        </w:rPr>
      </w:pPr>
      <w:r w:rsidRPr="00931865">
        <w:rPr>
          <w:rFonts w:ascii="Arial" w:hAnsi="Arial" w:cs="Arial"/>
          <w:i/>
          <w:iCs/>
        </w:rPr>
        <w:t>Podpis Wykonawcy</w:t>
      </w:r>
    </w:p>
    <w:p w14:paraId="4C58557C" w14:textId="31ADB8C9" w:rsidR="00A05E24" w:rsidRPr="00A05E24" w:rsidRDefault="00A05E24">
      <w:pPr>
        <w:rPr>
          <w:rFonts w:ascii="Calibri" w:hAnsi="Calibri" w:cs="Calibri"/>
          <w:b/>
          <w:bCs/>
          <w:sz w:val="24"/>
          <w:szCs w:val="24"/>
        </w:rPr>
      </w:pPr>
    </w:p>
    <w:sectPr w:rsidR="00A05E24" w:rsidRPr="00A05E24" w:rsidSect="00A05E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type w:val="continuous"/>
      <w:pgSz w:w="11906" w:h="16838"/>
      <w:pgMar w:top="1417" w:right="1274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2236E" w14:textId="77777777" w:rsidR="00EB6869" w:rsidRDefault="00EB6869" w:rsidP="00C363E0">
      <w:pPr>
        <w:spacing w:after="0" w:line="240" w:lineRule="auto"/>
      </w:pPr>
      <w:r>
        <w:separator/>
      </w:r>
    </w:p>
  </w:endnote>
  <w:endnote w:type="continuationSeparator" w:id="0">
    <w:p w14:paraId="39182A6E" w14:textId="77777777" w:rsidR="00EB6869" w:rsidRDefault="00EB6869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DD70" w14:textId="77777777" w:rsidR="00F45894" w:rsidRDefault="00F458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2D359" w14:textId="77777777" w:rsidR="00F45894" w:rsidRDefault="00F458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AF5A8" w14:textId="77777777" w:rsidR="00F45894" w:rsidRDefault="00F4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B6679" w14:textId="77777777" w:rsidR="00EB6869" w:rsidRDefault="00EB6869" w:rsidP="00C363E0">
      <w:pPr>
        <w:spacing w:after="0" w:line="240" w:lineRule="auto"/>
      </w:pPr>
      <w:r>
        <w:separator/>
      </w:r>
    </w:p>
  </w:footnote>
  <w:footnote w:type="continuationSeparator" w:id="0">
    <w:p w14:paraId="7B0E8483" w14:textId="77777777" w:rsidR="00EB6869" w:rsidRDefault="00EB6869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E066" w14:textId="77777777" w:rsidR="00F45894" w:rsidRDefault="00F458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73B8" w14:textId="4EAC2AF2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F45894" w:rsidRPr="00F45894">
      <w:rPr>
        <w:rFonts w:cstheme="minorHAnsi"/>
        <w:bCs/>
      </w:rPr>
      <w:t>PNP-S/TD-OWR/04295/2025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5D147" w14:textId="77777777" w:rsidR="00F45894" w:rsidRDefault="00F458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552631">
    <w:abstractNumId w:val="1"/>
  </w:num>
  <w:num w:numId="2" w16cid:durableId="641891937">
    <w:abstractNumId w:val="2"/>
  </w:num>
  <w:num w:numId="3" w16cid:durableId="644971399">
    <w:abstractNumId w:val="3"/>
  </w:num>
  <w:num w:numId="4" w16cid:durableId="2099013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42180"/>
    <w:rsid w:val="00061EF5"/>
    <w:rsid w:val="00066EBB"/>
    <w:rsid w:val="000A76CA"/>
    <w:rsid w:val="000B0EF8"/>
    <w:rsid w:val="000B60F0"/>
    <w:rsid w:val="000B6D00"/>
    <w:rsid w:val="000C5FDB"/>
    <w:rsid w:val="000D4ED9"/>
    <w:rsid w:val="000F7684"/>
    <w:rsid w:val="0012024C"/>
    <w:rsid w:val="00123E95"/>
    <w:rsid w:val="001432CB"/>
    <w:rsid w:val="001446DC"/>
    <w:rsid w:val="001502C7"/>
    <w:rsid w:val="001A7FF2"/>
    <w:rsid w:val="001B5C8C"/>
    <w:rsid w:val="002078F1"/>
    <w:rsid w:val="00207AF7"/>
    <w:rsid w:val="002167AB"/>
    <w:rsid w:val="00250D8E"/>
    <w:rsid w:val="002935E1"/>
    <w:rsid w:val="002F389B"/>
    <w:rsid w:val="002F3952"/>
    <w:rsid w:val="003F6EE5"/>
    <w:rsid w:val="004C6382"/>
    <w:rsid w:val="00503089"/>
    <w:rsid w:val="00505301"/>
    <w:rsid w:val="00550DFE"/>
    <w:rsid w:val="005513B8"/>
    <w:rsid w:val="00563B71"/>
    <w:rsid w:val="005703BD"/>
    <w:rsid w:val="005741AD"/>
    <w:rsid w:val="00591EDF"/>
    <w:rsid w:val="005F7C49"/>
    <w:rsid w:val="00607BDD"/>
    <w:rsid w:val="006438B2"/>
    <w:rsid w:val="00682C90"/>
    <w:rsid w:val="00692C52"/>
    <w:rsid w:val="006B22E4"/>
    <w:rsid w:val="006E5ED8"/>
    <w:rsid w:val="00710F48"/>
    <w:rsid w:val="00716541"/>
    <w:rsid w:val="00737A54"/>
    <w:rsid w:val="00744EE2"/>
    <w:rsid w:val="007A5B23"/>
    <w:rsid w:val="007B659E"/>
    <w:rsid w:val="008416E6"/>
    <w:rsid w:val="00842DF6"/>
    <w:rsid w:val="008A1815"/>
    <w:rsid w:val="008A49F5"/>
    <w:rsid w:val="00931865"/>
    <w:rsid w:val="00973721"/>
    <w:rsid w:val="009A6AA7"/>
    <w:rsid w:val="009B764E"/>
    <w:rsid w:val="009E31FC"/>
    <w:rsid w:val="00A05E24"/>
    <w:rsid w:val="00A10C85"/>
    <w:rsid w:val="00A73113"/>
    <w:rsid w:val="00A94202"/>
    <w:rsid w:val="00AE6A34"/>
    <w:rsid w:val="00B52EDE"/>
    <w:rsid w:val="00BB01DB"/>
    <w:rsid w:val="00BD00FA"/>
    <w:rsid w:val="00BE1895"/>
    <w:rsid w:val="00BF6437"/>
    <w:rsid w:val="00C077AE"/>
    <w:rsid w:val="00C27E4B"/>
    <w:rsid w:val="00C363E0"/>
    <w:rsid w:val="00C73ECA"/>
    <w:rsid w:val="00CA2B4E"/>
    <w:rsid w:val="00CA5F89"/>
    <w:rsid w:val="00D64D1F"/>
    <w:rsid w:val="00DB4843"/>
    <w:rsid w:val="00DC26FE"/>
    <w:rsid w:val="00DC5E89"/>
    <w:rsid w:val="00DD2747"/>
    <w:rsid w:val="00DD3695"/>
    <w:rsid w:val="00DD78C4"/>
    <w:rsid w:val="00E07DB7"/>
    <w:rsid w:val="00E261E2"/>
    <w:rsid w:val="00E50AAC"/>
    <w:rsid w:val="00E569B1"/>
    <w:rsid w:val="00E81521"/>
    <w:rsid w:val="00EB6869"/>
    <w:rsid w:val="00F07492"/>
    <w:rsid w:val="00F45894"/>
    <w:rsid w:val="00F652AA"/>
    <w:rsid w:val="00F860ED"/>
    <w:rsid w:val="00FA3090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BC730-B08B-4EE4-ADCE-7739976C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Deresińska Dorota (TD OWR)</cp:lastModifiedBy>
  <cp:revision>22</cp:revision>
  <dcterms:created xsi:type="dcterms:W3CDTF">2024-02-20T12:18:00Z</dcterms:created>
  <dcterms:modified xsi:type="dcterms:W3CDTF">2025-05-07T10:38:00Z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