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30C" w:rsidRPr="005051CD" w:rsidRDefault="009A25F5" w:rsidP="0065130C">
      <w:pPr>
        <w:pStyle w:val="Tekstpodstawowy"/>
        <w:jc w:val="center"/>
        <w:rPr>
          <w:rFonts w:ascii="Arial" w:hAnsi="Arial" w:cs="Arial"/>
          <w:b/>
          <w:sz w:val="28"/>
          <w:szCs w:val="28"/>
        </w:rPr>
      </w:pPr>
      <w:r w:rsidRPr="005051CD">
        <w:rPr>
          <w:rFonts w:ascii="Arial" w:hAnsi="Arial" w:cs="Arial"/>
          <w:b/>
          <w:sz w:val="28"/>
          <w:szCs w:val="28"/>
        </w:rPr>
        <w:t>Opis Przedmiotu Zamówienia</w:t>
      </w:r>
    </w:p>
    <w:p w:rsidR="0065130C" w:rsidRPr="00515650" w:rsidRDefault="0065130C" w:rsidP="008F265C">
      <w:pPr>
        <w:pStyle w:val="Tekstpodstawowy"/>
        <w:jc w:val="center"/>
        <w:rPr>
          <w:rFonts w:ascii="Arial" w:hAnsi="Arial" w:cs="Arial"/>
          <w:b/>
          <w:sz w:val="18"/>
          <w:szCs w:val="18"/>
        </w:rPr>
      </w:pPr>
    </w:p>
    <w:p w:rsidR="00DD6E2C" w:rsidRPr="000C0750" w:rsidRDefault="00DD6E2C" w:rsidP="00F91F1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sz w:val="18"/>
          <w:szCs w:val="18"/>
        </w:rPr>
      </w:pPr>
      <w:r w:rsidRPr="000C0750">
        <w:rPr>
          <w:rFonts w:ascii="Arial" w:hAnsi="Arial" w:cs="Arial"/>
          <w:sz w:val="18"/>
          <w:szCs w:val="18"/>
        </w:rPr>
        <w:t>Wy</w:t>
      </w:r>
      <w:r w:rsidR="0023729A" w:rsidRPr="000C0750">
        <w:rPr>
          <w:rFonts w:ascii="Arial" w:hAnsi="Arial" w:cs="Arial"/>
          <w:sz w:val="18"/>
          <w:szCs w:val="18"/>
        </w:rPr>
        <w:t>konawca dostarczy Zamawiającemu</w:t>
      </w:r>
      <w:r w:rsidR="001F74C6" w:rsidRPr="000C0750">
        <w:rPr>
          <w:rFonts w:ascii="Arial" w:hAnsi="Arial" w:cs="Arial"/>
          <w:sz w:val="18"/>
          <w:szCs w:val="18"/>
        </w:rPr>
        <w:t xml:space="preserve"> </w:t>
      </w:r>
      <w:r w:rsidR="00DA5FF3" w:rsidRPr="000C0750">
        <w:rPr>
          <w:rFonts w:ascii="Arial" w:hAnsi="Arial" w:cs="Arial"/>
          <w:sz w:val="18"/>
          <w:szCs w:val="18"/>
        </w:rPr>
        <w:t xml:space="preserve">miernik </w:t>
      </w:r>
      <w:r w:rsidR="000C0750" w:rsidRPr="000C0750">
        <w:rPr>
          <w:rFonts w:ascii="Arial" w:hAnsi="Arial" w:cs="Arial"/>
          <w:sz w:val="18"/>
          <w:szCs w:val="18"/>
        </w:rPr>
        <w:t>analizator widma</w:t>
      </w:r>
      <w:r w:rsidR="000C0750">
        <w:rPr>
          <w:rFonts w:ascii="Arial" w:hAnsi="Arial" w:cs="Arial"/>
          <w:sz w:val="18"/>
          <w:szCs w:val="18"/>
        </w:rPr>
        <w:t xml:space="preserve"> </w:t>
      </w:r>
      <w:r w:rsidRPr="000C0750">
        <w:rPr>
          <w:rFonts w:ascii="Arial" w:hAnsi="Arial" w:cs="Arial"/>
          <w:sz w:val="18"/>
          <w:szCs w:val="18"/>
        </w:rPr>
        <w:t>wraz z akcesoriami spełniając</w:t>
      </w:r>
      <w:r w:rsidR="001F74C6" w:rsidRPr="000C0750">
        <w:rPr>
          <w:rFonts w:ascii="Arial" w:hAnsi="Arial" w:cs="Arial"/>
          <w:sz w:val="18"/>
          <w:szCs w:val="18"/>
        </w:rPr>
        <w:t>ymi</w:t>
      </w:r>
      <w:r w:rsidRPr="000C0750">
        <w:rPr>
          <w:rFonts w:ascii="Arial" w:hAnsi="Arial" w:cs="Arial"/>
          <w:sz w:val="18"/>
          <w:szCs w:val="18"/>
        </w:rPr>
        <w:t xml:space="preserve"> poniższe wymagania:</w:t>
      </w:r>
    </w:p>
    <w:p w:rsidR="0065130C" w:rsidRPr="00515650" w:rsidRDefault="0065130C" w:rsidP="0065130C">
      <w:pPr>
        <w:pStyle w:val="Tekstpodstawowy"/>
        <w:jc w:val="center"/>
        <w:rPr>
          <w:rFonts w:ascii="Arial" w:hAnsi="Arial" w:cs="Arial"/>
          <w:b/>
          <w:sz w:val="18"/>
          <w:szCs w:val="18"/>
          <w:highlight w:val="yellow"/>
        </w:rPr>
      </w:pPr>
    </w:p>
    <w:tbl>
      <w:tblPr>
        <w:tblW w:w="9193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9"/>
        <w:gridCol w:w="4814"/>
        <w:gridCol w:w="1320"/>
      </w:tblGrid>
      <w:tr w:rsidR="0065130C" w:rsidRPr="00515650" w:rsidTr="000D5CD9">
        <w:trPr>
          <w:trHeight w:val="564"/>
        </w:trPr>
        <w:tc>
          <w:tcPr>
            <w:tcW w:w="3059" w:type="dxa"/>
            <w:shd w:val="clear" w:color="auto" w:fill="auto"/>
            <w:vAlign w:val="center"/>
            <w:hideMark/>
          </w:tcPr>
          <w:p w:rsidR="0065130C" w:rsidRPr="00515650" w:rsidRDefault="0065130C" w:rsidP="00BD7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1565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 parametru, podzespołu, cechy maszyny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:rsidR="0065130C" w:rsidRPr="00515650" w:rsidRDefault="0065130C" w:rsidP="00BD7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1565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Parametr, cecha  wymagana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5130C" w:rsidRPr="00515650" w:rsidRDefault="0065130C" w:rsidP="00BD7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1565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Parametr proponowany</w:t>
            </w:r>
          </w:p>
        </w:tc>
      </w:tr>
      <w:tr w:rsidR="00D91D8D" w:rsidRPr="00950D3A" w:rsidTr="000D5CD9">
        <w:trPr>
          <w:trHeight w:val="300"/>
        </w:trPr>
        <w:tc>
          <w:tcPr>
            <w:tcW w:w="30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6A3A" w:rsidRPr="00950D3A" w:rsidRDefault="00C83D0A" w:rsidP="002E6A3A">
            <w:pPr>
              <w:pStyle w:val="Nagwek2"/>
              <w:shd w:val="clear" w:color="auto" w:fill="FFFFFF"/>
              <w:spacing w:before="210" w:beforeAutospacing="0" w:after="210" w:afterAutospacing="0"/>
              <w:rPr>
                <w:rFonts w:ascii="Arial" w:hAnsi="Arial" w:cs="Arial"/>
                <w:b w:val="0"/>
                <w:color w:val="222222"/>
                <w:sz w:val="18"/>
                <w:szCs w:val="18"/>
              </w:rPr>
            </w:pPr>
            <w:r w:rsidRPr="00950D3A">
              <w:rPr>
                <w:rFonts w:ascii="Arial" w:hAnsi="Arial" w:cs="Arial"/>
                <w:b w:val="0"/>
                <w:color w:val="222222"/>
                <w:sz w:val="18"/>
                <w:szCs w:val="18"/>
              </w:rPr>
              <w:t>Wymagania techniczne</w:t>
            </w:r>
          </w:p>
          <w:p w:rsidR="00D91D8D" w:rsidRPr="00950D3A" w:rsidRDefault="00D91D8D" w:rsidP="00D44AC6">
            <w:pPr>
              <w:shd w:val="clear" w:color="auto" w:fill="FFFFFF"/>
              <w:spacing w:before="210" w:after="210" w:line="240" w:lineRule="auto"/>
              <w:outlineLvl w:val="1"/>
              <w:rPr>
                <w:rFonts w:ascii="Arial" w:eastAsia="Times New Roman" w:hAnsi="Arial" w:cs="Arial"/>
                <w:bCs/>
                <w:color w:val="222222"/>
                <w:sz w:val="18"/>
                <w:szCs w:val="18"/>
                <w:lang w:eastAsia="pl-PL"/>
              </w:rPr>
            </w:pPr>
          </w:p>
        </w:tc>
        <w:tc>
          <w:tcPr>
            <w:tcW w:w="4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3D0A" w:rsidRPr="00950D3A" w:rsidRDefault="00C83D0A" w:rsidP="00663F9E">
            <w:pPr>
              <w:spacing w:after="0" w:line="240" w:lineRule="auto"/>
              <w:ind w:left="208" w:hanging="208"/>
              <w:rPr>
                <w:rFonts w:ascii="Arial" w:hAnsi="Arial" w:cs="Arial"/>
                <w:sz w:val="18"/>
                <w:szCs w:val="18"/>
              </w:rPr>
            </w:pPr>
            <w:r w:rsidRPr="00950D3A">
              <w:rPr>
                <w:rFonts w:ascii="Arial" w:hAnsi="Arial" w:cs="Arial"/>
                <w:sz w:val="18"/>
                <w:szCs w:val="18"/>
              </w:rPr>
              <w:t>a)  Powinno obsługiwać:</w:t>
            </w:r>
          </w:p>
          <w:p w:rsidR="00C83D0A" w:rsidRPr="00950D3A" w:rsidRDefault="00C83D0A" w:rsidP="00663F9E">
            <w:pPr>
              <w:spacing w:after="0" w:line="240" w:lineRule="auto"/>
              <w:ind w:left="208" w:hanging="208"/>
              <w:rPr>
                <w:rFonts w:ascii="Arial" w:hAnsi="Arial" w:cs="Arial"/>
                <w:sz w:val="18"/>
                <w:szCs w:val="18"/>
              </w:rPr>
            </w:pPr>
            <w:r w:rsidRPr="00950D3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0D5CD9" w:rsidRPr="00950D3A">
              <w:rPr>
                <w:rFonts w:ascii="Arial" w:hAnsi="Arial" w:cs="Arial"/>
                <w:sz w:val="18"/>
                <w:szCs w:val="18"/>
              </w:rPr>
              <w:t>1)</w:t>
            </w:r>
            <w:r w:rsidRPr="00950D3A">
              <w:rPr>
                <w:rFonts w:ascii="Arial" w:hAnsi="Arial" w:cs="Arial"/>
                <w:sz w:val="18"/>
                <w:szCs w:val="18"/>
              </w:rPr>
              <w:t xml:space="preserve">   minimum 2 pasma GSM / GPRS 900/1800   MHz,</w:t>
            </w:r>
          </w:p>
          <w:p w:rsidR="00C83D0A" w:rsidRPr="00950D3A" w:rsidRDefault="00C83D0A" w:rsidP="00663F9E">
            <w:pPr>
              <w:spacing w:after="0" w:line="240" w:lineRule="auto"/>
              <w:ind w:left="208" w:hanging="208"/>
              <w:rPr>
                <w:rFonts w:ascii="Arial" w:hAnsi="Arial" w:cs="Arial"/>
                <w:sz w:val="18"/>
                <w:szCs w:val="18"/>
              </w:rPr>
            </w:pPr>
            <w:r w:rsidRPr="00950D3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0D5CD9" w:rsidRPr="00950D3A">
              <w:rPr>
                <w:rFonts w:ascii="Arial" w:hAnsi="Arial" w:cs="Arial"/>
                <w:sz w:val="18"/>
                <w:szCs w:val="18"/>
              </w:rPr>
              <w:t>2)</w:t>
            </w:r>
            <w:r w:rsidRPr="00950D3A">
              <w:rPr>
                <w:rFonts w:ascii="Arial" w:hAnsi="Arial" w:cs="Arial"/>
                <w:sz w:val="18"/>
                <w:szCs w:val="18"/>
              </w:rPr>
              <w:t xml:space="preserve">  minimum 3 pasma UMTS / HSPA+ 900/1800/2100 MHz,</w:t>
            </w:r>
          </w:p>
          <w:p w:rsidR="00C83D0A" w:rsidRPr="00950D3A" w:rsidRDefault="00C83D0A" w:rsidP="00663F9E">
            <w:pPr>
              <w:spacing w:after="0" w:line="240" w:lineRule="auto"/>
              <w:ind w:left="208" w:hanging="208"/>
              <w:rPr>
                <w:rFonts w:ascii="Arial" w:hAnsi="Arial" w:cs="Arial"/>
                <w:sz w:val="18"/>
                <w:szCs w:val="18"/>
              </w:rPr>
            </w:pPr>
            <w:r w:rsidRPr="00950D3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0D5CD9" w:rsidRPr="00950D3A">
              <w:rPr>
                <w:rFonts w:ascii="Arial" w:hAnsi="Arial" w:cs="Arial"/>
                <w:sz w:val="18"/>
                <w:szCs w:val="18"/>
              </w:rPr>
              <w:t xml:space="preserve"> 3) </w:t>
            </w:r>
            <w:r w:rsidRPr="00950D3A">
              <w:rPr>
                <w:rFonts w:ascii="Arial" w:hAnsi="Arial" w:cs="Arial"/>
                <w:sz w:val="18"/>
                <w:szCs w:val="18"/>
              </w:rPr>
              <w:t>nie mniej niż 6 pasm LTE 700/800/900/1800/2100/2600 MHz.</w:t>
            </w:r>
          </w:p>
          <w:p w:rsidR="00C83D0A" w:rsidRPr="00950D3A" w:rsidRDefault="00C83D0A" w:rsidP="00663F9E">
            <w:pPr>
              <w:spacing w:after="0" w:line="240" w:lineRule="auto"/>
              <w:ind w:left="208" w:hanging="208"/>
              <w:rPr>
                <w:rFonts w:ascii="Arial" w:hAnsi="Arial" w:cs="Arial"/>
                <w:sz w:val="18"/>
                <w:szCs w:val="18"/>
              </w:rPr>
            </w:pPr>
            <w:r w:rsidRPr="00950D3A">
              <w:rPr>
                <w:rFonts w:ascii="Arial" w:hAnsi="Arial" w:cs="Arial"/>
                <w:sz w:val="18"/>
                <w:szCs w:val="18"/>
              </w:rPr>
              <w:t>b)  Powinno zapisywać wykonane pomiary w wbudowanej pamięci.</w:t>
            </w:r>
          </w:p>
          <w:p w:rsidR="00C83D0A" w:rsidRPr="00950D3A" w:rsidRDefault="00C83D0A" w:rsidP="00663F9E">
            <w:pPr>
              <w:spacing w:after="0" w:line="240" w:lineRule="auto"/>
              <w:ind w:left="208" w:hanging="208"/>
              <w:rPr>
                <w:rFonts w:ascii="Arial" w:hAnsi="Arial" w:cs="Arial"/>
                <w:sz w:val="18"/>
                <w:szCs w:val="18"/>
              </w:rPr>
            </w:pPr>
            <w:r w:rsidRPr="00950D3A">
              <w:rPr>
                <w:rFonts w:ascii="Arial" w:hAnsi="Arial" w:cs="Arial"/>
                <w:sz w:val="18"/>
                <w:szCs w:val="18"/>
              </w:rPr>
              <w:t>c) Powinien posiadać ekran w kolorze o przekątnej nie mniejszej niż 2 ”. Rozdzielczość powinna być nie mniejsza niż 320 x 240 pikseli.</w:t>
            </w:r>
          </w:p>
          <w:p w:rsidR="00C83D0A" w:rsidRPr="00950D3A" w:rsidRDefault="00C83D0A" w:rsidP="00663F9E">
            <w:pPr>
              <w:spacing w:after="0" w:line="240" w:lineRule="auto"/>
              <w:ind w:left="208" w:hanging="208"/>
              <w:rPr>
                <w:rFonts w:ascii="Arial" w:hAnsi="Arial" w:cs="Arial"/>
                <w:sz w:val="18"/>
                <w:szCs w:val="18"/>
              </w:rPr>
            </w:pPr>
            <w:r w:rsidRPr="00950D3A">
              <w:rPr>
                <w:rFonts w:ascii="Arial" w:hAnsi="Arial" w:cs="Arial"/>
                <w:sz w:val="18"/>
                <w:szCs w:val="18"/>
              </w:rPr>
              <w:t>d)   Czas pracy nie powinien być mniejszy niż 24 godziny ciągłej pracy.</w:t>
            </w:r>
          </w:p>
          <w:p w:rsidR="00C83D0A" w:rsidRPr="005051CD" w:rsidRDefault="00C83D0A" w:rsidP="005051CD">
            <w:pPr>
              <w:spacing w:after="0" w:line="240" w:lineRule="auto"/>
              <w:ind w:left="208" w:hanging="208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50D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e)  Powinno być odporne na upadek z wysokości co najmniej 1 m.</w:t>
            </w:r>
          </w:p>
          <w:p w:rsidR="00C83D0A" w:rsidRPr="00950D3A" w:rsidRDefault="00C83D0A" w:rsidP="00663F9E">
            <w:pPr>
              <w:spacing w:after="0" w:line="240" w:lineRule="auto"/>
              <w:ind w:left="208" w:hanging="208"/>
              <w:rPr>
                <w:rFonts w:ascii="Arial" w:hAnsi="Arial" w:cs="Arial"/>
                <w:sz w:val="18"/>
                <w:szCs w:val="18"/>
              </w:rPr>
            </w:pPr>
            <w:r w:rsidRPr="00950D3A">
              <w:rPr>
                <w:rFonts w:ascii="Arial" w:hAnsi="Arial" w:cs="Arial"/>
                <w:sz w:val="18"/>
                <w:szCs w:val="18"/>
              </w:rPr>
              <w:t>f) Powinno pracować w temperaturach co najmniej z zakresu: -10 °C do +40 °C.</w:t>
            </w:r>
          </w:p>
          <w:p w:rsidR="00C83D0A" w:rsidRPr="00950D3A" w:rsidRDefault="00C83D0A" w:rsidP="00663F9E">
            <w:pPr>
              <w:spacing w:after="0" w:line="240" w:lineRule="auto"/>
              <w:ind w:left="208" w:hanging="208"/>
              <w:rPr>
                <w:rFonts w:ascii="Arial" w:hAnsi="Arial" w:cs="Arial"/>
                <w:sz w:val="18"/>
                <w:szCs w:val="18"/>
              </w:rPr>
            </w:pPr>
            <w:r w:rsidRPr="00950D3A">
              <w:rPr>
                <w:rFonts w:ascii="Arial" w:hAnsi="Arial" w:cs="Arial"/>
                <w:sz w:val="18"/>
                <w:szCs w:val="18"/>
              </w:rPr>
              <w:t>g) Powinno pracować bez potrzeby instalowania karty SIM.</w:t>
            </w:r>
          </w:p>
          <w:p w:rsidR="00C83D0A" w:rsidRPr="00950D3A" w:rsidRDefault="00C83D0A" w:rsidP="00663F9E">
            <w:pPr>
              <w:spacing w:after="0" w:line="240" w:lineRule="auto"/>
              <w:ind w:left="208" w:hanging="208"/>
              <w:rPr>
                <w:rFonts w:ascii="Arial" w:hAnsi="Arial" w:cs="Arial"/>
                <w:sz w:val="18"/>
                <w:szCs w:val="18"/>
              </w:rPr>
            </w:pPr>
            <w:r w:rsidRPr="00950D3A">
              <w:rPr>
                <w:rFonts w:ascii="Arial" w:hAnsi="Arial" w:cs="Arial"/>
                <w:sz w:val="18"/>
                <w:szCs w:val="18"/>
              </w:rPr>
              <w:t>h)   Powinno być wyposażone w port USB z możliwością pobierania i monitorowania wyników w czasie rzeczywistym oraz ładowania.</w:t>
            </w:r>
          </w:p>
          <w:p w:rsidR="00C83D0A" w:rsidRPr="00950D3A" w:rsidRDefault="00C83D0A" w:rsidP="00663F9E">
            <w:pPr>
              <w:spacing w:after="0" w:line="240" w:lineRule="auto"/>
              <w:ind w:left="208" w:hanging="208"/>
              <w:rPr>
                <w:rFonts w:ascii="Arial" w:hAnsi="Arial" w:cs="Arial"/>
                <w:sz w:val="18"/>
                <w:szCs w:val="18"/>
              </w:rPr>
            </w:pPr>
            <w:r w:rsidRPr="00950D3A">
              <w:rPr>
                <w:rFonts w:ascii="Arial" w:hAnsi="Arial" w:cs="Arial"/>
                <w:sz w:val="18"/>
                <w:szCs w:val="18"/>
              </w:rPr>
              <w:t>i)  Powinno być wyposażone w gniazdo anten</w:t>
            </w:r>
            <w:r w:rsidR="006D099E">
              <w:rPr>
                <w:rFonts w:ascii="Arial" w:hAnsi="Arial" w:cs="Arial"/>
                <w:sz w:val="18"/>
                <w:szCs w:val="18"/>
              </w:rPr>
              <w:t xml:space="preserve">owe „żeńskie” w standardzie SMA ( opcjonalnie - </w:t>
            </w:r>
            <w:r w:rsidR="006D099E" w:rsidRPr="006D099E">
              <w:rPr>
                <w:rFonts w:ascii="Arial" w:hAnsi="Arial" w:cs="Arial"/>
                <w:sz w:val="18"/>
                <w:szCs w:val="18"/>
              </w:rPr>
              <w:t>zastosowanie przejściówki pod warunkiem</w:t>
            </w:r>
            <w:r w:rsidR="006D099E">
              <w:rPr>
                <w:rFonts w:ascii="Arial" w:hAnsi="Arial" w:cs="Arial"/>
                <w:sz w:val="18"/>
                <w:szCs w:val="18"/>
              </w:rPr>
              <w:t>:</w:t>
            </w:r>
            <w:r w:rsidR="006D099E" w:rsidRPr="006D099E">
              <w:rPr>
                <w:rFonts w:ascii="Arial" w:hAnsi="Arial" w:cs="Arial"/>
                <w:sz w:val="18"/>
                <w:szCs w:val="18"/>
              </w:rPr>
              <w:t xml:space="preserve"> zastosowanie adaptera N męskie na SMA żeńskie firmy </w:t>
            </w:r>
            <w:proofErr w:type="spellStart"/>
            <w:r w:rsidR="006D099E" w:rsidRPr="006D099E">
              <w:rPr>
                <w:rFonts w:ascii="Arial" w:hAnsi="Arial" w:cs="Arial"/>
                <w:sz w:val="18"/>
                <w:szCs w:val="18"/>
              </w:rPr>
              <w:t>Telegartner</w:t>
            </w:r>
            <w:proofErr w:type="spellEnd"/>
          </w:p>
          <w:p w:rsidR="00C83D0A" w:rsidRPr="00950D3A" w:rsidRDefault="00C83D0A" w:rsidP="00663F9E">
            <w:pPr>
              <w:spacing w:after="0" w:line="240" w:lineRule="auto"/>
              <w:ind w:left="208" w:hanging="208"/>
              <w:rPr>
                <w:rFonts w:ascii="Arial" w:hAnsi="Arial" w:cs="Arial"/>
                <w:sz w:val="18"/>
                <w:szCs w:val="18"/>
              </w:rPr>
            </w:pPr>
            <w:r w:rsidRPr="00950D3A">
              <w:rPr>
                <w:rFonts w:ascii="Arial" w:hAnsi="Arial" w:cs="Arial"/>
                <w:sz w:val="18"/>
                <w:szCs w:val="18"/>
              </w:rPr>
              <w:t xml:space="preserve">j)    Powinno być wyposażone w akcesoria: kabel zasilający, ładowarka samochodowa, anteny różnego koloru (jedna do obsługi pasm 700 MHz - 2300 MHz, druga dla pasm 2600 MHz, </w:t>
            </w:r>
            <w:proofErr w:type="spellStart"/>
            <w:r w:rsidRPr="00950D3A">
              <w:rPr>
                <w:rFonts w:ascii="Arial" w:hAnsi="Arial" w:cs="Arial"/>
                <w:sz w:val="18"/>
                <w:szCs w:val="18"/>
              </w:rPr>
              <w:t>liveSCAN</w:t>
            </w:r>
            <w:proofErr w:type="spellEnd"/>
            <w:r w:rsidRPr="00950D3A">
              <w:rPr>
                <w:rFonts w:ascii="Arial" w:hAnsi="Arial" w:cs="Arial"/>
                <w:sz w:val="18"/>
                <w:szCs w:val="18"/>
              </w:rPr>
              <w:t>), kabel USB, torba transportowa.</w:t>
            </w:r>
          </w:p>
          <w:p w:rsidR="00D91D8D" w:rsidRPr="00950D3A" w:rsidRDefault="00C83D0A" w:rsidP="00663F9E">
            <w:pPr>
              <w:spacing w:after="0" w:line="240" w:lineRule="auto"/>
              <w:ind w:left="208" w:hanging="208"/>
              <w:rPr>
                <w:rFonts w:ascii="Arial" w:eastAsia="Calibri" w:hAnsi="Arial" w:cs="Arial"/>
                <w:sz w:val="18"/>
                <w:szCs w:val="18"/>
              </w:rPr>
            </w:pPr>
            <w:r w:rsidRPr="00950D3A">
              <w:rPr>
                <w:rFonts w:ascii="Arial" w:hAnsi="Arial" w:cs="Arial"/>
                <w:sz w:val="18"/>
                <w:szCs w:val="18"/>
              </w:rPr>
              <w:t>k)     Przeznaczone do zastosowania w Polsce.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91D8D" w:rsidRPr="00950D3A" w:rsidRDefault="00D91D8D" w:rsidP="00D91D8D">
            <w:pPr>
              <w:spacing w:after="150"/>
              <w:rPr>
                <w:rFonts w:ascii="Arial" w:hAnsi="Arial" w:cs="Arial"/>
                <w:color w:val="444444"/>
                <w:sz w:val="18"/>
                <w:szCs w:val="18"/>
              </w:rPr>
            </w:pPr>
          </w:p>
        </w:tc>
      </w:tr>
      <w:tr w:rsidR="00FA1734" w:rsidRPr="00950D3A" w:rsidTr="000D5CD9">
        <w:trPr>
          <w:trHeight w:val="300"/>
        </w:trPr>
        <w:tc>
          <w:tcPr>
            <w:tcW w:w="3059" w:type="dxa"/>
            <w:shd w:val="clear" w:color="auto" w:fill="auto"/>
            <w:vAlign w:val="center"/>
          </w:tcPr>
          <w:p w:rsidR="00FA1734" w:rsidRPr="00950D3A" w:rsidRDefault="00C83D0A" w:rsidP="00515650">
            <w:pPr>
              <w:pStyle w:val="Nagwek4"/>
              <w:shd w:val="clear" w:color="auto" w:fill="FFFFFF"/>
              <w:spacing w:before="0"/>
              <w:rPr>
                <w:rFonts w:ascii="Arial" w:hAnsi="Arial" w:cs="Arial"/>
                <w:i w:val="0"/>
                <w:color w:val="222222"/>
                <w:sz w:val="18"/>
                <w:szCs w:val="18"/>
              </w:rPr>
            </w:pPr>
            <w:r w:rsidRPr="00950D3A">
              <w:rPr>
                <w:rFonts w:ascii="Arial" w:hAnsi="Arial" w:cs="Arial"/>
                <w:i w:val="0"/>
                <w:color w:val="222222"/>
                <w:sz w:val="18"/>
                <w:szCs w:val="18"/>
              </w:rPr>
              <w:t>Pozostałe wymagania</w:t>
            </w:r>
          </w:p>
        </w:tc>
        <w:tc>
          <w:tcPr>
            <w:tcW w:w="4814" w:type="dxa"/>
            <w:shd w:val="clear" w:color="auto" w:fill="auto"/>
            <w:vAlign w:val="center"/>
          </w:tcPr>
          <w:p w:rsidR="00A54CBA" w:rsidRPr="00950D3A" w:rsidRDefault="00A54CBA" w:rsidP="000D5CD9">
            <w:pPr>
              <w:pStyle w:val="Akapitzlist"/>
              <w:numPr>
                <w:ilvl w:val="0"/>
                <w:numId w:val="9"/>
              </w:numPr>
              <w:ind w:left="208" w:hanging="283"/>
              <w:rPr>
                <w:rFonts w:ascii="Arial" w:hAnsi="Arial" w:cs="Arial"/>
                <w:sz w:val="18"/>
                <w:szCs w:val="18"/>
              </w:rPr>
            </w:pPr>
            <w:r w:rsidRPr="00950D3A">
              <w:rPr>
                <w:rFonts w:ascii="Arial" w:hAnsi="Arial" w:cs="Arial"/>
                <w:sz w:val="18"/>
                <w:szCs w:val="18"/>
              </w:rPr>
              <w:t>Ogólnodostępna na stronie internetowej dostawcy/dystrybutora/producenta karta katalogowa/karta danych technicznych urządzeń z oferowanym wyposażeniem.</w:t>
            </w:r>
          </w:p>
          <w:p w:rsidR="00A54CBA" w:rsidRPr="00950D3A" w:rsidRDefault="00A54CBA" w:rsidP="000D5CD9">
            <w:pPr>
              <w:pStyle w:val="Akapitzlist"/>
              <w:numPr>
                <w:ilvl w:val="0"/>
                <w:numId w:val="9"/>
              </w:numPr>
              <w:ind w:left="208" w:hanging="283"/>
              <w:rPr>
                <w:rFonts w:ascii="Arial" w:hAnsi="Arial" w:cs="Arial"/>
                <w:sz w:val="18"/>
                <w:szCs w:val="18"/>
              </w:rPr>
            </w:pPr>
            <w:r w:rsidRPr="00950D3A">
              <w:rPr>
                <w:rFonts w:ascii="Arial" w:eastAsia="Times New Roman" w:hAnsi="Arial" w:cs="Arial"/>
                <w:sz w:val="18"/>
                <w:szCs w:val="18"/>
              </w:rPr>
              <w:t>Wszystkie wymagane i dostarczone licencje muszą być bezterminowe.</w:t>
            </w:r>
          </w:p>
          <w:p w:rsidR="00FA1734" w:rsidRPr="00950D3A" w:rsidRDefault="00A54CBA" w:rsidP="000D5CD9">
            <w:pPr>
              <w:pStyle w:val="Akapitzlist"/>
              <w:numPr>
                <w:ilvl w:val="0"/>
                <w:numId w:val="9"/>
              </w:numPr>
              <w:ind w:left="208" w:hanging="283"/>
              <w:rPr>
                <w:rFonts w:ascii="Arial" w:hAnsi="Arial" w:cs="Arial"/>
                <w:sz w:val="18"/>
                <w:szCs w:val="18"/>
              </w:rPr>
            </w:pPr>
            <w:r w:rsidRPr="00950D3A">
              <w:rPr>
                <w:rFonts w:ascii="Arial" w:eastAsia="Times New Roman" w:hAnsi="Arial" w:cs="Arial"/>
                <w:sz w:val="18"/>
                <w:szCs w:val="18"/>
              </w:rPr>
              <w:t>W przypadku gdy dostawca/dystrybutor/producent oferuje urządzenie dostępne w różnych konfiguracjach i z różnym wyposażeniem w ofercie należy podać jednoznaczne, kompletne oznaczenie produktu (wraz z opisem poszczególnych</w:t>
            </w:r>
            <w:r w:rsidR="00F530B4" w:rsidRPr="00950D3A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50D3A">
              <w:rPr>
                <w:rFonts w:ascii="Arial" w:eastAsia="Times New Roman" w:hAnsi="Arial" w:cs="Arial"/>
                <w:sz w:val="18"/>
                <w:szCs w:val="18"/>
              </w:rPr>
              <w:t>symboli) umożliwiające weryfikację wyposażenia (zainstalowane moduły, złącza, oprogramowanie itp.). Jeżeli urządzenie posiada funkcjonalności nie zakupione przez Zamawiającego (np. za pomocą licencji) należy je wykazać w ofercie.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FA1734" w:rsidRPr="00950D3A" w:rsidRDefault="00FA1734" w:rsidP="00DA5FF3">
            <w:pPr>
              <w:spacing w:after="0"/>
              <w:rPr>
                <w:rFonts w:ascii="Arial" w:hAnsi="Arial" w:cs="Arial"/>
                <w:color w:val="444444"/>
                <w:sz w:val="18"/>
                <w:szCs w:val="18"/>
              </w:rPr>
            </w:pPr>
          </w:p>
        </w:tc>
      </w:tr>
    </w:tbl>
    <w:p w:rsidR="0065130C" w:rsidRPr="00950D3A" w:rsidRDefault="0065130C" w:rsidP="0065130C">
      <w:pPr>
        <w:spacing w:after="0"/>
        <w:rPr>
          <w:rFonts w:ascii="Arial" w:hAnsi="Arial" w:cs="Arial"/>
          <w:sz w:val="18"/>
          <w:szCs w:val="18"/>
          <w:highlight w:val="yellow"/>
        </w:rPr>
      </w:pPr>
    </w:p>
    <w:tbl>
      <w:tblPr>
        <w:tblW w:w="9149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0"/>
        <w:gridCol w:w="4773"/>
        <w:gridCol w:w="1276"/>
      </w:tblGrid>
      <w:tr w:rsidR="00FA1734" w:rsidRPr="00950D3A" w:rsidTr="000D5CD9">
        <w:trPr>
          <w:trHeight w:val="300"/>
        </w:trPr>
        <w:tc>
          <w:tcPr>
            <w:tcW w:w="3100" w:type="dxa"/>
            <w:shd w:val="clear" w:color="auto" w:fill="auto"/>
            <w:vAlign w:val="center"/>
          </w:tcPr>
          <w:p w:rsidR="00FA1734" w:rsidRPr="00950D3A" w:rsidRDefault="00FA1734" w:rsidP="00FA17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bookmarkStart w:id="0" w:name="_GoBack" w:colFirst="1" w:colLast="1"/>
            <w:r w:rsidRPr="00950D3A">
              <w:rPr>
                <w:rFonts w:ascii="Arial" w:hAnsi="Arial" w:cs="Arial"/>
                <w:sz w:val="18"/>
                <w:szCs w:val="18"/>
              </w:rPr>
              <w:t>Gwarancja</w:t>
            </w:r>
          </w:p>
        </w:tc>
        <w:tc>
          <w:tcPr>
            <w:tcW w:w="4773" w:type="dxa"/>
            <w:shd w:val="clear" w:color="auto" w:fill="auto"/>
            <w:vAlign w:val="center"/>
          </w:tcPr>
          <w:p w:rsidR="00FA1734" w:rsidRPr="00950D3A" w:rsidRDefault="00F530B4" w:rsidP="000D5CD9">
            <w:pPr>
              <w:pStyle w:val="Akapitzlist"/>
              <w:ind w:left="163"/>
              <w:rPr>
                <w:rFonts w:ascii="Arial" w:hAnsi="Arial" w:cs="Arial"/>
                <w:sz w:val="18"/>
                <w:szCs w:val="18"/>
              </w:rPr>
            </w:pPr>
            <w:r w:rsidRPr="00950D3A">
              <w:rPr>
                <w:rFonts w:ascii="Arial" w:hAnsi="Arial" w:cs="Arial"/>
                <w:sz w:val="18"/>
                <w:szCs w:val="18"/>
              </w:rPr>
              <w:t xml:space="preserve">Gwarancja/rękojmia dostawcy na co najmniej 24 miesiące. </w:t>
            </w:r>
            <w:r w:rsidRPr="00950D3A">
              <w:rPr>
                <w:rFonts w:ascii="Arial" w:eastAsia="Times New Roman" w:hAnsi="Arial" w:cs="Arial"/>
                <w:sz w:val="18"/>
                <w:szCs w:val="18"/>
              </w:rPr>
              <w:t xml:space="preserve">W przypadku gdy dostawca/dystrybutor/producent urządzenia w okresie obowiązywania gwarancji lub rękojmi wymaga przeglądów, konserwacji lub innych czynności serwisowych, koszty tych zabiegów należy uwzględnić w ofercie. Okres i zakres gwarancji/rękojmi nie może być warunkowany dodatkowymi zabiegami lub czynnościami, których koszt poniesie Zamawiający w trakcie jej obowiązywania. Oferta musi uwzględniać </w:t>
            </w:r>
            <w:r w:rsidRPr="00950D3A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wszystkie wymagane czynności aby okres i zakres gwarancji/rękojmi został zachowany. Gwarancja/rękojmia musi obejmować kompletne zamówienie (także ze wszystkimi dostarczonymi akcesoriami).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1734" w:rsidRPr="00950D3A" w:rsidRDefault="00FA1734" w:rsidP="00FA1734">
            <w:pPr>
              <w:spacing w:after="150"/>
              <w:rPr>
                <w:rFonts w:ascii="Arial" w:hAnsi="Arial" w:cs="Arial"/>
                <w:color w:val="444444"/>
                <w:sz w:val="18"/>
                <w:szCs w:val="18"/>
              </w:rPr>
            </w:pPr>
          </w:p>
        </w:tc>
      </w:tr>
      <w:tr w:rsidR="00FA1734" w:rsidRPr="00950D3A" w:rsidTr="000D5CD9">
        <w:trPr>
          <w:trHeight w:val="300"/>
        </w:trPr>
        <w:tc>
          <w:tcPr>
            <w:tcW w:w="3100" w:type="dxa"/>
            <w:shd w:val="clear" w:color="auto" w:fill="auto"/>
            <w:vAlign w:val="center"/>
          </w:tcPr>
          <w:p w:rsidR="00FA1734" w:rsidRPr="00950D3A" w:rsidRDefault="00FA1734" w:rsidP="00FA173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50D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Dokumenty</w:t>
            </w:r>
          </w:p>
        </w:tc>
        <w:tc>
          <w:tcPr>
            <w:tcW w:w="4773" w:type="dxa"/>
            <w:shd w:val="clear" w:color="auto" w:fill="auto"/>
            <w:vAlign w:val="center"/>
          </w:tcPr>
          <w:p w:rsidR="00A54CBA" w:rsidRPr="00950D3A" w:rsidRDefault="00A54CBA" w:rsidP="00FA173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50D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FA1734" w:rsidRPr="00950D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Certyfikat CE, </w:t>
            </w:r>
          </w:p>
          <w:p w:rsidR="00FA1734" w:rsidRPr="00950D3A" w:rsidRDefault="00A54CBA" w:rsidP="00A54C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50D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FA1734" w:rsidRPr="00950D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Instrukcja obsługi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1734" w:rsidRPr="00950D3A" w:rsidRDefault="00FA1734" w:rsidP="00FA1734">
            <w:pPr>
              <w:spacing w:after="150"/>
              <w:rPr>
                <w:rFonts w:ascii="Arial" w:hAnsi="Arial" w:cs="Arial"/>
                <w:color w:val="444444"/>
                <w:sz w:val="18"/>
                <w:szCs w:val="18"/>
              </w:rPr>
            </w:pPr>
          </w:p>
        </w:tc>
      </w:tr>
      <w:bookmarkEnd w:id="0"/>
    </w:tbl>
    <w:p w:rsidR="00FA1734" w:rsidRPr="00515650" w:rsidRDefault="00FA1734" w:rsidP="0065130C">
      <w:pPr>
        <w:spacing w:after="0"/>
        <w:rPr>
          <w:rFonts w:ascii="Arial" w:hAnsi="Arial" w:cs="Arial"/>
          <w:sz w:val="18"/>
          <w:szCs w:val="18"/>
          <w:highlight w:val="yellow"/>
        </w:rPr>
      </w:pPr>
    </w:p>
    <w:p w:rsidR="00FA1734" w:rsidRPr="00515650" w:rsidRDefault="00FA1734" w:rsidP="0065130C">
      <w:pPr>
        <w:spacing w:after="0"/>
        <w:rPr>
          <w:rFonts w:ascii="Arial" w:hAnsi="Arial" w:cs="Arial"/>
          <w:sz w:val="18"/>
          <w:szCs w:val="18"/>
          <w:highlight w:val="yellow"/>
        </w:rPr>
      </w:pPr>
    </w:p>
    <w:p w:rsidR="0054109F" w:rsidRPr="00515650" w:rsidRDefault="0054109F" w:rsidP="008F265C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Style w:val="Uwydatnienie"/>
          <w:rFonts w:ascii="Arial" w:hAnsi="Arial" w:cs="Arial"/>
          <w:i w:val="0"/>
          <w:iCs w:val="0"/>
          <w:sz w:val="18"/>
          <w:szCs w:val="18"/>
        </w:rPr>
      </w:pPr>
      <w:r w:rsidRPr="00515650">
        <w:rPr>
          <w:rStyle w:val="Uwydatnienie"/>
          <w:rFonts w:ascii="Arial" w:hAnsi="Arial" w:cs="Arial"/>
          <w:i w:val="0"/>
          <w:sz w:val="18"/>
          <w:szCs w:val="18"/>
        </w:rPr>
        <w:t>Wykonawca zobowiązany jest dołączyć do oferty karty katalogowe urządzenia potwierdzające spełnienie w/w wymagań.</w:t>
      </w:r>
    </w:p>
    <w:p w:rsidR="0054109F" w:rsidRPr="00515650" w:rsidRDefault="0054109F" w:rsidP="008F265C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Style w:val="Uwydatnienie"/>
          <w:rFonts w:ascii="Arial" w:hAnsi="Arial" w:cs="Arial"/>
          <w:i w:val="0"/>
          <w:iCs w:val="0"/>
          <w:sz w:val="18"/>
          <w:szCs w:val="18"/>
        </w:rPr>
      </w:pPr>
      <w:r w:rsidRPr="00515650">
        <w:rPr>
          <w:rStyle w:val="Uwydatnienie"/>
          <w:rFonts w:ascii="Arial" w:hAnsi="Arial" w:cs="Arial"/>
          <w:i w:val="0"/>
          <w:sz w:val="18"/>
          <w:szCs w:val="18"/>
        </w:rPr>
        <w:t xml:space="preserve">Okres gwarancji minimum </w:t>
      </w:r>
      <w:r w:rsidR="000D5CD9">
        <w:rPr>
          <w:rStyle w:val="Uwydatnienie"/>
          <w:rFonts w:ascii="Arial" w:hAnsi="Arial" w:cs="Arial"/>
          <w:i w:val="0"/>
          <w:sz w:val="18"/>
          <w:szCs w:val="18"/>
        </w:rPr>
        <w:t>24</w:t>
      </w:r>
      <w:r w:rsidRPr="00515650">
        <w:rPr>
          <w:rStyle w:val="Uwydatnienie"/>
          <w:rFonts w:ascii="Arial" w:hAnsi="Arial" w:cs="Arial"/>
          <w:i w:val="0"/>
          <w:sz w:val="18"/>
          <w:szCs w:val="18"/>
        </w:rPr>
        <w:t xml:space="preserve"> miesiące na opisany przedmiot licząc od daty podpisania przez przedstawicieli Zamawiającego i Wykonawcy protokołu odbioru przedmiotu zamówienia.</w:t>
      </w:r>
    </w:p>
    <w:p w:rsidR="00FA1734" w:rsidRPr="00515650" w:rsidRDefault="0054109F" w:rsidP="008F265C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Style w:val="Uwydatnienie"/>
          <w:rFonts w:ascii="Arial" w:hAnsi="Arial" w:cs="Arial"/>
          <w:i w:val="0"/>
          <w:iCs w:val="0"/>
          <w:sz w:val="18"/>
          <w:szCs w:val="18"/>
        </w:rPr>
      </w:pPr>
      <w:r w:rsidRPr="00515650">
        <w:rPr>
          <w:rFonts w:ascii="Arial" w:hAnsi="Arial" w:cs="Arial"/>
          <w:sz w:val="18"/>
          <w:szCs w:val="18"/>
        </w:rPr>
        <w:t xml:space="preserve">Wykonawca zobowiązany jest dołączyć </w:t>
      </w:r>
      <w:r w:rsidRPr="00515650">
        <w:rPr>
          <w:rStyle w:val="Uwydatnienie"/>
          <w:rFonts w:ascii="Arial" w:hAnsi="Arial" w:cs="Arial"/>
          <w:i w:val="0"/>
          <w:sz w:val="18"/>
          <w:szCs w:val="18"/>
        </w:rPr>
        <w:t>instrukcję w języku polskim</w:t>
      </w:r>
      <w:r w:rsidR="00FA1734" w:rsidRPr="00515650">
        <w:rPr>
          <w:rStyle w:val="Uwydatnienie"/>
          <w:rFonts w:ascii="Arial" w:hAnsi="Arial" w:cs="Arial"/>
          <w:i w:val="0"/>
          <w:sz w:val="18"/>
          <w:szCs w:val="18"/>
        </w:rPr>
        <w:t>.</w:t>
      </w:r>
    </w:p>
    <w:p w:rsidR="008F265C" w:rsidRPr="00515650" w:rsidRDefault="008F265C" w:rsidP="00FA1734">
      <w:pPr>
        <w:pStyle w:val="Akapitzlist"/>
        <w:spacing w:after="0"/>
        <w:ind w:left="426"/>
        <w:jc w:val="both"/>
        <w:rPr>
          <w:rStyle w:val="Uwydatnienie"/>
          <w:rFonts w:ascii="Arial" w:hAnsi="Arial" w:cs="Arial"/>
          <w:i w:val="0"/>
          <w:iCs w:val="0"/>
          <w:sz w:val="18"/>
          <w:szCs w:val="18"/>
        </w:rPr>
      </w:pPr>
    </w:p>
    <w:p w:rsidR="00FA1734" w:rsidRPr="00515650" w:rsidRDefault="00FA1734" w:rsidP="00FA1734">
      <w:pPr>
        <w:pStyle w:val="Akapitzlist"/>
        <w:spacing w:after="0"/>
        <w:ind w:left="426"/>
        <w:jc w:val="both"/>
        <w:rPr>
          <w:rStyle w:val="Uwydatnienie"/>
          <w:rFonts w:ascii="Arial" w:hAnsi="Arial" w:cs="Arial"/>
          <w:i w:val="0"/>
          <w:iCs w:val="0"/>
          <w:sz w:val="18"/>
          <w:szCs w:val="18"/>
        </w:rPr>
      </w:pPr>
    </w:p>
    <w:p w:rsidR="008F265C" w:rsidRPr="00515650" w:rsidRDefault="008F265C" w:rsidP="008F265C">
      <w:pPr>
        <w:pStyle w:val="Akapitzlist"/>
        <w:spacing w:after="0"/>
        <w:ind w:left="4956"/>
        <w:jc w:val="both"/>
        <w:rPr>
          <w:rFonts w:ascii="Arial" w:hAnsi="Arial" w:cs="Arial"/>
          <w:sz w:val="18"/>
          <w:szCs w:val="18"/>
        </w:rPr>
      </w:pPr>
    </w:p>
    <w:sectPr w:rsidR="008F265C" w:rsidRPr="00515650" w:rsidSect="00E0250D">
      <w:headerReference w:type="default" r:id="rId7"/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46F" w:rsidRDefault="00EB446F" w:rsidP="00D91D8D">
      <w:pPr>
        <w:spacing w:after="0" w:line="240" w:lineRule="auto"/>
      </w:pPr>
      <w:r>
        <w:separator/>
      </w:r>
    </w:p>
  </w:endnote>
  <w:endnote w:type="continuationSeparator" w:id="0">
    <w:p w:rsidR="00EB446F" w:rsidRDefault="00EB446F" w:rsidP="00D9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46F" w:rsidRDefault="00EB446F" w:rsidP="00D91D8D">
      <w:pPr>
        <w:spacing w:after="0" w:line="240" w:lineRule="auto"/>
      </w:pPr>
      <w:r>
        <w:separator/>
      </w:r>
    </w:p>
  </w:footnote>
  <w:footnote w:type="continuationSeparator" w:id="0">
    <w:p w:rsidR="00EB446F" w:rsidRDefault="00EB446F" w:rsidP="00D9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65C" w:rsidRPr="00DA4FE8" w:rsidRDefault="008F265C" w:rsidP="008F265C">
    <w:pPr>
      <w:spacing w:after="0"/>
      <w:ind w:left="-567"/>
      <w:jc w:val="right"/>
      <w:rPr>
        <w:rStyle w:val="Uwydatnienie"/>
        <w:rFonts w:ascii="Arial" w:hAnsi="Arial" w:cs="Arial"/>
        <w:i w:val="0"/>
      </w:rPr>
    </w:pPr>
    <w:r w:rsidRPr="00DA4FE8">
      <w:rPr>
        <w:rStyle w:val="Uwydatnienie"/>
        <w:rFonts w:ascii="Arial" w:hAnsi="Arial" w:cs="Arial"/>
      </w:rPr>
      <w:t xml:space="preserve">Bielsko-Biała dnia </w:t>
    </w:r>
    <w:r w:rsidR="00C83D0A">
      <w:rPr>
        <w:rStyle w:val="Uwydatnienie"/>
        <w:rFonts w:ascii="Arial" w:hAnsi="Arial" w:cs="Arial"/>
      </w:rPr>
      <w:t>03</w:t>
    </w:r>
    <w:r w:rsidRPr="00DA4FE8">
      <w:rPr>
        <w:rStyle w:val="Uwydatnienie"/>
        <w:rFonts w:ascii="Arial" w:hAnsi="Arial" w:cs="Arial"/>
      </w:rPr>
      <w:t>.</w:t>
    </w:r>
    <w:r w:rsidR="00DA5FF3">
      <w:rPr>
        <w:rStyle w:val="Uwydatnienie"/>
        <w:rFonts w:ascii="Arial" w:hAnsi="Arial" w:cs="Arial"/>
      </w:rPr>
      <w:t>0</w:t>
    </w:r>
    <w:r w:rsidR="00C83D0A">
      <w:rPr>
        <w:rStyle w:val="Uwydatnienie"/>
        <w:rFonts w:ascii="Arial" w:hAnsi="Arial" w:cs="Arial"/>
      </w:rPr>
      <w:t>8</w:t>
    </w:r>
    <w:r w:rsidRPr="00DA4FE8">
      <w:rPr>
        <w:rStyle w:val="Uwydatnienie"/>
        <w:rFonts w:ascii="Arial" w:hAnsi="Arial" w:cs="Arial"/>
      </w:rPr>
      <w:t>.202</w:t>
    </w:r>
    <w:r w:rsidR="00DA5FF3">
      <w:rPr>
        <w:rStyle w:val="Uwydatnienie"/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081C"/>
    <w:multiLevelType w:val="multilevel"/>
    <w:tmpl w:val="76F07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CF04E8"/>
    <w:multiLevelType w:val="hybridMultilevel"/>
    <w:tmpl w:val="AB8C9778"/>
    <w:lvl w:ilvl="0" w:tplc="EEDC2C26">
      <w:start w:val="1"/>
      <w:numFmt w:val="upperRoman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25965FE"/>
    <w:multiLevelType w:val="hybridMultilevel"/>
    <w:tmpl w:val="3F4E1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11C94"/>
    <w:multiLevelType w:val="multilevel"/>
    <w:tmpl w:val="32185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05D17D4"/>
    <w:multiLevelType w:val="multilevel"/>
    <w:tmpl w:val="04CA010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2362D"/>
    <w:multiLevelType w:val="multilevel"/>
    <w:tmpl w:val="364A0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D50D52"/>
    <w:multiLevelType w:val="hybridMultilevel"/>
    <w:tmpl w:val="22D0F0BA"/>
    <w:lvl w:ilvl="0" w:tplc="AD681D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C178C"/>
    <w:multiLevelType w:val="hybridMultilevel"/>
    <w:tmpl w:val="22D0F0BA"/>
    <w:lvl w:ilvl="0" w:tplc="AD681D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7E72E4"/>
    <w:multiLevelType w:val="multilevel"/>
    <w:tmpl w:val="AC327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9D6B38"/>
    <w:multiLevelType w:val="multilevel"/>
    <w:tmpl w:val="3274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30C"/>
    <w:rsid w:val="00033E2A"/>
    <w:rsid w:val="000759F2"/>
    <w:rsid w:val="000C0750"/>
    <w:rsid w:val="000D46E1"/>
    <w:rsid w:val="000D5CD9"/>
    <w:rsid w:val="000F67A4"/>
    <w:rsid w:val="00111B0B"/>
    <w:rsid w:val="001864D0"/>
    <w:rsid w:val="001B1AD8"/>
    <w:rsid w:val="001E66C4"/>
    <w:rsid w:val="001F74C6"/>
    <w:rsid w:val="002105EA"/>
    <w:rsid w:val="0023729A"/>
    <w:rsid w:val="002C6F59"/>
    <w:rsid w:val="002E6A3A"/>
    <w:rsid w:val="00462660"/>
    <w:rsid w:val="0047668E"/>
    <w:rsid w:val="004F0053"/>
    <w:rsid w:val="00501EA2"/>
    <w:rsid w:val="005051CD"/>
    <w:rsid w:val="00515650"/>
    <w:rsid w:val="0054109F"/>
    <w:rsid w:val="00547F8A"/>
    <w:rsid w:val="006213C9"/>
    <w:rsid w:val="0065130C"/>
    <w:rsid w:val="00663F9E"/>
    <w:rsid w:val="006D099E"/>
    <w:rsid w:val="006E41FC"/>
    <w:rsid w:val="00786641"/>
    <w:rsid w:val="00847573"/>
    <w:rsid w:val="008E5BB9"/>
    <w:rsid w:val="008F265C"/>
    <w:rsid w:val="00944C39"/>
    <w:rsid w:val="00950D3A"/>
    <w:rsid w:val="0098063F"/>
    <w:rsid w:val="009A25F5"/>
    <w:rsid w:val="00A40965"/>
    <w:rsid w:val="00A54CBA"/>
    <w:rsid w:val="00A57926"/>
    <w:rsid w:val="00AA6FCC"/>
    <w:rsid w:val="00C83D0A"/>
    <w:rsid w:val="00CE4A73"/>
    <w:rsid w:val="00CF1064"/>
    <w:rsid w:val="00D44AC6"/>
    <w:rsid w:val="00D75A59"/>
    <w:rsid w:val="00D91D8D"/>
    <w:rsid w:val="00DA5FF3"/>
    <w:rsid w:val="00DA7978"/>
    <w:rsid w:val="00DA7B67"/>
    <w:rsid w:val="00DD6E2C"/>
    <w:rsid w:val="00E0250D"/>
    <w:rsid w:val="00E17786"/>
    <w:rsid w:val="00E3330B"/>
    <w:rsid w:val="00E85207"/>
    <w:rsid w:val="00EB446F"/>
    <w:rsid w:val="00F121EE"/>
    <w:rsid w:val="00F530B4"/>
    <w:rsid w:val="00FA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4468AE8"/>
  <w15:chartTrackingRefBased/>
  <w15:docId w15:val="{E7DC8EC2-0E04-4F9A-A993-0CC278340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130C"/>
    <w:pPr>
      <w:spacing w:after="200" w:line="276" w:lineRule="auto"/>
    </w:pPr>
  </w:style>
  <w:style w:type="paragraph" w:styleId="Nagwek2">
    <w:name w:val="heading 2"/>
    <w:basedOn w:val="Normalny"/>
    <w:link w:val="Nagwek2Znak"/>
    <w:uiPriority w:val="9"/>
    <w:qFormat/>
    <w:rsid w:val="00D44A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44A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513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513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5130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65130C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54109F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8F2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65C"/>
  </w:style>
  <w:style w:type="paragraph" w:styleId="Stopka">
    <w:name w:val="footer"/>
    <w:basedOn w:val="Normalny"/>
    <w:link w:val="StopkaZnak"/>
    <w:uiPriority w:val="99"/>
    <w:unhideWhenUsed/>
    <w:rsid w:val="008F2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65C"/>
  </w:style>
  <w:style w:type="character" w:customStyle="1" w:styleId="Nagwek2Znak">
    <w:name w:val="Nagłówek 2 Znak"/>
    <w:basedOn w:val="Domylnaczcionkaakapitu"/>
    <w:link w:val="Nagwek2"/>
    <w:uiPriority w:val="9"/>
    <w:rsid w:val="00D44AC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D44A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nyWeb">
    <w:name w:val="Normal (Web)"/>
    <w:basedOn w:val="Normalny"/>
    <w:uiPriority w:val="99"/>
    <w:semiHidden/>
    <w:unhideWhenUsed/>
    <w:rsid w:val="00D44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44AC6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A5F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A5FF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DA5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464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Stypuła Marcin</dc:creator>
  <cp:keywords/>
  <dc:description/>
  <cp:lastModifiedBy>Stypuła Marcin (TD OBB)</cp:lastModifiedBy>
  <cp:revision>24</cp:revision>
  <dcterms:created xsi:type="dcterms:W3CDTF">2021-12-29T07:38:00Z</dcterms:created>
  <dcterms:modified xsi:type="dcterms:W3CDTF">2023-10-02T09:12:00Z</dcterms:modified>
</cp:coreProperties>
</file>