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4F418" w14:textId="77777777" w:rsidR="000D2784" w:rsidRPr="00B84AF6" w:rsidRDefault="000D2784" w:rsidP="000D2784">
      <w:pPr>
        <w:spacing w:after="120" w:line="240" w:lineRule="exact"/>
        <w:jc w:val="right"/>
        <w:rPr>
          <w:rFonts w:ascii="Arial" w:eastAsia="Times New Roman" w:hAnsi="Arial" w:cs="Arial"/>
          <w:b/>
          <w:lang w:eastAsia="pl-PL"/>
        </w:rPr>
      </w:pPr>
      <w:r w:rsidRPr="00B84AF6">
        <w:rPr>
          <w:rFonts w:ascii="Arial" w:eastAsia="Times New Roman" w:hAnsi="Arial" w:cs="Arial"/>
          <w:b/>
          <w:lang w:eastAsia="pl-PL"/>
        </w:rPr>
        <w:t>Załącznik nr 3 do Zaproszenia do składania ofert</w:t>
      </w:r>
    </w:p>
    <w:p w14:paraId="5514F7D6" w14:textId="77777777" w:rsidR="000D2784" w:rsidRPr="00B84AF6" w:rsidRDefault="000D2784" w:rsidP="000D2784">
      <w:pPr>
        <w:spacing w:after="120" w:line="240" w:lineRule="exact"/>
        <w:jc w:val="right"/>
        <w:rPr>
          <w:rFonts w:ascii="Arial" w:eastAsia="Times New Roman" w:hAnsi="Arial" w:cs="Arial"/>
          <w:b/>
          <w:lang w:eastAsia="pl-PL"/>
        </w:rPr>
      </w:pPr>
    </w:p>
    <w:p w14:paraId="2074B2A6" w14:textId="77777777" w:rsidR="000D2784" w:rsidRPr="00B84AF6" w:rsidRDefault="000D2784" w:rsidP="000D2784">
      <w:pPr>
        <w:rPr>
          <w:rFonts w:ascii="Arial" w:hAnsi="Arial" w:cs="Arial"/>
        </w:rPr>
      </w:pPr>
      <w:r w:rsidRPr="00B84AF6">
        <w:rPr>
          <w:rFonts w:ascii="Arial" w:hAnsi="Arial" w:cs="Arial"/>
        </w:rPr>
        <w:t>Dane Wykonawcy:</w:t>
      </w:r>
    </w:p>
    <w:p w14:paraId="37F63EFB" w14:textId="77777777" w:rsidR="000D2784" w:rsidRPr="00B84AF6" w:rsidRDefault="000D2784" w:rsidP="000D2784">
      <w:pPr>
        <w:rPr>
          <w:rFonts w:ascii="Arial" w:hAnsi="Arial" w:cs="Arial"/>
        </w:rPr>
      </w:pPr>
      <w:r w:rsidRPr="00B84AF6">
        <w:rPr>
          <w:rFonts w:ascii="Arial" w:hAnsi="Arial" w:cs="Arial"/>
        </w:rPr>
        <w:t>Nazwa …………………………………………………</w:t>
      </w:r>
    </w:p>
    <w:p w14:paraId="7CDAF141" w14:textId="77777777" w:rsidR="000D2784" w:rsidRPr="00B84AF6" w:rsidRDefault="000D2784" w:rsidP="000D2784">
      <w:pPr>
        <w:rPr>
          <w:rFonts w:ascii="Arial" w:hAnsi="Arial" w:cs="Arial"/>
        </w:rPr>
      </w:pPr>
      <w:r w:rsidRPr="00B84AF6">
        <w:rPr>
          <w:rFonts w:ascii="Arial" w:hAnsi="Arial" w:cs="Arial"/>
        </w:rPr>
        <w:t xml:space="preserve">Adres ………………………………………………… </w:t>
      </w:r>
    </w:p>
    <w:p w14:paraId="76665527" w14:textId="77777777" w:rsidR="000D2784" w:rsidRPr="00B84AF6" w:rsidRDefault="000D2784" w:rsidP="000D2784">
      <w:pPr>
        <w:rPr>
          <w:rFonts w:ascii="Arial" w:hAnsi="Arial" w:cs="Arial"/>
        </w:rPr>
      </w:pPr>
      <w:r w:rsidRPr="00B84AF6">
        <w:rPr>
          <w:rFonts w:ascii="Arial" w:hAnsi="Arial" w:cs="Arial"/>
        </w:rPr>
        <w:t>Tel. …………………………………………………….</w:t>
      </w:r>
    </w:p>
    <w:p w14:paraId="4EDDB3D3" w14:textId="77777777" w:rsidR="000D2784" w:rsidRPr="00B84AF6" w:rsidRDefault="000D2784" w:rsidP="000D2784">
      <w:pPr>
        <w:rPr>
          <w:rFonts w:ascii="Arial" w:hAnsi="Arial" w:cs="Arial"/>
        </w:rPr>
      </w:pPr>
      <w:r w:rsidRPr="00B84AF6">
        <w:rPr>
          <w:rFonts w:ascii="Arial" w:hAnsi="Arial" w:cs="Arial"/>
        </w:rPr>
        <w:t>NIP………………………………………………….….</w:t>
      </w:r>
    </w:p>
    <w:p w14:paraId="2A488CD5" w14:textId="77777777" w:rsidR="000D2784" w:rsidRPr="00B84AF6" w:rsidRDefault="000D2784" w:rsidP="000D2784">
      <w:pPr>
        <w:rPr>
          <w:rFonts w:ascii="Arial" w:hAnsi="Arial" w:cs="Arial"/>
        </w:rPr>
      </w:pPr>
      <w:r w:rsidRPr="00B84AF6">
        <w:rPr>
          <w:rFonts w:ascii="Arial" w:hAnsi="Arial" w:cs="Arial"/>
        </w:rPr>
        <w:t>Regon………………………………………………….</w:t>
      </w:r>
    </w:p>
    <w:p w14:paraId="3C4F7F6D" w14:textId="77777777" w:rsidR="000D2784" w:rsidRPr="00B84AF6" w:rsidRDefault="000D2784" w:rsidP="000D2784">
      <w:pPr>
        <w:rPr>
          <w:rFonts w:ascii="Arial" w:hAnsi="Arial" w:cs="Arial"/>
        </w:rPr>
      </w:pPr>
      <w:r w:rsidRPr="00B84AF6">
        <w:rPr>
          <w:rFonts w:ascii="Arial" w:hAnsi="Arial" w:cs="Arial"/>
        </w:rPr>
        <w:t>Adres e – mail….....................................................</w:t>
      </w:r>
    </w:p>
    <w:p w14:paraId="50D84D57" w14:textId="77777777" w:rsidR="000D2784" w:rsidRPr="00B84AF6" w:rsidRDefault="000D2784" w:rsidP="000D2784">
      <w:pPr>
        <w:rPr>
          <w:rFonts w:ascii="Arial" w:hAnsi="Arial" w:cs="Arial"/>
          <w:b/>
        </w:rPr>
      </w:pPr>
    </w:p>
    <w:p w14:paraId="151BED28" w14:textId="77777777" w:rsidR="000D2784" w:rsidRDefault="000D2784" w:rsidP="000D2784">
      <w:pPr>
        <w:jc w:val="center"/>
        <w:rPr>
          <w:rFonts w:ascii="Arial" w:hAnsi="Arial" w:cs="Arial"/>
          <w:b/>
        </w:rPr>
      </w:pPr>
      <w:r w:rsidRPr="00B84AF6">
        <w:rPr>
          <w:rFonts w:ascii="Arial" w:hAnsi="Arial" w:cs="Arial"/>
          <w:b/>
        </w:rPr>
        <w:t>FORMULARZ WYCENY</w:t>
      </w:r>
    </w:p>
    <w:p w14:paraId="6B65D63E" w14:textId="77777777" w:rsidR="000D2784" w:rsidRDefault="000D2784" w:rsidP="000D2784">
      <w:pPr>
        <w:jc w:val="both"/>
        <w:rPr>
          <w:rFonts w:ascii="Arial" w:hAnsi="Arial" w:cs="Arial"/>
        </w:rPr>
      </w:pPr>
      <w:r w:rsidRPr="00BB3D63">
        <w:rPr>
          <w:rFonts w:ascii="Arial" w:hAnsi="Arial" w:cs="Arial"/>
        </w:rPr>
        <w:t>Składam/-y ofertę na realizację zamówienia pn.:</w:t>
      </w:r>
      <w:r w:rsidRPr="00B7714A">
        <w:t xml:space="preserve"> </w:t>
      </w:r>
      <w:r w:rsidRPr="002E7C8E">
        <w:rPr>
          <w:rFonts w:ascii="Arial" w:hAnsi="Arial" w:cs="Arial"/>
        </w:rPr>
        <w:t xml:space="preserve">„Dostawa części zamiennych i płynów eksploatacyjnych do pojazdów ciężarowych dla </w:t>
      </w:r>
      <w:proofErr w:type="spellStart"/>
      <w:r w:rsidRPr="002E7C8E">
        <w:rPr>
          <w:rFonts w:ascii="Arial" w:hAnsi="Arial" w:cs="Arial"/>
        </w:rPr>
        <w:t>Bioeko</w:t>
      </w:r>
      <w:proofErr w:type="spellEnd"/>
      <w:r w:rsidRPr="002E7C8E">
        <w:rPr>
          <w:rFonts w:ascii="Arial" w:hAnsi="Arial" w:cs="Arial"/>
        </w:rPr>
        <w:t xml:space="preserve"> Grupa TAURON sp. z o.o.”</w:t>
      </w:r>
      <w:r>
        <w:rPr>
          <w:rFonts w:ascii="Arial" w:hAnsi="Arial" w:cs="Arial"/>
        </w:rPr>
        <w:br/>
      </w:r>
      <w:r w:rsidRPr="00492F37">
        <w:rPr>
          <w:rFonts w:ascii="Arial" w:hAnsi="Arial" w:cs="Arial"/>
        </w:rPr>
        <w:t>w postępowaniu o udzielenie zamówienia niepublicznego prowadzonego w trybie pr</w:t>
      </w:r>
      <w:r>
        <w:rPr>
          <w:rFonts w:ascii="Arial" w:hAnsi="Arial" w:cs="Arial"/>
        </w:rPr>
        <w:t>ostym</w:t>
      </w:r>
      <w:r w:rsidRPr="00492F37">
        <w:rPr>
          <w:rFonts w:ascii="Arial" w:hAnsi="Arial" w:cs="Arial"/>
        </w:rPr>
        <w:t xml:space="preserve">. Oferuję/my wykonanie przedmiotu Zamówienia zgodnie z wymaganiami zawartymi w </w:t>
      </w:r>
      <w:r>
        <w:rPr>
          <w:rFonts w:ascii="Arial" w:hAnsi="Arial" w:cs="Arial"/>
        </w:rPr>
        <w:t>Zaproszeniu do składania ofert</w:t>
      </w:r>
      <w:r w:rsidRPr="00492F37">
        <w:rPr>
          <w:rFonts w:ascii="Arial" w:hAnsi="Arial" w:cs="Arial"/>
        </w:rPr>
        <w:t xml:space="preserve"> wg następujących stawek (obejmujących całkowity koszt):</w:t>
      </w:r>
    </w:p>
    <w:p w14:paraId="62C58644" w14:textId="77777777" w:rsidR="000D2784" w:rsidRDefault="000D2784" w:rsidP="000D2784">
      <w:pPr>
        <w:jc w:val="both"/>
        <w:rPr>
          <w:rFonts w:ascii="Arial" w:hAnsi="Arial" w:cs="Arial"/>
          <w:b/>
          <w:bCs/>
        </w:rPr>
      </w:pPr>
    </w:p>
    <w:p w14:paraId="3CD90A00" w14:textId="1A9F0D14" w:rsidR="000D2784" w:rsidRPr="002E7C8E" w:rsidRDefault="000D2784" w:rsidP="000D2784">
      <w:pPr>
        <w:jc w:val="both"/>
        <w:rPr>
          <w:rFonts w:ascii="Arial" w:hAnsi="Arial" w:cs="Arial"/>
          <w:b/>
          <w:bCs/>
        </w:rPr>
      </w:pPr>
      <w:r w:rsidRPr="002E7C8E">
        <w:rPr>
          <w:rFonts w:ascii="Arial" w:hAnsi="Arial" w:cs="Arial"/>
          <w:b/>
          <w:bCs/>
        </w:rPr>
        <w:t>Zadanie nr 1. Dostawa części zamiennych i płynów eksploatacyjnych do pojazdów ciężarowych</w:t>
      </w:r>
    </w:p>
    <w:tbl>
      <w:tblPr>
        <w:tblStyle w:val="TableGrid"/>
        <w:tblW w:w="9831" w:type="dxa"/>
        <w:tblInd w:w="-10" w:type="dxa"/>
        <w:tblCellMar>
          <w:top w:w="33" w:type="dxa"/>
          <w:left w:w="5" w:type="dxa"/>
          <w:right w:w="3" w:type="dxa"/>
        </w:tblCellMar>
        <w:tblLook w:val="04A0" w:firstRow="1" w:lastRow="0" w:firstColumn="1" w:lastColumn="0" w:noHBand="0" w:noVBand="1"/>
      </w:tblPr>
      <w:tblGrid>
        <w:gridCol w:w="397"/>
        <w:gridCol w:w="2462"/>
        <w:gridCol w:w="926"/>
        <w:gridCol w:w="1623"/>
        <w:gridCol w:w="1556"/>
        <w:gridCol w:w="986"/>
        <w:gridCol w:w="847"/>
        <w:gridCol w:w="1034"/>
      </w:tblGrid>
      <w:tr w:rsidR="000D2784" w14:paraId="202FA1C2" w14:textId="77777777" w:rsidTr="003C2B1B">
        <w:trPr>
          <w:trHeight w:val="1699"/>
        </w:trPr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14:paraId="6D61770B" w14:textId="77777777" w:rsidR="000D2784" w:rsidRDefault="000D2784" w:rsidP="003C2B1B">
            <w:pPr>
              <w:spacing w:line="259" w:lineRule="auto"/>
              <w:ind w:left="62"/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20C10E" w14:textId="77777777" w:rsidR="000D2784" w:rsidRDefault="000D2784" w:rsidP="003C2B1B">
            <w:pPr>
              <w:spacing w:line="259" w:lineRule="auto"/>
              <w:ind w:left="66"/>
            </w:pPr>
            <w:r>
              <w:rPr>
                <w:b/>
                <w:sz w:val="20"/>
              </w:rPr>
              <w:t xml:space="preserve">Opis przedmiotu 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9B0AD5" w14:textId="77777777" w:rsidR="000D2784" w:rsidRDefault="000D2784" w:rsidP="003C2B1B">
            <w:pPr>
              <w:spacing w:line="259" w:lineRule="auto"/>
              <w:ind w:left="65" w:right="405"/>
            </w:pPr>
            <w:r>
              <w:rPr>
                <w:b/>
                <w:sz w:val="20"/>
              </w:rPr>
              <w:t xml:space="preserve">Ilość  w   j.m.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FB5190" w14:textId="77777777" w:rsidR="000D2784" w:rsidRPr="00C00628" w:rsidRDefault="000D2784" w:rsidP="003C2B1B">
            <w:pPr>
              <w:spacing w:after="124" w:line="297" w:lineRule="auto"/>
            </w:pPr>
            <w:r w:rsidRPr="00C00628">
              <w:rPr>
                <w:b/>
                <w:sz w:val="20"/>
              </w:rPr>
              <w:t xml:space="preserve">Nazwa towaru równoważnego </w:t>
            </w:r>
          </w:p>
          <w:p w14:paraId="6874E663" w14:textId="77777777" w:rsidR="000D2784" w:rsidRPr="00C00628" w:rsidRDefault="000D2784" w:rsidP="003C2B1B">
            <w:pPr>
              <w:spacing w:line="259" w:lineRule="auto"/>
            </w:pPr>
            <w:r w:rsidRPr="00C00628">
              <w:rPr>
                <w:b/>
                <w:sz w:val="20"/>
              </w:rPr>
              <w:t xml:space="preserve">(wpisać jeżeli dotyczy)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B76584" w14:textId="77777777" w:rsidR="000D2784" w:rsidRDefault="000D2784" w:rsidP="003C2B1B">
            <w:pPr>
              <w:spacing w:after="2" w:line="260" w:lineRule="auto"/>
              <w:ind w:left="60"/>
            </w:pPr>
            <w:r>
              <w:rPr>
                <w:b/>
                <w:sz w:val="20"/>
              </w:rPr>
              <w:t xml:space="preserve">Cena jednostkowa netto za szt./op. wraz z transportem do Zamawiającego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BE54F8" w14:textId="77777777" w:rsidR="000D2784" w:rsidRDefault="000D2784" w:rsidP="003C2B1B">
            <w:pPr>
              <w:spacing w:line="259" w:lineRule="auto"/>
              <w:ind w:left="65"/>
            </w:pPr>
            <w:r>
              <w:rPr>
                <w:b/>
                <w:sz w:val="20"/>
              </w:rPr>
              <w:t xml:space="preserve">Wartość </w:t>
            </w:r>
          </w:p>
          <w:p w14:paraId="7DCE63AA" w14:textId="77777777" w:rsidR="000D2784" w:rsidRDefault="000D2784" w:rsidP="003C2B1B">
            <w:pPr>
              <w:spacing w:after="193" w:line="259" w:lineRule="auto"/>
              <w:ind w:left="65"/>
            </w:pPr>
            <w:r>
              <w:rPr>
                <w:b/>
                <w:sz w:val="20"/>
              </w:rPr>
              <w:t xml:space="preserve">netto  </w:t>
            </w:r>
          </w:p>
          <w:p w14:paraId="71D26C17" w14:textId="77777777" w:rsidR="000D2784" w:rsidRDefault="000D2784" w:rsidP="003C2B1B">
            <w:pPr>
              <w:spacing w:line="259" w:lineRule="auto"/>
              <w:ind w:left="65"/>
            </w:pPr>
            <w:r>
              <w:rPr>
                <w:b/>
                <w:sz w:val="20"/>
              </w:rPr>
              <w:t xml:space="preserve">(zł.)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899E86" w14:textId="77777777" w:rsidR="000D2784" w:rsidRDefault="000D2784" w:rsidP="003C2B1B">
            <w:pPr>
              <w:spacing w:after="163" w:line="259" w:lineRule="auto"/>
              <w:ind w:left="65"/>
            </w:pPr>
            <w:r>
              <w:rPr>
                <w:b/>
                <w:sz w:val="20"/>
              </w:rPr>
              <w:t xml:space="preserve">Stawka VAT  </w:t>
            </w:r>
          </w:p>
          <w:p w14:paraId="2A935160" w14:textId="77777777" w:rsidR="000D2784" w:rsidRDefault="000D2784" w:rsidP="003C2B1B">
            <w:pPr>
              <w:spacing w:line="259" w:lineRule="auto"/>
              <w:ind w:left="65"/>
            </w:pPr>
            <w:r>
              <w:rPr>
                <w:b/>
                <w:sz w:val="20"/>
              </w:rPr>
              <w:t xml:space="preserve">( %) 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0A5896B" w14:textId="77777777" w:rsidR="000D2784" w:rsidRDefault="000D2784" w:rsidP="003C2B1B">
            <w:pPr>
              <w:spacing w:after="194" w:line="259" w:lineRule="auto"/>
              <w:ind w:left="66"/>
            </w:pPr>
            <w:r>
              <w:rPr>
                <w:b/>
                <w:sz w:val="20"/>
              </w:rPr>
              <w:t xml:space="preserve">Wartość brutto </w:t>
            </w:r>
          </w:p>
          <w:p w14:paraId="1995BAE5" w14:textId="77777777" w:rsidR="000D2784" w:rsidRDefault="000D2784" w:rsidP="003C2B1B">
            <w:pPr>
              <w:spacing w:line="259" w:lineRule="auto"/>
              <w:ind w:left="66"/>
            </w:pPr>
            <w:r>
              <w:rPr>
                <w:b/>
                <w:sz w:val="20"/>
              </w:rPr>
              <w:t xml:space="preserve">(zł.) </w:t>
            </w:r>
          </w:p>
        </w:tc>
      </w:tr>
      <w:tr w:rsidR="000D2784" w14:paraId="6E7BA488" w14:textId="77777777" w:rsidTr="003C2B1B">
        <w:trPr>
          <w:trHeight w:val="1207"/>
        </w:trPr>
        <w:tc>
          <w:tcPr>
            <w:tcW w:w="3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5CA7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1. </w:t>
            </w:r>
            <w:r>
              <w:rPr>
                <w:sz w:val="18"/>
              </w:rPr>
              <w:tab/>
              <w:t xml:space="preserve">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4FF4" w14:textId="77777777" w:rsidR="000D2784" w:rsidRPr="0009573F" w:rsidRDefault="000D2784" w:rsidP="003C2B1B">
            <w:pPr>
              <w:spacing w:line="259" w:lineRule="auto"/>
              <w:ind w:left="66" w:right="62"/>
              <w:rPr>
                <w:sz w:val="20"/>
                <w:szCs w:val="20"/>
              </w:rPr>
            </w:pPr>
            <w:r w:rsidRPr="0009573F">
              <w:rPr>
                <w:rFonts w:eastAsia="Calibri"/>
                <w:b/>
                <w:sz w:val="20"/>
                <w:szCs w:val="20"/>
              </w:rPr>
              <w:t>Klocki hamulcowe (</w:t>
            </w:r>
            <w:proofErr w:type="spellStart"/>
            <w:r w:rsidRPr="0009573F">
              <w:rPr>
                <w:rFonts w:eastAsia="Calibri"/>
                <w:b/>
                <w:sz w:val="20"/>
                <w:szCs w:val="20"/>
              </w:rPr>
              <w:t>kpl</w:t>
            </w:r>
            <w:proofErr w:type="spellEnd"/>
            <w:r w:rsidRPr="0009573F">
              <w:rPr>
                <w:rFonts w:eastAsia="Calibri"/>
                <w:b/>
                <w:sz w:val="20"/>
                <w:szCs w:val="20"/>
              </w:rPr>
              <w:t>) na przednią oś do IVECO X-</w:t>
            </w:r>
            <w:proofErr w:type="spellStart"/>
            <w:r w:rsidRPr="0009573F">
              <w:rPr>
                <w:rFonts w:eastAsia="Calibri"/>
                <w:b/>
                <w:sz w:val="20"/>
                <w:szCs w:val="20"/>
              </w:rPr>
              <w:t>Way</w:t>
            </w:r>
            <w:proofErr w:type="spellEnd"/>
            <w:r w:rsidRPr="0009573F">
              <w:rPr>
                <w:rFonts w:eastAsia="Calibri"/>
                <w:b/>
                <w:sz w:val="20"/>
                <w:szCs w:val="20"/>
              </w:rPr>
              <w:t xml:space="preserve"> 2022 (OE 500086211)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22F3" w14:textId="77777777" w:rsidR="000D2784" w:rsidRPr="002E7C8E" w:rsidRDefault="000D2784" w:rsidP="003C2B1B">
            <w:pPr>
              <w:spacing w:line="259" w:lineRule="auto"/>
              <w:ind w:left="19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2E7C8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E7C8E">
              <w:rPr>
                <w:b/>
                <w:sz w:val="20"/>
                <w:szCs w:val="20"/>
              </w:rPr>
              <w:t>kpl</w:t>
            </w:r>
            <w:proofErr w:type="spellEnd"/>
            <w:r w:rsidRPr="002E7C8E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9FEB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B377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C5CE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470D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 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A80B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 </w:t>
            </w:r>
          </w:p>
        </w:tc>
      </w:tr>
      <w:tr w:rsidR="000D2784" w14:paraId="77691AC4" w14:textId="77777777" w:rsidTr="003C2B1B">
        <w:trPr>
          <w:trHeight w:val="910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DD09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2.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5DD6" w14:textId="77777777" w:rsidR="000D2784" w:rsidRPr="0009573F" w:rsidRDefault="000D2784" w:rsidP="003C2B1B">
            <w:pPr>
              <w:spacing w:line="259" w:lineRule="auto"/>
              <w:ind w:left="66" w:right="309"/>
              <w:rPr>
                <w:sz w:val="20"/>
                <w:szCs w:val="20"/>
              </w:rPr>
            </w:pPr>
            <w:r w:rsidRPr="001D6583">
              <w:rPr>
                <w:rFonts w:eastAsia="Calibri"/>
                <w:b/>
                <w:sz w:val="20"/>
                <w:szCs w:val="20"/>
              </w:rPr>
              <w:t>Akumulator do IVECO X-</w:t>
            </w:r>
            <w:proofErr w:type="spellStart"/>
            <w:r w:rsidRPr="001D6583">
              <w:rPr>
                <w:rFonts w:eastAsia="Calibri"/>
                <w:b/>
                <w:sz w:val="20"/>
                <w:szCs w:val="20"/>
              </w:rPr>
              <w:t>Way</w:t>
            </w:r>
            <w:proofErr w:type="spellEnd"/>
            <w:r w:rsidRPr="001D6583">
              <w:rPr>
                <w:rFonts w:eastAsia="Calibri"/>
                <w:b/>
                <w:sz w:val="20"/>
                <w:szCs w:val="20"/>
              </w:rPr>
              <w:t xml:space="preserve"> 2022 (OE 500050163)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C417" w14:textId="77777777" w:rsidR="000D2784" w:rsidRPr="002E7C8E" w:rsidRDefault="000D2784" w:rsidP="003C2B1B">
            <w:pPr>
              <w:spacing w:line="259" w:lineRule="auto"/>
              <w:ind w:left="1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2E7C8E">
              <w:rPr>
                <w:b/>
                <w:sz w:val="20"/>
                <w:szCs w:val="20"/>
              </w:rPr>
              <w:t xml:space="preserve"> szt.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8F07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F63A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047C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D4B9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A894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</w:t>
            </w:r>
          </w:p>
        </w:tc>
      </w:tr>
      <w:tr w:rsidR="000D2784" w14:paraId="60CA0158" w14:textId="77777777" w:rsidTr="003C2B1B">
        <w:trPr>
          <w:trHeight w:val="75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CBB7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3.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DE5C" w14:textId="77777777" w:rsidR="000D2784" w:rsidRDefault="000D2784" w:rsidP="003C2B1B">
            <w:pPr>
              <w:spacing w:line="259" w:lineRule="auto"/>
              <w:ind w:left="66"/>
            </w:pPr>
            <w:r>
              <w:rPr>
                <w:rFonts w:eastAsia="Calibri"/>
                <w:b/>
                <w:sz w:val="20"/>
                <w:szCs w:val="20"/>
              </w:rPr>
              <w:t>Klucz przekładniowy do kół w walizce (ręczny)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2FB6" w14:textId="77777777" w:rsidR="000D2784" w:rsidRPr="002E7C8E" w:rsidRDefault="000D2784" w:rsidP="003C2B1B">
            <w:pPr>
              <w:spacing w:line="259" w:lineRule="auto"/>
              <w:ind w:left="19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2E7C8E">
              <w:rPr>
                <w:b/>
                <w:sz w:val="20"/>
                <w:szCs w:val="20"/>
              </w:rPr>
              <w:t xml:space="preserve"> szt.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2D1C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93C4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A522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0EDF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7539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</w:t>
            </w:r>
          </w:p>
        </w:tc>
      </w:tr>
      <w:tr w:rsidR="000D2784" w14:paraId="07CD8D27" w14:textId="77777777" w:rsidTr="003C2B1B">
        <w:trPr>
          <w:trHeight w:val="74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6D8D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4.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993C" w14:textId="77777777" w:rsidR="000D2784" w:rsidRDefault="000D2784" w:rsidP="003C2B1B">
            <w:pPr>
              <w:spacing w:line="259" w:lineRule="auto"/>
              <w:ind w:left="66"/>
            </w:pPr>
            <w:r w:rsidRPr="001D6583">
              <w:rPr>
                <w:rFonts w:eastAsia="Calibri"/>
                <w:b/>
                <w:sz w:val="20"/>
                <w:szCs w:val="20"/>
              </w:rPr>
              <w:t>Lampa tylna prawa do RENAULT C 2023 (OE 7420802353)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528F" w14:textId="77777777" w:rsidR="000D2784" w:rsidRPr="002E7C8E" w:rsidRDefault="000D2784" w:rsidP="003C2B1B">
            <w:pPr>
              <w:spacing w:line="259" w:lineRule="auto"/>
              <w:ind w:left="19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2E7C8E">
              <w:rPr>
                <w:b/>
                <w:sz w:val="20"/>
                <w:szCs w:val="20"/>
              </w:rPr>
              <w:t xml:space="preserve"> szt.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27E5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3E0E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6BF6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A424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E8DF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</w:t>
            </w:r>
          </w:p>
        </w:tc>
      </w:tr>
      <w:tr w:rsidR="000D2784" w14:paraId="4E7F7D2D" w14:textId="77777777" w:rsidTr="003C2B1B">
        <w:trPr>
          <w:trHeight w:val="910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D859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5.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BD9A" w14:textId="77777777" w:rsidR="000D2784" w:rsidRDefault="000D2784" w:rsidP="003C2B1B">
            <w:pPr>
              <w:spacing w:line="259" w:lineRule="auto"/>
              <w:ind w:left="66"/>
            </w:pPr>
            <w:r w:rsidRPr="001D6583">
              <w:rPr>
                <w:rFonts w:eastAsia="Calibri"/>
                <w:b/>
                <w:sz w:val="20"/>
                <w:szCs w:val="20"/>
              </w:rPr>
              <w:t xml:space="preserve">Filtra </w:t>
            </w:r>
            <w:proofErr w:type="spellStart"/>
            <w:r w:rsidRPr="001D6583">
              <w:rPr>
                <w:rFonts w:eastAsia="Calibri"/>
                <w:b/>
                <w:sz w:val="20"/>
                <w:szCs w:val="20"/>
              </w:rPr>
              <w:t>przeciwpyłkow</w:t>
            </w:r>
            <w:r>
              <w:rPr>
                <w:rFonts w:eastAsia="Calibri"/>
                <w:b/>
                <w:sz w:val="20"/>
                <w:szCs w:val="20"/>
              </w:rPr>
              <w:t>y</w:t>
            </w:r>
            <w:proofErr w:type="spellEnd"/>
            <w:r w:rsidRPr="001D6583">
              <w:rPr>
                <w:rFonts w:eastAsia="Calibri"/>
                <w:b/>
                <w:sz w:val="20"/>
                <w:szCs w:val="20"/>
              </w:rPr>
              <w:t xml:space="preserve"> do IVECO X-</w:t>
            </w:r>
            <w:proofErr w:type="spellStart"/>
            <w:r w:rsidRPr="001D6583">
              <w:rPr>
                <w:rFonts w:eastAsia="Calibri"/>
                <w:b/>
                <w:sz w:val="20"/>
                <w:szCs w:val="20"/>
              </w:rPr>
              <w:t>Way</w:t>
            </w:r>
            <w:proofErr w:type="spellEnd"/>
            <w:r w:rsidRPr="001D6583">
              <w:rPr>
                <w:rFonts w:eastAsia="Calibri"/>
                <w:b/>
                <w:sz w:val="20"/>
                <w:szCs w:val="20"/>
              </w:rPr>
              <w:t xml:space="preserve"> 2022 (OE 2995964)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8CBE" w14:textId="77777777" w:rsidR="000D2784" w:rsidRPr="002E7C8E" w:rsidRDefault="000D2784" w:rsidP="003C2B1B">
            <w:pPr>
              <w:spacing w:line="259" w:lineRule="auto"/>
              <w:ind w:left="19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2E7C8E">
              <w:rPr>
                <w:b/>
                <w:sz w:val="20"/>
                <w:szCs w:val="20"/>
              </w:rPr>
              <w:t xml:space="preserve"> szt.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4005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E858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3A5B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8C59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23A0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</w:t>
            </w:r>
          </w:p>
        </w:tc>
      </w:tr>
      <w:tr w:rsidR="000D2784" w14:paraId="27C9DFCF" w14:textId="77777777" w:rsidTr="003C2B1B">
        <w:trPr>
          <w:trHeight w:val="910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0F34" w14:textId="77777777" w:rsidR="000D2784" w:rsidRDefault="000D2784" w:rsidP="003C2B1B">
            <w:pPr>
              <w:tabs>
                <w:tab w:val="center" w:pos="564"/>
              </w:tabs>
              <w:rPr>
                <w:sz w:val="18"/>
              </w:rPr>
            </w:pPr>
            <w:r>
              <w:rPr>
                <w:sz w:val="18"/>
              </w:rPr>
              <w:lastRenderedPageBreak/>
              <w:t>6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E7EC" w14:textId="77777777" w:rsidR="000D2784" w:rsidRPr="001D6583" w:rsidRDefault="000D2784" w:rsidP="003C2B1B">
            <w:pPr>
              <w:ind w:left="66"/>
              <w:rPr>
                <w:rFonts w:eastAsia="Calibri"/>
                <w:b/>
                <w:sz w:val="20"/>
                <w:szCs w:val="20"/>
              </w:rPr>
            </w:pPr>
            <w:r w:rsidRPr="004344F6">
              <w:rPr>
                <w:rFonts w:eastAsia="Calibri"/>
                <w:b/>
                <w:sz w:val="20"/>
                <w:szCs w:val="20"/>
              </w:rPr>
              <w:t>Żarówka P21W 24V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451E" w14:textId="77777777" w:rsidR="000D2784" w:rsidRDefault="000D2784" w:rsidP="003C2B1B">
            <w:pPr>
              <w:ind w:left="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szt.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5774" w14:textId="77777777" w:rsidR="000D2784" w:rsidRDefault="000D2784" w:rsidP="003C2B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E8E3" w14:textId="77777777" w:rsidR="000D2784" w:rsidRDefault="000D2784" w:rsidP="003C2B1B">
            <w:pPr>
              <w:ind w:left="6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2DF3" w14:textId="77777777" w:rsidR="000D2784" w:rsidRDefault="000D2784" w:rsidP="003C2B1B">
            <w:pPr>
              <w:ind w:left="65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82D1" w14:textId="77777777" w:rsidR="000D2784" w:rsidRDefault="000D2784" w:rsidP="003C2B1B">
            <w:pPr>
              <w:ind w:left="65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66F7" w14:textId="77777777" w:rsidR="000D2784" w:rsidRDefault="000D2784" w:rsidP="003C2B1B">
            <w:pPr>
              <w:ind w:left="66"/>
            </w:pPr>
          </w:p>
        </w:tc>
      </w:tr>
      <w:tr w:rsidR="000D2784" w14:paraId="508EA453" w14:textId="77777777" w:rsidTr="003C2B1B">
        <w:trPr>
          <w:trHeight w:val="910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C605" w14:textId="77777777" w:rsidR="000D2784" w:rsidRDefault="000D2784" w:rsidP="003C2B1B">
            <w:pPr>
              <w:tabs>
                <w:tab w:val="center" w:pos="564"/>
              </w:tabs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5BAD" w14:textId="77777777" w:rsidR="000D2784" w:rsidRPr="001D6583" w:rsidRDefault="000D2784" w:rsidP="003C2B1B">
            <w:pPr>
              <w:ind w:left="66"/>
              <w:rPr>
                <w:rFonts w:eastAsia="Calibri"/>
                <w:b/>
                <w:sz w:val="20"/>
                <w:szCs w:val="20"/>
              </w:rPr>
            </w:pPr>
            <w:r w:rsidRPr="00BD2106">
              <w:rPr>
                <w:rFonts w:eastAsia="Calibri"/>
                <w:b/>
                <w:sz w:val="20"/>
                <w:szCs w:val="20"/>
              </w:rPr>
              <w:t xml:space="preserve">Lusterko </w:t>
            </w:r>
            <w:proofErr w:type="spellStart"/>
            <w:r w:rsidRPr="00BD2106">
              <w:rPr>
                <w:rFonts w:eastAsia="Calibri"/>
                <w:b/>
                <w:sz w:val="20"/>
                <w:szCs w:val="20"/>
              </w:rPr>
              <w:t>kpl</w:t>
            </w:r>
            <w:proofErr w:type="spellEnd"/>
            <w:r w:rsidRPr="00BD2106">
              <w:rPr>
                <w:rFonts w:eastAsia="Calibri"/>
                <w:b/>
                <w:sz w:val="20"/>
                <w:szCs w:val="20"/>
              </w:rPr>
              <w:t>. od kierowcy do IVECO X-</w:t>
            </w:r>
            <w:proofErr w:type="spellStart"/>
            <w:r w:rsidRPr="00BD2106">
              <w:rPr>
                <w:rFonts w:eastAsia="Calibri"/>
                <w:b/>
                <w:sz w:val="20"/>
                <w:szCs w:val="20"/>
              </w:rPr>
              <w:t>Way</w:t>
            </w:r>
            <w:proofErr w:type="spellEnd"/>
            <w:r w:rsidRPr="00BD2106">
              <w:rPr>
                <w:rFonts w:eastAsia="Calibri"/>
                <w:b/>
                <w:sz w:val="20"/>
                <w:szCs w:val="20"/>
              </w:rPr>
              <w:t xml:space="preserve"> 2022 (OE 5802985718)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B59E" w14:textId="77777777" w:rsidR="000D2784" w:rsidRDefault="000D2784" w:rsidP="003C2B1B">
            <w:pPr>
              <w:ind w:left="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szt.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49F6" w14:textId="77777777" w:rsidR="000D2784" w:rsidRDefault="000D2784" w:rsidP="003C2B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3ADC" w14:textId="77777777" w:rsidR="000D2784" w:rsidRDefault="000D2784" w:rsidP="003C2B1B">
            <w:pPr>
              <w:ind w:left="6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D141" w14:textId="77777777" w:rsidR="000D2784" w:rsidRDefault="000D2784" w:rsidP="003C2B1B">
            <w:pPr>
              <w:ind w:left="65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8175" w14:textId="77777777" w:rsidR="000D2784" w:rsidRDefault="000D2784" w:rsidP="003C2B1B">
            <w:pPr>
              <w:ind w:left="65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2CFC" w14:textId="77777777" w:rsidR="000D2784" w:rsidRDefault="000D2784" w:rsidP="003C2B1B">
            <w:pPr>
              <w:ind w:left="66"/>
            </w:pPr>
          </w:p>
        </w:tc>
      </w:tr>
      <w:tr w:rsidR="000D2784" w14:paraId="670D6518" w14:textId="77777777" w:rsidTr="003C2B1B">
        <w:trPr>
          <w:trHeight w:val="910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E9D5" w14:textId="77777777" w:rsidR="000D2784" w:rsidRDefault="000D2784" w:rsidP="003C2B1B">
            <w:pPr>
              <w:tabs>
                <w:tab w:val="center" w:pos="564"/>
              </w:tabs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15684" w14:textId="77777777" w:rsidR="000D2784" w:rsidRPr="001D6583" w:rsidRDefault="000D2784" w:rsidP="003C2B1B">
            <w:pPr>
              <w:ind w:left="66"/>
              <w:rPr>
                <w:rFonts w:eastAsia="Calibri"/>
                <w:b/>
                <w:sz w:val="20"/>
                <w:szCs w:val="20"/>
              </w:rPr>
            </w:pPr>
            <w:r w:rsidRPr="00693128">
              <w:rPr>
                <w:rFonts w:eastAsia="Calibri"/>
                <w:b/>
                <w:sz w:val="20"/>
                <w:szCs w:val="20"/>
              </w:rPr>
              <w:t>Pióra wycieraczek do IVECO X-</w:t>
            </w:r>
            <w:proofErr w:type="spellStart"/>
            <w:r w:rsidRPr="00693128">
              <w:rPr>
                <w:rFonts w:eastAsia="Calibri"/>
                <w:b/>
                <w:sz w:val="20"/>
                <w:szCs w:val="20"/>
              </w:rPr>
              <w:t>Way</w:t>
            </w:r>
            <w:proofErr w:type="spellEnd"/>
            <w:r w:rsidRPr="00693128">
              <w:rPr>
                <w:rFonts w:eastAsia="Calibri"/>
                <w:b/>
                <w:sz w:val="20"/>
                <w:szCs w:val="20"/>
              </w:rPr>
              <w:t xml:space="preserve"> 2022 (OE 500025844)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BA08" w14:textId="77777777" w:rsidR="000D2784" w:rsidRDefault="000D2784" w:rsidP="003C2B1B">
            <w:pPr>
              <w:ind w:left="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szt.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8199" w14:textId="77777777" w:rsidR="000D2784" w:rsidRDefault="000D2784" w:rsidP="003C2B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A95D" w14:textId="77777777" w:rsidR="000D2784" w:rsidRDefault="000D2784" w:rsidP="003C2B1B">
            <w:pPr>
              <w:ind w:left="6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4C5E" w14:textId="77777777" w:rsidR="000D2784" w:rsidRDefault="000D2784" w:rsidP="003C2B1B">
            <w:pPr>
              <w:ind w:left="65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AE74" w14:textId="77777777" w:rsidR="000D2784" w:rsidRDefault="000D2784" w:rsidP="003C2B1B">
            <w:pPr>
              <w:ind w:left="65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7F2A" w14:textId="77777777" w:rsidR="000D2784" w:rsidRDefault="000D2784" w:rsidP="003C2B1B">
            <w:pPr>
              <w:ind w:left="66"/>
            </w:pPr>
          </w:p>
        </w:tc>
      </w:tr>
      <w:tr w:rsidR="000D2784" w14:paraId="54855CD0" w14:textId="77777777" w:rsidTr="003C2B1B">
        <w:trPr>
          <w:trHeight w:val="910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26B5" w14:textId="77777777" w:rsidR="000D2784" w:rsidRDefault="000D2784" w:rsidP="003C2B1B">
            <w:pPr>
              <w:tabs>
                <w:tab w:val="center" w:pos="564"/>
              </w:tabs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B131" w14:textId="77777777" w:rsidR="000D2784" w:rsidRPr="001D6583" w:rsidRDefault="000D2784" w:rsidP="003C2B1B">
            <w:pPr>
              <w:ind w:left="66"/>
              <w:rPr>
                <w:rFonts w:eastAsia="Calibri"/>
                <w:b/>
                <w:sz w:val="20"/>
                <w:szCs w:val="20"/>
              </w:rPr>
            </w:pPr>
            <w:r w:rsidRPr="00A71A0C">
              <w:rPr>
                <w:rFonts w:eastAsia="Calibri"/>
                <w:b/>
                <w:sz w:val="20"/>
                <w:szCs w:val="20"/>
              </w:rPr>
              <w:t>Chłodnica wody do IVECO X-</w:t>
            </w:r>
            <w:proofErr w:type="spellStart"/>
            <w:r w:rsidRPr="00A71A0C">
              <w:rPr>
                <w:rFonts w:eastAsia="Calibri"/>
                <w:b/>
                <w:sz w:val="20"/>
                <w:szCs w:val="20"/>
              </w:rPr>
              <w:t>Way</w:t>
            </w:r>
            <w:proofErr w:type="spellEnd"/>
            <w:r w:rsidRPr="00A71A0C">
              <w:rPr>
                <w:rFonts w:eastAsia="Calibri"/>
                <w:b/>
                <w:sz w:val="20"/>
                <w:szCs w:val="20"/>
              </w:rPr>
              <w:t xml:space="preserve"> 2022 (OE 5802776648)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6A8F" w14:textId="77777777" w:rsidR="000D2784" w:rsidRDefault="000D2784" w:rsidP="003C2B1B">
            <w:pPr>
              <w:ind w:left="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szt.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CDEA" w14:textId="77777777" w:rsidR="000D2784" w:rsidRDefault="000D2784" w:rsidP="003C2B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34F1" w14:textId="77777777" w:rsidR="000D2784" w:rsidRDefault="000D2784" w:rsidP="003C2B1B">
            <w:pPr>
              <w:ind w:left="6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EDE75" w14:textId="77777777" w:rsidR="000D2784" w:rsidRDefault="000D2784" w:rsidP="003C2B1B">
            <w:pPr>
              <w:ind w:left="65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37B2" w14:textId="77777777" w:rsidR="000D2784" w:rsidRDefault="000D2784" w:rsidP="003C2B1B">
            <w:pPr>
              <w:ind w:left="65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97FB" w14:textId="77777777" w:rsidR="000D2784" w:rsidRDefault="000D2784" w:rsidP="003C2B1B">
            <w:pPr>
              <w:ind w:left="66"/>
            </w:pPr>
          </w:p>
        </w:tc>
      </w:tr>
      <w:tr w:rsidR="000D2784" w14:paraId="1F0106D4" w14:textId="77777777" w:rsidTr="003C2B1B">
        <w:trPr>
          <w:trHeight w:val="448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66F3B" w14:textId="77777777" w:rsidR="000D2784" w:rsidRDefault="000D2784" w:rsidP="003C2B1B">
            <w:pPr>
              <w:spacing w:line="259" w:lineRule="auto"/>
              <w:ind w:left="566"/>
            </w:pPr>
            <w:r>
              <w:rPr>
                <w:b/>
                <w:sz w:val="18"/>
              </w:rPr>
              <w:t xml:space="preserve">Razem: </w:t>
            </w:r>
          </w:p>
          <w:p w14:paraId="7825F1D6" w14:textId="77777777" w:rsidR="000D2784" w:rsidRDefault="000D2784" w:rsidP="003C2B1B">
            <w:pPr>
              <w:spacing w:line="259" w:lineRule="auto"/>
              <w:ind w:right="1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2EA" w14:textId="77777777" w:rsidR="000D2784" w:rsidRDefault="000D2784" w:rsidP="003C2B1B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D4BB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EF17" w14:textId="77777777" w:rsidR="000D2784" w:rsidRDefault="000D2784" w:rsidP="003C2B1B">
            <w:pPr>
              <w:spacing w:line="259" w:lineRule="auto"/>
              <w:ind w:right="5"/>
              <w:jc w:val="center"/>
            </w:pPr>
            <w: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70112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</w:tr>
    </w:tbl>
    <w:p w14:paraId="056FAD17" w14:textId="77777777" w:rsidR="000D2784" w:rsidRPr="00B7714A" w:rsidRDefault="000D2784" w:rsidP="000D2784">
      <w:pPr>
        <w:tabs>
          <w:tab w:val="left" w:pos="30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981D859" w14:textId="77777777" w:rsidR="000D2784" w:rsidRDefault="000D2784" w:rsidP="000D278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84FF611" w14:textId="4EBCBBEA" w:rsidR="000D2784" w:rsidRDefault="000D2784" w:rsidP="000D278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624EBB">
        <w:rPr>
          <w:rFonts w:ascii="Arial" w:eastAsia="Times New Roman" w:hAnsi="Arial" w:cs="Arial"/>
          <w:b/>
          <w:lang w:eastAsia="pl-PL"/>
        </w:rPr>
        <w:t>Zadanie nr 2 Dostawa części zamiennych do naczep</w:t>
      </w:r>
    </w:p>
    <w:p w14:paraId="1E9FB22F" w14:textId="77777777" w:rsidR="000D2784" w:rsidRDefault="000D2784" w:rsidP="000D278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Style w:val="TableGrid"/>
        <w:tblW w:w="9923" w:type="dxa"/>
        <w:tblInd w:w="-10" w:type="dxa"/>
        <w:tblLayout w:type="fixed"/>
        <w:tblCellMar>
          <w:top w:w="33" w:type="dxa"/>
          <w:left w:w="5" w:type="dxa"/>
          <w:right w:w="3" w:type="dxa"/>
        </w:tblCellMar>
        <w:tblLook w:val="04A0" w:firstRow="1" w:lastRow="0" w:firstColumn="1" w:lastColumn="0" w:noHBand="0" w:noVBand="1"/>
      </w:tblPr>
      <w:tblGrid>
        <w:gridCol w:w="426"/>
        <w:gridCol w:w="2407"/>
        <w:gridCol w:w="854"/>
        <w:gridCol w:w="1700"/>
        <w:gridCol w:w="1559"/>
        <w:gridCol w:w="992"/>
        <w:gridCol w:w="851"/>
        <w:gridCol w:w="1134"/>
      </w:tblGrid>
      <w:tr w:rsidR="000D2784" w14:paraId="0C6817C3" w14:textId="77777777" w:rsidTr="003C2B1B">
        <w:trPr>
          <w:trHeight w:val="16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14:paraId="6F837DE7" w14:textId="77777777" w:rsidR="000D2784" w:rsidRDefault="000D2784" w:rsidP="003C2B1B">
            <w:pPr>
              <w:spacing w:line="259" w:lineRule="auto"/>
              <w:ind w:left="62"/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81F60A" w14:textId="77777777" w:rsidR="000D2784" w:rsidRDefault="000D2784" w:rsidP="003C2B1B">
            <w:pPr>
              <w:spacing w:line="259" w:lineRule="auto"/>
              <w:ind w:left="66"/>
            </w:pPr>
            <w:r>
              <w:rPr>
                <w:b/>
                <w:sz w:val="20"/>
              </w:rPr>
              <w:t xml:space="preserve">Opis przedmiotu 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C89F7E" w14:textId="77777777" w:rsidR="000D2784" w:rsidRDefault="000D2784" w:rsidP="003C2B1B">
            <w:pPr>
              <w:spacing w:line="259" w:lineRule="auto"/>
              <w:ind w:left="65" w:right="405"/>
            </w:pPr>
            <w:r>
              <w:rPr>
                <w:b/>
                <w:sz w:val="20"/>
              </w:rPr>
              <w:t xml:space="preserve"> Ilość  w   j.m.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9B9804" w14:textId="77777777" w:rsidR="000D2784" w:rsidRDefault="000D2784" w:rsidP="003C2B1B">
            <w:pPr>
              <w:spacing w:after="124" w:line="297" w:lineRule="auto"/>
              <w:jc w:val="center"/>
            </w:pPr>
            <w:r>
              <w:rPr>
                <w:b/>
                <w:sz w:val="20"/>
                <w:u w:val="single" w:color="000000"/>
              </w:rPr>
              <w:t>Nazwa towaru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równoważnego</w:t>
            </w:r>
            <w:r>
              <w:rPr>
                <w:b/>
                <w:sz w:val="20"/>
              </w:rPr>
              <w:t xml:space="preserve"> </w:t>
            </w:r>
          </w:p>
          <w:p w14:paraId="69239303" w14:textId="77777777" w:rsidR="000D2784" w:rsidRDefault="000D2784" w:rsidP="003C2B1B">
            <w:pPr>
              <w:spacing w:line="259" w:lineRule="auto"/>
              <w:jc w:val="center"/>
            </w:pPr>
            <w:r>
              <w:rPr>
                <w:b/>
                <w:sz w:val="20"/>
                <w:u w:val="single" w:color="000000"/>
              </w:rPr>
              <w:t>(wpisać jeżeli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dotyczy</w:t>
            </w:r>
            <w:r>
              <w:rPr>
                <w:b/>
                <w:sz w:val="20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BD7D3" w14:textId="77777777" w:rsidR="000D2784" w:rsidRDefault="000D2784" w:rsidP="003C2B1B">
            <w:pPr>
              <w:spacing w:after="2" w:line="260" w:lineRule="auto"/>
              <w:ind w:left="60"/>
            </w:pPr>
            <w:r>
              <w:rPr>
                <w:b/>
                <w:sz w:val="20"/>
              </w:rPr>
              <w:t xml:space="preserve">Cena jednostkowa netto za szt./op. wraz </w:t>
            </w:r>
            <w:r>
              <w:t xml:space="preserve"> </w:t>
            </w:r>
            <w:r>
              <w:rPr>
                <w:b/>
                <w:sz w:val="20"/>
              </w:rPr>
              <w:t xml:space="preserve">z transportem do </w:t>
            </w:r>
          </w:p>
          <w:p w14:paraId="6B23652F" w14:textId="77777777" w:rsidR="000D2784" w:rsidRDefault="000D2784" w:rsidP="003C2B1B">
            <w:pPr>
              <w:spacing w:line="259" w:lineRule="auto"/>
            </w:pPr>
            <w:r>
              <w:rPr>
                <w:b/>
                <w:sz w:val="20"/>
              </w:rPr>
              <w:t xml:space="preserve">Zamawiającego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EDAA5E" w14:textId="77777777" w:rsidR="000D2784" w:rsidRDefault="000D2784" w:rsidP="003C2B1B">
            <w:pPr>
              <w:spacing w:line="259" w:lineRule="auto"/>
              <w:ind w:left="65"/>
            </w:pPr>
            <w:r>
              <w:rPr>
                <w:b/>
                <w:sz w:val="20"/>
              </w:rPr>
              <w:t xml:space="preserve">Wartość </w:t>
            </w:r>
          </w:p>
          <w:p w14:paraId="03ADC061" w14:textId="77777777" w:rsidR="000D2784" w:rsidRDefault="000D2784" w:rsidP="003C2B1B">
            <w:pPr>
              <w:spacing w:after="193" w:line="259" w:lineRule="auto"/>
              <w:ind w:left="65"/>
            </w:pPr>
            <w:r>
              <w:rPr>
                <w:b/>
                <w:sz w:val="20"/>
              </w:rPr>
              <w:t xml:space="preserve">netto  </w:t>
            </w:r>
          </w:p>
          <w:p w14:paraId="3BB9EFC1" w14:textId="77777777" w:rsidR="000D2784" w:rsidRDefault="000D2784" w:rsidP="003C2B1B">
            <w:pPr>
              <w:spacing w:line="259" w:lineRule="auto"/>
              <w:ind w:left="65"/>
            </w:pPr>
            <w:r>
              <w:rPr>
                <w:b/>
                <w:sz w:val="20"/>
              </w:rPr>
              <w:t xml:space="preserve">(zł.)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2F8086" w14:textId="77777777" w:rsidR="000D2784" w:rsidRDefault="000D2784" w:rsidP="003C2B1B">
            <w:pPr>
              <w:spacing w:after="163" w:line="259" w:lineRule="auto"/>
              <w:ind w:left="65"/>
            </w:pPr>
            <w:r>
              <w:rPr>
                <w:b/>
                <w:sz w:val="20"/>
              </w:rPr>
              <w:t xml:space="preserve">Stawka VAT  </w:t>
            </w:r>
          </w:p>
          <w:p w14:paraId="2462847A" w14:textId="77777777" w:rsidR="000D2784" w:rsidRDefault="000D2784" w:rsidP="003C2B1B">
            <w:pPr>
              <w:spacing w:line="259" w:lineRule="auto"/>
              <w:ind w:left="65"/>
            </w:pPr>
            <w:r>
              <w:rPr>
                <w:b/>
                <w:sz w:val="20"/>
              </w:rPr>
              <w:t xml:space="preserve">( %)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280F018" w14:textId="77777777" w:rsidR="000D2784" w:rsidRDefault="000D2784" w:rsidP="003C2B1B">
            <w:pPr>
              <w:spacing w:after="194" w:line="259" w:lineRule="auto"/>
              <w:ind w:left="66"/>
            </w:pPr>
            <w:r>
              <w:rPr>
                <w:b/>
                <w:sz w:val="20"/>
              </w:rPr>
              <w:t xml:space="preserve">Wartość brutto </w:t>
            </w:r>
          </w:p>
          <w:p w14:paraId="5787B643" w14:textId="77777777" w:rsidR="000D2784" w:rsidRDefault="000D2784" w:rsidP="003C2B1B">
            <w:pPr>
              <w:spacing w:line="259" w:lineRule="auto"/>
              <w:ind w:left="66"/>
            </w:pPr>
            <w:r>
              <w:rPr>
                <w:b/>
                <w:sz w:val="20"/>
              </w:rPr>
              <w:t xml:space="preserve">(zł.) </w:t>
            </w:r>
          </w:p>
        </w:tc>
      </w:tr>
      <w:tr w:rsidR="000D2784" w14:paraId="5493956C" w14:textId="77777777" w:rsidTr="003C2B1B">
        <w:trPr>
          <w:trHeight w:val="1207"/>
        </w:trPr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4B24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1. </w:t>
            </w:r>
            <w:r>
              <w:rPr>
                <w:sz w:val="18"/>
              </w:rPr>
              <w:tab/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980" w14:textId="77777777" w:rsidR="000D2784" w:rsidRPr="004C44F3" w:rsidRDefault="000D2784" w:rsidP="003C2B1B">
            <w:pPr>
              <w:spacing w:line="259" w:lineRule="auto"/>
              <w:ind w:left="66" w:right="62"/>
            </w:pPr>
            <w:r w:rsidRPr="004C44F3">
              <w:rPr>
                <w:rFonts w:eastAsia="Calibri"/>
                <w:b/>
                <w:sz w:val="20"/>
                <w:szCs w:val="20"/>
              </w:rPr>
              <w:t xml:space="preserve">Uszczelka dekla załadunkowego </w:t>
            </w:r>
            <w:proofErr w:type="spellStart"/>
            <w:r w:rsidRPr="004C44F3">
              <w:rPr>
                <w:rFonts w:eastAsia="Calibri"/>
                <w:b/>
                <w:sz w:val="20"/>
                <w:szCs w:val="20"/>
              </w:rPr>
              <w:t>Feldbinder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70E4" w14:textId="77777777" w:rsidR="000D2784" w:rsidRPr="004C44F3" w:rsidRDefault="000D2784" w:rsidP="003C2B1B">
            <w:pPr>
              <w:spacing w:line="259" w:lineRule="auto"/>
              <w:ind w:left="19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4C44F3">
              <w:rPr>
                <w:b/>
                <w:sz w:val="20"/>
                <w:szCs w:val="20"/>
              </w:rPr>
              <w:t xml:space="preserve"> szt.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E286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06B8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AB18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80EC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C955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 </w:t>
            </w:r>
          </w:p>
        </w:tc>
      </w:tr>
      <w:tr w:rsidR="000D2784" w14:paraId="5408317E" w14:textId="77777777" w:rsidTr="003C2B1B">
        <w:trPr>
          <w:trHeight w:val="9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3E61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2.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E987" w14:textId="77777777" w:rsidR="000D2784" w:rsidRPr="004C44F3" w:rsidRDefault="000D2784" w:rsidP="003C2B1B">
            <w:pPr>
              <w:spacing w:line="259" w:lineRule="auto"/>
              <w:ind w:left="66" w:right="309"/>
            </w:pPr>
            <w:r w:rsidRPr="004C44F3">
              <w:rPr>
                <w:rFonts w:eastAsia="Calibri"/>
                <w:b/>
                <w:sz w:val="20"/>
                <w:szCs w:val="20"/>
              </w:rPr>
              <w:t>Redukcja STORZ 110/75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52A" w14:textId="77777777" w:rsidR="000D2784" w:rsidRPr="004C44F3" w:rsidRDefault="000D2784" w:rsidP="003C2B1B">
            <w:pPr>
              <w:spacing w:line="259" w:lineRule="auto"/>
              <w:ind w:left="1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4C44F3">
              <w:rPr>
                <w:b/>
                <w:sz w:val="20"/>
                <w:szCs w:val="20"/>
              </w:rPr>
              <w:t xml:space="preserve"> szt.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CCEB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4A35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B065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BDB4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5FE8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</w:t>
            </w:r>
          </w:p>
        </w:tc>
      </w:tr>
      <w:tr w:rsidR="000D2784" w14:paraId="1B9E6197" w14:textId="77777777" w:rsidTr="003C2B1B">
        <w:trPr>
          <w:trHeight w:val="7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87B6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3.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4242" w14:textId="77777777" w:rsidR="000D2784" w:rsidRPr="004C44F3" w:rsidRDefault="000D2784" w:rsidP="003C2B1B">
            <w:pPr>
              <w:spacing w:line="259" w:lineRule="auto"/>
              <w:ind w:left="66"/>
            </w:pPr>
            <w:r w:rsidRPr="004C44F3">
              <w:rPr>
                <w:rFonts w:eastAsia="Calibri"/>
                <w:b/>
                <w:sz w:val="20"/>
                <w:szCs w:val="20"/>
              </w:rPr>
              <w:t>Wąż do rozładunku materiałów sypki (popiół, cement) DN75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C274" w14:textId="77777777" w:rsidR="000D2784" w:rsidRPr="004C44F3" w:rsidRDefault="000D2784" w:rsidP="003C2B1B">
            <w:pPr>
              <w:spacing w:line="259" w:lineRule="auto"/>
              <w:ind w:left="19"/>
              <w:jc w:val="center"/>
            </w:pPr>
            <w:r w:rsidRPr="004C44F3">
              <w:rPr>
                <w:b/>
                <w:sz w:val="20"/>
                <w:szCs w:val="20"/>
              </w:rPr>
              <w:t>50 m.b</w:t>
            </w:r>
            <w:r w:rsidRPr="004C44F3">
              <w:rPr>
                <w:b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8CC3D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FE972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977A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EDB9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BA36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</w:t>
            </w:r>
          </w:p>
        </w:tc>
      </w:tr>
      <w:tr w:rsidR="000D2784" w14:paraId="4343F5FF" w14:textId="77777777" w:rsidTr="003C2B1B">
        <w:trPr>
          <w:trHeight w:val="74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ABA2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4.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F2E29" w14:textId="77777777" w:rsidR="000D2784" w:rsidRPr="004C44F3" w:rsidRDefault="000D2784" w:rsidP="003C2B1B">
            <w:pPr>
              <w:spacing w:line="259" w:lineRule="auto"/>
              <w:ind w:left="66"/>
            </w:pPr>
            <w:r w:rsidRPr="004C44F3">
              <w:rPr>
                <w:rFonts w:eastAsia="Calibri"/>
                <w:b/>
                <w:sz w:val="20"/>
                <w:szCs w:val="20"/>
              </w:rPr>
              <w:t>Klucz hakowy do złącza STORZ 75/110 (</w:t>
            </w: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Pr="004C44F3">
              <w:rPr>
                <w:rFonts w:eastAsia="Calibri"/>
                <w:b/>
                <w:sz w:val="20"/>
                <w:szCs w:val="20"/>
              </w:rPr>
              <w:t>w1)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993C" w14:textId="77777777" w:rsidR="000D2784" w:rsidRPr="004C44F3" w:rsidRDefault="000D2784" w:rsidP="003C2B1B">
            <w:pPr>
              <w:spacing w:line="259" w:lineRule="auto"/>
              <w:ind w:left="19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4C44F3">
              <w:rPr>
                <w:b/>
                <w:sz w:val="20"/>
                <w:szCs w:val="20"/>
              </w:rPr>
              <w:t xml:space="preserve">0 szt.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716E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729D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A8DB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BFC2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6C63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</w:t>
            </w:r>
          </w:p>
        </w:tc>
      </w:tr>
      <w:tr w:rsidR="000D2784" w14:paraId="480D2028" w14:textId="77777777" w:rsidTr="003C2B1B">
        <w:trPr>
          <w:trHeight w:val="9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0FDEC" w14:textId="77777777" w:rsidR="000D2784" w:rsidRDefault="000D2784" w:rsidP="003C2B1B">
            <w:pPr>
              <w:tabs>
                <w:tab w:val="center" w:pos="564"/>
              </w:tabs>
              <w:spacing w:line="259" w:lineRule="auto"/>
            </w:pPr>
            <w:r>
              <w:rPr>
                <w:sz w:val="18"/>
              </w:rPr>
              <w:t xml:space="preserve">5.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A08BF" w14:textId="77777777" w:rsidR="000D2784" w:rsidRPr="004C44F3" w:rsidRDefault="000D2784" w:rsidP="003C2B1B">
            <w:pPr>
              <w:spacing w:line="259" w:lineRule="auto"/>
              <w:ind w:left="66"/>
            </w:pPr>
            <w:r w:rsidRPr="004C44F3">
              <w:rPr>
                <w:rFonts w:eastAsia="Calibri"/>
                <w:b/>
                <w:sz w:val="20"/>
                <w:szCs w:val="20"/>
              </w:rPr>
              <w:t>Opaska przeciw odkręcaniu się złączy STORZ 75 (metalowo gumowa)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6232" w14:textId="77777777" w:rsidR="000D2784" w:rsidRPr="004C44F3" w:rsidRDefault="000D2784" w:rsidP="003C2B1B">
            <w:pPr>
              <w:spacing w:line="259" w:lineRule="auto"/>
              <w:ind w:left="19"/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4C44F3">
              <w:rPr>
                <w:b/>
                <w:sz w:val="20"/>
                <w:szCs w:val="20"/>
              </w:rPr>
              <w:t xml:space="preserve"> szt</w:t>
            </w:r>
            <w:r w:rsidRPr="004C44F3">
              <w:rPr>
                <w:b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1E10" w14:textId="77777777" w:rsidR="000D2784" w:rsidRDefault="000D2784" w:rsidP="003C2B1B">
            <w:pPr>
              <w:spacing w:line="259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1612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643D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5EBE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45C2" w14:textId="77777777" w:rsidR="000D2784" w:rsidRDefault="000D2784" w:rsidP="003C2B1B">
            <w:pPr>
              <w:spacing w:line="259" w:lineRule="auto"/>
              <w:ind w:left="66"/>
            </w:pPr>
            <w:r>
              <w:t xml:space="preserve"> </w:t>
            </w:r>
          </w:p>
        </w:tc>
      </w:tr>
      <w:tr w:rsidR="000D2784" w14:paraId="1D5A662A" w14:textId="77777777" w:rsidTr="003C2B1B">
        <w:trPr>
          <w:trHeight w:val="9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81F6" w14:textId="77777777" w:rsidR="000D2784" w:rsidRDefault="000D2784" w:rsidP="003C2B1B">
            <w:pPr>
              <w:tabs>
                <w:tab w:val="center" w:pos="564"/>
              </w:tabs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95A1" w14:textId="77777777" w:rsidR="000D2784" w:rsidRPr="004C44F3" w:rsidRDefault="000D2784" w:rsidP="003C2B1B">
            <w:pPr>
              <w:ind w:left="66"/>
              <w:rPr>
                <w:rFonts w:eastAsia="Calibri"/>
                <w:b/>
                <w:sz w:val="20"/>
                <w:szCs w:val="20"/>
              </w:rPr>
            </w:pPr>
            <w:r w:rsidRPr="00993689">
              <w:rPr>
                <w:rFonts w:eastAsia="Calibri"/>
                <w:b/>
                <w:sz w:val="20"/>
                <w:szCs w:val="20"/>
              </w:rPr>
              <w:t>Żarówka R5W 24V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2477" w14:textId="77777777" w:rsidR="000D2784" w:rsidRDefault="000D2784" w:rsidP="003C2B1B">
            <w:pPr>
              <w:ind w:left="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szt.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E769" w14:textId="77777777" w:rsidR="000D2784" w:rsidRDefault="000D2784" w:rsidP="003C2B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7C7D" w14:textId="77777777" w:rsidR="000D2784" w:rsidRDefault="000D2784" w:rsidP="003C2B1B">
            <w:pPr>
              <w:ind w:left="6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9CFA" w14:textId="77777777" w:rsidR="000D2784" w:rsidRDefault="000D2784" w:rsidP="003C2B1B">
            <w:pPr>
              <w:ind w:left="65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0D4B" w14:textId="77777777" w:rsidR="000D2784" w:rsidRDefault="000D2784" w:rsidP="003C2B1B">
            <w:pPr>
              <w:ind w:left="65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D46E" w14:textId="77777777" w:rsidR="000D2784" w:rsidRDefault="000D2784" w:rsidP="003C2B1B">
            <w:pPr>
              <w:ind w:left="66"/>
            </w:pPr>
          </w:p>
        </w:tc>
      </w:tr>
      <w:tr w:rsidR="000D2784" w14:paraId="4AC014EE" w14:textId="77777777" w:rsidTr="003C2B1B">
        <w:trPr>
          <w:trHeight w:val="9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29CF" w14:textId="77777777" w:rsidR="000D2784" w:rsidRDefault="000D2784" w:rsidP="003C2B1B">
            <w:pPr>
              <w:tabs>
                <w:tab w:val="center" w:pos="564"/>
              </w:tabs>
              <w:rPr>
                <w:sz w:val="18"/>
              </w:rPr>
            </w:pPr>
            <w:r>
              <w:rPr>
                <w:sz w:val="18"/>
              </w:rPr>
              <w:lastRenderedPageBreak/>
              <w:t>7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A7CB" w14:textId="77777777" w:rsidR="000D2784" w:rsidRPr="00DB0C2F" w:rsidRDefault="000D2784" w:rsidP="003C2B1B">
            <w:pPr>
              <w:ind w:left="66"/>
              <w:rPr>
                <w:rFonts w:eastAsia="Calibri"/>
                <w:b/>
                <w:sz w:val="20"/>
                <w:szCs w:val="20"/>
              </w:rPr>
            </w:pPr>
            <w:r w:rsidRPr="00DB0C2F">
              <w:rPr>
                <w:rFonts w:eastAsia="Calibri"/>
                <w:b/>
                <w:sz w:val="20"/>
                <w:szCs w:val="20"/>
              </w:rPr>
              <w:t>Wąż do kompresora DN75</w:t>
            </w:r>
          </w:p>
          <w:p w14:paraId="3F3FD610" w14:textId="77777777" w:rsidR="000D2784" w:rsidRPr="004C44F3" w:rsidRDefault="000D2784" w:rsidP="003C2B1B">
            <w:pPr>
              <w:ind w:left="66"/>
              <w:rPr>
                <w:rFonts w:eastAsia="Calibri"/>
                <w:b/>
                <w:sz w:val="20"/>
                <w:szCs w:val="20"/>
              </w:rPr>
            </w:pPr>
            <w:r w:rsidRPr="00DB0C2F">
              <w:rPr>
                <w:rFonts w:eastAsia="Calibri"/>
                <w:b/>
                <w:sz w:val="20"/>
                <w:szCs w:val="20"/>
              </w:rPr>
              <w:t>„do gorącego powietrza”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E9F3" w14:textId="77777777" w:rsidR="000D2784" w:rsidRDefault="000D2784" w:rsidP="003C2B1B">
            <w:pPr>
              <w:ind w:left="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m.b.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C35B" w14:textId="77777777" w:rsidR="000D2784" w:rsidRDefault="000D2784" w:rsidP="003C2B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36C0" w14:textId="77777777" w:rsidR="000D2784" w:rsidRDefault="000D2784" w:rsidP="003C2B1B">
            <w:pPr>
              <w:ind w:left="6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4289" w14:textId="77777777" w:rsidR="000D2784" w:rsidRDefault="000D2784" w:rsidP="003C2B1B">
            <w:pPr>
              <w:ind w:left="65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52FE" w14:textId="77777777" w:rsidR="000D2784" w:rsidRDefault="000D2784" w:rsidP="003C2B1B">
            <w:pPr>
              <w:ind w:left="65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B038" w14:textId="77777777" w:rsidR="000D2784" w:rsidRDefault="000D2784" w:rsidP="003C2B1B">
            <w:pPr>
              <w:ind w:left="66"/>
            </w:pPr>
          </w:p>
        </w:tc>
      </w:tr>
      <w:tr w:rsidR="000D2784" w14:paraId="18D1D52E" w14:textId="77777777" w:rsidTr="003C2B1B">
        <w:trPr>
          <w:trHeight w:val="734"/>
        </w:trPr>
        <w:tc>
          <w:tcPr>
            <w:tcW w:w="3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E54" w14:textId="77777777" w:rsidR="000D2784" w:rsidRDefault="000D2784" w:rsidP="003C2B1B">
            <w:pPr>
              <w:spacing w:line="259" w:lineRule="auto"/>
              <w:ind w:left="566"/>
            </w:pPr>
            <w:r>
              <w:rPr>
                <w:b/>
                <w:sz w:val="18"/>
              </w:rPr>
              <w:t xml:space="preserve">Razem: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1DA0" w14:textId="77777777" w:rsidR="000D2784" w:rsidRDefault="000D2784" w:rsidP="003C2B1B">
            <w:pPr>
              <w:spacing w:line="259" w:lineRule="auto"/>
              <w:ind w:right="1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462F" w14:textId="77777777" w:rsidR="000D2784" w:rsidRDefault="000D2784" w:rsidP="003C2B1B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68B9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270C" w14:textId="77777777" w:rsidR="000D2784" w:rsidRDefault="000D2784" w:rsidP="003C2B1B">
            <w:pPr>
              <w:spacing w:line="259" w:lineRule="auto"/>
              <w:ind w:right="5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C6C9" w14:textId="77777777" w:rsidR="000D2784" w:rsidRDefault="000D2784" w:rsidP="003C2B1B">
            <w:pPr>
              <w:spacing w:line="259" w:lineRule="auto"/>
              <w:ind w:left="65"/>
            </w:pPr>
            <w:r>
              <w:t xml:space="preserve"> </w:t>
            </w:r>
          </w:p>
        </w:tc>
      </w:tr>
    </w:tbl>
    <w:p w14:paraId="44EBF61D" w14:textId="77777777" w:rsidR="000D2784" w:rsidRDefault="000D2784" w:rsidP="000D278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B4D9D6A" w14:textId="77777777" w:rsidR="000D2784" w:rsidRPr="006D51F9" w:rsidRDefault="000D2784" w:rsidP="000D278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9CAE0B" w14:textId="77777777" w:rsidR="000D2784" w:rsidRPr="00624EBB" w:rsidRDefault="000D2784" w:rsidP="000D2784">
      <w:pPr>
        <w:rPr>
          <w:rFonts w:ascii="Arial" w:eastAsia="Times New Roman" w:hAnsi="Arial" w:cs="Arial"/>
          <w:b/>
          <w:lang w:eastAsia="pl-PL"/>
        </w:rPr>
      </w:pPr>
      <w:r w:rsidRPr="003054D8">
        <w:rPr>
          <w:rFonts w:ascii="Arial" w:eastAsia="Times New Roman" w:hAnsi="Arial" w:cs="Arial"/>
          <w:lang w:eastAsia="pl-PL"/>
        </w:rPr>
        <w:t>W/w cena netto podana w ofercie jest ceną niezmienną i musi obejmować wszystkie koszty jakie poniesie Wykonawca z tytułu należytej i zgodnej z obowiązującymi przepisami realizacji przedmiotu zamówienia w tym również wszelkie koszty towarzyszące.</w:t>
      </w:r>
    </w:p>
    <w:p w14:paraId="24CDC13A" w14:textId="77777777" w:rsidR="000D2784" w:rsidRDefault="000D2784" w:rsidP="000D278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47A90C3" w14:textId="77777777" w:rsidR="000D2784" w:rsidRDefault="000D2784" w:rsidP="000D278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054D8">
        <w:rPr>
          <w:rFonts w:ascii="Arial" w:eastAsia="Times New Roman" w:hAnsi="Arial" w:cs="Arial"/>
          <w:lang w:eastAsia="pl-PL"/>
        </w:rPr>
        <w:t xml:space="preserve">W formularzu ofertowym dostępnym w formie elektronicznej na Platformie Zakupowej Grupy TAURON, w pozycji „wartość oferty” należy </w:t>
      </w:r>
      <w:r>
        <w:rPr>
          <w:rFonts w:ascii="Arial" w:eastAsia="Times New Roman" w:hAnsi="Arial" w:cs="Arial"/>
          <w:lang w:eastAsia="pl-PL"/>
        </w:rPr>
        <w:t xml:space="preserve">przenieść </w:t>
      </w:r>
      <w:r w:rsidRPr="003054D8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„Razem: W</w:t>
      </w:r>
      <w:r w:rsidRPr="003054D8">
        <w:rPr>
          <w:rFonts w:ascii="Arial" w:eastAsia="Times New Roman" w:hAnsi="Arial" w:cs="Arial"/>
          <w:lang w:eastAsia="pl-PL"/>
        </w:rPr>
        <w:t>artość netto”</w:t>
      </w:r>
      <w:r>
        <w:rPr>
          <w:rFonts w:ascii="Arial" w:eastAsia="Times New Roman" w:hAnsi="Arial" w:cs="Arial"/>
          <w:lang w:eastAsia="pl-PL"/>
        </w:rPr>
        <w:t xml:space="preserve"> </w:t>
      </w:r>
      <w:r w:rsidRPr="003054D8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z </w:t>
      </w:r>
      <w:r w:rsidRPr="003054D8">
        <w:rPr>
          <w:rFonts w:ascii="Arial" w:eastAsia="Times New Roman" w:hAnsi="Arial" w:cs="Arial"/>
          <w:lang w:eastAsia="pl-PL"/>
        </w:rPr>
        <w:t>Formularza wyceny.</w:t>
      </w:r>
    </w:p>
    <w:p w14:paraId="6D102F47" w14:textId="77777777" w:rsidR="000D2784" w:rsidRDefault="000D2784" w:rsidP="000D278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F2979A" w14:textId="77777777" w:rsidR="000D2784" w:rsidRPr="00757A28" w:rsidRDefault="000D2784" w:rsidP="000D278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57A28">
        <w:rPr>
          <w:rFonts w:ascii="Arial" w:eastAsia="Times New Roman" w:hAnsi="Arial" w:cs="Arial"/>
          <w:b/>
          <w:bCs/>
          <w:lang w:eastAsia="pl-PL"/>
        </w:rPr>
        <w:t>Szacunkowy zakres dostaw w ujęciu rzeczowym i ilościowym w ramach zadań wskazanych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57A28">
        <w:rPr>
          <w:rFonts w:ascii="Arial" w:eastAsia="Times New Roman" w:hAnsi="Arial" w:cs="Arial"/>
          <w:b/>
          <w:bCs/>
          <w:lang w:eastAsia="pl-PL"/>
        </w:rPr>
        <w:t>w niniejszym formularzu cenowym nie jest wiążący dla Zamawiającego przy realizacji zamówienia.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57A28">
        <w:rPr>
          <w:rFonts w:ascii="Arial" w:eastAsia="Times New Roman" w:hAnsi="Arial" w:cs="Arial"/>
          <w:b/>
          <w:bCs/>
          <w:lang w:eastAsia="pl-PL"/>
        </w:rPr>
        <w:t>Podane ilości wskazanego asortymentu, są podstawą dla sporządzenia oferty. Rzeczywiste ilości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57A28">
        <w:rPr>
          <w:rFonts w:ascii="Arial" w:eastAsia="Times New Roman" w:hAnsi="Arial" w:cs="Arial"/>
          <w:b/>
          <w:bCs/>
          <w:lang w:eastAsia="pl-PL"/>
        </w:rPr>
        <w:t>zamówienia będą wynikać z bieżącego zapotrzebowania Zamawiającego.</w:t>
      </w:r>
    </w:p>
    <w:p w14:paraId="15AEBC80" w14:textId="77777777" w:rsidR="000D2784" w:rsidRDefault="000D2784" w:rsidP="000D278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B822DE6" w14:textId="77777777" w:rsidR="000D2784" w:rsidRDefault="000D2784" w:rsidP="000D278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C27C19E" w14:textId="77777777" w:rsidR="000D2784" w:rsidRPr="00970D9E" w:rsidRDefault="000D2784" w:rsidP="000D2784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970D9E">
        <w:rPr>
          <w:rFonts w:ascii="Arial" w:eastAsia="Times New Roman" w:hAnsi="Arial" w:cs="Arial"/>
          <w:i/>
          <w:color w:val="000000"/>
          <w:lang w:eastAsia="pl-PL"/>
        </w:rPr>
        <w:t>….………………………………………………………..</w:t>
      </w:r>
    </w:p>
    <w:p w14:paraId="1C3BCE5A" w14:textId="77777777" w:rsidR="000D2784" w:rsidRDefault="000D2784" w:rsidP="000D2784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970D9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czytelny podpis i pieczęć Wykonawcy lub upoważnionego przedstawiciela Wykonawcy </w:t>
      </w:r>
    </w:p>
    <w:p w14:paraId="21041C8C" w14:textId="3D68013A" w:rsidR="00B61C0E" w:rsidRDefault="000D2784" w:rsidP="000D2784">
      <w:pPr>
        <w:ind w:left="2832"/>
      </w:pPr>
      <w:r w:rsidRPr="00970D9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(z załączonym pełnomocnictwem</w:t>
      </w:r>
      <w:r w:rsidRPr="00970D9E">
        <w:rPr>
          <w:rFonts w:ascii="Arial" w:eastAsia="Times New Roman" w:hAnsi="Arial" w:cs="Arial"/>
          <w:i/>
          <w:color w:val="000000"/>
          <w:lang w:eastAsia="pl-PL"/>
        </w:rPr>
        <w:t>)</w:t>
      </w:r>
    </w:p>
    <w:sectPr w:rsidR="00B61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84"/>
    <w:rsid w:val="000D2784"/>
    <w:rsid w:val="00B61C0E"/>
    <w:rsid w:val="00E5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2D312"/>
  <w15:chartTrackingRefBased/>
  <w15:docId w15:val="{C92B6BBE-0ECE-4562-AD0D-A5375980F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78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7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7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278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27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278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27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27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27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27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78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7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78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78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78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27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27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27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27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27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D2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7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D27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278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D27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278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D278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278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278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2784"/>
    <w:rPr>
      <w:b/>
      <w:bCs/>
      <w:smallCaps/>
      <w:color w:val="2E74B5" w:themeColor="accent1" w:themeShade="BF"/>
      <w:spacing w:val="5"/>
    </w:rPr>
  </w:style>
  <w:style w:type="table" w:customStyle="1" w:styleId="TableGrid">
    <w:name w:val="TableGrid"/>
    <w:rsid w:val="000D2784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2874</Characters>
  <Application>Microsoft Office Word</Application>
  <DocSecurity>0</DocSecurity>
  <Lines>23</Lines>
  <Paragraphs>6</Paragraphs>
  <ScaleCrop>false</ScaleCrop>
  <Company> 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Wojnowska-Król Agnieszka (BIO)</dc:creator>
  <cp:keywords/>
  <dc:description/>
  <cp:lastModifiedBy>Wojnowska-Król Agnieszka (BIO)</cp:lastModifiedBy>
  <cp:revision>1</cp:revision>
  <dcterms:created xsi:type="dcterms:W3CDTF">2024-09-30T07:22:00Z</dcterms:created>
  <dcterms:modified xsi:type="dcterms:W3CDTF">2024-09-30T07:22:00Z</dcterms:modified>
</cp:coreProperties>
</file>