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63344FA" w14:textId="12C938CA" w:rsidR="00656E9F" w:rsidRPr="00656E9F" w:rsidRDefault="00656E9F" w:rsidP="00656E9F">
      <w:pPr>
        <w:pStyle w:val="Nagwek3"/>
        <w:rPr>
          <w:rFonts w:ascii="Arial" w:hAnsi="Arial" w:cs="Arial"/>
          <w:b/>
          <w:bCs/>
          <w:color w:val="auto"/>
          <w:sz w:val="22"/>
          <w:szCs w:val="22"/>
        </w:rPr>
      </w:pPr>
      <w:bookmarkStart w:id="0" w:name="_Toc182833059"/>
      <w:r w:rsidRPr="002B1E4B">
        <w:rPr>
          <w:rFonts w:ascii="Arial" w:hAnsi="Arial" w:cs="Arial"/>
          <w:b/>
          <w:bCs/>
          <w:color w:val="auto"/>
          <w:sz w:val="22"/>
          <w:szCs w:val="22"/>
        </w:rPr>
        <w:t>Dokumenty techniczne</w:t>
      </w:r>
      <w:bookmarkEnd w:id="0"/>
      <w:r w:rsidR="00560F76">
        <w:rPr>
          <w:rFonts w:ascii="Arial" w:hAnsi="Arial" w:cs="Arial"/>
          <w:b/>
          <w:bCs/>
          <w:color w:val="auto"/>
          <w:sz w:val="22"/>
          <w:szCs w:val="22"/>
        </w:rPr>
        <w:t xml:space="preserve"> – r</w:t>
      </w:r>
      <w:r w:rsidR="00560F76" w:rsidRPr="00560F76">
        <w:rPr>
          <w:rFonts w:ascii="Arial" w:hAnsi="Arial" w:cs="Arial"/>
          <w:b/>
          <w:bCs/>
          <w:color w:val="auto"/>
          <w:sz w:val="22"/>
          <w:szCs w:val="22"/>
        </w:rPr>
        <w:t>oboty budowlano - montażowe PE - gazociągi z przyłączami, gazociągi lub przyłącza pow. 10 m3/h</w:t>
      </w:r>
      <w:r w:rsidR="00560F76">
        <w:rPr>
          <w:rFonts w:ascii="Arial" w:hAnsi="Arial" w:cs="Arial"/>
          <w:b/>
          <w:bCs/>
          <w:color w:val="auto"/>
          <w:sz w:val="22"/>
          <w:szCs w:val="22"/>
        </w:rPr>
        <w:t xml:space="preserve"> (gazociągi do </w:t>
      </w:r>
      <w:proofErr w:type="spellStart"/>
      <w:r w:rsidR="00560F76">
        <w:rPr>
          <w:rFonts w:ascii="Arial" w:hAnsi="Arial" w:cs="Arial"/>
          <w:b/>
          <w:bCs/>
          <w:color w:val="auto"/>
          <w:sz w:val="22"/>
          <w:szCs w:val="22"/>
        </w:rPr>
        <w:t>dn</w:t>
      </w:r>
      <w:proofErr w:type="spellEnd"/>
      <w:r w:rsidR="00560F76">
        <w:rPr>
          <w:rFonts w:ascii="Arial" w:hAnsi="Arial" w:cs="Arial"/>
          <w:b/>
          <w:bCs/>
          <w:color w:val="auto"/>
          <w:sz w:val="22"/>
          <w:szCs w:val="22"/>
        </w:rPr>
        <w:t xml:space="preserve"> 110 włącznie)</w:t>
      </w:r>
    </w:p>
    <w:p w14:paraId="1A938828" w14:textId="40584A9D" w:rsidR="007B5FA8" w:rsidRPr="00656E9F" w:rsidRDefault="00656E9F" w:rsidP="00656E9F">
      <w:pPr>
        <w:jc w:val="both"/>
        <w:rPr>
          <w:sz w:val="18"/>
          <w:szCs w:val="18"/>
        </w:rPr>
      </w:pPr>
      <w:r w:rsidRPr="00656E9F">
        <w:rPr>
          <w:sz w:val="18"/>
          <w:szCs w:val="18"/>
        </w:rPr>
        <w:t>Potwierdzenie posiadania przez Oferenta wiedzy i doświadczenia do wykonania przedmiotu Zapytania ofertowego, tj. wykazania, że:</w:t>
      </w:r>
    </w:p>
    <w:p w14:paraId="16FE94D4" w14:textId="6D091B7D" w:rsidR="00656E9F" w:rsidRPr="00F8630D" w:rsidRDefault="00F8630D" w:rsidP="00656E9F">
      <w:pPr>
        <w:pStyle w:val="Akapitzlist"/>
        <w:numPr>
          <w:ilvl w:val="0"/>
          <w:numId w:val="1"/>
        </w:numPr>
        <w:jc w:val="both"/>
        <w:rPr>
          <w:b/>
          <w:bCs/>
          <w:sz w:val="18"/>
          <w:szCs w:val="18"/>
        </w:rPr>
      </w:pPr>
      <w:r>
        <w:rPr>
          <w:b/>
          <w:bCs/>
          <w:sz w:val="18"/>
          <w:szCs w:val="18"/>
        </w:rPr>
        <w:t xml:space="preserve">Zdolność zawodowa - </w:t>
      </w:r>
      <w:r w:rsidR="00656E9F" w:rsidRPr="00F8630D">
        <w:rPr>
          <w:b/>
          <w:bCs/>
          <w:sz w:val="18"/>
          <w:szCs w:val="18"/>
        </w:rPr>
        <w:t>posiadają niezbędną wiedzę i doświadczenie tj.</w:t>
      </w:r>
    </w:p>
    <w:p w14:paraId="3FA03CA4" w14:textId="77777777" w:rsidR="00656E9F" w:rsidRPr="00656E9F" w:rsidRDefault="00656E9F" w:rsidP="00656E9F">
      <w:pPr>
        <w:pStyle w:val="Akapitzlist"/>
        <w:numPr>
          <w:ilvl w:val="1"/>
          <w:numId w:val="1"/>
        </w:numPr>
        <w:jc w:val="both"/>
        <w:rPr>
          <w:sz w:val="18"/>
          <w:szCs w:val="18"/>
        </w:rPr>
      </w:pPr>
      <w:r w:rsidRPr="00656E9F">
        <w:rPr>
          <w:sz w:val="18"/>
          <w:szCs w:val="18"/>
        </w:rPr>
        <w:t xml:space="preserve">W okresie ostatnich pięciu lat przed upływem terminu składania ofert, a jeżeli okres prowadzenia działalności jest krótszy – w tym okresie, zrealizował co najmniej dwa zamówienia (jedno zamówienie rozumiane jako jedna umowa) polegające na wykonaniu robót budowlanych w postaci budowy rurociągu do </w:t>
      </w:r>
      <w:proofErr w:type="spellStart"/>
      <w:r w:rsidRPr="00656E9F">
        <w:rPr>
          <w:sz w:val="18"/>
          <w:szCs w:val="18"/>
        </w:rPr>
        <w:t>przesyłu</w:t>
      </w:r>
      <w:proofErr w:type="spellEnd"/>
      <w:r w:rsidRPr="00656E9F">
        <w:rPr>
          <w:sz w:val="18"/>
          <w:szCs w:val="18"/>
        </w:rPr>
        <w:t>/dystrybucji paliw płynnych lub gazowych o następujących parametrach:</w:t>
      </w:r>
    </w:p>
    <w:p w14:paraId="01433F31" w14:textId="5A8121F8" w:rsidR="00656E9F" w:rsidRPr="00E2608F" w:rsidRDefault="00656E9F" w:rsidP="00560F76">
      <w:pPr>
        <w:ind w:firstLine="708"/>
        <w:jc w:val="both"/>
        <w:rPr>
          <w:b/>
          <w:bCs/>
          <w:sz w:val="18"/>
          <w:szCs w:val="18"/>
        </w:rPr>
      </w:pPr>
      <w:r w:rsidRPr="00E2608F">
        <w:rPr>
          <w:b/>
          <w:bCs/>
          <w:sz w:val="18"/>
          <w:szCs w:val="18"/>
        </w:rPr>
        <w:t xml:space="preserve">długość co najmniej </w:t>
      </w:r>
      <w:r w:rsidR="004F2C71" w:rsidRPr="004F2C71">
        <w:rPr>
          <w:b/>
          <w:bCs/>
          <w:sz w:val="18"/>
          <w:szCs w:val="18"/>
        </w:rPr>
        <w:t>6</w:t>
      </w:r>
      <w:r w:rsidR="00560F76" w:rsidRPr="004F2C71">
        <w:rPr>
          <w:b/>
          <w:bCs/>
          <w:sz w:val="18"/>
          <w:szCs w:val="18"/>
        </w:rPr>
        <w:t xml:space="preserve"> </w:t>
      </w:r>
      <w:r w:rsidRPr="004F2C71">
        <w:rPr>
          <w:b/>
          <w:bCs/>
          <w:sz w:val="18"/>
          <w:szCs w:val="18"/>
        </w:rPr>
        <w:t>m</w:t>
      </w:r>
      <w:r w:rsidRPr="00E2608F">
        <w:rPr>
          <w:b/>
          <w:bCs/>
          <w:sz w:val="18"/>
          <w:szCs w:val="18"/>
        </w:rPr>
        <w:t xml:space="preserve">, średnica co najmniej </w:t>
      </w:r>
      <w:proofErr w:type="spellStart"/>
      <w:r w:rsidR="00560F76">
        <w:rPr>
          <w:b/>
          <w:bCs/>
          <w:sz w:val="18"/>
          <w:szCs w:val="18"/>
        </w:rPr>
        <w:t>dn</w:t>
      </w:r>
      <w:proofErr w:type="spellEnd"/>
      <w:r w:rsidR="00560F76">
        <w:rPr>
          <w:b/>
          <w:bCs/>
          <w:sz w:val="18"/>
          <w:szCs w:val="18"/>
        </w:rPr>
        <w:t xml:space="preserve"> 32</w:t>
      </w:r>
      <w:r w:rsidRPr="00E2608F">
        <w:rPr>
          <w:b/>
          <w:bCs/>
          <w:sz w:val="18"/>
          <w:szCs w:val="18"/>
        </w:rPr>
        <w:t xml:space="preserve"> mm i ciśnienie ≤ 0,5 </w:t>
      </w:r>
      <w:proofErr w:type="spellStart"/>
      <w:r w:rsidRPr="00E2608F">
        <w:rPr>
          <w:b/>
          <w:bCs/>
          <w:sz w:val="18"/>
          <w:szCs w:val="18"/>
        </w:rPr>
        <w:t>MPa</w:t>
      </w:r>
      <w:proofErr w:type="spellEnd"/>
      <w:r w:rsidRPr="00E2608F">
        <w:rPr>
          <w:b/>
          <w:bCs/>
          <w:sz w:val="18"/>
          <w:szCs w:val="18"/>
        </w:rPr>
        <w:t>,</w:t>
      </w:r>
    </w:p>
    <w:p w14:paraId="5FCE4995" w14:textId="77777777" w:rsidR="00F8630D" w:rsidRDefault="00F8630D" w:rsidP="00F8630D">
      <w:pPr>
        <w:ind w:left="708" w:firstLine="1"/>
        <w:jc w:val="both"/>
        <w:rPr>
          <w:sz w:val="18"/>
          <w:szCs w:val="18"/>
        </w:rPr>
      </w:pPr>
      <w:r w:rsidRPr="00F8630D">
        <w:rPr>
          <w:sz w:val="18"/>
          <w:szCs w:val="18"/>
        </w:rPr>
        <w:t xml:space="preserve">W przypadku Wykonawców mających doświadczenie w realizacji infrastruktury innej niż gazowa, </w:t>
      </w:r>
      <w:r>
        <w:rPr>
          <w:sz w:val="18"/>
          <w:szCs w:val="18"/>
        </w:rPr>
        <w:br/>
      </w:r>
      <w:r w:rsidRPr="00F8630D">
        <w:rPr>
          <w:sz w:val="18"/>
          <w:szCs w:val="18"/>
        </w:rPr>
        <w:t>o dopuszczeniu do ubiegania się o udzielenie zamówienia decyzję podejmuje OZG uwzględniając poziom technicznej złożoności danej inwestycji (np. poziom zurbanizowania terenu, konieczność wykonania przełączeń do istniejącej sieci gazowej)</w:t>
      </w:r>
      <w:r>
        <w:rPr>
          <w:sz w:val="18"/>
          <w:szCs w:val="18"/>
        </w:rPr>
        <w:t xml:space="preserve">. </w:t>
      </w:r>
    </w:p>
    <w:p w14:paraId="68F51D19" w14:textId="77337297" w:rsidR="00F8630D" w:rsidRDefault="00560F76" w:rsidP="00F8630D">
      <w:pPr>
        <w:ind w:left="708" w:firstLine="1"/>
        <w:rPr>
          <w:sz w:val="18"/>
          <w:szCs w:val="18"/>
        </w:rPr>
      </w:pPr>
      <w:r w:rsidRPr="00560F76">
        <w:rPr>
          <w:sz w:val="18"/>
          <w:szCs w:val="18"/>
        </w:rPr>
        <w:t>Na potwierdzenie wskazan</w:t>
      </w:r>
      <w:r w:rsidR="00F8630D">
        <w:rPr>
          <w:sz w:val="18"/>
          <w:szCs w:val="18"/>
        </w:rPr>
        <w:t>ych</w:t>
      </w:r>
      <w:r w:rsidRPr="00560F76">
        <w:rPr>
          <w:sz w:val="18"/>
          <w:szCs w:val="18"/>
        </w:rPr>
        <w:t xml:space="preserve"> warunk</w:t>
      </w:r>
      <w:r w:rsidR="00F8630D">
        <w:rPr>
          <w:sz w:val="18"/>
          <w:szCs w:val="18"/>
        </w:rPr>
        <w:t>ów</w:t>
      </w:r>
      <w:r w:rsidRPr="00560F76">
        <w:rPr>
          <w:sz w:val="18"/>
          <w:szCs w:val="18"/>
        </w:rPr>
        <w:t xml:space="preserve"> udziału w postępowaniu </w:t>
      </w:r>
      <w:r w:rsidRPr="00F8630D">
        <w:rPr>
          <w:sz w:val="18"/>
          <w:szCs w:val="18"/>
        </w:rPr>
        <w:t xml:space="preserve">Wykonawca składa </w:t>
      </w:r>
      <w:r w:rsidR="00F8630D" w:rsidRPr="00F8630D">
        <w:rPr>
          <w:sz w:val="18"/>
          <w:szCs w:val="18"/>
        </w:rPr>
        <w:t>referencj</w:t>
      </w:r>
      <w:r w:rsidR="00F8630D">
        <w:rPr>
          <w:sz w:val="18"/>
          <w:szCs w:val="18"/>
        </w:rPr>
        <w:t xml:space="preserve">e </w:t>
      </w:r>
      <w:r w:rsidR="00F8630D" w:rsidRPr="00F8630D">
        <w:rPr>
          <w:sz w:val="18"/>
          <w:szCs w:val="18"/>
        </w:rPr>
        <w:t xml:space="preserve"> wystawion</w:t>
      </w:r>
      <w:r w:rsidR="00F8630D">
        <w:rPr>
          <w:sz w:val="18"/>
          <w:szCs w:val="18"/>
        </w:rPr>
        <w:t>e</w:t>
      </w:r>
      <w:r w:rsidR="00F8630D" w:rsidRPr="00F8630D">
        <w:rPr>
          <w:sz w:val="18"/>
          <w:szCs w:val="18"/>
        </w:rPr>
        <w:t xml:space="preserve"> przez zlecających, potwierdzając</w:t>
      </w:r>
      <w:r w:rsidR="00D90659">
        <w:rPr>
          <w:sz w:val="18"/>
          <w:szCs w:val="18"/>
        </w:rPr>
        <w:t>e</w:t>
      </w:r>
      <w:r w:rsidR="00F8630D" w:rsidRPr="00F8630D">
        <w:rPr>
          <w:sz w:val="18"/>
          <w:szCs w:val="18"/>
        </w:rPr>
        <w:t xml:space="preserve"> że zostały wykonane z należytą starannością. </w:t>
      </w:r>
    </w:p>
    <w:p w14:paraId="1F4A3F9E" w14:textId="31756BC8" w:rsidR="00656E9F" w:rsidRPr="00F8630D" w:rsidRDefault="00656E9F" w:rsidP="00F8630D">
      <w:pPr>
        <w:pStyle w:val="Akapitzlist"/>
        <w:numPr>
          <w:ilvl w:val="0"/>
          <w:numId w:val="1"/>
        </w:numPr>
        <w:jc w:val="both"/>
        <w:rPr>
          <w:b/>
          <w:bCs/>
          <w:sz w:val="18"/>
          <w:szCs w:val="18"/>
        </w:rPr>
      </w:pPr>
      <w:r w:rsidRPr="00F8630D">
        <w:rPr>
          <w:b/>
          <w:bCs/>
          <w:sz w:val="18"/>
          <w:szCs w:val="18"/>
        </w:rPr>
        <w:t>Zdolność zawodowa lub techniczna - dysponują lub będą dysponować potencjałem technicznym i osobami zdolnymi do wykonania zamówienia, które będą uczestniczyć w wykonaniu zamówienia tj.</w:t>
      </w:r>
    </w:p>
    <w:p w14:paraId="23147EDB" w14:textId="77777777" w:rsidR="00F8630D" w:rsidRPr="00F8630D" w:rsidRDefault="00F8630D" w:rsidP="00F8630D">
      <w:pPr>
        <w:pStyle w:val="Akapitzlist"/>
        <w:ind w:left="360"/>
        <w:jc w:val="both"/>
        <w:rPr>
          <w:sz w:val="18"/>
          <w:szCs w:val="18"/>
        </w:rPr>
      </w:pPr>
    </w:p>
    <w:p w14:paraId="445B70DD" w14:textId="019D0E9E" w:rsidR="00F8630D" w:rsidRDefault="00656E9F" w:rsidP="00656E9F">
      <w:pPr>
        <w:pStyle w:val="Akapitzlist"/>
        <w:numPr>
          <w:ilvl w:val="1"/>
          <w:numId w:val="1"/>
        </w:numPr>
        <w:jc w:val="both"/>
        <w:rPr>
          <w:sz w:val="18"/>
          <w:szCs w:val="18"/>
        </w:rPr>
      </w:pPr>
      <w:r w:rsidRPr="00F8630D">
        <w:rPr>
          <w:b/>
          <w:bCs/>
          <w:sz w:val="18"/>
          <w:szCs w:val="18"/>
        </w:rPr>
        <w:t>Kierownik Budowy</w:t>
      </w:r>
      <w:r w:rsidRPr="00656E9F">
        <w:rPr>
          <w:sz w:val="18"/>
          <w:szCs w:val="18"/>
        </w:rPr>
        <w:t xml:space="preserve"> posiadającym łącznie następujące doświadczenie i kwalifikacje:- (minimum 1 osoba) uprawnienia budowlane do kierowania robotami budowlanymi bez ograniczeń w specjalności instalacyjnej w zakresie sieci, instalacji i urządzeń cieplnych, wentylacyjnych, gazowych, wodociągowych i kanalizacyjnych (w przypadku gdy dana osoba posiada uprawnienia budowlane</w:t>
      </w:r>
      <w:r w:rsidR="00AD7D1D">
        <w:rPr>
          <w:sz w:val="18"/>
          <w:szCs w:val="18"/>
        </w:rPr>
        <w:t>*</w:t>
      </w:r>
      <w:r w:rsidRPr="00656E9F">
        <w:rPr>
          <w:sz w:val="18"/>
          <w:szCs w:val="18"/>
        </w:rPr>
        <w:t xml:space="preserve"> wydane na podstawie innej podstawy prawnej niż aktualnie obowiązująca, Zamawiający wymaga, aby osoba taka posiadała uprawnienia budowlane do kierowania robotami budowlanymi bez ograniczeń w specjalności instalacyjnej w zakresie sieci, instalacji i urządzeń gazowych) oraz aktualne zaświadczenie o przynależności do właściwej miejscowo Izby Inżynierów Budownictwa,- doświadczenie zawodowe, w tym w ciągu ostatnich 5 lat przed upływem terminu składania wniosków o dopuszczenie do udziału w postępowaniu, doświadczenie polegające na pełnieniu funkcji Kierownika Budowy, Kierownika Robót, Inspektora Nadzoru Inwestorskiego przy realizacji przynajmniej dwóch zamówień polegających na wykonaniu robót budowlanych, które odpowiadają swoim rodzajem robocie budowlanej stanowiącej przedmiot zamówienia (także w zakresie infrastruktury innej niż gazowa, dopuszcza się doświadczenie w zakresie budowy sieci wodociągowych lub kanalizacji sanitarnych tłocznych z rur PE) dla parametrów technicznych opisanych w punkcie </w:t>
      </w:r>
      <w:r w:rsidR="003961EB">
        <w:rPr>
          <w:sz w:val="18"/>
          <w:szCs w:val="18"/>
        </w:rPr>
        <w:t>1</w:t>
      </w:r>
      <w:r w:rsidRPr="00656E9F">
        <w:rPr>
          <w:sz w:val="18"/>
          <w:szCs w:val="18"/>
        </w:rPr>
        <w:t>.1.</w:t>
      </w:r>
    </w:p>
    <w:p w14:paraId="422006C7" w14:textId="5958F27C" w:rsidR="00656E9F" w:rsidRPr="00656E9F" w:rsidRDefault="00656E9F" w:rsidP="00F8630D">
      <w:pPr>
        <w:pStyle w:val="Akapitzlist"/>
        <w:ind w:left="792"/>
        <w:jc w:val="both"/>
        <w:rPr>
          <w:sz w:val="18"/>
          <w:szCs w:val="18"/>
        </w:rPr>
      </w:pPr>
      <w:r w:rsidRPr="00656E9F">
        <w:rPr>
          <w:sz w:val="18"/>
          <w:szCs w:val="18"/>
        </w:rPr>
        <w:t xml:space="preserve"> </w:t>
      </w:r>
    </w:p>
    <w:p w14:paraId="58961D0F" w14:textId="11EC3E70" w:rsidR="00656E9F" w:rsidRDefault="00656E9F" w:rsidP="00656E9F">
      <w:pPr>
        <w:pStyle w:val="Akapitzlist"/>
        <w:numPr>
          <w:ilvl w:val="1"/>
          <w:numId w:val="1"/>
        </w:numPr>
        <w:jc w:val="both"/>
        <w:rPr>
          <w:sz w:val="18"/>
          <w:szCs w:val="18"/>
        </w:rPr>
      </w:pPr>
      <w:r w:rsidRPr="00656E9F">
        <w:rPr>
          <w:sz w:val="18"/>
          <w:szCs w:val="18"/>
        </w:rPr>
        <w:t>Co najmniej jedną osobą posiadającą odpowiednie uprawnienia zgrzewania PE zgodnie z wymaganiami normy PN-EN 13067.</w:t>
      </w:r>
    </w:p>
    <w:p w14:paraId="03BE27AC" w14:textId="77777777" w:rsidR="00AD7D1D" w:rsidRPr="00AD7D1D" w:rsidRDefault="00AD7D1D" w:rsidP="00AD7D1D">
      <w:pPr>
        <w:pStyle w:val="Akapitzlist"/>
        <w:rPr>
          <w:sz w:val="18"/>
          <w:szCs w:val="18"/>
        </w:rPr>
      </w:pPr>
    </w:p>
    <w:p w14:paraId="30AF8CA5" w14:textId="368510CF" w:rsidR="00656E9F" w:rsidRDefault="00656E9F" w:rsidP="00656E9F">
      <w:pPr>
        <w:pStyle w:val="Akapitzlist"/>
        <w:numPr>
          <w:ilvl w:val="1"/>
          <w:numId w:val="1"/>
        </w:numPr>
        <w:jc w:val="both"/>
        <w:rPr>
          <w:sz w:val="18"/>
          <w:szCs w:val="18"/>
        </w:rPr>
      </w:pPr>
      <w:r w:rsidRPr="00656E9F">
        <w:rPr>
          <w:sz w:val="18"/>
          <w:szCs w:val="18"/>
        </w:rPr>
        <w:t>Co najmniej jedną osobą posiadającą aktualne zaświadczenie kwalifikacyjne (nie starsze niż 5 lat) potwierdzające wiedzę w zakresie stosowania polietylenu w sieciach gazowych, w tym do kierowania budową/nadzoru nad budową gazociągów z polietylenu.</w:t>
      </w:r>
    </w:p>
    <w:p w14:paraId="3171527E" w14:textId="77777777" w:rsidR="00AD7D1D" w:rsidRPr="00AD7D1D" w:rsidRDefault="00AD7D1D" w:rsidP="00AD7D1D">
      <w:pPr>
        <w:pStyle w:val="Akapitzlist"/>
        <w:rPr>
          <w:sz w:val="18"/>
          <w:szCs w:val="18"/>
        </w:rPr>
      </w:pPr>
    </w:p>
    <w:p w14:paraId="206A84B2" w14:textId="77777777" w:rsidR="00AD7D1D" w:rsidRPr="00656E9F" w:rsidRDefault="00AD7D1D" w:rsidP="00AD7D1D">
      <w:pPr>
        <w:pStyle w:val="Akapitzlist"/>
        <w:ind w:left="792"/>
        <w:jc w:val="both"/>
        <w:rPr>
          <w:sz w:val="18"/>
          <w:szCs w:val="18"/>
        </w:rPr>
      </w:pPr>
    </w:p>
    <w:p w14:paraId="5030C73B" w14:textId="55B12D36" w:rsidR="00656E9F" w:rsidRDefault="00656E9F" w:rsidP="00656E9F">
      <w:pPr>
        <w:pStyle w:val="Akapitzlist"/>
        <w:numPr>
          <w:ilvl w:val="0"/>
          <w:numId w:val="1"/>
        </w:numPr>
        <w:jc w:val="both"/>
        <w:rPr>
          <w:b/>
          <w:bCs/>
          <w:sz w:val="18"/>
          <w:szCs w:val="18"/>
        </w:rPr>
      </w:pPr>
      <w:r w:rsidRPr="00AD7D1D">
        <w:rPr>
          <w:b/>
          <w:bCs/>
          <w:sz w:val="18"/>
          <w:szCs w:val="18"/>
        </w:rPr>
        <w:t xml:space="preserve">Jeżeli przedmiot zamówienia obejmuje prace na czynnych sieciach (realizację prac </w:t>
      </w:r>
      <w:proofErr w:type="spellStart"/>
      <w:r w:rsidRPr="00AD7D1D">
        <w:rPr>
          <w:b/>
          <w:bCs/>
          <w:sz w:val="18"/>
          <w:szCs w:val="18"/>
        </w:rPr>
        <w:t>gazoniebezpiecznych</w:t>
      </w:r>
      <w:proofErr w:type="spellEnd"/>
      <w:r w:rsidRPr="00AD7D1D">
        <w:rPr>
          <w:b/>
          <w:bCs/>
          <w:sz w:val="18"/>
          <w:szCs w:val="18"/>
        </w:rPr>
        <w:t>)</w:t>
      </w:r>
      <w:r w:rsidR="003961EB" w:rsidRPr="00AD7D1D">
        <w:rPr>
          <w:b/>
          <w:bCs/>
          <w:sz w:val="18"/>
          <w:szCs w:val="18"/>
        </w:rPr>
        <w:t>:</w:t>
      </w:r>
    </w:p>
    <w:p w14:paraId="64FAB921" w14:textId="77777777" w:rsidR="00AD7D1D" w:rsidRPr="00AD7D1D" w:rsidRDefault="00AD7D1D" w:rsidP="00AD7D1D">
      <w:pPr>
        <w:pStyle w:val="Akapitzlist"/>
        <w:ind w:left="360"/>
        <w:jc w:val="both"/>
        <w:rPr>
          <w:b/>
          <w:bCs/>
          <w:sz w:val="18"/>
          <w:szCs w:val="18"/>
        </w:rPr>
      </w:pPr>
    </w:p>
    <w:p w14:paraId="2D321259" w14:textId="7A57F454" w:rsidR="00656E9F" w:rsidRPr="00656E9F" w:rsidRDefault="00656E9F" w:rsidP="00656E9F">
      <w:pPr>
        <w:pStyle w:val="Akapitzlist"/>
        <w:numPr>
          <w:ilvl w:val="1"/>
          <w:numId w:val="1"/>
        </w:numPr>
        <w:jc w:val="both"/>
        <w:rPr>
          <w:sz w:val="18"/>
          <w:szCs w:val="18"/>
        </w:rPr>
      </w:pPr>
      <w:r w:rsidRPr="00656E9F">
        <w:rPr>
          <w:sz w:val="18"/>
          <w:szCs w:val="18"/>
        </w:rPr>
        <w:t xml:space="preserve">Wymagania zgodnie z regulacją „Zasady określania wymagań dla wykonawców realizujących prace </w:t>
      </w:r>
      <w:proofErr w:type="spellStart"/>
      <w:r w:rsidRPr="00656E9F">
        <w:rPr>
          <w:sz w:val="18"/>
          <w:szCs w:val="18"/>
        </w:rPr>
        <w:t>gazoniebezpieczne</w:t>
      </w:r>
      <w:proofErr w:type="spellEnd"/>
      <w:r w:rsidRPr="00656E9F">
        <w:rPr>
          <w:sz w:val="18"/>
          <w:szCs w:val="18"/>
        </w:rPr>
        <w:t xml:space="preserve"> na rzecz PSG”.</w:t>
      </w:r>
    </w:p>
    <w:sectPr w:rsidR="00656E9F" w:rsidRPr="00656E9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507D29"/>
    <w:multiLevelType w:val="multilevel"/>
    <w:tmpl w:val="0415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E2B4A23"/>
    <w:multiLevelType w:val="hybridMultilevel"/>
    <w:tmpl w:val="6AC6C616"/>
    <w:lvl w:ilvl="0" w:tplc="511285B2">
      <w:start w:val="1"/>
      <w:numFmt w:val="upperRoman"/>
      <w:lvlText w:val="%1."/>
      <w:lvlJc w:val="left"/>
      <w:pPr>
        <w:ind w:left="1080" w:hanging="72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930919384">
    <w:abstractNumId w:val="0"/>
  </w:num>
  <w:num w:numId="2" w16cid:durableId="127089177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hideSpellingErrors/>
  <w:hideGrammaticalErrors/>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6E9F"/>
    <w:rsid w:val="00054279"/>
    <w:rsid w:val="000C0A91"/>
    <w:rsid w:val="000F2362"/>
    <w:rsid w:val="00117C95"/>
    <w:rsid w:val="001A56B5"/>
    <w:rsid w:val="003961EB"/>
    <w:rsid w:val="003A0AE0"/>
    <w:rsid w:val="003D647D"/>
    <w:rsid w:val="004F2C71"/>
    <w:rsid w:val="005516E5"/>
    <w:rsid w:val="00560F76"/>
    <w:rsid w:val="00656E9F"/>
    <w:rsid w:val="006F40F3"/>
    <w:rsid w:val="007A23D7"/>
    <w:rsid w:val="007B5FA8"/>
    <w:rsid w:val="009A32BB"/>
    <w:rsid w:val="00A75BE8"/>
    <w:rsid w:val="00AD7D1D"/>
    <w:rsid w:val="00D673A6"/>
    <w:rsid w:val="00D90659"/>
    <w:rsid w:val="00E2608F"/>
    <w:rsid w:val="00EF40E5"/>
    <w:rsid w:val="00F8630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AB7705"/>
  <w15:chartTrackingRefBased/>
  <w15:docId w15:val="{D355F66A-1D18-40F2-BF56-623F3E6CF2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heme="minorHAnsi" w:hAnsi="Arial" w:cs="Arial"/>
        <w:kern w:val="2"/>
        <w:sz w:val="22"/>
        <w:szCs w:val="22"/>
        <w:lang w:val="pl-PL"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656E9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iPriority w:val="9"/>
    <w:semiHidden/>
    <w:unhideWhenUsed/>
    <w:qFormat/>
    <w:rsid w:val="00656E9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unhideWhenUsed/>
    <w:qFormat/>
    <w:rsid w:val="00656E9F"/>
    <w:pPr>
      <w:keepNext/>
      <w:keepLines/>
      <w:spacing w:before="160" w:after="80"/>
      <w:outlineLvl w:val="2"/>
    </w:pPr>
    <w:rPr>
      <w:rFonts w:asciiTheme="minorHAnsi" w:eastAsiaTheme="majorEastAsia" w:hAnsiTheme="minorHAnsi"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656E9F"/>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Nagwek5">
    <w:name w:val="heading 5"/>
    <w:basedOn w:val="Normalny"/>
    <w:next w:val="Normalny"/>
    <w:link w:val="Nagwek5Znak"/>
    <w:uiPriority w:val="9"/>
    <w:semiHidden/>
    <w:unhideWhenUsed/>
    <w:qFormat/>
    <w:rsid w:val="00656E9F"/>
    <w:pPr>
      <w:keepNext/>
      <w:keepLines/>
      <w:spacing w:before="80" w:after="40"/>
      <w:outlineLvl w:val="4"/>
    </w:pPr>
    <w:rPr>
      <w:rFonts w:asciiTheme="minorHAnsi" w:eastAsiaTheme="majorEastAsia" w:hAnsiTheme="minorHAnsi" w:cstheme="majorBidi"/>
      <w:color w:val="0F4761" w:themeColor="accent1" w:themeShade="BF"/>
    </w:rPr>
  </w:style>
  <w:style w:type="paragraph" w:styleId="Nagwek6">
    <w:name w:val="heading 6"/>
    <w:basedOn w:val="Normalny"/>
    <w:next w:val="Normalny"/>
    <w:link w:val="Nagwek6Znak"/>
    <w:uiPriority w:val="9"/>
    <w:semiHidden/>
    <w:unhideWhenUsed/>
    <w:qFormat/>
    <w:rsid w:val="00656E9F"/>
    <w:pPr>
      <w:keepNext/>
      <w:keepLines/>
      <w:spacing w:before="40" w:after="0"/>
      <w:outlineLvl w:val="5"/>
    </w:pPr>
    <w:rPr>
      <w:rFonts w:asciiTheme="minorHAnsi" w:eastAsiaTheme="majorEastAsia" w:hAnsiTheme="minorHAnsi" w:cstheme="majorBidi"/>
      <w:i/>
      <w:iCs/>
      <w:color w:val="595959" w:themeColor="text1" w:themeTint="A6"/>
    </w:rPr>
  </w:style>
  <w:style w:type="paragraph" w:styleId="Nagwek7">
    <w:name w:val="heading 7"/>
    <w:basedOn w:val="Normalny"/>
    <w:next w:val="Normalny"/>
    <w:link w:val="Nagwek7Znak"/>
    <w:uiPriority w:val="9"/>
    <w:semiHidden/>
    <w:unhideWhenUsed/>
    <w:qFormat/>
    <w:rsid w:val="00656E9F"/>
    <w:pPr>
      <w:keepNext/>
      <w:keepLines/>
      <w:spacing w:before="40" w:after="0"/>
      <w:outlineLvl w:val="6"/>
    </w:pPr>
    <w:rPr>
      <w:rFonts w:asciiTheme="minorHAnsi" w:eastAsiaTheme="majorEastAsia" w:hAnsiTheme="minorHAnsi" w:cstheme="majorBidi"/>
      <w:color w:val="595959" w:themeColor="text1" w:themeTint="A6"/>
    </w:rPr>
  </w:style>
  <w:style w:type="paragraph" w:styleId="Nagwek8">
    <w:name w:val="heading 8"/>
    <w:basedOn w:val="Normalny"/>
    <w:next w:val="Normalny"/>
    <w:link w:val="Nagwek8Znak"/>
    <w:uiPriority w:val="9"/>
    <w:semiHidden/>
    <w:unhideWhenUsed/>
    <w:qFormat/>
    <w:rsid w:val="00656E9F"/>
    <w:pPr>
      <w:keepNext/>
      <w:keepLines/>
      <w:spacing w:after="0"/>
      <w:outlineLvl w:val="7"/>
    </w:pPr>
    <w:rPr>
      <w:rFonts w:asciiTheme="minorHAnsi" w:eastAsiaTheme="majorEastAsia" w:hAnsiTheme="minorHAnsi" w:cstheme="majorBidi"/>
      <w:i/>
      <w:iCs/>
      <w:color w:val="272727" w:themeColor="text1" w:themeTint="D8"/>
    </w:rPr>
  </w:style>
  <w:style w:type="paragraph" w:styleId="Nagwek9">
    <w:name w:val="heading 9"/>
    <w:basedOn w:val="Normalny"/>
    <w:next w:val="Normalny"/>
    <w:link w:val="Nagwek9Znak"/>
    <w:uiPriority w:val="9"/>
    <w:semiHidden/>
    <w:unhideWhenUsed/>
    <w:qFormat/>
    <w:rsid w:val="00656E9F"/>
    <w:pPr>
      <w:keepNext/>
      <w:keepLines/>
      <w:spacing w:after="0"/>
      <w:outlineLvl w:val="8"/>
    </w:pPr>
    <w:rPr>
      <w:rFonts w:asciiTheme="minorHAnsi" w:eastAsiaTheme="majorEastAsia" w:hAnsiTheme="minorHAnsi"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56E9F"/>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semiHidden/>
    <w:rsid w:val="00656E9F"/>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rsid w:val="00656E9F"/>
    <w:rPr>
      <w:rFonts w:asciiTheme="minorHAnsi" w:eastAsiaTheme="majorEastAsia" w:hAnsiTheme="minorHAnsi"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656E9F"/>
    <w:rPr>
      <w:rFonts w:asciiTheme="minorHAnsi" w:eastAsiaTheme="majorEastAsia" w:hAnsiTheme="minorHAnsi" w:cstheme="majorBidi"/>
      <w:i/>
      <w:iCs/>
      <w:color w:val="0F4761" w:themeColor="accent1" w:themeShade="BF"/>
    </w:rPr>
  </w:style>
  <w:style w:type="character" w:customStyle="1" w:styleId="Nagwek5Znak">
    <w:name w:val="Nagłówek 5 Znak"/>
    <w:basedOn w:val="Domylnaczcionkaakapitu"/>
    <w:link w:val="Nagwek5"/>
    <w:uiPriority w:val="9"/>
    <w:semiHidden/>
    <w:rsid w:val="00656E9F"/>
    <w:rPr>
      <w:rFonts w:asciiTheme="minorHAnsi" w:eastAsiaTheme="majorEastAsia" w:hAnsiTheme="minorHAnsi" w:cstheme="majorBidi"/>
      <w:color w:val="0F4761" w:themeColor="accent1" w:themeShade="BF"/>
    </w:rPr>
  </w:style>
  <w:style w:type="character" w:customStyle="1" w:styleId="Nagwek6Znak">
    <w:name w:val="Nagłówek 6 Znak"/>
    <w:basedOn w:val="Domylnaczcionkaakapitu"/>
    <w:link w:val="Nagwek6"/>
    <w:uiPriority w:val="9"/>
    <w:semiHidden/>
    <w:rsid w:val="00656E9F"/>
    <w:rPr>
      <w:rFonts w:asciiTheme="minorHAnsi" w:eastAsiaTheme="majorEastAsia" w:hAnsiTheme="minorHAnsi" w:cstheme="majorBidi"/>
      <w:i/>
      <w:iCs/>
      <w:color w:val="595959" w:themeColor="text1" w:themeTint="A6"/>
    </w:rPr>
  </w:style>
  <w:style w:type="character" w:customStyle="1" w:styleId="Nagwek7Znak">
    <w:name w:val="Nagłówek 7 Znak"/>
    <w:basedOn w:val="Domylnaczcionkaakapitu"/>
    <w:link w:val="Nagwek7"/>
    <w:uiPriority w:val="9"/>
    <w:semiHidden/>
    <w:rsid w:val="00656E9F"/>
    <w:rPr>
      <w:rFonts w:asciiTheme="minorHAnsi" w:eastAsiaTheme="majorEastAsia" w:hAnsiTheme="minorHAnsi" w:cstheme="majorBidi"/>
      <w:color w:val="595959" w:themeColor="text1" w:themeTint="A6"/>
    </w:rPr>
  </w:style>
  <w:style w:type="character" w:customStyle="1" w:styleId="Nagwek8Znak">
    <w:name w:val="Nagłówek 8 Znak"/>
    <w:basedOn w:val="Domylnaczcionkaakapitu"/>
    <w:link w:val="Nagwek8"/>
    <w:uiPriority w:val="9"/>
    <w:semiHidden/>
    <w:rsid w:val="00656E9F"/>
    <w:rPr>
      <w:rFonts w:asciiTheme="minorHAnsi" w:eastAsiaTheme="majorEastAsia" w:hAnsiTheme="minorHAnsi" w:cstheme="majorBidi"/>
      <w:i/>
      <w:iCs/>
      <w:color w:val="272727" w:themeColor="text1" w:themeTint="D8"/>
    </w:rPr>
  </w:style>
  <w:style w:type="character" w:customStyle="1" w:styleId="Nagwek9Znak">
    <w:name w:val="Nagłówek 9 Znak"/>
    <w:basedOn w:val="Domylnaczcionkaakapitu"/>
    <w:link w:val="Nagwek9"/>
    <w:uiPriority w:val="9"/>
    <w:semiHidden/>
    <w:rsid w:val="00656E9F"/>
    <w:rPr>
      <w:rFonts w:asciiTheme="minorHAnsi" w:eastAsiaTheme="majorEastAsia" w:hAnsiTheme="minorHAnsi" w:cstheme="majorBidi"/>
      <w:color w:val="272727" w:themeColor="text1" w:themeTint="D8"/>
    </w:rPr>
  </w:style>
  <w:style w:type="paragraph" w:styleId="Tytu">
    <w:name w:val="Title"/>
    <w:basedOn w:val="Normalny"/>
    <w:next w:val="Normalny"/>
    <w:link w:val="TytuZnak"/>
    <w:uiPriority w:val="10"/>
    <w:qFormat/>
    <w:rsid w:val="00656E9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656E9F"/>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656E9F"/>
    <w:pPr>
      <w:numPr>
        <w:ilvl w:val="1"/>
      </w:numPr>
    </w:pPr>
    <w:rPr>
      <w:rFonts w:asciiTheme="minorHAnsi" w:eastAsiaTheme="majorEastAsia" w:hAnsiTheme="minorHAnsi"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656E9F"/>
    <w:rPr>
      <w:rFonts w:asciiTheme="minorHAnsi" w:eastAsiaTheme="majorEastAsia" w:hAnsiTheme="minorHAnsi" w:cstheme="majorBidi"/>
      <w:color w:val="595959" w:themeColor="text1" w:themeTint="A6"/>
      <w:spacing w:val="15"/>
      <w:sz w:val="28"/>
      <w:szCs w:val="28"/>
    </w:rPr>
  </w:style>
  <w:style w:type="paragraph" w:styleId="Cytat">
    <w:name w:val="Quote"/>
    <w:basedOn w:val="Normalny"/>
    <w:next w:val="Normalny"/>
    <w:link w:val="CytatZnak"/>
    <w:uiPriority w:val="29"/>
    <w:qFormat/>
    <w:rsid w:val="00656E9F"/>
    <w:pPr>
      <w:spacing w:before="160"/>
      <w:jc w:val="center"/>
    </w:pPr>
    <w:rPr>
      <w:i/>
      <w:iCs/>
      <w:color w:val="404040" w:themeColor="text1" w:themeTint="BF"/>
    </w:rPr>
  </w:style>
  <w:style w:type="character" w:customStyle="1" w:styleId="CytatZnak">
    <w:name w:val="Cytat Znak"/>
    <w:basedOn w:val="Domylnaczcionkaakapitu"/>
    <w:link w:val="Cytat"/>
    <w:uiPriority w:val="29"/>
    <w:rsid w:val="00656E9F"/>
    <w:rPr>
      <w:i/>
      <w:iCs/>
      <w:color w:val="404040" w:themeColor="text1" w:themeTint="BF"/>
    </w:rPr>
  </w:style>
  <w:style w:type="paragraph" w:styleId="Akapitzlist">
    <w:name w:val="List Paragraph"/>
    <w:basedOn w:val="Normalny"/>
    <w:uiPriority w:val="34"/>
    <w:qFormat/>
    <w:rsid w:val="00656E9F"/>
    <w:pPr>
      <w:ind w:left="720"/>
      <w:contextualSpacing/>
    </w:pPr>
  </w:style>
  <w:style w:type="character" w:styleId="Wyrnienieintensywne">
    <w:name w:val="Intense Emphasis"/>
    <w:basedOn w:val="Domylnaczcionkaakapitu"/>
    <w:uiPriority w:val="21"/>
    <w:qFormat/>
    <w:rsid w:val="00656E9F"/>
    <w:rPr>
      <w:i/>
      <w:iCs/>
      <w:color w:val="0F4761" w:themeColor="accent1" w:themeShade="BF"/>
    </w:rPr>
  </w:style>
  <w:style w:type="paragraph" w:styleId="Cytatintensywny">
    <w:name w:val="Intense Quote"/>
    <w:basedOn w:val="Normalny"/>
    <w:next w:val="Normalny"/>
    <w:link w:val="CytatintensywnyZnak"/>
    <w:uiPriority w:val="30"/>
    <w:qFormat/>
    <w:rsid w:val="00656E9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656E9F"/>
    <w:rPr>
      <w:i/>
      <w:iCs/>
      <w:color w:val="0F4761" w:themeColor="accent1" w:themeShade="BF"/>
    </w:rPr>
  </w:style>
  <w:style w:type="character" w:styleId="Odwoanieintensywne">
    <w:name w:val="Intense Reference"/>
    <w:basedOn w:val="Domylnaczcionkaakapitu"/>
    <w:uiPriority w:val="32"/>
    <w:qFormat/>
    <w:rsid w:val="00656E9F"/>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495</Words>
  <Characters>2975</Characters>
  <Application>Microsoft Office Word</Application>
  <DocSecurity>0</DocSecurity>
  <Lines>24</Lines>
  <Paragraphs>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3464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Bomba Patrycja (PSG)</dc:creator>
  <cp:keywords/>
  <dc:description/>
  <cp:lastModifiedBy>Polok Patryk (PSG)</cp:lastModifiedBy>
  <cp:revision>5</cp:revision>
  <dcterms:created xsi:type="dcterms:W3CDTF">2026-02-16T11:17:00Z</dcterms:created>
  <dcterms:modified xsi:type="dcterms:W3CDTF">2026-02-17T08:01:00Z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873bfdf7-b3d6-42a7-9f35-f649f45df770_Enabled">
    <vt:lpwstr>true</vt:lpwstr>
  </property>
  <property fmtid="{D5CDD505-2E9C-101B-9397-08002B2CF9AE}" pid="3" name="MSIP_Label_873bfdf7-b3d6-42a7-9f35-f649f45df770_SetDate">
    <vt:lpwstr>2026-02-12T11:55:19Z</vt:lpwstr>
  </property>
  <property fmtid="{D5CDD505-2E9C-101B-9397-08002B2CF9AE}" pid="4" name="MSIP_Label_873bfdf7-b3d6-42a7-9f35-f649f45df770_Method">
    <vt:lpwstr>Standard</vt:lpwstr>
  </property>
  <property fmtid="{D5CDD505-2E9C-101B-9397-08002B2CF9AE}" pid="5" name="MSIP_Label_873bfdf7-b3d6-42a7-9f35-f649f45df770_Name">
    <vt:lpwstr>873bfdf7-b3d6-42a7-9f35-f649f45df770</vt:lpwstr>
  </property>
  <property fmtid="{D5CDD505-2E9C-101B-9397-08002B2CF9AE}" pid="6" name="MSIP_Label_873bfdf7-b3d6-42a7-9f35-f649f45df770_SiteId">
    <vt:lpwstr>ef14d27b-bd2c-4b20-81f6-f50d7f33c306</vt:lpwstr>
  </property>
  <property fmtid="{D5CDD505-2E9C-101B-9397-08002B2CF9AE}" pid="7" name="MSIP_Label_873bfdf7-b3d6-42a7-9f35-f649f45df770_ActionId">
    <vt:lpwstr>9d9bcc48-ce54-40c1-a3cc-44ed95e45808</vt:lpwstr>
  </property>
  <property fmtid="{D5CDD505-2E9C-101B-9397-08002B2CF9AE}" pid="8" name="MSIP_Label_873bfdf7-b3d6-42a7-9f35-f649f45df770_ContentBits">
    <vt:lpwstr>0</vt:lpwstr>
  </property>
  <property fmtid="{D5CDD505-2E9C-101B-9397-08002B2CF9AE}" pid="9" name="MSIP_Label_873bfdf7-b3d6-42a7-9f35-f649f45df770_Tag">
    <vt:lpwstr>10, 3, 0, 1</vt:lpwstr>
  </property>
</Properties>
</file>