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49" w:rsidRPr="000D7349" w:rsidRDefault="006003FD" w:rsidP="000D7349">
      <w:pPr>
        <w:pStyle w:val="Style3"/>
        <w:widowControl/>
        <w:spacing w:before="42" w:line="360" w:lineRule="auto"/>
        <w:jc w:val="center"/>
        <w:rPr>
          <w:rStyle w:val="FontStyle186"/>
          <w:b/>
          <w:sz w:val="28"/>
          <w:szCs w:val="20"/>
          <w:u w:val="single"/>
        </w:rPr>
      </w:pPr>
      <w:r w:rsidRPr="007D5C28">
        <w:rPr>
          <w:b/>
          <w:sz w:val="28"/>
          <w:szCs w:val="20"/>
          <w:u w:val="single"/>
        </w:rPr>
        <w:t>SPECYFIKACJA</w:t>
      </w:r>
    </w:p>
    <w:p w:rsidR="00B3047D" w:rsidRPr="007A3617" w:rsidRDefault="00B3047D" w:rsidP="00E760F9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hanging="720"/>
        <w:rPr>
          <w:rFonts w:ascii="Arial" w:hAnsi="Arial" w:cs="Arial"/>
          <w:b/>
          <w:sz w:val="20"/>
          <w:szCs w:val="20"/>
          <w:u w:val="single"/>
        </w:rPr>
      </w:pPr>
      <w:r w:rsidRPr="007A3617">
        <w:rPr>
          <w:rFonts w:ascii="Arial" w:hAnsi="Arial" w:cs="Arial"/>
          <w:b/>
          <w:sz w:val="20"/>
          <w:szCs w:val="20"/>
          <w:u w:val="single"/>
        </w:rPr>
        <w:t>DANE</w:t>
      </w:r>
      <w:r w:rsidR="000E7385" w:rsidRPr="007A3617">
        <w:rPr>
          <w:rFonts w:ascii="Arial" w:hAnsi="Arial" w:cs="Arial"/>
          <w:b/>
          <w:sz w:val="20"/>
          <w:szCs w:val="20"/>
          <w:u w:val="single"/>
        </w:rPr>
        <w:t xml:space="preserve"> OBIEKTU</w:t>
      </w:r>
    </w:p>
    <w:p w:rsidR="000E7385" w:rsidRPr="00235E1B" w:rsidRDefault="000E7385" w:rsidP="00235E1B">
      <w:pPr>
        <w:pStyle w:val="Akapitzlist"/>
        <w:numPr>
          <w:ilvl w:val="0"/>
          <w:numId w:val="29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35E1B">
        <w:rPr>
          <w:rFonts w:ascii="Arial" w:hAnsi="Arial" w:cs="Arial"/>
          <w:b/>
          <w:sz w:val="20"/>
          <w:szCs w:val="20"/>
        </w:rPr>
        <w:t>Nazwa</w:t>
      </w:r>
      <w:r w:rsidR="00316A80" w:rsidRPr="00235E1B">
        <w:rPr>
          <w:rFonts w:ascii="Arial" w:hAnsi="Arial" w:cs="Arial"/>
          <w:b/>
          <w:sz w:val="20"/>
          <w:szCs w:val="20"/>
        </w:rPr>
        <w:t>:</w:t>
      </w:r>
      <w:r w:rsidR="00316A80" w:rsidRPr="00235E1B">
        <w:rPr>
          <w:rFonts w:ascii="Arial" w:hAnsi="Arial" w:cs="Arial"/>
          <w:sz w:val="20"/>
          <w:szCs w:val="20"/>
        </w:rPr>
        <w:t xml:space="preserve"> MOP </w:t>
      </w:r>
      <w:r w:rsidR="000F092B">
        <w:rPr>
          <w:rFonts w:ascii="Arial" w:hAnsi="Arial" w:cs="Arial"/>
          <w:sz w:val="20"/>
          <w:szCs w:val="20"/>
        </w:rPr>
        <w:t>Kołbiel</w:t>
      </w:r>
    </w:p>
    <w:p w:rsidR="00343D73" w:rsidRDefault="00781329" w:rsidP="00235E1B">
      <w:pPr>
        <w:spacing w:after="0" w:line="360" w:lineRule="auto"/>
        <w:ind w:left="-360" w:firstLine="708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b/>
          <w:sz w:val="20"/>
          <w:szCs w:val="20"/>
        </w:rPr>
        <w:t>Położenie:</w:t>
      </w:r>
      <w:r w:rsidRPr="007A3617">
        <w:rPr>
          <w:rFonts w:ascii="Arial" w:hAnsi="Arial" w:cs="Arial"/>
          <w:sz w:val="20"/>
          <w:szCs w:val="20"/>
        </w:rPr>
        <w:t xml:space="preserve"> </w:t>
      </w:r>
      <w:r w:rsidR="006F75B4">
        <w:rPr>
          <w:rFonts w:ascii="Arial" w:hAnsi="Arial" w:cs="Arial"/>
          <w:sz w:val="20"/>
          <w:szCs w:val="20"/>
        </w:rPr>
        <w:t>W ciągu drogi ekspresowej S</w:t>
      </w:r>
      <w:r w:rsidR="00FD78F1">
        <w:rPr>
          <w:rFonts w:ascii="Arial" w:hAnsi="Arial" w:cs="Arial"/>
          <w:sz w:val="20"/>
          <w:szCs w:val="20"/>
        </w:rPr>
        <w:t>17</w:t>
      </w:r>
      <w:r w:rsidR="00B3047D" w:rsidRPr="007A3617">
        <w:rPr>
          <w:rFonts w:ascii="Arial" w:hAnsi="Arial" w:cs="Arial"/>
          <w:sz w:val="20"/>
          <w:szCs w:val="20"/>
        </w:rPr>
        <w:t>.</w:t>
      </w:r>
    </w:p>
    <w:p w:rsidR="000E7385" w:rsidRPr="00816EE8" w:rsidRDefault="002C1D45" w:rsidP="00235E1B">
      <w:pPr>
        <w:spacing w:after="0" w:line="360" w:lineRule="auto"/>
        <w:ind w:left="-360" w:firstLine="708"/>
        <w:jc w:val="both"/>
        <w:rPr>
          <w:rFonts w:ascii="Arial" w:hAnsi="Arial" w:cs="Arial"/>
          <w:sz w:val="20"/>
          <w:szCs w:val="20"/>
        </w:rPr>
      </w:pPr>
      <w:r w:rsidRPr="00816EE8">
        <w:rPr>
          <w:rFonts w:ascii="Arial" w:hAnsi="Arial" w:cs="Arial"/>
          <w:b/>
          <w:sz w:val="20"/>
          <w:szCs w:val="20"/>
        </w:rPr>
        <w:t>Gmina:</w:t>
      </w:r>
      <w:r w:rsidRPr="00816EE8">
        <w:rPr>
          <w:rFonts w:ascii="Arial" w:hAnsi="Arial" w:cs="Arial"/>
          <w:sz w:val="20"/>
          <w:szCs w:val="20"/>
        </w:rPr>
        <w:t xml:space="preserve"> </w:t>
      </w:r>
      <w:r w:rsidR="00FD78F1">
        <w:rPr>
          <w:rFonts w:ascii="Arial" w:hAnsi="Arial" w:cs="Arial"/>
          <w:sz w:val="20"/>
          <w:szCs w:val="20"/>
        </w:rPr>
        <w:t>Kołbiel</w:t>
      </w:r>
      <w:r w:rsidRPr="00816EE8">
        <w:rPr>
          <w:rFonts w:ascii="Arial" w:hAnsi="Arial" w:cs="Arial"/>
          <w:sz w:val="20"/>
          <w:szCs w:val="20"/>
        </w:rPr>
        <w:t xml:space="preserve">, </w:t>
      </w:r>
      <w:r w:rsidR="00343D73" w:rsidRPr="00816EE8">
        <w:rPr>
          <w:rFonts w:ascii="Arial" w:hAnsi="Arial" w:cs="Arial"/>
          <w:b/>
          <w:sz w:val="20"/>
          <w:szCs w:val="20"/>
        </w:rPr>
        <w:t xml:space="preserve">Powiat: </w:t>
      </w:r>
      <w:r w:rsidR="00FD78F1">
        <w:rPr>
          <w:rFonts w:ascii="Arial" w:hAnsi="Arial" w:cs="Arial"/>
          <w:sz w:val="20"/>
          <w:szCs w:val="20"/>
        </w:rPr>
        <w:t>otwocki</w:t>
      </w:r>
      <w:r w:rsidR="00343D73" w:rsidRPr="00816EE8">
        <w:rPr>
          <w:rFonts w:ascii="Arial" w:hAnsi="Arial" w:cs="Arial"/>
          <w:sz w:val="20"/>
          <w:szCs w:val="20"/>
        </w:rPr>
        <w:t xml:space="preserve">, </w:t>
      </w:r>
      <w:r w:rsidRPr="00816EE8">
        <w:rPr>
          <w:rFonts w:ascii="Arial" w:hAnsi="Arial" w:cs="Arial"/>
          <w:b/>
          <w:sz w:val="20"/>
          <w:szCs w:val="20"/>
        </w:rPr>
        <w:t>Województwo:</w:t>
      </w:r>
      <w:r w:rsidRPr="00816EE8">
        <w:rPr>
          <w:rFonts w:ascii="Arial" w:hAnsi="Arial" w:cs="Arial"/>
          <w:sz w:val="20"/>
          <w:szCs w:val="20"/>
        </w:rPr>
        <w:t xml:space="preserve"> </w:t>
      </w:r>
      <w:r w:rsidR="006F75B4">
        <w:rPr>
          <w:rFonts w:ascii="Arial" w:hAnsi="Arial" w:cs="Arial"/>
          <w:sz w:val="20"/>
          <w:szCs w:val="20"/>
        </w:rPr>
        <w:t>mazowieckie</w:t>
      </w:r>
      <w:r w:rsidR="00AE2623" w:rsidRPr="00816EE8">
        <w:rPr>
          <w:rFonts w:ascii="Arial" w:hAnsi="Arial" w:cs="Arial"/>
          <w:sz w:val="20"/>
          <w:szCs w:val="20"/>
        </w:rPr>
        <w:t>.</w:t>
      </w:r>
    </w:p>
    <w:p w:rsidR="00395E9C" w:rsidRDefault="00B3047D" w:rsidP="00235E1B">
      <w:pPr>
        <w:spacing w:after="0" w:line="360" w:lineRule="auto"/>
        <w:ind w:left="-360" w:firstLine="708"/>
        <w:jc w:val="both"/>
        <w:rPr>
          <w:rFonts w:ascii="Arial" w:hAnsi="Arial" w:cs="Arial"/>
          <w:b/>
          <w:sz w:val="20"/>
          <w:szCs w:val="20"/>
        </w:rPr>
      </w:pPr>
      <w:r w:rsidRPr="00816EE8">
        <w:rPr>
          <w:rFonts w:ascii="Arial" w:hAnsi="Arial" w:cs="Arial"/>
          <w:b/>
          <w:sz w:val="20"/>
          <w:szCs w:val="20"/>
        </w:rPr>
        <w:t xml:space="preserve">Powierzchnia: </w:t>
      </w:r>
    </w:p>
    <w:p w:rsidR="000E7385" w:rsidRDefault="00395E9C" w:rsidP="00235E1B">
      <w:pPr>
        <w:spacing w:after="0" w:line="360" w:lineRule="auto"/>
        <w:ind w:left="-360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395E9C">
        <w:rPr>
          <w:rFonts w:ascii="Arial" w:hAnsi="Arial" w:cs="Arial"/>
          <w:sz w:val="20"/>
          <w:szCs w:val="20"/>
        </w:rPr>
        <w:t xml:space="preserve">Powierzchnia utwardzona: </w:t>
      </w:r>
      <w:r w:rsidR="00781329" w:rsidRPr="00395E9C">
        <w:rPr>
          <w:rFonts w:ascii="Arial" w:hAnsi="Arial" w:cs="Arial"/>
          <w:sz w:val="20"/>
          <w:szCs w:val="20"/>
        </w:rPr>
        <w:t>ok.</w:t>
      </w:r>
      <w:r w:rsidR="00781329" w:rsidRPr="00395E9C">
        <w:rPr>
          <w:rFonts w:ascii="Arial" w:hAnsi="Arial" w:cs="Arial"/>
          <w:b/>
          <w:sz w:val="20"/>
          <w:szCs w:val="20"/>
        </w:rPr>
        <w:t xml:space="preserve"> </w:t>
      </w:r>
      <w:r w:rsidRPr="00395E9C">
        <w:rPr>
          <w:rFonts w:ascii="Arial" w:hAnsi="Arial" w:cs="Arial"/>
          <w:sz w:val="20"/>
          <w:szCs w:val="20"/>
        </w:rPr>
        <w:t>15 066</w:t>
      </w:r>
      <w:r w:rsidR="00816EE8" w:rsidRPr="00395E9C">
        <w:rPr>
          <w:rFonts w:ascii="Arial" w:hAnsi="Arial" w:cs="Arial"/>
          <w:sz w:val="20"/>
          <w:szCs w:val="20"/>
        </w:rPr>
        <w:t xml:space="preserve"> </w:t>
      </w:r>
      <w:r w:rsidRPr="00395E9C">
        <w:rPr>
          <w:rFonts w:ascii="Arial" w:hAnsi="Arial" w:cs="Arial"/>
          <w:sz w:val="20"/>
          <w:szCs w:val="20"/>
        </w:rPr>
        <w:t>m</w:t>
      </w:r>
      <w:r w:rsidRPr="00395E9C">
        <w:rPr>
          <w:rFonts w:ascii="Arial" w:hAnsi="Arial" w:cs="Arial"/>
          <w:sz w:val="20"/>
          <w:szCs w:val="20"/>
          <w:vertAlign w:val="superscript"/>
        </w:rPr>
        <w:t>2</w:t>
      </w:r>
    </w:p>
    <w:p w:rsidR="00395E9C" w:rsidRPr="00816EE8" w:rsidRDefault="00395E9C" w:rsidP="00235E1B">
      <w:pPr>
        <w:spacing w:after="0" w:line="360" w:lineRule="auto"/>
        <w:ind w:left="-36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Powierzchnia zielona: 18 900 m</w:t>
      </w:r>
      <w:r w:rsidRPr="00395E9C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</w:t>
      </w:r>
    </w:p>
    <w:p w:rsidR="00B3047D" w:rsidRPr="007A3617" w:rsidRDefault="007C22C7" w:rsidP="00E760F9">
      <w:pPr>
        <w:pStyle w:val="Akapitzlist"/>
        <w:numPr>
          <w:ilvl w:val="0"/>
          <w:numId w:val="2"/>
        </w:numPr>
        <w:tabs>
          <w:tab w:val="left" w:pos="284"/>
        </w:tabs>
        <w:spacing w:before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A3617">
        <w:rPr>
          <w:rFonts w:ascii="Arial" w:hAnsi="Arial" w:cs="Arial"/>
          <w:b/>
          <w:color w:val="000000"/>
          <w:sz w:val="20"/>
          <w:szCs w:val="20"/>
          <w:u w:val="single"/>
        </w:rPr>
        <w:t>ZAKRES CZYNNOŚCI I OBOWIĄZKÓW UTRZYMANIA I DOZORU</w:t>
      </w:r>
      <w:r w:rsidR="005129F2" w:rsidRPr="007A361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TERENU</w:t>
      </w:r>
      <w:r w:rsidRPr="007A3617">
        <w:rPr>
          <w:rFonts w:ascii="Arial" w:hAnsi="Arial" w:cs="Arial"/>
          <w:b/>
          <w:color w:val="000000"/>
          <w:sz w:val="20"/>
          <w:szCs w:val="20"/>
          <w:u w:val="single"/>
        </w:rPr>
        <w:t>, BUDYNKÓW ORAZ POZOSTAŁEJ INFRASTRUKT</w:t>
      </w:r>
      <w:bookmarkStart w:id="0" w:name="_GoBack"/>
      <w:bookmarkEnd w:id="0"/>
      <w:r w:rsidRPr="007A3617">
        <w:rPr>
          <w:rFonts w:ascii="Arial" w:hAnsi="Arial" w:cs="Arial"/>
          <w:b/>
          <w:color w:val="000000"/>
          <w:sz w:val="20"/>
          <w:szCs w:val="20"/>
          <w:u w:val="single"/>
        </w:rPr>
        <w:t>URY</w:t>
      </w:r>
    </w:p>
    <w:p w:rsidR="007C22C7" w:rsidRPr="007A3617" w:rsidRDefault="007C22C7" w:rsidP="00E760F9">
      <w:pPr>
        <w:pStyle w:val="Style3"/>
        <w:numPr>
          <w:ilvl w:val="0"/>
          <w:numId w:val="4"/>
        </w:numPr>
        <w:spacing w:before="239" w:line="360" w:lineRule="auto"/>
        <w:ind w:left="567" w:hanging="283"/>
        <w:rPr>
          <w:rStyle w:val="FontStyle186"/>
          <w:sz w:val="20"/>
          <w:szCs w:val="20"/>
        </w:rPr>
      </w:pPr>
      <w:r w:rsidRPr="007A3617">
        <w:rPr>
          <w:rStyle w:val="FontStyle186"/>
          <w:sz w:val="20"/>
          <w:szCs w:val="20"/>
        </w:rPr>
        <w:t xml:space="preserve">Zleceniobiorca zapewnia tymczasowe obiekty dla pracowników dla pełnienia dozoru </w:t>
      </w:r>
      <w:r w:rsidR="00C76040">
        <w:rPr>
          <w:rStyle w:val="FontStyle186"/>
          <w:sz w:val="20"/>
          <w:szCs w:val="20"/>
        </w:rPr>
        <w:br/>
      </w:r>
      <w:r w:rsidRPr="007A3617">
        <w:rPr>
          <w:rStyle w:val="FontStyle186"/>
          <w:sz w:val="20"/>
          <w:szCs w:val="20"/>
        </w:rPr>
        <w:t xml:space="preserve">i przechowywania sprzętów i środków czystości. Podłączenie urządzeń grzewczych, czajników </w:t>
      </w:r>
      <w:r w:rsidR="00C76040">
        <w:rPr>
          <w:rStyle w:val="FontStyle186"/>
          <w:sz w:val="20"/>
          <w:szCs w:val="20"/>
        </w:rPr>
        <w:br/>
      </w:r>
      <w:r w:rsidRPr="007A3617">
        <w:rPr>
          <w:rStyle w:val="FontStyle186"/>
          <w:sz w:val="20"/>
          <w:szCs w:val="20"/>
        </w:rPr>
        <w:t>i innych odbiorników prądu jest dopuszczalne tylko i wyłącznie po uzgodnieniu z Zleceniodawcą oraz poprzez elektryka Generalnego Wykonawcy drogi.</w:t>
      </w:r>
    </w:p>
    <w:p w:rsidR="007C22C7" w:rsidRPr="007A3617" w:rsidRDefault="007C22C7" w:rsidP="00E760F9">
      <w:pPr>
        <w:pStyle w:val="Style3"/>
        <w:numPr>
          <w:ilvl w:val="0"/>
          <w:numId w:val="4"/>
        </w:numPr>
        <w:spacing w:line="360" w:lineRule="auto"/>
        <w:ind w:left="567" w:hanging="283"/>
        <w:rPr>
          <w:sz w:val="20"/>
          <w:szCs w:val="20"/>
        </w:rPr>
      </w:pPr>
      <w:r w:rsidRPr="007A3617">
        <w:rPr>
          <w:color w:val="000000"/>
          <w:sz w:val="20"/>
          <w:szCs w:val="20"/>
        </w:rPr>
        <w:t>Przedmiotem dozoru są wszystkie urządzenia na terenie MOP</w:t>
      </w:r>
      <w:r w:rsidR="00A86AB2" w:rsidRPr="007A3617">
        <w:rPr>
          <w:color w:val="000000"/>
          <w:sz w:val="20"/>
          <w:szCs w:val="20"/>
        </w:rPr>
        <w:t>,</w:t>
      </w:r>
      <w:r w:rsidRPr="007A3617">
        <w:rPr>
          <w:color w:val="000000"/>
          <w:sz w:val="20"/>
          <w:szCs w:val="20"/>
        </w:rPr>
        <w:t xml:space="preserve"> a w szczególności:</w:t>
      </w:r>
    </w:p>
    <w:p w:rsidR="007C22C7" w:rsidRPr="007A3617" w:rsidRDefault="009A795D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b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udynek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sanitariatów ze wszystkimi urządzeniami oraz pomieszczeniami technicznymi/porządkowymi;</w:t>
      </w:r>
    </w:p>
    <w:p w:rsidR="007C22C7" w:rsidRPr="007A3617" w:rsidRDefault="009A795D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m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iejsca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postojowe dla samochodów osobowych, samochod</w:t>
      </w:r>
      <w:r w:rsidR="00F83E91" w:rsidRPr="007A3617">
        <w:rPr>
          <w:rFonts w:ascii="Arial" w:hAnsi="Arial" w:cs="Arial"/>
          <w:color w:val="000000"/>
          <w:sz w:val="20"/>
          <w:szCs w:val="20"/>
        </w:rPr>
        <w:t>ów ciężarowych (TIR), autobusów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>;</w:t>
      </w:r>
      <w:r>
        <w:rPr>
          <w:rFonts w:ascii="Arial" w:hAnsi="Arial" w:cs="Arial"/>
          <w:color w:val="000000"/>
          <w:sz w:val="20"/>
          <w:szCs w:val="20"/>
        </w:rPr>
        <w:t xml:space="preserve"> pojazdów ponadnormatywnych;</w:t>
      </w:r>
    </w:p>
    <w:p w:rsidR="007C22C7" w:rsidRDefault="009A795D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s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tanowiska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postojowe dla pojazdów przewożących materiały niebezpieczne z odrębnym systemem odwodnienia, zaopatrzonym w urządzenia do przejmowania i neutralizacji wycieków substancji niebezpiecznych wraz z dojazdem do tych stanowisk;</w:t>
      </w:r>
    </w:p>
    <w:p w:rsidR="00F4778F" w:rsidRPr="007A3617" w:rsidRDefault="009A795D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stanowiska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do przeładunku samochodów obciążonych ponadnormatywnie;</w:t>
      </w:r>
    </w:p>
    <w:p w:rsidR="007C22C7" w:rsidRPr="007A3617" w:rsidRDefault="009A795D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ł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awki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>, kosze na śmieci, zadaszenia, miejsca piknikowe, miejsca i urządzenia zabaw dla dzieci, pokrywy, kratki urządzeń odwadniających;</w:t>
      </w:r>
    </w:p>
    <w:p w:rsidR="007C22C7" w:rsidRPr="007A361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s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tanowisko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do kontroli technicznej i ważenia pojazdów, waga oraz miejsce dla pojazdu organu kontrolującego ITD i Policji;</w:t>
      </w:r>
    </w:p>
    <w:p w:rsidR="007C22C7" w:rsidRPr="007A361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m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iejsce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zrzutu nieczystości z autokarów i wozów campingowych;</w:t>
      </w:r>
    </w:p>
    <w:p w:rsidR="007C22C7" w:rsidRPr="007A361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t</w:t>
      </w:r>
      <w:r w:rsidR="001355C7" w:rsidRPr="007A3617">
        <w:rPr>
          <w:rFonts w:ascii="Arial" w:hAnsi="Arial" w:cs="Arial"/>
          <w:color w:val="000000"/>
          <w:sz w:val="20"/>
          <w:szCs w:val="20"/>
        </w:rPr>
        <w:t>eren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MOP-u </w:t>
      </w:r>
      <w:r w:rsidR="006E4A85">
        <w:rPr>
          <w:rFonts w:ascii="Arial" w:hAnsi="Arial" w:cs="Arial"/>
          <w:color w:val="000000"/>
          <w:sz w:val="20"/>
          <w:szCs w:val="20"/>
        </w:rPr>
        <w:t>(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>powierzchnie zielone i utwardzone);</w:t>
      </w:r>
    </w:p>
    <w:p w:rsidR="007C22C7" w:rsidRPr="007A361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d</w:t>
      </w:r>
      <w:r w:rsidR="001355C7" w:rsidRPr="007A3617">
        <w:rPr>
          <w:rFonts w:ascii="Arial" w:hAnsi="Arial" w:cs="Arial"/>
          <w:color w:val="000000"/>
          <w:sz w:val="20"/>
          <w:szCs w:val="20"/>
        </w:rPr>
        <w:t>rzewa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>, krzewy, trawniki i zieleńce;</w:t>
      </w:r>
    </w:p>
    <w:p w:rsidR="007C22C7" w:rsidRPr="007A361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u</w:t>
      </w:r>
      <w:r w:rsidR="001355C7" w:rsidRPr="007A3617">
        <w:rPr>
          <w:rFonts w:ascii="Arial" w:hAnsi="Arial" w:cs="Arial"/>
          <w:color w:val="000000"/>
          <w:sz w:val="20"/>
          <w:szCs w:val="20"/>
        </w:rPr>
        <w:t>rządzenia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elektryczne oraz instalacja oświetleniowa zewnętrzna i wewnętrzna na terenie MOP oraz w strefie jezdni dojazdowych;</w:t>
      </w:r>
    </w:p>
    <w:p w:rsidR="007C22C7" w:rsidRPr="007A361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p</w:t>
      </w:r>
      <w:r w:rsidR="001355C7" w:rsidRPr="007A3617">
        <w:rPr>
          <w:rFonts w:ascii="Arial" w:hAnsi="Arial" w:cs="Arial"/>
          <w:color w:val="000000"/>
          <w:sz w:val="20"/>
          <w:szCs w:val="20"/>
        </w:rPr>
        <w:t>ompownia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ścieków sanitarnych;</w:t>
      </w:r>
    </w:p>
    <w:p w:rsidR="007C22C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o</w:t>
      </w:r>
      <w:r w:rsidR="001355C7" w:rsidRPr="007A3617">
        <w:rPr>
          <w:rFonts w:ascii="Arial" w:hAnsi="Arial" w:cs="Arial"/>
          <w:color w:val="000000"/>
          <w:sz w:val="20"/>
          <w:szCs w:val="20"/>
        </w:rPr>
        <w:t>grodzenie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i bramy wjazdowe na MOP-y. Bramy od strony serwisowej muszą być zawsze zamknięte;</w:t>
      </w:r>
    </w:p>
    <w:p w:rsidR="00611525" w:rsidRPr="007A361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zbiornik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p.poż.;</w:t>
      </w:r>
    </w:p>
    <w:p w:rsidR="007C22C7" w:rsidRDefault="00611525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s</w:t>
      </w:r>
      <w:r w:rsidR="001355C7" w:rsidRPr="007A3617">
        <w:rPr>
          <w:rFonts w:ascii="Arial" w:hAnsi="Arial" w:cs="Arial"/>
          <w:color w:val="000000"/>
          <w:sz w:val="20"/>
          <w:szCs w:val="20"/>
        </w:rPr>
        <w:t>tanowiska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czerpania wody;</w:t>
      </w:r>
    </w:p>
    <w:p w:rsidR="000A3292" w:rsidRPr="007A3617" w:rsidRDefault="000A3292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kamery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przemysłowe;</w:t>
      </w:r>
    </w:p>
    <w:p w:rsidR="007C22C7" w:rsidRPr="007A3617" w:rsidRDefault="000A3292" w:rsidP="00E760F9">
      <w:pPr>
        <w:numPr>
          <w:ilvl w:val="0"/>
          <w:numId w:val="7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lastRenderedPageBreak/>
        <w:t>p</w:t>
      </w:r>
      <w:r w:rsidR="001355C7" w:rsidRPr="007A3617">
        <w:rPr>
          <w:rFonts w:ascii="Arial" w:hAnsi="Arial" w:cs="Arial"/>
          <w:color w:val="000000"/>
          <w:sz w:val="20"/>
          <w:szCs w:val="20"/>
        </w:rPr>
        <w:t>unkt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pierwszej pomocy i miejsce usytuowania apteczek</w:t>
      </w:r>
      <w:r w:rsidR="00CC5A08" w:rsidRPr="007A3617">
        <w:rPr>
          <w:rFonts w:ascii="Arial" w:hAnsi="Arial" w:cs="Arial"/>
          <w:color w:val="000000"/>
          <w:sz w:val="20"/>
          <w:szCs w:val="20"/>
        </w:rPr>
        <w:t>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36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Dozorowanie obiektu odbywa się całodobowo.</w:t>
      </w:r>
      <w:r w:rsidR="00CC5A08" w:rsidRPr="007A36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3617">
        <w:rPr>
          <w:rFonts w:ascii="Arial" w:hAnsi="Arial" w:cs="Arial"/>
          <w:color w:val="000000"/>
          <w:sz w:val="20"/>
          <w:szCs w:val="20"/>
        </w:rPr>
        <w:t xml:space="preserve">Zleceniobiorca powinien dysponować ilością pracowników, która zapewni realizację opisanych czynności, którzy będą dozorować </w:t>
      </w:r>
      <w:r w:rsidR="00C76040">
        <w:rPr>
          <w:rFonts w:ascii="Arial" w:hAnsi="Arial" w:cs="Arial"/>
          <w:color w:val="000000"/>
          <w:sz w:val="20"/>
          <w:szCs w:val="20"/>
        </w:rPr>
        <w:br/>
      </w:r>
      <w:r w:rsidRPr="007A3617">
        <w:rPr>
          <w:rFonts w:ascii="Arial" w:hAnsi="Arial" w:cs="Arial"/>
          <w:color w:val="000000"/>
          <w:sz w:val="20"/>
          <w:szCs w:val="20"/>
        </w:rPr>
        <w:t>i utrzymywać w czystości przedmiotowy obiekt wraz z jego terenem oraz co najmniej 1 osobą koordynująco-nadzorującą pracę. Zleceniodawca zleca dozorowanie MOP-u przez min. jedną osobę 24 h na dobę. Pracownicy Zleceniobiorcy powinni posiadać szkolenia z zakresu udzielania pierwszej pomocy.</w:t>
      </w:r>
    </w:p>
    <w:p w:rsidR="007C22C7" w:rsidRPr="007A3617" w:rsidRDefault="00F83E91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Dozór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pełnią pracownicy Zleceniobiorcy, w trybie ciągłym, na zmianę, zgodnie </w:t>
      </w:r>
      <w:r w:rsidR="007C22C7" w:rsidRPr="007A3617">
        <w:rPr>
          <w:rFonts w:ascii="Arial" w:hAnsi="Arial" w:cs="Arial"/>
          <w:color w:val="000000"/>
          <w:sz w:val="20"/>
          <w:szCs w:val="20"/>
        </w:rPr>
        <w:br/>
        <w:t xml:space="preserve">z opracowanym i uzgodnionym z Zleceniodawcą harmonogramem. W przypadku nieobecności pracownika dozoru z powodu choroby, urlopu, Zleceniobiorca zapewnia zastępstwo. </w:t>
      </w:r>
      <w:r w:rsidR="00DF56BB">
        <w:rPr>
          <w:rFonts w:ascii="Arial" w:hAnsi="Arial" w:cs="Arial"/>
          <w:color w:val="000000"/>
          <w:sz w:val="20"/>
          <w:szCs w:val="20"/>
        </w:rPr>
        <w:br/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W przypadku nie przybycia zmiany, pracownik dozoru nie można opuścić swojego stanowiska pracy. 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 xml:space="preserve">Dozorca w czasie </w:t>
      </w:r>
      <w:r w:rsidR="000A3292">
        <w:rPr>
          <w:rFonts w:ascii="Arial" w:hAnsi="Arial" w:cs="Arial"/>
          <w:color w:val="000000"/>
          <w:sz w:val="20"/>
          <w:szCs w:val="20"/>
        </w:rPr>
        <w:t>wykonywania obowiązków</w:t>
      </w:r>
      <w:r w:rsidR="00282D09" w:rsidRPr="007A3617">
        <w:rPr>
          <w:rFonts w:ascii="Arial" w:hAnsi="Arial" w:cs="Arial"/>
          <w:color w:val="000000"/>
          <w:sz w:val="20"/>
          <w:szCs w:val="20"/>
        </w:rPr>
        <w:t xml:space="preserve"> na terenie MOP</w:t>
      </w:r>
      <w:r w:rsidRPr="007A3617">
        <w:rPr>
          <w:rFonts w:ascii="Arial" w:hAnsi="Arial" w:cs="Arial"/>
          <w:color w:val="000000"/>
          <w:sz w:val="20"/>
          <w:szCs w:val="20"/>
        </w:rPr>
        <w:t xml:space="preserve"> musi posiadać łączność (np. telefon komórkowy) pozwalającą na łączenie w razie potrzeby z jednostkami ratunkowymi oraz Koordynatorem.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 xml:space="preserve">Dozorca dokonuje obejścia </w:t>
      </w:r>
      <w:r w:rsidR="000A3292">
        <w:rPr>
          <w:rFonts w:ascii="Arial" w:hAnsi="Arial" w:cs="Arial"/>
          <w:color w:val="000000"/>
          <w:sz w:val="20"/>
          <w:szCs w:val="20"/>
        </w:rPr>
        <w:t>dozorowego</w:t>
      </w:r>
      <w:r w:rsidRPr="007A3617">
        <w:rPr>
          <w:rFonts w:ascii="Arial" w:hAnsi="Arial" w:cs="Arial"/>
          <w:color w:val="000000"/>
          <w:sz w:val="20"/>
          <w:szCs w:val="20"/>
        </w:rPr>
        <w:t xml:space="preserve"> obiektu wielokrotnie, szczególnie zwracając uwagę na urządzenia zamontowane na terenie MOP-u, wyłącza pozostawione światło, sprawdza </w:t>
      </w:r>
      <w:r w:rsidR="00DF56BB" w:rsidRPr="007A3617">
        <w:rPr>
          <w:rFonts w:ascii="Arial" w:hAnsi="Arial" w:cs="Arial"/>
          <w:color w:val="000000"/>
          <w:sz w:val="20"/>
          <w:szCs w:val="20"/>
        </w:rPr>
        <w:t>stan urządzeń</w:t>
      </w:r>
      <w:r w:rsidRPr="007A3617">
        <w:rPr>
          <w:rFonts w:ascii="Arial" w:hAnsi="Arial" w:cs="Arial"/>
          <w:color w:val="000000"/>
          <w:sz w:val="20"/>
          <w:szCs w:val="20"/>
        </w:rPr>
        <w:t xml:space="preserve">. W przypadku stwierdzenia awarii dozorca zabezpiecza miejsce awarii (wygrodzenie miejsca awarii, wyłączenie prądu, zamknięcie wody, zabezpiecza ogrodzenie przed wtargnięciem zwierzyny itp.), powiadamia Koordynatora, a </w:t>
      </w:r>
      <w:r w:rsidR="0006150F" w:rsidRPr="007A3617">
        <w:rPr>
          <w:rFonts w:ascii="Arial" w:hAnsi="Arial" w:cs="Arial"/>
          <w:color w:val="000000"/>
          <w:sz w:val="20"/>
          <w:szCs w:val="20"/>
        </w:rPr>
        <w:t>Zleceniobiorca</w:t>
      </w:r>
      <w:r w:rsidRPr="007A3617">
        <w:rPr>
          <w:rFonts w:ascii="Arial" w:hAnsi="Arial" w:cs="Arial"/>
          <w:color w:val="000000"/>
          <w:sz w:val="20"/>
          <w:szCs w:val="20"/>
        </w:rPr>
        <w:t xml:space="preserve"> usuwa usterkę.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Zabrania się otwierania bram do użytku publicznego.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 xml:space="preserve">Zabrania się prowadzenia przez Zleceniobiorcę działalności gospodarczej na terenie </w:t>
      </w:r>
      <w:r w:rsidR="00282D09" w:rsidRPr="007A3617">
        <w:rPr>
          <w:rFonts w:ascii="Arial" w:hAnsi="Arial" w:cs="Arial"/>
          <w:color w:val="000000"/>
          <w:sz w:val="20"/>
          <w:szCs w:val="20"/>
        </w:rPr>
        <w:t>MOP</w:t>
      </w:r>
      <w:r w:rsidRPr="007A3617">
        <w:rPr>
          <w:rFonts w:ascii="Arial" w:hAnsi="Arial" w:cs="Arial"/>
          <w:color w:val="000000"/>
          <w:sz w:val="20"/>
          <w:szCs w:val="20"/>
        </w:rPr>
        <w:t>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Zleceniodawca zastrzega sobie możliwość wydzierżawienia części poszczególnych parkingów na prowadzenie usług gastronomicznych przez inne podmioty zewnętrzne.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MOP wraz z wyposażeniem podlegają gwarancji Generalnego Wykonawcy drogi. Wszystkie zauważone przez pracowników Zleceniobiorcy usterki muszą być natychmiast pisemnie zgłoszone Zleceniodawcy.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Zleceniobiorca odpowiada za sprawność techniczną wszystkich urządzeń obsługujących MOP.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Dozorca przechowuje klucze do pomieszczeń zamykanych w budynku sanitariatów. Klucze mogą zostać wydane wyłącznie osobom uprawnionym np.: konserwatorzy urządzeń, osoby sprzątające, przedstawiciele Zleceniodawcy.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W przypadku stwierdzenia pożaru, awarii sieci wodno-kanalizacyjnej, elektrycznej, ciepłowniczej lub innych zdarzeń losowych, należy natychmiast powiadomić telefonicznie odpowiedzialną jednostkę (pogotowie ratunkowe, straż pożarną, pogotowie energetyczne itp.), Koordynatora oraz w przypadku awarii zabezpieczyć miejsce wystąpienia.</w:t>
      </w:r>
    </w:p>
    <w:p w:rsidR="00A86AB2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Zleceniobiorca odpowiada materialnie za przekazane mienie, tzn. ponosi koszt z tyt. uzupełnienia skradzionego i zdewastowane</w:t>
      </w:r>
      <w:r w:rsidR="000A3292">
        <w:rPr>
          <w:rFonts w:ascii="Arial" w:hAnsi="Arial" w:cs="Arial"/>
          <w:color w:val="000000"/>
          <w:sz w:val="20"/>
          <w:szCs w:val="20"/>
        </w:rPr>
        <w:t>go mienia w okresie wykonywania</w:t>
      </w:r>
      <w:r w:rsidR="00282D09" w:rsidRPr="007A36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3617">
        <w:rPr>
          <w:rFonts w:ascii="Arial" w:hAnsi="Arial" w:cs="Arial"/>
          <w:color w:val="000000"/>
          <w:sz w:val="20"/>
          <w:szCs w:val="20"/>
        </w:rPr>
        <w:t xml:space="preserve">nadzoru. Wszystkie akty kradzieży, wandalizmu, Zleceniobiorca zgłasza właściwej terenowo Komendzie Policji </w:t>
      </w:r>
      <w:r w:rsidR="00DF56BB">
        <w:rPr>
          <w:rFonts w:ascii="Arial" w:hAnsi="Arial" w:cs="Arial"/>
          <w:color w:val="000000"/>
          <w:sz w:val="20"/>
          <w:szCs w:val="20"/>
        </w:rPr>
        <w:br/>
      </w:r>
      <w:r w:rsidRPr="007A3617">
        <w:rPr>
          <w:rFonts w:ascii="Arial" w:hAnsi="Arial" w:cs="Arial"/>
          <w:color w:val="000000"/>
          <w:sz w:val="20"/>
          <w:szCs w:val="20"/>
        </w:rPr>
        <w:t>i Zleceniodawcy oraz uzupełnia je na własny koszt.</w:t>
      </w:r>
    </w:p>
    <w:p w:rsidR="007C22C7" w:rsidRPr="007A3617" w:rsidRDefault="007C22C7" w:rsidP="00E760F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 xml:space="preserve">Zleceniobiorca odpowiada za </w:t>
      </w:r>
      <w:r w:rsidRPr="007A3617">
        <w:rPr>
          <w:rFonts w:ascii="Arial" w:hAnsi="Arial" w:cs="Arial"/>
          <w:b/>
          <w:sz w:val="20"/>
          <w:szCs w:val="20"/>
        </w:rPr>
        <w:t>Zakres Standardów Utrzymania MOP</w:t>
      </w:r>
      <w:r w:rsidRPr="007A3617">
        <w:rPr>
          <w:rFonts w:ascii="Arial" w:hAnsi="Arial" w:cs="Arial"/>
          <w:color w:val="000000"/>
          <w:sz w:val="20"/>
          <w:szCs w:val="20"/>
        </w:rPr>
        <w:t>, tj.:</w:t>
      </w:r>
    </w:p>
    <w:p w:rsidR="007C22C7" w:rsidRPr="007A3617" w:rsidRDefault="00A86AB2" w:rsidP="00E760F9">
      <w:pPr>
        <w:pStyle w:val="Akapitzlist"/>
        <w:numPr>
          <w:ilvl w:val="0"/>
          <w:numId w:val="16"/>
        </w:numPr>
        <w:spacing w:after="0" w:line="360" w:lineRule="auto"/>
        <w:ind w:left="1134" w:hanging="567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7A3617">
        <w:rPr>
          <w:rFonts w:ascii="Arial" w:hAnsi="Arial" w:cs="Arial"/>
          <w:color w:val="000000"/>
          <w:sz w:val="20"/>
          <w:szCs w:val="20"/>
        </w:rPr>
        <w:lastRenderedPageBreak/>
        <w:t>U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>trzymanie MOP cało</w:t>
      </w:r>
      <w:r w:rsidRPr="007A3617">
        <w:rPr>
          <w:rFonts w:ascii="Arial" w:hAnsi="Arial" w:cs="Arial"/>
          <w:color w:val="000000"/>
          <w:sz w:val="20"/>
          <w:szCs w:val="20"/>
        </w:rPr>
        <w:t>roczne od Odbioru Nieruchomości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</w:t>
      </w:r>
      <w:r w:rsidR="007C22C7" w:rsidRPr="007A3617">
        <w:rPr>
          <w:rFonts w:ascii="Arial" w:hAnsi="Arial" w:cs="Arial"/>
          <w:color w:val="000000"/>
          <w:sz w:val="20"/>
          <w:szCs w:val="20"/>
          <w:u w:val="single"/>
        </w:rPr>
        <w:t>lub od momentu wybudowania danego elementu infrastruktury MOP: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Utrzymanie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budynków (</w:t>
      </w:r>
      <w:r w:rsidR="00EA629A">
        <w:rPr>
          <w:rFonts w:ascii="Arial" w:hAnsi="Arial" w:cs="Arial"/>
          <w:color w:val="000000"/>
          <w:sz w:val="20"/>
          <w:szCs w:val="20"/>
        </w:rPr>
        <w:t>w tym instalacji wewnętrznych)</w:t>
      </w:r>
      <w:r w:rsidR="00282D09" w:rsidRPr="007A3617">
        <w:rPr>
          <w:rFonts w:ascii="Arial" w:hAnsi="Arial" w:cs="Arial"/>
          <w:color w:val="000000"/>
          <w:sz w:val="20"/>
          <w:szCs w:val="20"/>
        </w:rPr>
        <w:t xml:space="preserve">, 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urządzeń, infrastruktury technicznej, infrastruktury drogowej we właściwym stanie technicznym (sprawne) </w:t>
      </w:r>
      <w:r w:rsidR="00DF56BB">
        <w:rPr>
          <w:rFonts w:ascii="Arial" w:hAnsi="Arial" w:cs="Arial"/>
          <w:color w:val="000000"/>
          <w:sz w:val="20"/>
          <w:szCs w:val="20"/>
        </w:rPr>
        <w:br/>
      </w:r>
      <w:r w:rsidR="007C22C7" w:rsidRPr="007A3617">
        <w:rPr>
          <w:rFonts w:ascii="Arial" w:hAnsi="Arial" w:cs="Arial"/>
          <w:color w:val="000000"/>
          <w:sz w:val="20"/>
          <w:szCs w:val="20"/>
        </w:rPr>
        <w:t>i czystościowym, w sposób zapewniający prawidłowe, bezp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ieczne i estetyczne użytkowanie;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Bezzwłoczne</w:t>
      </w:r>
      <w:r w:rsidR="007C22C7" w:rsidRPr="007A3617">
        <w:rPr>
          <w:rFonts w:ascii="Arial" w:hAnsi="Arial" w:cs="Arial"/>
          <w:sz w:val="20"/>
          <w:szCs w:val="20"/>
        </w:rPr>
        <w:t xml:space="preserve"> podejmowanie remontów i napraw w celu niedopuszczenia do pogorszenia standardu obiektów na MOP, utrzymywanie nawierzchni i naprawa ubytków</w:t>
      </w:r>
      <w:r w:rsidR="00A86AB2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Utrzymanie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pełnej sprawności hydrantó</w:t>
      </w:r>
      <w:r w:rsidR="00EA629A">
        <w:rPr>
          <w:rFonts w:ascii="Arial" w:hAnsi="Arial" w:cs="Arial"/>
          <w:color w:val="000000"/>
          <w:sz w:val="20"/>
          <w:szCs w:val="20"/>
        </w:rPr>
        <w:t>w,</w:t>
      </w:r>
      <w:r w:rsidR="00282D09" w:rsidRPr="007A3617">
        <w:rPr>
          <w:rFonts w:ascii="Arial" w:hAnsi="Arial" w:cs="Arial"/>
          <w:color w:val="000000"/>
          <w:sz w:val="20"/>
          <w:szCs w:val="20"/>
        </w:rPr>
        <w:t xml:space="preserve"> sprzętu i urządzeń ochrony ppoż. i 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punktów czerpania wody;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Zapewnienie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pełnej s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prawności wszystkich instalacji;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Utrzymanie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czystości i porządku na terenie MOP (zbieranie i usuwanie śmieci, ciągłe zapewnianie materi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ałów higienicznych w toaletach);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Utrzymanie</w:t>
      </w:r>
      <w:r w:rsidR="007C22C7" w:rsidRPr="007A3617">
        <w:rPr>
          <w:rFonts w:ascii="Arial" w:hAnsi="Arial" w:cs="Arial"/>
          <w:sz w:val="20"/>
          <w:szCs w:val="20"/>
        </w:rPr>
        <w:t xml:space="preserve"> pełnej sprawności kanalizacji wraz z urządzeniami czyszczącymi (separatory) i pozostałych elementów typu ścieki betonowe, przepusty, zbiorniki osadowe, pokrywy, kratki urządzeń odwadniających</w:t>
      </w:r>
      <w:r w:rsidR="00A86AB2" w:rsidRPr="007A3617">
        <w:rPr>
          <w:rFonts w:ascii="Arial" w:hAnsi="Arial" w:cs="Arial"/>
          <w:sz w:val="20"/>
          <w:szCs w:val="20"/>
        </w:rPr>
        <w:t xml:space="preserve"> itp.;</w:t>
      </w:r>
    </w:p>
    <w:p w:rsidR="00EA629A" w:rsidRDefault="00EA629A" w:rsidP="00E760F9">
      <w:pPr>
        <w:pStyle w:val="Akapitzlist"/>
        <w:numPr>
          <w:ilvl w:val="0"/>
          <w:numId w:val="6"/>
        </w:numPr>
        <w:spacing w:after="16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Bieżący monitoring oraz przeglądy prawidłowości działania pompowni ścieków sanitarnych oraz utrzymanie zgodnie z Dokumentacją Techniczno-Ruchową</w:t>
      </w:r>
      <w:r w:rsidR="00D8260C">
        <w:rPr>
          <w:rFonts w:ascii="Arial" w:hAnsi="Arial" w:cs="Arial"/>
          <w:color w:val="000000"/>
          <w:sz w:val="20"/>
          <w:szCs w:val="20"/>
        </w:rPr>
        <w:t>;</w:t>
      </w:r>
    </w:p>
    <w:p w:rsidR="007C22C7" w:rsidRDefault="001355C7" w:rsidP="00E760F9">
      <w:pPr>
        <w:pStyle w:val="Akapitzlist"/>
        <w:numPr>
          <w:ilvl w:val="0"/>
          <w:numId w:val="6"/>
        </w:numPr>
        <w:spacing w:after="16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Systematyczne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zapewnienie usuwania ścieków z pu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nktu zrzutu ścieków z autobusów;</w:t>
      </w:r>
    </w:p>
    <w:p w:rsidR="009B5635" w:rsidRPr="007A3617" w:rsidRDefault="009B5635" w:rsidP="00D81C44">
      <w:pPr>
        <w:pStyle w:val="Akapitzlist"/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Utrzymanie zbiornika ppoż.;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Wymiana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uszkodzonego oznakowania pionowego oraz tablic informacji turystycznej (aktualizacja informacji ) i 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utrzymanie czystości znaków;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Utrzymywanie</w:t>
      </w:r>
      <w:r w:rsidR="007C22C7" w:rsidRPr="007A3617">
        <w:rPr>
          <w:rFonts w:ascii="Arial" w:hAnsi="Arial" w:cs="Arial"/>
          <w:sz w:val="20"/>
          <w:szCs w:val="20"/>
        </w:rPr>
        <w:t xml:space="preserve"> oznakowania poziomego oraz zapewnienie je</w:t>
      </w:r>
      <w:r w:rsidR="00A86AB2" w:rsidRPr="007A3617">
        <w:rPr>
          <w:rFonts w:ascii="Arial" w:hAnsi="Arial" w:cs="Arial"/>
          <w:sz w:val="20"/>
          <w:szCs w:val="20"/>
        </w:rPr>
        <w:t xml:space="preserve">go widoczności w dzień </w:t>
      </w:r>
      <w:r w:rsidR="00DF56BB">
        <w:rPr>
          <w:rFonts w:ascii="Arial" w:hAnsi="Arial" w:cs="Arial"/>
          <w:sz w:val="20"/>
          <w:szCs w:val="20"/>
        </w:rPr>
        <w:br/>
      </w:r>
      <w:r w:rsidR="00A86AB2" w:rsidRPr="007A3617">
        <w:rPr>
          <w:rFonts w:ascii="Arial" w:hAnsi="Arial" w:cs="Arial"/>
          <w:sz w:val="20"/>
          <w:szCs w:val="20"/>
        </w:rPr>
        <w:t>i w nocy;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Utrzymanie</w:t>
      </w:r>
      <w:r w:rsidR="007C22C7" w:rsidRPr="007A3617">
        <w:rPr>
          <w:rFonts w:ascii="Arial" w:hAnsi="Arial" w:cs="Arial"/>
          <w:sz w:val="20"/>
          <w:szCs w:val="20"/>
        </w:rPr>
        <w:t>, naprawa ogrodzenia wyznaczającego teren MOP</w:t>
      </w:r>
      <w:r w:rsidR="00D8260C">
        <w:rPr>
          <w:rFonts w:ascii="Arial" w:hAnsi="Arial" w:cs="Arial"/>
          <w:sz w:val="20"/>
          <w:szCs w:val="20"/>
        </w:rPr>
        <w:t xml:space="preserve"> </w:t>
      </w:r>
      <w:r w:rsidR="007C22C7" w:rsidRPr="007A3617">
        <w:rPr>
          <w:rFonts w:ascii="Arial" w:hAnsi="Arial" w:cs="Arial"/>
          <w:sz w:val="20"/>
          <w:szCs w:val="20"/>
        </w:rPr>
        <w:t>(</w:t>
      </w:r>
      <w:r w:rsidR="00DF56BB">
        <w:rPr>
          <w:rFonts w:ascii="Arial" w:hAnsi="Arial" w:cs="Arial"/>
          <w:sz w:val="20"/>
          <w:szCs w:val="20"/>
        </w:rPr>
        <w:t>drogi ekspresowej)</w:t>
      </w:r>
      <w:r w:rsidR="00A86AB2" w:rsidRPr="007A3617">
        <w:rPr>
          <w:rFonts w:ascii="Arial" w:hAnsi="Arial" w:cs="Arial"/>
          <w:sz w:val="20"/>
          <w:szCs w:val="20"/>
        </w:rPr>
        <w:t>, bram i furtek;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Utrzymanie</w:t>
      </w:r>
      <w:r w:rsidR="007C22C7" w:rsidRPr="007A3617">
        <w:rPr>
          <w:rFonts w:ascii="Arial" w:hAnsi="Arial" w:cs="Arial"/>
          <w:sz w:val="20"/>
          <w:szCs w:val="20"/>
        </w:rPr>
        <w:t xml:space="preserve"> i eksploatacja oświetlenia MOP (utrzymanie wszystkich źródeł światła </w:t>
      </w:r>
      <w:r w:rsidR="00DF56BB">
        <w:rPr>
          <w:rFonts w:ascii="Arial" w:hAnsi="Arial" w:cs="Arial"/>
          <w:sz w:val="20"/>
          <w:szCs w:val="20"/>
        </w:rPr>
        <w:br/>
      </w:r>
      <w:r w:rsidR="007C22C7" w:rsidRPr="007A3617">
        <w:rPr>
          <w:rFonts w:ascii="Arial" w:hAnsi="Arial" w:cs="Arial"/>
          <w:sz w:val="20"/>
          <w:szCs w:val="20"/>
        </w:rPr>
        <w:t>w stałej sprawności), w tym na pas</w:t>
      </w:r>
      <w:r w:rsidR="00A86AB2" w:rsidRPr="007A3617">
        <w:rPr>
          <w:rFonts w:ascii="Arial" w:hAnsi="Arial" w:cs="Arial"/>
          <w:sz w:val="20"/>
          <w:szCs w:val="20"/>
        </w:rPr>
        <w:t>ach włączenia i wyłączenia MOP;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Utrzymanie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miejsc</w:t>
      </w:r>
      <w:r w:rsidR="00D8260C">
        <w:rPr>
          <w:rFonts w:ascii="Arial" w:hAnsi="Arial" w:cs="Arial"/>
          <w:color w:val="000000"/>
          <w:sz w:val="20"/>
          <w:szCs w:val="20"/>
        </w:rPr>
        <w:t>a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rekreacji i wypoczynku, placu zabaw dla 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dzieci i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znajdujących się na nim urządzeń zabaw </w:t>
      </w:r>
      <w:r w:rsidRPr="007A3617">
        <w:rPr>
          <w:rFonts w:ascii="Arial" w:hAnsi="Arial" w:cs="Arial"/>
          <w:color w:val="000000"/>
          <w:sz w:val="20"/>
          <w:szCs w:val="20"/>
        </w:rPr>
        <w:t>dla dzieci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w stanie zapewniającym bezpieczeństwo i wygodę użytkownikom (w tym dbanie o </w:t>
      </w:r>
      <w:r w:rsidRPr="007A3617">
        <w:rPr>
          <w:rFonts w:ascii="Arial" w:hAnsi="Arial" w:cs="Arial"/>
          <w:color w:val="000000"/>
          <w:sz w:val="20"/>
          <w:szCs w:val="20"/>
        </w:rPr>
        <w:t>czystość, jego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funkcjonalność oraz sprawność urządzeń potwierdzona ważnym certyfikatem bezpieczeństwa)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Bieżący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monitoring sta</w:t>
      </w:r>
      <w:r w:rsidR="00DF56BB">
        <w:rPr>
          <w:rFonts w:ascii="Arial" w:hAnsi="Arial" w:cs="Arial"/>
          <w:color w:val="000000"/>
          <w:sz w:val="20"/>
          <w:szCs w:val="20"/>
        </w:rPr>
        <w:t>nu technicznego i czystości MOP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>, wykonywan</w:t>
      </w:r>
      <w:r w:rsidR="004E767E" w:rsidRPr="007A3617">
        <w:rPr>
          <w:rFonts w:ascii="Arial" w:hAnsi="Arial" w:cs="Arial"/>
          <w:color w:val="000000"/>
          <w:sz w:val="20"/>
          <w:szCs w:val="20"/>
        </w:rPr>
        <w:t xml:space="preserve">ie poleceń Wydzierżawiającego </w:t>
      </w:r>
      <w:r w:rsidR="00D8260C">
        <w:rPr>
          <w:rFonts w:ascii="Arial" w:hAnsi="Arial" w:cs="Arial"/>
          <w:color w:val="000000"/>
          <w:sz w:val="20"/>
          <w:szCs w:val="20"/>
        </w:rPr>
        <w:t xml:space="preserve">i Zleceniodawcy </w:t>
      </w:r>
      <w:r w:rsidR="00DF56BB">
        <w:rPr>
          <w:rFonts w:ascii="Arial" w:hAnsi="Arial" w:cs="Arial"/>
          <w:color w:val="000000"/>
          <w:sz w:val="20"/>
          <w:szCs w:val="20"/>
        </w:rPr>
        <w:t>w tym zakresie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, wykonywanie niezbędnych 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 xml:space="preserve">badań </w:t>
      </w:r>
      <w:r w:rsidR="00D8260C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>pomiarów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Zapewnienie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bezpieczeństwa ruchu w obrębie MOP poprzez ewidencjonowanie wypadków na MOP (wraz z opisem), podejmowanie czynności w celu zmniejszenia ryzyk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a wystąpienia podobnych zdarzeń;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lastRenderedPageBreak/>
        <w:t>Zapewnienie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standardu utrzymania wyjazdów awaryjnych </w:t>
      </w:r>
      <w:r w:rsidR="00A86AB2" w:rsidRPr="007A3617">
        <w:rPr>
          <w:rFonts w:ascii="Arial" w:hAnsi="Arial" w:cs="Arial"/>
          <w:color w:val="000000"/>
          <w:sz w:val="20"/>
          <w:szCs w:val="20"/>
        </w:rPr>
        <w:t>z MOP ustalony z zarządcą drogi;</w:t>
      </w:r>
    </w:p>
    <w:p w:rsidR="007C22C7" w:rsidRPr="007A3617" w:rsidRDefault="001355C7" w:rsidP="00E760F9">
      <w:pPr>
        <w:numPr>
          <w:ilvl w:val="0"/>
          <w:numId w:val="6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Zapewnienie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sprawnie funkcjonującego systemu pierwszej pomocy w razie wypadku, oraz środków do udzielania pierwszej pomocy poprzez dbałość o to aby punkt pierwszej pomocy spełniał następujące funkcje (możliwość udzielenia pierwszej pomocy, oznaczenie miejsca wypadku i zabezpieczenie osób udzielających pierwszej pomocy oraz transport osoby, której udzielana jest pomoc (nosze)</w:t>
      </w:r>
      <w:r w:rsidR="0078793A">
        <w:rPr>
          <w:rFonts w:ascii="Arial" w:hAnsi="Arial" w:cs="Arial"/>
          <w:color w:val="000000"/>
          <w:sz w:val="20"/>
          <w:szCs w:val="20"/>
        </w:rPr>
        <w:t>,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a także dbałość </w:t>
      </w:r>
      <w:r w:rsidR="0078793A">
        <w:rPr>
          <w:rFonts w:ascii="Arial" w:hAnsi="Arial" w:cs="Arial"/>
          <w:color w:val="000000"/>
          <w:sz w:val="20"/>
          <w:szCs w:val="20"/>
        </w:rPr>
        <w:br/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o wyposażenie apteczek, dbałość o oznakowanie punktu pierwszej pomocy </w:t>
      </w:r>
      <w:r w:rsidR="0078793A">
        <w:rPr>
          <w:rFonts w:ascii="Arial" w:hAnsi="Arial" w:cs="Arial"/>
          <w:color w:val="000000"/>
          <w:sz w:val="20"/>
          <w:szCs w:val="20"/>
        </w:rPr>
        <w:br/>
      </w:r>
      <w:r w:rsidR="007C22C7" w:rsidRPr="007A3617">
        <w:rPr>
          <w:rFonts w:ascii="Arial" w:hAnsi="Arial" w:cs="Arial"/>
          <w:color w:val="000000"/>
          <w:sz w:val="20"/>
          <w:szCs w:val="20"/>
        </w:rPr>
        <w:t>i usytuowania apteczek oraz łatwość w dostępie.</w:t>
      </w:r>
    </w:p>
    <w:p w:rsidR="007C22C7" w:rsidRPr="007A3617" w:rsidRDefault="007C22C7" w:rsidP="00E760F9">
      <w:pPr>
        <w:pStyle w:val="Akapitzlist"/>
        <w:numPr>
          <w:ilvl w:val="0"/>
          <w:numId w:val="16"/>
        </w:numPr>
        <w:spacing w:after="0" w:line="360" w:lineRule="auto"/>
        <w:ind w:left="1134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Utrzymanie MOP zimowe, wymagane od dnia Odbioru Nieruchomości:</w:t>
      </w:r>
    </w:p>
    <w:p w:rsidR="00D00791" w:rsidRDefault="001355C7" w:rsidP="00283BDC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00791">
        <w:rPr>
          <w:rFonts w:ascii="Arial" w:hAnsi="Arial" w:cs="Arial"/>
          <w:color w:val="000000"/>
          <w:sz w:val="20"/>
          <w:szCs w:val="20"/>
        </w:rPr>
        <w:t>Standardy</w:t>
      </w:r>
      <w:r w:rsidR="007C22C7" w:rsidRPr="00D00791">
        <w:rPr>
          <w:rFonts w:ascii="Arial" w:hAnsi="Arial" w:cs="Arial"/>
          <w:color w:val="000000"/>
          <w:sz w:val="20"/>
          <w:szCs w:val="20"/>
        </w:rPr>
        <w:t xml:space="preserve"> utrzymania zimowego dróg na terenie MOP będą zgodne z aktualnie obowiązującymi standardami GDDKiA zawartymi w Zarządzeniu nr </w:t>
      </w:r>
      <w:r w:rsidR="000E46EE">
        <w:rPr>
          <w:rFonts w:ascii="Arial" w:hAnsi="Arial" w:cs="Arial"/>
          <w:color w:val="000000"/>
          <w:sz w:val="20"/>
          <w:szCs w:val="20"/>
        </w:rPr>
        <w:t>23</w:t>
      </w:r>
      <w:r w:rsidR="007C22C7" w:rsidRPr="00D00791">
        <w:rPr>
          <w:rFonts w:ascii="Arial" w:hAnsi="Arial" w:cs="Arial"/>
          <w:color w:val="000000"/>
          <w:sz w:val="20"/>
          <w:szCs w:val="20"/>
        </w:rPr>
        <w:t xml:space="preserve"> Generalnego Dyrektora Dróg krajowych i Autostrad z 5 </w:t>
      </w:r>
      <w:r w:rsidR="000E46EE">
        <w:rPr>
          <w:rFonts w:ascii="Arial" w:hAnsi="Arial" w:cs="Arial"/>
          <w:color w:val="000000"/>
          <w:sz w:val="20"/>
          <w:szCs w:val="20"/>
        </w:rPr>
        <w:t>października</w:t>
      </w:r>
      <w:r w:rsidR="007C22C7" w:rsidRPr="00D00791">
        <w:rPr>
          <w:rFonts w:ascii="Arial" w:hAnsi="Arial" w:cs="Arial"/>
          <w:color w:val="000000"/>
          <w:sz w:val="20"/>
          <w:szCs w:val="20"/>
        </w:rPr>
        <w:t xml:space="preserve"> 20</w:t>
      </w:r>
      <w:r w:rsidR="000E46EE">
        <w:rPr>
          <w:rFonts w:ascii="Arial" w:hAnsi="Arial" w:cs="Arial"/>
          <w:color w:val="000000"/>
          <w:sz w:val="20"/>
          <w:szCs w:val="20"/>
        </w:rPr>
        <w:t xml:space="preserve">22 </w:t>
      </w:r>
      <w:r w:rsidR="007C22C7" w:rsidRPr="00D00791">
        <w:rPr>
          <w:rFonts w:ascii="Arial" w:hAnsi="Arial" w:cs="Arial"/>
          <w:color w:val="000000"/>
          <w:sz w:val="20"/>
          <w:szCs w:val="20"/>
        </w:rPr>
        <w:t>r. w sprawie „Wytycznych zimowego utrzymania dróg” (w odpowiednim zakresie)</w:t>
      </w:r>
      <w:r w:rsidR="00D00791" w:rsidRPr="00D00791">
        <w:rPr>
          <w:rFonts w:ascii="Arial" w:hAnsi="Arial" w:cs="Arial"/>
          <w:color w:val="000000"/>
          <w:sz w:val="20"/>
          <w:szCs w:val="20"/>
        </w:rPr>
        <w:t>;</w:t>
      </w:r>
      <w:r w:rsidR="004E767E" w:rsidRPr="00D0079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C22C7" w:rsidRPr="00D00791" w:rsidRDefault="001355C7" w:rsidP="00283BDC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00791">
        <w:rPr>
          <w:rFonts w:ascii="Arial" w:hAnsi="Arial" w:cs="Arial"/>
          <w:color w:val="000000"/>
          <w:sz w:val="20"/>
          <w:szCs w:val="20"/>
        </w:rPr>
        <w:t>Zwalczanie</w:t>
      </w:r>
      <w:r w:rsidR="007C22C7" w:rsidRPr="00D00791">
        <w:rPr>
          <w:rFonts w:ascii="Arial" w:hAnsi="Arial" w:cs="Arial"/>
          <w:color w:val="000000"/>
          <w:sz w:val="20"/>
          <w:szCs w:val="20"/>
        </w:rPr>
        <w:t xml:space="preserve"> śliskości zimowej (usuwanie </w:t>
      </w:r>
      <w:r w:rsidR="00070868" w:rsidRPr="00D00791">
        <w:rPr>
          <w:rFonts w:ascii="Arial" w:hAnsi="Arial" w:cs="Arial"/>
          <w:color w:val="000000"/>
          <w:sz w:val="20"/>
          <w:szCs w:val="20"/>
        </w:rPr>
        <w:t>oblodzeń</w:t>
      </w:r>
      <w:r w:rsidR="007C22C7" w:rsidRPr="00D00791">
        <w:rPr>
          <w:rFonts w:ascii="Arial" w:hAnsi="Arial" w:cs="Arial"/>
          <w:color w:val="000000"/>
          <w:sz w:val="20"/>
          <w:szCs w:val="20"/>
        </w:rPr>
        <w:t>) przy zastosowaniu materiałów chemicznych, uszorstniających lub mechanicznych oraz odśnieżan</w:t>
      </w:r>
      <w:r w:rsidR="002E4ACF" w:rsidRPr="00D00791">
        <w:rPr>
          <w:rFonts w:ascii="Arial" w:hAnsi="Arial" w:cs="Arial"/>
          <w:color w:val="000000"/>
          <w:sz w:val="20"/>
          <w:szCs w:val="20"/>
        </w:rPr>
        <w:t>ie parkingów i dróg dojazdowych;</w:t>
      </w:r>
    </w:p>
    <w:p w:rsidR="00070868" w:rsidRPr="007A3617" w:rsidRDefault="001355C7" w:rsidP="00E760F9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Zorganizowanie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magazynów lub miejsc do składowania nieczystości lub odpadów </w:t>
      </w:r>
      <w:r w:rsidR="00A019E5">
        <w:rPr>
          <w:rFonts w:ascii="Arial" w:hAnsi="Arial" w:cs="Arial"/>
          <w:color w:val="000000"/>
          <w:sz w:val="20"/>
          <w:szCs w:val="20"/>
        </w:rPr>
        <w:br/>
      </w:r>
      <w:r w:rsidR="007C22C7" w:rsidRPr="007A3617">
        <w:rPr>
          <w:rFonts w:ascii="Arial" w:hAnsi="Arial" w:cs="Arial"/>
          <w:color w:val="000000"/>
          <w:sz w:val="20"/>
          <w:szCs w:val="20"/>
        </w:rPr>
        <w:t>w sposób odpowiada</w:t>
      </w:r>
      <w:r w:rsidR="002E4ACF" w:rsidRPr="007A3617">
        <w:rPr>
          <w:rFonts w:ascii="Arial" w:hAnsi="Arial" w:cs="Arial"/>
          <w:color w:val="000000"/>
          <w:sz w:val="20"/>
          <w:szCs w:val="20"/>
        </w:rPr>
        <w:t>jący wymogom ochrony środowiska;</w:t>
      </w:r>
    </w:p>
    <w:p w:rsidR="00070868" w:rsidRPr="007A3617" w:rsidRDefault="001355C7" w:rsidP="00E760F9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Zapobieganie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pows</w:t>
      </w:r>
      <w:r w:rsidR="002E4ACF" w:rsidRPr="007A3617">
        <w:rPr>
          <w:rFonts w:ascii="Arial" w:hAnsi="Arial" w:cs="Arial"/>
          <w:color w:val="000000"/>
          <w:sz w:val="20"/>
          <w:szCs w:val="20"/>
        </w:rPr>
        <w:t>tawaniu gołoledzi oraz lodowicy;</w:t>
      </w:r>
    </w:p>
    <w:p w:rsidR="00403A3D" w:rsidRDefault="001355C7" w:rsidP="00E760F9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Świeży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opad śniegu należy usuwać wyłącznie mechanicznie. Tylko pozostałości po przejściach pługu można likwidować za pomocą materiałów chemicznych zgodnie </w:t>
      </w:r>
      <w:r w:rsidR="000E26A9">
        <w:rPr>
          <w:rFonts w:ascii="Arial" w:hAnsi="Arial" w:cs="Arial"/>
          <w:color w:val="000000"/>
          <w:sz w:val="20"/>
          <w:szCs w:val="20"/>
        </w:rPr>
        <w:br/>
      </w:r>
      <w:r w:rsidR="007C22C7" w:rsidRPr="007A3617">
        <w:rPr>
          <w:rFonts w:ascii="Arial" w:hAnsi="Arial" w:cs="Arial"/>
          <w:color w:val="000000"/>
          <w:sz w:val="20"/>
          <w:szCs w:val="20"/>
        </w:rPr>
        <w:t>z pr</w:t>
      </w:r>
      <w:r w:rsidR="00B42C22" w:rsidRPr="007A3617">
        <w:rPr>
          <w:rFonts w:ascii="Arial" w:hAnsi="Arial" w:cs="Arial"/>
          <w:color w:val="000000"/>
          <w:sz w:val="20"/>
          <w:szCs w:val="20"/>
        </w:rPr>
        <w:t>zepisami lub standardami GDDKiA.</w:t>
      </w:r>
    </w:p>
    <w:p w:rsidR="007A3617" w:rsidRPr="007A3617" w:rsidRDefault="007A3617" w:rsidP="00E760F9">
      <w:pPr>
        <w:spacing w:after="0"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</w:p>
    <w:p w:rsidR="007C22C7" w:rsidRPr="007A3617" w:rsidRDefault="005129F2" w:rsidP="00E760F9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A3617">
        <w:rPr>
          <w:rFonts w:ascii="Arial" w:hAnsi="Arial" w:cs="Arial"/>
          <w:b/>
          <w:color w:val="000000"/>
          <w:sz w:val="20"/>
          <w:szCs w:val="20"/>
        </w:rPr>
        <w:t>SZCZEGÓŁOWY ZAKRES CZYNNOŚCI I OBOWIĄZKÓW ZLECENIOBIORCY DOT. UTRZYMANIA CZYSTOŚCI BUDYNKU SANITARIATÓW</w:t>
      </w:r>
    </w:p>
    <w:p w:rsidR="007C22C7" w:rsidRPr="007A3617" w:rsidRDefault="007C22C7" w:rsidP="00E760F9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Do zadań Zleceniobiorcy należy całodobowe utrzymanie czystości i sprawności sanitariatów polegające na:</w:t>
      </w:r>
    </w:p>
    <w:p w:rsidR="007C22C7" w:rsidRPr="007A3617" w:rsidRDefault="007C22C7" w:rsidP="00E760F9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 xml:space="preserve">Bieżącym utrzymaniu sanitariatów w czystości (kontrola minimum co 1 godzinę) 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 xml:space="preserve">Myciu umywalek, </w:t>
      </w:r>
      <w:r w:rsidR="00403A3D" w:rsidRPr="007A3617">
        <w:rPr>
          <w:rFonts w:ascii="Arial" w:hAnsi="Arial" w:cs="Arial"/>
          <w:sz w:val="20"/>
          <w:szCs w:val="20"/>
        </w:rPr>
        <w:t>prysznicy i</w:t>
      </w:r>
      <w:r w:rsidRPr="007A3617">
        <w:rPr>
          <w:rFonts w:ascii="Arial" w:hAnsi="Arial" w:cs="Arial"/>
          <w:sz w:val="20"/>
          <w:szCs w:val="20"/>
        </w:rPr>
        <w:t xml:space="preserve"> urządzeń sanitarnych odpowiednimi środkami czystości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Utrzymaniu w bezwzględnej czystości pojemników, półek, drzwi, luster.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Myciu posadzek podłogowych, kafelek oraz wywabianiu wszel</w:t>
      </w:r>
      <w:r w:rsidR="005974FA" w:rsidRPr="007A3617">
        <w:rPr>
          <w:rFonts w:ascii="Arial" w:hAnsi="Arial" w:cs="Arial"/>
          <w:sz w:val="20"/>
          <w:szCs w:val="20"/>
        </w:rPr>
        <w:t xml:space="preserve">kich zażółceń </w:t>
      </w:r>
      <w:r w:rsidR="005974FA" w:rsidRPr="007A3617">
        <w:rPr>
          <w:rFonts w:ascii="Arial" w:hAnsi="Arial" w:cs="Arial"/>
          <w:sz w:val="20"/>
          <w:szCs w:val="20"/>
        </w:rPr>
        <w:br/>
        <w:t>i zanieczyszczeń;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Usuwaniu pajęczyn</w:t>
      </w:r>
      <w:r w:rsidR="005974FA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Opróżnianiu koszy</w:t>
      </w:r>
      <w:r w:rsidR="005974FA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Zapewnieniu i utrzymaniu środków dezynfekcyjnych</w:t>
      </w:r>
      <w:r w:rsidR="005974FA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Uzupełnianiu mydła w płynie (na bieżąco)</w:t>
      </w:r>
      <w:r w:rsidR="005974FA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Uzu</w:t>
      </w:r>
      <w:r w:rsidR="005974FA" w:rsidRPr="007A3617">
        <w:rPr>
          <w:rFonts w:ascii="Arial" w:hAnsi="Arial" w:cs="Arial"/>
          <w:sz w:val="20"/>
          <w:szCs w:val="20"/>
        </w:rPr>
        <w:t>pełnianiu papieru toaletowego (</w:t>
      </w:r>
      <w:r w:rsidRPr="007A3617">
        <w:rPr>
          <w:rFonts w:ascii="Arial" w:hAnsi="Arial" w:cs="Arial"/>
          <w:sz w:val="20"/>
          <w:szCs w:val="20"/>
        </w:rPr>
        <w:t>na bieżąco)</w:t>
      </w:r>
      <w:r w:rsidR="005974FA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Uzupełnianiu ręczników papierowych (na bieżąco)</w:t>
      </w:r>
      <w:r w:rsidR="005974FA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Uzupełnianiu podkładów higienicznych na deski sedesowe (na bieżąco)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lastRenderedPageBreak/>
        <w:t xml:space="preserve">Sprawdzaniu, czy wszystkie urządzenia </w:t>
      </w:r>
      <w:r w:rsidR="005129F2" w:rsidRPr="007A3617">
        <w:rPr>
          <w:rFonts w:ascii="Arial" w:hAnsi="Arial" w:cs="Arial"/>
          <w:sz w:val="20"/>
          <w:szCs w:val="20"/>
        </w:rPr>
        <w:t>zamontowane w</w:t>
      </w:r>
      <w:r w:rsidRPr="007A3617">
        <w:rPr>
          <w:rFonts w:ascii="Arial" w:hAnsi="Arial" w:cs="Arial"/>
          <w:sz w:val="20"/>
          <w:szCs w:val="20"/>
        </w:rPr>
        <w:t xml:space="preserve"> toaletach są sprawne, </w:t>
      </w:r>
      <w:r w:rsidRPr="007A3617">
        <w:rPr>
          <w:rFonts w:ascii="Arial" w:hAnsi="Arial" w:cs="Arial"/>
          <w:sz w:val="20"/>
          <w:szCs w:val="20"/>
        </w:rPr>
        <w:br/>
        <w:t xml:space="preserve">w przypadku stwierdzonych usterek należy je niezwłocznie usunąć, natomiast konieczność naprawy gwarancyjnej </w:t>
      </w:r>
      <w:r w:rsidR="005129F2" w:rsidRPr="007A3617">
        <w:rPr>
          <w:rFonts w:ascii="Arial" w:hAnsi="Arial" w:cs="Arial"/>
          <w:sz w:val="20"/>
          <w:szCs w:val="20"/>
        </w:rPr>
        <w:t>urządzeń należy</w:t>
      </w:r>
      <w:r w:rsidRPr="007A3617">
        <w:rPr>
          <w:rFonts w:ascii="Arial" w:hAnsi="Arial" w:cs="Arial"/>
          <w:sz w:val="20"/>
          <w:szCs w:val="20"/>
        </w:rPr>
        <w:t xml:space="preserve"> nie</w:t>
      </w:r>
      <w:r w:rsidR="005974FA" w:rsidRPr="007A3617">
        <w:rPr>
          <w:rFonts w:ascii="Arial" w:hAnsi="Arial" w:cs="Arial"/>
          <w:sz w:val="20"/>
          <w:szCs w:val="20"/>
        </w:rPr>
        <w:t>zwłocznie zgłosić Zamawiającemu;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>Wymianie baterii zasilających baterie umywalkowe i inne urządzenia sanitarne na bieżąco.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 xml:space="preserve">Bieżącym kontrolowaniu sprawności działania wszystkich funkcjonujących w </w:t>
      </w:r>
      <w:r w:rsidR="001B1732" w:rsidRPr="007A3617">
        <w:rPr>
          <w:rFonts w:ascii="Arial" w:hAnsi="Arial" w:cs="Arial"/>
          <w:sz w:val="20"/>
          <w:szCs w:val="20"/>
        </w:rPr>
        <w:t>budynku urządzeń</w:t>
      </w:r>
      <w:r w:rsidRPr="007A3617">
        <w:rPr>
          <w:rFonts w:ascii="Arial" w:hAnsi="Arial" w:cs="Arial"/>
          <w:sz w:val="20"/>
          <w:szCs w:val="20"/>
        </w:rPr>
        <w:t xml:space="preserve"> sterujących i kont</w:t>
      </w:r>
      <w:r w:rsidR="00D00791">
        <w:rPr>
          <w:rFonts w:ascii="Arial" w:hAnsi="Arial" w:cs="Arial"/>
          <w:sz w:val="20"/>
          <w:szCs w:val="20"/>
        </w:rPr>
        <w:t>rolnych (zasilanie, ogrzewanie,</w:t>
      </w:r>
      <w:r w:rsidR="008315A6" w:rsidRPr="007A3617">
        <w:rPr>
          <w:rFonts w:ascii="Arial" w:hAnsi="Arial" w:cs="Arial"/>
          <w:sz w:val="20"/>
          <w:szCs w:val="20"/>
        </w:rPr>
        <w:t xml:space="preserve"> </w:t>
      </w:r>
      <w:r w:rsidRPr="007A3617">
        <w:rPr>
          <w:rFonts w:ascii="Arial" w:hAnsi="Arial" w:cs="Arial"/>
          <w:sz w:val="20"/>
          <w:szCs w:val="20"/>
        </w:rPr>
        <w:t>woda, oczyszczalnia) oraz innych (suszarki do rąk, spłuczki, zamknięcia toalet, przewijaki etc.)</w:t>
      </w:r>
      <w:r w:rsidR="005974FA" w:rsidRPr="007A3617">
        <w:rPr>
          <w:rFonts w:ascii="Arial" w:hAnsi="Arial" w:cs="Arial"/>
          <w:sz w:val="20"/>
          <w:szCs w:val="20"/>
        </w:rPr>
        <w:t>;</w:t>
      </w:r>
    </w:p>
    <w:p w:rsidR="007C22C7" w:rsidRPr="007A3617" w:rsidRDefault="007C22C7" w:rsidP="00E760F9">
      <w:pPr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 xml:space="preserve">Zleceniobiorca zapewni środki czystości i </w:t>
      </w:r>
      <w:r w:rsidR="001B1732" w:rsidRPr="007A3617">
        <w:rPr>
          <w:rFonts w:ascii="Arial" w:hAnsi="Arial" w:cs="Arial"/>
          <w:sz w:val="20"/>
          <w:szCs w:val="20"/>
        </w:rPr>
        <w:t>dezynfekujące do</w:t>
      </w:r>
      <w:r w:rsidRPr="007A3617">
        <w:rPr>
          <w:rFonts w:ascii="Arial" w:hAnsi="Arial" w:cs="Arial"/>
          <w:sz w:val="20"/>
          <w:szCs w:val="20"/>
        </w:rPr>
        <w:t xml:space="preserve"> utrzymania czystości budynku </w:t>
      </w:r>
      <w:r w:rsidRPr="007A3617">
        <w:rPr>
          <w:rFonts w:ascii="Arial" w:hAnsi="Arial" w:cs="Arial"/>
          <w:sz w:val="20"/>
          <w:szCs w:val="20"/>
        </w:rPr>
        <w:br/>
        <w:t>i sanitariatów oraz środki higieniczne w celu realizacji przedmiotu umowy.</w:t>
      </w:r>
    </w:p>
    <w:p w:rsidR="005129F2" w:rsidRPr="007A3617" w:rsidRDefault="007C22C7" w:rsidP="00E760F9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sz w:val="20"/>
          <w:szCs w:val="20"/>
        </w:rPr>
        <w:t xml:space="preserve">Do wykonania w/w prac Zleceniobiorca zabezpiecza osoby wykonujące prace porządkowe </w:t>
      </w:r>
      <w:r w:rsidRPr="007A3617">
        <w:rPr>
          <w:rFonts w:ascii="Arial" w:hAnsi="Arial" w:cs="Arial"/>
          <w:sz w:val="20"/>
          <w:szCs w:val="20"/>
        </w:rPr>
        <w:br/>
        <w:t xml:space="preserve">w potrzebne narzędzia pracy i materiały eksploatacyjne wraz z stosownymi środkami chemicznymi służące do utrzymania czystości oraz zabezpiecza toalety w papier toaletowy </w:t>
      </w:r>
      <w:r w:rsidR="00A019E5">
        <w:rPr>
          <w:rFonts w:ascii="Arial" w:hAnsi="Arial" w:cs="Arial"/>
          <w:sz w:val="20"/>
          <w:szCs w:val="20"/>
        </w:rPr>
        <w:br/>
      </w:r>
      <w:r w:rsidRPr="007A3617">
        <w:rPr>
          <w:rFonts w:ascii="Arial" w:hAnsi="Arial" w:cs="Arial"/>
          <w:sz w:val="20"/>
          <w:szCs w:val="20"/>
        </w:rPr>
        <w:t>(w dużych rolkach) mydło w płynie, podkłady higieniczne, worki na śmieci oraz środki dezynfekcyjne. Stosowane środki musza posiadać atesty.</w:t>
      </w:r>
    </w:p>
    <w:p w:rsidR="007C22C7" w:rsidRPr="007A3617" w:rsidRDefault="007C22C7" w:rsidP="00E760F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A3617">
        <w:rPr>
          <w:rFonts w:ascii="Arial" w:hAnsi="Arial" w:cs="Arial"/>
          <w:b/>
          <w:bCs/>
          <w:color w:val="000000"/>
          <w:sz w:val="20"/>
          <w:szCs w:val="20"/>
        </w:rPr>
        <w:t>Zabrania się:</w:t>
      </w:r>
    </w:p>
    <w:p w:rsidR="007C22C7" w:rsidRPr="007A3617" w:rsidRDefault="00D00791" w:rsidP="00E760F9">
      <w:pPr>
        <w:widowControl w:val="0"/>
        <w:numPr>
          <w:ilvl w:val="0"/>
          <w:numId w:val="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p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obierania</w:t>
      </w:r>
      <w:proofErr w:type="gramEnd"/>
      <w:r w:rsidR="00E67495" w:rsidRPr="007A3617">
        <w:rPr>
          <w:rFonts w:ascii="Arial" w:hAnsi="Arial" w:cs="Arial"/>
          <w:color w:val="000000"/>
          <w:sz w:val="20"/>
          <w:szCs w:val="20"/>
        </w:rPr>
        <w:t xml:space="preserve"> opłat za korzystanie z toalet;</w:t>
      </w:r>
    </w:p>
    <w:p w:rsidR="007C22C7" w:rsidRPr="007A3617" w:rsidRDefault="00D00791" w:rsidP="00E760F9">
      <w:pPr>
        <w:widowControl w:val="0"/>
        <w:numPr>
          <w:ilvl w:val="0"/>
          <w:numId w:val="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p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obierania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</w:t>
      </w:r>
      <w:r w:rsidR="00E67495" w:rsidRPr="007A3617">
        <w:rPr>
          <w:rFonts w:ascii="Arial" w:hAnsi="Arial" w:cs="Arial"/>
          <w:color w:val="000000"/>
          <w:sz w:val="20"/>
          <w:szCs w:val="20"/>
        </w:rPr>
        <w:t>wody przez kierowców w kanistry;</w:t>
      </w:r>
    </w:p>
    <w:p w:rsidR="007C22C7" w:rsidRPr="007A3617" w:rsidRDefault="00D00791" w:rsidP="00E760F9">
      <w:pPr>
        <w:widowControl w:val="0"/>
        <w:numPr>
          <w:ilvl w:val="0"/>
          <w:numId w:val="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p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rowadzenia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działalności gospodarczej (np. handlu, usług) na terenie </w:t>
      </w:r>
      <w:r w:rsidR="008315A6" w:rsidRPr="007A3617">
        <w:rPr>
          <w:rFonts w:ascii="Arial" w:hAnsi="Arial" w:cs="Arial"/>
          <w:color w:val="000000"/>
          <w:sz w:val="20"/>
          <w:szCs w:val="20"/>
        </w:rPr>
        <w:t>MOP</w:t>
      </w:r>
      <w:r w:rsidR="00E67495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Default="00D00791" w:rsidP="00E760F9">
      <w:pPr>
        <w:widowControl w:val="0"/>
        <w:numPr>
          <w:ilvl w:val="0"/>
          <w:numId w:val="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r w:rsidR="00902701">
        <w:rPr>
          <w:rFonts w:ascii="Arial" w:hAnsi="Arial" w:cs="Arial"/>
          <w:color w:val="000000"/>
          <w:sz w:val="20"/>
          <w:szCs w:val="20"/>
        </w:rPr>
        <w:t>da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ptowania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pomieszczeń toalet na schowki.</w:t>
      </w:r>
    </w:p>
    <w:p w:rsidR="00E760F9" w:rsidRPr="007A3617" w:rsidRDefault="00E760F9" w:rsidP="00E760F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C22C7" w:rsidRPr="007A3617" w:rsidRDefault="005974FA" w:rsidP="00E760F9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A3617">
        <w:rPr>
          <w:rFonts w:ascii="Arial" w:hAnsi="Arial" w:cs="Arial"/>
          <w:b/>
          <w:color w:val="000000"/>
          <w:sz w:val="20"/>
          <w:szCs w:val="20"/>
        </w:rPr>
        <w:t>SZCZEGÓŁOWY ZAKRES CZYNNOŚCI I OBOWIĄZKÓW ZLECENIOBIORCY DOT. UTRZYMANIA CZYSTOŚCI TERENU MOP I SPRAWNOŚCI FUNKCJONUJĄCEGO WYPOSAŻENIA NA PARKINGU</w:t>
      </w:r>
    </w:p>
    <w:p w:rsidR="007C22C7" w:rsidRPr="007A3617" w:rsidRDefault="007C22C7" w:rsidP="00E760F9">
      <w:pPr>
        <w:pStyle w:val="Akapitzlist"/>
        <w:numPr>
          <w:ilvl w:val="0"/>
          <w:numId w:val="20"/>
        </w:numPr>
        <w:shd w:val="clear" w:color="auto" w:fill="FFFFFF"/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Do zadań Zleceniobiorcy na terenie parkingu i terenów przyległych należy:</w:t>
      </w:r>
    </w:p>
    <w:p w:rsidR="00727DD9" w:rsidRDefault="007C22C7" w:rsidP="00727DD9">
      <w:pPr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pacing w:val="-16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Kontrola bram wjazdowych (od drogi powiatowej - czy są zamknięte) oraz siatki ogrodzeni</w:t>
      </w:r>
      <w:r w:rsidR="00D43468" w:rsidRPr="007A3617">
        <w:rPr>
          <w:rFonts w:ascii="Arial" w:hAnsi="Arial" w:cs="Arial"/>
          <w:color w:val="000000"/>
          <w:sz w:val="20"/>
          <w:szCs w:val="20"/>
        </w:rPr>
        <w:t>owej na terenie całego parkingu;</w:t>
      </w:r>
    </w:p>
    <w:p w:rsidR="007C22C7" w:rsidRPr="00727DD9" w:rsidRDefault="007C22C7" w:rsidP="00727DD9">
      <w:pPr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pacing w:val="-16"/>
          <w:sz w:val="20"/>
          <w:szCs w:val="20"/>
        </w:rPr>
      </w:pPr>
      <w:r w:rsidRPr="00727DD9">
        <w:rPr>
          <w:rFonts w:ascii="Arial" w:hAnsi="Arial" w:cs="Arial"/>
          <w:color w:val="000000"/>
          <w:sz w:val="20"/>
          <w:szCs w:val="20"/>
        </w:rPr>
        <w:t>Zbieranie wszelkich zanieczyszczeń z terenu par</w:t>
      </w:r>
      <w:r w:rsidR="00D43468" w:rsidRPr="00727DD9">
        <w:rPr>
          <w:rFonts w:ascii="Arial" w:hAnsi="Arial" w:cs="Arial"/>
          <w:color w:val="000000"/>
          <w:sz w:val="20"/>
          <w:szCs w:val="20"/>
        </w:rPr>
        <w:t xml:space="preserve">kingu i trawników </w:t>
      </w:r>
      <w:r w:rsidR="006E4A85">
        <w:rPr>
          <w:rFonts w:ascii="Arial" w:hAnsi="Arial" w:cs="Arial"/>
          <w:color w:val="000000"/>
          <w:sz w:val="20"/>
          <w:szCs w:val="20"/>
        </w:rPr>
        <w:t>(</w:t>
      </w:r>
      <w:r w:rsidR="00D43468" w:rsidRPr="00727DD9">
        <w:rPr>
          <w:rFonts w:ascii="Arial" w:hAnsi="Arial" w:cs="Arial"/>
          <w:color w:val="000000"/>
          <w:sz w:val="20"/>
          <w:szCs w:val="20"/>
        </w:rPr>
        <w:t>na bieżąco);</w:t>
      </w:r>
    </w:p>
    <w:p w:rsidR="007C22C7" w:rsidRPr="007A3617" w:rsidRDefault="007C22C7" w:rsidP="00E760F9">
      <w:pPr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Zamiatanie chodn</w:t>
      </w:r>
      <w:r w:rsidR="00D43468" w:rsidRPr="007A3617">
        <w:rPr>
          <w:rFonts w:ascii="Arial" w:hAnsi="Arial" w:cs="Arial"/>
          <w:color w:val="000000"/>
          <w:sz w:val="20"/>
          <w:szCs w:val="20"/>
        </w:rPr>
        <w:t>ików i jezdni przy krawężnikach;</w:t>
      </w:r>
    </w:p>
    <w:p w:rsidR="007C22C7" w:rsidRPr="0065216B" w:rsidRDefault="007C22C7" w:rsidP="00E760F9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  <w:tab w:val="left" w:pos="851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pacing w:val="-13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Utrzymanie</w:t>
      </w:r>
      <w:r w:rsidR="008315A6" w:rsidRPr="007A3617">
        <w:rPr>
          <w:rFonts w:ascii="Arial" w:hAnsi="Arial" w:cs="Arial"/>
          <w:color w:val="000000"/>
          <w:sz w:val="20"/>
          <w:szCs w:val="20"/>
        </w:rPr>
        <w:t xml:space="preserve"> ścieżek i miejsc postojowych (</w:t>
      </w:r>
      <w:r w:rsidRPr="007A3617">
        <w:rPr>
          <w:rFonts w:ascii="Arial" w:hAnsi="Arial" w:cs="Arial"/>
          <w:color w:val="000000"/>
          <w:sz w:val="20"/>
          <w:szCs w:val="20"/>
        </w:rPr>
        <w:t>usunięcie traw i ch</w:t>
      </w:r>
      <w:r w:rsidR="008315A6" w:rsidRPr="007A3617">
        <w:rPr>
          <w:rFonts w:ascii="Arial" w:hAnsi="Arial" w:cs="Arial"/>
          <w:color w:val="000000"/>
          <w:sz w:val="20"/>
          <w:szCs w:val="20"/>
        </w:rPr>
        <w:t>wastów z terenów utwardzonych</w:t>
      </w:r>
      <w:r w:rsidR="00902701">
        <w:rPr>
          <w:rFonts w:ascii="Arial" w:hAnsi="Arial" w:cs="Arial"/>
          <w:color w:val="000000"/>
          <w:sz w:val="20"/>
          <w:szCs w:val="20"/>
        </w:rPr>
        <w:t>, likwidacja kolein na trawnikach poprzez wyprofilowanie, ewentualne uzupełnienie i obsianie trawą);</w:t>
      </w:r>
    </w:p>
    <w:p w:rsidR="0065216B" w:rsidRPr="007A3617" w:rsidRDefault="0065216B" w:rsidP="00E760F9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  <w:tab w:val="left" w:pos="851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pacing w:val="-13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Utrzymanie terenów zielonych obiektu MOP;</w:t>
      </w:r>
    </w:p>
    <w:p w:rsidR="007C22C7" w:rsidRPr="007A3617" w:rsidRDefault="007C22C7" w:rsidP="00E760F9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  <w:tab w:val="left" w:pos="993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pacing w:val="-13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Skuteczne odśnieżanie na terenie całego</w:t>
      </w:r>
      <w:r w:rsidR="00D43468" w:rsidRPr="007A3617">
        <w:rPr>
          <w:rFonts w:ascii="Arial" w:hAnsi="Arial" w:cs="Arial"/>
          <w:color w:val="000000"/>
          <w:sz w:val="20"/>
          <w:szCs w:val="20"/>
        </w:rPr>
        <w:t xml:space="preserve"> MOP-u i usuwanie zwałów śniegu;</w:t>
      </w:r>
    </w:p>
    <w:p w:rsidR="007C22C7" w:rsidRPr="007A3617" w:rsidRDefault="007C22C7" w:rsidP="00E760F9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  <w:tab w:val="left" w:pos="993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hAnsi="Arial" w:cs="Arial"/>
          <w:color w:val="000000"/>
          <w:spacing w:val="-13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Utrzymanie zimowe terenu MOP-u (posypywanie dróg, parkingów i chodników piaskiem, solą, uszorstnianie, usuwanie gołoledzi)</w:t>
      </w:r>
      <w:r w:rsidR="00D43468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7C22C7" w:rsidP="0090270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7A3617">
        <w:rPr>
          <w:rFonts w:ascii="Arial" w:hAnsi="Arial" w:cs="Arial"/>
          <w:b/>
          <w:bCs/>
          <w:i/>
          <w:iCs/>
          <w:sz w:val="20"/>
          <w:szCs w:val="20"/>
        </w:rPr>
        <w:t>Standardy utrzymania dróg i całej infrastruktury na terenie MOP będą zgodne z aktualnie obowiązującymi standardami i zarządzeniami GDDKiA oraz przepisami prawa.</w:t>
      </w:r>
    </w:p>
    <w:p w:rsidR="007C22C7" w:rsidRPr="007A3617" w:rsidRDefault="007C22C7" w:rsidP="00E760F9">
      <w:pPr>
        <w:numPr>
          <w:ilvl w:val="0"/>
          <w:numId w:val="10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Sprawdzanie, czy wszystkie urządzenia zamontowane na parkingach, miejscach wypoczynku i placu zabaw są sprawne i estetyczne, w przypadku stwierdzonych usterek zapewnienie przywrócenia ich sprawności. Usterki należy usunąć np.:</w:t>
      </w:r>
    </w:p>
    <w:p w:rsidR="00BD5106" w:rsidRPr="007A3617" w:rsidRDefault="00902701" w:rsidP="00E760F9">
      <w:pPr>
        <w:pStyle w:val="Akapitzlist"/>
        <w:numPr>
          <w:ilvl w:val="0"/>
          <w:numId w:val="24"/>
        </w:numPr>
        <w:spacing w:after="0" w:line="360" w:lineRule="auto"/>
        <w:ind w:left="1134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lastRenderedPageBreak/>
        <w:t>z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niszczone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kosze na śmieci wymienić lub naprawić i pomalować;</w:t>
      </w:r>
    </w:p>
    <w:p w:rsidR="00BD5106" w:rsidRPr="007A3617" w:rsidRDefault="00902701" w:rsidP="00E760F9">
      <w:pPr>
        <w:pStyle w:val="Akapitzlist"/>
        <w:numPr>
          <w:ilvl w:val="0"/>
          <w:numId w:val="24"/>
        </w:numPr>
        <w:spacing w:after="0" w:line="360" w:lineRule="auto"/>
        <w:ind w:left="1134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z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niszczone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elementy ławek wymienić lub naprawić i pomalować;</w:t>
      </w:r>
    </w:p>
    <w:p w:rsidR="00BD5106" w:rsidRPr="007A3617" w:rsidRDefault="00902701" w:rsidP="00E760F9">
      <w:pPr>
        <w:pStyle w:val="Akapitzlist"/>
        <w:numPr>
          <w:ilvl w:val="0"/>
          <w:numId w:val="24"/>
        </w:numPr>
        <w:spacing w:after="0" w:line="360" w:lineRule="auto"/>
        <w:ind w:left="1134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z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niszczone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elementy w miejscach wypoczynku wymienić lub naprawić i pomalować;</w:t>
      </w:r>
    </w:p>
    <w:p w:rsidR="007C22C7" w:rsidRPr="007A3617" w:rsidRDefault="00902701" w:rsidP="00E760F9">
      <w:pPr>
        <w:pStyle w:val="Akapitzlist"/>
        <w:numPr>
          <w:ilvl w:val="0"/>
          <w:numId w:val="24"/>
        </w:numPr>
        <w:spacing w:after="0" w:line="360" w:lineRule="auto"/>
        <w:ind w:left="1134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z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niszczone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elementy w miejscach zabaw dla dzieci wymienić lub naprawić i pomalować;</w:t>
      </w:r>
    </w:p>
    <w:p w:rsidR="00D43468" w:rsidRPr="007A3617" w:rsidRDefault="007C22C7" w:rsidP="00E760F9">
      <w:pPr>
        <w:numPr>
          <w:ilvl w:val="0"/>
          <w:numId w:val="10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Wszystkie materiały zakupuje Zleceniobiorca (kosze,</w:t>
      </w:r>
      <w:r w:rsidR="00D43468" w:rsidRPr="007A3617">
        <w:rPr>
          <w:rFonts w:ascii="Arial" w:hAnsi="Arial" w:cs="Arial"/>
          <w:color w:val="000000"/>
          <w:sz w:val="20"/>
          <w:szCs w:val="20"/>
        </w:rPr>
        <w:t xml:space="preserve"> farbę, elementy na ławki etc.);</w:t>
      </w:r>
    </w:p>
    <w:p w:rsidR="002649BC" w:rsidRPr="007A3617" w:rsidRDefault="007C22C7" w:rsidP="00E760F9">
      <w:pPr>
        <w:numPr>
          <w:ilvl w:val="0"/>
          <w:numId w:val="10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 xml:space="preserve">Monitorowanie pracy </w:t>
      </w:r>
      <w:r w:rsidR="00250712">
        <w:rPr>
          <w:rFonts w:ascii="Arial" w:hAnsi="Arial" w:cs="Arial"/>
          <w:color w:val="000000"/>
          <w:sz w:val="20"/>
          <w:szCs w:val="20"/>
        </w:rPr>
        <w:t xml:space="preserve">pompowni </w:t>
      </w:r>
      <w:r w:rsidR="008315A6" w:rsidRPr="007A3617">
        <w:rPr>
          <w:rFonts w:ascii="Arial" w:hAnsi="Arial" w:cs="Arial"/>
          <w:sz w:val="20"/>
          <w:szCs w:val="20"/>
        </w:rPr>
        <w:t>ścieków</w:t>
      </w:r>
      <w:r w:rsidR="00250712">
        <w:rPr>
          <w:rFonts w:ascii="Arial" w:hAnsi="Arial" w:cs="Arial"/>
          <w:sz w:val="20"/>
          <w:szCs w:val="20"/>
        </w:rPr>
        <w:t xml:space="preserve"> sanitarnych i oczyszczalni</w:t>
      </w:r>
      <w:r w:rsidRPr="007A3617">
        <w:rPr>
          <w:rFonts w:ascii="Arial" w:hAnsi="Arial" w:cs="Arial"/>
          <w:sz w:val="20"/>
          <w:szCs w:val="20"/>
        </w:rPr>
        <w:t xml:space="preserve"> </w:t>
      </w:r>
      <w:r w:rsidRPr="007A3617">
        <w:rPr>
          <w:rFonts w:ascii="Arial" w:hAnsi="Arial" w:cs="Arial"/>
          <w:color w:val="000000"/>
          <w:sz w:val="20"/>
          <w:szCs w:val="20"/>
        </w:rPr>
        <w:t>,</w:t>
      </w:r>
      <w:r w:rsidRPr="007A3617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7A3617">
        <w:rPr>
          <w:rFonts w:ascii="Arial" w:hAnsi="Arial" w:cs="Arial"/>
          <w:color w:val="000000"/>
          <w:sz w:val="20"/>
          <w:szCs w:val="20"/>
        </w:rPr>
        <w:t>aby nie dopuścić do zamknięcia toalet. Koszty utrzymania i utylizacji zanieczyszczeń pokrywa Zleceniobiorca.</w:t>
      </w:r>
    </w:p>
    <w:p w:rsidR="00312F04" w:rsidRPr="007A3617" w:rsidRDefault="00312F04" w:rsidP="00E760F9">
      <w:pPr>
        <w:pStyle w:val="Akapitzlist"/>
        <w:numPr>
          <w:ilvl w:val="0"/>
          <w:numId w:val="21"/>
        </w:numPr>
        <w:spacing w:before="24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A3617">
        <w:rPr>
          <w:rFonts w:ascii="Arial" w:hAnsi="Arial" w:cs="Arial"/>
          <w:b/>
          <w:color w:val="000000"/>
          <w:sz w:val="20"/>
          <w:szCs w:val="20"/>
        </w:rPr>
        <w:t>SZCZEGÓŁOWY ZAKRES CZYNNOŚCI I OBOWIĄZKÓW ZLECENIOBIORCY DOT. PRAC KONSERWACYJNO-UTRZYMANIOWYCH</w:t>
      </w:r>
    </w:p>
    <w:p w:rsidR="007C22C7" w:rsidRPr="007A3617" w:rsidRDefault="007C22C7" w:rsidP="00E760F9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Zleceniobiorca zapewnia całodobowy serwis awaryjny sieci i urządzeń:</w:t>
      </w:r>
    </w:p>
    <w:p w:rsidR="007C22C7" w:rsidRPr="007A3617" w:rsidRDefault="00250712" w:rsidP="00E760F9">
      <w:pPr>
        <w:widowControl w:val="0"/>
        <w:numPr>
          <w:ilvl w:val="0"/>
          <w:numId w:val="11"/>
        </w:numPr>
        <w:shd w:val="clear" w:color="auto" w:fill="FFFFFF"/>
        <w:tabs>
          <w:tab w:val="left" w:pos="209"/>
        </w:tabs>
        <w:autoSpaceDE w:val="0"/>
        <w:autoSpaceDN w:val="0"/>
        <w:adjustRightInd w:val="0"/>
        <w:spacing w:after="0" w:line="360" w:lineRule="auto"/>
        <w:ind w:hanging="21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e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lektrycznych</w:t>
      </w:r>
      <w:proofErr w:type="gramEnd"/>
      <w:r w:rsidR="003176F2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250712" w:rsidP="00E760F9">
      <w:pPr>
        <w:widowControl w:val="0"/>
        <w:numPr>
          <w:ilvl w:val="0"/>
          <w:numId w:val="11"/>
        </w:numPr>
        <w:shd w:val="clear" w:color="auto" w:fill="FFFFFF"/>
        <w:tabs>
          <w:tab w:val="left" w:pos="209"/>
        </w:tabs>
        <w:autoSpaceDE w:val="0"/>
        <w:autoSpaceDN w:val="0"/>
        <w:adjustRightInd w:val="0"/>
        <w:spacing w:after="0" w:line="360" w:lineRule="auto"/>
        <w:ind w:hanging="21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k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analizacyjnych</w:t>
      </w:r>
      <w:proofErr w:type="gramEnd"/>
      <w:r w:rsidR="003176F2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250712" w:rsidP="00E760F9">
      <w:pPr>
        <w:widowControl w:val="0"/>
        <w:numPr>
          <w:ilvl w:val="0"/>
          <w:numId w:val="11"/>
        </w:numPr>
        <w:shd w:val="clear" w:color="auto" w:fill="FFFFFF"/>
        <w:tabs>
          <w:tab w:val="left" w:pos="209"/>
        </w:tabs>
        <w:autoSpaceDE w:val="0"/>
        <w:autoSpaceDN w:val="0"/>
        <w:adjustRightInd w:val="0"/>
        <w:spacing w:after="0" w:line="360" w:lineRule="auto"/>
        <w:ind w:hanging="21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pacing w:val="-2"/>
          <w:sz w:val="20"/>
          <w:szCs w:val="20"/>
        </w:rPr>
        <w:t>w</w:t>
      </w:r>
      <w:r w:rsidR="001B1732" w:rsidRPr="007A3617">
        <w:rPr>
          <w:rFonts w:ascii="Arial" w:hAnsi="Arial" w:cs="Arial"/>
          <w:color w:val="000000"/>
          <w:spacing w:val="-2"/>
          <w:sz w:val="20"/>
          <w:szCs w:val="20"/>
        </w:rPr>
        <w:t>odociągowych</w:t>
      </w:r>
      <w:proofErr w:type="gramEnd"/>
      <w:r w:rsidR="003176F2"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7C22C7" w:rsidRPr="007A3617" w:rsidRDefault="00250712" w:rsidP="00E760F9">
      <w:pPr>
        <w:widowControl w:val="0"/>
        <w:numPr>
          <w:ilvl w:val="0"/>
          <w:numId w:val="11"/>
        </w:numPr>
        <w:shd w:val="clear" w:color="auto" w:fill="FFFFFF"/>
        <w:tabs>
          <w:tab w:val="left" w:pos="209"/>
        </w:tabs>
        <w:autoSpaceDE w:val="0"/>
        <w:autoSpaceDN w:val="0"/>
        <w:adjustRightInd w:val="0"/>
        <w:spacing w:after="0" w:line="360" w:lineRule="auto"/>
        <w:ind w:hanging="21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="001B1732" w:rsidRPr="007A3617">
        <w:rPr>
          <w:rFonts w:ascii="Arial" w:hAnsi="Arial" w:cs="Arial"/>
          <w:color w:val="000000"/>
          <w:spacing w:val="-2"/>
          <w:sz w:val="20"/>
          <w:szCs w:val="20"/>
        </w:rPr>
        <w:t>rmatury</w:t>
      </w:r>
      <w:proofErr w:type="gramEnd"/>
      <w:r w:rsidR="007C22C7" w:rsidRPr="007A3617">
        <w:rPr>
          <w:rFonts w:ascii="Arial" w:hAnsi="Arial" w:cs="Arial"/>
          <w:color w:val="000000"/>
          <w:spacing w:val="-2"/>
          <w:sz w:val="20"/>
          <w:szCs w:val="20"/>
        </w:rPr>
        <w:t xml:space="preserve"> sanitarnej</w:t>
      </w:r>
      <w:r w:rsidR="003176F2"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:rsidR="00FB29D4" w:rsidRPr="00250712" w:rsidRDefault="00250712" w:rsidP="00250712">
      <w:pPr>
        <w:widowControl w:val="0"/>
        <w:numPr>
          <w:ilvl w:val="0"/>
          <w:numId w:val="11"/>
        </w:numPr>
        <w:shd w:val="clear" w:color="auto" w:fill="FFFFFF"/>
        <w:tabs>
          <w:tab w:val="left" w:pos="151"/>
        </w:tabs>
        <w:autoSpaceDE w:val="0"/>
        <w:autoSpaceDN w:val="0"/>
        <w:adjustRightInd w:val="0"/>
        <w:spacing w:after="0" w:line="360" w:lineRule="auto"/>
        <w:ind w:hanging="21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="001B1732" w:rsidRPr="007A3617">
        <w:rPr>
          <w:rFonts w:ascii="Arial" w:hAnsi="Arial" w:cs="Arial"/>
          <w:color w:val="000000"/>
          <w:spacing w:val="-1"/>
          <w:sz w:val="20"/>
          <w:szCs w:val="20"/>
        </w:rPr>
        <w:t>ozostałych</w:t>
      </w:r>
      <w:proofErr w:type="gramEnd"/>
      <w:r w:rsidR="007C22C7" w:rsidRPr="007A3617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4C2D61">
        <w:rPr>
          <w:rFonts w:ascii="Arial" w:hAnsi="Arial" w:cs="Arial"/>
          <w:color w:val="000000"/>
          <w:spacing w:val="-1"/>
          <w:sz w:val="20"/>
          <w:szCs w:val="20"/>
        </w:rPr>
        <w:t>stanowiących wyposażenie MOP-ów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C22C7" w:rsidRPr="00250712">
        <w:rPr>
          <w:rFonts w:ascii="Arial" w:hAnsi="Arial" w:cs="Arial"/>
          <w:color w:val="000000"/>
          <w:spacing w:val="-1"/>
          <w:sz w:val="20"/>
          <w:szCs w:val="20"/>
        </w:rPr>
        <w:t>w podstawowym zakresie.</w:t>
      </w:r>
    </w:p>
    <w:p w:rsidR="00FB29D4" w:rsidRPr="007A3617" w:rsidRDefault="007C22C7" w:rsidP="00E760F9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Do zadań Zleceniobiorcy w zakresie usług konserwatorsko - utrzymaniowych należy zapewnienie prawidłowej eksploatacji, sprawności urząd</w:t>
      </w:r>
      <w:r w:rsidR="00A019E5">
        <w:rPr>
          <w:rFonts w:ascii="Arial" w:hAnsi="Arial" w:cs="Arial"/>
          <w:color w:val="000000"/>
          <w:sz w:val="20"/>
          <w:szCs w:val="20"/>
        </w:rPr>
        <w:t xml:space="preserve">zeń oraz ciągłości korzystania </w:t>
      </w:r>
      <w:r w:rsidRPr="007A3617">
        <w:rPr>
          <w:rFonts w:ascii="Arial" w:hAnsi="Arial" w:cs="Arial"/>
          <w:color w:val="000000"/>
          <w:sz w:val="20"/>
          <w:szCs w:val="20"/>
        </w:rPr>
        <w:t>z MOP-u.</w:t>
      </w:r>
    </w:p>
    <w:p w:rsidR="007C22C7" w:rsidRPr="007A3617" w:rsidRDefault="007C22C7" w:rsidP="00E760F9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Szczegółowy zakres robót w poszczególnych asortymentach obejmuje:</w:t>
      </w:r>
    </w:p>
    <w:p w:rsidR="007C22C7" w:rsidRPr="007A3617" w:rsidRDefault="007C22C7" w:rsidP="00E760F9">
      <w:pPr>
        <w:pStyle w:val="Akapitzlist"/>
        <w:numPr>
          <w:ilvl w:val="0"/>
          <w:numId w:val="23"/>
        </w:numPr>
        <w:shd w:val="clear" w:color="auto" w:fill="FFFFFF"/>
        <w:tabs>
          <w:tab w:val="left" w:pos="266"/>
        </w:tabs>
        <w:spacing w:after="0" w:line="360" w:lineRule="auto"/>
        <w:ind w:left="993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A3617">
        <w:rPr>
          <w:rFonts w:ascii="Arial" w:hAnsi="Arial" w:cs="Arial"/>
          <w:b/>
          <w:color w:val="000000"/>
          <w:sz w:val="20"/>
          <w:szCs w:val="20"/>
        </w:rPr>
        <w:t>Roboty ogólnobudowlane, w tym:</w:t>
      </w:r>
    </w:p>
    <w:p w:rsidR="007C22C7" w:rsidRPr="007A3617" w:rsidRDefault="00250712" w:rsidP="00E760F9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aprawa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</w:t>
      </w:r>
      <w:r w:rsidR="00460B06" w:rsidRPr="007A3617">
        <w:rPr>
          <w:rFonts w:ascii="Arial" w:hAnsi="Arial" w:cs="Arial"/>
          <w:color w:val="000000"/>
          <w:sz w:val="20"/>
          <w:szCs w:val="20"/>
        </w:rPr>
        <w:t xml:space="preserve">stolarki 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budowlanej (ławki, stoły, zadaszenia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w miejscach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wypoczynku Podróżnych, miejsca zabaw dla dzieci)</w:t>
      </w:r>
      <w:r w:rsidR="00FB29D4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250712" w:rsidP="00E760F9">
      <w:pPr>
        <w:widowControl w:val="0"/>
        <w:numPr>
          <w:ilvl w:val="0"/>
          <w:numId w:val="12"/>
        </w:numPr>
        <w:shd w:val="clear" w:color="auto" w:fill="FFFFFF"/>
        <w:tabs>
          <w:tab w:val="left" w:pos="367"/>
          <w:tab w:val="left" w:pos="851"/>
        </w:tabs>
        <w:autoSpaceDE w:val="0"/>
        <w:autoSpaceDN w:val="0"/>
        <w:adjustRightInd w:val="0"/>
        <w:spacing w:after="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aprawa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koszy na śmieci</w:t>
      </w:r>
      <w:r w:rsidR="00FB29D4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250712" w:rsidP="00E760F9">
      <w:pPr>
        <w:widowControl w:val="0"/>
        <w:numPr>
          <w:ilvl w:val="0"/>
          <w:numId w:val="12"/>
        </w:numPr>
        <w:shd w:val="clear" w:color="auto" w:fill="FFFFFF"/>
        <w:tabs>
          <w:tab w:val="left" w:pos="367"/>
          <w:tab w:val="left" w:pos="851"/>
        </w:tabs>
        <w:autoSpaceDE w:val="0"/>
        <w:autoSpaceDN w:val="0"/>
        <w:adjustRightInd w:val="0"/>
        <w:spacing w:after="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aprawa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ławek przy chodnikach</w:t>
      </w:r>
      <w:r w:rsidR="00FB29D4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250712" w:rsidP="00E760F9">
      <w:pPr>
        <w:widowControl w:val="0"/>
        <w:numPr>
          <w:ilvl w:val="0"/>
          <w:numId w:val="12"/>
        </w:numPr>
        <w:shd w:val="clear" w:color="auto" w:fill="FFFFFF"/>
        <w:tabs>
          <w:tab w:val="left" w:pos="367"/>
          <w:tab w:val="left" w:pos="851"/>
        </w:tabs>
        <w:autoSpaceDE w:val="0"/>
        <w:autoSpaceDN w:val="0"/>
        <w:adjustRightInd w:val="0"/>
        <w:spacing w:after="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aprawa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 drzwi i zamków</w:t>
      </w:r>
      <w:r w:rsidR="00FB29D4" w:rsidRPr="007A3617">
        <w:rPr>
          <w:rFonts w:ascii="Arial" w:hAnsi="Arial" w:cs="Arial"/>
          <w:color w:val="000000"/>
          <w:sz w:val="20"/>
          <w:szCs w:val="20"/>
        </w:rPr>
        <w:t>;</w:t>
      </w:r>
    </w:p>
    <w:p w:rsidR="007C22C7" w:rsidRPr="007A3617" w:rsidRDefault="00250712" w:rsidP="00E760F9">
      <w:pPr>
        <w:widowControl w:val="0"/>
        <w:numPr>
          <w:ilvl w:val="0"/>
          <w:numId w:val="12"/>
        </w:numPr>
        <w:shd w:val="clear" w:color="auto" w:fill="FFFFFF"/>
        <w:tabs>
          <w:tab w:val="left" w:pos="367"/>
          <w:tab w:val="left" w:pos="851"/>
        </w:tabs>
        <w:autoSpaceDE w:val="0"/>
        <w:autoSpaceDN w:val="0"/>
        <w:adjustRightInd w:val="0"/>
        <w:spacing w:after="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r w:rsidR="001B1732" w:rsidRPr="007A3617">
        <w:rPr>
          <w:rFonts w:ascii="Arial" w:hAnsi="Arial" w:cs="Arial"/>
          <w:color w:val="000000"/>
          <w:sz w:val="20"/>
          <w:szCs w:val="20"/>
        </w:rPr>
        <w:t>aprawa</w:t>
      </w:r>
      <w:proofErr w:type="gramEnd"/>
      <w:r w:rsidR="007C22C7" w:rsidRPr="007A3617">
        <w:rPr>
          <w:rFonts w:ascii="Arial" w:hAnsi="Arial" w:cs="Arial"/>
          <w:color w:val="000000"/>
          <w:sz w:val="20"/>
          <w:szCs w:val="20"/>
        </w:rPr>
        <w:t>/mocowanie umywalek, muszli sedesowych, pisuarów, kranów, desek sedesowych, pojemników na mydła i ręczniki, poręczy, przewijaków, wieszaków ściennych i innego wyposażenia sanitariatów.</w:t>
      </w:r>
    </w:p>
    <w:p w:rsidR="00D509C0" w:rsidRPr="007A3617" w:rsidRDefault="007C22C7" w:rsidP="00E760F9">
      <w:pPr>
        <w:shd w:val="clear" w:color="auto" w:fill="FFFFFF"/>
        <w:spacing w:after="0" w:line="360" w:lineRule="auto"/>
        <w:ind w:left="993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7A3617">
        <w:rPr>
          <w:rFonts w:ascii="Arial" w:hAnsi="Arial" w:cs="Arial"/>
          <w:b/>
          <w:i/>
          <w:color w:val="000000"/>
          <w:sz w:val="20"/>
          <w:szCs w:val="20"/>
        </w:rPr>
        <w:t>Zakup materiałów do wykonania niezbędnych prac z tego zakresu należy do Zleceniobiorcy.</w:t>
      </w:r>
    </w:p>
    <w:p w:rsidR="00D509C0" w:rsidRPr="007A3617" w:rsidRDefault="007C22C7" w:rsidP="00E760F9">
      <w:pPr>
        <w:pStyle w:val="Akapitzlist"/>
        <w:numPr>
          <w:ilvl w:val="0"/>
          <w:numId w:val="23"/>
        </w:numPr>
        <w:shd w:val="clear" w:color="auto" w:fill="FFFFFF"/>
        <w:tabs>
          <w:tab w:val="left" w:pos="1134"/>
        </w:tabs>
        <w:spacing w:line="360" w:lineRule="auto"/>
        <w:ind w:left="993" w:hanging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7A3617">
        <w:rPr>
          <w:rFonts w:ascii="Arial" w:hAnsi="Arial" w:cs="Arial"/>
          <w:b/>
          <w:color w:val="000000"/>
          <w:sz w:val="20"/>
          <w:szCs w:val="20"/>
        </w:rPr>
        <w:t>Roboty elektryczne, w tym:</w:t>
      </w:r>
    </w:p>
    <w:p w:rsidR="007C22C7" w:rsidRPr="007A3617" w:rsidRDefault="007C22C7" w:rsidP="00E760F9">
      <w:pPr>
        <w:pStyle w:val="Akapitzlist"/>
        <w:shd w:val="clear" w:color="auto" w:fill="FFFFFF"/>
        <w:spacing w:after="0" w:line="360" w:lineRule="auto"/>
        <w:ind w:left="993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7A3617">
        <w:rPr>
          <w:rFonts w:ascii="Arial" w:hAnsi="Arial" w:cs="Arial"/>
          <w:b/>
          <w:color w:val="000000"/>
          <w:sz w:val="20"/>
          <w:szCs w:val="20"/>
        </w:rPr>
        <w:t>Budynek toalety:</w:t>
      </w:r>
    </w:p>
    <w:p w:rsidR="007C22C7" w:rsidRPr="007A3617" w:rsidRDefault="00250712" w:rsidP="00E760F9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w</w:t>
      </w:r>
      <w:r w:rsidR="001B1732" w:rsidRPr="007A3617">
        <w:rPr>
          <w:rFonts w:ascii="Arial" w:eastAsia="Calibri" w:hAnsi="Arial" w:cs="Arial"/>
          <w:sz w:val="20"/>
          <w:szCs w:val="20"/>
        </w:rPr>
        <w:t>ymiana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baterii zasilających fotokomórki</w:t>
      </w:r>
      <w:r w:rsidR="00FC1640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250712" w:rsidP="00E760F9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w</w:t>
      </w:r>
      <w:r w:rsidR="001B1732" w:rsidRPr="007A3617">
        <w:rPr>
          <w:rFonts w:ascii="Arial" w:eastAsia="Calibri" w:hAnsi="Arial" w:cs="Arial"/>
          <w:sz w:val="20"/>
          <w:szCs w:val="20"/>
        </w:rPr>
        <w:t>ymiana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żarówek</w:t>
      </w:r>
      <w:r w:rsidR="00FC1640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250712" w:rsidP="00E760F9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w</w:t>
      </w:r>
      <w:r w:rsidR="001B1732" w:rsidRPr="007A3617">
        <w:rPr>
          <w:rFonts w:ascii="Arial" w:eastAsia="Calibri" w:hAnsi="Arial" w:cs="Arial"/>
          <w:sz w:val="20"/>
          <w:szCs w:val="20"/>
        </w:rPr>
        <w:t>ymiana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świetlówek, lamp</w:t>
      </w:r>
      <w:r w:rsidR="00FC1640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250712" w:rsidP="00E760F9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n</w:t>
      </w:r>
      <w:r w:rsidR="001B1732" w:rsidRPr="007A3617">
        <w:rPr>
          <w:rFonts w:ascii="Arial" w:eastAsia="Calibri" w:hAnsi="Arial" w:cs="Arial"/>
          <w:sz w:val="20"/>
          <w:szCs w:val="20"/>
        </w:rPr>
        <w:t>aprawa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wyłączników</w:t>
      </w:r>
      <w:r w:rsidR="00FC1640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250712" w:rsidP="00E760F9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u</w:t>
      </w:r>
      <w:r w:rsidR="001B1732" w:rsidRPr="007A3617">
        <w:rPr>
          <w:rFonts w:ascii="Arial" w:eastAsia="Calibri" w:hAnsi="Arial" w:cs="Arial"/>
          <w:sz w:val="20"/>
          <w:szCs w:val="20"/>
        </w:rPr>
        <w:t>suwanie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awarii sieci wewnętrznej na terenie MOP-ów</w:t>
      </w:r>
      <w:r w:rsidR="00FC1640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6F3DA7" w:rsidP="00E760F9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u</w:t>
      </w:r>
      <w:r w:rsidR="001B1732" w:rsidRPr="007A3617">
        <w:rPr>
          <w:rFonts w:ascii="Arial" w:eastAsia="Calibri" w:hAnsi="Arial" w:cs="Arial"/>
          <w:sz w:val="20"/>
          <w:szCs w:val="20"/>
        </w:rPr>
        <w:t>suwanie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awarii instalacji elektrycznej wewnątrz budynków sanitariatów.</w:t>
      </w:r>
    </w:p>
    <w:p w:rsidR="00FC1640" w:rsidRPr="007A3617" w:rsidRDefault="007C22C7" w:rsidP="00E760F9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1560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pacing w:val="-1"/>
          <w:sz w:val="20"/>
          <w:szCs w:val="20"/>
        </w:rPr>
        <w:t xml:space="preserve">Utrzymanie </w:t>
      </w:r>
      <w:r w:rsidR="00FC1640" w:rsidRPr="007A3617">
        <w:rPr>
          <w:rFonts w:ascii="Arial" w:hAnsi="Arial" w:cs="Arial"/>
          <w:color w:val="000000"/>
          <w:spacing w:val="-1"/>
          <w:sz w:val="20"/>
          <w:szCs w:val="20"/>
        </w:rPr>
        <w:t>i konserwacja</w:t>
      </w:r>
      <w:r w:rsidRPr="007A3617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FC1640" w:rsidRPr="007A3617">
        <w:rPr>
          <w:rFonts w:ascii="Arial" w:hAnsi="Arial" w:cs="Arial"/>
          <w:color w:val="000000"/>
          <w:spacing w:val="-1"/>
          <w:sz w:val="20"/>
          <w:szCs w:val="20"/>
        </w:rPr>
        <w:t>urządzeń elektrycznych</w:t>
      </w:r>
      <w:r w:rsidRPr="007A3617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FC1640" w:rsidRPr="007A3617">
        <w:rPr>
          <w:rFonts w:ascii="Arial" w:hAnsi="Arial" w:cs="Arial"/>
          <w:color w:val="000000"/>
          <w:spacing w:val="-1"/>
          <w:sz w:val="20"/>
          <w:szCs w:val="20"/>
        </w:rPr>
        <w:t>oraz sieci wewnętrznych</w:t>
      </w:r>
      <w:r w:rsidRPr="007A3617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F71E87">
        <w:rPr>
          <w:rFonts w:ascii="Arial" w:hAnsi="Arial" w:cs="Arial"/>
          <w:color w:val="000000"/>
          <w:spacing w:val="-1"/>
          <w:sz w:val="20"/>
          <w:szCs w:val="20"/>
        </w:rPr>
        <w:br/>
      </w:r>
      <w:r w:rsidRPr="007A3617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7A3617">
        <w:rPr>
          <w:rFonts w:ascii="Arial" w:hAnsi="Arial" w:cs="Arial"/>
          <w:color w:val="000000"/>
          <w:sz w:val="20"/>
          <w:szCs w:val="20"/>
        </w:rPr>
        <w:t xml:space="preserve"> zewnętrznych MOP-ów (sieć zasilająca, oświetlenie zewnętrzne) należy do obowiązków </w:t>
      </w:r>
      <w:r w:rsidRPr="007A3617">
        <w:rPr>
          <w:rFonts w:ascii="Arial" w:hAnsi="Arial" w:cs="Arial"/>
          <w:color w:val="000000"/>
          <w:spacing w:val="-1"/>
          <w:sz w:val="20"/>
          <w:szCs w:val="20"/>
        </w:rPr>
        <w:t>Zleceniobiorcy.</w:t>
      </w:r>
    </w:p>
    <w:p w:rsidR="00C80F8A" w:rsidRPr="007A3617" w:rsidRDefault="007C22C7" w:rsidP="00E760F9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1560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lastRenderedPageBreak/>
        <w:t>Zakup i wymiana zniszczonych lub uszkodzonych elementów należy do Zleceniobiorcy.</w:t>
      </w:r>
    </w:p>
    <w:p w:rsidR="00C80F8A" w:rsidRPr="007A3617" w:rsidRDefault="00C80F8A" w:rsidP="00E760F9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1560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Do zadań Zleceniobiorcy należy s</w:t>
      </w:r>
      <w:r w:rsidR="007C22C7" w:rsidRPr="007A3617">
        <w:rPr>
          <w:rFonts w:ascii="Arial" w:hAnsi="Arial" w:cs="Arial"/>
          <w:color w:val="000000"/>
          <w:sz w:val="20"/>
          <w:szCs w:val="20"/>
        </w:rPr>
        <w:t xml:space="preserve">prawdzenie, czy wszystkie urządzenia zamontowane na parkingach są sprawne. </w:t>
      </w:r>
    </w:p>
    <w:p w:rsidR="00C80F8A" w:rsidRPr="007A3617" w:rsidRDefault="007C22C7" w:rsidP="00E760F9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1560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z w:val="20"/>
          <w:szCs w:val="20"/>
        </w:rPr>
        <w:t>W przypadku usterek, należy je niezwłocznie usunąć.</w:t>
      </w:r>
    </w:p>
    <w:p w:rsidR="007C22C7" w:rsidRPr="007A3617" w:rsidRDefault="007C22C7" w:rsidP="00E760F9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1560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A3617">
        <w:rPr>
          <w:rFonts w:ascii="Arial" w:hAnsi="Arial" w:cs="Arial"/>
          <w:color w:val="000000"/>
          <w:spacing w:val="-1"/>
          <w:sz w:val="20"/>
          <w:szCs w:val="20"/>
        </w:rPr>
        <w:t xml:space="preserve">W przypadku powstania awarii miejsce awarii należy zabezpieczyć (wygrodzić, wyłączyć </w:t>
      </w:r>
      <w:r w:rsidRPr="007A3617">
        <w:rPr>
          <w:rFonts w:ascii="Arial" w:hAnsi="Arial" w:cs="Arial"/>
          <w:color w:val="000000"/>
          <w:sz w:val="20"/>
          <w:szCs w:val="20"/>
        </w:rPr>
        <w:t>prąd, zamknąć wodę).</w:t>
      </w:r>
      <w:r w:rsidRPr="007A3617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7C22C7" w:rsidRPr="007A3617" w:rsidRDefault="007C22C7" w:rsidP="00E760F9">
      <w:pPr>
        <w:pStyle w:val="Akapitzlist"/>
        <w:numPr>
          <w:ilvl w:val="0"/>
          <w:numId w:val="26"/>
        </w:numPr>
        <w:tabs>
          <w:tab w:val="left" w:pos="993"/>
        </w:tabs>
        <w:spacing w:after="0" w:line="360" w:lineRule="auto"/>
        <w:ind w:left="709" w:hanging="142"/>
        <w:jc w:val="both"/>
        <w:rPr>
          <w:rFonts w:ascii="Arial" w:eastAsia="Calibri" w:hAnsi="Arial" w:cs="Arial"/>
          <w:b/>
          <w:sz w:val="20"/>
          <w:szCs w:val="20"/>
        </w:rPr>
      </w:pPr>
      <w:r w:rsidRPr="007A3617">
        <w:rPr>
          <w:rFonts w:ascii="Arial" w:eastAsia="Calibri" w:hAnsi="Arial" w:cs="Arial"/>
          <w:b/>
          <w:sz w:val="20"/>
          <w:szCs w:val="20"/>
        </w:rPr>
        <w:t>Utrzymanie in</w:t>
      </w:r>
      <w:r w:rsidR="00AB2C25" w:rsidRPr="007A3617">
        <w:rPr>
          <w:rFonts w:ascii="Arial" w:eastAsia="Calibri" w:hAnsi="Arial" w:cs="Arial"/>
          <w:b/>
          <w:sz w:val="20"/>
          <w:szCs w:val="20"/>
        </w:rPr>
        <w:t>stalacji i urządzeń sanitarnych:</w:t>
      </w:r>
    </w:p>
    <w:p w:rsidR="007C22C7" w:rsidRPr="007A3617" w:rsidRDefault="006F3DA7" w:rsidP="00E760F9">
      <w:pPr>
        <w:numPr>
          <w:ilvl w:val="0"/>
          <w:numId w:val="14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k</w:t>
      </w:r>
      <w:r w:rsidR="001B1732" w:rsidRPr="007A3617">
        <w:rPr>
          <w:rFonts w:ascii="Arial" w:eastAsia="Calibri" w:hAnsi="Arial" w:cs="Arial"/>
          <w:sz w:val="20"/>
          <w:szCs w:val="20"/>
        </w:rPr>
        <w:t>ontrola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stanu sieci kanalizacyjnej</w:t>
      </w:r>
      <w:r w:rsidR="00AB2C25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6F3DA7" w:rsidP="00E760F9">
      <w:pPr>
        <w:numPr>
          <w:ilvl w:val="0"/>
          <w:numId w:val="14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n</w:t>
      </w:r>
      <w:r w:rsidR="001B1732" w:rsidRPr="007A3617">
        <w:rPr>
          <w:rFonts w:ascii="Arial" w:eastAsia="Calibri" w:hAnsi="Arial" w:cs="Arial"/>
          <w:sz w:val="20"/>
          <w:szCs w:val="20"/>
        </w:rPr>
        <w:t>adzór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nad funkcjonowanie</w:t>
      </w:r>
      <w:r w:rsidR="00AB2C25" w:rsidRPr="007A3617">
        <w:rPr>
          <w:rFonts w:ascii="Arial" w:eastAsia="Calibri" w:hAnsi="Arial" w:cs="Arial"/>
          <w:sz w:val="20"/>
          <w:szCs w:val="20"/>
        </w:rPr>
        <w:t>m systemu odprowadzania ścieków;</w:t>
      </w:r>
    </w:p>
    <w:p w:rsidR="007C22C7" w:rsidRPr="007A3617" w:rsidRDefault="006F3DA7" w:rsidP="00E760F9">
      <w:pPr>
        <w:numPr>
          <w:ilvl w:val="0"/>
          <w:numId w:val="14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k</w:t>
      </w:r>
      <w:r w:rsidR="001B1732" w:rsidRPr="007A3617">
        <w:rPr>
          <w:rFonts w:ascii="Arial" w:eastAsia="Calibri" w:hAnsi="Arial" w:cs="Arial"/>
          <w:sz w:val="20"/>
          <w:szCs w:val="20"/>
        </w:rPr>
        <w:t>ontrola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nad prawidłową eksploatacją pompowni z zapewnieniem ewentualnych materiałów eksploatacyjnych</w:t>
      </w:r>
      <w:r w:rsidR="00AB2C25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6F3DA7" w:rsidP="00E760F9">
      <w:pPr>
        <w:numPr>
          <w:ilvl w:val="0"/>
          <w:numId w:val="14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c</w:t>
      </w:r>
      <w:r w:rsidR="001B1732" w:rsidRPr="007A3617">
        <w:rPr>
          <w:rFonts w:ascii="Arial" w:eastAsia="Calibri" w:hAnsi="Arial" w:cs="Arial"/>
          <w:sz w:val="20"/>
          <w:szCs w:val="20"/>
        </w:rPr>
        <w:t>zyszczenie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kanalizacji zewnętrznej (od pierwszej studzienki do odbiornika ścieków) oraz wewnętrznej w budynkach sanitariatów;</w:t>
      </w:r>
    </w:p>
    <w:p w:rsidR="007C22C7" w:rsidRPr="007A3617" w:rsidRDefault="006F3DA7" w:rsidP="00E760F9">
      <w:pPr>
        <w:numPr>
          <w:ilvl w:val="0"/>
          <w:numId w:val="14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n</w:t>
      </w:r>
      <w:r w:rsidR="001B1732" w:rsidRPr="007A3617">
        <w:rPr>
          <w:rFonts w:ascii="Arial" w:eastAsia="Calibri" w:hAnsi="Arial" w:cs="Arial"/>
          <w:sz w:val="20"/>
          <w:szCs w:val="20"/>
        </w:rPr>
        <w:t>adzór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i rejestracja spuszczania nieczystości z autokarów</w:t>
      </w:r>
      <w:r w:rsidR="00AB2C25" w:rsidRPr="007A3617">
        <w:rPr>
          <w:rFonts w:ascii="Arial" w:eastAsia="Calibri" w:hAnsi="Arial" w:cs="Arial"/>
          <w:sz w:val="20"/>
          <w:szCs w:val="20"/>
        </w:rPr>
        <w:t>.</w:t>
      </w:r>
    </w:p>
    <w:p w:rsidR="007C22C7" w:rsidRPr="007A3617" w:rsidRDefault="007C22C7" w:rsidP="00E760F9">
      <w:pPr>
        <w:pStyle w:val="Akapitzlist"/>
        <w:numPr>
          <w:ilvl w:val="0"/>
          <w:numId w:val="26"/>
        </w:numPr>
        <w:spacing w:after="0" w:line="360" w:lineRule="auto"/>
        <w:ind w:left="993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7A3617">
        <w:rPr>
          <w:rFonts w:ascii="Arial" w:eastAsia="Calibri" w:hAnsi="Arial" w:cs="Arial"/>
          <w:b/>
          <w:sz w:val="20"/>
          <w:szCs w:val="20"/>
        </w:rPr>
        <w:t>Utrzymanie instalacji i urządzeń wodociągowych</w:t>
      </w:r>
      <w:r w:rsidR="00460B06" w:rsidRPr="007A3617">
        <w:rPr>
          <w:rFonts w:ascii="Arial" w:eastAsia="Calibri" w:hAnsi="Arial" w:cs="Arial"/>
          <w:b/>
          <w:sz w:val="20"/>
          <w:szCs w:val="20"/>
        </w:rPr>
        <w:t>:</w:t>
      </w:r>
    </w:p>
    <w:p w:rsidR="007C22C7" w:rsidRPr="007A3617" w:rsidRDefault="006F3DA7" w:rsidP="00E760F9">
      <w:pPr>
        <w:numPr>
          <w:ilvl w:val="0"/>
          <w:numId w:val="15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k</w:t>
      </w:r>
      <w:r w:rsidR="001B1732" w:rsidRPr="007A3617">
        <w:rPr>
          <w:rFonts w:ascii="Arial" w:eastAsia="Calibri" w:hAnsi="Arial" w:cs="Arial"/>
          <w:sz w:val="20"/>
          <w:szCs w:val="20"/>
        </w:rPr>
        <w:t>ontrola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zabezpieczeń studni wodomierzowych</w:t>
      </w:r>
      <w:r w:rsidR="00460B06" w:rsidRPr="007A3617">
        <w:rPr>
          <w:rFonts w:ascii="Arial" w:eastAsia="Calibri" w:hAnsi="Arial" w:cs="Arial"/>
          <w:sz w:val="20"/>
          <w:szCs w:val="20"/>
        </w:rPr>
        <w:t>;</w:t>
      </w:r>
    </w:p>
    <w:p w:rsidR="007C22C7" w:rsidRPr="007A3617" w:rsidRDefault="006F3DA7" w:rsidP="00E760F9">
      <w:pPr>
        <w:numPr>
          <w:ilvl w:val="0"/>
          <w:numId w:val="15"/>
        </w:numPr>
        <w:spacing w:after="0"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proofErr w:type="gramStart"/>
      <w:r>
        <w:rPr>
          <w:rFonts w:ascii="Arial" w:eastAsia="Calibri" w:hAnsi="Arial" w:cs="Arial"/>
          <w:sz w:val="20"/>
          <w:szCs w:val="20"/>
        </w:rPr>
        <w:t>u</w:t>
      </w:r>
      <w:r w:rsidR="001B1732" w:rsidRPr="007A3617">
        <w:rPr>
          <w:rFonts w:ascii="Arial" w:eastAsia="Calibri" w:hAnsi="Arial" w:cs="Arial"/>
          <w:sz w:val="20"/>
          <w:szCs w:val="20"/>
        </w:rPr>
        <w:t>suwanie</w:t>
      </w:r>
      <w:proofErr w:type="gramEnd"/>
      <w:r w:rsidR="007C22C7" w:rsidRPr="007A3617">
        <w:rPr>
          <w:rFonts w:ascii="Arial" w:eastAsia="Calibri" w:hAnsi="Arial" w:cs="Arial"/>
          <w:sz w:val="20"/>
          <w:szCs w:val="20"/>
        </w:rPr>
        <w:t xml:space="preserve"> awarii sieci wodociągowej wewnętrznej w budynku sanitarnej i zewnętrznej na terenie MOP-u.</w:t>
      </w:r>
    </w:p>
    <w:p w:rsidR="007C22C7" w:rsidRPr="007A3617" w:rsidRDefault="007C22C7" w:rsidP="00E760F9">
      <w:pPr>
        <w:pStyle w:val="Akapitzlist"/>
        <w:numPr>
          <w:ilvl w:val="0"/>
          <w:numId w:val="26"/>
        </w:numPr>
        <w:spacing w:line="360" w:lineRule="auto"/>
        <w:ind w:left="993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7A3617">
        <w:rPr>
          <w:rFonts w:ascii="Arial" w:eastAsia="Calibri" w:hAnsi="Arial" w:cs="Arial"/>
          <w:b/>
          <w:sz w:val="20"/>
          <w:szCs w:val="20"/>
        </w:rPr>
        <w:t>Utrzymanie kanalizacji deszczowej</w:t>
      </w:r>
      <w:r w:rsidR="00460B06" w:rsidRPr="007A3617">
        <w:rPr>
          <w:rFonts w:ascii="Arial" w:eastAsia="Calibri" w:hAnsi="Arial" w:cs="Arial"/>
          <w:b/>
          <w:sz w:val="20"/>
          <w:szCs w:val="20"/>
        </w:rPr>
        <w:t>:</w:t>
      </w:r>
    </w:p>
    <w:p w:rsidR="00A47B1C" w:rsidRPr="007A3617" w:rsidRDefault="001B1732" w:rsidP="00E760F9">
      <w:pPr>
        <w:pStyle w:val="Akapitzlist"/>
        <w:numPr>
          <w:ilvl w:val="0"/>
          <w:numId w:val="27"/>
        </w:numPr>
        <w:spacing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r w:rsidRPr="007A3617">
        <w:rPr>
          <w:rFonts w:ascii="Arial" w:eastAsia="Calibri" w:hAnsi="Arial" w:cs="Arial"/>
          <w:sz w:val="20"/>
          <w:szCs w:val="20"/>
        </w:rPr>
        <w:t>Kontrola</w:t>
      </w:r>
      <w:r w:rsidR="007C22C7" w:rsidRPr="007A3617">
        <w:rPr>
          <w:rFonts w:ascii="Arial" w:eastAsia="Calibri" w:hAnsi="Arial" w:cs="Arial"/>
          <w:sz w:val="20"/>
          <w:szCs w:val="20"/>
        </w:rPr>
        <w:t xml:space="preserve"> prawidłowości działania systemu odwodnienia i usuwanie awarii sieci kanalizacji deszczowej na </w:t>
      </w:r>
      <w:r w:rsidR="00A47B1C" w:rsidRPr="007A3617">
        <w:rPr>
          <w:rFonts w:ascii="Arial" w:eastAsia="Calibri" w:hAnsi="Arial" w:cs="Arial"/>
          <w:sz w:val="20"/>
          <w:szCs w:val="20"/>
        </w:rPr>
        <w:t>terenie MOP-u;</w:t>
      </w:r>
    </w:p>
    <w:p w:rsidR="00A47B1C" w:rsidRPr="007A3617" w:rsidRDefault="007C22C7" w:rsidP="00E760F9">
      <w:pPr>
        <w:pStyle w:val="Akapitzlist"/>
        <w:numPr>
          <w:ilvl w:val="0"/>
          <w:numId w:val="27"/>
        </w:numPr>
        <w:spacing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r w:rsidRPr="007A3617">
        <w:rPr>
          <w:rFonts w:ascii="Arial" w:eastAsia="Calibri" w:hAnsi="Arial" w:cs="Arial"/>
          <w:sz w:val="20"/>
          <w:szCs w:val="20"/>
        </w:rPr>
        <w:t xml:space="preserve">Sprawdzenie czy </w:t>
      </w:r>
      <w:r w:rsidR="00693C74" w:rsidRPr="007A3617">
        <w:rPr>
          <w:rFonts w:ascii="Arial" w:eastAsia="Calibri" w:hAnsi="Arial" w:cs="Arial"/>
          <w:sz w:val="20"/>
          <w:szCs w:val="20"/>
        </w:rPr>
        <w:t>wszystkie urządzenia</w:t>
      </w:r>
      <w:r w:rsidRPr="007A3617">
        <w:rPr>
          <w:rFonts w:ascii="Arial" w:eastAsia="Calibri" w:hAnsi="Arial" w:cs="Arial"/>
          <w:sz w:val="20"/>
          <w:szCs w:val="20"/>
        </w:rPr>
        <w:t xml:space="preserve"> zamon</w:t>
      </w:r>
      <w:r w:rsidR="00A47B1C" w:rsidRPr="007A3617">
        <w:rPr>
          <w:rFonts w:ascii="Arial" w:eastAsia="Calibri" w:hAnsi="Arial" w:cs="Arial"/>
          <w:sz w:val="20"/>
          <w:szCs w:val="20"/>
        </w:rPr>
        <w:t>towane na parkingach są sprawne;</w:t>
      </w:r>
    </w:p>
    <w:p w:rsidR="00A47B1C" w:rsidRPr="007A3617" w:rsidRDefault="007C22C7" w:rsidP="00E760F9">
      <w:pPr>
        <w:pStyle w:val="Akapitzlist"/>
        <w:numPr>
          <w:ilvl w:val="0"/>
          <w:numId w:val="27"/>
        </w:numPr>
        <w:spacing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r w:rsidRPr="007A3617">
        <w:rPr>
          <w:rFonts w:ascii="Arial" w:eastAsia="Calibri" w:hAnsi="Arial" w:cs="Arial"/>
          <w:sz w:val="20"/>
          <w:szCs w:val="20"/>
        </w:rPr>
        <w:t>W przypadku usterek</w:t>
      </w:r>
      <w:r w:rsidR="00A47B1C" w:rsidRPr="007A3617">
        <w:rPr>
          <w:rFonts w:ascii="Arial" w:eastAsia="Calibri" w:hAnsi="Arial" w:cs="Arial"/>
          <w:sz w:val="20"/>
          <w:szCs w:val="20"/>
        </w:rPr>
        <w:t>, należy je niezwłocznie usunąć;</w:t>
      </w:r>
    </w:p>
    <w:p w:rsidR="00A47B1C" w:rsidRPr="007A3617" w:rsidRDefault="007C22C7" w:rsidP="00E760F9">
      <w:pPr>
        <w:pStyle w:val="Akapitzlist"/>
        <w:numPr>
          <w:ilvl w:val="0"/>
          <w:numId w:val="27"/>
        </w:numPr>
        <w:spacing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r w:rsidRPr="007A3617">
        <w:rPr>
          <w:rFonts w:ascii="Arial" w:eastAsia="Calibri" w:hAnsi="Arial" w:cs="Arial"/>
          <w:sz w:val="20"/>
          <w:szCs w:val="20"/>
        </w:rPr>
        <w:t>W przypadku powstania awarii miejsce awarii należy (wygrodzi</w:t>
      </w:r>
      <w:r w:rsidR="00A47B1C" w:rsidRPr="007A3617">
        <w:rPr>
          <w:rFonts w:ascii="Arial" w:eastAsia="Calibri" w:hAnsi="Arial" w:cs="Arial"/>
          <w:sz w:val="20"/>
          <w:szCs w:val="20"/>
        </w:rPr>
        <w:t>ć, wyłączyć prąd, zamknąć wodę);</w:t>
      </w:r>
    </w:p>
    <w:p w:rsidR="007C22C7" w:rsidRPr="007A3617" w:rsidRDefault="007C22C7" w:rsidP="00E760F9">
      <w:pPr>
        <w:pStyle w:val="Akapitzlist"/>
        <w:numPr>
          <w:ilvl w:val="0"/>
          <w:numId w:val="27"/>
        </w:numPr>
        <w:spacing w:line="360" w:lineRule="auto"/>
        <w:ind w:left="1276" w:hanging="283"/>
        <w:jc w:val="both"/>
        <w:rPr>
          <w:rFonts w:ascii="Arial" w:eastAsia="Calibri" w:hAnsi="Arial" w:cs="Arial"/>
          <w:sz w:val="20"/>
          <w:szCs w:val="20"/>
        </w:rPr>
      </w:pPr>
      <w:r w:rsidRPr="007A3617">
        <w:rPr>
          <w:rFonts w:ascii="Arial" w:eastAsia="Calibri" w:hAnsi="Arial" w:cs="Arial"/>
          <w:sz w:val="20"/>
          <w:szCs w:val="20"/>
        </w:rPr>
        <w:t xml:space="preserve">Zleceniobiorca nie zapewnia wywozu i utylizacji odpadów stałych zmieszanych </w:t>
      </w:r>
      <w:r w:rsidRPr="007A3617">
        <w:rPr>
          <w:rFonts w:ascii="Arial" w:eastAsia="Calibri" w:hAnsi="Arial" w:cs="Arial"/>
          <w:sz w:val="20"/>
          <w:szCs w:val="20"/>
        </w:rPr>
        <w:br/>
        <w:t>i segregowanych z terenu MOP-u.</w:t>
      </w:r>
    </w:p>
    <w:p w:rsidR="006F3DA7" w:rsidRPr="007A3617" w:rsidRDefault="007C22C7" w:rsidP="00E760F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A3617">
        <w:rPr>
          <w:rFonts w:ascii="Arial" w:hAnsi="Arial" w:cs="Arial"/>
          <w:b/>
          <w:sz w:val="20"/>
          <w:szCs w:val="20"/>
        </w:rPr>
        <w:t>Wykonywanie obowiązków zawartych w umowie odbywać się będzie przy użyciu sprzę</w:t>
      </w:r>
      <w:r w:rsidR="00D200DA">
        <w:rPr>
          <w:rFonts w:ascii="Arial" w:hAnsi="Arial" w:cs="Arial"/>
          <w:b/>
          <w:sz w:val="20"/>
          <w:szCs w:val="20"/>
        </w:rPr>
        <w:t xml:space="preserve">tu </w:t>
      </w:r>
      <w:r w:rsidR="00D200DA">
        <w:rPr>
          <w:rFonts w:ascii="Arial" w:hAnsi="Arial" w:cs="Arial"/>
          <w:b/>
          <w:sz w:val="20"/>
          <w:szCs w:val="20"/>
        </w:rPr>
        <w:br/>
        <w:t>i materiałów Zleceniobiorcy.</w:t>
      </w:r>
    </w:p>
    <w:sectPr w:rsidR="006F3DA7" w:rsidRPr="007A3617" w:rsidSect="00BA736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8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868" w:rsidRDefault="00E24868" w:rsidP="00864C9B">
      <w:pPr>
        <w:spacing w:after="0" w:line="240" w:lineRule="auto"/>
      </w:pPr>
      <w:r>
        <w:separator/>
      </w:r>
    </w:p>
  </w:endnote>
  <w:endnote w:type="continuationSeparator" w:id="0">
    <w:p w:rsidR="00E24868" w:rsidRDefault="00E24868" w:rsidP="00864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582734"/>
      <w:docPartObj>
        <w:docPartGallery w:val="Page Numbers (Bottom of Page)"/>
        <w:docPartUnique/>
      </w:docPartObj>
    </w:sdtPr>
    <w:sdtEndPr/>
    <w:sdtContent>
      <w:p w:rsidR="00E07448" w:rsidRDefault="00E07448" w:rsidP="00E074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1AE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462387"/>
      <w:docPartObj>
        <w:docPartGallery w:val="Page Numbers (Bottom of Page)"/>
        <w:docPartUnique/>
      </w:docPartObj>
    </w:sdtPr>
    <w:sdtEndPr/>
    <w:sdtContent>
      <w:p w:rsidR="00E07448" w:rsidRDefault="00E074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1AE">
          <w:rPr>
            <w:noProof/>
          </w:rPr>
          <w:t>7</w:t>
        </w:r>
        <w:r>
          <w:fldChar w:fldCharType="end"/>
        </w:r>
      </w:p>
    </w:sdtContent>
  </w:sdt>
  <w:p w:rsidR="00E07448" w:rsidRDefault="00E074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868" w:rsidRDefault="00E24868" w:rsidP="00864C9B">
      <w:pPr>
        <w:spacing w:after="0" w:line="240" w:lineRule="auto"/>
      </w:pPr>
      <w:r>
        <w:separator/>
      </w:r>
    </w:p>
  </w:footnote>
  <w:footnote w:type="continuationSeparator" w:id="0">
    <w:p w:rsidR="00E24868" w:rsidRDefault="00E24868" w:rsidP="00864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FD" w:rsidRPr="003C2AB8" w:rsidRDefault="009315B8" w:rsidP="009315B8">
    <w:pPr>
      <w:rPr>
        <w:rFonts w:ascii="Arial" w:hAnsi="Arial" w:cs="Arial"/>
        <w:b/>
        <w:color w:val="000000" w:themeColor="text1"/>
        <w:sz w:val="20"/>
      </w:rPr>
    </w:pPr>
    <w:r w:rsidRPr="003C2AB8">
      <w:rPr>
        <w:rFonts w:ascii="Arial" w:hAnsi="Arial" w:cs="Arial"/>
        <w:b/>
        <w:color w:val="000000" w:themeColor="text1"/>
        <w:sz w:val="20"/>
      </w:rPr>
      <w:t>Załącznik nr 1 do Zapytania Ofertowego</w:t>
    </w:r>
    <w:r w:rsidR="000D7349" w:rsidRPr="003C2AB8">
      <w:rPr>
        <w:rFonts w:ascii="Arial" w:hAnsi="Arial" w:cs="Arial"/>
        <w:b/>
        <w:color w:val="000000" w:themeColor="text1"/>
        <w:sz w:val="20"/>
      </w:rPr>
      <w:t xml:space="preserve"> nr </w:t>
    </w:r>
    <w:r w:rsidR="003C2AB8" w:rsidRPr="003C2AB8">
      <w:rPr>
        <w:rFonts w:ascii="Arial" w:hAnsi="Arial" w:cs="Arial"/>
        <w:b/>
        <w:color w:val="000000" w:themeColor="text1"/>
        <w:sz w:val="20"/>
      </w:rPr>
      <w:t>PKN/2/00</w:t>
    </w:r>
    <w:r w:rsidR="005B31AE">
      <w:rPr>
        <w:rFonts w:ascii="Arial" w:hAnsi="Arial" w:cs="Arial"/>
        <w:b/>
        <w:color w:val="000000" w:themeColor="text1"/>
        <w:sz w:val="20"/>
      </w:rPr>
      <w:t>1348/25</w:t>
    </w:r>
    <w:r w:rsidRPr="003C2AB8">
      <w:rPr>
        <w:rFonts w:ascii="Arial" w:hAnsi="Arial" w:cs="Arial"/>
        <w:b/>
        <w:color w:val="000000" w:themeColor="text1"/>
        <w:sz w:val="20"/>
      </w:rPr>
      <w:br/>
    </w:r>
    <w:r w:rsidRPr="003C2AB8">
      <w:rPr>
        <w:rFonts w:ascii="Arial" w:hAnsi="Arial" w:cs="Arial"/>
        <w:i/>
        <w:color w:val="000000" w:themeColor="text1"/>
        <w:sz w:val="20"/>
      </w:rPr>
      <w:t>Specyfikacja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333"/>
    <w:multiLevelType w:val="hybridMultilevel"/>
    <w:tmpl w:val="7312146E"/>
    <w:lvl w:ilvl="0" w:tplc="F578B406">
      <w:start w:val="1"/>
      <w:numFmt w:val="bullet"/>
      <w:lvlText w:val="-"/>
      <w:lvlJc w:val="left"/>
      <w:pPr>
        <w:ind w:left="41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0300386B"/>
    <w:multiLevelType w:val="hybridMultilevel"/>
    <w:tmpl w:val="26329170"/>
    <w:lvl w:ilvl="0" w:tplc="F578B406">
      <w:start w:val="1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46473"/>
    <w:multiLevelType w:val="hybridMultilevel"/>
    <w:tmpl w:val="9EA83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82A"/>
    <w:multiLevelType w:val="hybridMultilevel"/>
    <w:tmpl w:val="B3DEF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F266D"/>
    <w:multiLevelType w:val="hybridMultilevel"/>
    <w:tmpl w:val="F8B628B2"/>
    <w:lvl w:ilvl="0" w:tplc="EB4ED1A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E5EF9"/>
    <w:multiLevelType w:val="hybridMultilevel"/>
    <w:tmpl w:val="7AC8ABCE"/>
    <w:lvl w:ilvl="0" w:tplc="F578B406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8763D0"/>
    <w:multiLevelType w:val="hybridMultilevel"/>
    <w:tmpl w:val="2FD69AC6"/>
    <w:lvl w:ilvl="0" w:tplc="0472E258">
      <w:start w:val="1"/>
      <w:numFmt w:val="decimal"/>
      <w:lvlText w:val="3.2.%1"/>
      <w:lvlJc w:val="left"/>
      <w:pPr>
        <w:ind w:left="77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E6F8C"/>
    <w:multiLevelType w:val="hybridMultilevel"/>
    <w:tmpl w:val="572EDA9E"/>
    <w:lvl w:ilvl="0" w:tplc="B13CF3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345C6"/>
    <w:multiLevelType w:val="hybridMultilevel"/>
    <w:tmpl w:val="0852A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6686C"/>
    <w:multiLevelType w:val="hybridMultilevel"/>
    <w:tmpl w:val="9B104E72"/>
    <w:lvl w:ilvl="0" w:tplc="F578B40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A6EE6"/>
    <w:multiLevelType w:val="hybridMultilevel"/>
    <w:tmpl w:val="9CBC54B4"/>
    <w:lvl w:ilvl="0" w:tplc="FA2C26F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82299"/>
    <w:multiLevelType w:val="hybridMultilevel"/>
    <w:tmpl w:val="78EC73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554D4"/>
    <w:multiLevelType w:val="hybridMultilevel"/>
    <w:tmpl w:val="B3DEF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33B14"/>
    <w:multiLevelType w:val="hybridMultilevel"/>
    <w:tmpl w:val="67C6A3A4"/>
    <w:lvl w:ilvl="0" w:tplc="0415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E32E0304">
      <w:start w:val="3"/>
      <w:numFmt w:val="ordinal"/>
      <w:lvlText w:val="3.%2"/>
      <w:lvlJc w:val="left"/>
      <w:pPr>
        <w:ind w:left="1497" w:hanging="360"/>
      </w:pPr>
      <w:rPr>
        <w:rFonts w:asciiTheme="minorHAnsi" w:hAnsiTheme="minorHAnsi" w:cs="Arial"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 w15:restartNumberingAfterBreak="0">
    <w:nsid w:val="3F6B35C3"/>
    <w:multiLevelType w:val="hybridMultilevel"/>
    <w:tmpl w:val="8EA01780"/>
    <w:lvl w:ilvl="0" w:tplc="402A11E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0EB2D52"/>
    <w:multiLevelType w:val="hybridMultilevel"/>
    <w:tmpl w:val="7C9A9F28"/>
    <w:lvl w:ilvl="0" w:tplc="B13CF3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15DA1"/>
    <w:multiLevelType w:val="hybridMultilevel"/>
    <w:tmpl w:val="45868636"/>
    <w:lvl w:ilvl="0" w:tplc="579A08B0">
      <w:start w:val="1"/>
      <w:numFmt w:val="ordinal"/>
      <w:lvlText w:val="15.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22699"/>
    <w:multiLevelType w:val="hybridMultilevel"/>
    <w:tmpl w:val="F64ED318"/>
    <w:lvl w:ilvl="0" w:tplc="E1B8DA5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05C9C"/>
    <w:multiLevelType w:val="hybridMultilevel"/>
    <w:tmpl w:val="09D69092"/>
    <w:lvl w:ilvl="0" w:tplc="B13CF36C">
      <w:start w:val="1"/>
      <w:numFmt w:val="low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4D155E89"/>
    <w:multiLevelType w:val="hybridMultilevel"/>
    <w:tmpl w:val="D8667438"/>
    <w:lvl w:ilvl="0" w:tplc="75965B44">
      <w:start w:val="5"/>
      <w:numFmt w:val="upperRoman"/>
      <w:lvlText w:val="%1."/>
      <w:lvlJc w:val="righ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34A40"/>
    <w:multiLevelType w:val="hybridMultilevel"/>
    <w:tmpl w:val="FBEE7384"/>
    <w:lvl w:ilvl="0" w:tplc="F578B40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71875"/>
    <w:multiLevelType w:val="hybridMultilevel"/>
    <w:tmpl w:val="609CB17C"/>
    <w:lvl w:ilvl="0" w:tplc="5972F9D0">
      <w:start w:val="1"/>
      <w:numFmt w:val="ordinal"/>
      <w:lvlText w:val="3.%1"/>
      <w:lvlJc w:val="left"/>
      <w:pPr>
        <w:ind w:left="777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59263CF5"/>
    <w:multiLevelType w:val="hybridMultilevel"/>
    <w:tmpl w:val="F3082784"/>
    <w:lvl w:ilvl="0" w:tplc="B13CF3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B16C5"/>
    <w:multiLevelType w:val="hybridMultilevel"/>
    <w:tmpl w:val="8C66C174"/>
    <w:lvl w:ilvl="0" w:tplc="0EC4E800">
      <w:start w:val="3"/>
      <w:numFmt w:val="ordinal"/>
      <w:lvlText w:val="3.%1"/>
      <w:lvlJc w:val="left"/>
      <w:pPr>
        <w:ind w:left="77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C764F"/>
    <w:multiLevelType w:val="hybridMultilevel"/>
    <w:tmpl w:val="0EAAD96C"/>
    <w:lvl w:ilvl="0" w:tplc="6E38D0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11ADA"/>
    <w:multiLevelType w:val="hybridMultilevel"/>
    <w:tmpl w:val="AA3AFB0A"/>
    <w:lvl w:ilvl="0" w:tplc="6486D146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6C901F77"/>
    <w:multiLevelType w:val="hybridMultilevel"/>
    <w:tmpl w:val="8EA0009C"/>
    <w:lvl w:ilvl="0" w:tplc="F578B406">
      <w:start w:val="1"/>
      <w:numFmt w:val="bullet"/>
      <w:lvlText w:val="-"/>
      <w:lvlJc w:val="left"/>
      <w:pPr>
        <w:ind w:left="77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6DAE0B6C"/>
    <w:multiLevelType w:val="hybridMultilevel"/>
    <w:tmpl w:val="BF803BE2"/>
    <w:lvl w:ilvl="0" w:tplc="F578B406">
      <w:start w:val="1"/>
      <w:numFmt w:val="bullet"/>
      <w:lvlText w:val="-"/>
      <w:lvlJc w:val="left"/>
      <w:pPr>
        <w:ind w:left="41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8" w15:restartNumberingAfterBreak="0">
    <w:nsid w:val="750D52D9"/>
    <w:multiLevelType w:val="hybridMultilevel"/>
    <w:tmpl w:val="3548545E"/>
    <w:lvl w:ilvl="0" w:tplc="F578B406">
      <w:start w:val="1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8"/>
  </w:num>
  <w:num w:numId="5">
    <w:abstractNumId w:val="15"/>
  </w:num>
  <w:num w:numId="6">
    <w:abstractNumId w:val="22"/>
  </w:num>
  <w:num w:numId="7">
    <w:abstractNumId w:val="5"/>
  </w:num>
  <w:num w:numId="8">
    <w:abstractNumId w:val="7"/>
  </w:num>
  <w:num w:numId="9">
    <w:abstractNumId w:val="9"/>
  </w:num>
  <w:num w:numId="10">
    <w:abstractNumId w:val="18"/>
  </w:num>
  <w:num w:numId="11">
    <w:abstractNumId w:val="26"/>
  </w:num>
  <w:num w:numId="12">
    <w:abstractNumId w:val="0"/>
  </w:num>
  <w:num w:numId="13">
    <w:abstractNumId w:val="27"/>
  </w:num>
  <w:num w:numId="14">
    <w:abstractNumId w:val="1"/>
  </w:num>
  <w:num w:numId="15">
    <w:abstractNumId w:val="28"/>
  </w:num>
  <w:num w:numId="16">
    <w:abstractNumId w:val="16"/>
  </w:num>
  <w:num w:numId="17">
    <w:abstractNumId w:val="17"/>
  </w:num>
  <w:num w:numId="18">
    <w:abstractNumId w:val="2"/>
  </w:num>
  <w:num w:numId="19">
    <w:abstractNumId w:val="10"/>
  </w:num>
  <w:num w:numId="20">
    <w:abstractNumId w:val="13"/>
  </w:num>
  <w:num w:numId="21">
    <w:abstractNumId w:val="19"/>
  </w:num>
  <w:num w:numId="22">
    <w:abstractNumId w:val="25"/>
  </w:num>
  <w:num w:numId="23">
    <w:abstractNumId w:val="21"/>
  </w:num>
  <w:num w:numId="24">
    <w:abstractNumId w:val="14"/>
  </w:num>
  <w:num w:numId="25">
    <w:abstractNumId w:val="6"/>
  </w:num>
  <w:num w:numId="26">
    <w:abstractNumId w:val="23"/>
  </w:num>
  <w:num w:numId="27">
    <w:abstractNumId w:val="20"/>
  </w:num>
  <w:num w:numId="28">
    <w:abstractNumId w:val="3"/>
  </w:num>
  <w:num w:numId="29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8F"/>
    <w:rsid w:val="000070A8"/>
    <w:rsid w:val="00016352"/>
    <w:rsid w:val="000259D8"/>
    <w:rsid w:val="000471C5"/>
    <w:rsid w:val="0006150F"/>
    <w:rsid w:val="000651F7"/>
    <w:rsid w:val="00070868"/>
    <w:rsid w:val="00087F51"/>
    <w:rsid w:val="000A3292"/>
    <w:rsid w:val="000D7349"/>
    <w:rsid w:val="000E26A9"/>
    <w:rsid w:val="000E46EE"/>
    <w:rsid w:val="000E7385"/>
    <w:rsid w:val="000F092B"/>
    <w:rsid w:val="001277DD"/>
    <w:rsid w:val="00133155"/>
    <w:rsid w:val="001355C7"/>
    <w:rsid w:val="001502C2"/>
    <w:rsid w:val="00152B59"/>
    <w:rsid w:val="001537ED"/>
    <w:rsid w:val="00164EA7"/>
    <w:rsid w:val="0018617D"/>
    <w:rsid w:val="001B083A"/>
    <w:rsid w:val="001B1732"/>
    <w:rsid w:val="001C0268"/>
    <w:rsid w:val="001C7D3A"/>
    <w:rsid w:val="001D1551"/>
    <w:rsid w:val="001E59B1"/>
    <w:rsid w:val="001F375E"/>
    <w:rsid w:val="00216EF1"/>
    <w:rsid w:val="00224D44"/>
    <w:rsid w:val="00227E85"/>
    <w:rsid w:val="00235BD0"/>
    <w:rsid w:val="00235E1B"/>
    <w:rsid w:val="00250712"/>
    <w:rsid w:val="002618C3"/>
    <w:rsid w:val="002649BC"/>
    <w:rsid w:val="00270F5A"/>
    <w:rsid w:val="00273982"/>
    <w:rsid w:val="002756E3"/>
    <w:rsid w:val="002758FA"/>
    <w:rsid w:val="00280CB4"/>
    <w:rsid w:val="00282D09"/>
    <w:rsid w:val="002973CA"/>
    <w:rsid w:val="002C1D45"/>
    <w:rsid w:val="002D4A5F"/>
    <w:rsid w:val="002E4ACF"/>
    <w:rsid w:val="002E6705"/>
    <w:rsid w:val="00300B4F"/>
    <w:rsid w:val="00312F04"/>
    <w:rsid w:val="00316A80"/>
    <w:rsid w:val="003176F2"/>
    <w:rsid w:val="00330154"/>
    <w:rsid w:val="00337E82"/>
    <w:rsid w:val="00343D73"/>
    <w:rsid w:val="00347C34"/>
    <w:rsid w:val="00376053"/>
    <w:rsid w:val="00383125"/>
    <w:rsid w:val="00395E9C"/>
    <w:rsid w:val="003C2AB8"/>
    <w:rsid w:val="003D3657"/>
    <w:rsid w:val="003D6490"/>
    <w:rsid w:val="003F771D"/>
    <w:rsid w:val="0040299D"/>
    <w:rsid w:val="0040366E"/>
    <w:rsid w:val="00403A3D"/>
    <w:rsid w:val="00412C31"/>
    <w:rsid w:val="004134C7"/>
    <w:rsid w:val="004203BD"/>
    <w:rsid w:val="00457D9C"/>
    <w:rsid w:val="00460B06"/>
    <w:rsid w:val="0048498D"/>
    <w:rsid w:val="004B0455"/>
    <w:rsid w:val="004B0FB0"/>
    <w:rsid w:val="004C04C4"/>
    <w:rsid w:val="004C2D61"/>
    <w:rsid w:val="004D3FBC"/>
    <w:rsid w:val="004E767E"/>
    <w:rsid w:val="005123AC"/>
    <w:rsid w:val="005129F2"/>
    <w:rsid w:val="00517D91"/>
    <w:rsid w:val="00545823"/>
    <w:rsid w:val="00554B91"/>
    <w:rsid w:val="00570566"/>
    <w:rsid w:val="00571F57"/>
    <w:rsid w:val="00576943"/>
    <w:rsid w:val="005974FA"/>
    <w:rsid w:val="005B286B"/>
    <w:rsid w:val="005B31AE"/>
    <w:rsid w:val="005B4D14"/>
    <w:rsid w:val="005D6EA3"/>
    <w:rsid w:val="006003FD"/>
    <w:rsid w:val="0060533D"/>
    <w:rsid w:val="00611525"/>
    <w:rsid w:val="00616E38"/>
    <w:rsid w:val="006315E0"/>
    <w:rsid w:val="0065210F"/>
    <w:rsid w:val="0065216B"/>
    <w:rsid w:val="00664BE9"/>
    <w:rsid w:val="00681FE5"/>
    <w:rsid w:val="00686FCE"/>
    <w:rsid w:val="00693C74"/>
    <w:rsid w:val="006949B9"/>
    <w:rsid w:val="00696BB3"/>
    <w:rsid w:val="006B7EF1"/>
    <w:rsid w:val="006C7510"/>
    <w:rsid w:val="006D77DE"/>
    <w:rsid w:val="006E1071"/>
    <w:rsid w:val="006E4A85"/>
    <w:rsid w:val="006F14E4"/>
    <w:rsid w:val="006F3A6E"/>
    <w:rsid w:val="006F3DA7"/>
    <w:rsid w:val="006F75B4"/>
    <w:rsid w:val="00704293"/>
    <w:rsid w:val="00707F84"/>
    <w:rsid w:val="00716A5D"/>
    <w:rsid w:val="00717BB2"/>
    <w:rsid w:val="00727DD9"/>
    <w:rsid w:val="007528EF"/>
    <w:rsid w:val="00781329"/>
    <w:rsid w:val="0078793A"/>
    <w:rsid w:val="007A3617"/>
    <w:rsid w:val="007C22C7"/>
    <w:rsid w:val="007D0F2E"/>
    <w:rsid w:val="007D3E8A"/>
    <w:rsid w:val="007D5C28"/>
    <w:rsid w:val="007E14DA"/>
    <w:rsid w:val="007E6F76"/>
    <w:rsid w:val="007E6FB2"/>
    <w:rsid w:val="007F1B63"/>
    <w:rsid w:val="007F285C"/>
    <w:rsid w:val="00816EE8"/>
    <w:rsid w:val="008304D4"/>
    <w:rsid w:val="008315A6"/>
    <w:rsid w:val="00845765"/>
    <w:rsid w:val="00864C9B"/>
    <w:rsid w:val="00877312"/>
    <w:rsid w:val="0089379F"/>
    <w:rsid w:val="00896184"/>
    <w:rsid w:val="008C029C"/>
    <w:rsid w:val="008C4EAD"/>
    <w:rsid w:val="008E2A67"/>
    <w:rsid w:val="008E2C83"/>
    <w:rsid w:val="00902701"/>
    <w:rsid w:val="009315B8"/>
    <w:rsid w:val="00941560"/>
    <w:rsid w:val="00950865"/>
    <w:rsid w:val="00972F45"/>
    <w:rsid w:val="00975FB2"/>
    <w:rsid w:val="00986E7A"/>
    <w:rsid w:val="009A213F"/>
    <w:rsid w:val="009A795D"/>
    <w:rsid w:val="009B5635"/>
    <w:rsid w:val="009B6A8F"/>
    <w:rsid w:val="009C4AE5"/>
    <w:rsid w:val="009D6D01"/>
    <w:rsid w:val="009E0773"/>
    <w:rsid w:val="00A019E5"/>
    <w:rsid w:val="00A26684"/>
    <w:rsid w:val="00A47B1C"/>
    <w:rsid w:val="00A84AC1"/>
    <w:rsid w:val="00A86AB2"/>
    <w:rsid w:val="00A9661C"/>
    <w:rsid w:val="00AB2C25"/>
    <w:rsid w:val="00AB3E09"/>
    <w:rsid w:val="00AC0626"/>
    <w:rsid w:val="00AD3780"/>
    <w:rsid w:val="00AE2623"/>
    <w:rsid w:val="00B2024A"/>
    <w:rsid w:val="00B3047D"/>
    <w:rsid w:val="00B42365"/>
    <w:rsid w:val="00B42C22"/>
    <w:rsid w:val="00B50D88"/>
    <w:rsid w:val="00B66857"/>
    <w:rsid w:val="00B71B35"/>
    <w:rsid w:val="00BA4F52"/>
    <w:rsid w:val="00BA7362"/>
    <w:rsid w:val="00BB5BD4"/>
    <w:rsid w:val="00BC3C11"/>
    <w:rsid w:val="00BD5106"/>
    <w:rsid w:val="00BE396D"/>
    <w:rsid w:val="00C426CF"/>
    <w:rsid w:val="00C618FE"/>
    <w:rsid w:val="00C73431"/>
    <w:rsid w:val="00C76040"/>
    <w:rsid w:val="00C80F8A"/>
    <w:rsid w:val="00CA6024"/>
    <w:rsid w:val="00CC44FD"/>
    <w:rsid w:val="00CC5A08"/>
    <w:rsid w:val="00CC73EE"/>
    <w:rsid w:val="00CD57D9"/>
    <w:rsid w:val="00CE2CE6"/>
    <w:rsid w:val="00D00791"/>
    <w:rsid w:val="00D0381F"/>
    <w:rsid w:val="00D06011"/>
    <w:rsid w:val="00D11E1E"/>
    <w:rsid w:val="00D166EA"/>
    <w:rsid w:val="00D200DA"/>
    <w:rsid w:val="00D32816"/>
    <w:rsid w:val="00D43468"/>
    <w:rsid w:val="00D509C0"/>
    <w:rsid w:val="00D76648"/>
    <w:rsid w:val="00D81C44"/>
    <w:rsid w:val="00D8260C"/>
    <w:rsid w:val="00D869D5"/>
    <w:rsid w:val="00D93940"/>
    <w:rsid w:val="00DA64CB"/>
    <w:rsid w:val="00DB7E2C"/>
    <w:rsid w:val="00DF56BB"/>
    <w:rsid w:val="00E046DE"/>
    <w:rsid w:val="00E07448"/>
    <w:rsid w:val="00E16B2B"/>
    <w:rsid w:val="00E24868"/>
    <w:rsid w:val="00E36139"/>
    <w:rsid w:val="00E437EB"/>
    <w:rsid w:val="00E67495"/>
    <w:rsid w:val="00E760F9"/>
    <w:rsid w:val="00E83695"/>
    <w:rsid w:val="00EA0404"/>
    <w:rsid w:val="00EA629A"/>
    <w:rsid w:val="00EC3BF1"/>
    <w:rsid w:val="00ED2D77"/>
    <w:rsid w:val="00EE3F90"/>
    <w:rsid w:val="00F07BE4"/>
    <w:rsid w:val="00F45A6B"/>
    <w:rsid w:val="00F4778F"/>
    <w:rsid w:val="00F51305"/>
    <w:rsid w:val="00F55012"/>
    <w:rsid w:val="00F61A43"/>
    <w:rsid w:val="00F71E87"/>
    <w:rsid w:val="00F83B83"/>
    <w:rsid w:val="00F83E91"/>
    <w:rsid w:val="00F847F4"/>
    <w:rsid w:val="00F8662A"/>
    <w:rsid w:val="00F91A18"/>
    <w:rsid w:val="00FA22F6"/>
    <w:rsid w:val="00FB29D4"/>
    <w:rsid w:val="00FC1640"/>
    <w:rsid w:val="00FD590D"/>
    <w:rsid w:val="00FD78F1"/>
    <w:rsid w:val="00FE0DA8"/>
    <w:rsid w:val="00FE6BBD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6A636"/>
  <w15:docId w15:val="{09C2ADFC-803D-4A56-9D68-EB3CBD4C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9B6A8F"/>
    <w:pPr>
      <w:widowControl w:val="0"/>
      <w:autoSpaceDE w:val="0"/>
      <w:autoSpaceDN w:val="0"/>
      <w:adjustRightInd w:val="0"/>
      <w:spacing w:after="0" w:line="254" w:lineRule="exact"/>
      <w:ind w:hanging="26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B6A8F"/>
    <w:pPr>
      <w:widowControl w:val="0"/>
      <w:autoSpaceDE w:val="0"/>
      <w:autoSpaceDN w:val="0"/>
      <w:adjustRightInd w:val="0"/>
      <w:spacing w:after="0" w:line="258" w:lineRule="exact"/>
      <w:ind w:hanging="249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B6A8F"/>
    <w:pPr>
      <w:widowControl w:val="0"/>
      <w:autoSpaceDE w:val="0"/>
      <w:autoSpaceDN w:val="0"/>
      <w:adjustRightInd w:val="0"/>
      <w:spacing w:after="0" w:line="24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9B6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B6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9B6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3">
    <w:name w:val="Font Style133"/>
    <w:basedOn w:val="Domylnaczcionkaakapitu"/>
    <w:uiPriority w:val="99"/>
    <w:rsid w:val="009B6A8F"/>
    <w:rPr>
      <w:rFonts w:ascii="Arial" w:hAnsi="Arial" w:cs="Arial"/>
      <w:b/>
      <w:bCs/>
      <w:sz w:val="18"/>
      <w:szCs w:val="18"/>
    </w:rPr>
  </w:style>
  <w:style w:type="character" w:customStyle="1" w:styleId="FontStyle186">
    <w:name w:val="Font Style186"/>
    <w:basedOn w:val="Domylnaczcionkaakapitu"/>
    <w:uiPriority w:val="99"/>
    <w:rsid w:val="009B6A8F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40299D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681FE5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FE5"/>
    <w:rPr>
      <w:rFonts w:ascii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C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C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C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448"/>
  </w:style>
  <w:style w:type="paragraph" w:styleId="Stopka">
    <w:name w:val="footer"/>
    <w:basedOn w:val="Normalny"/>
    <w:link w:val="StopkaZnak"/>
    <w:uiPriority w:val="99"/>
    <w:unhideWhenUsed/>
    <w:rsid w:val="00E07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448"/>
  </w:style>
  <w:style w:type="character" w:styleId="Odwoaniedokomentarza">
    <w:name w:val="annotation reference"/>
    <w:basedOn w:val="Domylnaczcionkaakapitu"/>
    <w:uiPriority w:val="99"/>
    <w:semiHidden/>
    <w:unhideWhenUsed/>
    <w:rsid w:val="000708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8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8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8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8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21470-C12B-4E94-A9A3-AD3E9AC5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2265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Frydel</dc:creator>
  <cp:lastModifiedBy>Cabaj Paweł (ORL)</cp:lastModifiedBy>
  <cp:revision>37</cp:revision>
  <dcterms:created xsi:type="dcterms:W3CDTF">2022-03-16T10:00:00Z</dcterms:created>
  <dcterms:modified xsi:type="dcterms:W3CDTF">2025-04-07T13:26:00Z</dcterms:modified>
</cp:coreProperties>
</file>