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E2D92" w14:textId="7BBDBCBA" w:rsidR="00922D04" w:rsidRPr="00827305" w:rsidRDefault="001A6350" w:rsidP="00A550B8">
      <w:pPr>
        <w:jc w:val="center"/>
        <w:rPr>
          <w:rFonts w:ascii="Arial" w:hAnsi="Arial" w:cs="Arial"/>
          <w:b/>
          <w:smallCaps/>
          <w:sz w:val="20"/>
        </w:rPr>
      </w:pPr>
      <w:r w:rsidRPr="00827305">
        <w:rPr>
          <w:rFonts w:ascii="Arial" w:hAnsi="Arial" w:cs="Arial"/>
          <w:b/>
          <w:smallCaps/>
          <w:sz w:val="20"/>
        </w:rPr>
        <w:t>UMOWA</w:t>
      </w:r>
    </w:p>
    <w:p w14:paraId="3A5E2D93" w14:textId="28C1E6D7" w:rsidR="00A731F7" w:rsidRPr="00827305" w:rsidRDefault="00A550B8" w:rsidP="00A550B8">
      <w:pPr>
        <w:jc w:val="center"/>
        <w:rPr>
          <w:rFonts w:ascii="Arial" w:hAnsi="Arial" w:cs="Arial"/>
          <w:b/>
          <w:smallCaps/>
          <w:sz w:val="20"/>
        </w:rPr>
      </w:pPr>
      <w:r w:rsidRPr="00827305">
        <w:rPr>
          <w:rFonts w:ascii="Arial" w:hAnsi="Arial" w:cs="Arial"/>
          <w:b/>
          <w:smallCaps/>
          <w:sz w:val="20"/>
        </w:rPr>
        <w:t xml:space="preserve">NR </w:t>
      </w:r>
      <w:r w:rsidR="007B2978" w:rsidRPr="00827305">
        <w:rPr>
          <w:rFonts w:ascii="Arial" w:hAnsi="Arial" w:cs="Arial"/>
          <w:b/>
          <w:smallCaps/>
          <w:sz w:val="20"/>
        </w:rPr>
        <w:t>…/../</w:t>
      </w:r>
      <w:r w:rsidR="00874BB9" w:rsidRPr="00827305">
        <w:rPr>
          <w:rFonts w:ascii="Arial" w:hAnsi="Arial" w:cs="Arial"/>
          <w:b/>
          <w:smallCaps/>
          <w:sz w:val="20"/>
        </w:rPr>
        <w:t>20</w:t>
      </w:r>
      <w:r w:rsidR="00F969B5" w:rsidRPr="00827305">
        <w:rPr>
          <w:rFonts w:ascii="Arial" w:hAnsi="Arial" w:cs="Arial"/>
          <w:b/>
          <w:smallCaps/>
          <w:sz w:val="20"/>
        </w:rPr>
        <w:t>..</w:t>
      </w:r>
    </w:p>
    <w:p w14:paraId="3A5E2D94" w14:textId="77777777" w:rsidR="005E607D" w:rsidRPr="00827305" w:rsidRDefault="005E607D" w:rsidP="00A550B8">
      <w:pPr>
        <w:jc w:val="both"/>
        <w:rPr>
          <w:rFonts w:ascii="Arial" w:hAnsi="Arial" w:cs="Arial"/>
          <w:sz w:val="20"/>
        </w:rPr>
      </w:pPr>
    </w:p>
    <w:p w14:paraId="3A5E2D95" w14:textId="2D61FDC3" w:rsidR="00F969B5" w:rsidRPr="00827305" w:rsidRDefault="00F969B5" w:rsidP="00F969B5">
      <w:pPr>
        <w:jc w:val="both"/>
        <w:rPr>
          <w:rFonts w:ascii="Arial" w:hAnsi="Arial" w:cs="Arial"/>
          <w:sz w:val="20"/>
        </w:rPr>
      </w:pPr>
      <w:bookmarkStart w:id="0" w:name="_Toc58912533"/>
      <w:r w:rsidRPr="00827305">
        <w:rPr>
          <w:rFonts w:ascii="Arial" w:hAnsi="Arial" w:cs="Arial"/>
          <w:sz w:val="20"/>
        </w:rPr>
        <w:t xml:space="preserve">zawarta w </w:t>
      </w:r>
      <w:r w:rsidR="00FE766D">
        <w:rPr>
          <w:rFonts w:ascii="Arial" w:hAnsi="Arial" w:cs="Arial"/>
          <w:sz w:val="20"/>
        </w:rPr>
        <w:t>……….</w:t>
      </w:r>
      <w:r w:rsidRPr="00827305">
        <w:rPr>
          <w:rFonts w:ascii="Arial" w:hAnsi="Arial" w:cs="Arial"/>
          <w:sz w:val="20"/>
        </w:rPr>
        <w:t xml:space="preserve"> w dniu…………….…….. 20.. r. pomiędzy:</w:t>
      </w:r>
      <w:r w:rsidR="00D86043">
        <w:rPr>
          <w:rFonts w:ascii="Arial" w:hAnsi="Arial" w:cs="Arial"/>
          <w:sz w:val="20"/>
        </w:rPr>
        <w:t xml:space="preserve"> </w:t>
      </w:r>
    </w:p>
    <w:p w14:paraId="3A5E2D96" w14:textId="77777777" w:rsidR="00F969B5" w:rsidRPr="00827305" w:rsidRDefault="00F969B5" w:rsidP="00F969B5">
      <w:pPr>
        <w:jc w:val="both"/>
        <w:rPr>
          <w:rFonts w:ascii="Arial" w:hAnsi="Arial" w:cs="Arial"/>
          <w:sz w:val="20"/>
        </w:rPr>
      </w:pPr>
    </w:p>
    <w:p w14:paraId="05D71464" w14:textId="51B2F0E7" w:rsidR="00121EBB" w:rsidRPr="00827305" w:rsidRDefault="00121EBB" w:rsidP="00121EBB">
      <w:pPr>
        <w:autoSpaceDE w:val="0"/>
        <w:autoSpaceDN w:val="0"/>
        <w:adjustRightInd w:val="0"/>
        <w:jc w:val="both"/>
        <w:rPr>
          <w:rFonts w:ascii="Arial" w:eastAsia="Arial" w:hAnsi="Arial" w:cs="Arial"/>
          <w:sz w:val="20"/>
        </w:rPr>
      </w:pPr>
      <w:r w:rsidRPr="00827305">
        <w:rPr>
          <w:rFonts w:ascii="Arial" w:eastAsia="Arial" w:hAnsi="Arial" w:cs="Arial"/>
          <w:b/>
          <w:bCs/>
          <w:sz w:val="20"/>
        </w:rPr>
        <w:t>ORLEN OIL  Sp. z o.o.</w:t>
      </w:r>
      <w:r w:rsidRPr="00827305">
        <w:rPr>
          <w:rFonts w:ascii="Arial" w:eastAsia="Arial" w:hAnsi="Arial" w:cs="Arial"/>
          <w:sz w:val="20"/>
        </w:rPr>
        <w:t xml:space="preserve"> </w:t>
      </w:r>
      <w:r w:rsidRPr="00827305">
        <w:rPr>
          <w:rFonts w:ascii="Arial" w:eastAsia="Arial" w:hAnsi="Arial" w:cs="Arial"/>
          <w:b/>
          <w:bCs/>
          <w:sz w:val="20"/>
        </w:rPr>
        <w:t>z siedzibą w Gdańsku</w:t>
      </w:r>
      <w:r w:rsidRPr="00827305">
        <w:rPr>
          <w:rFonts w:ascii="Arial" w:eastAsia="Arial" w:hAnsi="Arial" w:cs="Arial"/>
          <w:sz w:val="20"/>
        </w:rPr>
        <w:t xml:space="preserve">, przy ul. Elbląskiej 135, kod 80 – 718, wpisaną do Rejestru Przedsiębiorców Krajowego Rejestru Sądowego prowadzonego przez Sąd Rejonowy Gdańsk – Północ w Gdańsku, VII Wydział Gospodarczy </w:t>
      </w:r>
      <w:r w:rsidRPr="00827305">
        <w:rPr>
          <w:rFonts w:ascii="Arial" w:eastAsia="Arial" w:hAnsi="Arial" w:cs="Arial"/>
          <w:b/>
          <w:bCs/>
          <w:sz w:val="20"/>
        </w:rPr>
        <w:t>KRS pod numerem 0000102722</w:t>
      </w:r>
      <w:r w:rsidRPr="00827305">
        <w:rPr>
          <w:rFonts w:ascii="Arial" w:eastAsia="Arial" w:hAnsi="Arial" w:cs="Arial"/>
          <w:sz w:val="20"/>
        </w:rPr>
        <w:t>, o kapitale zakładowym w wysokości  342.365.000 PLN, będącą podatnikiem VAT, NIP: 675 – 11 – 90 – 702, REGON:</w:t>
      </w:r>
      <w:r w:rsidRPr="00827305">
        <w:rPr>
          <w:rFonts w:ascii="Arial" w:hAnsi="Arial" w:cs="Arial"/>
          <w:sz w:val="20"/>
        </w:rPr>
        <w:t xml:space="preserve"> </w:t>
      </w:r>
      <w:r w:rsidRPr="00827305">
        <w:rPr>
          <w:rFonts w:ascii="Arial" w:eastAsia="Arial" w:hAnsi="Arial" w:cs="Arial"/>
          <w:sz w:val="20"/>
        </w:rPr>
        <w:t>351492391, nr rejestrowy BDO: 000026343, reprezentowaną przez:</w:t>
      </w:r>
    </w:p>
    <w:p w14:paraId="58D09FBD" w14:textId="77777777" w:rsidR="00121EBB" w:rsidRPr="00827305" w:rsidRDefault="00121EBB" w:rsidP="00121EBB">
      <w:pPr>
        <w:autoSpaceDE w:val="0"/>
        <w:autoSpaceDN w:val="0"/>
        <w:adjustRightInd w:val="0"/>
        <w:jc w:val="both"/>
        <w:rPr>
          <w:rFonts w:ascii="Arial" w:eastAsia="Arial" w:hAnsi="Arial" w:cs="Arial"/>
          <w:sz w:val="20"/>
        </w:rPr>
      </w:pPr>
    </w:p>
    <w:p w14:paraId="4B2746D0" w14:textId="77777777" w:rsidR="00121EBB" w:rsidRPr="00827305" w:rsidRDefault="00121EBB" w:rsidP="00121EBB">
      <w:pPr>
        <w:autoSpaceDE w:val="0"/>
        <w:autoSpaceDN w:val="0"/>
        <w:adjustRightInd w:val="0"/>
        <w:jc w:val="both"/>
        <w:rPr>
          <w:rFonts w:ascii="Arial" w:eastAsia="Arial" w:hAnsi="Arial" w:cs="Arial"/>
          <w:sz w:val="20"/>
        </w:rPr>
      </w:pPr>
      <w:r w:rsidRPr="00827305">
        <w:rPr>
          <w:rFonts w:ascii="Arial" w:eastAsia="Arial" w:hAnsi="Arial" w:cs="Arial"/>
          <w:sz w:val="20"/>
        </w:rPr>
        <w:t>……………………………………………………………………..</w:t>
      </w:r>
    </w:p>
    <w:p w14:paraId="3CD473C7" w14:textId="77777777" w:rsidR="00121EBB" w:rsidRPr="00827305" w:rsidRDefault="00121EBB" w:rsidP="00121EBB">
      <w:pPr>
        <w:autoSpaceDE w:val="0"/>
        <w:autoSpaceDN w:val="0"/>
        <w:adjustRightInd w:val="0"/>
        <w:jc w:val="both"/>
        <w:rPr>
          <w:rFonts w:ascii="Arial" w:eastAsia="Arial" w:hAnsi="Arial" w:cs="Arial"/>
          <w:sz w:val="20"/>
        </w:rPr>
      </w:pPr>
    </w:p>
    <w:p w14:paraId="3D6A6772" w14:textId="77777777" w:rsidR="00121EBB" w:rsidRPr="00827305" w:rsidRDefault="00121EBB" w:rsidP="00121EBB">
      <w:pPr>
        <w:autoSpaceDE w:val="0"/>
        <w:autoSpaceDN w:val="0"/>
        <w:adjustRightInd w:val="0"/>
        <w:jc w:val="both"/>
        <w:rPr>
          <w:rFonts w:ascii="Arial" w:hAnsi="Arial" w:cs="Arial"/>
          <w:sz w:val="20"/>
        </w:rPr>
      </w:pPr>
      <w:r w:rsidRPr="00827305">
        <w:rPr>
          <w:rFonts w:ascii="Arial" w:eastAsia="Arial" w:hAnsi="Arial" w:cs="Arial"/>
          <w:sz w:val="20"/>
        </w:rPr>
        <w:t>……………………………………………………………………..</w:t>
      </w:r>
    </w:p>
    <w:p w14:paraId="360F4533" w14:textId="77777777" w:rsidR="00121EBB" w:rsidRPr="00827305" w:rsidRDefault="00121EBB" w:rsidP="00121EBB">
      <w:pPr>
        <w:autoSpaceDE w:val="0"/>
        <w:autoSpaceDN w:val="0"/>
        <w:adjustRightInd w:val="0"/>
        <w:jc w:val="both"/>
        <w:rPr>
          <w:rFonts w:ascii="Arial" w:hAnsi="Arial" w:cs="Arial"/>
          <w:sz w:val="20"/>
        </w:rPr>
      </w:pPr>
    </w:p>
    <w:p w14:paraId="02DE85A1" w14:textId="77777777" w:rsidR="00121EBB" w:rsidRPr="00827305" w:rsidRDefault="00121EBB" w:rsidP="00121EBB">
      <w:pPr>
        <w:autoSpaceDE w:val="0"/>
        <w:autoSpaceDN w:val="0"/>
        <w:adjustRightInd w:val="0"/>
        <w:jc w:val="both"/>
        <w:rPr>
          <w:rFonts w:ascii="Arial" w:hAnsi="Arial" w:cs="Arial"/>
          <w:color w:val="365F91" w:themeColor="accent1" w:themeShade="BF"/>
          <w:sz w:val="20"/>
        </w:rPr>
      </w:pPr>
      <w:r w:rsidRPr="00827305">
        <w:rPr>
          <w:rFonts w:ascii="Arial" w:eastAsia="Arial" w:hAnsi="Arial" w:cs="Arial"/>
          <w:b/>
          <w:bCs/>
          <w:color w:val="365F91" w:themeColor="accent1" w:themeShade="BF"/>
          <w:sz w:val="20"/>
        </w:rPr>
        <w:t>*sposób reprezentacji w</w:t>
      </w:r>
      <w:r w:rsidRPr="00827305">
        <w:rPr>
          <w:rFonts w:ascii="Arial" w:eastAsia="Arial" w:hAnsi="Arial" w:cs="Arial"/>
          <w:color w:val="365F91" w:themeColor="accent1" w:themeShade="BF"/>
          <w:sz w:val="20"/>
        </w:rPr>
        <w:t xml:space="preserve">: </w:t>
      </w:r>
    </w:p>
    <w:p w14:paraId="2DB92BA2" w14:textId="77777777" w:rsidR="00121EBB" w:rsidRPr="00827305" w:rsidRDefault="00121EBB" w:rsidP="00121EBB">
      <w:pPr>
        <w:autoSpaceDE w:val="0"/>
        <w:autoSpaceDN w:val="0"/>
        <w:adjustRightInd w:val="0"/>
        <w:jc w:val="both"/>
        <w:rPr>
          <w:rFonts w:ascii="Arial" w:hAnsi="Arial" w:cs="Arial"/>
          <w:color w:val="365F91" w:themeColor="accent1" w:themeShade="BF"/>
          <w:sz w:val="20"/>
        </w:rPr>
      </w:pPr>
      <w:r w:rsidRPr="00827305">
        <w:rPr>
          <w:rFonts w:ascii="Arial" w:eastAsia="Arial" w:hAnsi="Arial" w:cs="Arial"/>
          <w:color w:val="365F91" w:themeColor="accent1" w:themeShade="BF"/>
          <w:sz w:val="20"/>
        </w:rPr>
        <w:t xml:space="preserve">- dwóch członków Zarządu (Prezes i Wiceprezes Zarządu) </w:t>
      </w:r>
    </w:p>
    <w:p w14:paraId="33CBBDE5" w14:textId="77777777" w:rsidR="00121EBB" w:rsidRPr="00827305" w:rsidRDefault="00121EBB" w:rsidP="00121EBB">
      <w:pPr>
        <w:autoSpaceDE w:val="0"/>
        <w:autoSpaceDN w:val="0"/>
        <w:adjustRightInd w:val="0"/>
        <w:jc w:val="both"/>
        <w:rPr>
          <w:rFonts w:ascii="Arial" w:hAnsi="Arial" w:cs="Arial"/>
          <w:color w:val="365F91" w:themeColor="accent1" w:themeShade="BF"/>
          <w:sz w:val="20"/>
        </w:rPr>
      </w:pPr>
      <w:r w:rsidRPr="00827305">
        <w:rPr>
          <w:rFonts w:ascii="Arial" w:eastAsia="Arial" w:hAnsi="Arial" w:cs="Arial"/>
          <w:color w:val="365F91" w:themeColor="accent1" w:themeShade="BF"/>
          <w:sz w:val="20"/>
        </w:rPr>
        <w:t xml:space="preserve">lub </w:t>
      </w:r>
    </w:p>
    <w:p w14:paraId="2A40D515" w14:textId="77777777" w:rsidR="00121EBB" w:rsidRPr="00827305" w:rsidRDefault="00121EBB" w:rsidP="00121EBB">
      <w:pPr>
        <w:autoSpaceDE w:val="0"/>
        <w:autoSpaceDN w:val="0"/>
        <w:adjustRightInd w:val="0"/>
        <w:jc w:val="both"/>
        <w:rPr>
          <w:rFonts w:ascii="Arial" w:hAnsi="Arial" w:cs="Arial"/>
          <w:color w:val="365F91" w:themeColor="accent1" w:themeShade="BF"/>
          <w:sz w:val="20"/>
        </w:rPr>
      </w:pPr>
      <w:r w:rsidRPr="00827305">
        <w:rPr>
          <w:rFonts w:ascii="Arial" w:eastAsia="Arial" w:hAnsi="Arial" w:cs="Arial"/>
          <w:color w:val="365F91" w:themeColor="accent1" w:themeShade="BF"/>
          <w:sz w:val="20"/>
        </w:rPr>
        <w:t>- jeden członek Zarządu łącznie z prokurentem</w:t>
      </w:r>
    </w:p>
    <w:p w14:paraId="143B46C5" w14:textId="77777777" w:rsidR="00121EBB" w:rsidRPr="00827305" w:rsidRDefault="00121EBB" w:rsidP="00121EBB">
      <w:pPr>
        <w:ind w:left="426" w:hanging="426"/>
        <w:jc w:val="both"/>
        <w:rPr>
          <w:rFonts w:ascii="Arial" w:hAnsi="Arial" w:cs="Arial"/>
          <w:sz w:val="20"/>
        </w:rPr>
      </w:pPr>
    </w:p>
    <w:p w14:paraId="4116B9A0" w14:textId="77777777" w:rsidR="00121EBB" w:rsidRPr="00827305" w:rsidRDefault="00121EBB" w:rsidP="00121EBB">
      <w:pPr>
        <w:ind w:left="426" w:hanging="426"/>
        <w:jc w:val="both"/>
        <w:rPr>
          <w:rFonts w:ascii="Arial" w:hAnsi="Arial" w:cs="Arial"/>
          <w:b/>
          <w:bCs/>
          <w:sz w:val="20"/>
        </w:rPr>
      </w:pPr>
      <w:r w:rsidRPr="00827305">
        <w:rPr>
          <w:rFonts w:ascii="Arial" w:hAnsi="Arial" w:cs="Arial"/>
          <w:sz w:val="20"/>
        </w:rPr>
        <w:t xml:space="preserve">zwaną dalej </w:t>
      </w:r>
      <w:r w:rsidRPr="00827305">
        <w:rPr>
          <w:rFonts w:ascii="Arial" w:hAnsi="Arial" w:cs="Arial"/>
          <w:b/>
          <w:bCs/>
          <w:sz w:val="20"/>
        </w:rPr>
        <w:t>ZAMAWIAJĄCYM LUB „ORLEN OIL" LUB „ORLEN OIL SP. Z O.O.”</w:t>
      </w:r>
    </w:p>
    <w:p w14:paraId="193E6E71" w14:textId="2D861555" w:rsidR="002674CA" w:rsidRPr="00827305" w:rsidRDefault="002674CA" w:rsidP="002674CA">
      <w:pPr>
        <w:pStyle w:val="Stopka"/>
        <w:ind w:left="426" w:hanging="426"/>
        <w:jc w:val="both"/>
        <w:rPr>
          <w:rFonts w:ascii="Arial" w:hAnsi="Arial" w:cs="Arial"/>
        </w:rPr>
      </w:pPr>
    </w:p>
    <w:p w14:paraId="0B1FAA96" w14:textId="77777777" w:rsidR="002674CA" w:rsidRPr="00827305" w:rsidRDefault="002674CA" w:rsidP="002674CA">
      <w:pPr>
        <w:pStyle w:val="Stopka"/>
        <w:ind w:left="426" w:hanging="426"/>
        <w:jc w:val="both"/>
        <w:rPr>
          <w:rFonts w:ascii="Arial" w:hAnsi="Arial" w:cs="Arial"/>
        </w:rPr>
      </w:pPr>
      <w:r w:rsidRPr="00827305">
        <w:rPr>
          <w:rFonts w:ascii="Arial" w:hAnsi="Arial" w:cs="Arial"/>
        </w:rPr>
        <w:t>a</w:t>
      </w:r>
    </w:p>
    <w:p w14:paraId="58E0058C" w14:textId="77777777" w:rsidR="002674CA" w:rsidRPr="00827305" w:rsidRDefault="002674CA" w:rsidP="002674CA">
      <w:pPr>
        <w:pStyle w:val="Stopka"/>
        <w:ind w:left="426" w:hanging="426"/>
        <w:jc w:val="both"/>
        <w:rPr>
          <w:rFonts w:ascii="Arial" w:hAnsi="Arial" w:cs="Arial"/>
        </w:rPr>
      </w:pPr>
    </w:p>
    <w:p w14:paraId="58B12DCB" w14:textId="77777777" w:rsidR="00CF7C5C" w:rsidRPr="00827305" w:rsidRDefault="00CF7C5C" w:rsidP="00771B82">
      <w:pPr>
        <w:jc w:val="both"/>
        <w:rPr>
          <w:rFonts w:ascii="Arial" w:hAnsi="Arial" w:cs="Arial"/>
          <w:b/>
          <w:color w:val="0070C0"/>
          <w:sz w:val="20"/>
          <w:u w:val="single"/>
        </w:rPr>
      </w:pPr>
      <w:r w:rsidRPr="00827305">
        <w:rPr>
          <w:rFonts w:ascii="Arial" w:eastAsia="Arial" w:hAnsi="Arial" w:cs="Arial"/>
          <w:b/>
          <w:bCs/>
          <w:i/>
          <w:iCs/>
          <w:color w:val="0070C0"/>
          <w:sz w:val="20"/>
          <w:u w:val="single"/>
        </w:rPr>
        <w:t>[w przypadku spółek handlowych]</w:t>
      </w:r>
    </w:p>
    <w:p w14:paraId="2036ACD3" w14:textId="77777777" w:rsidR="00CF7C5C" w:rsidRPr="00827305" w:rsidRDefault="00CF7C5C" w:rsidP="00771B82">
      <w:pPr>
        <w:jc w:val="both"/>
        <w:rPr>
          <w:rFonts w:ascii="Arial" w:hAnsi="Arial" w:cs="Arial"/>
          <w:sz w:val="20"/>
        </w:rPr>
      </w:pPr>
      <w:r w:rsidRPr="00827305">
        <w:rPr>
          <w:rFonts w:ascii="Arial" w:eastAsia="Arial" w:hAnsi="Arial" w:cs="Arial"/>
          <w:b/>
          <w:bCs/>
          <w:sz w:val="20"/>
        </w:rPr>
        <w:t>………………….. z siedzibą w ………………</w:t>
      </w:r>
      <w:r w:rsidRPr="00827305">
        <w:rPr>
          <w:rFonts w:ascii="Arial" w:eastAsia="Arial" w:hAnsi="Arial" w:cs="Arial"/>
          <w:sz w:val="20"/>
        </w:rPr>
        <w:t>, przy ul. ………………., kod …–….., wpisaną do Rejestru Przedsiębiorców Krajowego Rejestru Sądowego prowadzonego przez Sąd Rejonowy ……………………, …. Wydział Gospodarczy KRS, pod numerem: ………………, o kapitale zakładowym w wysokości: ……………… PLN</w:t>
      </w:r>
      <w:r w:rsidRPr="00827305">
        <w:rPr>
          <w:rFonts w:ascii="Arial" w:eastAsia="Arial" w:hAnsi="Arial" w:cs="Arial"/>
          <w:color w:val="00B050"/>
          <w:sz w:val="20"/>
        </w:rPr>
        <w:t xml:space="preserve"> </w:t>
      </w:r>
      <w:r w:rsidRPr="00827305">
        <w:rPr>
          <w:rFonts w:ascii="Arial" w:eastAsia="Arial" w:hAnsi="Arial" w:cs="Arial"/>
          <w:sz w:val="20"/>
        </w:rPr>
        <w:t>(</w:t>
      </w:r>
      <w:r w:rsidRPr="00827305">
        <w:rPr>
          <w:rFonts w:ascii="Arial" w:eastAsia="Arial" w:hAnsi="Arial" w:cs="Arial"/>
          <w:color w:val="0070C0"/>
          <w:sz w:val="20"/>
        </w:rPr>
        <w:t>*</w:t>
      </w:r>
      <w:r w:rsidRPr="00827305">
        <w:rPr>
          <w:rFonts w:ascii="Arial" w:eastAsia="Arial" w:hAnsi="Arial" w:cs="Arial"/>
          <w:sz w:val="20"/>
        </w:rPr>
        <w:t xml:space="preserve">opłaconym w całości </w:t>
      </w:r>
      <w:r w:rsidRPr="00827305">
        <w:rPr>
          <w:rFonts w:ascii="Arial" w:eastAsia="Arial" w:hAnsi="Arial" w:cs="Arial"/>
          <w:i/>
          <w:iCs/>
          <w:color w:val="0070C0"/>
          <w:sz w:val="20"/>
        </w:rPr>
        <w:t>-*opcjonalnie, dotyczy spółek akcyjnych, a także spółek komandytowo – akcyjnych)</w:t>
      </w:r>
      <w:r w:rsidRPr="00827305">
        <w:rPr>
          <w:rFonts w:ascii="Arial" w:eastAsia="Arial" w:hAnsi="Arial" w:cs="Arial"/>
          <w:sz w:val="20"/>
        </w:rPr>
        <w:t xml:space="preserve">, </w:t>
      </w:r>
      <w:r w:rsidRPr="00827305">
        <w:rPr>
          <w:rFonts w:ascii="Arial" w:hAnsi="Arial" w:cs="Arial"/>
          <w:bCs/>
          <w:sz w:val="20"/>
        </w:rPr>
        <w:t>(</w:t>
      </w:r>
      <w:r w:rsidRPr="00827305">
        <w:rPr>
          <w:rFonts w:ascii="Arial" w:hAnsi="Arial" w:cs="Arial"/>
          <w:bCs/>
          <w:color w:val="0070C0"/>
          <w:sz w:val="20"/>
        </w:rPr>
        <w:t>*</w:t>
      </w:r>
      <w:r w:rsidRPr="00827305">
        <w:rPr>
          <w:rFonts w:ascii="Arial" w:hAnsi="Arial" w:cs="Arial"/>
          <w:bCs/>
          <w:color w:val="333333"/>
          <w:sz w:val="20"/>
          <w:shd w:val="clear" w:color="auto" w:fill="FFFFFF"/>
        </w:rPr>
        <w:t>informacja, że wymagane wkłady na kapitał zakładowy nie zostały wniesione –</w:t>
      </w:r>
      <w:r w:rsidRPr="00827305">
        <w:rPr>
          <w:rFonts w:ascii="Arial" w:hAnsi="Arial" w:cs="Arial"/>
          <w:bCs/>
          <w:color w:val="0070C0"/>
          <w:sz w:val="20"/>
        </w:rPr>
        <w:t xml:space="preserve">*opcjonalnie, </w:t>
      </w:r>
      <w:r w:rsidRPr="00827305">
        <w:rPr>
          <w:rFonts w:ascii="Arial" w:hAnsi="Arial" w:cs="Arial"/>
          <w:bCs/>
          <w:color w:val="0070C0"/>
          <w:sz w:val="20"/>
          <w:shd w:val="clear" w:color="auto" w:fill="FFFFFF"/>
        </w:rPr>
        <w:t>dotyczy spółki z ograniczoną odpowiedzialnością, której umowę zawarto przy wykorzystaniu wzorca umowy, do czasu pokrycia kapitału zakładowego</w:t>
      </w:r>
      <w:r w:rsidRPr="00827305">
        <w:rPr>
          <w:rFonts w:ascii="Arial" w:hAnsi="Arial" w:cs="Arial"/>
          <w:bCs/>
          <w:i/>
          <w:color w:val="0070C0"/>
          <w:sz w:val="20"/>
        </w:rPr>
        <w:t>)</w:t>
      </w:r>
      <w:r w:rsidRPr="00827305">
        <w:rPr>
          <w:rFonts w:ascii="Arial" w:hAnsi="Arial" w:cs="Arial"/>
          <w:bCs/>
          <w:color w:val="0070C0"/>
          <w:sz w:val="20"/>
        </w:rPr>
        <w:t>,</w:t>
      </w:r>
      <w:r w:rsidRPr="00827305">
        <w:rPr>
          <w:rFonts w:ascii="Arial" w:eastAsia="Arial" w:hAnsi="Arial" w:cs="Arial"/>
          <w:bCs/>
          <w:sz w:val="20"/>
        </w:rPr>
        <w:t xml:space="preserve"> </w:t>
      </w:r>
      <w:r w:rsidRPr="00827305">
        <w:rPr>
          <w:rFonts w:ascii="Arial" w:eastAsia="Arial" w:hAnsi="Arial" w:cs="Arial"/>
          <w:sz w:val="20"/>
        </w:rPr>
        <w:t>NIP: …………….., REGON……………………, reprezentowaną przez:</w:t>
      </w:r>
    </w:p>
    <w:p w14:paraId="6C90D997" w14:textId="77777777" w:rsidR="00CF7C5C" w:rsidRPr="00827305" w:rsidRDefault="00CF7C5C" w:rsidP="00771B82">
      <w:pPr>
        <w:jc w:val="both"/>
        <w:rPr>
          <w:rFonts w:ascii="Arial" w:hAnsi="Arial" w:cs="Arial"/>
          <w:sz w:val="20"/>
        </w:rPr>
      </w:pPr>
      <w:r w:rsidRPr="00827305">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0BF865E0" w14:textId="77777777" w:rsidR="00CF7C5C" w:rsidRPr="00827305" w:rsidRDefault="00CF7C5C" w:rsidP="00771B82">
      <w:pPr>
        <w:jc w:val="both"/>
        <w:rPr>
          <w:rFonts w:ascii="Arial" w:hAnsi="Arial" w:cs="Arial"/>
          <w:b/>
          <w:i/>
          <w:color w:val="0070C0"/>
          <w:sz w:val="20"/>
        </w:rPr>
      </w:pPr>
    </w:p>
    <w:p w14:paraId="53690B21" w14:textId="77777777" w:rsidR="00CF7C5C" w:rsidRPr="00827305" w:rsidRDefault="00CF7C5C" w:rsidP="00771B82">
      <w:pPr>
        <w:jc w:val="both"/>
        <w:rPr>
          <w:rFonts w:ascii="Arial" w:hAnsi="Arial" w:cs="Arial"/>
          <w:i/>
          <w:sz w:val="20"/>
        </w:rPr>
      </w:pPr>
      <w:r w:rsidRPr="00827305">
        <w:rPr>
          <w:rFonts w:ascii="Arial" w:eastAsia="Arial" w:hAnsi="Arial" w:cs="Arial"/>
          <w:b/>
          <w:bCs/>
          <w:i/>
          <w:iCs/>
          <w:color w:val="0070C0"/>
          <w:sz w:val="20"/>
          <w:u w:val="single"/>
        </w:rPr>
        <w:t xml:space="preserve"> [w przypadku osób fizycznych prowadzących działalność gospodarczą]</w:t>
      </w:r>
    </w:p>
    <w:p w14:paraId="7FDCD923" w14:textId="77777777" w:rsidR="00CF7C5C" w:rsidRPr="00827305" w:rsidRDefault="00CF7C5C" w:rsidP="00771B82">
      <w:pPr>
        <w:jc w:val="both"/>
        <w:rPr>
          <w:rFonts w:ascii="Arial" w:hAnsi="Arial" w:cs="Arial"/>
          <w:sz w:val="20"/>
        </w:rPr>
      </w:pPr>
      <w:r w:rsidRPr="00827305">
        <w:rPr>
          <w:rFonts w:ascii="Arial" w:eastAsia="Arial" w:hAnsi="Arial" w:cs="Arial"/>
          <w:b/>
          <w:bCs/>
          <w:sz w:val="20"/>
        </w:rPr>
        <w:t>…………………….</w:t>
      </w:r>
      <w:r w:rsidRPr="00827305">
        <w:rPr>
          <w:rFonts w:ascii="Arial" w:eastAsia="Arial" w:hAnsi="Arial" w:cs="Arial"/>
          <w:sz w:val="20"/>
        </w:rPr>
        <w:t xml:space="preserve">, prowadzącym działalność gospodarczą pod firmą </w:t>
      </w:r>
      <w:r w:rsidRPr="00827305">
        <w:rPr>
          <w:rFonts w:ascii="Arial" w:eastAsia="Arial" w:hAnsi="Arial" w:cs="Arial"/>
          <w:b/>
          <w:bCs/>
          <w:sz w:val="20"/>
        </w:rPr>
        <w:t>………………………..  w ……………….</w:t>
      </w:r>
      <w:r w:rsidRPr="00827305">
        <w:rPr>
          <w:rFonts w:ascii="Arial" w:eastAsia="Arial" w:hAnsi="Arial" w:cs="Arial"/>
          <w:sz w:val="20"/>
        </w:rPr>
        <w:t>, stałe miejsce wykonywania działalności gospodarczej i adres do doręczeń: ul. ………………., kod …. – ….. wpisanym do Centralnej Ewidencji i Informacji o Działalności Gospodarczej zam. W ………………………, przy ul. …………………………, kod … – ….., NIP: …………………, REGON: ………………., PESEL: ……….</w:t>
      </w:r>
    </w:p>
    <w:p w14:paraId="5682FFFC" w14:textId="77777777" w:rsidR="00CF7C5C" w:rsidRPr="00827305" w:rsidRDefault="00CF7C5C" w:rsidP="00771B82">
      <w:pPr>
        <w:jc w:val="both"/>
        <w:rPr>
          <w:rFonts w:ascii="Arial" w:hAnsi="Arial" w:cs="Arial"/>
          <w:sz w:val="20"/>
        </w:rPr>
      </w:pPr>
    </w:p>
    <w:p w14:paraId="7AA35284" w14:textId="77777777" w:rsidR="00CF7C5C" w:rsidRPr="00827305" w:rsidRDefault="00CF7C5C" w:rsidP="00771B82">
      <w:pPr>
        <w:jc w:val="both"/>
        <w:rPr>
          <w:rFonts w:ascii="Arial" w:hAnsi="Arial" w:cs="Arial"/>
          <w:b/>
          <w:i/>
          <w:color w:val="0070C0"/>
          <w:sz w:val="20"/>
          <w:u w:val="single"/>
        </w:rPr>
      </w:pPr>
      <w:r w:rsidRPr="00827305">
        <w:rPr>
          <w:rFonts w:ascii="Arial" w:eastAsia="Arial" w:hAnsi="Arial" w:cs="Arial"/>
          <w:b/>
          <w:bCs/>
          <w:i/>
          <w:iCs/>
          <w:color w:val="0070C0"/>
          <w:sz w:val="20"/>
          <w:u w:val="single"/>
        </w:rPr>
        <w:t>[w przypadku spółek cywilnych]</w:t>
      </w:r>
    </w:p>
    <w:p w14:paraId="66A18856" w14:textId="77777777" w:rsidR="00CF7C5C" w:rsidRPr="00827305" w:rsidRDefault="00CF7C5C" w:rsidP="00771B82">
      <w:pPr>
        <w:shd w:val="clear" w:color="auto" w:fill="FFFFFF" w:themeFill="background1"/>
        <w:jc w:val="both"/>
        <w:rPr>
          <w:rFonts w:ascii="Arial" w:hAnsi="Arial" w:cs="Arial"/>
          <w:color w:val="000000"/>
          <w:sz w:val="20"/>
        </w:rPr>
      </w:pPr>
      <w:r w:rsidRPr="00827305">
        <w:rPr>
          <w:rFonts w:ascii="Arial" w:eastAsia="Arial" w:hAnsi="Arial" w:cs="Arial"/>
          <w:b/>
          <w:bCs/>
          <w:color w:val="000000" w:themeColor="text1"/>
          <w:sz w:val="20"/>
        </w:rPr>
        <w:t xml:space="preserve">….................................. </w:t>
      </w:r>
      <w:r w:rsidRPr="00827305">
        <w:rPr>
          <w:rFonts w:ascii="Arial" w:eastAsia="Arial" w:hAnsi="Arial" w:cs="Arial"/>
          <w:color w:val="000000" w:themeColor="text1"/>
          <w:sz w:val="20"/>
        </w:rPr>
        <w:t xml:space="preserve">zam. w ……………….., przy ul. ……………………….., kod … – …., PESEL: …….…….., i </w:t>
      </w:r>
      <w:r w:rsidRPr="00827305">
        <w:rPr>
          <w:rFonts w:ascii="Arial" w:eastAsia="Arial" w:hAnsi="Arial" w:cs="Arial"/>
          <w:b/>
          <w:bCs/>
          <w:color w:val="000000" w:themeColor="text1"/>
          <w:sz w:val="20"/>
        </w:rPr>
        <w:t xml:space="preserve">............................................ </w:t>
      </w:r>
      <w:r w:rsidRPr="00827305">
        <w:rPr>
          <w:rFonts w:ascii="Arial" w:eastAsia="Arial" w:hAnsi="Arial" w:cs="Arial"/>
          <w:color w:val="000000" w:themeColor="text1"/>
          <w:sz w:val="20"/>
        </w:rPr>
        <w:t>zam. w ………………………, przy ul. …………………………, kod … – ……, PESEL: ……..…….., , wpisanymi do Centralnej Ewidencji i Informacji o Działalności Gospodarczej,</w:t>
      </w:r>
      <w:r w:rsidRPr="00827305">
        <w:rPr>
          <w:rFonts w:ascii="Arial" w:eastAsia="Arial" w:hAnsi="Arial" w:cs="Arial"/>
          <w:b/>
          <w:bCs/>
          <w:color w:val="000000" w:themeColor="text1"/>
          <w:sz w:val="20"/>
        </w:rPr>
        <w:t xml:space="preserve"> </w:t>
      </w:r>
      <w:r w:rsidRPr="00827305">
        <w:rPr>
          <w:rFonts w:ascii="Arial" w:eastAsia="Arial" w:hAnsi="Arial" w:cs="Arial"/>
          <w:color w:val="000000" w:themeColor="text1"/>
          <w:sz w:val="20"/>
        </w:rPr>
        <w:t xml:space="preserve">prowadzącymi działalność gospodarczą w formie spółki cywilnej pod nazwą </w:t>
      </w:r>
      <w:r w:rsidRPr="00827305">
        <w:rPr>
          <w:rFonts w:ascii="Arial" w:eastAsia="Arial" w:hAnsi="Arial" w:cs="Arial"/>
          <w:b/>
          <w:bCs/>
          <w:color w:val="000000" w:themeColor="text1"/>
          <w:sz w:val="20"/>
        </w:rPr>
        <w:t>.................................................. w ...........................</w:t>
      </w:r>
      <w:r w:rsidRPr="00827305">
        <w:rPr>
          <w:rFonts w:ascii="Arial" w:eastAsia="Arial" w:hAnsi="Arial" w:cs="Arial"/>
          <w:color w:val="000000" w:themeColor="text1"/>
          <w:sz w:val="20"/>
        </w:rPr>
        <w:t>, przy ul. ............................, kod …. – ………, NIP ......................, REGON ………………., reprezentowanymi przez:</w:t>
      </w:r>
    </w:p>
    <w:p w14:paraId="5DF84B25" w14:textId="77777777" w:rsidR="00CF7C5C" w:rsidRPr="00827305" w:rsidRDefault="00CF7C5C" w:rsidP="00771B82">
      <w:pPr>
        <w:jc w:val="both"/>
        <w:rPr>
          <w:rFonts w:ascii="Arial" w:hAnsi="Arial" w:cs="Arial"/>
          <w:color w:val="000000"/>
          <w:sz w:val="20"/>
        </w:rPr>
      </w:pPr>
      <w:r w:rsidRPr="00827305">
        <w:rPr>
          <w:rFonts w:ascii="Arial" w:eastAsia="Arial" w:hAnsi="Arial" w:cs="Arial"/>
          <w:color w:val="000000" w:themeColor="text1"/>
          <w:sz w:val="20"/>
        </w:rPr>
        <w:t xml:space="preserve">…………………………………………………………. </w:t>
      </w:r>
    </w:p>
    <w:p w14:paraId="1967A69B" w14:textId="77777777" w:rsidR="00CF7C5C" w:rsidRPr="00827305" w:rsidRDefault="00CF7C5C" w:rsidP="00771B82">
      <w:pPr>
        <w:jc w:val="both"/>
        <w:rPr>
          <w:rFonts w:ascii="Arial" w:hAnsi="Arial" w:cs="Arial"/>
          <w:color w:val="000000"/>
          <w:sz w:val="20"/>
        </w:rPr>
      </w:pPr>
    </w:p>
    <w:p w14:paraId="386F4BD2" w14:textId="77777777" w:rsidR="00CF7C5C" w:rsidRPr="00827305" w:rsidRDefault="00CF7C5C" w:rsidP="00771B82">
      <w:pPr>
        <w:jc w:val="both"/>
        <w:rPr>
          <w:rFonts w:ascii="Arial" w:hAnsi="Arial" w:cs="Arial"/>
          <w:b/>
          <w:i/>
          <w:color w:val="0070C0"/>
          <w:sz w:val="20"/>
          <w:u w:val="single"/>
        </w:rPr>
      </w:pPr>
      <w:r w:rsidRPr="00827305">
        <w:rPr>
          <w:rFonts w:ascii="Arial" w:eastAsia="Arial" w:hAnsi="Arial" w:cs="Arial"/>
          <w:b/>
          <w:bCs/>
          <w:i/>
          <w:iCs/>
          <w:color w:val="0070C0"/>
          <w:sz w:val="20"/>
          <w:u w:val="single"/>
        </w:rPr>
        <w:t>[w przypadku osób fizycznych nieprowadzących działalności gospodarczej]</w:t>
      </w:r>
    </w:p>
    <w:p w14:paraId="20BC8405" w14:textId="77777777" w:rsidR="00CF7C5C" w:rsidRPr="00827305" w:rsidRDefault="00CF7C5C" w:rsidP="00771B82">
      <w:pPr>
        <w:jc w:val="both"/>
        <w:rPr>
          <w:rFonts w:ascii="Arial" w:hAnsi="Arial" w:cs="Arial"/>
          <w:sz w:val="20"/>
        </w:rPr>
      </w:pPr>
      <w:r w:rsidRPr="00827305">
        <w:rPr>
          <w:rFonts w:ascii="Arial" w:eastAsia="Arial" w:hAnsi="Arial" w:cs="Arial"/>
          <w:b/>
          <w:bCs/>
          <w:sz w:val="20"/>
        </w:rPr>
        <w:t xml:space="preserve">........................................., </w:t>
      </w:r>
      <w:r w:rsidRPr="00827305">
        <w:rPr>
          <w:rFonts w:ascii="Arial" w:eastAsia="Arial" w:hAnsi="Arial" w:cs="Arial"/>
          <w:sz w:val="20"/>
        </w:rPr>
        <w:t>zam. w ………………….., przy ul. ……………….., kod … – ….., PESEL: ……………………, NIP: ………………………</w:t>
      </w:r>
    </w:p>
    <w:p w14:paraId="7B21674A" w14:textId="77777777" w:rsidR="00CF7C5C" w:rsidRPr="00827305" w:rsidRDefault="00CF7C5C" w:rsidP="00771B82">
      <w:pPr>
        <w:ind w:left="426" w:hanging="426"/>
        <w:jc w:val="both"/>
        <w:rPr>
          <w:rFonts w:ascii="Arial" w:hAnsi="Arial" w:cs="Arial"/>
          <w:sz w:val="20"/>
        </w:rPr>
      </w:pPr>
    </w:p>
    <w:p w14:paraId="4B8479EB" w14:textId="77777777" w:rsidR="00CF7C5C" w:rsidRPr="00827305" w:rsidRDefault="00CF7C5C" w:rsidP="00771B82">
      <w:pPr>
        <w:autoSpaceDE w:val="0"/>
        <w:ind w:left="426" w:hanging="426"/>
        <w:jc w:val="both"/>
        <w:rPr>
          <w:rFonts w:ascii="Arial" w:hAnsi="Arial" w:cs="Arial"/>
          <w:sz w:val="20"/>
        </w:rPr>
      </w:pPr>
    </w:p>
    <w:p w14:paraId="344605E9" w14:textId="77777777" w:rsidR="00CF7C5C" w:rsidRPr="00827305" w:rsidRDefault="00CF7C5C" w:rsidP="00771B82">
      <w:pPr>
        <w:jc w:val="both"/>
        <w:rPr>
          <w:rFonts w:ascii="Arial" w:hAnsi="Arial" w:cs="Arial"/>
          <w:sz w:val="20"/>
        </w:rPr>
      </w:pPr>
      <w:r w:rsidRPr="00827305">
        <w:rPr>
          <w:rFonts w:ascii="Arial" w:hAnsi="Arial" w:cs="Arial"/>
          <w:sz w:val="20"/>
        </w:rPr>
        <w:t>………………………………………………..</w:t>
      </w:r>
    </w:p>
    <w:p w14:paraId="7D5D97CE" w14:textId="77777777" w:rsidR="00CF7C5C" w:rsidRPr="00827305" w:rsidRDefault="00CF7C5C" w:rsidP="00771B82">
      <w:pPr>
        <w:rPr>
          <w:rFonts w:ascii="Arial" w:hAnsi="Arial" w:cs="Arial"/>
          <w:sz w:val="20"/>
        </w:rPr>
      </w:pPr>
    </w:p>
    <w:p w14:paraId="0A95A3B7" w14:textId="77777777" w:rsidR="00CF7C5C" w:rsidRPr="00827305" w:rsidRDefault="00CF7C5C" w:rsidP="00771B82">
      <w:pPr>
        <w:rPr>
          <w:rFonts w:ascii="Arial" w:hAnsi="Arial" w:cs="Arial"/>
          <w:sz w:val="20"/>
        </w:rPr>
      </w:pPr>
      <w:r w:rsidRPr="00827305">
        <w:rPr>
          <w:rFonts w:ascii="Arial" w:hAnsi="Arial" w:cs="Arial"/>
          <w:sz w:val="20"/>
        </w:rPr>
        <w:t>zwanym dalej „</w:t>
      </w:r>
      <w:r w:rsidRPr="00827305">
        <w:rPr>
          <w:rFonts w:ascii="Arial" w:hAnsi="Arial" w:cs="Arial"/>
          <w:b/>
          <w:sz w:val="20"/>
        </w:rPr>
        <w:t>WYKONAWCĄ” LUB „Drugą Stroną”</w:t>
      </w:r>
    </w:p>
    <w:p w14:paraId="29B649EC" w14:textId="77777777" w:rsidR="00CF7C5C" w:rsidRPr="00827305" w:rsidRDefault="00CF7C5C" w:rsidP="00771B82">
      <w:pPr>
        <w:rPr>
          <w:rFonts w:ascii="Arial" w:hAnsi="Arial" w:cs="Arial"/>
          <w:sz w:val="20"/>
        </w:rPr>
      </w:pPr>
    </w:p>
    <w:p w14:paraId="513E9D2D" w14:textId="77777777" w:rsidR="00CF7C5C" w:rsidRPr="00827305" w:rsidRDefault="00CF7C5C" w:rsidP="00771B82">
      <w:pPr>
        <w:rPr>
          <w:rFonts w:ascii="Arial" w:hAnsi="Arial" w:cs="Arial"/>
          <w:sz w:val="20"/>
        </w:rPr>
      </w:pPr>
      <w:r w:rsidRPr="00827305">
        <w:rPr>
          <w:rFonts w:ascii="Arial" w:hAnsi="Arial" w:cs="Arial"/>
          <w:sz w:val="20"/>
        </w:rPr>
        <w:lastRenderedPageBreak/>
        <w:t>łącznie zwanymi „</w:t>
      </w:r>
      <w:r w:rsidRPr="00827305">
        <w:rPr>
          <w:rFonts w:ascii="Arial" w:hAnsi="Arial" w:cs="Arial"/>
          <w:b/>
          <w:sz w:val="20"/>
        </w:rPr>
        <w:t>STRONAMI”</w:t>
      </w:r>
      <w:r w:rsidRPr="00827305">
        <w:rPr>
          <w:rFonts w:ascii="Arial" w:hAnsi="Arial" w:cs="Arial"/>
          <w:sz w:val="20"/>
        </w:rPr>
        <w:t>, a  każda z osobna „</w:t>
      </w:r>
      <w:r w:rsidRPr="00827305">
        <w:rPr>
          <w:rFonts w:ascii="Arial" w:hAnsi="Arial" w:cs="Arial"/>
          <w:b/>
          <w:sz w:val="20"/>
        </w:rPr>
        <w:t>STRONĄ”,</w:t>
      </w:r>
    </w:p>
    <w:p w14:paraId="6A20BB42" w14:textId="77777777" w:rsidR="00CF7C5C" w:rsidRPr="00827305" w:rsidRDefault="00CF7C5C" w:rsidP="00771B82">
      <w:pPr>
        <w:rPr>
          <w:rFonts w:ascii="Arial" w:hAnsi="Arial" w:cs="Arial"/>
          <w:sz w:val="20"/>
        </w:rPr>
      </w:pPr>
    </w:p>
    <w:p w14:paraId="04BCD31C" w14:textId="77777777" w:rsidR="00CF7C5C" w:rsidRPr="00827305" w:rsidRDefault="00CF7C5C" w:rsidP="00771B82">
      <w:pPr>
        <w:rPr>
          <w:rFonts w:ascii="Arial" w:hAnsi="Arial" w:cs="Arial"/>
          <w:sz w:val="20"/>
        </w:rPr>
      </w:pPr>
      <w:r w:rsidRPr="00827305">
        <w:rPr>
          <w:rFonts w:ascii="Arial" w:hAnsi="Arial" w:cs="Arial"/>
          <w:sz w:val="20"/>
        </w:rPr>
        <w:t>o następującej treści:</w:t>
      </w:r>
    </w:p>
    <w:p w14:paraId="3A5E2DB7" w14:textId="77777777" w:rsidR="00A731F7" w:rsidRPr="00827305" w:rsidRDefault="00A731F7" w:rsidP="00A550B8">
      <w:pPr>
        <w:pStyle w:val="Nagwek1"/>
        <w:spacing w:before="0" w:after="0"/>
        <w:rPr>
          <w:rFonts w:ascii="Arial" w:hAnsi="Arial" w:cs="Arial"/>
          <w:u w:val="none"/>
        </w:rPr>
      </w:pPr>
      <w:r w:rsidRPr="00827305">
        <w:rPr>
          <w:rFonts w:ascii="Arial" w:hAnsi="Arial" w:cs="Arial"/>
          <w:u w:val="none"/>
        </w:rPr>
        <w:t>§ 1</w:t>
      </w:r>
      <w:r w:rsidR="00552247" w:rsidRPr="00827305">
        <w:rPr>
          <w:rFonts w:ascii="Arial" w:hAnsi="Arial" w:cs="Arial"/>
          <w:u w:val="none"/>
        </w:rPr>
        <w:t>.</w:t>
      </w:r>
    </w:p>
    <w:p w14:paraId="3A5E2DB9" w14:textId="52DAD299" w:rsidR="00A731F7" w:rsidRPr="00827305" w:rsidRDefault="00A731F7" w:rsidP="008F4F9F">
      <w:pPr>
        <w:pStyle w:val="Nagwek1"/>
        <w:tabs>
          <w:tab w:val="clear" w:pos="567"/>
          <w:tab w:val="left" w:pos="0"/>
        </w:tabs>
        <w:spacing w:before="0" w:after="0"/>
        <w:rPr>
          <w:rFonts w:ascii="Arial" w:hAnsi="Arial" w:cs="Arial"/>
          <w:u w:val="none"/>
        </w:rPr>
      </w:pPr>
      <w:r w:rsidRPr="00827305">
        <w:rPr>
          <w:rFonts w:ascii="Arial" w:hAnsi="Arial" w:cs="Arial"/>
          <w:u w:val="none"/>
        </w:rPr>
        <w:t>Przedmiot Umowy</w:t>
      </w:r>
      <w:bookmarkEnd w:id="0"/>
      <w:r w:rsidR="002B14B5" w:rsidRPr="00827305">
        <w:rPr>
          <w:rFonts w:ascii="Arial" w:hAnsi="Arial" w:cs="Arial"/>
          <w:u w:val="none"/>
        </w:rPr>
        <w:t>.</w:t>
      </w:r>
    </w:p>
    <w:p w14:paraId="3A5E2DBA" w14:textId="5B7DE0C9" w:rsidR="00A72073" w:rsidRPr="00827305" w:rsidRDefault="00A72073" w:rsidP="00A94C39">
      <w:pPr>
        <w:numPr>
          <w:ilvl w:val="0"/>
          <w:numId w:val="14"/>
        </w:numPr>
        <w:ind w:left="426" w:hanging="426"/>
        <w:jc w:val="both"/>
        <w:rPr>
          <w:rFonts w:ascii="Arial" w:hAnsi="Arial" w:cs="Arial"/>
          <w:sz w:val="20"/>
        </w:rPr>
      </w:pPr>
      <w:r w:rsidRPr="00827305">
        <w:rPr>
          <w:rFonts w:ascii="Arial" w:hAnsi="Arial" w:cs="Arial"/>
          <w:sz w:val="20"/>
        </w:rPr>
        <w:t xml:space="preserve">Przedmiotem niniejszej Umowy jest wykonanie przez Wykonawcę dokumentacji projektowej </w:t>
      </w:r>
      <w:r w:rsidR="00877738">
        <w:rPr>
          <w:rFonts w:ascii="Arial" w:hAnsi="Arial" w:cs="Arial"/>
          <w:sz w:val="20"/>
        </w:rPr>
        <w:t xml:space="preserve">Zadaszenia stanowiska do pełnienia autocystern pod MH,Orlen </w:t>
      </w:r>
      <w:r w:rsidRPr="00827305">
        <w:rPr>
          <w:rFonts w:ascii="Arial" w:hAnsi="Arial" w:cs="Arial"/>
          <w:sz w:val="20"/>
        </w:rPr>
        <w:t xml:space="preserve"> Oil Sp. z </w:t>
      </w:r>
      <w:r w:rsidRPr="00827305">
        <w:rPr>
          <w:rFonts w:ascii="Arial" w:hAnsi="Arial" w:cs="Arial"/>
          <w:sz w:val="20"/>
          <w:highlight w:val="yellow"/>
        </w:rPr>
        <w:t>o.o.</w:t>
      </w:r>
      <w:r w:rsidR="00B11105" w:rsidRPr="00827305">
        <w:rPr>
          <w:rFonts w:ascii="Arial" w:hAnsi="Arial" w:cs="Arial"/>
          <w:sz w:val="20"/>
          <w:highlight w:val="yellow"/>
        </w:rPr>
        <w:t xml:space="preserve">, </w:t>
      </w:r>
      <w:r w:rsidRPr="00827305">
        <w:rPr>
          <w:rFonts w:ascii="Arial" w:hAnsi="Arial" w:cs="Arial"/>
          <w:sz w:val="20"/>
          <w:highlight w:val="yellow"/>
        </w:rPr>
        <w:t>ul</w:t>
      </w:r>
      <w:r w:rsidR="00F10407">
        <w:rPr>
          <w:rFonts w:ascii="Arial" w:hAnsi="Arial" w:cs="Arial"/>
          <w:sz w:val="20"/>
          <w:highlight w:val="yellow"/>
        </w:rPr>
        <w:t>.</w:t>
      </w:r>
      <w:r w:rsidR="00877738">
        <w:rPr>
          <w:rFonts w:ascii="Arial" w:hAnsi="Arial" w:cs="Arial"/>
          <w:sz w:val="20"/>
          <w:highlight w:val="yellow"/>
        </w:rPr>
        <w:t>Trzecieskiego</w:t>
      </w:r>
      <w:r w:rsidR="00237C54">
        <w:rPr>
          <w:rFonts w:ascii="Arial" w:hAnsi="Arial" w:cs="Arial"/>
          <w:sz w:val="20"/>
          <w:highlight w:val="yellow"/>
        </w:rPr>
        <w:t xml:space="preserve"> </w:t>
      </w:r>
      <w:r w:rsidR="00877738">
        <w:rPr>
          <w:rFonts w:ascii="Arial" w:hAnsi="Arial" w:cs="Arial"/>
          <w:sz w:val="20"/>
          <w:highlight w:val="yellow"/>
        </w:rPr>
        <w:t>14</w:t>
      </w:r>
      <w:r w:rsidR="00237C54" w:rsidRPr="00827305">
        <w:rPr>
          <w:rFonts w:ascii="Arial" w:hAnsi="Arial" w:cs="Arial"/>
          <w:sz w:val="20"/>
          <w:highlight w:val="yellow"/>
        </w:rPr>
        <w:t xml:space="preserve">, </w:t>
      </w:r>
      <w:r w:rsidR="00237C54">
        <w:rPr>
          <w:rFonts w:ascii="Arial" w:hAnsi="Arial" w:cs="Arial"/>
          <w:sz w:val="20"/>
          <w:highlight w:val="yellow"/>
        </w:rPr>
        <w:t>3</w:t>
      </w:r>
      <w:r w:rsidR="00877738">
        <w:rPr>
          <w:rFonts w:ascii="Arial" w:hAnsi="Arial" w:cs="Arial"/>
          <w:sz w:val="20"/>
          <w:highlight w:val="yellow"/>
        </w:rPr>
        <w:t>8</w:t>
      </w:r>
      <w:r w:rsidR="00237C54" w:rsidRPr="00827305">
        <w:rPr>
          <w:rFonts w:ascii="Arial" w:hAnsi="Arial" w:cs="Arial"/>
          <w:sz w:val="20"/>
          <w:highlight w:val="yellow"/>
        </w:rPr>
        <w:t>-</w:t>
      </w:r>
      <w:r w:rsidR="00877738">
        <w:rPr>
          <w:rFonts w:ascii="Arial" w:hAnsi="Arial" w:cs="Arial"/>
          <w:sz w:val="20"/>
          <w:highlight w:val="yellow"/>
        </w:rPr>
        <w:t>46</w:t>
      </w:r>
      <w:r w:rsidR="00237C54">
        <w:rPr>
          <w:rFonts w:ascii="Arial" w:hAnsi="Arial" w:cs="Arial"/>
          <w:sz w:val="20"/>
          <w:highlight w:val="yellow"/>
        </w:rPr>
        <w:t xml:space="preserve">0 </w:t>
      </w:r>
      <w:r w:rsidR="00877738">
        <w:rPr>
          <w:rFonts w:ascii="Arial" w:hAnsi="Arial" w:cs="Arial"/>
          <w:sz w:val="20"/>
          <w:highlight w:val="yellow"/>
        </w:rPr>
        <w:t>Jedlicze</w:t>
      </w:r>
      <w:r w:rsidRPr="00827305">
        <w:rPr>
          <w:rFonts w:ascii="Arial" w:hAnsi="Arial" w:cs="Arial"/>
          <w:sz w:val="20"/>
          <w:highlight w:val="yellow"/>
        </w:rPr>
        <w:t>,</w:t>
      </w:r>
      <w:r w:rsidRPr="00827305">
        <w:rPr>
          <w:rFonts w:ascii="Arial" w:hAnsi="Arial" w:cs="Arial"/>
          <w:sz w:val="20"/>
        </w:rPr>
        <w:t xml:space="preserve"> zgodnie z </w:t>
      </w:r>
      <w:r w:rsidRPr="00827305">
        <w:rPr>
          <w:rFonts w:ascii="Arial" w:hAnsi="Arial" w:cs="Arial"/>
          <w:sz w:val="20"/>
          <w:highlight w:val="yellow"/>
        </w:rPr>
        <w:t>ofertą</w:t>
      </w:r>
      <w:r w:rsidR="00C42FFC" w:rsidRPr="00827305">
        <w:rPr>
          <w:rFonts w:ascii="Arial" w:hAnsi="Arial" w:cs="Arial"/>
          <w:sz w:val="20"/>
          <w:highlight w:val="yellow"/>
        </w:rPr>
        <w:t xml:space="preserve"> / specyfikacją</w:t>
      </w:r>
      <w:r w:rsidRPr="00827305">
        <w:rPr>
          <w:rFonts w:ascii="Arial" w:hAnsi="Arial" w:cs="Arial"/>
          <w:sz w:val="20"/>
          <w:highlight w:val="yellow"/>
        </w:rPr>
        <w:t xml:space="preserve"> z dnia </w:t>
      </w:r>
      <w:r w:rsidR="00C42FFC" w:rsidRPr="00827305">
        <w:rPr>
          <w:rFonts w:ascii="Arial" w:hAnsi="Arial" w:cs="Arial"/>
          <w:sz w:val="20"/>
          <w:highlight w:val="yellow"/>
        </w:rPr>
        <w:t>…………….</w:t>
      </w:r>
      <w:r w:rsidR="00546795" w:rsidRPr="00827305">
        <w:rPr>
          <w:rFonts w:ascii="Arial" w:hAnsi="Arial" w:cs="Arial"/>
          <w:sz w:val="20"/>
          <w:highlight w:val="yellow"/>
        </w:rPr>
        <w:t>.</w:t>
      </w:r>
      <w:r w:rsidRPr="00827305">
        <w:rPr>
          <w:rFonts w:ascii="Arial" w:hAnsi="Arial" w:cs="Arial"/>
          <w:sz w:val="20"/>
          <w:highlight w:val="yellow"/>
        </w:rPr>
        <w:t>20</w:t>
      </w:r>
      <w:r w:rsidR="00F969B5" w:rsidRPr="00827305">
        <w:rPr>
          <w:rFonts w:ascii="Arial" w:hAnsi="Arial" w:cs="Arial"/>
          <w:sz w:val="20"/>
          <w:highlight w:val="yellow"/>
        </w:rPr>
        <w:t>..</w:t>
      </w:r>
      <w:r w:rsidRPr="00827305">
        <w:rPr>
          <w:rFonts w:ascii="Arial" w:hAnsi="Arial" w:cs="Arial"/>
          <w:sz w:val="20"/>
          <w:highlight w:val="yellow"/>
        </w:rPr>
        <w:t xml:space="preserve"> r.</w:t>
      </w:r>
      <w:r w:rsidRPr="00827305">
        <w:rPr>
          <w:rFonts w:ascii="Arial" w:hAnsi="Arial" w:cs="Arial"/>
          <w:sz w:val="20"/>
        </w:rPr>
        <w:t xml:space="preserve"> stanowiącą </w:t>
      </w:r>
      <w:r w:rsidRPr="00827305">
        <w:rPr>
          <w:rFonts w:ascii="Arial" w:hAnsi="Arial" w:cs="Arial"/>
          <w:sz w:val="20"/>
          <w:highlight w:val="yellow"/>
        </w:rPr>
        <w:t>Załącznik nr 1</w:t>
      </w:r>
      <w:r w:rsidRPr="00827305">
        <w:rPr>
          <w:rFonts w:ascii="Arial" w:hAnsi="Arial" w:cs="Arial"/>
          <w:sz w:val="20"/>
        </w:rPr>
        <w:t xml:space="preserve"> do niniejszej Umowy.</w:t>
      </w:r>
    </w:p>
    <w:p w14:paraId="3A5E2DBB" w14:textId="77777777" w:rsidR="00A72073" w:rsidRPr="00827305" w:rsidRDefault="00A72073" w:rsidP="00FB1CC1">
      <w:pPr>
        <w:numPr>
          <w:ilvl w:val="0"/>
          <w:numId w:val="14"/>
        </w:numPr>
        <w:ind w:left="426" w:hanging="426"/>
        <w:jc w:val="both"/>
        <w:rPr>
          <w:rFonts w:ascii="Arial" w:hAnsi="Arial" w:cs="Arial"/>
          <w:sz w:val="20"/>
        </w:rPr>
      </w:pPr>
      <w:r w:rsidRPr="00827305">
        <w:rPr>
          <w:rFonts w:ascii="Arial" w:hAnsi="Arial" w:cs="Arial"/>
          <w:sz w:val="20"/>
        </w:rPr>
        <w:t>W ramach obowiązków, Wykonawca zobowiązuje się do:</w:t>
      </w:r>
    </w:p>
    <w:p w14:paraId="3A5E2DBC" w14:textId="2FBB2482" w:rsidR="00A72073" w:rsidRPr="00827305" w:rsidRDefault="00A72073" w:rsidP="007E5004">
      <w:pPr>
        <w:pStyle w:val="Akapitzlist"/>
        <w:numPr>
          <w:ilvl w:val="0"/>
          <w:numId w:val="49"/>
        </w:numPr>
        <w:tabs>
          <w:tab w:val="left" w:pos="0"/>
        </w:tabs>
        <w:ind w:left="851" w:hanging="425"/>
        <w:jc w:val="both"/>
        <w:rPr>
          <w:rFonts w:ascii="Arial" w:hAnsi="Arial" w:cs="Arial"/>
          <w:sz w:val="20"/>
        </w:rPr>
      </w:pPr>
      <w:r w:rsidRPr="00827305">
        <w:rPr>
          <w:rFonts w:ascii="Arial" w:hAnsi="Arial" w:cs="Arial"/>
          <w:sz w:val="20"/>
        </w:rPr>
        <w:t xml:space="preserve">wykonania inwentaryzacji </w:t>
      </w:r>
      <w:r w:rsidR="00B11105" w:rsidRPr="00827305">
        <w:rPr>
          <w:rFonts w:ascii="Arial" w:hAnsi="Arial" w:cs="Arial"/>
          <w:color w:val="000000" w:themeColor="text1"/>
          <w:sz w:val="20"/>
          <w:bdr w:val="none" w:sz="0" w:space="0" w:color="auto" w:frame="1"/>
        </w:rPr>
        <w:t>w zakresie niezbędnym do opracowania dokumentacji projektowej,</w:t>
      </w:r>
    </w:p>
    <w:p w14:paraId="385E41FB" w14:textId="05FA66ED" w:rsidR="00E2563C" w:rsidRPr="00827305" w:rsidRDefault="00A72073" w:rsidP="007E5004">
      <w:pPr>
        <w:pStyle w:val="Akapitzlist"/>
        <w:numPr>
          <w:ilvl w:val="0"/>
          <w:numId w:val="49"/>
        </w:numPr>
        <w:ind w:left="851" w:hanging="425"/>
        <w:jc w:val="both"/>
        <w:rPr>
          <w:rFonts w:ascii="Arial" w:hAnsi="Arial" w:cs="Arial"/>
          <w:bCs/>
          <w:sz w:val="20"/>
          <w:lang w:eastAsia="en-US"/>
        </w:rPr>
      </w:pPr>
      <w:r w:rsidRPr="00827305">
        <w:rPr>
          <w:rFonts w:ascii="Arial" w:hAnsi="Arial" w:cs="Arial"/>
          <w:sz w:val="20"/>
        </w:rPr>
        <w:t>wykonania dokumentacji projektowej</w:t>
      </w:r>
      <w:r w:rsidR="00191969" w:rsidRPr="00827305">
        <w:rPr>
          <w:rFonts w:ascii="Arial" w:hAnsi="Arial" w:cs="Arial"/>
          <w:sz w:val="20"/>
        </w:rPr>
        <w:t xml:space="preserve"> dotyczącej</w:t>
      </w:r>
      <w:r w:rsidRPr="00827305">
        <w:rPr>
          <w:rFonts w:ascii="Arial" w:hAnsi="Arial" w:cs="Arial"/>
          <w:sz w:val="20"/>
        </w:rPr>
        <w:t xml:space="preserve"> </w:t>
      </w:r>
      <w:r w:rsidR="00234142">
        <w:rPr>
          <w:rFonts w:ascii="Arial" w:hAnsi="Arial" w:cs="Arial"/>
          <w:b/>
          <w:sz w:val="20"/>
        </w:rPr>
        <w:t>Zadaszenia stanowiska pełnienia autocystern pod MH.</w:t>
      </w:r>
    </w:p>
    <w:p w14:paraId="3A5E2DBE" w14:textId="68A3C850" w:rsidR="00B11105" w:rsidRPr="00827305" w:rsidRDefault="00A72073" w:rsidP="007E5004">
      <w:pPr>
        <w:pStyle w:val="Akapitzlist"/>
        <w:numPr>
          <w:ilvl w:val="0"/>
          <w:numId w:val="49"/>
        </w:numPr>
        <w:tabs>
          <w:tab w:val="left" w:pos="851"/>
        </w:tabs>
        <w:ind w:left="851" w:hanging="425"/>
        <w:jc w:val="both"/>
        <w:rPr>
          <w:rFonts w:ascii="Arial" w:hAnsi="Arial" w:cs="Arial"/>
          <w:sz w:val="20"/>
        </w:rPr>
      </w:pPr>
      <w:r w:rsidRPr="00827305">
        <w:rPr>
          <w:rFonts w:ascii="Arial" w:hAnsi="Arial" w:cs="Arial"/>
          <w:sz w:val="20"/>
        </w:rPr>
        <w:t>wykonanie przedmiar</w:t>
      </w:r>
      <w:r w:rsidR="00386A72" w:rsidRPr="00827305">
        <w:rPr>
          <w:rFonts w:ascii="Arial" w:hAnsi="Arial" w:cs="Arial"/>
          <w:sz w:val="20"/>
        </w:rPr>
        <w:t>u</w:t>
      </w:r>
      <w:r w:rsidRPr="00827305">
        <w:rPr>
          <w:rFonts w:ascii="Arial" w:hAnsi="Arial" w:cs="Arial"/>
          <w:sz w:val="20"/>
        </w:rPr>
        <w:t xml:space="preserve"> </w:t>
      </w:r>
      <w:r w:rsidR="00386A72" w:rsidRPr="00827305">
        <w:rPr>
          <w:rFonts w:ascii="Arial" w:hAnsi="Arial" w:cs="Arial"/>
          <w:sz w:val="20"/>
        </w:rPr>
        <w:t xml:space="preserve">robót </w:t>
      </w:r>
      <w:r w:rsidRPr="00827305">
        <w:rPr>
          <w:rFonts w:ascii="Arial" w:hAnsi="Arial" w:cs="Arial"/>
          <w:sz w:val="20"/>
        </w:rPr>
        <w:t>oraz koszt</w:t>
      </w:r>
      <w:r w:rsidR="00386A72" w:rsidRPr="00827305">
        <w:rPr>
          <w:rFonts w:ascii="Arial" w:hAnsi="Arial" w:cs="Arial"/>
          <w:sz w:val="20"/>
        </w:rPr>
        <w:t>orysu</w:t>
      </w:r>
      <w:r w:rsidRPr="00827305">
        <w:rPr>
          <w:rFonts w:ascii="Arial" w:hAnsi="Arial" w:cs="Arial"/>
          <w:sz w:val="20"/>
        </w:rPr>
        <w:t xml:space="preserve"> inwestorsk</w:t>
      </w:r>
      <w:r w:rsidR="00386A72" w:rsidRPr="00827305">
        <w:rPr>
          <w:rFonts w:ascii="Arial" w:hAnsi="Arial" w:cs="Arial"/>
          <w:sz w:val="20"/>
        </w:rPr>
        <w:t>iego.</w:t>
      </w:r>
    </w:p>
    <w:p w14:paraId="3A5E2DBF" w14:textId="038BDB08" w:rsidR="00952E58" w:rsidRPr="00827305" w:rsidRDefault="00952E58" w:rsidP="00A94C39">
      <w:pPr>
        <w:pStyle w:val="Akapitzlist"/>
        <w:numPr>
          <w:ilvl w:val="0"/>
          <w:numId w:val="14"/>
        </w:numPr>
        <w:ind w:left="426" w:hanging="426"/>
        <w:jc w:val="both"/>
        <w:rPr>
          <w:rFonts w:ascii="Arial" w:hAnsi="Arial" w:cs="Arial"/>
          <w:sz w:val="20"/>
        </w:rPr>
      </w:pPr>
      <w:r w:rsidRPr="00827305">
        <w:rPr>
          <w:rFonts w:ascii="Arial" w:hAnsi="Arial" w:cs="Arial"/>
          <w:sz w:val="20"/>
        </w:rPr>
        <w:t xml:space="preserve">Dokumentację </w:t>
      </w:r>
      <w:r w:rsidR="00B94DCE" w:rsidRPr="00827305">
        <w:rPr>
          <w:rFonts w:ascii="Arial" w:hAnsi="Arial" w:cs="Arial"/>
          <w:sz w:val="20"/>
        </w:rPr>
        <w:t>p</w:t>
      </w:r>
      <w:r w:rsidR="00546795" w:rsidRPr="00827305">
        <w:rPr>
          <w:rFonts w:ascii="Arial" w:hAnsi="Arial" w:cs="Arial"/>
          <w:sz w:val="20"/>
        </w:rPr>
        <w:t>rojektową</w:t>
      </w:r>
      <w:r w:rsidR="00B94DCE" w:rsidRPr="00827305">
        <w:rPr>
          <w:rFonts w:ascii="Arial" w:hAnsi="Arial" w:cs="Arial"/>
          <w:sz w:val="20"/>
        </w:rPr>
        <w:t xml:space="preserve"> wykonaną w ramach </w:t>
      </w:r>
      <w:r w:rsidRPr="00827305">
        <w:rPr>
          <w:rFonts w:ascii="Arial" w:hAnsi="Arial" w:cs="Arial"/>
          <w:sz w:val="20"/>
        </w:rPr>
        <w:t>Przedmiot</w:t>
      </w:r>
      <w:r w:rsidR="00B94DCE" w:rsidRPr="00827305">
        <w:rPr>
          <w:rFonts w:ascii="Arial" w:hAnsi="Arial" w:cs="Arial"/>
          <w:sz w:val="20"/>
        </w:rPr>
        <w:t>u</w:t>
      </w:r>
      <w:r w:rsidRPr="00827305">
        <w:rPr>
          <w:rFonts w:ascii="Arial" w:hAnsi="Arial" w:cs="Arial"/>
          <w:sz w:val="20"/>
        </w:rPr>
        <w:t xml:space="preserve"> Umowy Wykonawca przekaże Zamawiającemu w języku polskim </w:t>
      </w:r>
      <w:r w:rsidRPr="00827305">
        <w:rPr>
          <w:rFonts w:ascii="Arial" w:hAnsi="Arial" w:cs="Arial"/>
          <w:sz w:val="20"/>
          <w:highlight w:val="yellow"/>
        </w:rPr>
        <w:t xml:space="preserve">w </w:t>
      </w:r>
      <w:r w:rsidR="00237C54">
        <w:rPr>
          <w:rFonts w:ascii="Arial" w:hAnsi="Arial" w:cs="Arial"/>
          <w:sz w:val="20"/>
          <w:highlight w:val="yellow"/>
        </w:rPr>
        <w:t>3</w:t>
      </w:r>
      <w:r w:rsidR="00237C54" w:rsidRPr="00827305">
        <w:rPr>
          <w:rFonts w:ascii="Arial" w:hAnsi="Arial" w:cs="Arial"/>
          <w:sz w:val="20"/>
          <w:highlight w:val="yellow"/>
        </w:rPr>
        <w:t xml:space="preserve"> </w:t>
      </w:r>
      <w:r w:rsidRPr="00827305">
        <w:rPr>
          <w:rFonts w:ascii="Arial" w:hAnsi="Arial" w:cs="Arial"/>
          <w:sz w:val="20"/>
          <w:highlight w:val="yellow"/>
        </w:rPr>
        <w:t>egzemplarzach</w:t>
      </w:r>
      <w:r w:rsidRPr="00827305">
        <w:rPr>
          <w:rFonts w:ascii="Arial" w:hAnsi="Arial" w:cs="Arial"/>
          <w:sz w:val="20"/>
        </w:rPr>
        <w:t xml:space="preserve"> w wersji papierowej i </w:t>
      </w:r>
      <w:r w:rsidR="00237C54">
        <w:rPr>
          <w:rFonts w:ascii="Arial" w:hAnsi="Arial" w:cs="Arial"/>
          <w:sz w:val="20"/>
        </w:rPr>
        <w:t>3</w:t>
      </w:r>
      <w:r w:rsidR="00237C54" w:rsidRPr="00827305">
        <w:rPr>
          <w:rFonts w:ascii="Arial" w:hAnsi="Arial" w:cs="Arial"/>
          <w:sz w:val="20"/>
        </w:rPr>
        <w:t xml:space="preserve"> </w:t>
      </w:r>
      <w:r w:rsidRPr="00827305">
        <w:rPr>
          <w:rFonts w:ascii="Arial" w:hAnsi="Arial" w:cs="Arial"/>
          <w:sz w:val="20"/>
        </w:rPr>
        <w:t>egzemplarzach w wersji elektronicznej na płycie CD</w:t>
      </w:r>
      <w:r w:rsidR="009932C7" w:rsidRPr="00827305">
        <w:rPr>
          <w:rFonts w:ascii="Arial" w:hAnsi="Arial" w:cs="Arial"/>
          <w:sz w:val="20"/>
        </w:rPr>
        <w:t>/DVD</w:t>
      </w:r>
      <w:r w:rsidRPr="00827305">
        <w:rPr>
          <w:rFonts w:ascii="Arial" w:hAnsi="Arial" w:cs="Arial"/>
          <w:sz w:val="20"/>
        </w:rPr>
        <w:t xml:space="preserve">. </w:t>
      </w:r>
    </w:p>
    <w:p w14:paraId="7EB33EC4" w14:textId="77777777" w:rsidR="008F4F9F" w:rsidRPr="00827305" w:rsidRDefault="008F4F9F" w:rsidP="008F4F9F">
      <w:pPr>
        <w:pStyle w:val="Akapitzlist"/>
        <w:ind w:left="426"/>
        <w:jc w:val="both"/>
        <w:rPr>
          <w:rFonts w:ascii="Arial" w:hAnsi="Arial" w:cs="Arial"/>
          <w:sz w:val="20"/>
        </w:rPr>
      </w:pPr>
    </w:p>
    <w:p w14:paraId="3A5E2DC2" w14:textId="77777777" w:rsidR="00A731F7" w:rsidRPr="00827305" w:rsidRDefault="00A731F7" w:rsidP="00A550B8">
      <w:pPr>
        <w:pStyle w:val="Nagwek1"/>
        <w:spacing w:before="0" w:after="0"/>
        <w:rPr>
          <w:rFonts w:ascii="Arial" w:hAnsi="Arial" w:cs="Arial"/>
          <w:u w:val="none"/>
        </w:rPr>
      </w:pPr>
      <w:r w:rsidRPr="00827305">
        <w:rPr>
          <w:rFonts w:ascii="Arial" w:hAnsi="Arial" w:cs="Arial"/>
          <w:u w:val="none"/>
        </w:rPr>
        <w:t>§2</w:t>
      </w:r>
      <w:r w:rsidR="00552247" w:rsidRPr="00827305">
        <w:rPr>
          <w:rFonts w:ascii="Arial" w:hAnsi="Arial" w:cs="Arial"/>
          <w:u w:val="none"/>
        </w:rPr>
        <w:t>.</w:t>
      </w:r>
    </w:p>
    <w:p w14:paraId="3A5E2DC4" w14:textId="3D7BD658" w:rsidR="00552247" w:rsidRPr="00827305" w:rsidRDefault="00811212" w:rsidP="008F4F9F">
      <w:pPr>
        <w:pStyle w:val="Nagwek2"/>
        <w:jc w:val="center"/>
        <w:rPr>
          <w:rFonts w:ascii="Arial" w:hAnsi="Arial" w:cs="Arial"/>
          <w:b/>
          <w:sz w:val="20"/>
          <w:szCs w:val="20"/>
        </w:rPr>
      </w:pPr>
      <w:r w:rsidRPr="00827305">
        <w:rPr>
          <w:rFonts w:ascii="Arial" w:hAnsi="Arial" w:cs="Arial"/>
          <w:b/>
          <w:sz w:val="20"/>
          <w:szCs w:val="20"/>
        </w:rPr>
        <w:t>OBOWIĄZKI</w:t>
      </w:r>
      <w:r w:rsidR="007C385E" w:rsidRPr="00827305">
        <w:rPr>
          <w:rFonts w:ascii="Arial" w:hAnsi="Arial" w:cs="Arial"/>
          <w:b/>
          <w:sz w:val="20"/>
          <w:szCs w:val="20"/>
        </w:rPr>
        <w:t xml:space="preserve"> </w:t>
      </w:r>
      <w:r w:rsidR="001E2916" w:rsidRPr="00827305">
        <w:rPr>
          <w:rFonts w:ascii="Arial" w:hAnsi="Arial" w:cs="Arial"/>
          <w:b/>
          <w:sz w:val="20"/>
          <w:szCs w:val="20"/>
        </w:rPr>
        <w:t>WYKONAWCY</w:t>
      </w:r>
      <w:r w:rsidR="002B14B5" w:rsidRPr="00827305">
        <w:rPr>
          <w:rFonts w:ascii="Arial" w:hAnsi="Arial" w:cs="Arial"/>
          <w:b/>
          <w:sz w:val="20"/>
          <w:szCs w:val="20"/>
        </w:rPr>
        <w:t>.</w:t>
      </w:r>
    </w:p>
    <w:p w14:paraId="3A5E2DC5" w14:textId="77777777" w:rsidR="00295FC0" w:rsidRPr="00827305"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827305">
        <w:rPr>
          <w:rFonts w:ascii="Arial" w:hAnsi="Arial" w:cs="Arial"/>
          <w:snapToGrid w:val="0"/>
          <w:color w:val="000000"/>
          <w:sz w:val="20"/>
        </w:rPr>
        <w:t>Wykonawca zobowiązuje się wykonywać prace będące Przedmiotem niniejszej Umowy</w:t>
      </w:r>
      <w:r w:rsidRPr="00827305">
        <w:rPr>
          <w:rFonts w:ascii="Arial" w:hAnsi="Arial" w:cs="Arial"/>
          <w:snapToGrid w:val="0"/>
          <w:color w:val="000000"/>
          <w:sz w:val="20"/>
        </w:rPr>
        <w:br/>
        <w:t>w sposób profesjonalny z zachowaniem należytej staranności.</w:t>
      </w:r>
    </w:p>
    <w:p w14:paraId="3A5E2DC6" w14:textId="77777777" w:rsidR="00295FC0" w:rsidRPr="00827305"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827305">
        <w:rPr>
          <w:rFonts w:ascii="Arial" w:hAnsi="Arial" w:cs="Arial"/>
          <w:sz w:val="20"/>
        </w:rPr>
        <w:t>Wykonawca oświadcza, że dysponuje stosownymi kwalifikacjami, doświadczeniem, jak również potencjałem technicznym oraz personelem niezbędnym do należytego wykonania zobowiązań wynikających z Umowy.</w:t>
      </w:r>
    </w:p>
    <w:p w14:paraId="3A5E2DC7" w14:textId="77777777" w:rsidR="00295FC0" w:rsidRPr="00827305"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827305">
        <w:rPr>
          <w:rFonts w:ascii="Arial" w:hAnsi="Arial" w:cs="Arial"/>
          <w:sz w:val="20"/>
        </w:rPr>
        <w:t>Wykonawca oświadcza, że spełnianie świadczeń objętych Umową wchodzi w zakres przedmiotu działalności jego przedsiębiorstwa.</w:t>
      </w:r>
    </w:p>
    <w:p w14:paraId="3A5E2DC8" w14:textId="77777777" w:rsidR="00697389" w:rsidRPr="00827305" w:rsidRDefault="00697389"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827305">
        <w:rPr>
          <w:rFonts w:ascii="Arial" w:hAnsi="Arial" w:cs="Arial"/>
          <w:sz w:val="20"/>
        </w:rPr>
        <w:t>Wykonawca zobowiązuje się do:</w:t>
      </w:r>
    </w:p>
    <w:p w14:paraId="3A5E2DC9" w14:textId="385A1823" w:rsidR="00697389" w:rsidRPr="00827305" w:rsidRDefault="00697389" w:rsidP="007E5004">
      <w:pPr>
        <w:numPr>
          <w:ilvl w:val="0"/>
          <w:numId w:val="10"/>
        </w:numPr>
        <w:tabs>
          <w:tab w:val="clear" w:pos="1637"/>
          <w:tab w:val="num" w:pos="851"/>
        </w:tabs>
        <w:autoSpaceDN w:val="0"/>
        <w:ind w:left="851" w:hanging="425"/>
        <w:jc w:val="both"/>
        <w:rPr>
          <w:rFonts w:ascii="Arial" w:hAnsi="Arial" w:cs="Arial"/>
          <w:sz w:val="20"/>
        </w:rPr>
      </w:pPr>
      <w:r w:rsidRPr="00827305">
        <w:rPr>
          <w:rFonts w:ascii="Arial" w:hAnsi="Arial" w:cs="Arial"/>
          <w:sz w:val="20"/>
        </w:rPr>
        <w:t xml:space="preserve">opracowania projektu w oparciu o założenia projektowe, zgodnie z wymaganiami ustawy z dnia 07 lipca 1994 r. – Prawo budowlane (t.j. Dz. U. z </w:t>
      </w:r>
      <w:r w:rsidR="00A854CF" w:rsidRPr="00827305">
        <w:rPr>
          <w:rFonts w:ascii="Arial" w:hAnsi="Arial" w:cs="Arial"/>
          <w:sz w:val="20"/>
        </w:rPr>
        <w:t>202</w:t>
      </w:r>
      <w:r w:rsidR="00A854CF">
        <w:rPr>
          <w:rFonts w:ascii="Arial" w:hAnsi="Arial" w:cs="Arial"/>
          <w:sz w:val="20"/>
        </w:rPr>
        <w:t>4</w:t>
      </w:r>
      <w:r w:rsidR="00A854CF" w:rsidRPr="00827305">
        <w:rPr>
          <w:rFonts w:ascii="Arial" w:hAnsi="Arial" w:cs="Arial"/>
          <w:sz w:val="20"/>
        </w:rPr>
        <w:t xml:space="preserve"> </w:t>
      </w:r>
      <w:r w:rsidRPr="00827305">
        <w:rPr>
          <w:rFonts w:ascii="Arial" w:hAnsi="Arial" w:cs="Arial"/>
          <w:sz w:val="20"/>
        </w:rPr>
        <w:t xml:space="preserve">r., poz. </w:t>
      </w:r>
      <w:r w:rsidR="00A854CF">
        <w:rPr>
          <w:rFonts w:ascii="Arial" w:hAnsi="Arial" w:cs="Arial"/>
          <w:sz w:val="20"/>
        </w:rPr>
        <w:t>725</w:t>
      </w:r>
      <w:r w:rsidR="00A854CF" w:rsidRPr="00827305">
        <w:rPr>
          <w:rFonts w:ascii="Arial" w:hAnsi="Arial" w:cs="Arial"/>
          <w:sz w:val="20"/>
        </w:rPr>
        <w:t xml:space="preserve"> </w:t>
      </w:r>
      <w:r w:rsidRPr="00827305">
        <w:rPr>
          <w:rFonts w:ascii="Arial" w:hAnsi="Arial" w:cs="Arial"/>
          <w:sz w:val="20"/>
        </w:rPr>
        <w:t xml:space="preserve">ze zm.) </w:t>
      </w:r>
      <w:r w:rsidR="009932C7" w:rsidRPr="00827305">
        <w:rPr>
          <w:rFonts w:ascii="Arial" w:hAnsi="Arial" w:cs="Arial"/>
          <w:sz w:val="20"/>
        </w:rPr>
        <w:t xml:space="preserve">zwane dalej </w:t>
      </w:r>
      <w:r w:rsidRPr="00827305">
        <w:rPr>
          <w:rFonts w:ascii="Arial" w:hAnsi="Arial" w:cs="Arial"/>
          <w:sz w:val="20"/>
        </w:rPr>
        <w:t>„</w:t>
      </w:r>
      <w:r w:rsidRPr="00827305">
        <w:rPr>
          <w:rFonts w:ascii="Arial" w:hAnsi="Arial" w:cs="Arial"/>
          <w:b/>
          <w:i/>
          <w:sz w:val="20"/>
        </w:rPr>
        <w:t>Prawo budowlane</w:t>
      </w:r>
      <w:r w:rsidRPr="00827305">
        <w:rPr>
          <w:rFonts w:ascii="Arial" w:hAnsi="Arial" w:cs="Arial"/>
          <w:sz w:val="20"/>
        </w:rPr>
        <w:t xml:space="preserve">"), obowiązującymi przepisami, zasadami wiedzy </w:t>
      </w:r>
      <w:r w:rsidR="00DB677B" w:rsidRPr="00827305">
        <w:rPr>
          <w:rFonts w:ascii="Arial" w:hAnsi="Arial" w:cs="Arial"/>
          <w:sz w:val="20"/>
        </w:rPr>
        <w:t xml:space="preserve">budowlanej, architektonicznej, </w:t>
      </w:r>
      <w:r w:rsidRPr="00827305">
        <w:rPr>
          <w:rFonts w:ascii="Arial" w:hAnsi="Arial" w:cs="Arial"/>
          <w:sz w:val="20"/>
        </w:rPr>
        <w:t>technicznej</w:t>
      </w:r>
      <w:r w:rsidR="006370A8" w:rsidRPr="00827305">
        <w:rPr>
          <w:rFonts w:ascii="Arial" w:hAnsi="Arial" w:cs="Arial"/>
          <w:sz w:val="20"/>
        </w:rPr>
        <w:t>, technologicznej</w:t>
      </w:r>
      <w:r w:rsidRPr="00827305">
        <w:rPr>
          <w:rFonts w:ascii="Arial" w:hAnsi="Arial" w:cs="Arial"/>
          <w:sz w:val="20"/>
        </w:rPr>
        <w:t xml:space="preserve"> i projektowania,</w:t>
      </w:r>
    </w:p>
    <w:p w14:paraId="3A5E2DCA" w14:textId="187230E0" w:rsidR="00697389" w:rsidRPr="00827305" w:rsidRDefault="00697389" w:rsidP="007E5004">
      <w:pPr>
        <w:pStyle w:val="Akapitzlist"/>
        <w:numPr>
          <w:ilvl w:val="0"/>
          <w:numId w:val="10"/>
        </w:numPr>
        <w:ind w:left="851" w:hanging="425"/>
        <w:jc w:val="both"/>
        <w:rPr>
          <w:rFonts w:ascii="Arial" w:hAnsi="Arial" w:cs="Arial"/>
          <w:bCs/>
          <w:sz w:val="20"/>
          <w:lang w:eastAsia="en-US"/>
        </w:rPr>
      </w:pPr>
      <w:r w:rsidRPr="00827305">
        <w:rPr>
          <w:rFonts w:ascii="Arial" w:hAnsi="Arial" w:cs="Arial"/>
          <w:sz w:val="20"/>
        </w:rPr>
        <w:t xml:space="preserve">opracowania projektów i wytycznych zgodnie ze Standardami Technicznymi </w:t>
      </w:r>
      <w:r w:rsidR="00CF6F26">
        <w:rPr>
          <w:rFonts w:ascii="Arial" w:hAnsi="Arial" w:cs="Arial"/>
          <w:sz w:val="20"/>
        </w:rPr>
        <w:t xml:space="preserve"> - </w:t>
      </w:r>
      <w:r w:rsidR="00CF6F26" w:rsidRPr="00AC0D68">
        <w:rPr>
          <w:rFonts w:ascii="Arial" w:hAnsi="Arial" w:cs="Arial"/>
          <w:sz w:val="20"/>
        </w:rPr>
        <w:t>za</w:t>
      </w:r>
      <w:r w:rsidR="00CF6F26" w:rsidRPr="00642196">
        <w:rPr>
          <w:rFonts w:ascii="Arial" w:hAnsi="Arial" w:cs="Arial"/>
          <w:sz w:val="20"/>
        </w:rPr>
        <w:t>łą</w:t>
      </w:r>
      <w:r w:rsidR="00CF6F26" w:rsidRPr="00373F4C">
        <w:rPr>
          <w:rFonts w:ascii="Arial" w:hAnsi="Arial" w:cs="Arial"/>
          <w:sz w:val="20"/>
        </w:rPr>
        <w:t>czn</w:t>
      </w:r>
      <w:r w:rsidR="00CF6F26" w:rsidRPr="00AC0D68">
        <w:rPr>
          <w:rFonts w:ascii="Arial" w:hAnsi="Arial" w:cs="Arial"/>
          <w:sz w:val="20"/>
        </w:rPr>
        <w:t>ik nr</w:t>
      </w:r>
      <w:r w:rsidR="00CF6F26" w:rsidRPr="00642196">
        <w:rPr>
          <w:rFonts w:ascii="Arial" w:hAnsi="Arial" w:cs="Arial"/>
          <w:sz w:val="20"/>
        </w:rPr>
        <w:t xml:space="preserve"> </w:t>
      </w:r>
      <w:r w:rsidR="00AC0D68" w:rsidRPr="00642196">
        <w:rPr>
          <w:rFonts w:ascii="Arial" w:hAnsi="Arial" w:cs="Arial"/>
          <w:sz w:val="20"/>
        </w:rPr>
        <w:t>6</w:t>
      </w:r>
      <w:r w:rsidR="00CF6F26">
        <w:rPr>
          <w:rFonts w:ascii="Arial" w:hAnsi="Arial" w:cs="Arial"/>
          <w:sz w:val="20"/>
        </w:rPr>
        <w:t xml:space="preserve">  Umowy.</w:t>
      </w:r>
    </w:p>
    <w:p w14:paraId="3A5E2DCB" w14:textId="3EFAFCD3" w:rsidR="00697389" w:rsidRPr="00827305" w:rsidRDefault="00697389" w:rsidP="007E5004">
      <w:pPr>
        <w:numPr>
          <w:ilvl w:val="0"/>
          <w:numId w:val="10"/>
        </w:numPr>
        <w:tabs>
          <w:tab w:val="clear" w:pos="1637"/>
          <w:tab w:val="num" w:pos="851"/>
        </w:tabs>
        <w:autoSpaceDN w:val="0"/>
        <w:ind w:left="851" w:hanging="425"/>
        <w:jc w:val="both"/>
        <w:rPr>
          <w:rFonts w:ascii="Arial" w:hAnsi="Arial" w:cs="Arial"/>
          <w:sz w:val="20"/>
        </w:rPr>
      </w:pPr>
      <w:r w:rsidRPr="00827305">
        <w:rPr>
          <w:rFonts w:ascii="Arial" w:hAnsi="Arial" w:cs="Arial"/>
          <w:sz w:val="20"/>
        </w:rPr>
        <w:t>przed przystąpieniem do projektowania i sporządzania wytycznych, weryfikacji dostarczonych mu przez Zamawiającego dokumentów pod względem ich poprawności ze szczególnym uwzględnieniem celu, któremu wykonana wg projektu instalacja</w:t>
      </w:r>
      <w:r w:rsidR="00A854CF">
        <w:rPr>
          <w:rFonts w:ascii="Arial" w:hAnsi="Arial" w:cs="Arial"/>
          <w:sz w:val="20"/>
        </w:rPr>
        <w:t>/obiekt budowlany/budynek</w:t>
      </w:r>
      <w:r w:rsidRPr="00827305">
        <w:rPr>
          <w:rFonts w:ascii="Arial" w:hAnsi="Arial" w:cs="Arial"/>
          <w:sz w:val="20"/>
        </w:rPr>
        <w:t xml:space="preserve"> ma służyć. Wykonawca zapozna się z warunkami terenu, którego projekt ma dotyczyć i przeprowadzi niezbędną inwentaryzację, polegającą na porównaniu stanu faktycznego z przekazanymi dokumentami. W przypadku rozbieżności, Wykonawca zobowiązany jest do niezwłocznego powiadomienia Zamawiającego i zastosowania się do wydanych przez niego instrukcji,</w:t>
      </w:r>
    </w:p>
    <w:p w14:paraId="3A5E2DCC" w14:textId="77777777" w:rsidR="00697389" w:rsidRPr="00827305" w:rsidRDefault="00697389" w:rsidP="007E5004">
      <w:pPr>
        <w:numPr>
          <w:ilvl w:val="0"/>
          <w:numId w:val="10"/>
        </w:numPr>
        <w:tabs>
          <w:tab w:val="clear" w:pos="1637"/>
          <w:tab w:val="num" w:pos="851"/>
        </w:tabs>
        <w:autoSpaceDN w:val="0"/>
        <w:ind w:left="851" w:hanging="425"/>
        <w:jc w:val="both"/>
        <w:rPr>
          <w:rFonts w:ascii="Arial" w:hAnsi="Arial" w:cs="Arial"/>
          <w:sz w:val="20"/>
        </w:rPr>
      </w:pPr>
      <w:r w:rsidRPr="00827305">
        <w:rPr>
          <w:rFonts w:ascii="Arial" w:hAnsi="Arial" w:cs="Arial"/>
          <w:sz w:val="20"/>
        </w:rPr>
        <w:t>wyjaśniania Zamawiającemu ewentualnych wątpliwości dotyczących dokumentacji i zawartych w niej rozwiązań,</w:t>
      </w:r>
    </w:p>
    <w:p w14:paraId="3A5E2DCD" w14:textId="77777777" w:rsidR="00697389" w:rsidRPr="00827305" w:rsidRDefault="00697389" w:rsidP="007E5004">
      <w:pPr>
        <w:numPr>
          <w:ilvl w:val="0"/>
          <w:numId w:val="10"/>
        </w:numPr>
        <w:tabs>
          <w:tab w:val="clear" w:pos="1637"/>
          <w:tab w:val="num" w:pos="851"/>
        </w:tabs>
        <w:autoSpaceDN w:val="0"/>
        <w:ind w:left="851" w:hanging="425"/>
        <w:jc w:val="both"/>
        <w:rPr>
          <w:rFonts w:ascii="Arial" w:hAnsi="Arial" w:cs="Arial"/>
          <w:sz w:val="20"/>
        </w:rPr>
      </w:pPr>
      <w:r w:rsidRPr="00827305">
        <w:rPr>
          <w:rFonts w:ascii="Arial" w:hAnsi="Arial" w:cs="Arial"/>
          <w:sz w:val="20"/>
        </w:rPr>
        <w:t>zaopatrzenia dokumentacji lub każdej z poszczególnych jej części w wykaz opracowań oraz pisemne oświadczenie, że dostarczona dokumentacja jest wykonana zgodnie z Umową, obowiązującymi przepisami, normami, zasadami wiedzy technicznej i projektowania oraz że jest kompletna z punktu widzenia celu, któremu ma służyć,</w:t>
      </w:r>
    </w:p>
    <w:p w14:paraId="3A5E2DCE" w14:textId="56C8FCA1" w:rsidR="00697389" w:rsidRPr="00827305" w:rsidRDefault="00697389" w:rsidP="007E5004">
      <w:pPr>
        <w:numPr>
          <w:ilvl w:val="0"/>
          <w:numId w:val="10"/>
        </w:numPr>
        <w:tabs>
          <w:tab w:val="clear" w:pos="1637"/>
          <w:tab w:val="num" w:pos="851"/>
        </w:tabs>
        <w:autoSpaceDN w:val="0"/>
        <w:ind w:left="851" w:hanging="425"/>
        <w:jc w:val="both"/>
        <w:rPr>
          <w:rFonts w:ascii="Arial" w:hAnsi="Arial" w:cs="Arial"/>
          <w:sz w:val="20"/>
        </w:rPr>
      </w:pPr>
      <w:r w:rsidRPr="00827305">
        <w:rPr>
          <w:rFonts w:ascii="Arial" w:hAnsi="Arial" w:cs="Arial"/>
          <w:sz w:val="20"/>
        </w:rPr>
        <w:t>dostarczenia Zamawiającemu gotowej dokumentacji lub wyodrębnionych w Umowie jej części lub etapów realizacyjnych, w terminach uzgodnionych w Umowie</w:t>
      </w:r>
      <w:r w:rsidR="008E5C92" w:rsidRPr="00827305">
        <w:rPr>
          <w:rFonts w:ascii="Arial" w:hAnsi="Arial" w:cs="Arial"/>
          <w:sz w:val="20"/>
        </w:rPr>
        <w:t>.</w:t>
      </w:r>
    </w:p>
    <w:p w14:paraId="3A5E2DCF" w14:textId="2C4277DB" w:rsidR="00294193" w:rsidRPr="00827305" w:rsidRDefault="00295FC0" w:rsidP="00530C60">
      <w:pPr>
        <w:numPr>
          <w:ilvl w:val="0"/>
          <w:numId w:val="3"/>
        </w:numPr>
        <w:tabs>
          <w:tab w:val="left" w:pos="426"/>
          <w:tab w:val="left" w:pos="1608"/>
          <w:tab w:val="left" w:pos="2395"/>
          <w:tab w:val="left" w:pos="4349"/>
          <w:tab w:val="left" w:pos="5357"/>
          <w:tab w:val="left" w:pos="6379"/>
          <w:tab w:val="left" w:pos="7661"/>
          <w:tab w:val="left" w:pos="8460"/>
          <w:tab w:val="left" w:pos="9408"/>
        </w:tabs>
        <w:ind w:left="426" w:right="23" w:hanging="426"/>
        <w:jc w:val="both"/>
        <w:rPr>
          <w:rFonts w:ascii="Arial" w:hAnsi="Arial" w:cs="Arial"/>
          <w:snapToGrid w:val="0"/>
          <w:color w:val="000000"/>
          <w:sz w:val="20"/>
        </w:rPr>
      </w:pPr>
      <w:r w:rsidRPr="00827305">
        <w:rPr>
          <w:rFonts w:ascii="Arial" w:hAnsi="Arial" w:cs="Arial"/>
          <w:sz w:val="20"/>
        </w:rPr>
        <w:t xml:space="preserve">Wykonawca zobowiązuje się </w:t>
      </w:r>
      <w:r w:rsidR="008E5C92" w:rsidRPr="00827305">
        <w:rPr>
          <w:rFonts w:ascii="Arial" w:hAnsi="Arial" w:cs="Arial"/>
          <w:sz w:val="20"/>
        </w:rPr>
        <w:t xml:space="preserve">również </w:t>
      </w:r>
      <w:r w:rsidRPr="00827305">
        <w:rPr>
          <w:rFonts w:ascii="Arial" w:hAnsi="Arial" w:cs="Arial"/>
          <w:sz w:val="20"/>
        </w:rPr>
        <w:t>do:</w:t>
      </w:r>
    </w:p>
    <w:p w14:paraId="3A5E2DD0" w14:textId="77777777" w:rsidR="00294193" w:rsidRPr="00827305" w:rsidRDefault="00295FC0" w:rsidP="00A94C39">
      <w:pPr>
        <w:pStyle w:val="Akapitzlist"/>
        <w:numPr>
          <w:ilvl w:val="0"/>
          <w:numId w:val="19"/>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rFonts w:ascii="Arial" w:hAnsi="Arial" w:cs="Arial"/>
          <w:sz w:val="20"/>
        </w:rPr>
      </w:pPr>
      <w:r w:rsidRPr="00827305">
        <w:rPr>
          <w:rFonts w:ascii="Arial" w:hAnsi="Arial" w:cs="Arial"/>
          <w:sz w:val="20"/>
        </w:rPr>
        <w:t>regularnego informowania Zamawiającego o przebiegu realizacji Umowy, w tym o wszelkich zdarzeniach mogących mieć wpływ na uzasadnione interesy Zamawiającego,</w:t>
      </w:r>
    </w:p>
    <w:p w14:paraId="3A5E2DD1" w14:textId="77908E7E" w:rsidR="00294193" w:rsidRPr="00827305" w:rsidRDefault="00295FC0" w:rsidP="00A94C39">
      <w:pPr>
        <w:pStyle w:val="Akapitzlist"/>
        <w:numPr>
          <w:ilvl w:val="0"/>
          <w:numId w:val="19"/>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rFonts w:ascii="Arial" w:hAnsi="Arial" w:cs="Arial"/>
          <w:sz w:val="20"/>
        </w:rPr>
      </w:pPr>
      <w:r w:rsidRPr="00827305">
        <w:rPr>
          <w:rFonts w:ascii="Arial" w:hAnsi="Arial" w:cs="Arial"/>
          <w:sz w:val="20"/>
        </w:rPr>
        <w:t>wykonania zobowiązań wynikających z Umowy według najlepszego stanu swojej wiedzy, z uwzględnieniem danych, informacji i wymagań przedstawianych w formie pisemnej przez Zamawiającego,</w:t>
      </w:r>
    </w:p>
    <w:p w14:paraId="7FF2C103" w14:textId="77777777" w:rsidR="00EB076E" w:rsidRPr="00827305" w:rsidRDefault="00295FC0" w:rsidP="00A94C39">
      <w:pPr>
        <w:pStyle w:val="Akapitzlist"/>
        <w:numPr>
          <w:ilvl w:val="0"/>
          <w:numId w:val="19"/>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rFonts w:ascii="Arial" w:hAnsi="Arial" w:cs="Arial"/>
          <w:sz w:val="20"/>
        </w:rPr>
      </w:pPr>
      <w:r w:rsidRPr="00827305">
        <w:rPr>
          <w:rFonts w:ascii="Arial" w:hAnsi="Arial" w:cs="Arial"/>
          <w:sz w:val="20"/>
        </w:rPr>
        <w:t>uwzględniania uwag i poleceń Zamawiającego związanych z wykonywaniem Przedmiotu Umowy przekazanych Wykonawcy w formie pisemnej.</w:t>
      </w:r>
    </w:p>
    <w:p w14:paraId="3A5E2DD3" w14:textId="7A040A92" w:rsidR="00A0065A" w:rsidRPr="00827305" w:rsidRDefault="00A0065A" w:rsidP="00A94C39">
      <w:pPr>
        <w:pStyle w:val="Akapitzlist"/>
        <w:numPr>
          <w:ilvl w:val="0"/>
          <w:numId w:val="3"/>
        </w:numPr>
        <w:tabs>
          <w:tab w:val="left" w:pos="426"/>
          <w:tab w:val="left" w:pos="1608"/>
          <w:tab w:val="left" w:pos="2395"/>
          <w:tab w:val="left" w:pos="4349"/>
          <w:tab w:val="left" w:pos="5357"/>
          <w:tab w:val="left" w:pos="6379"/>
          <w:tab w:val="left" w:pos="7661"/>
          <w:tab w:val="left" w:pos="8460"/>
          <w:tab w:val="left" w:pos="9408"/>
        </w:tabs>
        <w:ind w:left="425" w:right="23" w:hanging="425"/>
        <w:jc w:val="both"/>
        <w:rPr>
          <w:rFonts w:ascii="Arial" w:hAnsi="Arial" w:cs="Arial"/>
          <w:sz w:val="20"/>
        </w:rPr>
      </w:pPr>
      <w:r w:rsidRPr="00827305">
        <w:rPr>
          <w:rFonts w:ascii="Arial" w:hAnsi="Arial" w:cs="Arial"/>
          <w:sz w:val="20"/>
        </w:rPr>
        <w:t>W</w:t>
      </w:r>
      <w:r w:rsidR="00EB076E" w:rsidRPr="00827305">
        <w:rPr>
          <w:rFonts w:ascii="Arial" w:hAnsi="Arial" w:cs="Arial"/>
          <w:sz w:val="20"/>
        </w:rPr>
        <w:t xml:space="preserve"> </w:t>
      </w:r>
      <w:r w:rsidRPr="00827305">
        <w:rPr>
          <w:rFonts w:ascii="Arial" w:hAnsi="Arial" w:cs="Arial"/>
          <w:sz w:val="20"/>
        </w:rPr>
        <w:t>przypadku sprzeczności pomiędzy wymienionymi częściami Umowy, Dokumentacją Techniczną, załącznikami lub innymi dokumentami Wykonawca bezzwłocznie w formie pisemnej powiadomi Zamawiającego i zastosuje się do wydanych przez niego pisemnych instrukcji.</w:t>
      </w:r>
    </w:p>
    <w:p w14:paraId="3A5E2DD4" w14:textId="77777777" w:rsidR="00A0065A" w:rsidRPr="00827305" w:rsidRDefault="00A0065A" w:rsidP="002C482C">
      <w:pPr>
        <w:pStyle w:val="Akapitzlist"/>
        <w:tabs>
          <w:tab w:val="left" w:pos="426"/>
          <w:tab w:val="left" w:pos="1608"/>
          <w:tab w:val="left" w:pos="2395"/>
          <w:tab w:val="left" w:pos="4349"/>
          <w:tab w:val="left" w:pos="5357"/>
          <w:tab w:val="left" w:pos="6379"/>
          <w:tab w:val="left" w:pos="7661"/>
          <w:tab w:val="left" w:pos="8460"/>
          <w:tab w:val="left" w:pos="9408"/>
        </w:tabs>
        <w:ind w:left="717" w:right="23"/>
        <w:jc w:val="both"/>
        <w:rPr>
          <w:rFonts w:ascii="Arial" w:hAnsi="Arial" w:cs="Arial"/>
          <w:sz w:val="20"/>
        </w:rPr>
      </w:pPr>
    </w:p>
    <w:p w14:paraId="3A5E2DD5" w14:textId="77777777" w:rsidR="00F969B5" w:rsidRPr="00827305" w:rsidRDefault="00F969B5" w:rsidP="00F969B5">
      <w:pPr>
        <w:jc w:val="center"/>
        <w:rPr>
          <w:rFonts w:ascii="Arial" w:hAnsi="Arial" w:cs="Arial"/>
          <w:b/>
          <w:sz w:val="20"/>
        </w:rPr>
      </w:pPr>
      <w:r w:rsidRPr="00827305">
        <w:rPr>
          <w:rFonts w:ascii="Arial" w:hAnsi="Arial" w:cs="Arial"/>
          <w:b/>
          <w:sz w:val="20"/>
        </w:rPr>
        <w:lastRenderedPageBreak/>
        <w:t>§3.</w:t>
      </w:r>
    </w:p>
    <w:p w14:paraId="71A43C44" w14:textId="2FCE0F40" w:rsidR="00C665B7" w:rsidRPr="00827305" w:rsidRDefault="00F969B5" w:rsidP="008F4F9F">
      <w:pPr>
        <w:pStyle w:val="Nagwek1"/>
        <w:tabs>
          <w:tab w:val="clear" w:pos="567"/>
          <w:tab w:val="clear" w:pos="9072"/>
          <w:tab w:val="num" w:pos="432"/>
        </w:tabs>
        <w:suppressAutoHyphens/>
        <w:spacing w:before="0" w:after="0"/>
        <w:ind w:left="432" w:hanging="432"/>
        <w:rPr>
          <w:rFonts w:ascii="Arial" w:hAnsi="Arial" w:cs="Arial"/>
          <w:u w:val="none"/>
        </w:rPr>
      </w:pPr>
      <w:r w:rsidRPr="00827305">
        <w:rPr>
          <w:rFonts w:ascii="Arial" w:hAnsi="Arial" w:cs="Arial"/>
          <w:u w:val="none"/>
        </w:rPr>
        <w:t>Podwykonawcy.</w:t>
      </w:r>
    </w:p>
    <w:p w14:paraId="5815480A" w14:textId="71C8DF48" w:rsidR="00C665B7" w:rsidRPr="00827305" w:rsidRDefault="0071727E" w:rsidP="00A94C39">
      <w:pPr>
        <w:pStyle w:val="Akapitzlist"/>
        <w:numPr>
          <w:ilvl w:val="3"/>
          <w:numId w:val="10"/>
        </w:numPr>
        <w:tabs>
          <w:tab w:val="left" w:pos="708"/>
        </w:tabs>
        <w:ind w:left="425" w:hanging="425"/>
        <w:jc w:val="both"/>
        <w:rPr>
          <w:rFonts w:ascii="Arial" w:hAnsi="Arial" w:cs="Arial"/>
          <w:sz w:val="20"/>
        </w:rPr>
      </w:pPr>
      <w:r w:rsidRPr="00827305">
        <w:rPr>
          <w:rFonts w:ascii="Arial" w:hAnsi="Arial" w:cs="Arial"/>
          <w:sz w:val="20"/>
        </w:rPr>
        <w:t>Do z</w:t>
      </w:r>
      <w:r w:rsidR="00B620BC" w:rsidRPr="00827305">
        <w:rPr>
          <w:rFonts w:ascii="Arial" w:hAnsi="Arial" w:cs="Arial"/>
          <w:sz w:val="20"/>
        </w:rPr>
        <w:t>a</w:t>
      </w:r>
      <w:r w:rsidRPr="00827305">
        <w:rPr>
          <w:rFonts w:ascii="Arial" w:hAnsi="Arial" w:cs="Arial"/>
          <w:sz w:val="20"/>
        </w:rPr>
        <w:t xml:space="preserve">warcia przez Wykonawcę umowy na podwykonawstwo obejmującej całość lub </w:t>
      </w:r>
      <w:r w:rsidR="007C0D57" w:rsidRPr="00827305">
        <w:rPr>
          <w:rFonts w:ascii="Arial" w:hAnsi="Arial" w:cs="Arial"/>
          <w:sz w:val="20"/>
        </w:rPr>
        <w:t xml:space="preserve">jakąkolwiek </w:t>
      </w:r>
      <w:r w:rsidRPr="00827305">
        <w:rPr>
          <w:rFonts w:ascii="Arial" w:hAnsi="Arial" w:cs="Arial"/>
          <w:sz w:val="20"/>
        </w:rPr>
        <w:t xml:space="preserve">część przedmiotu umowy wymagana jest zgoda </w:t>
      </w:r>
      <w:r w:rsidR="00B620BC" w:rsidRPr="00827305">
        <w:rPr>
          <w:rFonts w:ascii="Arial" w:hAnsi="Arial" w:cs="Arial"/>
          <w:sz w:val="20"/>
        </w:rPr>
        <w:t>Zamawiającego</w:t>
      </w:r>
      <w:r w:rsidRPr="00827305">
        <w:rPr>
          <w:rFonts w:ascii="Arial" w:hAnsi="Arial" w:cs="Arial"/>
          <w:sz w:val="20"/>
        </w:rPr>
        <w:t>.</w:t>
      </w:r>
    </w:p>
    <w:p w14:paraId="069D8360" w14:textId="7CA47A1E" w:rsidR="00C665B7" w:rsidRPr="00827305" w:rsidRDefault="0071727E" w:rsidP="00A94C39">
      <w:pPr>
        <w:pStyle w:val="Akapitzlist"/>
        <w:numPr>
          <w:ilvl w:val="3"/>
          <w:numId w:val="10"/>
        </w:numPr>
        <w:tabs>
          <w:tab w:val="left" w:pos="708"/>
        </w:tabs>
        <w:ind w:left="425" w:hanging="425"/>
        <w:jc w:val="both"/>
        <w:rPr>
          <w:rFonts w:ascii="Arial" w:hAnsi="Arial" w:cs="Arial"/>
          <w:sz w:val="20"/>
          <w:highlight w:val="yellow"/>
        </w:rPr>
      </w:pPr>
      <w:r w:rsidRPr="00827305">
        <w:rPr>
          <w:rFonts w:ascii="Arial" w:hAnsi="Arial" w:cs="Arial"/>
          <w:bCs/>
          <w:sz w:val="20"/>
          <w:highlight w:val="yellow"/>
        </w:rPr>
        <w:t>Wykonawca oświadcza, że przy realizacji przedmiotu umowy będzie posługiwał się</w:t>
      </w:r>
      <w:r w:rsidR="00317CF4" w:rsidRPr="00827305">
        <w:rPr>
          <w:rFonts w:ascii="Arial" w:hAnsi="Arial" w:cs="Arial"/>
          <w:bCs/>
          <w:sz w:val="20"/>
          <w:highlight w:val="yellow"/>
        </w:rPr>
        <w:t>/nie będzie posługiwał się</w:t>
      </w:r>
      <w:r w:rsidRPr="00827305">
        <w:rPr>
          <w:rFonts w:ascii="Arial" w:hAnsi="Arial" w:cs="Arial"/>
          <w:bCs/>
          <w:sz w:val="20"/>
          <w:highlight w:val="yellow"/>
        </w:rPr>
        <w:t xml:space="preserve"> </w:t>
      </w:r>
      <w:r w:rsidR="007C0D57" w:rsidRPr="00827305">
        <w:rPr>
          <w:rFonts w:ascii="Arial" w:hAnsi="Arial" w:cs="Arial"/>
          <w:bCs/>
          <w:sz w:val="20"/>
          <w:highlight w:val="yellow"/>
        </w:rPr>
        <w:t>w całości</w:t>
      </w:r>
      <w:r w:rsidR="00C665B7" w:rsidRPr="00827305">
        <w:rPr>
          <w:rFonts w:ascii="Arial" w:hAnsi="Arial" w:cs="Arial"/>
          <w:bCs/>
          <w:sz w:val="20"/>
          <w:highlight w:val="yellow"/>
        </w:rPr>
        <w:t xml:space="preserve"> </w:t>
      </w:r>
      <w:r w:rsidR="007C0D57" w:rsidRPr="00827305">
        <w:rPr>
          <w:rFonts w:ascii="Arial" w:hAnsi="Arial" w:cs="Arial"/>
          <w:bCs/>
          <w:sz w:val="20"/>
          <w:highlight w:val="yellow"/>
        </w:rPr>
        <w:t xml:space="preserve">/ w części </w:t>
      </w:r>
      <w:r w:rsidRPr="00827305">
        <w:rPr>
          <w:rFonts w:ascii="Arial" w:hAnsi="Arial" w:cs="Arial"/>
          <w:bCs/>
          <w:sz w:val="20"/>
          <w:highlight w:val="yellow"/>
        </w:rPr>
        <w:t xml:space="preserve">następującymi Podwykonawcami: </w:t>
      </w:r>
      <w:r w:rsidRPr="00827305">
        <w:rPr>
          <w:rFonts w:ascii="Arial" w:hAnsi="Arial" w:cs="Arial"/>
          <w:sz w:val="20"/>
          <w:highlight w:val="yellow"/>
        </w:rPr>
        <w:t>………………………………….,</w:t>
      </w:r>
      <w:r w:rsidR="007C0D57" w:rsidRPr="00827305">
        <w:rPr>
          <w:rFonts w:ascii="Arial" w:hAnsi="Arial" w:cs="Arial"/>
          <w:sz w:val="20"/>
          <w:highlight w:val="yellow"/>
        </w:rPr>
        <w:t xml:space="preserve"> </w:t>
      </w:r>
      <w:r w:rsidRPr="00827305">
        <w:rPr>
          <w:rFonts w:ascii="Arial" w:hAnsi="Arial" w:cs="Arial"/>
          <w:sz w:val="20"/>
          <w:highlight w:val="yellow"/>
        </w:rPr>
        <w:t>na co Zamawiający wyraża zgodę.</w:t>
      </w:r>
    </w:p>
    <w:p w14:paraId="4CEDCA0F" w14:textId="17A27D60" w:rsidR="002674CA" w:rsidRPr="00373F4C" w:rsidRDefault="002674CA" w:rsidP="00062AF2">
      <w:pPr>
        <w:widowControl w:val="0"/>
        <w:ind w:left="425"/>
        <w:jc w:val="both"/>
        <w:rPr>
          <w:rFonts w:ascii="Arial" w:hAnsi="Arial" w:cs="Arial"/>
          <w:i/>
          <w:iCs/>
          <w:color w:val="FF0000"/>
          <w:sz w:val="20"/>
        </w:rPr>
      </w:pPr>
      <w:r w:rsidRPr="00373F4C">
        <w:rPr>
          <w:rFonts w:ascii="Arial" w:hAnsi="Arial" w:cs="Arial"/>
          <w:b/>
          <w:i/>
          <w:iCs/>
          <w:color w:val="FF0000"/>
          <w:sz w:val="20"/>
        </w:rPr>
        <w:t xml:space="preserve">(należy wybrać odpowiedni zapis, w przypadku wyboru wykonania siłami własnymi bez udziału Podwykonawców obowiązuje tylko zapis ust. </w:t>
      </w:r>
      <w:r w:rsidR="00062AF2" w:rsidRPr="00373F4C">
        <w:rPr>
          <w:rFonts w:ascii="Arial" w:hAnsi="Arial" w:cs="Arial"/>
          <w:b/>
          <w:i/>
          <w:iCs/>
          <w:color w:val="FF0000"/>
          <w:sz w:val="20"/>
        </w:rPr>
        <w:t>2.</w:t>
      </w:r>
    </w:p>
    <w:p w14:paraId="6A78501F" w14:textId="24A6A9ED" w:rsidR="00C665B7" w:rsidRPr="00827305" w:rsidRDefault="0071727E" w:rsidP="00A94C39">
      <w:pPr>
        <w:pStyle w:val="Akapitzlist"/>
        <w:numPr>
          <w:ilvl w:val="0"/>
          <w:numId w:val="26"/>
        </w:numPr>
        <w:ind w:left="425" w:hanging="425"/>
        <w:jc w:val="both"/>
        <w:rPr>
          <w:rFonts w:ascii="Arial" w:hAnsi="Arial" w:cs="Arial"/>
          <w:sz w:val="20"/>
        </w:rPr>
      </w:pPr>
      <w:r w:rsidRPr="00827305">
        <w:rPr>
          <w:rFonts w:ascii="Arial" w:hAnsi="Arial" w:cs="Arial"/>
          <w:sz w:val="20"/>
        </w:rPr>
        <w:t xml:space="preserve">Wykonawca gwarantuje, że jego Podwykonawcy będą w pełni przestrzegać postanowień niniejszej Umowy, mających zastosowanie do wykonywanej przez nich części przedmiotu Umowy. </w:t>
      </w:r>
      <w:r w:rsidR="00317CF4" w:rsidRPr="00827305">
        <w:rPr>
          <w:rFonts w:ascii="Arial" w:hAnsi="Arial" w:cs="Arial"/>
          <w:sz w:val="20"/>
        </w:rPr>
        <w:t>N</w:t>
      </w:r>
      <w:r w:rsidRPr="00827305">
        <w:rPr>
          <w:rFonts w:ascii="Arial" w:hAnsi="Arial" w:cs="Arial"/>
          <w:sz w:val="20"/>
        </w:rPr>
        <w:t>aruszeni</w:t>
      </w:r>
      <w:r w:rsidR="00317CF4" w:rsidRPr="00827305">
        <w:rPr>
          <w:rFonts w:ascii="Arial" w:hAnsi="Arial" w:cs="Arial"/>
          <w:sz w:val="20"/>
        </w:rPr>
        <w:t>e</w:t>
      </w:r>
      <w:r w:rsidRPr="00827305">
        <w:rPr>
          <w:rFonts w:ascii="Arial" w:hAnsi="Arial" w:cs="Arial"/>
          <w:sz w:val="20"/>
        </w:rPr>
        <w:t xml:space="preserve"> postanowień Umowy przez Podwykonawcę, o których Wykonawca został powiadomiony i które pomimo wyznaczonego terminu nie zostało usunięte, może stanowić dla Zamawiającego podstawę do żądania odstąpienia przez Wykonawcę od Umowy w trybie natychmiastowym z Podwykonawcą. Odsunięty od wykonywania przedmiotu umowy bądź jego części Podwykonawca nie będzie więcej realizował przedmiotu umowy na rzecz Zamawiającego.</w:t>
      </w:r>
    </w:p>
    <w:p w14:paraId="51A59A0D" w14:textId="77777777" w:rsidR="00C665B7" w:rsidRPr="00827305" w:rsidRDefault="0071727E" w:rsidP="00A94C39">
      <w:pPr>
        <w:pStyle w:val="Akapitzlist"/>
        <w:numPr>
          <w:ilvl w:val="0"/>
          <w:numId w:val="26"/>
        </w:numPr>
        <w:ind w:left="425" w:hanging="425"/>
        <w:jc w:val="both"/>
        <w:rPr>
          <w:rFonts w:ascii="Arial" w:hAnsi="Arial" w:cs="Arial"/>
          <w:sz w:val="20"/>
        </w:rPr>
      </w:pPr>
      <w:r w:rsidRPr="00827305">
        <w:rPr>
          <w:rFonts w:ascii="Arial" w:hAnsi="Arial" w:cs="Arial"/>
          <w:iCs/>
          <w:sz w:val="20"/>
        </w:rPr>
        <w:t>W sytuacji, gdy wykonanie Przedmiotu Umowy w jakimkolwiek zakresie zostanie powierzone Podwykonawcy, bez zachowania trybu przewidzianego w niniejszej umowie, będzie to stanowić naruszenie przez Wykonawcę warunków Umowy i może stanowić dla Zamawiającego podstawę do odstąpienia od Umowy z winy Wykonawcy.</w:t>
      </w:r>
    </w:p>
    <w:p w14:paraId="3AA1827D" w14:textId="77777777" w:rsidR="00C665B7" w:rsidRPr="00827305" w:rsidRDefault="0071727E" w:rsidP="00A94C39">
      <w:pPr>
        <w:pStyle w:val="Akapitzlist"/>
        <w:numPr>
          <w:ilvl w:val="0"/>
          <w:numId w:val="26"/>
        </w:numPr>
        <w:ind w:left="425" w:hanging="425"/>
        <w:jc w:val="both"/>
        <w:rPr>
          <w:rFonts w:ascii="Arial" w:hAnsi="Arial" w:cs="Arial"/>
          <w:sz w:val="20"/>
        </w:rPr>
      </w:pPr>
      <w:r w:rsidRPr="00827305">
        <w:rPr>
          <w:rFonts w:ascii="Arial" w:hAnsi="Arial" w:cs="Arial"/>
          <w:iCs/>
          <w:sz w:val="20"/>
        </w:rPr>
        <w:t>Zamawiający ma prawo, kontaktować się z Podwykonawcami lub innymi osobami wykonującymi prace w imieniu Wykonawcy, w zakresie związanym z realizacją Umowy. Nie zwalnia to Wykonawcy z żadnego z ciążących na nim zobowiązań lub odpowiedzialności finansowo–prawnej uregulowanej niniejszą Umową. Wykonawca będzie powiadamiany o wszelkich proponowanych spotkaniach z podwykonawcą lub innymi osobami wykonującymi pracę w jego imieniu, których terminy ustalane są z wyprzedzeniem.</w:t>
      </w:r>
    </w:p>
    <w:p w14:paraId="3A5E2DE6" w14:textId="62D2ADAC" w:rsidR="00A0065A" w:rsidRPr="00827305" w:rsidRDefault="0071727E" w:rsidP="00A94C39">
      <w:pPr>
        <w:pStyle w:val="Akapitzlist"/>
        <w:numPr>
          <w:ilvl w:val="0"/>
          <w:numId w:val="26"/>
        </w:numPr>
        <w:ind w:left="425" w:hanging="425"/>
        <w:jc w:val="both"/>
        <w:rPr>
          <w:rFonts w:ascii="Arial" w:hAnsi="Arial" w:cs="Arial"/>
          <w:sz w:val="20"/>
        </w:rPr>
      </w:pPr>
      <w:r w:rsidRPr="00827305">
        <w:rPr>
          <w:rFonts w:ascii="Arial" w:hAnsi="Arial" w:cs="Arial"/>
          <w:iCs/>
          <w:sz w:val="20"/>
        </w:rPr>
        <w:t xml:space="preserve">Wykonawca ponosi pełną odpowiedzialność za wszelkie działania lub zaniechania Podwykonawców lub innych osób wykonujących prace w jego imieniu jak za działania lub zaniechania własne. Wykonawca ponosi pełną odpowiedzialność za zapłatę wynagrodzenia należnego Podwykonawcom. </w:t>
      </w:r>
      <w:r w:rsidRPr="00827305">
        <w:rPr>
          <w:rFonts w:ascii="Arial" w:hAnsi="Arial" w:cs="Arial"/>
          <w:sz w:val="20"/>
        </w:rPr>
        <w:t>Wykonawca jest zobowiązany do terminowego regulowania wszystkich należnych płatności na rzecz Podwykonawców. Niewywiązanie się Wykonawcy z obowiązku, o którym mowa w niniejszym ustępie będzie uważane za nienależyte wykonanie Umowy przez Wykonawcę.</w:t>
      </w:r>
    </w:p>
    <w:p w14:paraId="3A5E2DE7" w14:textId="77777777" w:rsidR="003A70C4" w:rsidRPr="00827305" w:rsidRDefault="003A70C4" w:rsidP="00A550B8">
      <w:pPr>
        <w:pStyle w:val="Nagwek1"/>
        <w:spacing w:before="0" w:after="0"/>
        <w:rPr>
          <w:rFonts w:ascii="Arial" w:hAnsi="Arial" w:cs="Arial"/>
          <w:iCs/>
          <w:u w:val="none"/>
        </w:rPr>
      </w:pPr>
      <w:r w:rsidRPr="00827305">
        <w:rPr>
          <w:rFonts w:ascii="Arial" w:hAnsi="Arial" w:cs="Arial"/>
          <w:iCs/>
          <w:u w:val="none"/>
        </w:rPr>
        <w:t>§ 4.</w:t>
      </w:r>
    </w:p>
    <w:p w14:paraId="670AFBEA" w14:textId="0F2BD1A9" w:rsidR="00E93DAA" w:rsidRPr="00827305" w:rsidRDefault="00E93DAA" w:rsidP="008F4F9F">
      <w:pPr>
        <w:pStyle w:val="Nagwek1"/>
        <w:spacing w:before="0" w:after="0"/>
        <w:rPr>
          <w:rFonts w:ascii="Arial" w:hAnsi="Arial" w:cs="Arial"/>
          <w:b w:val="0"/>
          <w:i/>
          <w:iCs/>
          <w:color w:val="0070C0"/>
          <w:u w:val="none"/>
        </w:rPr>
      </w:pPr>
      <w:r w:rsidRPr="00827305">
        <w:rPr>
          <w:rFonts w:ascii="Arial" w:hAnsi="Arial" w:cs="Arial"/>
          <w:iCs/>
          <w:u w:val="none"/>
        </w:rPr>
        <w:t>Wynagrodzenie.</w:t>
      </w:r>
    </w:p>
    <w:p w14:paraId="2B6F2EAE" w14:textId="77777777" w:rsidR="00E93DAA" w:rsidRPr="00827305" w:rsidRDefault="00E93DAA" w:rsidP="00A94C39">
      <w:pPr>
        <w:numPr>
          <w:ilvl w:val="0"/>
          <w:numId w:val="11"/>
        </w:numPr>
        <w:ind w:left="425" w:hanging="425"/>
        <w:jc w:val="both"/>
        <w:rPr>
          <w:rFonts w:ascii="Arial" w:hAnsi="Arial" w:cs="Arial"/>
          <w:iCs/>
          <w:sz w:val="20"/>
        </w:rPr>
      </w:pPr>
      <w:r w:rsidRPr="00827305">
        <w:rPr>
          <w:rFonts w:ascii="Arial" w:hAnsi="Arial" w:cs="Arial"/>
          <w:iCs/>
          <w:sz w:val="20"/>
        </w:rPr>
        <w:t xml:space="preserve">Strony ustaliły ryczałtowe, jednorazowe wynagrodzenie netto Wykonawcy za </w:t>
      </w:r>
      <w:r w:rsidRPr="00827305">
        <w:rPr>
          <w:rFonts w:ascii="Arial" w:hAnsi="Arial" w:cs="Arial"/>
          <w:sz w:val="20"/>
        </w:rPr>
        <w:t>pełne i kompletne wykonanie przedmiotu Umowy, z zachowaniem zgodności ze wszystkimi postanowieniami i warunkami Umowy</w:t>
      </w:r>
      <w:r w:rsidRPr="00827305">
        <w:rPr>
          <w:rFonts w:ascii="Arial" w:hAnsi="Arial" w:cs="Arial"/>
          <w:iCs/>
          <w:sz w:val="20"/>
        </w:rPr>
        <w:t xml:space="preserve"> na kwotę: </w:t>
      </w:r>
      <w:r w:rsidRPr="00827305">
        <w:rPr>
          <w:rFonts w:ascii="Arial" w:hAnsi="Arial" w:cs="Arial"/>
          <w:b/>
          <w:iCs/>
          <w:sz w:val="20"/>
          <w:highlight w:val="yellow"/>
        </w:rPr>
        <w:t>……………….. PLN</w:t>
      </w:r>
      <w:r w:rsidRPr="00827305">
        <w:rPr>
          <w:rFonts w:ascii="Arial" w:hAnsi="Arial" w:cs="Arial"/>
          <w:iCs/>
          <w:sz w:val="20"/>
        </w:rPr>
        <w:t xml:space="preserve"> (słownie: </w:t>
      </w:r>
      <w:r w:rsidRPr="00827305">
        <w:rPr>
          <w:rFonts w:ascii="Arial" w:hAnsi="Arial" w:cs="Arial"/>
          <w:iCs/>
          <w:sz w:val="20"/>
          <w:highlight w:val="yellow"/>
        </w:rPr>
        <w:t>………………………………..</w:t>
      </w:r>
      <w:r w:rsidRPr="00827305">
        <w:rPr>
          <w:rFonts w:ascii="Arial" w:hAnsi="Arial" w:cs="Arial"/>
          <w:iCs/>
          <w:sz w:val="20"/>
        </w:rPr>
        <w:t>) netto, do którego doliczony zostanie podatek od towarów i usług (zwany dalej podatkiem „VAT”), zgodnie z obowiązującymi w tym zakresie przepisami prawa w wysokości na dzień powstania obowiązku podatkowego.</w:t>
      </w:r>
    </w:p>
    <w:p w14:paraId="635E878D" w14:textId="55FAA2D3" w:rsidR="00E93DAA" w:rsidRPr="00827305" w:rsidRDefault="00E93DAA" w:rsidP="00A94C39">
      <w:pPr>
        <w:numPr>
          <w:ilvl w:val="0"/>
          <w:numId w:val="11"/>
        </w:numPr>
        <w:ind w:left="425" w:hanging="425"/>
        <w:jc w:val="both"/>
        <w:rPr>
          <w:rFonts w:ascii="Arial" w:hAnsi="Arial" w:cs="Arial"/>
          <w:iCs/>
          <w:sz w:val="20"/>
        </w:rPr>
      </w:pPr>
      <w:r w:rsidRPr="00827305">
        <w:rPr>
          <w:rFonts w:ascii="Arial" w:hAnsi="Arial" w:cs="Arial"/>
          <w:iCs/>
          <w:sz w:val="20"/>
        </w:rPr>
        <w:t xml:space="preserve">Żadne zmiany w zakresie prac, będących Przedmiotem Umowy, nie spowodują zmian wynagrodzenia określonego powyżej w ust. 1. Wynagrodzenie to będzie stałe i niezmienne przez okres realizacji Umowy. Wynagrodzenie określone w ust. 1, zawiera wszystkie </w:t>
      </w:r>
      <w:r w:rsidR="00A93157" w:rsidRPr="00827305">
        <w:rPr>
          <w:rFonts w:ascii="Arial" w:hAnsi="Arial" w:cs="Arial"/>
          <w:iCs/>
          <w:sz w:val="20"/>
        </w:rPr>
        <w:t xml:space="preserve">koszy wykonawcy, w tym (ale nie tylko) koszty pracownicze i biurowe </w:t>
      </w:r>
      <w:r w:rsidR="00CD6DC0" w:rsidRPr="00827305">
        <w:rPr>
          <w:rFonts w:ascii="Arial" w:hAnsi="Arial" w:cs="Arial"/>
          <w:iCs/>
          <w:sz w:val="20"/>
        </w:rPr>
        <w:t xml:space="preserve">oraz wynagrodzenie za przeniesienie praw autorskich, praw pokrewnych i praw zależnych do Dzieła, a także </w:t>
      </w:r>
      <w:r w:rsidRPr="00827305">
        <w:rPr>
          <w:rFonts w:ascii="Arial" w:hAnsi="Arial" w:cs="Arial"/>
          <w:iCs/>
          <w:sz w:val="20"/>
        </w:rPr>
        <w:t>podatki, opłaty i cła, z wyłączeniem podatku VAT.</w:t>
      </w:r>
    </w:p>
    <w:p w14:paraId="3C830ADC" w14:textId="77777777" w:rsidR="00E93DAA" w:rsidRPr="00827305" w:rsidRDefault="00E93DAA" w:rsidP="00A94C39">
      <w:pPr>
        <w:numPr>
          <w:ilvl w:val="0"/>
          <w:numId w:val="11"/>
        </w:numPr>
        <w:ind w:left="425" w:hanging="425"/>
        <w:jc w:val="both"/>
        <w:rPr>
          <w:rFonts w:ascii="Arial" w:hAnsi="Arial" w:cs="Arial"/>
          <w:iCs/>
          <w:sz w:val="20"/>
        </w:rPr>
      </w:pPr>
      <w:r w:rsidRPr="00827305">
        <w:rPr>
          <w:rFonts w:ascii="Arial" w:hAnsi="Arial" w:cs="Arial"/>
          <w:iCs/>
          <w:sz w:val="20"/>
        </w:rPr>
        <w:t>Wykonawca nie może żądać dodatkowego wynagrodzenia lub podwyższenia wynagrodzenia, o którym mowa w ust. 1, nawet jeżeli rozmiar i zakres prac Wykonawcy był niemożliwy do przewidzenia w chwili zawarcia niniejszej Umowy (wynagrodzenie ryczałtowe).</w:t>
      </w:r>
    </w:p>
    <w:p w14:paraId="0A445D36" w14:textId="77777777" w:rsidR="00E93DAA" w:rsidRPr="00827305" w:rsidRDefault="00E93DAA" w:rsidP="00A94C39">
      <w:pPr>
        <w:numPr>
          <w:ilvl w:val="0"/>
          <w:numId w:val="11"/>
        </w:numPr>
        <w:ind w:left="425" w:hanging="425"/>
        <w:jc w:val="both"/>
        <w:rPr>
          <w:rFonts w:ascii="Arial" w:hAnsi="Arial" w:cs="Arial"/>
          <w:iCs/>
          <w:sz w:val="20"/>
        </w:rPr>
      </w:pPr>
      <w:r w:rsidRPr="00827305">
        <w:rPr>
          <w:rFonts w:ascii="Arial" w:hAnsi="Arial" w:cs="Arial"/>
          <w:iCs/>
          <w:sz w:val="20"/>
        </w:rPr>
        <w:t>Strony wyraźnie podkreślają, iż Zamawiający nie będzie w żadnym wypadku odpowiedzialny za zapłatę jakiegokolwiek wynagrodzenia należnego podmiotom lub osobom, którymi Wykonawca posłuży się w celu wykonania niniejszej Umowy, w tym w szczególności za zapłatę wynagrodzenia należnego współpracownikom, podwykonawcom, twórcom poszczególnych utworów wchodzących w skład dokumentacji projektowej itd., które zostanie w całości pokryte przez Wykonawcę, z zastrzeżeniem wyjątków wynikających z przepisów prawa bezwzględnie obowiązujących.</w:t>
      </w:r>
    </w:p>
    <w:p w14:paraId="7BB8986F" w14:textId="77777777" w:rsidR="00E93DAA" w:rsidRPr="00827305" w:rsidRDefault="00E93DAA" w:rsidP="00E93DAA">
      <w:pPr>
        <w:pStyle w:val="Nagwek1"/>
        <w:spacing w:before="0" w:after="0"/>
        <w:rPr>
          <w:rFonts w:ascii="Arial" w:hAnsi="Arial" w:cs="Arial"/>
          <w:u w:val="none"/>
        </w:rPr>
      </w:pPr>
    </w:p>
    <w:p w14:paraId="73BCE6E3" w14:textId="2258F367" w:rsidR="00E93DAA" w:rsidRPr="00827305" w:rsidRDefault="00E93DAA" w:rsidP="00E93DAA">
      <w:pPr>
        <w:pStyle w:val="Nagwek1"/>
        <w:spacing w:before="0" w:after="0"/>
        <w:rPr>
          <w:rFonts w:ascii="Arial" w:hAnsi="Arial" w:cs="Arial"/>
          <w:u w:val="none"/>
        </w:rPr>
      </w:pPr>
      <w:r w:rsidRPr="00827305">
        <w:rPr>
          <w:rFonts w:ascii="Arial" w:hAnsi="Arial" w:cs="Arial"/>
          <w:u w:val="none"/>
        </w:rPr>
        <w:t>§ 5.</w:t>
      </w:r>
    </w:p>
    <w:p w14:paraId="638D0BE7" w14:textId="1F16F7D8" w:rsidR="00E93DAA" w:rsidRPr="00827305" w:rsidRDefault="00E93DAA" w:rsidP="008F4F9F">
      <w:pPr>
        <w:pStyle w:val="Nagwek1"/>
        <w:spacing w:before="0" w:after="0"/>
        <w:rPr>
          <w:rFonts w:ascii="Arial" w:hAnsi="Arial" w:cs="Arial"/>
          <w:b w:val="0"/>
          <w:i/>
          <w:color w:val="0070C0"/>
        </w:rPr>
      </w:pPr>
      <w:r w:rsidRPr="00827305">
        <w:rPr>
          <w:rFonts w:ascii="Arial" w:hAnsi="Arial" w:cs="Arial"/>
          <w:u w:val="none"/>
        </w:rPr>
        <w:t>Warunki płatności</w:t>
      </w:r>
    </w:p>
    <w:p w14:paraId="01943EF5" w14:textId="6525E66A" w:rsidR="003C111E" w:rsidRPr="00827305" w:rsidRDefault="003C111E" w:rsidP="00A94C39">
      <w:pPr>
        <w:pStyle w:val="Akapitzlist"/>
        <w:widowControl w:val="0"/>
        <w:numPr>
          <w:ilvl w:val="0"/>
          <w:numId w:val="22"/>
        </w:numPr>
        <w:tabs>
          <w:tab w:val="left" w:pos="1985"/>
          <w:tab w:val="right" w:leader="dot" w:pos="9072"/>
        </w:tabs>
        <w:suppressAutoHyphens/>
        <w:ind w:left="425" w:hanging="425"/>
        <w:jc w:val="both"/>
        <w:rPr>
          <w:rFonts w:ascii="Arial" w:hAnsi="Arial" w:cs="Arial"/>
          <w:color w:val="000000" w:themeColor="text1"/>
          <w:sz w:val="20"/>
          <w:highlight w:val="yellow"/>
        </w:rPr>
      </w:pPr>
      <w:bookmarkStart w:id="1" w:name="_Hlk66344436"/>
      <w:r w:rsidRPr="00827305">
        <w:rPr>
          <w:rFonts w:ascii="Arial" w:hAnsi="Arial" w:cs="Arial"/>
          <w:sz w:val="20"/>
        </w:rPr>
        <w:t xml:space="preserve">Płatności będą realizowane za pośrednictwem rachunku płatniczego Zamawiającego z zastosowaniem mechanizmu podzielonej płatności </w:t>
      </w:r>
      <w:r w:rsidRPr="00827305">
        <w:rPr>
          <w:rFonts w:ascii="Arial" w:hAnsi="Arial" w:cs="Arial"/>
          <w:sz w:val="20"/>
          <w:highlight w:val="yellow"/>
        </w:rPr>
        <w:t xml:space="preserve">w terminie </w:t>
      </w:r>
      <w:r w:rsidR="00A23250">
        <w:rPr>
          <w:rFonts w:ascii="Arial" w:hAnsi="Arial" w:cs="Arial"/>
          <w:sz w:val="20"/>
          <w:highlight w:val="yellow"/>
        </w:rPr>
        <w:t xml:space="preserve">60 </w:t>
      </w:r>
      <w:r w:rsidRPr="00827305">
        <w:rPr>
          <w:rFonts w:ascii="Arial" w:hAnsi="Arial" w:cs="Arial"/>
          <w:sz w:val="20"/>
          <w:highlight w:val="yellow"/>
        </w:rPr>
        <w:t>dni</w:t>
      </w:r>
      <w:r w:rsidRPr="00827305">
        <w:rPr>
          <w:rFonts w:ascii="Arial" w:hAnsi="Arial" w:cs="Arial"/>
          <w:sz w:val="20"/>
        </w:rPr>
        <w:t xml:space="preserve"> od daty </w:t>
      </w:r>
      <w:r w:rsidR="00A93157" w:rsidRPr="00827305">
        <w:rPr>
          <w:rFonts w:ascii="Arial" w:hAnsi="Arial" w:cs="Arial"/>
          <w:sz w:val="20"/>
        </w:rPr>
        <w:t>wystawienia przez Wykonawcę w sposób prawidłowy</w:t>
      </w:r>
      <w:r w:rsidRPr="00827305">
        <w:rPr>
          <w:rFonts w:ascii="Arial" w:hAnsi="Arial" w:cs="Arial"/>
          <w:sz w:val="20"/>
        </w:rPr>
        <w:t xml:space="preserve"> faktury z wykazanym podatkiem VAT wraz z zatwierdzonym </w:t>
      </w:r>
      <w:r w:rsidRPr="00827305">
        <w:rPr>
          <w:rFonts w:ascii="Arial" w:hAnsi="Arial" w:cs="Arial"/>
          <w:sz w:val="20"/>
          <w:highlight w:val="yellow"/>
        </w:rPr>
        <w:lastRenderedPageBreak/>
        <w:t>raportem wykonanych usług</w:t>
      </w:r>
      <w:r w:rsidRPr="00827305">
        <w:rPr>
          <w:rFonts w:ascii="Arial" w:hAnsi="Arial" w:cs="Arial"/>
          <w:sz w:val="20"/>
        </w:rPr>
        <w:t xml:space="preserve"> z zastrzeżeniem innych postanowień Umowy, na poniższy numer rachunku bankowego</w:t>
      </w:r>
      <w:r w:rsidRPr="00827305">
        <w:rPr>
          <w:rFonts w:ascii="Arial" w:hAnsi="Arial" w:cs="Arial"/>
          <w:color w:val="000000" w:themeColor="text1"/>
          <w:sz w:val="20"/>
        </w:rPr>
        <w:t xml:space="preserve"> prowadzony </w:t>
      </w:r>
      <w:r w:rsidRPr="00827305">
        <w:rPr>
          <w:rFonts w:ascii="Arial" w:hAnsi="Arial" w:cs="Arial"/>
          <w:iCs/>
          <w:sz w:val="20"/>
          <w:highlight w:val="yellow"/>
        </w:rPr>
        <w:t xml:space="preserve">w banku </w:t>
      </w:r>
      <w:r w:rsidRPr="00827305">
        <w:rPr>
          <w:rFonts w:ascii="Arial" w:hAnsi="Arial" w:cs="Arial"/>
          <w:sz w:val="20"/>
          <w:highlight w:val="yellow"/>
        </w:rPr>
        <w:t xml:space="preserve">………………… nr </w:t>
      </w:r>
      <w:r w:rsidRPr="00827305">
        <w:rPr>
          <w:rFonts w:ascii="Arial" w:hAnsi="Arial" w:cs="Arial"/>
          <w:color w:val="000000" w:themeColor="text1"/>
          <w:sz w:val="20"/>
          <w:highlight w:val="yellow"/>
        </w:rPr>
        <w:t>……………………………………………………..</w:t>
      </w:r>
    </w:p>
    <w:p w14:paraId="2F3FE04C" w14:textId="77777777" w:rsidR="003C111E" w:rsidRPr="00827305" w:rsidRDefault="003C111E" w:rsidP="00A94C39">
      <w:pPr>
        <w:pStyle w:val="Akapitzlist"/>
        <w:widowControl w:val="0"/>
        <w:numPr>
          <w:ilvl w:val="0"/>
          <w:numId w:val="22"/>
        </w:numPr>
        <w:tabs>
          <w:tab w:val="left" w:pos="1985"/>
          <w:tab w:val="right" w:leader="dot" w:pos="9072"/>
        </w:tabs>
        <w:suppressAutoHyphens/>
        <w:ind w:left="425" w:hanging="425"/>
        <w:jc w:val="both"/>
        <w:rPr>
          <w:rFonts w:ascii="Arial" w:hAnsi="Arial" w:cs="Arial"/>
          <w:color w:val="000000" w:themeColor="text1"/>
          <w:sz w:val="20"/>
        </w:rPr>
      </w:pPr>
      <w:r w:rsidRPr="00827305">
        <w:rPr>
          <w:rFonts w:ascii="Arial" w:hAnsi="Arial" w:cs="Arial"/>
          <w:sz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6AEEDF90" w14:textId="6E75CD8A" w:rsidR="003C111E" w:rsidRPr="00827305" w:rsidRDefault="00F31668" w:rsidP="00A94C39">
      <w:pPr>
        <w:pStyle w:val="Akapitzlist"/>
        <w:widowControl w:val="0"/>
        <w:numPr>
          <w:ilvl w:val="0"/>
          <w:numId w:val="22"/>
        </w:numPr>
        <w:tabs>
          <w:tab w:val="left" w:pos="1985"/>
          <w:tab w:val="right" w:leader="dot" w:pos="9072"/>
        </w:tabs>
        <w:suppressAutoHyphens/>
        <w:ind w:left="425" w:hanging="425"/>
        <w:jc w:val="both"/>
        <w:rPr>
          <w:rFonts w:ascii="Arial" w:hAnsi="Arial" w:cs="Arial"/>
          <w:color w:val="000000" w:themeColor="text1"/>
          <w:sz w:val="20"/>
        </w:rPr>
      </w:pPr>
      <w:r w:rsidRPr="00827305">
        <w:rPr>
          <w:rFonts w:ascii="Arial" w:hAnsi="Arial" w:cs="Arial"/>
          <w:sz w:val="20"/>
        </w:rPr>
        <w:t>Wykonawca oświadcza, że wskazany wyżej numer rachunku bankowego jest zawarty w wykazie, o którym mowa w art. 96b ustawy z 11 marca 2004 r. o podatku od towarów i usług (dalej jako</w:t>
      </w:r>
      <w:r w:rsidR="00A93157" w:rsidRPr="00827305">
        <w:rPr>
          <w:rFonts w:ascii="Arial" w:hAnsi="Arial" w:cs="Arial"/>
          <w:sz w:val="20"/>
        </w:rPr>
        <w:t>:</w:t>
      </w:r>
      <w:r w:rsidRPr="00827305">
        <w:rPr>
          <w:rFonts w:ascii="Arial" w:hAnsi="Arial" w:cs="Arial"/>
          <w:sz w:val="20"/>
        </w:rPr>
        <w:t xml:space="preserve"> </w:t>
      </w:r>
      <w:r w:rsidR="00A93157" w:rsidRPr="00827305">
        <w:rPr>
          <w:rFonts w:ascii="Arial" w:hAnsi="Arial" w:cs="Arial"/>
          <w:sz w:val="20"/>
        </w:rPr>
        <w:t>„</w:t>
      </w:r>
      <w:r w:rsidRPr="00827305">
        <w:rPr>
          <w:rFonts w:ascii="Arial" w:hAnsi="Arial" w:cs="Arial"/>
          <w:sz w:val="20"/>
        </w:rPr>
        <w:t>Ustawa o VAT</w:t>
      </w:r>
      <w:r w:rsidR="00A93157" w:rsidRPr="00827305">
        <w:rPr>
          <w:rFonts w:ascii="Arial" w:hAnsi="Arial" w:cs="Arial"/>
          <w:sz w:val="20"/>
        </w:rPr>
        <w:t>”</w:t>
      </w:r>
      <w:r w:rsidRPr="00827305">
        <w:rPr>
          <w:rFonts w:ascii="Arial" w:hAnsi="Arial" w:cs="Arial"/>
          <w:sz w:val="20"/>
        </w:rPr>
        <w:t>) i jest aktualny. W przypadku zmiany wskazanego numeru rachunku bankowego, na który ma być dokonana płatność, Wykonawca niezwłocznie poinformuje o tym fakcie Zamawi</w:t>
      </w:r>
      <w:r w:rsidR="00A93157" w:rsidRPr="00827305">
        <w:rPr>
          <w:rFonts w:ascii="Arial" w:hAnsi="Arial" w:cs="Arial"/>
          <w:sz w:val="20"/>
        </w:rPr>
        <w:t>aj</w:t>
      </w:r>
      <w:r w:rsidRPr="00827305">
        <w:rPr>
          <w:rFonts w:ascii="Arial" w:hAnsi="Arial" w:cs="Arial"/>
          <w:sz w:val="20"/>
        </w:rPr>
        <w:t>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r w:rsidR="00A93157" w:rsidRPr="00827305">
        <w:rPr>
          <w:rFonts w:ascii="Arial" w:hAnsi="Arial" w:cs="Arial"/>
          <w:sz w:val="20"/>
        </w:rPr>
        <w:t xml:space="preserve">. </w:t>
      </w:r>
      <w:r w:rsidR="003C111E" w:rsidRPr="00827305">
        <w:rPr>
          <w:rFonts w:ascii="Arial" w:hAnsi="Arial" w:cs="Arial"/>
          <w:sz w:val="20"/>
        </w:rPr>
        <w:t>Za dzień dokonania płatności przyjmuje się dzień obciążenia rachunku Zamawiającego.</w:t>
      </w:r>
    </w:p>
    <w:p w14:paraId="69039664" w14:textId="2F1DB817" w:rsidR="003C111E" w:rsidRPr="00827305" w:rsidRDefault="003C111E" w:rsidP="00A94C39">
      <w:pPr>
        <w:pStyle w:val="Akapitzlist"/>
        <w:widowControl w:val="0"/>
        <w:numPr>
          <w:ilvl w:val="0"/>
          <w:numId w:val="22"/>
        </w:numPr>
        <w:tabs>
          <w:tab w:val="left" w:pos="1985"/>
          <w:tab w:val="right" w:leader="dot" w:pos="9072"/>
        </w:tabs>
        <w:suppressAutoHyphens/>
        <w:ind w:left="425" w:hanging="425"/>
        <w:jc w:val="both"/>
        <w:rPr>
          <w:rFonts w:ascii="Arial" w:hAnsi="Arial" w:cs="Arial"/>
          <w:color w:val="000000" w:themeColor="text1"/>
          <w:sz w:val="20"/>
        </w:rPr>
      </w:pPr>
      <w:r w:rsidRPr="00827305">
        <w:rPr>
          <w:rFonts w:ascii="Arial" w:hAnsi="Arial" w:cs="Arial"/>
          <w:sz w:val="20"/>
        </w:rPr>
        <w:t>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p>
    <w:p w14:paraId="49AD5691" w14:textId="48641B12" w:rsidR="003C111E" w:rsidRPr="00827305" w:rsidRDefault="003C111E" w:rsidP="00A94C39">
      <w:pPr>
        <w:pStyle w:val="Akapitzlist"/>
        <w:widowControl w:val="0"/>
        <w:numPr>
          <w:ilvl w:val="0"/>
          <w:numId w:val="22"/>
        </w:numPr>
        <w:tabs>
          <w:tab w:val="left" w:pos="1985"/>
          <w:tab w:val="right" w:leader="dot" w:pos="9072"/>
        </w:tabs>
        <w:suppressAutoHyphens/>
        <w:ind w:left="425" w:hanging="425"/>
        <w:jc w:val="both"/>
        <w:rPr>
          <w:rFonts w:ascii="Arial" w:hAnsi="Arial" w:cs="Arial"/>
          <w:color w:val="000000" w:themeColor="text1"/>
          <w:sz w:val="20"/>
        </w:rPr>
      </w:pPr>
      <w:r w:rsidRPr="00827305">
        <w:rPr>
          <w:rFonts w:ascii="Arial" w:hAnsi="Arial" w:cs="Arial"/>
          <w:sz w:val="20"/>
        </w:rPr>
        <w:t xml:space="preserve">Wykonawca oświadcza, ze przedmiotem sprzedaży </w:t>
      </w:r>
      <w:r w:rsidRPr="00827305">
        <w:rPr>
          <w:rFonts w:ascii="Arial" w:hAnsi="Arial" w:cs="Arial"/>
          <w:sz w:val="20"/>
          <w:highlight w:val="yellow"/>
        </w:rPr>
        <w:t>są /nie są towary i/lub usługi</w:t>
      </w:r>
      <w:r w:rsidRPr="00827305">
        <w:rPr>
          <w:rFonts w:ascii="Arial" w:hAnsi="Arial" w:cs="Arial"/>
          <w:sz w:val="20"/>
        </w:rPr>
        <w:t xml:space="preserve">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w:t>
      </w:r>
      <w:r w:rsidR="00B620BC" w:rsidRPr="00827305">
        <w:rPr>
          <w:rFonts w:ascii="Arial" w:hAnsi="Arial" w:cs="Arial"/>
          <w:sz w:val="20"/>
        </w:rPr>
        <w:t>/CN</w:t>
      </w:r>
      <w:r w:rsidRPr="00827305">
        <w:rPr>
          <w:rFonts w:ascii="Arial" w:hAnsi="Arial" w:cs="Arial"/>
          <w:sz w:val="20"/>
        </w:rPr>
        <w:t xml:space="preserve"> lub numeru pozycji z załącznika nr 15. Brak ww. danych uprawnia Zamawiającego do wstrzymania płatności do dnia ich uzyskania, zaś okres wstrzymania się z płatnością nie będzie uznawany za opóźnienie ani za zwłokę w zapłacie.</w:t>
      </w:r>
    </w:p>
    <w:p w14:paraId="19DEC328" w14:textId="77777777" w:rsidR="003C111E" w:rsidRPr="00827305" w:rsidRDefault="003C111E" w:rsidP="00A94C39">
      <w:pPr>
        <w:pStyle w:val="Akapitzlist"/>
        <w:widowControl w:val="0"/>
        <w:numPr>
          <w:ilvl w:val="0"/>
          <w:numId w:val="22"/>
        </w:numPr>
        <w:tabs>
          <w:tab w:val="left" w:pos="1985"/>
          <w:tab w:val="right" w:leader="dot" w:pos="9072"/>
        </w:tabs>
        <w:suppressAutoHyphens/>
        <w:ind w:left="425" w:hanging="425"/>
        <w:jc w:val="both"/>
        <w:rPr>
          <w:rFonts w:ascii="Arial" w:hAnsi="Arial" w:cs="Arial"/>
          <w:color w:val="000000" w:themeColor="text1"/>
          <w:sz w:val="20"/>
        </w:rPr>
      </w:pPr>
      <w:r w:rsidRPr="00827305">
        <w:rPr>
          <w:rFonts w:ascii="Arial" w:hAnsi="Arial" w:cs="Arial"/>
          <w:sz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11F19E24" w14:textId="1169EAD3" w:rsidR="003C111E" w:rsidRPr="00373F4C" w:rsidRDefault="003C111E" w:rsidP="00A94C39">
      <w:pPr>
        <w:pStyle w:val="Akapitzlist"/>
        <w:widowControl w:val="0"/>
        <w:numPr>
          <w:ilvl w:val="0"/>
          <w:numId w:val="22"/>
        </w:numPr>
        <w:tabs>
          <w:tab w:val="left" w:pos="1985"/>
          <w:tab w:val="right" w:leader="dot" w:pos="9072"/>
        </w:tabs>
        <w:suppressAutoHyphens/>
        <w:ind w:left="425" w:hanging="425"/>
        <w:jc w:val="both"/>
        <w:rPr>
          <w:rFonts w:ascii="Arial" w:hAnsi="Arial" w:cs="Arial"/>
          <w:color w:val="000000" w:themeColor="text1"/>
          <w:sz w:val="20"/>
        </w:rPr>
      </w:pPr>
      <w:r w:rsidRPr="00827305">
        <w:rPr>
          <w:rFonts w:ascii="Arial" w:hAnsi="Arial" w:cs="Arial"/>
          <w:sz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224863C6" w14:textId="77777777" w:rsidR="002C5AEF" w:rsidRPr="00587FC2" w:rsidRDefault="002C5AEF" w:rsidP="002C5AEF">
      <w:pPr>
        <w:numPr>
          <w:ilvl w:val="0"/>
          <w:numId w:val="22"/>
        </w:numPr>
        <w:tabs>
          <w:tab w:val="clear" w:pos="720"/>
          <w:tab w:val="num" w:pos="360"/>
        </w:tabs>
        <w:suppressAutoHyphens/>
        <w:spacing w:after="120"/>
        <w:ind w:left="360"/>
        <w:jc w:val="both"/>
        <w:rPr>
          <w:rFonts w:ascii="Arial" w:hAnsi="Arial" w:cs="Arial"/>
          <w:bCs/>
          <w:sz w:val="20"/>
        </w:rPr>
      </w:pPr>
      <w:r w:rsidRPr="00587FC2">
        <w:rPr>
          <w:rFonts w:ascii="Arial" w:hAnsi="Arial" w:cs="Arial"/>
          <w:bCs/>
          <w:sz w:val="20"/>
        </w:rPr>
        <w:t xml:space="preserve">Właściwym miejscem złożenia każdej faktury jest: </w:t>
      </w:r>
    </w:p>
    <w:p w14:paraId="4E286EFB" w14:textId="77777777" w:rsidR="002C5AEF" w:rsidRPr="00587FC2" w:rsidRDefault="002C5AEF" w:rsidP="002C5AEF">
      <w:pPr>
        <w:ind w:left="360"/>
        <w:jc w:val="both"/>
        <w:rPr>
          <w:rFonts w:ascii="Arial" w:hAnsi="Arial" w:cs="Arial"/>
          <w:b/>
          <w:sz w:val="20"/>
        </w:rPr>
      </w:pPr>
      <w:r w:rsidRPr="00587FC2">
        <w:rPr>
          <w:rFonts w:ascii="Arial" w:hAnsi="Arial" w:cs="Arial"/>
          <w:b/>
          <w:sz w:val="20"/>
        </w:rPr>
        <w:t>ORLEN Centrum Usług Korporacyjnych Sp. z o.o.</w:t>
      </w:r>
    </w:p>
    <w:p w14:paraId="00367B0A" w14:textId="77777777" w:rsidR="002C5AEF" w:rsidRPr="00587FC2" w:rsidRDefault="002C5AEF" w:rsidP="002C5AEF">
      <w:pPr>
        <w:ind w:left="360"/>
        <w:jc w:val="both"/>
        <w:rPr>
          <w:rFonts w:ascii="Arial" w:hAnsi="Arial" w:cs="Arial"/>
          <w:b/>
          <w:sz w:val="20"/>
        </w:rPr>
      </w:pPr>
      <w:r w:rsidRPr="00587FC2">
        <w:rPr>
          <w:rFonts w:ascii="Arial" w:hAnsi="Arial" w:cs="Arial"/>
          <w:b/>
          <w:sz w:val="20"/>
        </w:rPr>
        <w:t>ul. Łukasiewicza 39</w:t>
      </w:r>
    </w:p>
    <w:p w14:paraId="451AD8AB" w14:textId="77777777" w:rsidR="002C5AEF" w:rsidRPr="00587FC2" w:rsidRDefault="002C5AEF" w:rsidP="002C5AEF">
      <w:pPr>
        <w:ind w:left="360"/>
        <w:jc w:val="both"/>
        <w:rPr>
          <w:rFonts w:ascii="Arial" w:hAnsi="Arial" w:cs="Arial"/>
          <w:b/>
          <w:color w:val="000000"/>
          <w:sz w:val="20"/>
        </w:rPr>
      </w:pPr>
      <w:r w:rsidRPr="00587FC2">
        <w:rPr>
          <w:rFonts w:ascii="Arial" w:hAnsi="Arial" w:cs="Arial"/>
          <w:b/>
          <w:sz w:val="20"/>
        </w:rPr>
        <w:t>09-400 Płock</w:t>
      </w:r>
    </w:p>
    <w:p w14:paraId="31F6EE24" w14:textId="63531E64" w:rsidR="002C5AEF" w:rsidRPr="00587FC2" w:rsidRDefault="002C5AEF" w:rsidP="002C5AEF">
      <w:pPr>
        <w:ind w:left="360"/>
        <w:jc w:val="both"/>
        <w:rPr>
          <w:rFonts w:ascii="Arial" w:hAnsi="Arial" w:cs="Arial"/>
          <w:sz w:val="20"/>
        </w:rPr>
      </w:pPr>
      <w:r w:rsidRPr="00587FC2">
        <w:rPr>
          <w:rFonts w:ascii="Arial" w:hAnsi="Arial" w:cs="Arial"/>
          <w:b/>
          <w:color w:val="000000"/>
          <w:sz w:val="20"/>
        </w:rPr>
        <w:t xml:space="preserve">Przed złożeniem faktury VAT Wykonawca zobowiązuje się przesłać jej skan (wraz z załączonym podpisanym przez Przedstawicieli Zamawiającego </w:t>
      </w:r>
      <w:r w:rsidRPr="00587FC2">
        <w:rPr>
          <w:rFonts w:ascii="Arial" w:hAnsi="Arial" w:cs="Arial"/>
          <w:bCs/>
          <w:sz w:val="20"/>
        </w:rPr>
        <w:t>Końcow</w:t>
      </w:r>
      <w:r w:rsidR="005A25A3">
        <w:rPr>
          <w:rFonts w:ascii="Arial" w:hAnsi="Arial" w:cs="Arial"/>
          <w:bCs/>
          <w:sz w:val="20"/>
        </w:rPr>
        <w:t>ym</w:t>
      </w:r>
      <w:r w:rsidRPr="00587FC2">
        <w:rPr>
          <w:rFonts w:ascii="Arial" w:hAnsi="Arial" w:cs="Arial"/>
          <w:bCs/>
          <w:sz w:val="20"/>
        </w:rPr>
        <w:t xml:space="preserve"> Protokoł</w:t>
      </w:r>
      <w:r w:rsidR="005A25A3">
        <w:rPr>
          <w:rFonts w:ascii="Arial" w:hAnsi="Arial" w:cs="Arial"/>
          <w:bCs/>
          <w:sz w:val="20"/>
        </w:rPr>
        <w:t>em</w:t>
      </w:r>
      <w:r w:rsidRPr="00587FC2">
        <w:rPr>
          <w:rFonts w:ascii="Arial" w:hAnsi="Arial" w:cs="Arial"/>
          <w:bCs/>
          <w:sz w:val="20"/>
        </w:rPr>
        <w:t xml:space="preserve"> Odbioru </w:t>
      </w:r>
      <w:r w:rsidRPr="00587FC2">
        <w:rPr>
          <w:rFonts w:ascii="Arial" w:hAnsi="Arial" w:cs="Arial"/>
          <w:sz w:val="20"/>
        </w:rPr>
        <w:t xml:space="preserve">oraz dalszymi dokumentami </w:t>
      </w:r>
      <w:r w:rsidR="005A25A3">
        <w:rPr>
          <w:rFonts w:ascii="Arial" w:hAnsi="Arial" w:cs="Arial"/>
          <w:sz w:val="20"/>
        </w:rPr>
        <w:t xml:space="preserve">wskazanymi w Umowie </w:t>
      </w:r>
      <w:r w:rsidRPr="00587FC2">
        <w:rPr>
          <w:rFonts w:ascii="Arial" w:hAnsi="Arial" w:cs="Arial"/>
          <w:b/>
          <w:color w:val="000000"/>
          <w:sz w:val="20"/>
        </w:rPr>
        <w:t>na adres email Kierownika Projektu celem jej weryfikacji.</w:t>
      </w:r>
      <w:r w:rsidRPr="00587FC2">
        <w:rPr>
          <w:rFonts w:ascii="Arial" w:hAnsi="Arial" w:cs="Arial"/>
          <w:bCs/>
          <w:sz w:val="20"/>
        </w:rPr>
        <w:t xml:space="preserve"> </w:t>
      </w:r>
    </w:p>
    <w:p w14:paraId="691AB105" w14:textId="49625C24" w:rsidR="002C5AEF" w:rsidRDefault="002C5AEF" w:rsidP="002C5AEF">
      <w:pPr>
        <w:ind w:left="360"/>
        <w:jc w:val="both"/>
        <w:rPr>
          <w:rFonts w:ascii="Arial" w:hAnsi="Arial" w:cs="Arial"/>
          <w:sz w:val="20"/>
        </w:rPr>
      </w:pPr>
      <w:r w:rsidRPr="00587FC2">
        <w:rPr>
          <w:rFonts w:ascii="Arial" w:hAnsi="Arial" w:cs="Arial"/>
          <w:sz w:val="20"/>
        </w:rPr>
        <w:t xml:space="preserve">W tytule faktury obok opisu zakresu oraz kodu PKWiU, Wykonawca zobowiązuje się każdorazowo umieszczać następujące dane: „ZI/GDI nr: </w:t>
      </w:r>
      <w:r w:rsidRPr="00587FC2">
        <w:rPr>
          <w:rFonts w:ascii="Arial" w:hAnsi="Arial" w:cs="Arial"/>
          <w:b/>
          <w:bCs/>
          <w:color w:val="000000"/>
          <w:sz w:val="20"/>
        </w:rPr>
        <w:t>ZI-5</w:t>
      </w:r>
      <w:r w:rsidR="00234142">
        <w:rPr>
          <w:rFonts w:ascii="Arial" w:hAnsi="Arial" w:cs="Arial"/>
          <w:b/>
          <w:bCs/>
          <w:color w:val="000000"/>
          <w:sz w:val="20"/>
        </w:rPr>
        <w:t>23J</w:t>
      </w:r>
      <w:r w:rsidRPr="00587FC2">
        <w:rPr>
          <w:rFonts w:ascii="Arial" w:hAnsi="Arial" w:cs="Arial"/>
          <w:sz w:val="20"/>
        </w:rPr>
        <w:t>; MPK: O960; Faktura Inwestycyjna Orlen OIL”. Wykonawca oświadcza, że faktura będzie w postaci druku jednostronnego, bez podpisów ręcznych, oraz pieczątek.</w:t>
      </w:r>
    </w:p>
    <w:p w14:paraId="2BF857E6" w14:textId="77777777" w:rsidR="002C5AEF" w:rsidRPr="0062330A" w:rsidRDefault="002C5AEF" w:rsidP="002C5AEF">
      <w:pPr>
        <w:pStyle w:val="Akapitzlist"/>
        <w:numPr>
          <w:ilvl w:val="0"/>
          <w:numId w:val="22"/>
        </w:numPr>
        <w:tabs>
          <w:tab w:val="clear" w:pos="720"/>
          <w:tab w:val="num" w:pos="360"/>
        </w:tabs>
        <w:ind w:left="360"/>
        <w:rPr>
          <w:rFonts w:ascii="Arial" w:hAnsi="Arial" w:cs="Arial"/>
          <w:color w:val="000000" w:themeColor="text1"/>
          <w:sz w:val="20"/>
        </w:rPr>
      </w:pPr>
      <w:r w:rsidRPr="0062330A">
        <w:rPr>
          <w:rFonts w:ascii="Arial" w:hAnsi="Arial" w:cs="Arial"/>
          <w:color w:val="000000" w:themeColor="text1"/>
          <w:sz w:val="20"/>
        </w:rPr>
        <w:t>Dniem zapłaty jest dzień obciążenia rachunku bankowego Zamawiającego.</w:t>
      </w:r>
    </w:p>
    <w:p w14:paraId="7AD46AF2" w14:textId="39BDF571" w:rsidR="00E93DAA" w:rsidRPr="00827305" w:rsidRDefault="00E93DAA" w:rsidP="00E93DAA">
      <w:pPr>
        <w:pStyle w:val="Tekstpodstawowy2"/>
        <w:spacing w:before="0" w:after="0" w:line="276" w:lineRule="auto"/>
        <w:ind w:left="426"/>
        <w:rPr>
          <w:rFonts w:ascii="Arial" w:hAnsi="Arial" w:cs="Arial"/>
          <w:i/>
          <w:color w:val="0070C0"/>
        </w:rPr>
      </w:pPr>
      <w:r w:rsidRPr="00827305">
        <w:rPr>
          <w:rFonts w:ascii="Arial" w:eastAsia="Arial" w:hAnsi="Arial" w:cs="Arial"/>
          <w:i/>
          <w:iCs/>
          <w:color w:val="0070C0"/>
        </w:rPr>
        <w:t xml:space="preserve">W przypadku Umów z osobami nie będącymi podatnikami podatku VAT zamiast powyższych zapisów ust. 1 – </w:t>
      </w:r>
      <w:r w:rsidR="00B620BC" w:rsidRPr="00827305">
        <w:rPr>
          <w:rFonts w:ascii="Arial" w:eastAsia="Arial" w:hAnsi="Arial" w:cs="Arial"/>
          <w:i/>
          <w:iCs/>
          <w:color w:val="0070C0"/>
        </w:rPr>
        <w:t>7</w:t>
      </w:r>
      <w:r w:rsidRPr="00827305">
        <w:rPr>
          <w:rFonts w:ascii="Arial" w:eastAsia="Arial" w:hAnsi="Arial" w:cs="Arial"/>
          <w:i/>
          <w:iCs/>
          <w:color w:val="0070C0"/>
        </w:rPr>
        <w:t xml:space="preserve">, wpisujemy: </w:t>
      </w:r>
    </w:p>
    <w:p w14:paraId="750B618D" w14:textId="49D02364" w:rsidR="003C111E" w:rsidRPr="00827305" w:rsidRDefault="003C111E" w:rsidP="00A94C39">
      <w:pPr>
        <w:pStyle w:val="Nagwek2"/>
        <w:numPr>
          <w:ilvl w:val="0"/>
          <w:numId w:val="21"/>
        </w:numPr>
        <w:tabs>
          <w:tab w:val="clear" w:pos="5760"/>
          <w:tab w:val="left" w:pos="426"/>
        </w:tabs>
        <w:spacing w:line="276" w:lineRule="auto"/>
        <w:ind w:left="426" w:hanging="426"/>
        <w:jc w:val="both"/>
        <w:rPr>
          <w:rFonts w:ascii="Arial" w:eastAsia="Arial" w:hAnsi="Arial" w:cs="Arial"/>
          <w:sz w:val="20"/>
          <w:szCs w:val="20"/>
        </w:rPr>
      </w:pPr>
      <w:r w:rsidRPr="00827305">
        <w:rPr>
          <w:rFonts w:ascii="Arial" w:eastAsia="Arial" w:hAnsi="Arial" w:cs="Arial"/>
          <w:sz w:val="20"/>
          <w:szCs w:val="20"/>
        </w:rPr>
        <w:lastRenderedPageBreak/>
        <w:t xml:space="preserve">Zapłata wynagrodzenia nastąpi przelewem na rachunek bankowy </w:t>
      </w:r>
      <w:r w:rsidRPr="00827305">
        <w:rPr>
          <w:rFonts w:ascii="Arial" w:eastAsia="Arial" w:hAnsi="Arial" w:cs="Arial"/>
          <w:sz w:val="20"/>
          <w:szCs w:val="20"/>
          <w:highlight w:val="yellow"/>
        </w:rPr>
        <w:t xml:space="preserve">………………………………..… w terminie </w:t>
      </w:r>
      <w:r w:rsidR="00A23250">
        <w:rPr>
          <w:rFonts w:ascii="Arial" w:eastAsia="Arial" w:hAnsi="Arial" w:cs="Arial"/>
          <w:sz w:val="20"/>
          <w:szCs w:val="20"/>
          <w:highlight w:val="yellow"/>
        </w:rPr>
        <w:t>60</w:t>
      </w:r>
      <w:r w:rsidR="00A23250" w:rsidRPr="00827305">
        <w:rPr>
          <w:rFonts w:ascii="Arial" w:eastAsia="Arial" w:hAnsi="Arial" w:cs="Arial"/>
          <w:sz w:val="20"/>
          <w:szCs w:val="20"/>
          <w:highlight w:val="yellow"/>
        </w:rPr>
        <w:t xml:space="preserve"> </w:t>
      </w:r>
      <w:r w:rsidRPr="00827305">
        <w:rPr>
          <w:rFonts w:ascii="Arial" w:eastAsia="Arial" w:hAnsi="Arial" w:cs="Arial"/>
          <w:sz w:val="20"/>
          <w:szCs w:val="20"/>
          <w:highlight w:val="yellow"/>
        </w:rPr>
        <w:t>dni</w:t>
      </w:r>
      <w:r w:rsidRPr="00827305">
        <w:rPr>
          <w:rFonts w:ascii="Arial" w:eastAsia="Arial" w:hAnsi="Arial" w:cs="Arial"/>
          <w:sz w:val="20"/>
          <w:szCs w:val="20"/>
        </w:rPr>
        <w:t xml:space="preserve"> od daty otrzymania przez </w:t>
      </w:r>
      <w:r w:rsidR="00B620BC" w:rsidRPr="00827305">
        <w:rPr>
          <w:rFonts w:ascii="Arial" w:eastAsia="Arial" w:hAnsi="Arial" w:cs="Arial"/>
          <w:sz w:val="20"/>
          <w:szCs w:val="20"/>
        </w:rPr>
        <w:t>Zamawiającego</w:t>
      </w:r>
      <w:r w:rsidRPr="00827305">
        <w:rPr>
          <w:rFonts w:ascii="Arial" w:eastAsia="Arial" w:hAnsi="Arial" w:cs="Arial"/>
          <w:sz w:val="20"/>
          <w:szCs w:val="20"/>
        </w:rPr>
        <w:t xml:space="preserve"> prawidłowych, rzetelnych i wystawionych </w:t>
      </w:r>
      <w:r w:rsidRPr="00827305">
        <w:rPr>
          <w:rFonts w:ascii="Arial" w:eastAsia="Arial" w:hAnsi="Arial" w:cs="Arial"/>
          <w:w w:val="92"/>
          <w:sz w:val="20"/>
          <w:szCs w:val="20"/>
        </w:rPr>
        <w:t xml:space="preserve">we </w:t>
      </w:r>
      <w:r w:rsidRPr="00827305">
        <w:rPr>
          <w:rFonts w:ascii="Arial" w:eastAsia="Arial" w:hAnsi="Arial" w:cs="Arial"/>
          <w:sz w:val="20"/>
          <w:szCs w:val="20"/>
        </w:rPr>
        <w:t xml:space="preserve">właściwym terminie rachunków. Na rachunkach Wykonawca zobowiązany jest podawać numer niniejszej Umowy oraz osobę prowadzącą temat </w:t>
      </w:r>
      <w:r w:rsidRPr="00827305">
        <w:rPr>
          <w:rFonts w:ascii="Arial" w:eastAsia="Arial" w:hAnsi="Arial" w:cs="Arial"/>
          <w:w w:val="90"/>
          <w:sz w:val="20"/>
          <w:szCs w:val="20"/>
        </w:rPr>
        <w:t xml:space="preserve">z </w:t>
      </w:r>
      <w:r w:rsidRPr="00827305">
        <w:rPr>
          <w:rFonts w:ascii="Arial" w:eastAsia="Arial" w:hAnsi="Arial" w:cs="Arial"/>
          <w:sz w:val="20"/>
          <w:szCs w:val="20"/>
        </w:rPr>
        <w:t xml:space="preserve">ramienia Zamawiającego. </w:t>
      </w:r>
    </w:p>
    <w:p w14:paraId="50AA6219" w14:textId="23831F8E" w:rsidR="003C111E" w:rsidRPr="00827305" w:rsidRDefault="003C111E" w:rsidP="00A94C39">
      <w:pPr>
        <w:pStyle w:val="Nagwek2"/>
        <w:numPr>
          <w:ilvl w:val="0"/>
          <w:numId w:val="21"/>
        </w:numPr>
        <w:tabs>
          <w:tab w:val="clear" w:pos="5760"/>
          <w:tab w:val="left" w:pos="426"/>
        </w:tabs>
        <w:spacing w:line="276" w:lineRule="auto"/>
        <w:ind w:left="426" w:hanging="426"/>
        <w:jc w:val="both"/>
        <w:rPr>
          <w:rFonts w:ascii="Arial" w:eastAsia="Arial" w:hAnsi="Arial" w:cs="Arial"/>
          <w:sz w:val="20"/>
          <w:szCs w:val="20"/>
        </w:rPr>
      </w:pPr>
      <w:r w:rsidRPr="00827305">
        <w:rPr>
          <w:rFonts w:ascii="Arial" w:eastAsia="Arial" w:hAnsi="Arial" w:cs="Arial"/>
          <w:sz w:val="20"/>
          <w:szCs w:val="20"/>
        </w:rPr>
        <w:t>W przypadku uchybień ww.</w:t>
      </w:r>
      <w:r w:rsidRPr="00827305">
        <w:rPr>
          <w:rFonts w:ascii="Arial" w:eastAsia="Arial" w:hAnsi="Arial" w:cs="Arial"/>
          <w:w w:val="89"/>
          <w:sz w:val="20"/>
          <w:szCs w:val="20"/>
        </w:rPr>
        <w:t xml:space="preserve"> </w:t>
      </w:r>
      <w:r w:rsidRPr="00827305">
        <w:rPr>
          <w:rFonts w:ascii="Arial" w:eastAsia="Arial" w:hAnsi="Arial" w:cs="Arial"/>
          <w:sz w:val="20"/>
          <w:szCs w:val="20"/>
        </w:rPr>
        <w:t>warunków wszelkie negatywne konsekwencje finansowe, ponie</w:t>
      </w:r>
      <w:r w:rsidRPr="00827305">
        <w:rPr>
          <w:rFonts w:ascii="Arial" w:eastAsia="Arial" w:hAnsi="Arial" w:cs="Arial"/>
          <w:sz w:val="20"/>
          <w:szCs w:val="20"/>
        </w:rPr>
        <w:softHyphen/>
        <w:t>sie Wykonawca.</w:t>
      </w:r>
    </w:p>
    <w:p w14:paraId="338226EF" w14:textId="7C8A6F61" w:rsidR="003C111E" w:rsidRPr="00827305" w:rsidRDefault="003C111E" w:rsidP="00A94C39">
      <w:pPr>
        <w:pStyle w:val="Nagwek2"/>
        <w:numPr>
          <w:ilvl w:val="0"/>
          <w:numId w:val="21"/>
        </w:numPr>
        <w:tabs>
          <w:tab w:val="clear" w:pos="5760"/>
          <w:tab w:val="left" w:pos="426"/>
        </w:tabs>
        <w:spacing w:line="276" w:lineRule="auto"/>
        <w:ind w:left="426" w:hanging="426"/>
        <w:jc w:val="both"/>
        <w:rPr>
          <w:rFonts w:ascii="Arial" w:eastAsia="Arial" w:hAnsi="Arial" w:cs="Arial"/>
          <w:i/>
          <w:sz w:val="20"/>
          <w:szCs w:val="20"/>
        </w:rPr>
      </w:pPr>
      <w:r w:rsidRPr="00827305">
        <w:rPr>
          <w:rFonts w:ascii="Arial" w:eastAsia="Arial" w:hAnsi="Arial" w:cs="Arial"/>
          <w:sz w:val="20"/>
          <w:szCs w:val="20"/>
        </w:rPr>
        <w:t xml:space="preserve">Wykonawca oświadcza, że nie jest zarejestrowanym podatnikiem VAT czynnym. </w:t>
      </w:r>
    </w:p>
    <w:bookmarkEnd w:id="1"/>
    <w:p w14:paraId="3A5E2DF8" w14:textId="77777777" w:rsidR="0061575B" w:rsidRPr="00827305" w:rsidRDefault="0061575B" w:rsidP="00A550B8">
      <w:pPr>
        <w:pStyle w:val="Nagwek2"/>
        <w:tabs>
          <w:tab w:val="clear" w:pos="5760"/>
          <w:tab w:val="left" w:pos="426"/>
        </w:tabs>
        <w:jc w:val="both"/>
        <w:rPr>
          <w:rFonts w:ascii="Arial" w:hAnsi="Arial" w:cs="Arial"/>
          <w:i/>
          <w:sz w:val="20"/>
          <w:szCs w:val="20"/>
        </w:rPr>
      </w:pPr>
    </w:p>
    <w:p w14:paraId="3A5E2DF9" w14:textId="77777777" w:rsidR="002E615C" w:rsidRPr="00827305" w:rsidRDefault="002F4765" w:rsidP="00A550B8">
      <w:pPr>
        <w:ind w:left="426"/>
        <w:jc w:val="center"/>
        <w:rPr>
          <w:rFonts w:ascii="Arial" w:hAnsi="Arial" w:cs="Arial"/>
          <w:b/>
          <w:sz w:val="20"/>
        </w:rPr>
      </w:pPr>
      <w:r w:rsidRPr="00827305">
        <w:rPr>
          <w:rFonts w:ascii="Arial" w:hAnsi="Arial" w:cs="Arial"/>
          <w:b/>
          <w:sz w:val="20"/>
        </w:rPr>
        <w:t>§ 6</w:t>
      </w:r>
      <w:r w:rsidR="007A3FC4" w:rsidRPr="00827305">
        <w:rPr>
          <w:rFonts w:ascii="Arial" w:hAnsi="Arial" w:cs="Arial"/>
          <w:b/>
          <w:sz w:val="20"/>
        </w:rPr>
        <w:t>.</w:t>
      </w:r>
    </w:p>
    <w:p w14:paraId="3A5E2DFA" w14:textId="77777777" w:rsidR="002E615C" w:rsidRPr="00827305" w:rsidRDefault="002E615C" w:rsidP="00B25FB5">
      <w:pPr>
        <w:spacing w:line="276" w:lineRule="auto"/>
        <w:ind w:left="425"/>
        <w:jc w:val="center"/>
        <w:rPr>
          <w:rFonts w:ascii="Arial" w:hAnsi="Arial" w:cs="Arial"/>
          <w:b/>
          <w:sz w:val="20"/>
        </w:rPr>
      </w:pPr>
      <w:r w:rsidRPr="00827305">
        <w:rPr>
          <w:rFonts w:ascii="Arial" w:hAnsi="Arial" w:cs="Arial"/>
          <w:b/>
          <w:sz w:val="20"/>
        </w:rPr>
        <w:t>INFORMACJE POUFNE.</w:t>
      </w:r>
    </w:p>
    <w:p w14:paraId="6F907BAE" w14:textId="77777777" w:rsidR="00D739CE" w:rsidRPr="00A94A81" w:rsidRDefault="00D739CE" w:rsidP="00D739CE">
      <w:pPr>
        <w:jc w:val="center"/>
        <w:rPr>
          <w:rFonts w:ascii="Arial" w:hAnsi="Arial" w:cs="Arial"/>
          <w:b/>
          <w:sz w:val="20"/>
        </w:rPr>
      </w:pPr>
      <w:r w:rsidRPr="00A94A81">
        <w:rPr>
          <w:rFonts w:ascii="Arial" w:hAnsi="Arial" w:cs="Arial"/>
          <w:b/>
          <w:sz w:val="20"/>
        </w:rPr>
        <w:t>KLAUZULA OCHRONY TAJEMNICY PRZEDSIĘBIORSTWA</w:t>
      </w:r>
    </w:p>
    <w:p w14:paraId="14E5A977" w14:textId="77777777" w:rsidR="00D739CE" w:rsidRPr="00A94A81" w:rsidRDefault="00D739CE" w:rsidP="00D739CE">
      <w:pPr>
        <w:jc w:val="center"/>
        <w:rPr>
          <w:rFonts w:ascii="Arial" w:hAnsi="Arial" w:cs="Arial"/>
          <w:b/>
          <w:sz w:val="20"/>
        </w:rPr>
      </w:pPr>
    </w:p>
    <w:p w14:paraId="49A2F965" w14:textId="1E8453C3" w:rsidR="00D739CE" w:rsidRPr="00A94A81" w:rsidRDefault="002A7A57" w:rsidP="00D739CE">
      <w:pPr>
        <w:numPr>
          <w:ilvl w:val="0"/>
          <w:numId w:val="56"/>
        </w:numPr>
        <w:jc w:val="both"/>
        <w:rPr>
          <w:rFonts w:ascii="Arial" w:hAnsi="Arial" w:cs="Arial"/>
          <w:sz w:val="20"/>
        </w:rPr>
      </w:pPr>
      <w:r>
        <w:rPr>
          <w:rFonts w:ascii="Arial" w:hAnsi="Arial" w:cs="Arial"/>
          <w:sz w:val="20"/>
        </w:rPr>
        <w:t>Wykonawca</w:t>
      </w:r>
      <w:r w:rsidR="00D739CE" w:rsidRPr="00A94A81">
        <w:rPr>
          <w:rFonts w:ascii="Arial" w:hAnsi="Arial" w:cs="Arial"/>
          <w:b/>
          <w:sz w:val="20"/>
        </w:rPr>
        <w:t>*</w:t>
      </w:r>
      <w:r w:rsidR="00D739CE" w:rsidRPr="00A94A81">
        <w:rPr>
          <w:rFonts w:ascii="Arial" w:hAnsi="Arial" w:cs="Arial"/>
          <w:sz w:val="20"/>
        </w:rPr>
        <w:t xml:space="preserve"> zobowiązuje się do zachowania w tajemnicy informacji przekazanych bezpośrednio lub pośrednio przez </w:t>
      </w:r>
      <w:r>
        <w:rPr>
          <w:rFonts w:ascii="Arial" w:hAnsi="Arial" w:cs="Arial"/>
          <w:sz w:val="20"/>
        </w:rPr>
        <w:t>Zamawiającego</w:t>
      </w:r>
      <w:r w:rsidR="00D739CE" w:rsidRPr="00A94A81">
        <w:rPr>
          <w:rFonts w:ascii="Arial" w:hAnsi="Arial" w:cs="Arial"/>
          <w:b/>
          <w:sz w:val="20"/>
        </w:rPr>
        <w:t>**</w:t>
      </w:r>
      <w:r w:rsidR="00D739CE" w:rsidRPr="00A94A81">
        <w:rPr>
          <w:rFonts w:ascii="Arial" w:hAnsi="Arial" w:cs="Arial"/>
          <w:sz w:val="20"/>
        </w:rPr>
        <w:t xml:space="preserve"> (w jakiejkolwiek formie tj. </w:t>
      </w:r>
      <w:r w:rsidR="00D739CE" w:rsidRPr="00A94A81">
        <w:rPr>
          <w:rFonts w:ascii="Arial" w:hAnsi="Arial" w:cs="Arial"/>
          <w:sz w:val="20"/>
        </w:rPr>
        <w:br/>
        <w:t xml:space="preserve">w szczególności ustnej, pisemnej, elektronicznej, dokumentowej), a także informacji uzyskanych przez </w:t>
      </w:r>
      <w:r>
        <w:rPr>
          <w:rFonts w:ascii="Arial" w:hAnsi="Arial" w:cs="Arial"/>
          <w:sz w:val="20"/>
        </w:rPr>
        <w:t>Wykonawcę</w:t>
      </w:r>
      <w:r w:rsidR="00D739CE" w:rsidRPr="00A94A81">
        <w:rPr>
          <w:rFonts w:ascii="Arial" w:hAnsi="Arial" w:cs="Arial"/>
          <w:sz w:val="20"/>
        </w:rPr>
        <w:t xml:space="preserve"> w inny sposób w trakcie wzajemnej współpracy, </w:t>
      </w:r>
      <w:r w:rsidR="00D739CE" w:rsidRPr="00A94A81">
        <w:rPr>
          <w:rFonts w:ascii="Arial" w:hAnsi="Arial" w:cs="Arial"/>
          <w:sz w:val="20"/>
        </w:rPr>
        <w:br/>
        <w:t xml:space="preserve">w tym w związku z zawarciem i realizacją Umowy, które to informacje dotyczą bezpośrednio lub pośrednio </w:t>
      </w:r>
      <w:r>
        <w:rPr>
          <w:rFonts w:ascii="Arial" w:hAnsi="Arial" w:cs="Arial"/>
          <w:sz w:val="20"/>
        </w:rPr>
        <w:t xml:space="preserve">Zamawiającego </w:t>
      </w:r>
      <w:r w:rsidR="00D739CE" w:rsidRPr="00A94A81">
        <w:rPr>
          <w:rFonts w:ascii="Arial" w:hAnsi="Arial" w:cs="Arial"/>
          <w:sz w:val="20"/>
        </w:rPr>
        <w:t xml:space="preserve">, spółek z Grupy Kapitałowej </w:t>
      </w:r>
      <w:r>
        <w:rPr>
          <w:rFonts w:ascii="Arial" w:hAnsi="Arial" w:cs="Arial"/>
          <w:sz w:val="20"/>
        </w:rPr>
        <w:t>Zamawiającego</w:t>
      </w:r>
      <w:r w:rsidR="00D739CE" w:rsidRPr="00A94A81">
        <w:rPr>
          <w:rFonts w:ascii="Arial" w:hAnsi="Arial" w:cs="Arial"/>
          <w:sz w:val="20"/>
        </w:rPr>
        <w:t xml:space="preserve">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Pr>
          <w:rFonts w:ascii="Arial" w:hAnsi="Arial" w:cs="Arial"/>
          <w:sz w:val="20"/>
        </w:rPr>
        <w:t>Zamawiający</w:t>
      </w:r>
      <w:r w:rsidR="00D739CE" w:rsidRPr="00A94A81">
        <w:rPr>
          <w:rFonts w:ascii="Arial" w:hAnsi="Arial" w:cs="Arial"/>
          <w:sz w:val="20"/>
        </w:rPr>
        <w:t xml:space="preserve">, jako podmiot uprawniony do korzystania z w/w informacji i rozporządzania nimi podjął, przy zachowaniu należytej staranności, działania w celu utrzymania ich w poufności, przekazane przez </w:t>
      </w:r>
      <w:r>
        <w:rPr>
          <w:rFonts w:ascii="Arial" w:hAnsi="Arial" w:cs="Arial"/>
          <w:sz w:val="20"/>
        </w:rPr>
        <w:t>Zamawiając</w:t>
      </w:r>
      <w:r w:rsidR="008C3ED3">
        <w:rPr>
          <w:rFonts w:ascii="Arial" w:hAnsi="Arial" w:cs="Arial"/>
          <w:sz w:val="20"/>
        </w:rPr>
        <w:t>ego</w:t>
      </w:r>
      <w:r w:rsidR="00D739CE" w:rsidRPr="00A94A81">
        <w:rPr>
          <w:rFonts w:ascii="Arial" w:hAnsi="Arial" w:cs="Arial"/>
          <w:sz w:val="20"/>
        </w:rPr>
        <w:t xml:space="preserve"> lub </w:t>
      </w:r>
      <w:r w:rsidR="00D739CE" w:rsidRPr="00A94A81">
        <w:rPr>
          <w:rFonts w:ascii="Arial" w:hAnsi="Arial" w:cs="Arial"/>
          <w:sz w:val="20"/>
        </w:rPr>
        <w:br/>
        <w:t xml:space="preserve">w jego imieniu lub uzyskane przez </w:t>
      </w:r>
      <w:r>
        <w:rPr>
          <w:rFonts w:ascii="Arial" w:hAnsi="Arial" w:cs="Arial"/>
          <w:sz w:val="20"/>
        </w:rPr>
        <w:t>Wykonawc</w:t>
      </w:r>
      <w:r w:rsidR="008C3ED3">
        <w:rPr>
          <w:rFonts w:ascii="Arial" w:hAnsi="Arial" w:cs="Arial"/>
          <w:sz w:val="20"/>
        </w:rPr>
        <w:t>ę</w:t>
      </w:r>
      <w:r w:rsidR="00D739CE" w:rsidRPr="00A94A81">
        <w:rPr>
          <w:rFonts w:ascii="Arial" w:hAnsi="Arial" w:cs="Arial"/>
          <w:sz w:val="20"/>
        </w:rPr>
        <w:t xml:space="preserve"> w inny sposób w trakcie realizacji przedmiotu Umowy w tym negocjowania, zawarcia i wykonywania Umowy należy traktować, jako tajemnicę przedsiębiorstwa w rozumieniu treści art. 11</w:t>
      </w:r>
      <w:r w:rsidR="008F3E1B">
        <w:rPr>
          <w:rFonts w:ascii="Arial" w:hAnsi="Arial" w:cs="Arial"/>
          <w:sz w:val="20"/>
        </w:rPr>
        <w:t xml:space="preserve"> ust. </w:t>
      </w:r>
      <w:r w:rsidR="00D739CE" w:rsidRPr="00A94A81">
        <w:rPr>
          <w:rFonts w:ascii="Arial" w:hAnsi="Arial" w:cs="Arial"/>
          <w:sz w:val="20"/>
        </w:rPr>
        <w:t>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0C467641" w14:textId="77777777" w:rsidR="00D739CE" w:rsidRPr="00A94A81" w:rsidRDefault="00D739CE" w:rsidP="00D739CE">
      <w:pPr>
        <w:numPr>
          <w:ilvl w:val="0"/>
          <w:numId w:val="56"/>
        </w:numPr>
        <w:jc w:val="both"/>
        <w:rPr>
          <w:rFonts w:ascii="Arial" w:hAnsi="Arial" w:cs="Arial"/>
          <w:sz w:val="20"/>
        </w:rPr>
      </w:pPr>
      <w:r w:rsidRPr="00A94A81">
        <w:rPr>
          <w:rFonts w:ascii="Arial" w:hAnsi="Arial" w:cs="Arial"/>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63357EF" w14:textId="77777777" w:rsidR="00D739CE" w:rsidRPr="00A94A81" w:rsidRDefault="00D739CE" w:rsidP="00D739CE">
      <w:pPr>
        <w:numPr>
          <w:ilvl w:val="1"/>
          <w:numId w:val="56"/>
        </w:numPr>
        <w:ind w:left="1418" w:hanging="698"/>
        <w:jc w:val="both"/>
        <w:rPr>
          <w:rFonts w:ascii="Arial" w:hAnsi="Arial" w:cs="Arial"/>
          <w:sz w:val="20"/>
        </w:rPr>
      </w:pPr>
      <w:r w:rsidRPr="00A94A81">
        <w:rPr>
          <w:rFonts w:ascii="Arial" w:hAnsi="Arial" w:cs="Arial"/>
          <w:sz w:val="20"/>
        </w:rPr>
        <w:t>ujawnienie lub wykorzystanie informacji jest konieczne do prawidłowego wykonania Umowy lub</w:t>
      </w:r>
    </w:p>
    <w:p w14:paraId="7AC127C3" w14:textId="00DEE7DE" w:rsidR="00D739CE" w:rsidRPr="00A94A81" w:rsidRDefault="00D739CE" w:rsidP="00D739CE">
      <w:pPr>
        <w:numPr>
          <w:ilvl w:val="1"/>
          <w:numId w:val="56"/>
        </w:numPr>
        <w:ind w:left="1418" w:hanging="698"/>
        <w:jc w:val="both"/>
        <w:rPr>
          <w:rFonts w:ascii="Arial" w:hAnsi="Arial" w:cs="Arial"/>
          <w:sz w:val="20"/>
        </w:rPr>
      </w:pPr>
      <w:r w:rsidRPr="00A94A81">
        <w:rPr>
          <w:rFonts w:ascii="Arial" w:hAnsi="Arial" w:cs="Arial"/>
          <w:sz w:val="20"/>
        </w:rPr>
        <w:t xml:space="preserve">Informacje w chwili ich ujawnienia są już publicznie dostępne, a ich ujawnienie zostało dokonane przez </w:t>
      </w:r>
      <w:r w:rsidR="002A7A57">
        <w:rPr>
          <w:rFonts w:ascii="Arial" w:hAnsi="Arial" w:cs="Arial"/>
          <w:sz w:val="20"/>
        </w:rPr>
        <w:t>Zamawiającego</w:t>
      </w:r>
      <w:r w:rsidRPr="00A94A81">
        <w:rPr>
          <w:rFonts w:ascii="Arial" w:hAnsi="Arial" w:cs="Arial"/>
          <w:sz w:val="20"/>
        </w:rPr>
        <w:t xml:space="preserve"> lub za jego zgodą lub w sposób inny niż poprzez niezgodne z prawem lub jakąkolwiek umową działanie lub zaniechanie lub</w:t>
      </w:r>
    </w:p>
    <w:p w14:paraId="5F1F7007" w14:textId="4283F100" w:rsidR="00D739CE" w:rsidRPr="00A94A81" w:rsidRDefault="002A7A57" w:rsidP="00D739CE">
      <w:pPr>
        <w:numPr>
          <w:ilvl w:val="1"/>
          <w:numId w:val="56"/>
        </w:numPr>
        <w:ind w:left="1418" w:hanging="698"/>
        <w:jc w:val="both"/>
        <w:rPr>
          <w:rFonts w:ascii="Arial" w:hAnsi="Arial" w:cs="Arial"/>
          <w:sz w:val="20"/>
        </w:rPr>
      </w:pPr>
      <w:r>
        <w:rPr>
          <w:rFonts w:ascii="Arial" w:hAnsi="Arial" w:cs="Arial"/>
          <w:sz w:val="20"/>
        </w:rPr>
        <w:t>Wykonawca</w:t>
      </w:r>
      <w:r w:rsidR="00D739CE" w:rsidRPr="00A94A81">
        <w:rPr>
          <w:rFonts w:ascii="Arial" w:hAnsi="Arial" w:cs="Arial"/>
          <w:sz w:val="20"/>
        </w:rPr>
        <w:t xml:space="preserve"> został zobowiązany do ujawnienia informacji przez sąd lub uprawniony organ lub w przypadku prawnego obowiązku takiego ujawnienia, </w:t>
      </w:r>
      <w:r w:rsidR="00D739CE" w:rsidRPr="00A94A81">
        <w:rPr>
          <w:rFonts w:ascii="Arial" w:hAnsi="Arial" w:cs="Arial"/>
          <w:sz w:val="20"/>
        </w:rPr>
        <w:br/>
        <w:t xml:space="preserve">z zastrzeżeniem, że </w:t>
      </w:r>
      <w:r>
        <w:rPr>
          <w:rFonts w:ascii="Arial" w:hAnsi="Arial" w:cs="Arial"/>
          <w:sz w:val="20"/>
        </w:rPr>
        <w:t>Wykonawca</w:t>
      </w:r>
      <w:r w:rsidR="00D739CE" w:rsidRPr="00A94A81">
        <w:rPr>
          <w:rFonts w:ascii="Arial" w:hAnsi="Arial" w:cs="Arial"/>
          <w:sz w:val="20"/>
        </w:rPr>
        <w:t xml:space="preserve">, niezwłocznie pisemnie poinformuje </w:t>
      </w:r>
      <w:r w:rsidR="008C3ED3">
        <w:rPr>
          <w:rFonts w:ascii="Arial" w:hAnsi="Arial" w:cs="Arial"/>
          <w:sz w:val="20"/>
        </w:rPr>
        <w:t>Zamawiającego</w:t>
      </w:r>
      <w:r w:rsidR="00D739CE" w:rsidRPr="00A94A81">
        <w:rPr>
          <w:rFonts w:ascii="Arial" w:hAnsi="Arial" w:cs="Arial"/>
          <w:sz w:val="20"/>
        </w:rPr>
        <w:t xml:space="preserve"> o obowiązku ujawniania informacji i ich zakresie, a także uwzględni, w miarę możliwości, rekomendacje </w:t>
      </w:r>
      <w:r w:rsidR="008C3ED3">
        <w:rPr>
          <w:rFonts w:ascii="Arial" w:hAnsi="Arial" w:cs="Arial"/>
          <w:sz w:val="20"/>
        </w:rPr>
        <w:t>Zamawiającego</w:t>
      </w:r>
      <w:r w:rsidR="00D739CE" w:rsidRPr="00A94A81">
        <w:rPr>
          <w:rFonts w:ascii="Arial" w:hAnsi="Arial" w:cs="Arial"/>
          <w:sz w:val="20"/>
        </w:rPr>
        <w:t xml:space="preserve">, co do ujawniania informacji, w szczególności w zakresie złożenia wniosku </w:t>
      </w:r>
      <w:r w:rsidR="00D739CE" w:rsidRPr="00A94A81">
        <w:rPr>
          <w:rFonts w:ascii="Arial" w:hAnsi="Arial" w:cs="Arial"/>
          <w:sz w:val="20"/>
        </w:rPr>
        <w:br/>
        <w:t>o wyłączenie jawności, zasadności złożenia stosownego środka zaskarżenia, odwołania lub innego równoważnego środka prawnego oraz poinformuje sąd lub uprawniony organ o chronionym charakterze przekazanych informacji lub</w:t>
      </w:r>
    </w:p>
    <w:p w14:paraId="5419B70D" w14:textId="54A50D64" w:rsidR="00D739CE" w:rsidRPr="00A94A81" w:rsidRDefault="008C3ED3" w:rsidP="00D739CE">
      <w:pPr>
        <w:numPr>
          <w:ilvl w:val="1"/>
          <w:numId w:val="56"/>
        </w:numPr>
        <w:ind w:left="1418" w:hanging="698"/>
        <w:jc w:val="both"/>
        <w:rPr>
          <w:rFonts w:ascii="Arial" w:hAnsi="Arial" w:cs="Arial"/>
          <w:sz w:val="20"/>
        </w:rPr>
      </w:pPr>
      <w:r>
        <w:rPr>
          <w:rFonts w:ascii="Arial" w:hAnsi="Arial" w:cs="Arial"/>
          <w:sz w:val="20"/>
        </w:rPr>
        <w:t>Zamawiający</w:t>
      </w:r>
      <w:r w:rsidR="00D739CE" w:rsidRPr="00A94A81">
        <w:rPr>
          <w:rFonts w:ascii="Arial" w:hAnsi="Arial" w:cs="Arial"/>
          <w:sz w:val="20"/>
        </w:rPr>
        <w:t xml:space="preserve"> wyraził </w:t>
      </w:r>
      <w:r>
        <w:rPr>
          <w:rFonts w:ascii="Arial" w:hAnsi="Arial" w:cs="Arial"/>
          <w:sz w:val="20"/>
        </w:rPr>
        <w:t>Wykonawcy</w:t>
      </w:r>
      <w:r w:rsidR="00D739CE" w:rsidRPr="00A94A81">
        <w:rPr>
          <w:rFonts w:ascii="Arial" w:hAnsi="Arial" w:cs="Arial"/>
          <w:sz w:val="20"/>
        </w:rPr>
        <w:t xml:space="preserve"> pisemną zgodę na ujawnienie lub wykorzystanie informacji w określonym celu, we wskazany przez </w:t>
      </w:r>
      <w:r>
        <w:rPr>
          <w:rFonts w:ascii="Arial" w:hAnsi="Arial" w:cs="Arial"/>
          <w:sz w:val="20"/>
        </w:rPr>
        <w:t>Zamawiającego</w:t>
      </w:r>
      <w:r w:rsidR="00D739CE" w:rsidRPr="00A94A81">
        <w:rPr>
          <w:rFonts w:ascii="Arial" w:hAnsi="Arial" w:cs="Arial"/>
          <w:sz w:val="20"/>
        </w:rPr>
        <w:t xml:space="preserve"> sposób.</w:t>
      </w:r>
    </w:p>
    <w:p w14:paraId="799046E2" w14:textId="7795A633" w:rsidR="00D739CE" w:rsidRPr="00A94A81" w:rsidRDefault="008C3ED3" w:rsidP="00D739CE">
      <w:pPr>
        <w:numPr>
          <w:ilvl w:val="0"/>
          <w:numId w:val="56"/>
        </w:numPr>
        <w:jc w:val="both"/>
        <w:rPr>
          <w:rFonts w:ascii="Arial" w:hAnsi="Arial" w:cs="Arial"/>
          <w:sz w:val="20"/>
        </w:rPr>
      </w:pPr>
      <w:r>
        <w:rPr>
          <w:rFonts w:ascii="Arial" w:hAnsi="Arial" w:cs="Arial"/>
          <w:sz w:val="20"/>
        </w:rPr>
        <w:t>Wykonawca</w:t>
      </w:r>
      <w:r w:rsidR="00D739CE" w:rsidRPr="00A94A81">
        <w:rPr>
          <w:rFonts w:ascii="Arial" w:hAnsi="Arial" w:cs="Arial"/>
          <w:sz w:val="20"/>
        </w:rPr>
        <w:t xml:space="preserve"> zobowiązany jest przedsięwziąć takie środki bezpieczeństwa </w:t>
      </w:r>
      <w:r w:rsidR="00D739CE" w:rsidRPr="00A94A81">
        <w:rPr>
          <w:rFonts w:ascii="Arial" w:hAnsi="Arial" w:cs="Arial"/>
          <w:sz w:val="20"/>
        </w:rPr>
        <w:br/>
        <w:t xml:space="preserve">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Pr>
          <w:rFonts w:ascii="Arial" w:hAnsi="Arial" w:cs="Arial"/>
          <w:sz w:val="20"/>
        </w:rPr>
        <w:t>Wykonawca</w:t>
      </w:r>
      <w:r w:rsidR="00D739CE" w:rsidRPr="00A94A81">
        <w:rPr>
          <w:rFonts w:ascii="Arial" w:hAnsi="Arial" w:cs="Arial"/>
          <w:sz w:val="20"/>
        </w:rPr>
        <w:t xml:space="preserve"> nie będzie, w szczególności kopiował lub utrwalał Tajemnicy Przedsiębiorstwa, jeżeli nie będzie to uzasadnione należytym wykonaniem przez </w:t>
      </w:r>
      <w:r w:rsidR="00BE5037">
        <w:rPr>
          <w:rFonts w:ascii="Arial" w:hAnsi="Arial" w:cs="Arial"/>
          <w:sz w:val="20"/>
        </w:rPr>
        <w:t>Wykonawcę</w:t>
      </w:r>
      <w:r w:rsidR="00D739CE" w:rsidRPr="00A94A81">
        <w:rPr>
          <w:rFonts w:ascii="Arial" w:hAnsi="Arial" w:cs="Arial"/>
          <w:sz w:val="20"/>
        </w:rPr>
        <w:t xml:space="preserve"> Umowy. </w:t>
      </w:r>
      <w:r w:rsidR="00BE5037">
        <w:rPr>
          <w:rFonts w:ascii="Arial" w:hAnsi="Arial" w:cs="Arial"/>
          <w:sz w:val="20"/>
        </w:rPr>
        <w:t>Wykonawca</w:t>
      </w:r>
      <w:r w:rsidR="00D739CE" w:rsidRPr="00A94A81">
        <w:rPr>
          <w:rFonts w:ascii="Arial" w:hAnsi="Arial" w:cs="Arial"/>
          <w:sz w:val="20"/>
        </w:rPr>
        <w:t xml:space="preserve"> zobowiązany jest do niezwłocznego powiadomienia </w:t>
      </w:r>
      <w:r w:rsidR="00BE5037">
        <w:rPr>
          <w:rFonts w:ascii="Arial" w:hAnsi="Arial" w:cs="Arial"/>
          <w:sz w:val="20"/>
        </w:rPr>
        <w:t>Zamawiającego</w:t>
      </w:r>
      <w:r w:rsidR="00D739CE" w:rsidRPr="00A94A81">
        <w:rPr>
          <w:rFonts w:ascii="Arial" w:hAnsi="Arial" w:cs="Arial"/>
          <w:sz w:val="20"/>
        </w:rPr>
        <w:t xml:space="preserve"> o zaistniałych naruszeniach zasad ochrony lub nieuprawnionym ujawnieniu lub wykorzystaniu Tajemnicy Przedsiębiorstwa przetwarzanej w związku z realizacją Umowy.</w:t>
      </w:r>
    </w:p>
    <w:p w14:paraId="2EFC5226" w14:textId="45ACB367" w:rsidR="00D739CE" w:rsidRPr="00A94A81" w:rsidRDefault="00D739CE" w:rsidP="00D739CE">
      <w:pPr>
        <w:numPr>
          <w:ilvl w:val="0"/>
          <w:numId w:val="56"/>
        </w:numPr>
        <w:jc w:val="both"/>
        <w:rPr>
          <w:rFonts w:ascii="Arial" w:hAnsi="Arial" w:cs="Arial"/>
          <w:sz w:val="20"/>
        </w:rPr>
      </w:pPr>
      <w:r w:rsidRPr="00A94A81">
        <w:rPr>
          <w:rFonts w:ascii="Arial" w:hAnsi="Arial" w:cs="Arial"/>
          <w:sz w:val="20"/>
        </w:rPr>
        <w:t xml:space="preserve">Obowiązek zachowania w tajemnicy informacji, o których mowa w ust. 1 powyżej rozciąga się również na pracowników </w:t>
      </w:r>
      <w:r w:rsidR="00BE5037">
        <w:rPr>
          <w:rFonts w:ascii="Arial" w:hAnsi="Arial" w:cs="Arial"/>
          <w:sz w:val="20"/>
        </w:rPr>
        <w:t>Wykonawcy</w:t>
      </w:r>
      <w:r w:rsidRPr="00A94A81">
        <w:rPr>
          <w:rFonts w:ascii="Arial" w:hAnsi="Arial" w:cs="Arial"/>
          <w:sz w:val="20"/>
        </w:rPr>
        <w:t xml:space="preserve"> i inne osoby, w tym </w:t>
      </w:r>
      <w:r w:rsidRPr="00A94A81">
        <w:rPr>
          <w:rFonts w:ascii="Arial" w:hAnsi="Arial" w:cs="Arial"/>
          <w:sz w:val="20"/>
        </w:rPr>
        <w:br/>
      </w:r>
      <w:r w:rsidRPr="00A94A81">
        <w:rPr>
          <w:rFonts w:ascii="Arial" w:hAnsi="Arial" w:cs="Arial"/>
          <w:sz w:val="20"/>
        </w:rPr>
        <w:lastRenderedPageBreak/>
        <w:t xml:space="preserve">w szczególności audytorów, doradców i podwykonawców, którym </w:t>
      </w:r>
      <w:r w:rsidR="00BE5037">
        <w:rPr>
          <w:rFonts w:ascii="Arial" w:hAnsi="Arial" w:cs="Arial"/>
          <w:sz w:val="20"/>
        </w:rPr>
        <w:t xml:space="preserve">Wykonawca </w:t>
      </w:r>
      <w:r w:rsidRPr="00A94A81">
        <w:rPr>
          <w:rFonts w:ascii="Arial" w:hAnsi="Arial" w:cs="Arial"/>
          <w:sz w:val="20"/>
        </w:rPr>
        <w:t xml:space="preserve"> udostępni takie informacje. </w:t>
      </w:r>
      <w:r w:rsidR="00BE5037">
        <w:rPr>
          <w:rFonts w:ascii="Arial" w:hAnsi="Arial" w:cs="Arial"/>
          <w:sz w:val="20"/>
        </w:rPr>
        <w:t>Wykonawca</w:t>
      </w:r>
      <w:r w:rsidRPr="00A94A81">
        <w:rPr>
          <w:rFonts w:ascii="Arial" w:hAnsi="Arial" w:cs="Arial"/>
          <w:sz w:val="20"/>
        </w:rPr>
        <w:t xml:space="preserve"> zobowiązany jest do zobowiązania na piśmie ww. osób do ochrony Tajemnicy Przedsiębiorstwa na warunkach, co najmniej takich jak określone w niniejszej Umowie. </w:t>
      </w:r>
      <w:r w:rsidR="00BE5037">
        <w:rPr>
          <w:rFonts w:ascii="Arial" w:hAnsi="Arial" w:cs="Arial"/>
          <w:sz w:val="20"/>
        </w:rPr>
        <w:t>Wykonawca</w:t>
      </w:r>
      <w:r w:rsidRPr="00A94A81">
        <w:rPr>
          <w:rFonts w:ascii="Arial" w:hAnsi="Arial" w:cs="Arial"/>
          <w:sz w:val="20"/>
        </w:rPr>
        <w:t xml:space="preserve"> ponosi pełną odpowiedzialność za działania lub zaniechania osób, które uzyskały dostęp do Tajemnicy Przedsiębiorstwa, w tym odpowiedzialność o której mowa w ust. 8 poniżej.</w:t>
      </w:r>
    </w:p>
    <w:p w14:paraId="20E853FF" w14:textId="6FE0FD4F" w:rsidR="00D739CE" w:rsidRPr="00A94A81" w:rsidRDefault="00BE5037" w:rsidP="00D739CE">
      <w:pPr>
        <w:numPr>
          <w:ilvl w:val="0"/>
          <w:numId w:val="56"/>
        </w:numPr>
        <w:jc w:val="both"/>
        <w:rPr>
          <w:rFonts w:ascii="Arial" w:hAnsi="Arial" w:cs="Arial"/>
          <w:sz w:val="20"/>
        </w:rPr>
      </w:pPr>
      <w:r>
        <w:rPr>
          <w:rFonts w:ascii="Arial" w:hAnsi="Arial" w:cs="Arial"/>
          <w:sz w:val="20"/>
        </w:rPr>
        <w:t>Wykonawca</w:t>
      </w:r>
      <w:r w:rsidR="00D739CE" w:rsidRPr="00A94A81">
        <w:rPr>
          <w:rFonts w:ascii="Arial" w:hAnsi="Arial" w:cs="Arial"/>
          <w:sz w:val="20"/>
        </w:rPr>
        <w:t xml:space="preserve"> zobowiązany jest na każde żądanie </w:t>
      </w:r>
      <w:r>
        <w:rPr>
          <w:rFonts w:ascii="Arial" w:hAnsi="Arial" w:cs="Arial"/>
          <w:sz w:val="20"/>
        </w:rPr>
        <w:t>Zamawiającego</w:t>
      </w:r>
      <w:r w:rsidR="00D739CE" w:rsidRPr="00A94A81">
        <w:rPr>
          <w:rFonts w:ascii="Arial" w:hAnsi="Arial" w:cs="Arial"/>
          <w:sz w:val="20"/>
        </w:rPr>
        <w:t xml:space="preserve">, w terminie nie dłuższym niż 5 (pięć) dni, przesłać </w:t>
      </w:r>
      <w:r>
        <w:rPr>
          <w:rFonts w:ascii="Arial" w:hAnsi="Arial" w:cs="Arial"/>
          <w:sz w:val="20"/>
        </w:rPr>
        <w:t>Zamawiającemu</w:t>
      </w:r>
      <w:r w:rsidR="00D739CE" w:rsidRPr="00A94A81">
        <w:rPr>
          <w:rFonts w:ascii="Arial" w:hAnsi="Arial" w:cs="Arial"/>
          <w:sz w:val="20"/>
        </w:rPr>
        <w:t xml:space="preserve"> listę osób i podmiotów, które za pośrednictwem </w:t>
      </w:r>
      <w:r>
        <w:rPr>
          <w:rFonts w:ascii="Arial" w:hAnsi="Arial" w:cs="Arial"/>
          <w:sz w:val="20"/>
        </w:rPr>
        <w:t>Wykonawcy</w:t>
      </w:r>
      <w:r w:rsidR="00D739CE" w:rsidRPr="00A94A81">
        <w:rPr>
          <w:rFonts w:ascii="Arial" w:hAnsi="Arial" w:cs="Arial"/>
          <w:sz w:val="20"/>
        </w:rPr>
        <w:t xml:space="preserve">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0BEB2F76" w14:textId="3E55EE7C" w:rsidR="00D739CE" w:rsidRPr="00A94A81" w:rsidRDefault="00D739CE" w:rsidP="00D739CE">
      <w:pPr>
        <w:numPr>
          <w:ilvl w:val="0"/>
          <w:numId w:val="56"/>
        </w:numPr>
        <w:jc w:val="both"/>
        <w:rPr>
          <w:rFonts w:ascii="Arial" w:hAnsi="Arial" w:cs="Arial"/>
          <w:sz w:val="20"/>
        </w:rPr>
      </w:pPr>
      <w:r w:rsidRPr="00A94A81">
        <w:rPr>
          <w:rFonts w:ascii="Arial" w:hAnsi="Arial" w:cs="Arial"/>
          <w:sz w:val="20"/>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A1225A">
        <w:rPr>
          <w:rFonts w:ascii="Arial" w:hAnsi="Arial" w:cs="Arial"/>
          <w:sz w:val="20"/>
        </w:rPr>
        <w:t>Zamawiającego</w:t>
      </w:r>
      <w:r w:rsidRPr="00A94A81">
        <w:rPr>
          <w:rFonts w:ascii="Arial" w:hAnsi="Arial" w:cs="Arial"/>
          <w:sz w:val="20"/>
        </w:rPr>
        <w:t xml:space="preserve"> lub w oparciu o szczególne przepisy prawa, </w:t>
      </w:r>
      <w:r w:rsidR="00A1225A">
        <w:rPr>
          <w:rFonts w:ascii="Arial" w:hAnsi="Arial" w:cs="Arial"/>
          <w:sz w:val="20"/>
        </w:rPr>
        <w:t>Zamawiający</w:t>
      </w:r>
      <w:r w:rsidRPr="00A94A81">
        <w:rPr>
          <w:rFonts w:ascii="Arial" w:hAnsi="Arial" w:cs="Arial"/>
          <w:sz w:val="20"/>
        </w:rPr>
        <w:t xml:space="preserve"> powiadomi </w:t>
      </w:r>
      <w:r w:rsidR="00A1225A">
        <w:rPr>
          <w:rFonts w:ascii="Arial" w:hAnsi="Arial" w:cs="Arial"/>
          <w:sz w:val="20"/>
        </w:rPr>
        <w:t>Wykonawcę</w:t>
      </w:r>
      <w:r w:rsidRPr="00A94A81">
        <w:rPr>
          <w:rFonts w:ascii="Arial" w:hAnsi="Arial" w:cs="Arial"/>
          <w:sz w:val="20"/>
        </w:rPr>
        <w:t xml:space="preserve"> na piśmie, o przedłużeniu okresu ochrony, o dodatkowy wskazany przez </w:t>
      </w:r>
      <w:r w:rsidR="00A1225A">
        <w:rPr>
          <w:rFonts w:ascii="Arial" w:hAnsi="Arial" w:cs="Arial"/>
          <w:sz w:val="20"/>
        </w:rPr>
        <w:t>Zamawiającego</w:t>
      </w:r>
      <w:r w:rsidRPr="00A94A81">
        <w:rPr>
          <w:rFonts w:ascii="Arial" w:hAnsi="Arial" w:cs="Arial"/>
          <w:sz w:val="20"/>
        </w:rPr>
        <w:t xml:space="preserve"> okres (nie dłuższy jednak niż 10 lat), na co </w:t>
      </w:r>
      <w:r w:rsidR="00A1225A">
        <w:rPr>
          <w:rFonts w:ascii="Arial" w:hAnsi="Arial" w:cs="Arial"/>
          <w:sz w:val="20"/>
        </w:rPr>
        <w:t>Wykonawca</w:t>
      </w:r>
      <w:r w:rsidRPr="00A94A81">
        <w:rPr>
          <w:rFonts w:ascii="Arial" w:hAnsi="Arial" w:cs="Arial"/>
          <w:sz w:val="20"/>
        </w:rPr>
        <w:t xml:space="preserve">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88882D4" w14:textId="29EB5E66" w:rsidR="00D739CE" w:rsidRPr="00A94A81" w:rsidRDefault="00D739CE" w:rsidP="00D739CE">
      <w:pPr>
        <w:numPr>
          <w:ilvl w:val="0"/>
          <w:numId w:val="56"/>
        </w:numPr>
        <w:jc w:val="both"/>
        <w:rPr>
          <w:rFonts w:ascii="Arial" w:hAnsi="Arial" w:cs="Arial"/>
          <w:sz w:val="20"/>
        </w:rPr>
      </w:pPr>
      <w:r w:rsidRPr="00A94A81">
        <w:rPr>
          <w:rFonts w:ascii="Arial" w:hAnsi="Arial" w:cs="Arial"/>
          <w:sz w:val="20"/>
        </w:rPr>
        <w:t xml:space="preserve">Nie później niż w terminie 3 (trzy) dni roboczych po upływie okresu ochrony o, którym mowa w ust. 6 powyżej </w:t>
      </w:r>
      <w:r w:rsidR="00A1225A">
        <w:rPr>
          <w:rFonts w:ascii="Arial" w:hAnsi="Arial" w:cs="Arial"/>
          <w:sz w:val="20"/>
        </w:rPr>
        <w:t>Wykonawca</w:t>
      </w:r>
      <w:r w:rsidRPr="00A94A81">
        <w:rPr>
          <w:rFonts w:ascii="Arial" w:hAnsi="Arial" w:cs="Arial"/>
          <w:sz w:val="20"/>
        </w:rPr>
        <w:t xml:space="preserve"> oraz wszelkie osoby, którym </w:t>
      </w:r>
      <w:r w:rsidR="00A1225A">
        <w:rPr>
          <w:rFonts w:ascii="Arial" w:hAnsi="Arial" w:cs="Arial"/>
          <w:sz w:val="20"/>
        </w:rPr>
        <w:t>Wykonawca</w:t>
      </w:r>
      <w:r w:rsidRPr="00A94A81">
        <w:rPr>
          <w:rFonts w:ascii="Arial" w:hAnsi="Arial" w:cs="Arial"/>
          <w:sz w:val="20"/>
        </w:rPr>
        <w:t xml:space="preserve"> przekazał Tajemnicę Przedsiębiorstwa zobowiązane są zwrócić </w:t>
      </w:r>
      <w:r w:rsidR="00A1225A">
        <w:rPr>
          <w:rFonts w:ascii="Arial" w:hAnsi="Arial" w:cs="Arial"/>
          <w:sz w:val="20"/>
        </w:rPr>
        <w:t>Zamawiającego</w:t>
      </w:r>
      <w:r w:rsidRPr="00A94A81">
        <w:rPr>
          <w:rFonts w:ascii="Arial" w:hAnsi="Arial" w:cs="Arial"/>
          <w:sz w:val="20"/>
        </w:rPr>
        <w:t xml:space="preserve"> lub trwale zniszczyć wszelkie materiały ją zawierające.</w:t>
      </w:r>
    </w:p>
    <w:p w14:paraId="080FEB5E" w14:textId="22CCB737" w:rsidR="00D739CE" w:rsidRPr="00A94A81" w:rsidRDefault="00D739CE" w:rsidP="000F1D1C">
      <w:pPr>
        <w:numPr>
          <w:ilvl w:val="0"/>
          <w:numId w:val="56"/>
        </w:numPr>
        <w:jc w:val="both"/>
        <w:rPr>
          <w:rFonts w:ascii="Arial" w:hAnsi="Arial" w:cs="Arial"/>
          <w:sz w:val="20"/>
        </w:rPr>
      </w:pPr>
      <w:r w:rsidRPr="00A94A81">
        <w:rPr>
          <w:rFonts w:ascii="Arial" w:hAnsi="Arial" w:cs="Arial"/>
          <w:sz w:val="20"/>
        </w:rPr>
        <w:t xml:space="preserve">W przypadku nieuprawnionego wykorzystania, przekazania lub ujawnienia przez </w:t>
      </w:r>
      <w:r w:rsidR="00A1225A">
        <w:rPr>
          <w:rFonts w:ascii="Arial" w:hAnsi="Arial" w:cs="Arial"/>
          <w:sz w:val="20"/>
        </w:rPr>
        <w:t>Wykonawcę</w:t>
      </w:r>
      <w:r w:rsidRPr="00A94A81">
        <w:rPr>
          <w:rFonts w:ascii="Arial" w:hAnsi="Arial" w:cs="Arial"/>
          <w:sz w:val="20"/>
        </w:rPr>
        <w:t xml:space="preserve"> Tajemnicy Przedsiębiorstwa, </w:t>
      </w:r>
      <w:r w:rsidR="00A1225A">
        <w:rPr>
          <w:rFonts w:ascii="Arial" w:hAnsi="Arial" w:cs="Arial"/>
          <w:sz w:val="20"/>
        </w:rPr>
        <w:t xml:space="preserve">Zamawiający </w:t>
      </w:r>
      <w:r w:rsidRPr="00A94A81">
        <w:rPr>
          <w:rFonts w:ascii="Arial" w:hAnsi="Arial" w:cs="Arial"/>
          <w:sz w:val="20"/>
        </w:rPr>
        <w:t xml:space="preserve"> uprawniony jest do żądania od </w:t>
      </w:r>
      <w:r w:rsidR="00A1225A">
        <w:rPr>
          <w:rFonts w:ascii="Arial" w:hAnsi="Arial" w:cs="Arial"/>
          <w:sz w:val="20"/>
        </w:rPr>
        <w:t>Wykonawcy</w:t>
      </w:r>
      <w:r w:rsidRPr="00A94A81">
        <w:rPr>
          <w:rFonts w:ascii="Arial" w:hAnsi="Arial" w:cs="Arial"/>
          <w:sz w:val="20"/>
        </w:rPr>
        <w:t xml:space="preserve"> zapłaty kary umownej w wysokości </w:t>
      </w:r>
      <w:r w:rsidR="000F1D1C">
        <w:rPr>
          <w:rFonts w:ascii="Arial" w:hAnsi="Arial" w:cs="Arial"/>
          <w:sz w:val="20"/>
        </w:rPr>
        <w:t>5</w:t>
      </w:r>
      <w:r w:rsidR="00A1225A">
        <w:rPr>
          <w:rFonts w:ascii="Arial" w:hAnsi="Arial" w:cs="Arial"/>
          <w:sz w:val="20"/>
        </w:rPr>
        <w:t>0 000,00</w:t>
      </w:r>
      <w:r w:rsidRPr="00A94A81">
        <w:rPr>
          <w:rFonts w:ascii="Arial" w:hAnsi="Arial" w:cs="Arial"/>
          <w:sz w:val="20"/>
        </w:rPr>
        <w:t xml:space="preserve"> zł (słownie: </w:t>
      </w:r>
      <w:r w:rsidR="000F1D1C" w:rsidRPr="000F1D1C">
        <w:rPr>
          <w:rFonts w:ascii="Arial" w:hAnsi="Arial" w:cs="Arial"/>
          <w:sz w:val="20"/>
        </w:rPr>
        <w:t>pięćdziesiąt tysięcy złotych 00/100</w:t>
      </w:r>
      <w:r w:rsidRPr="00A94A81">
        <w:rPr>
          <w:rFonts w:ascii="Arial" w:hAnsi="Arial" w:cs="Arial"/>
          <w:sz w:val="20"/>
        </w:rPr>
        <w:t xml:space="preserve">) za każdy przypadek nieuprawnionego wykorzystania, przekazania lub ujawnienia ww. informacji. Zapłata kary umownej wskazanej powyżej nie ogranicza prawa </w:t>
      </w:r>
      <w:r w:rsidR="00795B7F">
        <w:rPr>
          <w:rFonts w:ascii="Arial" w:hAnsi="Arial" w:cs="Arial"/>
          <w:sz w:val="20"/>
        </w:rPr>
        <w:t>Zamawiająceg</w:t>
      </w:r>
      <w:r w:rsidR="005A25A3">
        <w:rPr>
          <w:rFonts w:ascii="Arial" w:hAnsi="Arial" w:cs="Arial"/>
          <w:sz w:val="20"/>
        </w:rPr>
        <w:t>o</w:t>
      </w:r>
      <w:r w:rsidRPr="00A94A81">
        <w:rPr>
          <w:rFonts w:ascii="Arial" w:hAnsi="Arial" w:cs="Arial"/>
          <w:sz w:val="20"/>
        </w:rPr>
        <w:t xml:space="preserve"> do dochodzenia od </w:t>
      </w:r>
      <w:r w:rsidR="00795B7F">
        <w:rPr>
          <w:rFonts w:ascii="Arial" w:hAnsi="Arial" w:cs="Arial"/>
          <w:sz w:val="20"/>
        </w:rPr>
        <w:t>Wykonawcy</w:t>
      </w:r>
      <w:r w:rsidRPr="00A94A81">
        <w:rPr>
          <w:rFonts w:ascii="Arial" w:hAnsi="Arial" w:cs="Arial"/>
          <w:sz w:val="20"/>
        </w:rPr>
        <w:t xml:space="preserve"> odszkodowania na zasadach ogólnych, w przypadku, gdy wysokość poniesionej szkody przewyższa zastrzeżoną w niniejszej Umowie wysokość kary umownej. Powyższe nie wyłącza w żaden sposób innych sankcji i uprawnień </w:t>
      </w:r>
      <w:r w:rsidR="00795B7F">
        <w:rPr>
          <w:rFonts w:ascii="Arial" w:hAnsi="Arial" w:cs="Arial"/>
          <w:sz w:val="20"/>
        </w:rPr>
        <w:t>Zamawiającego</w:t>
      </w:r>
      <w:r w:rsidRPr="00A94A81">
        <w:rPr>
          <w:rFonts w:ascii="Arial" w:hAnsi="Arial" w:cs="Arial"/>
          <w:sz w:val="20"/>
        </w:rPr>
        <w:t xml:space="preserve"> określonych w przepisach prawa, w tym w ustawie z 16 kwietnia 1993 roku - o zwalczaniu nieuczciwej konkurencji.</w:t>
      </w:r>
    </w:p>
    <w:p w14:paraId="65C51B49" w14:textId="2429C6A2" w:rsidR="00D739CE" w:rsidRPr="00A94A81" w:rsidRDefault="00D739CE" w:rsidP="00D739CE">
      <w:pPr>
        <w:numPr>
          <w:ilvl w:val="0"/>
          <w:numId w:val="56"/>
        </w:numPr>
        <w:jc w:val="both"/>
        <w:rPr>
          <w:rFonts w:ascii="Arial" w:hAnsi="Arial" w:cs="Arial"/>
          <w:sz w:val="20"/>
        </w:rPr>
      </w:pPr>
      <w:r w:rsidRPr="00A94A81">
        <w:rPr>
          <w:rFonts w:ascii="Arial" w:hAnsi="Arial" w:cs="Arial"/>
          <w:sz w:val="20"/>
        </w:rPr>
        <w:t xml:space="preserve">W przypadku, gdy w związku z realizacją Umowy, zaistnieje konieczność dostępu lub przekazania do </w:t>
      </w:r>
      <w:r w:rsidR="00A32F94">
        <w:rPr>
          <w:rFonts w:ascii="Arial" w:hAnsi="Arial" w:cs="Arial"/>
          <w:sz w:val="20"/>
        </w:rPr>
        <w:t>Wykonawcy</w:t>
      </w:r>
      <w:r w:rsidRPr="00A94A81">
        <w:rPr>
          <w:rFonts w:ascii="Arial" w:hAnsi="Arial" w:cs="Arial"/>
          <w:sz w:val="20"/>
        </w:rPr>
        <w:t xml:space="preserve"> danych osobowych w rozumieniu obowiązujących przepisów o ochronie danych osobowych, </w:t>
      </w:r>
      <w:r w:rsidR="00A32F94">
        <w:rPr>
          <w:rFonts w:ascii="Arial" w:hAnsi="Arial" w:cs="Arial"/>
          <w:sz w:val="20"/>
        </w:rPr>
        <w:t>Wykonawca</w:t>
      </w:r>
      <w:r w:rsidRPr="00A94A81">
        <w:rPr>
          <w:rFonts w:ascii="Arial" w:hAnsi="Arial" w:cs="Arial"/>
          <w:sz w:val="20"/>
        </w:rPr>
        <w:t xml:space="preserve"> zobowiązany jest do zawarcia z </w:t>
      </w:r>
      <w:r w:rsidR="00A32F94">
        <w:rPr>
          <w:rFonts w:ascii="Arial" w:hAnsi="Arial" w:cs="Arial"/>
          <w:sz w:val="20"/>
        </w:rPr>
        <w:t>Zamawiającym</w:t>
      </w:r>
      <w:r w:rsidRPr="00A94A81">
        <w:rPr>
          <w:rFonts w:ascii="Arial" w:hAnsi="Arial" w:cs="Arial"/>
          <w:sz w:val="20"/>
        </w:rPr>
        <w:t xml:space="preserve"> przed rozpoczęciem przetwarzania takich danych odpowiedniej, odrębnej umowy, której przedmiotem będą zasady i warunki ochrony oraz przetwarzania tych danych.</w:t>
      </w:r>
    </w:p>
    <w:p w14:paraId="55B4AAD1" w14:textId="090008E9" w:rsidR="00D739CE" w:rsidRPr="00A94A81" w:rsidRDefault="00D739CE" w:rsidP="00D739CE">
      <w:pPr>
        <w:numPr>
          <w:ilvl w:val="0"/>
          <w:numId w:val="56"/>
        </w:numPr>
        <w:jc w:val="both"/>
        <w:rPr>
          <w:rFonts w:ascii="Arial" w:hAnsi="Arial" w:cs="Arial"/>
          <w:sz w:val="20"/>
        </w:rPr>
      </w:pPr>
      <w:r w:rsidRPr="00A94A81">
        <w:rPr>
          <w:rFonts w:ascii="Arial" w:hAnsi="Arial" w:cs="Arial"/>
          <w:sz w:val="20"/>
        </w:rPr>
        <w:t xml:space="preserve">W przypadku, gdy w trakcie realizacji niniejszej Umowy, zaistnieje konieczności dostępu lub przekazania </w:t>
      </w:r>
      <w:r w:rsidR="00A32F94">
        <w:rPr>
          <w:rFonts w:ascii="Arial" w:hAnsi="Arial" w:cs="Arial"/>
          <w:sz w:val="20"/>
        </w:rPr>
        <w:t>Wykonawcy</w:t>
      </w:r>
      <w:r w:rsidRPr="00A94A81">
        <w:rPr>
          <w:rFonts w:ascii="Arial" w:hAnsi="Arial" w:cs="Arial"/>
          <w:sz w:val="20"/>
        </w:rPr>
        <w:t xml:space="preserve">, w jakiejkolwiek formie, informacji stanowiących Tajemnicę Spółki </w:t>
      </w:r>
      <w:r w:rsidR="00A32F94">
        <w:rPr>
          <w:rFonts w:ascii="Arial" w:hAnsi="Arial" w:cs="Arial"/>
          <w:sz w:val="20"/>
        </w:rPr>
        <w:t>Zamawiającego</w:t>
      </w:r>
      <w:r w:rsidRPr="00A94A81">
        <w:rPr>
          <w:rFonts w:ascii="Arial" w:hAnsi="Arial" w:cs="Arial"/>
          <w:sz w:val="20"/>
        </w:rPr>
        <w:t xml:space="preserve"> rozumianej, jako szczególnie chroniony rodzaj Tajemnicy Przedsiębiorstwa </w:t>
      </w:r>
      <w:r w:rsidR="00412C19">
        <w:rPr>
          <w:rFonts w:ascii="Arial" w:hAnsi="Arial" w:cs="Arial"/>
          <w:sz w:val="20"/>
        </w:rPr>
        <w:t>Zamawiającego</w:t>
      </w:r>
      <w:r w:rsidRPr="00A94A81">
        <w:rPr>
          <w:rFonts w:ascii="Arial" w:hAnsi="Arial" w:cs="Arial"/>
          <w:sz w:val="20"/>
        </w:rPr>
        <w:t xml:space="preserve">, co, do której podjęto szczególne działania określone w aktach wewnętrznych </w:t>
      </w:r>
      <w:r w:rsidR="00412C19">
        <w:rPr>
          <w:rFonts w:ascii="Arial" w:hAnsi="Arial" w:cs="Arial"/>
          <w:sz w:val="20"/>
        </w:rPr>
        <w:t>Zamawiającego</w:t>
      </w:r>
      <w:r w:rsidRPr="00A94A81">
        <w:rPr>
          <w:rFonts w:ascii="Arial" w:hAnsi="Arial" w:cs="Arial"/>
          <w:sz w:val="20"/>
        </w:rPr>
        <w:t xml:space="preserve">, w celu zachowania jej w tajemnicy i której wykorzystanie, przekazanie lub ujawnienie osobie nieuprawnionej w znacznym stopniu zagraża lub narusza interesy </w:t>
      </w:r>
      <w:r w:rsidR="00337E18">
        <w:rPr>
          <w:rFonts w:ascii="Arial" w:hAnsi="Arial" w:cs="Arial"/>
          <w:sz w:val="20"/>
        </w:rPr>
        <w:t>Zamawiającego</w:t>
      </w:r>
      <w:r w:rsidRPr="00A94A81">
        <w:rPr>
          <w:rFonts w:ascii="Arial" w:hAnsi="Arial" w:cs="Arial"/>
          <w:sz w:val="20"/>
        </w:rPr>
        <w:t xml:space="preserve">, </w:t>
      </w:r>
      <w:r w:rsidR="00337E18">
        <w:rPr>
          <w:rFonts w:ascii="Arial" w:hAnsi="Arial" w:cs="Arial"/>
          <w:sz w:val="20"/>
        </w:rPr>
        <w:t>Wykonawca</w:t>
      </w:r>
      <w:r w:rsidRPr="00A94A81">
        <w:rPr>
          <w:rFonts w:ascii="Arial" w:hAnsi="Arial" w:cs="Arial"/>
          <w:sz w:val="20"/>
        </w:rPr>
        <w:t xml:space="preserve"> zobowiązuje się do niezwłocznego zawarcia ze </w:t>
      </w:r>
      <w:r w:rsidR="00B67D67">
        <w:rPr>
          <w:rFonts w:ascii="Arial" w:hAnsi="Arial" w:cs="Arial"/>
          <w:sz w:val="20"/>
        </w:rPr>
        <w:t>Zamawiającym</w:t>
      </w:r>
      <w:r w:rsidRPr="00A94A81">
        <w:rPr>
          <w:rFonts w:ascii="Arial" w:hAnsi="Arial" w:cs="Arial"/>
          <w:sz w:val="20"/>
        </w:rPr>
        <w:t xml:space="preserve">, przed otrzymaniem i rozpoczęciem przetwarzania takich informacji, aneksu do Umowy, zgodnego z wewnętrznymi aktami </w:t>
      </w:r>
      <w:r w:rsidR="00B67D67">
        <w:rPr>
          <w:rFonts w:ascii="Arial" w:hAnsi="Arial" w:cs="Arial"/>
          <w:sz w:val="20"/>
        </w:rPr>
        <w:t>Zamawiającego</w:t>
      </w:r>
      <w:r w:rsidRPr="00A94A81">
        <w:rPr>
          <w:rFonts w:ascii="Arial" w:hAnsi="Arial" w:cs="Arial"/>
          <w:sz w:val="20"/>
        </w:rPr>
        <w:t xml:space="preserve">, którego przedmiotem będą zasady </w:t>
      </w:r>
      <w:r w:rsidRPr="00A94A81">
        <w:rPr>
          <w:rFonts w:ascii="Arial" w:hAnsi="Arial" w:cs="Arial"/>
          <w:sz w:val="20"/>
        </w:rPr>
        <w:br/>
        <w:t xml:space="preserve">i warunki ochrony Tajemnicy Spółki </w:t>
      </w:r>
      <w:r w:rsidR="00B67D67">
        <w:rPr>
          <w:rFonts w:ascii="Arial" w:hAnsi="Arial" w:cs="Arial"/>
          <w:sz w:val="20"/>
        </w:rPr>
        <w:t>Zamawiającego</w:t>
      </w:r>
      <w:r w:rsidRPr="00A94A81">
        <w:rPr>
          <w:rFonts w:ascii="Arial" w:hAnsi="Arial" w:cs="Arial"/>
          <w:sz w:val="20"/>
        </w:rPr>
        <w:t>.</w:t>
      </w:r>
    </w:p>
    <w:p w14:paraId="0F09F1F7" w14:textId="77777777" w:rsidR="00D739CE" w:rsidRPr="00A94A81" w:rsidRDefault="00D739CE" w:rsidP="00D739CE">
      <w:pPr>
        <w:numPr>
          <w:ilvl w:val="0"/>
          <w:numId w:val="56"/>
        </w:numPr>
        <w:jc w:val="both"/>
        <w:rPr>
          <w:rFonts w:ascii="Arial" w:hAnsi="Arial" w:cs="Arial"/>
          <w:sz w:val="20"/>
        </w:rPr>
      </w:pPr>
      <w:r w:rsidRPr="00A94A81">
        <w:rPr>
          <w:rFonts w:ascii="Arial" w:hAnsi="Arial" w:cs="Arial"/>
          <w:sz w:val="20"/>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0B9442A3" w14:textId="5F4ADE49" w:rsidR="00D739CE" w:rsidRPr="00A94A81" w:rsidRDefault="00D739CE" w:rsidP="00D739CE">
      <w:pPr>
        <w:numPr>
          <w:ilvl w:val="0"/>
          <w:numId w:val="56"/>
        </w:numPr>
        <w:jc w:val="both"/>
        <w:rPr>
          <w:rFonts w:ascii="Arial" w:hAnsi="Arial" w:cs="Arial"/>
          <w:sz w:val="20"/>
        </w:rPr>
      </w:pPr>
      <w:r w:rsidRPr="00A94A81">
        <w:rPr>
          <w:rFonts w:ascii="Arial" w:hAnsi="Arial" w:cs="Arial"/>
          <w:sz w:val="20"/>
        </w:rPr>
        <w:t xml:space="preserve">Dla uniknięcia wątpliwości Strony potwierdzają, że </w:t>
      </w:r>
      <w:r w:rsidR="00DD531F">
        <w:rPr>
          <w:rFonts w:ascii="Arial" w:hAnsi="Arial" w:cs="Arial"/>
          <w:sz w:val="20"/>
        </w:rPr>
        <w:t>Wykonawca</w:t>
      </w:r>
      <w:r w:rsidRPr="00A94A81">
        <w:rPr>
          <w:rFonts w:ascii="Arial" w:hAnsi="Arial" w:cs="Arial"/>
          <w:sz w:val="20"/>
        </w:rPr>
        <w:t>, niezależnie od obowiązków określonych w niniejszej Umowie, zobowiązany jest także do przestrzegania dodatkowych wymogów dotyczących ochrony określonych rodzajów informacji wynikających z obowiązujących przepisów prawa.</w:t>
      </w:r>
    </w:p>
    <w:p w14:paraId="32E1AD40" w14:textId="234546C2" w:rsidR="00D739CE" w:rsidRPr="00827305" w:rsidRDefault="005A25A3" w:rsidP="00D739CE">
      <w:pPr>
        <w:numPr>
          <w:ilvl w:val="0"/>
          <w:numId w:val="56"/>
        </w:numPr>
        <w:suppressAutoHyphens/>
        <w:jc w:val="both"/>
        <w:rPr>
          <w:rFonts w:ascii="Arial" w:hAnsi="Arial" w:cs="Arial"/>
          <w:sz w:val="20"/>
          <w:lang w:eastAsia="en-US"/>
        </w:rPr>
      </w:pPr>
      <w:r>
        <w:rPr>
          <w:rFonts w:ascii="Arial" w:hAnsi="Arial" w:cs="Arial"/>
          <w:sz w:val="20"/>
        </w:rPr>
        <w:lastRenderedPageBreak/>
        <w:t xml:space="preserve">Wykonawca </w:t>
      </w:r>
      <w:r w:rsidR="00D739CE" w:rsidRPr="00827305">
        <w:rPr>
          <w:rFonts w:ascii="Arial" w:hAnsi="Arial" w:cs="Arial"/>
          <w:sz w:val="20"/>
        </w:rPr>
        <w:t xml:space="preserve"> wyraża zgodę na ujawnienie przez ORLEN OIL </w:t>
      </w:r>
      <w:r w:rsidR="008F1138">
        <w:rPr>
          <w:rFonts w:ascii="Arial" w:hAnsi="Arial" w:cs="Arial"/>
          <w:sz w:val="20"/>
        </w:rPr>
        <w:t>Sp.z o.o.</w:t>
      </w:r>
      <w:r w:rsidR="00D739CE" w:rsidRPr="00827305">
        <w:rPr>
          <w:rFonts w:ascii="Arial" w:hAnsi="Arial" w:cs="Arial"/>
          <w:sz w:val="20"/>
        </w:rPr>
        <w:t>. treści niniejszej umowy oraz informacji i danych związanych z jej realizacją spółkom należącym do grupy kapitałowej ORLEN na zasadach powyżej przewidzianych.</w:t>
      </w:r>
    </w:p>
    <w:p w14:paraId="087F1F4A" w14:textId="77777777" w:rsidR="00D739CE" w:rsidRPr="00A94A81" w:rsidRDefault="00D739CE" w:rsidP="00A94A81">
      <w:pPr>
        <w:ind w:left="720"/>
        <w:jc w:val="both"/>
        <w:rPr>
          <w:rFonts w:ascii="Arial" w:hAnsi="Arial" w:cs="Arial"/>
          <w:sz w:val="20"/>
        </w:rPr>
      </w:pPr>
    </w:p>
    <w:p w14:paraId="3A5E2DFF" w14:textId="77777777" w:rsidR="00921857" w:rsidRPr="00827305" w:rsidRDefault="00921857" w:rsidP="00921857">
      <w:pPr>
        <w:pStyle w:val="Nagwek2"/>
        <w:jc w:val="center"/>
        <w:rPr>
          <w:rFonts w:ascii="Arial" w:hAnsi="Arial" w:cs="Arial"/>
          <w:b/>
          <w:sz w:val="20"/>
          <w:szCs w:val="20"/>
        </w:rPr>
      </w:pPr>
      <w:r w:rsidRPr="00827305">
        <w:rPr>
          <w:rFonts w:ascii="Arial" w:hAnsi="Arial" w:cs="Arial"/>
          <w:b/>
          <w:sz w:val="20"/>
          <w:szCs w:val="20"/>
        </w:rPr>
        <w:t>§7.</w:t>
      </w:r>
    </w:p>
    <w:p w14:paraId="7F1A50B0" w14:textId="4F2EDCD4" w:rsidR="00EB076E" w:rsidRPr="00827305" w:rsidRDefault="00921857" w:rsidP="008F4F9F">
      <w:pPr>
        <w:pStyle w:val="Nagwek2"/>
        <w:jc w:val="center"/>
        <w:rPr>
          <w:rFonts w:ascii="Arial" w:hAnsi="Arial" w:cs="Arial"/>
          <w:b/>
          <w:sz w:val="20"/>
          <w:szCs w:val="20"/>
        </w:rPr>
      </w:pPr>
      <w:r w:rsidRPr="00827305">
        <w:rPr>
          <w:rFonts w:ascii="Arial" w:hAnsi="Arial" w:cs="Arial"/>
          <w:b/>
          <w:sz w:val="20"/>
          <w:szCs w:val="20"/>
        </w:rPr>
        <w:t>PRAWA AUTORSKIE</w:t>
      </w:r>
    </w:p>
    <w:p w14:paraId="7E24ED8D" w14:textId="66284632" w:rsidR="00CD5C02" w:rsidRPr="00827305" w:rsidRDefault="00CD5C02" w:rsidP="00C665B7">
      <w:pPr>
        <w:ind w:left="425" w:hanging="425"/>
        <w:jc w:val="both"/>
        <w:rPr>
          <w:rFonts w:ascii="Arial" w:hAnsi="Arial" w:cs="Arial"/>
          <w:spacing w:val="-3"/>
          <w:sz w:val="20"/>
        </w:rPr>
      </w:pPr>
      <w:r w:rsidRPr="00827305">
        <w:rPr>
          <w:rFonts w:ascii="Arial" w:hAnsi="Arial" w:cs="Arial"/>
          <w:spacing w:val="-3"/>
          <w:sz w:val="20"/>
        </w:rPr>
        <w:t xml:space="preserve">1. Wykonawca oświadcza i gwarantuje, że będą mu przysługiwać wyłączne autorskie prawa majątkowe do wszelkiej dokumentacji opracowanej w wykonaniu Umowy, </w:t>
      </w:r>
      <w:r w:rsidRPr="00827305">
        <w:rPr>
          <w:rFonts w:ascii="Arial" w:hAnsi="Arial" w:cs="Arial"/>
          <w:sz w:val="20"/>
        </w:rPr>
        <w:t>w tym w szczególności do dokumentacji</w:t>
      </w:r>
      <w:r w:rsidRPr="00827305">
        <w:rPr>
          <w:rFonts w:ascii="Arial" w:hAnsi="Arial" w:cs="Arial"/>
          <w:b/>
          <w:sz w:val="20"/>
        </w:rPr>
        <w:t xml:space="preserve"> </w:t>
      </w:r>
      <w:r w:rsidRPr="00827305">
        <w:rPr>
          <w:rFonts w:ascii="Arial" w:hAnsi="Arial" w:cs="Arial"/>
          <w:spacing w:val="-3"/>
          <w:sz w:val="20"/>
        </w:rPr>
        <w:t>projektowej</w:t>
      </w:r>
      <w:r w:rsidRPr="00827305">
        <w:rPr>
          <w:rFonts w:ascii="Arial" w:hAnsi="Arial" w:cs="Arial"/>
          <w:sz w:val="20"/>
        </w:rPr>
        <w:t xml:space="preserve">, która stanowi utwór w rozumieniu </w:t>
      </w:r>
      <w:r w:rsidRPr="00827305">
        <w:rPr>
          <w:rFonts w:ascii="Arial" w:hAnsi="Arial" w:cs="Arial"/>
          <w:spacing w:val="-3"/>
          <w:sz w:val="20"/>
        </w:rPr>
        <w:t>ustawy z dnia 4.02.1994 r. o prawie autorskim i prawach pokrewnych</w:t>
      </w:r>
      <w:r w:rsidRPr="00827305">
        <w:rPr>
          <w:rFonts w:ascii="Arial" w:hAnsi="Arial" w:cs="Arial"/>
          <w:spacing w:val="-3"/>
          <w:sz w:val="20"/>
          <w:shd w:val="clear" w:color="auto" w:fill="FFFFFF"/>
        </w:rPr>
        <w:t xml:space="preserve"> </w:t>
      </w:r>
      <w:r w:rsidRPr="00827305">
        <w:rPr>
          <w:rFonts w:ascii="Arial" w:hAnsi="Arial" w:cs="Arial"/>
          <w:spacing w:val="-3"/>
          <w:sz w:val="20"/>
        </w:rPr>
        <w:t>(</w:t>
      </w:r>
      <w:r w:rsidRPr="00DD659B">
        <w:rPr>
          <w:rFonts w:ascii="Arial" w:hAnsi="Arial" w:cs="Arial"/>
          <w:spacing w:val="-3"/>
          <w:sz w:val="20"/>
        </w:rPr>
        <w:t>zwanej dalej „P</w:t>
      </w:r>
      <w:r w:rsidRPr="00827305">
        <w:rPr>
          <w:rFonts w:ascii="Arial" w:hAnsi="Arial" w:cs="Arial"/>
          <w:spacing w:val="-3"/>
          <w:sz w:val="20"/>
        </w:rPr>
        <w:t>rawem Autorskim”</w:t>
      </w:r>
      <w:r w:rsidRPr="00DD659B">
        <w:rPr>
          <w:rFonts w:ascii="Arial" w:hAnsi="Arial" w:cs="Arial"/>
          <w:spacing w:val="-3"/>
          <w:sz w:val="20"/>
        </w:rPr>
        <w:t>),</w:t>
      </w:r>
      <w:r w:rsidRPr="00827305">
        <w:rPr>
          <w:rFonts w:ascii="Arial" w:hAnsi="Arial" w:cs="Arial"/>
          <w:b/>
          <w:sz w:val="20"/>
        </w:rPr>
        <w:t xml:space="preserve"> </w:t>
      </w:r>
      <w:r w:rsidRPr="00827305">
        <w:rPr>
          <w:rFonts w:ascii="Arial" w:hAnsi="Arial" w:cs="Arial"/>
          <w:spacing w:val="-3"/>
          <w:sz w:val="20"/>
        </w:rPr>
        <w:t xml:space="preserve">zwanej w Umowie łącznie i z osobna </w:t>
      </w:r>
      <w:r w:rsidRPr="00827305">
        <w:rPr>
          <w:rFonts w:ascii="Arial" w:hAnsi="Arial" w:cs="Arial"/>
          <w:b/>
          <w:spacing w:val="-3"/>
          <w:sz w:val="20"/>
        </w:rPr>
        <w:t>„Dziełem</w:t>
      </w:r>
      <w:r w:rsidRPr="00827305">
        <w:rPr>
          <w:rFonts w:ascii="Arial" w:hAnsi="Arial" w:cs="Arial"/>
          <w:spacing w:val="-3"/>
          <w:sz w:val="20"/>
        </w:rPr>
        <w:t xml:space="preserve">”. W celu uniknięcia wszelkich wątpliwości Strony postanawiają, iż Dziełem w rozumieniu niniejszej Umowy są w szczególności  wszelkie projekty, materiały, grafiki, zdjęcia, bazy danych, dokumentacja, powstałe w związku z realizacją Umowy. Wykonawca oświadcza, że jego prawa do Dzieła mogą być przeniesione na rzecz </w:t>
      </w:r>
      <w:r w:rsidR="0034236C" w:rsidRPr="00827305">
        <w:rPr>
          <w:rFonts w:ascii="Arial" w:hAnsi="Arial" w:cs="Arial"/>
          <w:spacing w:val="-3"/>
          <w:sz w:val="20"/>
        </w:rPr>
        <w:t>Zamawiającego</w:t>
      </w:r>
      <w:r w:rsidRPr="00827305">
        <w:rPr>
          <w:rFonts w:ascii="Arial" w:hAnsi="Arial" w:cs="Arial"/>
          <w:spacing w:val="-3"/>
          <w:sz w:val="20"/>
        </w:rPr>
        <w:t xml:space="preserve"> zgodnie z przepisami Prawa Autorskiego bez naruszania praw osób trzecich lub innej umowy.</w:t>
      </w:r>
    </w:p>
    <w:p w14:paraId="684E8A39" w14:textId="77777777" w:rsidR="008F3E1B" w:rsidRDefault="00CD5C02" w:rsidP="00C665B7">
      <w:pPr>
        <w:tabs>
          <w:tab w:val="left" w:pos="1418"/>
        </w:tabs>
        <w:ind w:left="425" w:hanging="425"/>
        <w:jc w:val="both"/>
        <w:rPr>
          <w:rFonts w:ascii="Arial" w:hAnsi="Arial" w:cs="Arial"/>
          <w:sz w:val="20"/>
          <w:lang w:eastAsia="ar-SA"/>
        </w:rPr>
      </w:pPr>
      <w:r w:rsidRPr="00827305">
        <w:rPr>
          <w:rFonts w:ascii="Arial" w:hAnsi="Arial" w:cs="Arial"/>
          <w:bCs/>
          <w:spacing w:val="-3"/>
          <w:sz w:val="20"/>
        </w:rPr>
        <w:t>2</w:t>
      </w:r>
      <w:r w:rsidRPr="00827305">
        <w:rPr>
          <w:rFonts w:ascii="Arial" w:hAnsi="Arial" w:cs="Arial"/>
          <w:b/>
          <w:spacing w:val="-3"/>
          <w:sz w:val="20"/>
        </w:rPr>
        <w:t>.</w:t>
      </w:r>
      <w:r w:rsidRPr="00827305">
        <w:rPr>
          <w:rFonts w:ascii="Arial" w:hAnsi="Arial" w:cs="Arial"/>
          <w:b/>
          <w:spacing w:val="-3"/>
          <w:sz w:val="20"/>
        </w:rPr>
        <w:tab/>
      </w:r>
      <w:r w:rsidRPr="00827305">
        <w:rPr>
          <w:rFonts w:ascii="Arial" w:hAnsi="Arial" w:cs="Arial"/>
          <w:spacing w:val="-3"/>
          <w:sz w:val="20"/>
        </w:rPr>
        <w:t>Wykonawca ponosi pełną odpowiedzialność za szkody powstałe w wyniku nieskutecznego lub wadliwego nabycia praw do Dzieła od osób trzecich lub w wyniku nabycia praw do Dzieła obciążonych prawami osób trzecich, a także w wyniku nieskutecznego lub wadliwego ich przeniesienia na Zamawiającego. Jeżeli po nabyciu przez Zamawiającego praw autorskich do Dzieła ujawnią się jakiekolwiek wady prawne, obciążenia lub roszczenia osób trzecich, Wykonawca będzie zobowiązany zwolnić Zamawiającego ze wszelkich związanych z tym roszczeń osób trzecich, naprawić wszelkie szkody wyrządzone Zamawiającemu z powodu takich wad, obciążeń lub roszczeń, a nadto – na żądanie Zamawiającego – złoży publicznie oświadczenie stosownej treści. W przypadku prowadzenia przeciwko Zamawiającemu jakiegokolwiek postępowania w związku z powyższym, Wykonawca zobowiązany jest na żądanie Zamawiającego wziąć udział w tym postępowaniu po stronie Zamawiającego oraz aktywnie z nim współdziałać i wspierać go.</w:t>
      </w:r>
      <w:r w:rsidR="00EE1A13" w:rsidRPr="00827305">
        <w:rPr>
          <w:rFonts w:ascii="Arial" w:hAnsi="Arial" w:cs="Arial"/>
          <w:spacing w:val="-3"/>
          <w:sz w:val="20"/>
        </w:rPr>
        <w:t xml:space="preserve"> </w:t>
      </w:r>
      <w:r w:rsidR="00EE1A13" w:rsidRPr="00827305">
        <w:rPr>
          <w:rFonts w:ascii="Arial" w:hAnsi="Arial" w:cs="Arial"/>
          <w:sz w:val="20"/>
          <w:lang w:eastAsia="ar-SA"/>
        </w:rPr>
        <w:t>W przypadku dochodzenia na drodze sądowej przez jakiekolwiek osoby trzecie roszczeń wynikających z powyższych tytułów przeciwko Zamawiającemu, Wykonawca będzie zobowiązany do przystąpienia w procesie do Zamawiającego i podjęcia wszelkich czynności w celu zwolnienia Zamawiającego z udziału w sprawie.</w:t>
      </w:r>
    </w:p>
    <w:p w14:paraId="2A5462D8" w14:textId="01CE7441" w:rsidR="00CD5C02" w:rsidRPr="00827305" w:rsidRDefault="00CD5C02" w:rsidP="00C665B7">
      <w:pPr>
        <w:tabs>
          <w:tab w:val="left" w:pos="1418"/>
        </w:tabs>
        <w:ind w:left="425" w:hanging="425"/>
        <w:jc w:val="both"/>
        <w:rPr>
          <w:rFonts w:ascii="Arial" w:hAnsi="Arial" w:cs="Arial"/>
          <w:spacing w:val="-3"/>
          <w:sz w:val="20"/>
        </w:rPr>
      </w:pPr>
      <w:r w:rsidRPr="00827305">
        <w:rPr>
          <w:rFonts w:ascii="Arial" w:hAnsi="Arial" w:cs="Arial"/>
          <w:bCs/>
          <w:spacing w:val="-3"/>
          <w:sz w:val="20"/>
        </w:rPr>
        <w:t>3.</w:t>
      </w:r>
      <w:r w:rsidRPr="00827305">
        <w:rPr>
          <w:rFonts w:ascii="Arial" w:hAnsi="Arial" w:cs="Arial"/>
          <w:spacing w:val="-3"/>
          <w:sz w:val="20"/>
        </w:rPr>
        <w:tab/>
        <w:t xml:space="preserve">Z chwilą </w:t>
      </w:r>
      <w:r w:rsidR="00CD6DC0" w:rsidRPr="00827305">
        <w:rPr>
          <w:rFonts w:ascii="Arial" w:hAnsi="Arial" w:cs="Arial"/>
          <w:spacing w:val="-3"/>
          <w:sz w:val="20"/>
        </w:rPr>
        <w:t xml:space="preserve">przekazania </w:t>
      </w:r>
      <w:r w:rsidRPr="00827305">
        <w:rPr>
          <w:rFonts w:ascii="Arial" w:hAnsi="Arial" w:cs="Arial"/>
          <w:spacing w:val="-3"/>
          <w:sz w:val="20"/>
        </w:rPr>
        <w:t xml:space="preserve">Dzieła, w ramach wynagrodzenia, o którym mowa w § </w:t>
      </w:r>
      <w:r w:rsidR="00945F59" w:rsidRPr="00827305">
        <w:rPr>
          <w:rFonts w:ascii="Arial" w:hAnsi="Arial" w:cs="Arial"/>
          <w:spacing w:val="-3"/>
          <w:sz w:val="20"/>
        </w:rPr>
        <w:t>4</w:t>
      </w:r>
      <w:r w:rsidRPr="00827305">
        <w:rPr>
          <w:rFonts w:ascii="Arial" w:hAnsi="Arial" w:cs="Arial"/>
          <w:spacing w:val="-3"/>
          <w:sz w:val="20"/>
        </w:rPr>
        <w:t>, Wykonawca przenosi na Zamawiającego całość autorskich praw majątkowych i praw pokrewnych do Dzieła wraz z wyłącznym prawem wykonywania i zezwalania na wykonywanie zależnego prawa autorskiego na wszystkich polach eksploatacji określonych w ust.</w:t>
      </w:r>
      <w:r w:rsidR="00182FFB" w:rsidRPr="00827305">
        <w:rPr>
          <w:rFonts w:ascii="Arial" w:hAnsi="Arial" w:cs="Arial"/>
          <w:spacing w:val="-3"/>
          <w:sz w:val="20"/>
        </w:rPr>
        <w:t xml:space="preserve"> </w:t>
      </w:r>
      <w:r w:rsidRPr="00827305">
        <w:rPr>
          <w:rFonts w:ascii="Arial" w:hAnsi="Arial" w:cs="Arial"/>
          <w:spacing w:val="-3"/>
          <w:sz w:val="20"/>
        </w:rPr>
        <w:t>4. W celu uniknięcia wszelkich wątpliwości Strony wyraźnie postanawiają, iż powyższe zobowiązanie Wykonawcy dotyczy wszystkich elementów wchodzących w skład Dzieła zgodnie z ust. 1 niniejszego paragrafu.</w:t>
      </w:r>
    </w:p>
    <w:p w14:paraId="0260BE4E" w14:textId="77777777" w:rsidR="00CD5C02" w:rsidRPr="00DD659B" w:rsidRDefault="00CD5C02" w:rsidP="00C665B7">
      <w:pPr>
        <w:pStyle w:val="Tekstpodstawowywcity2"/>
        <w:tabs>
          <w:tab w:val="num" w:pos="1440"/>
        </w:tabs>
        <w:spacing w:after="0" w:line="240" w:lineRule="auto"/>
        <w:ind w:left="425" w:hanging="425"/>
        <w:jc w:val="both"/>
        <w:rPr>
          <w:rFonts w:ascii="Arial" w:hAnsi="Arial" w:cs="Arial"/>
          <w:sz w:val="20"/>
        </w:rPr>
      </w:pPr>
      <w:r w:rsidRPr="00827305">
        <w:rPr>
          <w:rFonts w:ascii="Arial" w:hAnsi="Arial" w:cs="Arial"/>
          <w:bCs/>
          <w:spacing w:val="-3"/>
          <w:sz w:val="20"/>
        </w:rPr>
        <w:t>4.</w:t>
      </w:r>
      <w:r w:rsidRPr="00827305">
        <w:rPr>
          <w:rFonts w:ascii="Arial" w:hAnsi="Arial" w:cs="Arial"/>
          <w:spacing w:val="-3"/>
          <w:sz w:val="20"/>
        </w:rPr>
        <w:tab/>
        <w:t xml:space="preserve">Przeniesienie praw autorskich i praw pokrewnych, o których mowa w ust. 3 następuje w zakresie następujących pól eksploatacji: </w:t>
      </w:r>
    </w:p>
    <w:p w14:paraId="547174E6" w14:textId="77777777" w:rsidR="00CD5C02" w:rsidRPr="00237C54" w:rsidRDefault="00CD5C02" w:rsidP="00530C60">
      <w:pPr>
        <w:pStyle w:val="Tekstpodstawowywcity2"/>
        <w:numPr>
          <w:ilvl w:val="1"/>
          <w:numId w:val="25"/>
        </w:numPr>
        <w:spacing w:after="0" w:line="240" w:lineRule="auto"/>
        <w:ind w:left="850" w:hanging="425"/>
        <w:jc w:val="both"/>
        <w:rPr>
          <w:rFonts w:ascii="Arial" w:hAnsi="Arial" w:cs="Arial"/>
          <w:sz w:val="20"/>
        </w:rPr>
      </w:pPr>
      <w:r w:rsidRPr="00DD659B">
        <w:rPr>
          <w:rFonts w:ascii="Arial" w:hAnsi="Arial" w:cs="Arial"/>
          <w:sz w:val="20"/>
        </w:rPr>
        <w:t>utrwalanie i zwielokrotnianie (w tym wprowadzanie do pamięci komputera lub innego urządzenia), na wszelkich nośnikach w jakiejkolwiek technice (w tym analogowej lub cyfrowej), systemie lub formacie, zapisem mechanicznym, optycznym, magnetycznym, elektronic</w:t>
      </w:r>
      <w:r w:rsidRPr="00237C54">
        <w:rPr>
          <w:rFonts w:ascii="Arial" w:hAnsi="Arial" w:cs="Arial"/>
          <w:sz w:val="20"/>
        </w:rPr>
        <w:t xml:space="preserve">znym lub innym; drukiem, na nośnikach audio i video (w tym audiowizualnych), nośnikach światłoczułych, magnetycznych, optycznych, dyskach, nośnikach komputerowych, kościach pamięci, nośnikach papierowych lub podobnych i wszelkich innych nośnikach zapisów i pamięci, </w:t>
      </w:r>
    </w:p>
    <w:p w14:paraId="1F9E8F19" w14:textId="77777777" w:rsidR="00CD5C02" w:rsidRPr="00A23250" w:rsidRDefault="00CD5C02" w:rsidP="00530C60">
      <w:pPr>
        <w:pStyle w:val="Tekstpodstawowywcity2"/>
        <w:numPr>
          <w:ilvl w:val="1"/>
          <w:numId w:val="25"/>
        </w:numPr>
        <w:spacing w:after="0" w:line="240" w:lineRule="auto"/>
        <w:ind w:left="850" w:hanging="425"/>
        <w:jc w:val="both"/>
        <w:rPr>
          <w:rFonts w:ascii="Arial" w:hAnsi="Arial" w:cs="Arial"/>
          <w:sz w:val="20"/>
        </w:rPr>
      </w:pPr>
      <w:r w:rsidRPr="00A23250">
        <w:rPr>
          <w:rFonts w:ascii="Arial" w:hAnsi="Arial" w:cs="Arial"/>
          <w:sz w:val="20"/>
        </w:rPr>
        <w:t xml:space="preserve">obrót oryginałem i egzemplarzami wytworzonymi zgodnie z pkt a) - wprowadzanie do obrotu, najem, użyczanie, udzielania licencji, lub udostępnianie utworu do korzystania na jakiejkolwiek innej podstawie prawnej, </w:t>
      </w:r>
    </w:p>
    <w:p w14:paraId="7D353C0F" w14:textId="77777777" w:rsidR="00EB076E" w:rsidRPr="009F33F8" w:rsidRDefault="00CD5C02" w:rsidP="00E93B26">
      <w:pPr>
        <w:pStyle w:val="Tekstpodstawowywcity2"/>
        <w:numPr>
          <w:ilvl w:val="1"/>
          <w:numId w:val="25"/>
        </w:numPr>
        <w:spacing w:after="0" w:line="240" w:lineRule="auto"/>
        <w:ind w:left="850" w:hanging="425"/>
        <w:jc w:val="both"/>
        <w:rPr>
          <w:rFonts w:ascii="Arial" w:hAnsi="Arial" w:cs="Arial"/>
          <w:sz w:val="20"/>
        </w:rPr>
      </w:pPr>
      <w:r w:rsidRPr="00CF6F26">
        <w:rPr>
          <w:rFonts w:ascii="Arial" w:hAnsi="Arial" w:cs="Arial"/>
          <w:sz w:val="20"/>
        </w:rPr>
        <w:t>wykorzystania Dzieła w procesie inwestycyjnym w całości lub w części jedno lub wielokrotnie według uznania Zamawiającego, w szczególności wybudowanie na jego podstawie dowolnej ilości budynków, budowli, systemów instalacyjnych lub innych obiektów lub ich części,</w:t>
      </w:r>
    </w:p>
    <w:p w14:paraId="1E36303C" w14:textId="77777777" w:rsidR="00865D31" w:rsidRPr="00FC42A3" w:rsidRDefault="00CD5C02" w:rsidP="00865D31">
      <w:pPr>
        <w:pStyle w:val="Tekstpodstawowywcity2"/>
        <w:numPr>
          <w:ilvl w:val="1"/>
          <w:numId w:val="25"/>
        </w:numPr>
        <w:spacing w:after="0" w:line="240" w:lineRule="auto"/>
        <w:ind w:left="850" w:hanging="425"/>
        <w:jc w:val="both"/>
        <w:rPr>
          <w:rFonts w:ascii="Arial" w:hAnsi="Arial" w:cs="Arial"/>
          <w:sz w:val="20"/>
        </w:rPr>
      </w:pPr>
      <w:r w:rsidRPr="009F33F8">
        <w:rPr>
          <w:rFonts w:ascii="Arial" w:hAnsi="Arial" w:cs="Arial"/>
          <w:sz w:val="20"/>
        </w:rPr>
        <w:t>dokonanie opracowania Dzieła przez inny podmiot na zlecenie Zamawiającego</w:t>
      </w:r>
    </w:p>
    <w:p w14:paraId="2A4F5D05" w14:textId="77777777" w:rsidR="00865D31" w:rsidRPr="00DD659B" w:rsidRDefault="00CD6DC0" w:rsidP="00865D31">
      <w:pPr>
        <w:pStyle w:val="Tekstpodstawowywcity2"/>
        <w:numPr>
          <w:ilvl w:val="1"/>
          <w:numId w:val="25"/>
        </w:numPr>
        <w:spacing w:after="0" w:line="240" w:lineRule="auto"/>
        <w:ind w:left="850" w:hanging="425"/>
        <w:jc w:val="both"/>
        <w:rPr>
          <w:rFonts w:ascii="Arial" w:hAnsi="Arial" w:cs="Arial"/>
          <w:sz w:val="20"/>
        </w:rPr>
      </w:pPr>
      <w:r w:rsidRPr="00827305">
        <w:rPr>
          <w:rFonts w:ascii="Arial" w:hAnsi="Arial" w:cs="Arial"/>
          <w:sz w:val="20"/>
        </w:rPr>
        <w:t xml:space="preserve">wykorzystywanie </w:t>
      </w:r>
      <w:r w:rsidRPr="00827305">
        <w:rPr>
          <w:rFonts w:ascii="Arial" w:hAnsi="Arial" w:cs="Arial"/>
          <w:sz w:val="20"/>
          <w:lang w:eastAsia="ar-SA"/>
        </w:rPr>
        <w:t>dokumentacji powykonawczej</w:t>
      </w:r>
      <w:r w:rsidRPr="00827305">
        <w:rPr>
          <w:rFonts w:ascii="Arial" w:hAnsi="Arial" w:cs="Arial"/>
          <w:sz w:val="20"/>
        </w:rPr>
        <w:t xml:space="preserve"> w działalności gospodarczej Zamawiającego (zarówno obecnej, jak i przyszłej),</w:t>
      </w:r>
    </w:p>
    <w:p w14:paraId="1CCA7044" w14:textId="77777777" w:rsidR="00865D31" w:rsidRPr="00DD659B" w:rsidRDefault="00CD6DC0" w:rsidP="00865D31">
      <w:pPr>
        <w:pStyle w:val="Tekstpodstawowywcity2"/>
        <w:numPr>
          <w:ilvl w:val="1"/>
          <w:numId w:val="25"/>
        </w:numPr>
        <w:spacing w:after="0" w:line="240" w:lineRule="auto"/>
        <w:ind w:left="850" w:hanging="425"/>
        <w:jc w:val="both"/>
        <w:rPr>
          <w:rFonts w:ascii="Arial" w:hAnsi="Arial" w:cs="Arial"/>
          <w:sz w:val="20"/>
        </w:rPr>
      </w:pPr>
      <w:r w:rsidRPr="00827305">
        <w:rPr>
          <w:rFonts w:ascii="Arial" w:hAnsi="Arial" w:cs="Arial"/>
          <w:sz w:val="20"/>
        </w:rPr>
        <w:t>przechowywanie Dzieła w pamięci komputerowej lub w innym medium elektronicznym;</w:t>
      </w:r>
    </w:p>
    <w:p w14:paraId="711EAB70" w14:textId="77777777" w:rsidR="00865D31" w:rsidRPr="00DD659B" w:rsidRDefault="00CD6DC0" w:rsidP="00865D31">
      <w:pPr>
        <w:pStyle w:val="Tekstpodstawowywcity2"/>
        <w:numPr>
          <w:ilvl w:val="1"/>
          <w:numId w:val="25"/>
        </w:numPr>
        <w:spacing w:after="0" w:line="240" w:lineRule="auto"/>
        <w:ind w:left="850" w:hanging="425"/>
        <w:jc w:val="both"/>
        <w:rPr>
          <w:rFonts w:ascii="Arial" w:hAnsi="Arial" w:cs="Arial"/>
          <w:sz w:val="20"/>
        </w:rPr>
      </w:pPr>
      <w:r w:rsidRPr="00827305">
        <w:rPr>
          <w:rFonts w:ascii="Arial" w:hAnsi="Arial" w:cs="Arial"/>
          <w:sz w:val="20"/>
        </w:rPr>
        <w:t xml:space="preserve">rozpowszechnianie, a w tym wprowadzanie do obrotu, użyczanie, udostępnianie osobom trzecim, lub najem oryginału albo egzemplarzy (kopii) </w:t>
      </w:r>
      <w:r w:rsidRPr="00827305">
        <w:rPr>
          <w:rFonts w:ascii="Arial" w:hAnsi="Arial" w:cs="Arial"/>
          <w:sz w:val="20"/>
          <w:lang w:eastAsia="ar-SA"/>
        </w:rPr>
        <w:t>dokumentacji powykonawczej</w:t>
      </w:r>
      <w:r w:rsidRPr="00827305">
        <w:rPr>
          <w:rFonts w:ascii="Arial" w:hAnsi="Arial" w:cs="Arial"/>
          <w:sz w:val="20"/>
        </w:rPr>
        <w:t>;</w:t>
      </w:r>
    </w:p>
    <w:p w14:paraId="45C2C943" w14:textId="77777777" w:rsidR="00865D31" w:rsidRPr="00DD659B" w:rsidRDefault="00CD6DC0" w:rsidP="00865D31">
      <w:pPr>
        <w:pStyle w:val="Tekstpodstawowywcity2"/>
        <w:numPr>
          <w:ilvl w:val="1"/>
          <w:numId w:val="25"/>
        </w:numPr>
        <w:spacing w:after="0" w:line="240" w:lineRule="auto"/>
        <w:ind w:left="850" w:hanging="425"/>
        <w:jc w:val="both"/>
        <w:rPr>
          <w:rFonts w:ascii="Arial" w:hAnsi="Arial" w:cs="Arial"/>
          <w:sz w:val="20"/>
        </w:rPr>
      </w:pPr>
      <w:r w:rsidRPr="00827305">
        <w:rPr>
          <w:rFonts w:ascii="Arial" w:hAnsi="Arial" w:cs="Arial"/>
          <w:sz w:val="20"/>
        </w:rPr>
        <w:t>tworzenie nowych wersji i adaptacji Dzieła (przystosowywanie, zmianę układu lub jakiekolwiek inne zmiany);</w:t>
      </w:r>
    </w:p>
    <w:p w14:paraId="4EE5478F" w14:textId="77777777" w:rsidR="00865D31" w:rsidRPr="00DD659B" w:rsidRDefault="00CD6DC0" w:rsidP="00865D31">
      <w:pPr>
        <w:pStyle w:val="Tekstpodstawowywcity2"/>
        <w:numPr>
          <w:ilvl w:val="1"/>
          <w:numId w:val="25"/>
        </w:numPr>
        <w:spacing w:after="0" w:line="240" w:lineRule="auto"/>
        <w:ind w:left="850" w:hanging="425"/>
        <w:jc w:val="both"/>
        <w:rPr>
          <w:rFonts w:ascii="Arial" w:hAnsi="Arial" w:cs="Arial"/>
          <w:sz w:val="20"/>
        </w:rPr>
      </w:pPr>
      <w:r w:rsidRPr="00827305">
        <w:rPr>
          <w:rFonts w:ascii="Arial" w:hAnsi="Arial" w:cs="Arial"/>
          <w:sz w:val="20"/>
        </w:rPr>
        <w:t>rozporządzanie Dzieła</w:t>
      </w:r>
      <w:r w:rsidRPr="00827305">
        <w:rPr>
          <w:rFonts w:ascii="Arial" w:hAnsi="Arial" w:cs="Arial"/>
          <w:sz w:val="20"/>
          <w:lang w:eastAsia="ar-SA"/>
        </w:rPr>
        <w:t xml:space="preserve"> </w:t>
      </w:r>
      <w:r w:rsidRPr="00827305">
        <w:rPr>
          <w:rFonts w:ascii="Arial" w:hAnsi="Arial" w:cs="Arial"/>
          <w:sz w:val="20"/>
        </w:rPr>
        <w:t>i jego opracowaniami oraz udostępnianie ich do korzystania, w tym udzielania licencji na rzecz osób trzecich;</w:t>
      </w:r>
    </w:p>
    <w:p w14:paraId="62B34407" w14:textId="77777777" w:rsidR="00865D31" w:rsidRPr="00DD659B" w:rsidRDefault="00CD6DC0" w:rsidP="00865D31">
      <w:pPr>
        <w:pStyle w:val="Tekstpodstawowywcity2"/>
        <w:numPr>
          <w:ilvl w:val="1"/>
          <w:numId w:val="25"/>
        </w:numPr>
        <w:spacing w:after="0" w:line="240" w:lineRule="auto"/>
        <w:ind w:left="850" w:hanging="425"/>
        <w:jc w:val="both"/>
        <w:rPr>
          <w:rFonts w:ascii="Arial" w:hAnsi="Arial" w:cs="Arial"/>
          <w:sz w:val="20"/>
        </w:rPr>
      </w:pPr>
      <w:r w:rsidRPr="00827305">
        <w:rPr>
          <w:rFonts w:ascii="Arial" w:hAnsi="Arial" w:cs="Arial"/>
          <w:sz w:val="20"/>
        </w:rPr>
        <w:lastRenderedPageBreak/>
        <w:t>stosowanie, wykorzystywanie, wyświetlanie, przekazywanie i przechowywanie Dzieła niezależnie od formatu, systemu lub standardu;</w:t>
      </w:r>
    </w:p>
    <w:p w14:paraId="590C44D7" w14:textId="77777777" w:rsidR="00865D31" w:rsidRPr="00DD659B" w:rsidRDefault="00CD6DC0" w:rsidP="00865D31">
      <w:pPr>
        <w:pStyle w:val="Tekstpodstawowywcity2"/>
        <w:numPr>
          <w:ilvl w:val="1"/>
          <w:numId w:val="25"/>
        </w:numPr>
        <w:spacing w:after="0" w:line="240" w:lineRule="auto"/>
        <w:ind w:left="850" w:hanging="425"/>
        <w:jc w:val="both"/>
        <w:rPr>
          <w:rFonts w:ascii="Arial" w:hAnsi="Arial" w:cs="Arial"/>
          <w:sz w:val="20"/>
        </w:rPr>
      </w:pPr>
      <w:r w:rsidRPr="00827305">
        <w:rPr>
          <w:rFonts w:ascii="Arial" w:hAnsi="Arial" w:cs="Arial"/>
          <w:sz w:val="20"/>
        </w:rPr>
        <w:t>publiczne rozpowszechnianie Dzieła, w szczególności udostępnianie w ten sposób, aby każdy mógł mieć do niego dostęp w miejscu i czasie przez siebie wybranym;</w:t>
      </w:r>
    </w:p>
    <w:p w14:paraId="45E7C70F" w14:textId="77777777" w:rsidR="00865D31" w:rsidRPr="00DD659B" w:rsidRDefault="00CD6DC0" w:rsidP="00865D31">
      <w:pPr>
        <w:pStyle w:val="Tekstpodstawowywcity2"/>
        <w:numPr>
          <w:ilvl w:val="1"/>
          <w:numId w:val="25"/>
        </w:numPr>
        <w:spacing w:after="0" w:line="240" w:lineRule="auto"/>
        <w:ind w:left="850" w:hanging="425"/>
        <w:jc w:val="both"/>
        <w:rPr>
          <w:rFonts w:ascii="Arial" w:hAnsi="Arial" w:cs="Arial"/>
          <w:sz w:val="20"/>
        </w:rPr>
      </w:pPr>
      <w:r w:rsidRPr="00827305">
        <w:rPr>
          <w:rFonts w:ascii="Arial" w:hAnsi="Arial" w:cs="Arial"/>
          <w:sz w:val="20"/>
        </w:rPr>
        <w:t xml:space="preserve">tworzenie opracowań i przeróbek Dzieła, oraz zlecanie osobom trzecim opracowania i przeróbki </w:t>
      </w:r>
      <w:r w:rsidRPr="00827305">
        <w:rPr>
          <w:rFonts w:ascii="Arial" w:hAnsi="Arial" w:cs="Arial"/>
          <w:sz w:val="20"/>
          <w:lang w:eastAsia="ar-SA"/>
        </w:rPr>
        <w:t>dokumentacji powykonawczej</w:t>
      </w:r>
      <w:r w:rsidRPr="00827305">
        <w:rPr>
          <w:rFonts w:ascii="Arial" w:hAnsi="Arial" w:cs="Arial"/>
          <w:sz w:val="20"/>
        </w:rPr>
        <w:t>, oraz rozporządzanie i korzystanie z takich opracowań;</w:t>
      </w:r>
    </w:p>
    <w:p w14:paraId="5987E3B4" w14:textId="77777777" w:rsidR="00865D31" w:rsidRPr="00DD659B" w:rsidRDefault="00CD6DC0" w:rsidP="00865D31">
      <w:pPr>
        <w:pStyle w:val="Tekstpodstawowywcity2"/>
        <w:numPr>
          <w:ilvl w:val="1"/>
          <w:numId w:val="25"/>
        </w:numPr>
        <w:spacing w:after="0" w:line="240" w:lineRule="auto"/>
        <w:ind w:left="850" w:hanging="425"/>
        <w:jc w:val="both"/>
        <w:rPr>
          <w:rFonts w:ascii="Arial" w:hAnsi="Arial" w:cs="Arial"/>
          <w:sz w:val="20"/>
        </w:rPr>
      </w:pPr>
      <w:r w:rsidRPr="00827305">
        <w:rPr>
          <w:rFonts w:ascii="Arial" w:hAnsi="Arial" w:cs="Arial"/>
          <w:sz w:val="20"/>
        </w:rPr>
        <w:t xml:space="preserve">określenie nazwy Dzieła, pod którą będą one wykorzystywane lub rozpowszechniane, w tym nazw handlowych, włączając w to prawo do zarejestrowania na swoją rzecz znaków towarowych, którymi oznaczony będzie Projekt lub znaków towarowych, wykorzystywanych w </w:t>
      </w:r>
      <w:r w:rsidRPr="00827305">
        <w:rPr>
          <w:rFonts w:ascii="Arial" w:hAnsi="Arial" w:cs="Arial"/>
          <w:sz w:val="20"/>
          <w:lang w:eastAsia="ar-SA"/>
        </w:rPr>
        <w:t>dokumentacji powykonawczej</w:t>
      </w:r>
      <w:r w:rsidRPr="00827305">
        <w:rPr>
          <w:rFonts w:ascii="Arial" w:hAnsi="Arial" w:cs="Arial"/>
          <w:sz w:val="20"/>
        </w:rPr>
        <w:t>;</w:t>
      </w:r>
    </w:p>
    <w:p w14:paraId="2C5C8F40" w14:textId="77777777" w:rsidR="00865D31" w:rsidRPr="00DD659B" w:rsidRDefault="00CD6DC0" w:rsidP="00865D31">
      <w:pPr>
        <w:pStyle w:val="Tekstpodstawowywcity2"/>
        <w:numPr>
          <w:ilvl w:val="1"/>
          <w:numId w:val="25"/>
        </w:numPr>
        <w:spacing w:after="0" w:line="240" w:lineRule="auto"/>
        <w:ind w:left="850" w:hanging="425"/>
        <w:jc w:val="both"/>
        <w:rPr>
          <w:rFonts w:ascii="Arial" w:hAnsi="Arial" w:cs="Arial"/>
          <w:sz w:val="20"/>
        </w:rPr>
      </w:pPr>
      <w:r w:rsidRPr="00827305">
        <w:rPr>
          <w:rFonts w:ascii="Arial" w:hAnsi="Arial" w:cs="Arial"/>
          <w:sz w:val="20"/>
        </w:rPr>
        <w:t>wykorzystywania Dzieła lub jego części przy prowadzeniu przez Zamawiającego wszelkich postępowań ofertowych o udzielenie zamówienia;</w:t>
      </w:r>
    </w:p>
    <w:p w14:paraId="51285478" w14:textId="77777777" w:rsidR="00865D31" w:rsidRPr="00DD659B" w:rsidRDefault="00CD6DC0" w:rsidP="00865D31">
      <w:pPr>
        <w:pStyle w:val="Tekstpodstawowywcity2"/>
        <w:numPr>
          <w:ilvl w:val="1"/>
          <w:numId w:val="25"/>
        </w:numPr>
        <w:spacing w:after="0" w:line="240" w:lineRule="auto"/>
        <w:ind w:left="850" w:hanging="425"/>
        <w:jc w:val="both"/>
        <w:rPr>
          <w:rFonts w:ascii="Arial" w:hAnsi="Arial" w:cs="Arial"/>
          <w:sz w:val="20"/>
        </w:rPr>
      </w:pPr>
      <w:r w:rsidRPr="00827305">
        <w:rPr>
          <w:rFonts w:ascii="Arial" w:hAnsi="Arial" w:cs="Arial"/>
          <w:sz w:val="20"/>
        </w:rPr>
        <w:t>realizacji, na podstawie Dzieła, elementów wizualizacji, w tym zlecania wykonania wizualizacji przez osoby trzecie;</w:t>
      </w:r>
    </w:p>
    <w:p w14:paraId="00A2F553" w14:textId="77777777" w:rsidR="00865D31" w:rsidRPr="00DD659B" w:rsidRDefault="00CD6DC0" w:rsidP="00865D31">
      <w:pPr>
        <w:pStyle w:val="Tekstpodstawowywcity2"/>
        <w:numPr>
          <w:ilvl w:val="1"/>
          <w:numId w:val="25"/>
        </w:numPr>
        <w:spacing w:after="0" w:line="240" w:lineRule="auto"/>
        <w:ind w:left="850" w:hanging="425"/>
        <w:jc w:val="both"/>
        <w:rPr>
          <w:rFonts w:ascii="Arial" w:hAnsi="Arial" w:cs="Arial"/>
          <w:sz w:val="20"/>
        </w:rPr>
      </w:pPr>
      <w:r w:rsidRPr="00827305">
        <w:rPr>
          <w:rFonts w:ascii="Arial" w:hAnsi="Arial" w:cs="Arial"/>
          <w:sz w:val="20"/>
        </w:rPr>
        <w:t>prawo do modyfikacji;</w:t>
      </w:r>
    </w:p>
    <w:p w14:paraId="4462C3BB" w14:textId="754F5CAB" w:rsidR="00CD5C02" w:rsidRPr="00DD659B" w:rsidRDefault="00CD6DC0" w:rsidP="00865D31">
      <w:pPr>
        <w:pStyle w:val="Tekstpodstawowywcity2"/>
        <w:numPr>
          <w:ilvl w:val="1"/>
          <w:numId w:val="25"/>
        </w:numPr>
        <w:spacing w:after="0" w:line="240" w:lineRule="auto"/>
        <w:ind w:left="850" w:hanging="425"/>
        <w:jc w:val="both"/>
        <w:rPr>
          <w:rFonts w:ascii="Arial" w:hAnsi="Arial" w:cs="Arial"/>
          <w:sz w:val="20"/>
        </w:rPr>
      </w:pPr>
      <w:r w:rsidRPr="00827305">
        <w:rPr>
          <w:rFonts w:ascii="Arial" w:hAnsi="Arial" w:cs="Arial"/>
          <w:sz w:val="20"/>
        </w:rPr>
        <w:t xml:space="preserve">wykorzystywania Dzieła do wszelkiej działalności Zamawiającego w zakresie jego przedsiębiorstwa, w tym w szczególności do wykonania na ich podstawie dokumentacji technicznej, dokumentacji użytkownika, instalacji lub innych rozwiązań technicznych lub technologicznych. </w:t>
      </w:r>
    </w:p>
    <w:p w14:paraId="1BFBAFCF" w14:textId="7F6B3AA8" w:rsidR="00CD5C02" w:rsidRPr="00827305" w:rsidRDefault="00CD5C02" w:rsidP="00EB076E">
      <w:pPr>
        <w:tabs>
          <w:tab w:val="left" w:pos="1418"/>
        </w:tabs>
        <w:ind w:left="425" w:hanging="425"/>
        <w:jc w:val="both"/>
        <w:rPr>
          <w:rFonts w:ascii="Arial" w:hAnsi="Arial" w:cs="Arial"/>
          <w:spacing w:val="-3"/>
          <w:sz w:val="20"/>
        </w:rPr>
      </w:pPr>
      <w:r w:rsidRPr="00827305">
        <w:rPr>
          <w:rFonts w:ascii="Arial" w:hAnsi="Arial" w:cs="Arial"/>
          <w:bCs/>
          <w:spacing w:val="-3"/>
          <w:sz w:val="20"/>
        </w:rPr>
        <w:t>5.</w:t>
      </w:r>
      <w:r w:rsidRPr="00827305">
        <w:rPr>
          <w:rFonts w:ascii="Arial" w:hAnsi="Arial" w:cs="Arial"/>
          <w:spacing w:val="-3"/>
          <w:sz w:val="20"/>
        </w:rPr>
        <w:tab/>
        <w:t xml:space="preserve">W przypadku zaistnienia konieczności rozszerzenia zakresu eksploatacji Dzieła o pola niewymienione powyżej lub nieznane w chwili zawarcia niniejszej Umowy, Strony w odrębnej Umowie uregulują warunki przeniesienia autorskich praw majątkowych na niewymienionych powyżej lub nieznanych polach eksploatacji. Zamawiającemu będzie przysługiwało prawo pierwszeństwa w nabyciu praw do eksploatacji Dzieła na tych polach </w:t>
      </w:r>
      <w:r w:rsidR="00CD6DC0" w:rsidRPr="00827305">
        <w:rPr>
          <w:rFonts w:ascii="Arial" w:hAnsi="Arial" w:cs="Arial"/>
          <w:spacing w:val="-3"/>
          <w:sz w:val="20"/>
        </w:rPr>
        <w:t>eksploatacji</w:t>
      </w:r>
      <w:r w:rsidRPr="00827305">
        <w:rPr>
          <w:rFonts w:ascii="Arial" w:hAnsi="Arial" w:cs="Arial"/>
          <w:spacing w:val="-3"/>
          <w:sz w:val="20"/>
        </w:rPr>
        <w:t>.</w:t>
      </w:r>
    </w:p>
    <w:p w14:paraId="219447A2" w14:textId="77777777" w:rsidR="00CD5C02" w:rsidRPr="00827305" w:rsidRDefault="00CD5C02" w:rsidP="00EB076E">
      <w:pPr>
        <w:tabs>
          <w:tab w:val="left" w:pos="1418"/>
        </w:tabs>
        <w:ind w:left="425" w:hanging="425"/>
        <w:jc w:val="both"/>
        <w:rPr>
          <w:rFonts w:ascii="Arial" w:hAnsi="Arial" w:cs="Arial"/>
          <w:bCs/>
          <w:spacing w:val="-3"/>
          <w:sz w:val="20"/>
        </w:rPr>
      </w:pPr>
      <w:r w:rsidRPr="00827305">
        <w:rPr>
          <w:rFonts w:ascii="Arial" w:hAnsi="Arial" w:cs="Arial"/>
          <w:bCs/>
          <w:spacing w:val="-3"/>
          <w:sz w:val="20"/>
        </w:rPr>
        <w:t>6.</w:t>
      </w:r>
      <w:r w:rsidRPr="00827305">
        <w:rPr>
          <w:rFonts w:ascii="Arial" w:hAnsi="Arial" w:cs="Arial"/>
          <w:bCs/>
          <w:spacing w:val="-3"/>
          <w:sz w:val="20"/>
        </w:rPr>
        <w:tab/>
        <w:t>Przeniesienie praw, o których mowa w ust. 3 i 4, nie jest ograniczone ani czasowo, ani terytorialnie.</w:t>
      </w:r>
    </w:p>
    <w:p w14:paraId="435B5A9C" w14:textId="63EB4FB2" w:rsidR="00CD5C02" w:rsidRPr="00DD659B" w:rsidRDefault="00CD5C02" w:rsidP="00EB076E">
      <w:pPr>
        <w:suppressAutoHyphens/>
        <w:ind w:left="425" w:hanging="425"/>
        <w:jc w:val="both"/>
        <w:rPr>
          <w:rFonts w:ascii="Arial" w:hAnsi="Arial" w:cs="Arial"/>
          <w:bCs/>
          <w:sz w:val="20"/>
        </w:rPr>
      </w:pPr>
      <w:r w:rsidRPr="00827305">
        <w:rPr>
          <w:rFonts w:ascii="Arial" w:hAnsi="Arial" w:cs="Arial"/>
          <w:bCs/>
          <w:spacing w:val="-3"/>
          <w:sz w:val="20"/>
        </w:rPr>
        <w:t>7.</w:t>
      </w:r>
      <w:r w:rsidRPr="00827305">
        <w:rPr>
          <w:rFonts w:ascii="Arial" w:hAnsi="Arial" w:cs="Arial"/>
          <w:bCs/>
          <w:spacing w:val="-3"/>
          <w:sz w:val="20"/>
        </w:rPr>
        <w:tab/>
        <w:t xml:space="preserve">Wykonawca upoważnia Zamawiającego do wykonywania w imieniu autora Dzieła - jego autorskich praw osobistych, a w szczególności do: a) decydowania o nienaruszalności treści i formy Dzieła </w:t>
      </w:r>
      <w:r w:rsidRPr="00DD659B">
        <w:rPr>
          <w:rFonts w:ascii="Arial" w:hAnsi="Arial" w:cs="Arial"/>
          <w:bCs/>
          <w:sz w:val="20"/>
        </w:rPr>
        <w:t>oraz jego rzetelnego wykorzystania</w:t>
      </w:r>
      <w:r w:rsidRPr="00827305">
        <w:rPr>
          <w:rFonts w:ascii="Arial" w:hAnsi="Arial" w:cs="Arial"/>
          <w:bCs/>
          <w:spacing w:val="-3"/>
          <w:sz w:val="20"/>
        </w:rPr>
        <w:t xml:space="preserve">, b) decydowania o pierwszym udostępnieniu dzieła publiczności, c) decydowania o nadzorze nad sposobem korzystania z Dzieła, </w:t>
      </w:r>
      <w:r w:rsidRPr="00DD659B">
        <w:rPr>
          <w:rFonts w:ascii="Arial" w:hAnsi="Arial" w:cs="Arial"/>
          <w:bCs/>
          <w:sz w:val="20"/>
        </w:rPr>
        <w:t xml:space="preserve">d)  </w:t>
      </w:r>
      <w:r w:rsidRPr="00827305">
        <w:rPr>
          <w:rFonts w:ascii="Arial" w:hAnsi="Arial" w:cs="Arial"/>
          <w:bCs/>
          <w:sz w:val="20"/>
        </w:rPr>
        <w:t>decydowania o oznaczeniu Dzieła nazwiskiem lub pseudonimem autora albo do udostępniania go anonimowo.</w:t>
      </w:r>
      <w:r w:rsidR="00EB076E" w:rsidRPr="00827305">
        <w:rPr>
          <w:rFonts w:ascii="Arial" w:hAnsi="Arial" w:cs="Arial"/>
          <w:bCs/>
          <w:sz w:val="20"/>
        </w:rPr>
        <w:t xml:space="preserve"> </w:t>
      </w:r>
      <w:r w:rsidRPr="00827305">
        <w:rPr>
          <w:rFonts w:ascii="Arial" w:hAnsi="Arial" w:cs="Arial"/>
          <w:bCs/>
          <w:sz w:val="20"/>
        </w:rPr>
        <w:t>Upoważnienie obejmuje uprawnienie Zamawiającego do przeniesienia upoważnienia do wykonywania w imieniu autora/ów Dzieła ich autorskich praw osobistych na rzecz podmiotu trzeciego w zakresie w jakim zostało ono udzielone na rzecz Zamawiającego.</w:t>
      </w:r>
    </w:p>
    <w:p w14:paraId="22AFF308" w14:textId="77777777" w:rsidR="00CD5C02" w:rsidRPr="00827305" w:rsidRDefault="00CD5C02" w:rsidP="00EB076E">
      <w:pPr>
        <w:tabs>
          <w:tab w:val="left" w:pos="1418"/>
        </w:tabs>
        <w:ind w:left="425" w:hanging="425"/>
        <w:jc w:val="both"/>
        <w:rPr>
          <w:rFonts w:ascii="Arial" w:hAnsi="Arial" w:cs="Arial"/>
          <w:bCs/>
          <w:spacing w:val="-3"/>
          <w:sz w:val="20"/>
        </w:rPr>
      </w:pPr>
      <w:r w:rsidRPr="00827305">
        <w:rPr>
          <w:rFonts w:ascii="Arial" w:hAnsi="Arial" w:cs="Arial"/>
          <w:bCs/>
          <w:spacing w:val="-3"/>
          <w:sz w:val="20"/>
        </w:rPr>
        <w:t>8.</w:t>
      </w:r>
      <w:r w:rsidRPr="00827305">
        <w:rPr>
          <w:rFonts w:ascii="Arial" w:hAnsi="Arial" w:cs="Arial"/>
          <w:bCs/>
          <w:spacing w:val="-3"/>
          <w:sz w:val="20"/>
        </w:rPr>
        <w:tab/>
        <w:t>Z chwilą dostarczenia Zamawiającemu Dzieła, Wykonawca przenosi na Zamawiającego własność egzemplarzy (nośników materialnych), na których utrwalono to Dzieło.</w:t>
      </w:r>
    </w:p>
    <w:p w14:paraId="530B4402" w14:textId="77777777" w:rsidR="00CD5C02" w:rsidRPr="00827305" w:rsidRDefault="00CD5C02" w:rsidP="00EB076E">
      <w:pPr>
        <w:tabs>
          <w:tab w:val="left" w:pos="1418"/>
        </w:tabs>
        <w:ind w:left="425" w:hanging="425"/>
        <w:jc w:val="both"/>
        <w:rPr>
          <w:rFonts w:ascii="Arial" w:hAnsi="Arial" w:cs="Arial"/>
          <w:bCs/>
          <w:spacing w:val="-3"/>
          <w:sz w:val="20"/>
        </w:rPr>
      </w:pPr>
      <w:r w:rsidRPr="00827305">
        <w:rPr>
          <w:rFonts w:ascii="Arial" w:hAnsi="Arial" w:cs="Arial"/>
          <w:bCs/>
          <w:spacing w:val="-3"/>
          <w:sz w:val="20"/>
        </w:rPr>
        <w:t>9.</w:t>
      </w:r>
      <w:r w:rsidRPr="00827305">
        <w:rPr>
          <w:rFonts w:ascii="Arial" w:hAnsi="Arial" w:cs="Arial"/>
          <w:bCs/>
          <w:spacing w:val="-3"/>
          <w:sz w:val="20"/>
        </w:rPr>
        <w:tab/>
        <w:t>Zamawiający ma prawo dokonywania zmian Dzieła w całości lub w części, w szczególności wynikających z opracowania redakcyjnego, wymagań organów administracyjnych lub potrzeb konstrukcyjnych.</w:t>
      </w:r>
    </w:p>
    <w:p w14:paraId="723CF337" w14:textId="77777777" w:rsidR="00CD5C02" w:rsidRPr="00827305" w:rsidRDefault="00CD5C02" w:rsidP="00EB076E">
      <w:pPr>
        <w:tabs>
          <w:tab w:val="left" w:pos="1418"/>
        </w:tabs>
        <w:ind w:left="425" w:hanging="425"/>
        <w:jc w:val="both"/>
        <w:rPr>
          <w:rFonts w:ascii="Arial" w:hAnsi="Arial" w:cs="Arial"/>
          <w:bCs/>
          <w:spacing w:val="-3"/>
          <w:sz w:val="20"/>
        </w:rPr>
      </w:pPr>
      <w:r w:rsidRPr="00827305">
        <w:rPr>
          <w:rFonts w:ascii="Arial" w:hAnsi="Arial" w:cs="Arial"/>
          <w:bCs/>
          <w:spacing w:val="-3"/>
          <w:sz w:val="20"/>
        </w:rPr>
        <w:t>10.</w:t>
      </w:r>
      <w:r w:rsidRPr="00827305">
        <w:rPr>
          <w:rFonts w:ascii="Arial" w:hAnsi="Arial" w:cs="Arial"/>
          <w:bCs/>
          <w:spacing w:val="-3"/>
          <w:sz w:val="20"/>
        </w:rPr>
        <w:tab/>
        <w:t>Wykonawca wyraża niniejszym nieodwołalną zgodę na dokonanie przez Zamawiającego wszelkich zmian i modyfikacji Dzieła oraz na dokonanie przez Zamawiającego wszelkich zmian układu objętego dokumentacją projektową i w tym zakresie zobowiązuje się nie korzystać z przysługujących mu autorskich praw osobistych do Dzieła, w szczególności prawa do nienaruszalności treści i formy Dzieła oraz jego rzetelnego wykorzystania oraz prawa nadzoru nad korzystaniem z Dzieła.</w:t>
      </w:r>
    </w:p>
    <w:p w14:paraId="274B73CD" w14:textId="77777777" w:rsidR="00CD5C02" w:rsidRPr="00827305" w:rsidRDefault="00CD5C02" w:rsidP="00EB076E">
      <w:pPr>
        <w:tabs>
          <w:tab w:val="left" w:pos="1418"/>
        </w:tabs>
        <w:ind w:left="425" w:hanging="425"/>
        <w:jc w:val="both"/>
        <w:rPr>
          <w:rFonts w:ascii="Arial" w:hAnsi="Arial" w:cs="Arial"/>
          <w:bCs/>
          <w:spacing w:val="-3"/>
          <w:sz w:val="20"/>
        </w:rPr>
      </w:pPr>
      <w:r w:rsidRPr="00827305">
        <w:rPr>
          <w:rFonts w:ascii="Arial" w:hAnsi="Arial" w:cs="Arial"/>
          <w:bCs/>
          <w:spacing w:val="-3"/>
          <w:sz w:val="20"/>
        </w:rPr>
        <w:t>11.</w:t>
      </w:r>
      <w:r w:rsidRPr="00827305">
        <w:rPr>
          <w:rFonts w:ascii="Arial" w:hAnsi="Arial" w:cs="Arial"/>
          <w:bCs/>
          <w:spacing w:val="-3"/>
          <w:sz w:val="20"/>
        </w:rPr>
        <w:tab/>
        <w:t>Zamawiający może rozpowszechniać i publikować materiały lub wydawać oświadczenia związane z Dziełem bez wskazywania w tych materiałach i oświadczeniach autorów dokumentacji projektowej.</w:t>
      </w:r>
    </w:p>
    <w:p w14:paraId="14A64BD4" w14:textId="77777777" w:rsidR="00CD5C02" w:rsidRPr="00827305" w:rsidRDefault="00CD5C02" w:rsidP="00EB076E">
      <w:pPr>
        <w:tabs>
          <w:tab w:val="left" w:pos="1418"/>
        </w:tabs>
        <w:ind w:left="425" w:hanging="425"/>
        <w:jc w:val="both"/>
        <w:rPr>
          <w:rFonts w:ascii="Arial" w:hAnsi="Arial" w:cs="Arial"/>
          <w:bCs/>
          <w:spacing w:val="-3"/>
          <w:sz w:val="20"/>
        </w:rPr>
      </w:pPr>
      <w:r w:rsidRPr="00827305">
        <w:rPr>
          <w:rFonts w:ascii="Arial" w:hAnsi="Arial" w:cs="Arial"/>
          <w:bCs/>
          <w:spacing w:val="-3"/>
          <w:sz w:val="20"/>
        </w:rPr>
        <w:t>12.</w:t>
      </w:r>
      <w:r w:rsidRPr="00827305">
        <w:rPr>
          <w:rFonts w:ascii="Arial" w:hAnsi="Arial" w:cs="Arial"/>
          <w:bCs/>
          <w:spacing w:val="-3"/>
          <w:sz w:val="20"/>
        </w:rPr>
        <w:tab/>
        <w:t>Wykonawca wyraża niniejszym nieodwołalną zgodę na wykorzystywanie zdjęć oraz wszelkich innych form zapisu lub wizualizacji całości lub części wykonanych na podstawie Dzieła obiektów, w szczególności w zakresie reklamy i promocji lub/i oznaczania towarów na terenie kraju oraz za granicą, publicznego udostępniania wizualizacji obiektów w taki sposób, aby każdy miał do nich dostęp w miejscu i w czasie przez siebie wybranym, przy użyciu wszelkich dostępnych technik.</w:t>
      </w:r>
    </w:p>
    <w:p w14:paraId="4AB7BB03" w14:textId="77777777" w:rsidR="00CD5C02" w:rsidRPr="00827305" w:rsidRDefault="00CD5C02" w:rsidP="00EB076E">
      <w:pPr>
        <w:tabs>
          <w:tab w:val="left" w:pos="1418"/>
        </w:tabs>
        <w:ind w:left="425" w:hanging="425"/>
        <w:jc w:val="both"/>
        <w:rPr>
          <w:rFonts w:ascii="Arial" w:hAnsi="Arial" w:cs="Arial"/>
          <w:bCs/>
          <w:spacing w:val="-3"/>
          <w:sz w:val="20"/>
        </w:rPr>
      </w:pPr>
      <w:r w:rsidRPr="00827305">
        <w:rPr>
          <w:rFonts w:ascii="Arial" w:hAnsi="Arial" w:cs="Arial"/>
          <w:bCs/>
          <w:spacing w:val="-3"/>
          <w:sz w:val="20"/>
          <w:shd w:val="clear" w:color="auto" w:fill="FFFFFF"/>
        </w:rPr>
        <w:t>13.</w:t>
      </w:r>
      <w:r w:rsidRPr="00827305">
        <w:rPr>
          <w:rFonts w:ascii="Arial" w:hAnsi="Arial" w:cs="Arial"/>
          <w:bCs/>
          <w:spacing w:val="-3"/>
          <w:sz w:val="20"/>
          <w:shd w:val="clear" w:color="auto" w:fill="FFFFFF"/>
        </w:rPr>
        <w:tab/>
      </w:r>
      <w:r w:rsidRPr="00827305">
        <w:rPr>
          <w:rFonts w:ascii="Arial" w:hAnsi="Arial" w:cs="Arial"/>
          <w:bCs/>
          <w:spacing w:val="-3"/>
          <w:sz w:val="20"/>
        </w:rPr>
        <w:t>Zamawiający ma prawo do korzystania z fragmentów Dzieła i rozporządzania nimi w zakresie pól eksploatacyjnych określonych ust. 4.</w:t>
      </w:r>
    </w:p>
    <w:p w14:paraId="058E485F" w14:textId="77777777" w:rsidR="00CD5C02" w:rsidRPr="00827305" w:rsidRDefault="00CD5C02" w:rsidP="00EB076E">
      <w:pPr>
        <w:tabs>
          <w:tab w:val="left" w:pos="1418"/>
        </w:tabs>
        <w:ind w:left="425" w:hanging="425"/>
        <w:jc w:val="both"/>
        <w:rPr>
          <w:rFonts w:ascii="Arial" w:hAnsi="Arial" w:cs="Arial"/>
          <w:bCs/>
          <w:spacing w:val="-3"/>
          <w:sz w:val="20"/>
        </w:rPr>
      </w:pPr>
      <w:r w:rsidRPr="00827305">
        <w:rPr>
          <w:rFonts w:ascii="Arial" w:hAnsi="Arial" w:cs="Arial"/>
          <w:bCs/>
          <w:spacing w:val="-3"/>
          <w:sz w:val="20"/>
        </w:rPr>
        <w:t>14.</w:t>
      </w:r>
      <w:r w:rsidRPr="00827305">
        <w:rPr>
          <w:rFonts w:ascii="Arial" w:hAnsi="Arial" w:cs="Arial"/>
          <w:bCs/>
          <w:spacing w:val="-3"/>
          <w:sz w:val="20"/>
        </w:rPr>
        <w:tab/>
        <w:t xml:space="preserve">Zamawiającemu przysługuje prawo włączania i wykorzystywania przedmiotowego Dzieła w ramach dowolnych utworów i innych dóbr (m.in. dowolnych programów komputerowych, utworów audiowizualnych, stron WWW, baz danych). </w:t>
      </w:r>
    </w:p>
    <w:p w14:paraId="3E7B15AA" w14:textId="4FB6368B" w:rsidR="00CD5C02" w:rsidRPr="00827305" w:rsidRDefault="00CD5C02" w:rsidP="00EB076E">
      <w:pPr>
        <w:suppressAutoHyphens/>
        <w:ind w:left="425" w:hanging="425"/>
        <w:jc w:val="both"/>
        <w:rPr>
          <w:rFonts w:ascii="Arial" w:hAnsi="Arial" w:cs="Arial"/>
          <w:bCs/>
          <w:spacing w:val="-3"/>
          <w:sz w:val="20"/>
        </w:rPr>
      </w:pPr>
      <w:r w:rsidRPr="00827305">
        <w:rPr>
          <w:rFonts w:ascii="Arial" w:hAnsi="Arial" w:cs="Arial"/>
          <w:bCs/>
          <w:spacing w:val="-3"/>
          <w:sz w:val="20"/>
        </w:rPr>
        <w:t>15.</w:t>
      </w:r>
      <w:r w:rsidRPr="00827305">
        <w:rPr>
          <w:rFonts w:ascii="Arial" w:hAnsi="Arial" w:cs="Arial"/>
          <w:bCs/>
          <w:spacing w:val="-3"/>
          <w:sz w:val="20"/>
        </w:rPr>
        <w:tab/>
        <w:t xml:space="preserve">Wykonawca </w:t>
      </w:r>
      <w:r w:rsidRPr="00DD659B">
        <w:rPr>
          <w:rFonts w:ascii="Arial" w:hAnsi="Arial" w:cs="Arial"/>
          <w:bCs/>
          <w:sz w:val="20"/>
        </w:rPr>
        <w:t xml:space="preserve">zobowiązuje się, iż po dniu o którym mowa w ust. 3 </w:t>
      </w:r>
      <w:r w:rsidRPr="00827305">
        <w:rPr>
          <w:rFonts w:ascii="Arial" w:hAnsi="Arial" w:cs="Arial"/>
          <w:bCs/>
          <w:spacing w:val="-3"/>
          <w:sz w:val="20"/>
        </w:rPr>
        <w:t xml:space="preserve">nie będzie korzystał w jakikolwiek sposób z Dzieła, w szczególności Wykonawca nie będzie tworzył ani zezwalał na rozpowszechnianie </w:t>
      </w:r>
      <w:r w:rsidR="00EE1A13" w:rsidRPr="00827305">
        <w:rPr>
          <w:rFonts w:ascii="Arial" w:hAnsi="Arial" w:cs="Arial"/>
          <w:bCs/>
          <w:spacing w:val="-3"/>
          <w:sz w:val="20"/>
        </w:rPr>
        <w:t>utworów</w:t>
      </w:r>
      <w:r w:rsidRPr="00827305">
        <w:rPr>
          <w:rFonts w:ascii="Arial" w:hAnsi="Arial" w:cs="Arial"/>
          <w:bCs/>
          <w:spacing w:val="-3"/>
          <w:sz w:val="20"/>
        </w:rPr>
        <w:t xml:space="preserve"> zależnych.</w:t>
      </w:r>
    </w:p>
    <w:p w14:paraId="12FAFA98" w14:textId="3D3B0E43" w:rsidR="00CD5C02" w:rsidRPr="00827305" w:rsidRDefault="00CD5C02" w:rsidP="00EB076E">
      <w:pPr>
        <w:suppressAutoHyphens/>
        <w:ind w:left="425" w:hanging="425"/>
        <w:jc w:val="both"/>
        <w:rPr>
          <w:rFonts w:ascii="Arial" w:hAnsi="Arial" w:cs="Arial"/>
          <w:bCs/>
          <w:spacing w:val="-3"/>
          <w:sz w:val="20"/>
        </w:rPr>
      </w:pPr>
      <w:r w:rsidRPr="00827305">
        <w:rPr>
          <w:rFonts w:ascii="Arial" w:hAnsi="Arial" w:cs="Arial"/>
          <w:bCs/>
          <w:sz w:val="20"/>
        </w:rPr>
        <w:t xml:space="preserve">16. </w:t>
      </w:r>
      <w:r w:rsidR="00A06786" w:rsidRPr="00827305">
        <w:rPr>
          <w:rFonts w:ascii="Arial" w:hAnsi="Arial" w:cs="Arial"/>
          <w:bCs/>
          <w:sz w:val="20"/>
        </w:rPr>
        <w:t xml:space="preserve"> </w:t>
      </w:r>
      <w:r w:rsidRPr="00827305">
        <w:rPr>
          <w:rFonts w:ascii="Arial" w:hAnsi="Arial" w:cs="Arial"/>
          <w:bCs/>
          <w:sz w:val="20"/>
        </w:rPr>
        <w:t>Strony zgodnie wyłączają stosowanie art. 55 ust. 3 Prawa Autorskiego.</w:t>
      </w:r>
    </w:p>
    <w:p w14:paraId="3786AC35" w14:textId="77777777" w:rsidR="00EE1A13" w:rsidRPr="00827305" w:rsidRDefault="00CD5C02" w:rsidP="00EE1A13">
      <w:pPr>
        <w:suppressAutoHyphens/>
        <w:ind w:left="425" w:hanging="425"/>
        <w:jc w:val="both"/>
        <w:rPr>
          <w:rFonts w:ascii="Arial" w:hAnsi="Arial" w:cs="Arial"/>
          <w:bCs/>
          <w:spacing w:val="-3"/>
          <w:sz w:val="20"/>
        </w:rPr>
      </w:pPr>
      <w:r w:rsidRPr="00827305">
        <w:rPr>
          <w:rFonts w:ascii="Arial" w:hAnsi="Arial" w:cs="Arial"/>
          <w:bCs/>
          <w:spacing w:val="-3"/>
          <w:sz w:val="20"/>
        </w:rPr>
        <w:t xml:space="preserve">17. </w:t>
      </w:r>
      <w:r w:rsidR="00A06786" w:rsidRPr="00827305">
        <w:rPr>
          <w:rFonts w:ascii="Arial" w:hAnsi="Arial" w:cs="Arial"/>
          <w:bCs/>
          <w:spacing w:val="-3"/>
          <w:sz w:val="20"/>
        </w:rPr>
        <w:t xml:space="preserve"> </w:t>
      </w:r>
      <w:r w:rsidRPr="00827305">
        <w:rPr>
          <w:rFonts w:ascii="Arial" w:hAnsi="Arial" w:cs="Arial"/>
          <w:bCs/>
          <w:spacing w:val="-3"/>
          <w:sz w:val="20"/>
        </w:rPr>
        <w:t xml:space="preserve">W przypadku, gdy Wykonawca powierza wykonanie jakichkolwiek czynności związanych z realizacją Umowy osobom trzecim lub posługuje się takimi osobami przy jej realizacji, jest on zobowiązany </w:t>
      </w:r>
      <w:r w:rsidRPr="00827305">
        <w:rPr>
          <w:rFonts w:ascii="Arial" w:hAnsi="Arial" w:cs="Arial"/>
          <w:bCs/>
          <w:spacing w:val="-3"/>
          <w:sz w:val="20"/>
        </w:rPr>
        <w:lastRenderedPageBreak/>
        <w:t>zagwarantować w umowach z tymi osobami nabycie praw oraz dopełnienie wszelkich innych zobowiązań zapewniających wykonanie przez Wykonawcę obowiązków określonych w niniejszym paragrafie.</w:t>
      </w:r>
    </w:p>
    <w:p w14:paraId="40F3F9C4" w14:textId="1BD7B995" w:rsidR="00EE1A13" w:rsidRPr="00827305" w:rsidRDefault="00EE1A13" w:rsidP="00EE1A13">
      <w:pPr>
        <w:suppressAutoHyphens/>
        <w:ind w:left="425" w:hanging="425"/>
        <w:jc w:val="both"/>
        <w:rPr>
          <w:rFonts w:ascii="Arial" w:hAnsi="Arial" w:cs="Arial"/>
          <w:bCs/>
          <w:spacing w:val="-3"/>
          <w:sz w:val="20"/>
        </w:rPr>
      </w:pPr>
      <w:r w:rsidRPr="00827305">
        <w:rPr>
          <w:rFonts w:ascii="Arial" w:hAnsi="Arial" w:cs="Arial"/>
          <w:sz w:val="20"/>
          <w:lang w:eastAsia="ar-SA"/>
        </w:rPr>
        <w:t>18.   Niezależnie od postanowień ustępów poprzedzających, Wykonawca zezwala Zamawiającemu na korzystanie z wiedzy technicznej, organizacyjnej, know-how i innej, zawartej w przekazanych Utworach, w szczególności zawartej w przekazanej Dokumentacji. W takich wypadkach Wykonawcy nie będzie przysługiwało żadne dodatkowe wynagrodzenie.</w:t>
      </w:r>
    </w:p>
    <w:p w14:paraId="3A5E2E25" w14:textId="77777777" w:rsidR="00921857" w:rsidRPr="003646F3" w:rsidRDefault="00921857" w:rsidP="00921857">
      <w:pPr>
        <w:rPr>
          <w:rFonts w:ascii="Arial" w:hAnsi="Arial" w:cs="Arial"/>
          <w:sz w:val="20"/>
        </w:rPr>
      </w:pPr>
    </w:p>
    <w:p w14:paraId="3A5E2E26" w14:textId="77777777" w:rsidR="00A731F7" w:rsidRPr="00827305" w:rsidRDefault="009E79DA" w:rsidP="00A550B8">
      <w:pPr>
        <w:pStyle w:val="Nagwek1"/>
        <w:spacing w:before="0" w:after="0"/>
        <w:rPr>
          <w:rFonts w:ascii="Arial" w:hAnsi="Arial" w:cs="Arial"/>
          <w:iCs/>
          <w:u w:val="none"/>
        </w:rPr>
      </w:pPr>
      <w:r w:rsidRPr="00827305">
        <w:rPr>
          <w:rFonts w:ascii="Arial" w:hAnsi="Arial" w:cs="Arial"/>
          <w:iCs/>
          <w:u w:val="none"/>
        </w:rPr>
        <w:t xml:space="preserve">§ </w:t>
      </w:r>
      <w:r w:rsidR="00921857" w:rsidRPr="00827305">
        <w:rPr>
          <w:rFonts w:ascii="Arial" w:hAnsi="Arial" w:cs="Arial"/>
          <w:iCs/>
          <w:u w:val="none"/>
        </w:rPr>
        <w:t>8</w:t>
      </w:r>
      <w:r w:rsidR="00A8289A" w:rsidRPr="00827305">
        <w:rPr>
          <w:rFonts w:ascii="Arial" w:hAnsi="Arial" w:cs="Arial"/>
          <w:iCs/>
          <w:u w:val="none"/>
        </w:rPr>
        <w:t>.</w:t>
      </w:r>
    </w:p>
    <w:p w14:paraId="3A5E2E28" w14:textId="53DA962B" w:rsidR="00A731F7" w:rsidRPr="00827305" w:rsidRDefault="00A8289A" w:rsidP="008F4F9F">
      <w:pPr>
        <w:pStyle w:val="Nagwek2"/>
        <w:jc w:val="center"/>
        <w:rPr>
          <w:rFonts w:ascii="Arial" w:hAnsi="Arial" w:cs="Arial"/>
          <w:b/>
          <w:sz w:val="20"/>
          <w:szCs w:val="20"/>
        </w:rPr>
      </w:pPr>
      <w:r w:rsidRPr="00827305">
        <w:rPr>
          <w:rFonts w:ascii="Arial" w:hAnsi="Arial" w:cs="Arial"/>
          <w:b/>
          <w:sz w:val="20"/>
          <w:szCs w:val="20"/>
        </w:rPr>
        <w:t>OKRES</w:t>
      </w:r>
      <w:r w:rsidR="00A731F7" w:rsidRPr="00827305">
        <w:rPr>
          <w:rFonts w:ascii="Arial" w:hAnsi="Arial" w:cs="Arial"/>
          <w:b/>
          <w:sz w:val="20"/>
          <w:szCs w:val="20"/>
        </w:rPr>
        <w:t xml:space="preserve"> OBOWIĄZYWANIA</w:t>
      </w:r>
      <w:r w:rsidR="00307834" w:rsidRPr="00827305">
        <w:rPr>
          <w:rFonts w:ascii="Arial" w:hAnsi="Arial" w:cs="Arial"/>
          <w:b/>
          <w:sz w:val="20"/>
          <w:szCs w:val="20"/>
        </w:rPr>
        <w:t>. ODST</w:t>
      </w:r>
      <w:r w:rsidR="00922611" w:rsidRPr="00827305">
        <w:rPr>
          <w:rFonts w:ascii="Arial" w:hAnsi="Arial" w:cs="Arial"/>
          <w:b/>
          <w:sz w:val="20"/>
          <w:szCs w:val="20"/>
        </w:rPr>
        <w:t>Ą</w:t>
      </w:r>
      <w:r w:rsidR="00307834" w:rsidRPr="00827305">
        <w:rPr>
          <w:rFonts w:ascii="Arial" w:hAnsi="Arial" w:cs="Arial"/>
          <w:b/>
          <w:sz w:val="20"/>
          <w:szCs w:val="20"/>
        </w:rPr>
        <w:t>PIENIE OD UMOWY</w:t>
      </w:r>
    </w:p>
    <w:p w14:paraId="3A5E2E29" w14:textId="1C57418C" w:rsidR="00505405" w:rsidRPr="00827305" w:rsidRDefault="00505405" w:rsidP="00A94C39">
      <w:pPr>
        <w:numPr>
          <w:ilvl w:val="0"/>
          <w:numId w:val="2"/>
        </w:numPr>
        <w:tabs>
          <w:tab w:val="left" w:pos="426"/>
        </w:tabs>
        <w:suppressAutoHyphens/>
        <w:ind w:left="397" w:hanging="397"/>
        <w:jc w:val="both"/>
        <w:rPr>
          <w:rFonts w:ascii="Arial" w:hAnsi="Arial" w:cs="Arial"/>
          <w:sz w:val="20"/>
        </w:rPr>
      </w:pPr>
      <w:r w:rsidRPr="00827305">
        <w:rPr>
          <w:rFonts w:ascii="Arial" w:hAnsi="Arial" w:cs="Arial"/>
          <w:sz w:val="20"/>
        </w:rPr>
        <w:t xml:space="preserve">Wykonawca zobowiązuje się wykonać Przedmiot Umowy w terminie </w:t>
      </w:r>
      <w:r w:rsidRPr="00827305">
        <w:rPr>
          <w:rFonts w:ascii="Arial" w:hAnsi="Arial" w:cs="Arial"/>
          <w:sz w:val="20"/>
          <w:highlight w:val="yellow"/>
        </w:rPr>
        <w:t xml:space="preserve">do </w:t>
      </w:r>
      <w:r w:rsidR="00C42FFC" w:rsidRPr="00827305">
        <w:rPr>
          <w:rFonts w:ascii="Arial" w:hAnsi="Arial" w:cs="Arial"/>
          <w:sz w:val="20"/>
          <w:highlight w:val="yellow"/>
        </w:rPr>
        <w:t>………………</w:t>
      </w:r>
      <w:r w:rsidR="00182FFB" w:rsidRPr="00827305">
        <w:rPr>
          <w:rFonts w:ascii="Arial" w:hAnsi="Arial" w:cs="Arial"/>
          <w:sz w:val="20"/>
        </w:rPr>
        <w:t xml:space="preserve"> </w:t>
      </w:r>
      <w:r w:rsidR="00182FFB" w:rsidRPr="00827305">
        <w:rPr>
          <w:rFonts w:ascii="Arial" w:hAnsi="Arial" w:cs="Arial"/>
          <w:i/>
          <w:iCs/>
          <w:sz w:val="20"/>
        </w:rPr>
        <w:t xml:space="preserve">Opcjonalnie: Wykonawca </w:t>
      </w:r>
      <w:r w:rsidR="00EE1A13" w:rsidRPr="00827305">
        <w:rPr>
          <w:rFonts w:ascii="Arial" w:hAnsi="Arial" w:cs="Arial"/>
          <w:i/>
          <w:iCs/>
          <w:sz w:val="20"/>
        </w:rPr>
        <w:t>zobowiązuje</w:t>
      </w:r>
      <w:r w:rsidR="00182FFB" w:rsidRPr="00827305">
        <w:rPr>
          <w:rFonts w:ascii="Arial" w:hAnsi="Arial" w:cs="Arial"/>
          <w:i/>
          <w:iCs/>
          <w:sz w:val="20"/>
        </w:rPr>
        <w:t xml:space="preserve"> się wykonać Przedmiot Umowy w </w:t>
      </w:r>
      <w:r w:rsidR="00182FFB" w:rsidRPr="00827305">
        <w:rPr>
          <w:rFonts w:ascii="Arial" w:hAnsi="Arial" w:cs="Arial"/>
          <w:i/>
          <w:iCs/>
          <w:sz w:val="20"/>
          <w:highlight w:val="yellow"/>
        </w:rPr>
        <w:t>terminie …………. dni</w:t>
      </w:r>
      <w:r w:rsidR="00182FFB" w:rsidRPr="00827305">
        <w:rPr>
          <w:rFonts w:ascii="Arial" w:hAnsi="Arial" w:cs="Arial"/>
          <w:i/>
          <w:iCs/>
          <w:sz w:val="20"/>
        </w:rPr>
        <w:t xml:space="preserve">/tygodni/miesięcy licząc od dnia zawarcia niniejszej Umowy. </w:t>
      </w:r>
    </w:p>
    <w:p w14:paraId="3A5E2E2A" w14:textId="77777777" w:rsidR="00307834" w:rsidRPr="00827305" w:rsidRDefault="00307834" w:rsidP="00A94C39">
      <w:pPr>
        <w:numPr>
          <w:ilvl w:val="0"/>
          <w:numId w:val="2"/>
        </w:numPr>
        <w:tabs>
          <w:tab w:val="num" w:pos="426"/>
        </w:tabs>
        <w:ind w:left="426" w:hanging="426"/>
        <w:jc w:val="both"/>
        <w:rPr>
          <w:rFonts w:ascii="Arial" w:hAnsi="Arial" w:cs="Arial"/>
          <w:sz w:val="20"/>
        </w:rPr>
      </w:pPr>
      <w:r w:rsidRPr="00827305">
        <w:rPr>
          <w:rFonts w:ascii="Arial" w:hAnsi="Arial" w:cs="Arial"/>
          <w:sz w:val="20"/>
        </w:rPr>
        <w:t xml:space="preserve">Potwierdzeniem prawidłowego wykonania Przedmiotu Umowy, będzie podpisany przez Strony protokół zdawczo – odbiorczy. W przypadku uwag Zamawiającego co do poprawności wykonania Przedmiotu Umowy, Wykonawca zobowiązany jest do uwzględnienia tych zastrzeżeń i wykonania Przedmiotu Umowy, zgodnie z uwagami i terminem wskazanym przez Zamawiającego. Podpisany dwustronnie protokół zdawczo – odbiorczy </w:t>
      </w:r>
      <w:r w:rsidR="00A0065A" w:rsidRPr="00827305">
        <w:rPr>
          <w:rFonts w:ascii="Arial" w:hAnsi="Arial" w:cs="Arial"/>
          <w:sz w:val="20"/>
        </w:rPr>
        <w:t xml:space="preserve">bez uwag Zamawiającego </w:t>
      </w:r>
      <w:r w:rsidRPr="00827305">
        <w:rPr>
          <w:rFonts w:ascii="Arial" w:hAnsi="Arial" w:cs="Arial"/>
          <w:sz w:val="20"/>
        </w:rPr>
        <w:t xml:space="preserve">będzie podstawą do wystawienia przez Wykonawcę faktury za wykonane prace. </w:t>
      </w:r>
    </w:p>
    <w:p w14:paraId="3A5E2E2B" w14:textId="77777777" w:rsidR="00307834" w:rsidRPr="00827305" w:rsidRDefault="00307834" w:rsidP="00A94C39">
      <w:pPr>
        <w:numPr>
          <w:ilvl w:val="0"/>
          <w:numId w:val="2"/>
        </w:numPr>
        <w:tabs>
          <w:tab w:val="num" w:pos="426"/>
        </w:tabs>
        <w:ind w:left="426" w:hanging="426"/>
        <w:jc w:val="both"/>
        <w:rPr>
          <w:rFonts w:ascii="Arial" w:hAnsi="Arial" w:cs="Arial"/>
          <w:sz w:val="20"/>
        </w:rPr>
      </w:pPr>
      <w:r w:rsidRPr="00827305">
        <w:rPr>
          <w:rFonts w:ascii="Arial" w:hAnsi="Arial" w:cs="Arial"/>
          <w:sz w:val="20"/>
        </w:rPr>
        <w:t>Termin realizacji, o którym mowa w ust. 1, może ulec zmianie wyłącznie na podstawie wzajemnego porozumienia Stron, sporządzonego w formie pisemnej pod rygorem nieważności.</w:t>
      </w:r>
    </w:p>
    <w:p w14:paraId="3A5E2E2C" w14:textId="77777777" w:rsidR="002E615C" w:rsidRPr="00827305" w:rsidRDefault="00307834" w:rsidP="00A94C39">
      <w:pPr>
        <w:numPr>
          <w:ilvl w:val="0"/>
          <w:numId w:val="2"/>
        </w:numPr>
        <w:tabs>
          <w:tab w:val="num" w:pos="426"/>
        </w:tabs>
        <w:ind w:left="426" w:hanging="426"/>
        <w:jc w:val="both"/>
        <w:rPr>
          <w:rFonts w:ascii="Arial" w:hAnsi="Arial" w:cs="Arial"/>
          <w:color w:val="FF0000"/>
          <w:sz w:val="20"/>
        </w:rPr>
      </w:pPr>
      <w:r w:rsidRPr="00827305">
        <w:rPr>
          <w:rFonts w:ascii="Arial" w:hAnsi="Arial" w:cs="Arial"/>
          <w:sz w:val="20"/>
        </w:rPr>
        <w:t>W przypadku powstania jakichkolwiek opóźnień w realizacji Przedmiotu Umowy, Wykonawca zobowiązany jest do niezwłocznego zawiadamiania Zamawiającego o tym fakcie.</w:t>
      </w:r>
    </w:p>
    <w:p w14:paraId="3A5E2E2D" w14:textId="420FD02F" w:rsidR="002E615C" w:rsidRPr="00827305" w:rsidRDefault="002E615C" w:rsidP="00A94C39">
      <w:pPr>
        <w:numPr>
          <w:ilvl w:val="0"/>
          <w:numId w:val="2"/>
        </w:numPr>
        <w:tabs>
          <w:tab w:val="num" w:pos="426"/>
        </w:tabs>
        <w:ind w:left="426" w:hanging="426"/>
        <w:jc w:val="both"/>
        <w:rPr>
          <w:rFonts w:ascii="Arial" w:hAnsi="Arial" w:cs="Arial"/>
          <w:sz w:val="20"/>
          <w:highlight w:val="yellow"/>
        </w:rPr>
      </w:pPr>
      <w:r w:rsidRPr="00827305">
        <w:rPr>
          <w:rFonts w:ascii="Arial" w:hAnsi="Arial" w:cs="Arial"/>
          <w:sz w:val="20"/>
          <w:highlight w:val="yellow"/>
        </w:rPr>
        <w:t xml:space="preserve">Ustala się, że miejscem dostarczenia dokumentacji </w:t>
      </w:r>
      <w:r w:rsidR="003B4094" w:rsidRPr="00827305">
        <w:rPr>
          <w:rFonts w:ascii="Arial" w:hAnsi="Arial" w:cs="Arial"/>
          <w:sz w:val="20"/>
          <w:highlight w:val="yellow"/>
        </w:rPr>
        <w:t xml:space="preserve">projektowej </w:t>
      </w:r>
      <w:r w:rsidRPr="00827305">
        <w:rPr>
          <w:rFonts w:ascii="Arial" w:hAnsi="Arial" w:cs="Arial"/>
          <w:sz w:val="20"/>
          <w:highlight w:val="yellow"/>
        </w:rPr>
        <w:t>jest biuro Zamawiającego położone w</w:t>
      </w:r>
      <w:r w:rsidR="00A23250">
        <w:rPr>
          <w:rFonts w:ascii="Arial" w:hAnsi="Arial" w:cs="Arial"/>
          <w:sz w:val="20"/>
          <w:highlight w:val="yellow"/>
        </w:rPr>
        <w:t xml:space="preserve"> </w:t>
      </w:r>
      <w:r w:rsidR="00CF4DEA">
        <w:rPr>
          <w:rFonts w:ascii="Arial" w:hAnsi="Arial" w:cs="Arial"/>
          <w:sz w:val="20"/>
          <w:highlight w:val="yellow"/>
        </w:rPr>
        <w:t>Jedliczu</w:t>
      </w:r>
      <w:r w:rsidR="007326F5" w:rsidRPr="00827305">
        <w:rPr>
          <w:rFonts w:ascii="Arial" w:hAnsi="Arial" w:cs="Arial"/>
          <w:sz w:val="20"/>
          <w:highlight w:val="yellow"/>
        </w:rPr>
        <w:t>, przy ul</w:t>
      </w:r>
      <w:r w:rsidRPr="00827305">
        <w:rPr>
          <w:rFonts w:ascii="Arial" w:hAnsi="Arial" w:cs="Arial"/>
          <w:sz w:val="20"/>
          <w:highlight w:val="yellow"/>
        </w:rPr>
        <w:t>.</w:t>
      </w:r>
      <w:r w:rsidR="00CF4DEA">
        <w:rPr>
          <w:rFonts w:ascii="Arial" w:hAnsi="Arial" w:cs="Arial"/>
          <w:sz w:val="20"/>
          <w:highlight w:val="yellow"/>
        </w:rPr>
        <w:t xml:space="preserve"> Trzecieskiego 14</w:t>
      </w:r>
      <w:r w:rsidR="00E87A38">
        <w:rPr>
          <w:rFonts w:ascii="Arial" w:hAnsi="Arial" w:cs="Arial"/>
          <w:sz w:val="20"/>
          <w:highlight w:val="yellow"/>
        </w:rPr>
        <w:t>.</w:t>
      </w:r>
    </w:p>
    <w:p w14:paraId="3A5E2E2E" w14:textId="77777777" w:rsidR="003E3E35" w:rsidRPr="00827305" w:rsidRDefault="0072685D" w:rsidP="00A94C39">
      <w:pPr>
        <w:numPr>
          <w:ilvl w:val="0"/>
          <w:numId w:val="2"/>
        </w:numPr>
        <w:tabs>
          <w:tab w:val="num" w:pos="426"/>
        </w:tabs>
        <w:ind w:left="426" w:hanging="426"/>
        <w:jc w:val="both"/>
        <w:rPr>
          <w:rFonts w:ascii="Arial" w:hAnsi="Arial" w:cs="Arial"/>
          <w:sz w:val="20"/>
        </w:rPr>
      </w:pPr>
      <w:r w:rsidRPr="00827305">
        <w:rPr>
          <w:rFonts w:ascii="Arial" w:hAnsi="Arial" w:cs="Arial"/>
          <w:sz w:val="20"/>
        </w:rPr>
        <w:t xml:space="preserve">Niezależnie od podstaw do odstąpienia od Umowy wynikających z przepisów prawa, </w:t>
      </w:r>
      <w:r w:rsidR="003E3E35" w:rsidRPr="00827305">
        <w:rPr>
          <w:rFonts w:ascii="Arial" w:hAnsi="Arial" w:cs="Arial"/>
          <w:sz w:val="20"/>
        </w:rPr>
        <w:t>Zamawiający może odstąpić od Umowy</w:t>
      </w:r>
      <w:r w:rsidRPr="00827305">
        <w:rPr>
          <w:rFonts w:ascii="Arial" w:hAnsi="Arial" w:cs="Arial"/>
          <w:sz w:val="20"/>
        </w:rPr>
        <w:t>, według swojego wyboru, w części lub w całości w następujących przypadkach</w:t>
      </w:r>
      <w:r w:rsidR="003E3E35" w:rsidRPr="00827305">
        <w:rPr>
          <w:rFonts w:ascii="Arial" w:hAnsi="Arial" w:cs="Arial"/>
          <w:sz w:val="20"/>
        </w:rPr>
        <w:t>:</w:t>
      </w:r>
    </w:p>
    <w:p w14:paraId="3A5E2E2F" w14:textId="77777777" w:rsidR="00503106" w:rsidRPr="00827305" w:rsidRDefault="00307834" w:rsidP="00A94C39">
      <w:pPr>
        <w:pStyle w:val="Akapitzlist"/>
        <w:numPr>
          <w:ilvl w:val="0"/>
          <w:numId w:val="16"/>
        </w:numPr>
        <w:ind w:left="782" w:hanging="357"/>
        <w:jc w:val="both"/>
        <w:rPr>
          <w:rFonts w:ascii="Arial" w:hAnsi="Arial" w:cs="Arial"/>
          <w:sz w:val="20"/>
        </w:rPr>
      </w:pPr>
      <w:r w:rsidRPr="00827305">
        <w:rPr>
          <w:rFonts w:ascii="Arial" w:hAnsi="Arial" w:cs="Arial"/>
          <w:sz w:val="20"/>
        </w:rPr>
        <w:t>Jeżeli Wykonawca opóźnia się z rozpoczęciem wy</w:t>
      </w:r>
      <w:r w:rsidR="003E3E35" w:rsidRPr="00827305">
        <w:rPr>
          <w:rFonts w:ascii="Arial" w:hAnsi="Arial" w:cs="Arial"/>
          <w:sz w:val="20"/>
        </w:rPr>
        <w:t>konywania</w:t>
      </w:r>
      <w:r w:rsidRPr="00827305">
        <w:rPr>
          <w:rFonts w:ascii="Arial" w:hAnsi="Arial" w:cs="Arial"/>
          <w:sz w:val="20"/>
        </w:rPr>
        <w:t xml:space="preserve"> Przedmiotu Umowy lub poszczególnych jego części </w:t>
      </w:r>
      <w:r w:rsidR="00503106" w:rsidRPr="00827305">
        <w:rPr>
          <w:rFonts w:ascii="Arial" w:hAnsi="Arial" w:cs="Arial"/>
          <w:sz w:val="20"/>
        </w:rPr>
        <w:t xml:space="preserve">lub opóźnia się z wykończeniem Przedmiotu Umowy </w:t>
      </w:r>
      <w:r w:rsidRPr="00827305">
        <w:rPr>
          <w:rFonts w:ascii="Arial" w:hAnsi="Arial" w:cs="Arial"/>
          <w:sz w:val="20"/>
        </w:rPr>
        <w:t xml:space="preserve">tak dalece, że nie jest prawdopodobne, żeby zdołał je </w:t>
      </w:r>
      <w:r w:rsidR="00503106" w:rsidRPr="00827305">
        <w:rPr>
          <w:rFonts w:ascii="Arial" w:hAnsi="Arial" w:cs="Arial"/>
          <w:sz w:val="20"/>
        </w:rPr>
        <w:t xml:space="preserve">ukończyć </w:t>
      </w:r>
      <w:r w:rsidRPr="00827305">
        <w:rPr>
          <w:rFonts w:ascii="Arial" w:hAnsi="Arial" w:cs="Arial"/>
          <w:sz w:val="20"/>
        </w:rPr>
        <w:t xml:space="preserve">w czasie umówionym, </w:t>
      </w:r>
    </w:p>
    <w:p w14:paraId="3A5E2E30" w14:textId="77777777" w:rsidR="00503106" w:rsidRPr="00827305" w:rsidRDefault="00503106" w:rsidP="00A94C39">
      <w:pPr>
        <w:pStyle w:val="Akapitzlist"/>
        <w:numPr>
          <w:ilvl w:val="0"/>
          <w:numId w:val="16"/>
        </w:numPr>
        <w:ind w:left="782" w:hanging="357"/>
        <w:jc w:val="both"/>
        <w:rPr>
          <w:rFonts w:ascii="Arial" w:hAnsi="Arial" w:cs="Arial"/>
          <w:sz w:val="20"/>
        </w:rPr>
      </w:pPr>
      <w:r w:rsidRPr="00827305">
        <w:rPr>
          <w:rFonts w:ascii="Arial" w:hAnsi="Arial" w:cs="Arial"/>
          <w:bCs/>
          <w:sz w:val="20"/>
        </w:rPr>
        <w:t>Wykonawca wykonuje Umowę w sposób nienależyty i bezskutecznie upłynął termin wyznaczony w pisemnym wezwaniu do zaprzestania nienależytego wykonywania Umowy,</w:t>
      </w:r>
    </w:p>
    <w:p w14:paraId="30330AC0" w14:textId="77777777" w:rsidR="00EB076E" w:rsidRPr="00827305" w:rsidRDefault="00503106" w:rsidP="00A94C39">
      <w:pPr>
        <w:pStyle w:val="Akapitzlist"/>
        <w:numPr>
          <w:ilvl w:val="0"/>
          <w:numId w:val="16"/>
        </w:numPr>
        <w:ind w:left="782" w:hanging="357"/>
        <w:jc w:val="both"/>
        <w:rPr>
          <w:rFonts w:ascii="Arial" w:hAnsi="Arial" w:cs="Arial"/>
          <w:sz w:val="20"/>
        </w:rPr>
      </w:pPr>
      <w:r w:rsidRPr="00827305">
        <w:rPr>
          <w:rFonts w:ascii="Arial" w:hAnsi="Arial" w:cs="Arial"/>
          <w:bCs/>
          <w:sz w:val="20"/>
        </w:rPr>
        <w:t>Wykonawca nie przystąpił do usuwania wad w wyznaczonym terminie lub wady lub uste</w:t>
      </w:r>
      <w:r w:rsidR="00056846" w:rsidRPr="00827305">
        <w:rPr>
          <w:rFonts w:ascii="Arial" w:hAnsi="Arial" w:cs="Arial"/>
          <w:bCs/>
          <w:sz w:val="20"/>
        </w:rPr>
        <w:t>rki nie nadają się do usunięcia,</w:t>
      </w:r>
    </w:p>
    <w:p w14:paraId="7F1E10EC" w14:textId="3F9C72E5" w:rsidR="00254A68" w:rsidRPr="00827305" w:rsidRDefault="00056846" w:rsidP="00A94C39">
      <w:pPr>
        <w:pStyle w:val="Akapitzlist"/>
        <w:numPr>
          <w:ilvl w:val="0"/>
          <w:numId w:val="16"/>
        </w:numPr>
        <w:ind w:left="782" w:hanging="357"/>
        <w:jc w:val="both"/>
        <w:rPr>
          <w:rFonts w:ascii="Arial" w:hAnsi="Arial" w:cs="Arial"/>
          <w:sz w:val="20"/>
        </w:rPr>
      </w:pPr>
      <w:r w:rsidRPr="00827305">
        <w:rPr>
          <w:rFonts w:ascii="Arial" w:hAnsi="Arial" w:cs="Arial"/>
          <w:bCs/>
          <w:sz w:val="20"/>
        </w:rPr>
        <w:t xml:space="preserve">Wykonawca </w:t>
      </w:r>
      <w:r w:rsidRPr="00827305">
        <w:rPr>
          <w:rFonts w:ascii="Arial" w:hAnsi="Arial" w:cs="Arial"/>
          <w:sz w:val="20"/>
        </w:rPr>
        <w:t>nie uzyskał pisemnej zgody</w:t>
      </w:r>
      <w:r w:rsidR="00DB00C9" w:rsidRPr="00827305">
        <w:rPr>
          <w:rFonts w:ascii="Arial" w:hAnsi="Arial" w:cs="Arial"/>
          <w:sz w:val="20"/>
        </w:rPr>
        <w:t xml:space="preserve"> </w:t>
      </w:r>
      <w:r w:rsidR="007C0D57" w:rsidRPr="00827305">
        <w:rPr>
          <w:rFonts w:ascii="Arial" w:hAnsi="Arial" w:cs="Arial"/>
          <w:sz w:val="20"/>
        </w:rPr>
        <w:t xml:space="preserve">Zamawiającego </w:t>
      </w:r>
      <w:r w:rsidR="00DB00C9" w:rsidRPr="00827305">
        <w:rPr>
          <w:rFonts w:ascii="Arial" w:hAnsi="Arial" w:cs="Arial"/>
          <w:sz w:val="20"/>
        </w:rPr>
        <w:t xml:space="preserve">w przypadku realizacji </w:t>
      </w:r>
      <w:r w:rsidR="007C0D57" w:rsidRPr="00827305">
        <w:rPr>
          <w:rFonts w:ascii="Arial" w:hAnsi="Arial" w:cs="Arial"/>
          <w:sz w:val="20"/>
        </w:rPr>
        <w:t xml:space="preserve">całości lub </w:t>
      </w:r>
      <w:r w:rsidR="00DB00C9" w:rsidRPr="00827305">
        <w:rPr>
          <w:rFonts w:ascii="Arial" w:hAnsi="Arial" w:cs="Arial"/>
          <w:sz w:val="20"/>
        </w:rPr>
        <w:t>części Przedmiotu Umowy przy udziale podwykonawcó</w:t>
      </w:r>
      <w:r w:rsidR="00FB45F0" w:rsidRPr="00827305">
        <w:rPr>
          <w:rFonts w:ascii="Arial" w:hAnsi="Arial" w:cs="Arial"/>
          <w:sz w:val="20"/>
        </w:rPr>
        <w:t>w</w:t>
      </w:r>
      <w:r w:rsidR="0050359F" w:rsidRPr="00827305">
        <w:rPr>
          <w:rFonts w:ascii="Arial" w:hAnsi="Arial" w:cs="Arial"/>
          <w:sz w:val="20"/>
        </w:rPr>
        <w:t>.</w:t>
      </w:r>
    </w:p>
    <w:p w14:paraId="3A5E2E32" w14:textId="4DCB06F8" w:rsidR="00056846" w:rsidRPr="00827305" w:rsidRDefault="003B4094" w:rsidP="00E93B26">
      <w:pPr>
        <w:pStyle w:val="Akapitzlist"/>
        <w:ind w:left="426"/>
        <w:jc w:val="both"/>
        <w:rPr>
          <w:rFonts w:ascii="Arial" w:hAnsi="Arial" w:cs="Arial"/>
          <w:sz w:val="20"/>
        </w:rPr>
      </w:pPr>
      <w:r w:rsidRPr="00827305">
        <w:rPr>
          <w:rFonts w:ascii="Arial" w:hAnsi="Arial" w:cs="Arial"/>
          <w:sz w:val="20"/>
        </w:rPr>
        <w:t xml:space="preserve">Odstąpienie od Umowy w przypadkach wskazanych w niniejszym ustępie może nastąpić </w:t>
      </w:r>
      <w:r w:rsidR="00056846" w:rsidRPr="00827305">
        <w:rPr>
          <w:rFonts w:ascii="Arial" w:hAnsi="Arial" w:cs="Arial"/>
          <w:sz w:val="20"/>
        </w:rPr>
        <w:t xml:space="preserve">w terminie </w:t>
      </w:r>
      <w:r w:rsidR="00A23250">
        <w:rPr>
          <w:rFonts w:ascii="Arial" w:hAnsi="Arial" w:cs="Arial"/>
          <w:sz w:val="20"/>
        </w:rPr>
        <w:t>9</w:t>
      </w:r>
      <w:r w:rsidR="00A23250" w:rsidRPr="00827305">
        <w:rPr>
          <w:rFonts w:ascii="Arial" w:hAnsi="Arial" w:cs="Arial"/>
          <w:sz w:val="20"/>
        </w:rPr>
        <w:t xml:space="preserve">0 </w:t>
      </w:r>
      <w:r w:rsidR="00056846" w:rsidRPr="00827305">
        <w:rPr>
          <w:rFonts w:ascii="Arial" w:hAnsi="Arial" w:cs="Arial"/>
          <w:sz w:val="20"/>
        </w:rPr>
        <w:t>dni od zaistnienia jednej ze wskazanych powyżej okoliczności stanowiącej podstawę do odstąpienia od Umowy</w:t>
      </w:r>
    </w:p>
    <w:p w14:paraId="3A5E2E33" w14:textId="77777777" w:rsidR="00307834" w:rsidRPr="00827305" w:rsidRDefault="00307834" w:rsidP="00A94C39">
      <w:pPr>
        <w:pStyle w:val="Akapitzlist"/>
        <w:numPr>
          <w:ilvl w:val="0"/>
          <w:numId w:val="2"/>
        </w:numPr>
        <w:tabs>
          <w:tab w:val="clear" w:pos="567"/>
          <w:tab w:val="num" w:pos="426"/>
        </w:tabs>
        <w:jc w:val="both"/>
        <w:rPr>
          <w:rFonts w:ascii="Arial" w:hAnsi="Arial" w:cs="Arial"/>
          <w:sz w:val="20"/>
        </w:rPr>
      </w:pPr>
      <w:r w:rsidRPr="00827305">
        <w:rPr>
          <w:rFonts w:ascii="Arial" w:hAnsi="Arial" w:cs="Arial"/>
          <w:sz w:val="20"/>
        </w:rPr>
        <w:t xml:space="preserve">W razie odstąpienia przez Zamawiającego od Umowy lub jej części, z przyczyn określonych w ust. </w:t>
      </w:r>
      <w:r w:rsidR="00733B1E" w:rsidRPr="00827305">
        <w:rPr>
          <w:rFonts w:ascii="Arial" w:hAnsi="Arial" w:cs="Arial"/>
          <w:sz w:val="20"/>
        </w:rPr>
        <w:t>6</w:t>
      </w:r>
      <w:r w:rsidR="00503106" w:rsidRPr="00827305">
        <w:rPr>
          <w:rFonts w:ascii="Arial" w:hAnsi="Arial" w:cs="Arial"/>
          <w:sz w:val="20"/>
        </w:rPr>
        <w:t>:</w:t>
      </w:r>
    </w:p>
    <w:p w14:paraId="3A5E2E34" w14:textId="77777777" w:rsidR="00307834" w:rsidRPr="00827305" w:rsidRDefault="00307834" w:rsidP="00A94C39">
      <w:pPr>
        <w:numPr>
          <w:ilvl w:val="1"/>
          <w:numId w:val="12"/>
        </w:numPr>
        <w:tabs>
          <w:tab w:val="left" w:pos="851"/>
        </w:tabs>
        <w:ind w:left="850" w:hanging="425"/>
        <w:jc w:val="both"/>
        <w:rPr>
          <w:rFonts w:ascii="Arial" w:hAnsi="Arial" w:cs="Arial"/>
          <w:sz w:val="20"/>
        </w:rPr>
      </w:pPr>
      <w:r w:rsidRPr="00827305">
        <w:rPr>
          <w:rFonts w:ascii="Arial" w:hAnsi="Arial" w:cs="Arial"/>
          <w:sz w:val="20"/>
        </w:rPr>
        <w:t>wszelkie płatności na rzecz Wykonawcy zostaną wstrzymane do czasu zinwentaryzowania wykonanych prac,</w:t>
      </w:r>
    </w:p>
    <w:p w14:paraId="3A5E2E35" w14:textId="77777777" w:rsidR="00307834" w:rsidRPr="00827305" w:rsidRDefault="00307834" w:rsidP="00A94C39">
      <w:pPr>
        <w:numPr>
          <w:ilvl w:val="1"/>
          <w:numId w:val="12"/>
        </w:numPr>
        <w:tabs>
          <w:tab w:val="left" w:pos="851"/>
        </w:tabs>
        <w:ind w:left="850" w:hanging="425"/>
        <w:jc w:val="both"/>
        <w:rPr>
          <w:rFonts w:ascii="Arial" w:hAnsi="Arial" w:cs="Arial"/>
          <w:sz w:val="20"/>
        </w:rPr>
      </w:pPr>
      <w:r w:rsidRPr="00827305">
        <w:rPr>
          <w:rFonts w:ascii="Arial" w:hAnsi="Arial" w:cs="Arial"/>
          <w:sz w:val="20"/>
        </w:rPr>
        <w:t>Wykonawca zobowiązany jest do wstrzymania z dniem wskazanym przez Zamawiającego wykonywanych prac,</w:t>
      </w:r>
    </w:p>
    <w:p w14:paraId="3A5E2E36" w14:textId="77777777" w:rsidR="00307834" w:rsidRPr="00827305" w:rsidRDefault="00307834" w:rsidP="00A94C39">
      <w:pPr>
        <w:numPr>
          <w:ilvl w:val="1"/>
          <w:numId w:val="12"/>
        </w:numPr>
        <w:tabs>
          <w:tab w:val="left" w:pos="851"/>
        </w:tabs>
        <w:ind w:left="850" w:hanging="425"/>
        <w:jc w:val="both"/>
        <w:rPr>
          <w:rFonts w:ascii="Arial" w:hAnsi="Arial" w:cs="Arial"/>
          <w:sz w:val="20"/>
        </w:rPr>
      </w:pPr>
      <w:r w:rsidRPr="00827305">
        <w:rPr>
          <w:rFonts w:ascii="Arial" w:hAnsi="Arial" w:cs="Arial"/>
          <w:sz w:val="20"/>
        </w:rPr>
        <w:t>Wykonawca przedłoży Zamawiającemu we wskazanym przez Zamawiającego terminie, jednak nie później niż w ciągu 14 dni od dnia odstąpienia od Umowy, zestawienie faktycznie wykonanych prac (</w:t>
      </w:r>
      <w:r w:rsidR="002B14B5" w:rsidRPr="00827305">
        <w:rPr>
          <w:rFonts w:ascii="Arial" w:hAnsi="Arial" w:cs="Arial"/>
          <w:sz w:val="20"/>
        </w:rPr>
        <w:t>„</w:t>
      </w:r>
      <w:r w:rsidR="002B14B5" w:rsidRPr="00827305">
        <w:rPr>
          <w:rFonts w:ascii="Arial" w:hAnsi="Arial" w:cs="Arial"/>
          <w:b/>
          <w:i/>
          <w:sz w:val="20"/>
        </w:rPr>
        <w:t>I</w:t>
      </w:r>
      <w:r w:rsidRPr="00827305">
        <w:rPr>
          <w:rFonts w:ascii="Arial" w:hAnsi="Arial" w:cs="Arial"/>
          <w:b/>
          <w:i/>
          <w:sz w:val="20"/>
        </w:rPr>
        <w:t>nwentaryzacja</w:t>
      </w:r>
      <w:r w:rsidR="002B14B5" w:rsidRPr="00827305">
        <w:rPr>
          <w:rFonts w:ascii="Arial" w:hAnsi="Arial" w:cs="Arial"/>
          <w:sz w:val="20"/>
        </w:rPr>
        <w:t>”</w:t>
      </w:r>
      <w:r w:rsidRPr="00827305">
        <w:rPr>
          <w:rFonts w:ascii="Arial" w:hAnsi="Arial" w:cs="Arial"/>
          <w:sz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p>
    <w:p w14:paraId="3A5E2E37" w14:textId="77777777" w:rsidR="00307834" w:rsidRPr="00827305" w:rsidRDefault="00307834" w:rsidP="00A94C39">
      <w:pPr>
        <w:numPr>
          <w:ilvl w:val="1"/>
          <w:numId w:val="12"/>
        </w:numPr>
        <w:tabs>
          <w:tab w:val="left" w:pos="851"/>
        </w:tabs>
        <w:ind w:left="850" w:hanging="425"/>
        <w:jc w:val="both"/>
        <w:rPr>
          <w:rFonts w:ascii="Arial" w:hAnsi="Arial" w:cs="Arial"/>
          <w:sz w:val="20"/>
        </w:rPr>
      </w:pPr>
      <w:r w:rsidRPr="00827305">
        <w:rPr>
          <w:rFonts w:ascii="Arial" w:hAnsi="Arial" w:cs="Arial"/>
          <w:sz w:val="20"/>
        </w:rPr>
        <w:t>Wykonawca zobowiązany jest do przekazania Zamawiającemu w terminie 3 dni od otrzymania oświadczenia o odstąpieniu od Umowy, umów zawartych z podwykonawcami na realizację robót oraz zamówień na realizację dostaw</w:t>
      </w:r>
      <w:r w:rsidR="00CB782B" w:rsidRPr="00827305">
        <w:rPr>
          <w:rFonts w:ascii="Arial" w:hAnsi="Arial" w:cs="Arial"/>
          <w:sz w:val="20"/>
        </w:rPr>
        <w:t xml:space="preserve"> (jeśli dotyczy)</w:t>
      </w:r>
      <w:r w:rsidRPr="00827305">
        <w:rPr>
          <w:rFonts w:ascii="Arial" w:hAnsi="Arial" w:cs="Arial"/>
          <w:sz w:val="20"/>
        </w:rPr>
        <w:t>.</w:t>
      </w:r>
    </w:p>
    <w:p w14:paraId="3A5E2E38" w14:textId="77777777" w:rsidR="00307834" w:rsidRPr="00827305" w:rsidRDefault="00307834" w:rsidP="00A94C39">
      <w:pPr>
        <w:numPr>
          <w:ilvl w:val="0"/>
          <w:numId w:val="2"/>
        </w:numPr>
        <w:ind w:left="426" w:hanging="426"/>
        <w:jc w:val="both"/>
        <w:rPr>
          <w:rFonts w:ascii="Arial" w:hAnsi="Arial" w:cs="Arial"/>
          <w:sz w:val="20"/>
        </w:rPr>
      </w:pPr>
      <w:r w:rsidRPr="00827305">
        <w:rPr>
          <w:rFonts w:ascii="Arial" w:hAnsi="Arial" w:cs="Arial"/>
          <w:sz w:val="20"/>
        </w:rPr>
        <w:t>W razie gdy odstąpienie od Umowy lub jej części nastąpiło z winy Wykonawcy, Zamawiający po dokończeniu prac, będzie uprawniony do obciążenia Wykonawcy wszelkimi kosztami</w:t>
      </w:r>
      <w:r w:rsidR="008C3655" w:rsidRPr="00827305">
        <w:rPr>
          <w:rFonts w:ascii="Arial" w:hAnsi="Arial" w:cs="Arial"/>
          <w:sz w:val="20"/>
        </w:rPr>
        <w:t xml:space="preserve"> oraz ryzykiem</w:t>
      </w:r>
      <w:r w:rsidR="003E3E35" w:rsidRPr="00827305">
        <w:rPr>
          <w:rFonts w:ascii="Arial" w:hAnsi="Arial" w:cs="Arial"/>
          <w:sz w:val="20"/>
        </w:rPr>
        <w:t>,</w:t>
      </w:r>
      <w:r w:rsidRPr="00827305">
        <w:rPr>
          <w:rFonts w:ascii="Arial" w:hAnsi="Arial" w:cs="Arial"/>
          <w:sz w:val="20"/>
        </w:rPr>
        <w:t xml:space="preserve">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060AC96B" w14:textId="77777777" w:rsidR="00EB076E" w:rsidRPr="00827305" w:rsidRDefault="00307834" w:rsidP="00A94C39">
      <w:pPr>
        <w:numPr>
          <w:ilvl w:val="0"/>
          <w:numId w:val="2"/>
        </w:numPr>
        <w:ind w:left="426" w:hanging="426"/>
        <w:jc w:val="both"/>
        <w:rPr>
          <w:rFonts w:ascii="Arial" w:hAnsi="Arial" w:cs="Arial"/>
          <w:sz w:val="20"/>
        </w:rPr>
      </w:pPr>
      <w:r w:rsidRPr="00827305">
        <w:rPr>
          <w:rFonts w:ascii="Arial" w:hAnsi="Arial" w:cs="Arial"/>
          <w:sz w:val="20"/>
        </w:rPr>
        <w:lastRenderedPageBreak/>
        <w:t>W razie, gdy odstąpienie od Umowy przez Zamawiającego nastąpiło bez winy Wykonawcy, Zamawiający zwróci Wykonawcy uzasadnione i potwierdzone koszty poniesione bezpośrednio z uwagi na odstąpienie od Umowy.</w:t>
      </w:r>
    </w:p>
    <w:p w14:paraId="3A5E2E3A" w14:textId="645E5FA4" w:rsidR="008C3655" w:rsidRPr="00827305" w:rsidRDefault="00283515" w:rsidP="00A94C39">
      <w:pPr>
        <w:numPr>
          <w:ilvl w:val="0"/>
          <w:numId w:val="2"/>
        </w:numPr>
        <w:ind w:left="426" w:hanging="426"/>
        <w:jc w:val="both"/>
        <w:rPr>
          <w:rFonts w:ascii="Arial" w:hAnsi="Arial" w:cs="Arial"/>
          <w:sz w:val="20"/>
        </w:rPr>
      </w:pPr>
      <w:r w:rsidRPr="00827305">
        <w:rPr>
          <w:rFonts w:ascii="Arial" w:hAnsi="Arial" w:cs="Arial"/>
          <w:sz w:val="20"/>
        </w:rPr>
        <w:t xml:space="preserve">Strony wyraźnie uzgadniają, że w przypadkach odstąpienia od Umowy w części, cała zaakceptowana przez Zamawiającego do rozliczenia dokumentacja projektowa sporządzona do dnia doręczenia Wykonawcy </w:t>
      </w:r>
      <w:r w:rsidR="004924AE" w:rsidRPr="00827305">
        <w:rPr>
          <w:rFonts w:ascii="Arial" w:hAnsi="Arial" w:cs="Arial"/>
          <w:sz w:val="20"/>
        </w:rPr>
        <w:t xml:space="preserve">oświadczenia o </w:t>
      </w:r>
      <w:r w:rsidRPr="00827305">
        <w:rPr>
          <w:rFonts w:ascii="Arial" w:hAnsi="Arial" w:cs="Arial"/>
          <w:sz w:val="20"/>
        </w:rPr>
        <w:t>odstąpieni</w:t>
      </w:r>
      <w:r w:rsidR="004924AE" w:rsidRPr="00827305">
        <w:rPr>
          <w:rFonts w:ascii="Arial" w:hAnsi="Arial" w:cs="Arial"/>
          <w:sz w:val="20"/>
        </w:rPr>
        <w:t>u</w:t>
      </w:r>
      <w:r w:rsidRPr="00827305">
        <w:rPr>
          <w:rFonts w:ascii="Arial" w:hAnsi="Arial" w:cs="Arial"/>
          <w:sz w:val="20"/>
        </w:rPr>
        <w:t xml:space="preserve"> od Umowy (zarówna będąca w trakcie przygotowywania lub już ukończona) stanowić będzie własność Zamawiającego. Majątkowe prawa autorskie do takiej nieukończonej dokumentacji przechodzą na Zamawiającego w zakresie i na zasadach wskazanych w § 7 niniejszej Umowy nie później niż z chwilą ich przekazania Zamawiającemu. </w:t>
      </w:r>
      <w:r w:rsidR="008C3655" w:rsidRPr="00827305">
        <w:rPr>
          <w:rFonts w:ascii="Arial" w:hAnsi="Arial" w:cs="Arial"/>
          <w:sz w:val="20"/>
        </w:rPr>
        <w:t xml:space="preserve">Na wykonany w części przedmiot Umowy, Wykonawca udzieli również gwarancji jakości na warunkach określonych w </w:t>
      </w:r>
      <w:bookmarkStart w:id="2" w:name="_Hlk174014687"/>
      <w:r w:rsidR="008C3655" w:rsidRPr="00827305">
        <w:rPr>
          <w:rFonts w:ascii="Arial" w:hAnsi="Arial" w:cs="Arial"/>
          <w:sz w:val="20"/>
        </w:rPr>
        <w:t xml:space="preserve">§ </w:t>
      </w:r>
      <w:r w:rsidR="00733B1E" w:rsidRPr="00827305">
        <w:rPr>
          <w:rFonts w:ascii="Arial" w:hAnsi="Arial" w:cs="Arial"/>
          <w:sz w:val="20"/>
        </w:rPr>
        <w:t>9</w:t>
      </w:r>
      <w:bookmarkEnd w:id="2"/>
      <w:r w:rsidR="008C3655" w:rsidRPr="00827305">
        <w:rPr>
          <w:rFonts w:ascii="Arial" w:hAnsi="Arial" w:cs="Arial"/>
          <w:sz w:val="20"/>
        </w:rPr>
        <w:t xml:space="preserve"> </w:t>
      </w:r>
      <w:r w:rsidR="00592E2B">
        <w:rPr>
          <w:rFonts w:ascii="Arial" w:hAnsi="Arial" w:cs="Arial"/>
          <w:sz w:val="20"/>
        </w:rPr>
        <w:t xml:space="preserve">i </w:t>
      </w:r>
      <w:r w:rsidR="00592E2B" w:rsidRPr="00827305">
        <w:rPr>
          <w:rFonts w:ascii="Arial" w:hAnsi="Arial" w:cs="Arial"/>
          <w:sz w:val="20"/>
        </w:rPr>
        <w:t xml:space="preserve">§ </w:t>
      </w:r>
      <w:r w:rsidR="00592E2B">
        <w:rPr>
          <w:rFonts w:ascii="Arial" w:hAnsi="Arial" w:cs="Arial"/>
          <w:sz w:val="20"/>
        </w:rPr>
        <w:t xml:space="preserve">12 </w:t>
      </w:r>
      <w:r w:rsidR="008C3655" w:rsidRPr="00827305">
        <w:rPr>
          <w:rFonts w:ascii="Arial" w:hAnsi="Arial" w:cs="Arial"/>
          <w:sz w:val="20"/>
        </w:rPr>
        <w:t>Umowy.</w:t>
      </w:r>
    </w:p>
    <w:p w14:paraId="3A5E2E3B" w14:textId="77777777" w:rsidR="008C3655" w:rsidRPr="00827305" w:rsidRDefault="008C3655" w:rsidP="005614B4">
      <w:pPr>
        <w:ind w:left="426"/>
        <w:jc w:val="both"/>
        <w:rPr>
          <w:rFonts w:ascii="Arial" w:hAnsi="Arial" w:cs="Arial"/>
          <w:sz w:val="20"/>
        </w:rPr>
      </w:pPr>
    </w:p>
    <w:p w14:paraId="3A5E2E3C" w14:textId="77777777" w:rsidR="00056846" w:rsidRPr="00827305" w:rsidRDefault="00056846" w:rsidP="00056846">
      <w:pPr>
        <w:jc w:val="center"/>
        <w:rPr>
          <w:rFonts w:ascii="Arial" w:hAnsi="Arial" w:cs="Arial"/>
          <w:b/>
          <w:sz w:val="20"/>
        </w:rPr>
      </w:pPr>
      <w:r w:rsidRPr="00827305">
        <w:rPr>
          <w:rFonts w:ascii="Arial" w:hAnsi="Arial" w:cs="Arial"/>
          <w:b/>
          <w:sz w:val="20"/>
        </w:rPr>
        <w:t xml:space="preserve">§ </w:t>
      </w:r>
      <w:r w:rsidR="00D258E9" w:rsidRPr="00827305">
        <w:rPr>
          <w:rFonts w:ascii="Arial" w:hAnsi="Arial" w:cs="Arial"/>
          <w:b/>
          <w:sz w:val="20"/>
        </w:rPr>
        <w:t>9</w:t>
      </w:r>
      <w:r w:rsidRPr="00827305">
        <w:rPr>
          <w:rFonts w:ascii="Arial" w:hAnsi="Arial" w:cs="Arial"/>
          <w:b/>
          <w:sz w:val="20"/>
        </w:rPr>
        <w:t>.</w:t>
      </w:r>
    </w:p>
    <w:p w14:paraId="3A5E2E3E" w14:textId="03BFD1B5" w:rsidR="00B11105" w:rsidRPr="00827305" w:rsidRDefault="00B11105" w:rsidP="008F4F9F">
      <w:pPr>
        <w:keepNext/>
        <w:tabs>
          <w:tab w:val="left" w:pos="567"/>
          <w:tab w:val="right" w:pos="9072"/>
        </w:tabs>
        <w:jc w:val="center"/>
        <w:outlineLvl w:val="0"/>
        <w:rPr>
          <w:rFonts w:ascii="Arial" w:hAnsi="Arial" w:cs="Arial"/>
          <w:b/>
          <w:caps/>
          <w:sz w:val="20"/>
        </w:rPr>
      </w:pPr>
      <w:r w:rsidRPr="00827305">
        <w:rPr>
          <w:rFonts w:ascii="Arial" w:hAnsi="Arial" w:cs="Arial"/>
          <w:b/>
          <w:caps/>
          <w:sz w:val="20"/>
        </w:rPr>
        <w:t xml:space="preserve">RĘKOJMIA I WADY. </w:t>
      </w:r>
    </w:p>
    <w:p w14:paraId="3A5E2E40" w14:textId="1C9D7ACB" w:rsidR="00A0065A" w:rsidRPr="00827305" w:rsidRDefault="00B11105" w:rsidP="00A94C39">
      <w:pPr>
        <w:pStyle w:val="Akapitzlist"/>
        <w:widowControl w:val="0"/>
        <w:numPr>
          <w:ilvl w:val="0"/>
          <w:numId w:val="13"/>
        </w:numPr>
        <w:tabs>
          <w:tab w:val="clear" w:pos="786"/>
          <w:tab w:val="num" w:pos="426"/>
        </w:tabs>
        <w:suppressAutoHyphens/>
        <w:ind w:left="425" w:hanging="425"/>
        <w:jc w:val="both"/>
        <w:rPr>
          <w:rFonts w:ascii="Arial" w:hAnsi="Arial" w:cs="Arial"/>
          <w:sz w:val="20"/>
        </w:rPr>
      </w:pPr>
      <w:r w:rsidRPr="00827305">
        <w:rPr>
          <w:rFonts w:ascii="Arial" w:hAnsi="Arial" w:cs="Arial"/>
          <w:sz w:val="20"/>
        </w:rPr>
        <w:t>Wykonawca udziela Zamawiającemu rękojmi na jakość wykonanej dokumentacji. Powyższe oznacza odpowiedzialność Wykonawcy za wady prawne i fizyczne dokumentacji, w tym również ujawnione po odbiorze tej dokumentacji. Wykonawca w szczególności ponosi odpowiedzialność za rozwiązania niezgodne z parametrami ustalonymi w założeniach do projektowania i zasadami współczesnej wiedzy technicznej</w:t>
      </w:r>
      <w:r w:rsidR="00CD6F6C" w:rsidRPr="00827305">
        <w:rPr>
          <w:rFonts w:ascii="Arial" w:hAnsi="Arial" w:cs="Arial"/>
          <w:sz w:val="20"/>
        </w:rPr>
        <w:t>,</w:t>
      </w:r>
      <w:r w:rsidR="00C665B7" w:rsidRPr="00827305">
        <w:rPr>
          <w:rFonts w:ascii="Arial" w:hAnsi="Arial" w:cs="Arial"/>
          <w:sz w:val="20"/>
        </w:rPr>
        <w:t xml:space="preserve"> </w:t>
      </w:r>
      <w:r w:rsidR="00A0065A" w:rsidRPr="00827305">
        <w:rPr>
          <w:rFonts w:ascii="Arial" w:hAnsi="Arial" w:cs="Arial"/>
          <w:sz w:val="20"/>
        </w:rPr>
        <w:t xml:space="preserve">Wykonawca w szczególności ponosi odpowiedzialność za zgodność dokumentacji z parametrami ustalonymi w założeniach do projektowania, przepisami obowiązującego prawa, w tym Prawa Budowlanego i zasadami współczesnej wiedzy technicznej. Odpowiedzialność Wykonawcy z tytułu rękojmi obejmuje też wszelkie wady dokumentacji zmniejszające jej wartość lub użyteczność ze względu na cel oznaczony w Umowie, w tym za wydanie dokumentacji w stanie niezupełnym, jakie ujawniły się lub zaistniały po wydaniu dokumentacji Zamawiającemu, w tym zaistniałe bez winy Wykonawcy, jak również na skutek działania osób trzecich, za które odpowiedzialność ponosi Wykonawca. Celem uniknięcia jakichkolwiek wątpliwości za wady dokumentacji projektowej uznaje się w szczególności (i) wszelkie wady wskazane przez organ właściwy do wydania pozwolenia na budowę lub odrębnej decyzji o zatwierdzeniu projektu budowlanego, o ile takie jest wymagane, zgodnie z obowiązującymi w tym zakresie przepisami prawa, (ii) niezgodność dokumentacji projektowej z obowiązującymi w dniu wydania dokumentacji Zamawiającemu, przepisami prawa, (iii) jeżeli dokumentacja projektowa nie nadaje się do prawidłowego wykonania </w:t>
      </w:r>
      <w:r w:rsidR="00744AD9" w:rsidRPr="00827305">
        <w:rPr>
          <w:rFonts w:ascii="Arial" w:hAnsi="Arial" w:cs="Arial"/>
          <w:sz w:val="20"/>
          <w:highlight w:val="yellow"/>
        </w:rPr>
        <w:t>inwestycji</w:t>
      </w:r>
      <w:r w:rsidR="002F597A" w:rsidRPr="002F597A">
        <w:rPr>
          <w:rFonts w:ascii="Arial" w:hAnsi="Arial" w:cs="Arial"/>
          <w:sz w:val="20"/>
        </w:rPr>
        <w:t xml:space="preserve"> </w:t>
      </w:r>
      <w:r w:rsidR="002F597A">
        <w:rPr>
          <w:rFonts w:ascii="Arial" w:hAnsi="Arial" w:cs="Arial"/>
          <w:sz w:val="20"/>
        </w:rPr>
        <w:t xml:space="preserve">p.n. </w:t>
      </w:r>
      <w:r w:rsidR="00CF4DEA">
        <w:rPr>
          <w:rFonts w:ascii="Arial" w:hAnsi="Arial" w:cs="Arial"/>
          <w:sz w:val="20"/>
        </w:rPr>
        <w:t xml:space="preserve">Zadaszenie stanowiska pełnienia autocystern pod MH </w:t>
      </w:r>
      <w:r w:rsidR="002F597A" w:rsidRPr="00827305">
        <w:rPr>
          <w:rFonts w:ascii="Arial" w:hAnsi="Arial" w:cs="Arial"/>
          <w:sz w:val="20"/>
        </w:rPr>
        <w:t xml:space="preserve">w ORLEN Oil Sp. z </w:t>
      </w:r>
      <w:r w:rsidR="002F597A" w:rsidRPr="00827305">
        <w:rPr>
          <w:rFonts w:ascii="Arial" w:hAnsi="Arial" w:cs="Arial"/>
          <w:sz w:val="20"/>
          <w:highlight w:val="yellow"/>
        </w:rPr>
        <w:t>o.o., ul</w:t>
      </w:r>
      <w:r w:rsidR="00CF4DEA">
        <w:rPr>
          <w:rFonts w:ascii="Arial" w:hAnsi="Arial" w:cs="Arial"/>
          <w:sz w:val="20"/>
          <w:highlight w:val="yellow"/>
        </w:rPr>
        <w:t>. Trzecieskiego 14</w:t>
      </w:r>
      <w:r w:rsidR="002F597A" w:rsidRPr="00827305">
        <w:rPr>
          <w:rFonts w:ascii="Arial" w:hAnsi="Arial" w:cs="Arial"/>
          <w:sz w:val="20"/>
          <w:highlight w:val="yellow"/>
        </w:rPr>
        <w:t xml:space="preserve">, </w:t>
      </w:r>
      <w:r w:rsidR="002F597A">
        <w:rPr>
          <w:rFonts w:ascii="Arial" w:hAnsi="Arial" w:cs="Arial"/>
          <w:sz w:val="20"/>
          <w:highlight w:val="yellow"/>
        </w:rPr>
        <w:t>3</w:t>
      </w:r>
      <w:r w:rsidR="00CF4DEA">
        <w:rPr>
          <w:rFonts w:ascii="Arial" w:hAnsi="Arial" w:cs="Arial"/>
          <w:sz w:val="20"/>
          <w:highlight w:val="yellow"/>
        </w:rPr>
        <w:t>8</w:t>
      </w:r>
      <w:r w:rsidR="002F597A" w:rsidRPr="00827305">
        <w:rPr>
          <w:rFonts w:ascii="Arial" w:hAnsi="Arial" w:cs="Arial"/>
          <w:sz w:val="20"/>
          <w:highlight w:val="yellow"/>
        </w:rPr>
        <w:t>-</w:t>
      </w:r>
      <w:r w:rsidR="00CF4DEA">
        <w:rPr>
          <w:rFonts w:ascii="Arial" w:hAnsi="Arial" w:cs="Arial"/>
          <w:sz w:val="20"/>
          <w:highlight w:val="yellow"/>
        </w:rPr>
        <w:t>46</w:t>
      </w:r>
      <w:r w:rsidR="002F597A">
        <w:rPr>
          <w:rFonts w:ascii="Arial" w:hAnsi="Arial" w:cs="Arial"/>
          <w:sz w:val="20"/>
          <w:highlight w:val="yellow"/>
        </w:rPr>
        <w:t xml:space="preserve">0 </w:t>
      </w:r>
      <w:r w:rsidR="00CF4DEA">
        <w:rPr>
          <w:rFonts w:ascii="Arial" w:hAnsi="Arial" w:cs="Arial"/>
          <w:sz w:val="20"/>
          <w:highlight w:val="yellow"/>
        </w:rPr>
        <w:t>Jedlicze</w:t>
      </w:r>
      <w:r w:rsidR="00A0065A" w:rsidRPr="00827305">
        <w:rPr>
          <w:rFonts w:ascii="Arial" w:hAnsi="Arial" w:cs="Arial"/>
          <w:sz w:val="20"/>
          <w:highlight w:val="yellow"/>
        </w:rPr>
        <w:t>.</w:t>
      </w:r>
    </w:p>
    <w:p w14:paraId="3A5E2E41" w14:textId="77777777" w:rsidR="00B11105" w:rsidRPr="00827305" w:rsidRDefault="00B11105" w:rsidP="00A94C39">
      <w:pPr>
        <w:pStyle w:val="Akapitzlist"/>
        <w:widowControl w:val="0"/>
        <w:numPr>
          <w:ilvl w:val="0"/>
          <w:numId w:val="13"/>
        </w:numPr>
        <w:tabs>
          <w:tab w:val="clear" w:pos="786"/>
          <w:tab w:val="num" w:pos="426"/>
        </w:tabs>
        <w:suppressAutoHyphens/>
        <w:ind w:left="425" w:hanging="425"/>
        <w:jc w:val="both"/>
        <w:rPr>
          <w:rFonts w:ascii="Arial" w:hAnsi="Arial" w:cs="Arial"/>
          <w:sz w:val="20"/>
        </w:rPr>
      </w:pPr>
      <w:r w:rsidRPr="00827305">
        <w:rPr>
          <w:rFonts w:ascii="Arial" w:hAnsi="Arial" w:cs="Arial"/>
          <w:sz w:val="20"/>
        </w:rPr>
        <w:t>W razie stwierdzenia wady w okresie rękojmi Zamawiający będzie uprawniony do:</w:t>
      </w:r>
    </w:p>
    <w:p w14:paraId="3A5E2E42" w14:textId="77777777" w:rsidR="00B11105" w:rsidRPr="00827305" w:rsidRDefault="00B11105" w:rsidP="00A94C39">
      <w:pPr>
        <w:pStyle w:val="Akapitzlist"/>
        <w:widowControl w:val="0"/>
        <w:numPr>
          <w:ilvl w:val="1"/>
          <w:numId w:val="13"/>
        </w:numPr>
        <w:tabs>
          <w:tab w:val="clear" w:pos="1440"/>
          <w:tab w:val="num" w:pos="851"/>
        </w:tabs>
        <w:suppressAutoHyphens/>
        <w:ind w:left="851" w:hanging="425"/>
        <w:jc w:val="both"/>
        <w:rPr>
          <w:rFonts w:ascii="Arial" w:hAnsi="Arial" w:cs="Arial"/>
          <w:sz w:val="20"/>
        </w:rPr>
      </w:pPr>
      <w:r w:rsidRPr="00827305">
        <w:rPr>
          <w:rFonts w:ascii="Arial" w:hAnsi="Arial" w:cs="Arial"/>
          <w:sz w:val="20"/>
        </w:rPr>
        <w:t>żądania niezwłocznego bezpłatnego usunięcia wady przez Wykonawcę, lub</w:t>
      </w:r>
    </w:p>
    <w:p w14:paraId="3A5E2E43" w14:textId="77777777" w:rsidR="00B11105" w:rsidRPr="00827305" w:rsidRDefault="00B11105" w:rsidP="00A94C39">
      <w:pPr>
        <w:pStyle w:val="Akapitzlist"/>
        <w:widowControl w:val="0"/>
        <w:numPr>
          <w:ilvl w:val="1"/>
          <w:numId w:val="13"/>
        </w:numPr>
        <w:tabs>
          <w:tab w:val="clear" w:pos="1440"/>
          <w:tab w:val="num" w:pos="851"/>
        </w:tabs>
        <w:suppressAutoHyphens/>
        <w:ind w:left="851" w:hanging="425"/>
        <w:jc w:val="both"/>
        <w:rPr>
          <w:rFonts w:ascii="Arial" w:hAnsi="Arial" w:cs="Arial"/>
          <w:sz w:val="20"/>
        </w:rPr>
      </w:pPr>
      <w:r w:rsidRPr="00827305">
        <w:rPr>
          <w:rFonts w:ascii="Arial" w:hAnsi="Arial" w:cs="Arial"/>
          <w:sz w:val="20"/>
        </w:rPr>
        <w:t>po bezskutecznym wezwaniu Wykonawcy do usunięcia wady, do odstąpienia w całości lub w części od niniejszej Umowy z winy Wykonawcy, lub</w:t>
      </w:r>
    </w:p>
    <w:p w14:paraId="3A5E2E44" w14:textId="77777777" w:rsidR="00B11105" w:rsidRPr="00827305" w:rsidRDefault="00B11105" w:rsidP="00A94C39">
      <w:pPr>
        <w:pStyle w:val="Akapitzlist"/>
        <w:widowControl w:val="0"/>
        <w:numPr>
          <w:ilvl w:val="1"/>
          <w:numId w:val="13"/>
        </w:numPr>
        <w:tabs>
          <w:tab w:val="clear" w:pos="1440"/>
          <w:tab w:val="num" w:pos="851"/>
        </w:tabs>
        <w:suppressAutoHyphens/>
        <w:ind w:left="851" w:hanging="425"/>
        <w:jc w:val="both"/>
        <w:rPr>
          <w:rFonts w:ascii="Arial" w:hAnsi="Arial" w:cs="Arial"/>
          <w:sz w:val="20"/>
        </w:rPr>
      </w:pPr>
      <w:r w:rsidRPr="00827305">
        <w:rPr>
          <w:rFonts w:ascii="Arial" w:hAnsi="Arial" w:cs="Arial"/>
          <w:sz w:val="20"/>
        </w:rPr>
        <w:t>powierzenia wykonania lub poprawienia dokumentacji innemu podmiotowi na koszt i ryzyko Wykonawcy, lub</w:t>
      </w:r>
    </w:p>
    <w:p w14:paraId="3A5E2E45" w14:textId="77777777" w:rsidR="00B11105" w:rsidRPr="00827305" w:rsidRDefault="00B11105" w:rsidP="00A94C39">
      <w:pPr>
        <w:pStyle w:val="Akapitzlist"/>
        <w:widowControl w:val="0"/>
        <w:numPr>
          <w:ilvl w:val="1"/>
          <w:numId w:val="13"/>
        </w:numPr>
        <w:tabs>
          <w:tab w:val="clear" w:pos="1440"/>
          <w:tab w:val="num" w:pos="851"/>
        </w:tabs>
        <w:suppressAutoHyphens/>
        <w:ind w:left="851" w:hanging="425"/>
        <w:jc w:val="both"/>
        <w:rPr>
          <w:rFonts w:ascii="Arial" w:hAnsi="Arial" w:cs="Arial"/>
          <w:sz w:val="20"/>
        </w:rPr>
      </w:pPr>
      <w:r w:rsidRPr="00827305">
        <w:rPr>
          <w:rFonts w:ascii="Arial" w:hAnsi="Arial" w:cs="Arial"/>
          <w:sz w:val="20"/>
        </w:rPr>
        <w:t>żądania obniżenia wynagrodzenia w stosunku odpowiednim do stopnia zmniejszenia się wartości dokumentacji lub jej części wskutek wystąpienia wady.</w:t>
      </w:r>
    </w:p>
    <w:p w14:paraId="3A5E2E46" w14:textId="77777777" w:rsidR="00B11105" w:rsidRPr="00827305" w:rsidRDefault="00B11105" w:rsidP="00A94C39">
      <w:pPr>
        <w:pStyle w:val="Akapitzlist"/>
        <w:widowControl w:val="0"/>
        <w:numPr>
          <w:ilvl w:val="0"/>
          <w:numId w:val="13"/>
        </w:numPr>
        <w:tabs>
          <w:tab w:val="clear" w:pos="786"/>
          <w:tab w:val="num" w:pos="426"/>
        </w:tabs>
        <w:suppressAutoHyphens/>
        <w:ind w:left="426" w:hanging="426"/>
        <w:jc w:val="both"/>
        <w:rPr>
          <w:rFonts w:ascii="Arial" w:hAnsi="Arial" w:cs="Arial"/>
          <w:sz w:val="20"/>
        </w:rPr>
      </w:pPr>
      <w:r w:rsidRPr="00827305">
        <w:rPr>
          <w:rFonts w:ascii="Arial" w:hAnsi="Arial" w:cs="Arial"/>
          <w:sz w:val="20"/>
        </w:rPr>
        <w:t>Uprawnienia z tytułu rękojmi wygasają po upływie 3 lat od daty odbioru Przedmiotu Umowy.</w:t>
      </w:r>
    </w:p>
    <w:p w14:paraId="3A5E2E47" w14:textId="77777777" w:rsidR="00B11105" w:rsidRPr="00827305" w:rsidRDefault="00B11105" w:rsidP="00A94C39">
      <w:pPr>
        <w:pStyle w:val="Akapitzlist"/>
        <w:widowControl w:val="0"/>
        <w:numPr>
          <w:ilvl w:val="0"/>
          <w:numId w:val="13"/>
        </w:numPr>
        <w:tabs>
          <w:tab w:val="clear" w:pos="786"/>
          <w:tab w:val="num" w:pos="426"/>
        </w:tabs>
        <w:suppressAutoHyphens/>
        <w:ind w:left="426" w:hanging="426"/>
        <w:jc w:val="both"/>
        <w:rPr>
          <w:rFonts w:ascii="Arial" w:hAnsi="Arial" w:cs="Arial"/>
          <w:sz w:val="20"/>
        </w:rPr>
      </w:pPr>
      <w:r w:rsidRPr="00827305">
        <w:rPr>
          <w:rFonts w:ascii="Arial" w:hAnsi="Arial" w:cs="Arial"/>
          <w:sz w:val="20"/>
        </w:rPr>
        <w:t>Wykonawca odpowiada za wadę w dokumentacji również po upływie okresu rękojmi, jeżeli Zamawiający zawiadomił Wykonawcę o wadzie przed upływem okresu rękojmi.</w:t>
      </w:r>
    </w:p>
    <w:p w14:paraId="3A5E2E48" w14:textId="5C4F3700" w:rsidR="00056846" w:rsidRPr="00827305" w:rsidRDefault="00B11105" w:rsidP="00A94C39">
      <w:pPr>
        <w:pStyle w:val="Akapitzlist"/>
        <w:numPr>
          <w:ilvl w:val="0"/>
          <w:numId w:val="13"/>
        </w:numPr>
        <w:tabs>
          <w:tab w:val="clear" w:pos="786"/>
          <w:tab w:val="num" w:pos="426"/>
        </w:tabs>
        <w:ind w:left="426" w:hanging="426"/>
        <w:jc w:val="both"/>
        <w:rPr>
          <w:rFonts w:ascii="Arial" w:hAnsi="Arial" w:cs="Arial"/>
          <w:sz w:val="20"/>
        </w:rPr>
      </w:pPr>
      <w:r w:rsidRPr="00827305">
        <w:rPr>
          <w:rFonts w:ascii="Arial" w:hAnsi="Arial" w:cs="Arial"/>
          <w:sz w:val="20"/>
        </w:rPr>
        <w:t>Wykonawca nie może odmówić usunięcia wady dokumentacji, bez względu na wysokość związanych z tym kosztów</w:t>
      </w:r>
      <w:r w:rsidR="00A0065A" w:rsidRPr="00827305">
        <w:rPr>
          <w:rFonts w:ascii="Arial" w:hAnsi="Arial" w:cs="Arial"/>
          <w:sz w:val="20"/>
        </w:rPr>
        <w:t>.</w:t>
      </w:r>
      <w:r w:rsidR="00283515" w:rsidRPr="00827305">
        <w:rPr>
          <w:rFonts w:ascii="Arial" w:hAnsi="Arial" w:cs="Arial"/>
          <w:color w:val="000000"/>
          <w:sz w:val="20"/>
        </w:rPr>
        <w:t xml:space="preserve"> </w:t>
      </w:r>
    </w:p>
    <w:p w14:paraId="3A5E2E49" w14:textId="77777777" w:rsidR="00056846" w:rsidRPr="00827305" w:rsidRDefault="00056846" w:rsidP="006F03A8">
      <w:pPr>
        <w:jc w:val="both"/>
        <w:rPr>
          <w:rFonts w:ascii="Arial" w:hAnsi="Arial" w:cs="Arial"/>
          <w:sz w:val="20"/>
        </w:rPr>
      </w:pPr>
    </w:p>
    <w:p w14:paraId="3A5E2E4A" w14:textId="77777777" w:rsidR="00A731F7" w:rsidRPr="00827305" w:rsidRDefault="00D334A2" w:rsidP="00A550B8">
      <w:pPr>
        <w:pStyle w:val="Nagwek1"/>
        <w:spacing w:before="0" w:after="0"/>
        <w:rPr>
          <w:rFonts w:ascii="Arial" w:hAnsi="Arial" w:cs="Arial"/>
          <w:u w:val="none"/>
        </w:rPr>
      </w:pPr>
      <w:bookmarkStart w:id="3" w:name="_Toc58912547"/>
      <w:r w:rsidRPr="00827305">
        <w:rPr>
          <w:rFonts w:ascii="Arial" w:hAnsi="Arial" w:cs="Arial"/>
          <w:u w:val="none"/>
        </w:rPr>
        <w:t>§ 10</w:t>
      </w:r>
      <w:r w:rsidR="00A8289A" w:rsidRPr="00827305">
        <w:rPr>
          <w:rFonts w:ascii="Arial" w:hAnsi="Arial" w:cs="Arial"/>
          <w:u w:val="none"/>
        </w:rPr>
        <w:t>.</w:t>
      </w:r>
    </w:p>
    <w:p w14:paraId="3A5E2E4C" w14:textId="70DCB74F" w:rsidR="00A731F7" w:rsidRPr="00827305" w:rsidRDefault="00A731F7" w:rsidP="008F4F9F">
      <w:pPr>
        <w:pStyle w:val="Nagwek1"/>
        <w:spacing w:before="0" w:after="0"/>
        <w:rPr>
          <w:rFonts w:ascii="Arial" w:hAnsi="Arial" w:cs="Arial"/>
          <w:b w:val="0"/>
          <w:i/>
          <w:color w:val="FF0000"/>
          <w:u w:val="none"/>
        </w:rPr>
      </w:pPr>
      <w:r w:rsidRPr="00827305">
        <w:rPr>
          <w:rFonts w:ascii="Arial" w:hAnsi="Arial" w:cs="Arial"/>
          <w:u w:val="none"/>
        </w:rPr>
        <w:t>Przedstawiciele Stron</w:t>
      </w:r>
      <w:r w:rsidR="007D29A5" w:rsidRPr="00827305">
        <w:rPr>
          <w:rFonts w:ascii="Arial" w:hAnsi="Arial" w:cs="Arial"/>
          <w:u w:val="none"/>
        </w:rPr>
        <w:t>. Korespondencja</w:t>
      </w:r>
    </w:p>
    <w:p w14:paraId="3A5E2E4D" w14:textId="77777777" w:rsidR="00C42FFC" w:rsidRPr="00827305" w:rsidRDefault="00C42FFC" w:rsidP="00C42FFC">
      <w:pPr>
        <w:pStyle w:val="Tekstpodstawowy2"/>
        <w:numPr>
          <w:ilvl w:val="0"/>
          <w:numId w:val="1"/>
        </w:numPr>
        <w:tabs>
          <w:tab w:val="left" w:pos="426"/>
          <w:tab w:val="right" w:leader="dot" w:pos="9072"/>
        </w:tabs>
        <w:suppressAutoHyphens/>
        <w:spacing w:before="0" w:after="0"/>
        <w:ind w:left="426" w:hanging="426"/>
        <w:rPr>
          <w:rFonts w:ascii="Arial" w:hAnsi="Arial" w:cs="Arial"/>
        </w:rPr>
      </w:pPr>
      <w:r w:rsidRPr="00827305">
        <w:rPr>
          <w:rFonts w:ascii="Arial" w:hAnsi="Arial" w:cs="Arial"/>
        </w:rPr>
        <w:t xml:space="preserve">Ze strony Zamawiającego do podejmowania decyzji organizacyjnych, związanych z realizacją Umowy oraz podpisania protokołu zdawczo – odbiorczego upoważniony jest: </w:t>
      </w:r>
    </w:p>
    <w:p w14:paraId="3A5E2E4E" w14:textId="36C290E1" w:rsidR="00C42FFC" w:rsidRPr="003646F3" w:rsidRDefault="00C42FFC" w:rsidP="00C42FFC">
      <w:pPr>
        <w:tabs>
          <w:tab w:val="left" w:pos="426"/>
          <w:tab w:val="left" w:pos="851"/>
        </w:tabs>
        <w:suppressAutoHyphens/>
        <w:ind w:left="426"/>
        <w:jc w:val="both"/>
        <w:rPr>
          <w:rFonts w:ascii="Arial" w:hAnsi="Arial" w:cs="Arial"/>
          <w:sz w:val="20"/>
        </w:rPr>
      </w:pPr>
      <w:r w:rsidRPr="003646F3">
        <w:rPr>
          <w:rFonts w:ascii="Arial" w:hAnsi="Arial" w:cs="Arial"/>
          <w:sz w:val="20"/>
        </w:rPr>
        <w:t xml:space="preserve">imię i nazwisko: </w:t>
      </w:r>
      <w:r w:rsidR="00CF4DEA">
        <w:rPr>
          <w:rFonts w:ascii="Arial" w:hAnsi="Arial" w:cs="Arial"/>
          <w:sz w:val="20"/>
        </w:rPr>
        <w:t>Dawid Wiśniowski</w:t>
      </w:r>
      <w:r w:rsidR="00DF63AA" w:rsidRPr="003646F3">
        <w:rPr>
          <w:rFonts w:ascii="Arial" w:hAnsi="Arial" w:cs="Arial"/>
          <w:sz w:val="20"/>
        </w:rPr>
        <w:t>,</w:t>
      </w:r>
    </w:p>
    <w:p w14:paraId="3A5E2E4F" w14:textId="0F1C1FC1" w:rsidR="00C42FFC" w:rsidRPr="003646F3" w:rsidRDefault="00C42FFC" w:rsidP="00C42FFC">
      <w:pPr>
        <w:tabs>
          <w:tab w:val="left" w:pos="426"/>
          <w:tab w:val="left" w:pos="851"/>
        </w:tabs>
        <w:suppressAutoHyphens/>
        <w:ind w:left="426"/>
        <w:jc w:val="both"/>
        <w:rPr>
          <w:rFonts w:ascii="Arial" w:hAnsi="Arial" w:cs="Arial"/>
          <w:sz w:val="20"/>
        </w:rPr>
      </w:pPr>
      <w:r w:rsidRPr="003646F3">
        <w:rPr>
          <w:rFonts w:ascii="Arial" w:hAnsi="Arial" w:cs="Arial"/>
          <w:sz w:val="20"/>
        </w:rPr>
        <w:t xml:space="preserve">nr telefonu: </w:t>
      </w:r>
      <w:r w:rsidR="00CF4DEA">
        <w:rPr>
          <w:rFonts w:ascii="Arial" w:hAnsi="Arial" w:cs="Arial"/>
          <w:sz w:val="20"/>
        </w:rPr>
        <w:t>693 726 788</w:t>
      </w:r>
      <w:r w:rsidR="00DF63AA" w:rsidRPr="003646F3">
        <w:rPr>
          <w:rFonts w:ascii="Arial" w:hAnsi="Arial" w:cs="Arial"/>
          <w:sz w:val="20"/>
        </w:rPr>
        <w:t>,</w:t>
      </w:r>
    </w:p>
    <w:p w14:paraId="3A5E2E50" w14:textId="175BCFD2" w:rsidR="00C42FFC" w:rsidRPr="003646F3" w:rsidRDefault="00C42FFC" w:rsidP="00C42FFC">
      <w:pPr>
        <w:tabs>
          <w:tab w:val="left" w:pos="426"/>
          <w:tab w:val="left" w:pos="851"/>
        </w:tabs>
        <w:suppressAutoHyphens/>
        <w:ind w:left="426"/>
        <w:jc w:val="both"/>
        <w:rPr>
          <w:rFonts w:ascii="Arial" w:hAnsi="Arial" w:cs="Arial"/>
          <w:sz w:val="20"/>
        </w:rPr>
      </w:pPr>
      <w:r w:rsidRPr="003646F3">
        <w:rPr>
          <w:rFonts w:ascii="Arial" w:hAnsi="Arial" w:cs="Arial"/>
          <w:sz w:val="20"/>
        </w:rPr>
        <w:t>e – mail</w:t>
      </w:r>
      <w:r w:rsidR="00742B67">
        <w:rPr>
          <w:rFonts w:ascii="Arial" w:hAnsi="Arial" w:cs="Arial"/>
          <w:sz w:val="20"/>
        </w:rPr>
        <w:t xml:space="preserve">: </w:t>
      </w:r>
      <w:r w:rsidR="00592EBA">
        <w:rPr>
          <w:rFonts w:ascii="Arial" w:hAnsi="Arial" w:cs="Arial"/>
          <w:sz w:val="20"/>
        </w:rPr>
        <w:t>dawid</w:t>
      </w:r>
      <w:r w:rsidR="00CF4DEA">
        <w:rPr>
          <w:rFonts w:ascii="Arial" w:hAnsi="Arial" w:cs="Arial"/>
          <w:sz w:val="20"/>
        </w:rPr>
        <w:t>.wisniowski</w:t>
      </w:r>
      <w:r w:rsidR="00DF63AA" w:rsidRPr="003646F3">
        <w:rPr>
          <w:rFonts w:ascii="Arial" w:hAnsi="Arial" w:cs="Arial"/>
          <w:sz w:val="20"/>
        </w:rPr>
        <w:t>@orlenoil.pl,</w:t>
      </w:r>
    </w:p>
    <w:p w14:paraId="4575C84E" w14:textId="4A404DA0" w:rsidR="00DF63AA" w:rsidRPr="003646F3" w:rsidRDefault="00DF63AA" w:rsidP="00C42FFC">
      <w:pPr>
        <w:tabs>
          <w:tab w:val="left" w:pos="426"/>
          <w:tab w:val="left" w:pos="851"/>
        </w:tabs>
        <w:suppressAutoHyphens/>
        <w:ind w:left="426"/>
        <w:jc w:val="both"/>
        <w:rPr>
          <w:rFonts w:ascii="Arial" w:hAnsi="Arial" w:cs="Arial"/>
          <w:sz w:val="20"/>
        </w:rPr>
      </w:pPr>
    </w:p>
    <w:p w14:paraId="3F5F3D5C" w14:textId="7D93A555" w:rsidR="00DF63AA" w:rsidRPr="003646F3" w:rsidRDefault="00DF63AA" w:rsidP="00DF63AA">
      <w:pPr>
        <w:tabs>
          <w:tab w:val="left" w:pos="426"/>
          <w:tab w:val="left" w:pos="851"/>
        </w:tabs>
        <w:suppressAutoHyphens/>
        <w:ind w:left="426"/>
        <w:jc w:val="both"/>
        <w:rPr>
          <w:rFonts w:ascii="Arial" w:hAnsi="Arial" w:cs="Arial"/>
          <w:sz w:val="20"/>
        </w:rPr>
      </w:pPr>
      <w:r w:rsidRPr="003646F3">
        <w:rPr>
          <w:rFonts w:ascii="Arial" w:hAnsi="Arial" w:cs="Arial"/>
          <w:sz w:val="20"/>
        </w:rPr>
        <w:t>imię i nazwisko: Jaromir Kaim,</w:t>
      </w:r>
    </w:p>
    <w:p w14:paraId="43C1C764" w14:textId="4DA32F03" w:rsidR="00DF63AA" w:rsidRPr="003646F3" w:rsidRDefault="00DF63AA" w:rsidP="00DF63AA">
      <w:pPr>
        <w:tabs>
          <w:tab w:val="left" w:pos="426"/>
          <w:tab w:val="left" w:pos="851"/>
        </w:tabs>
        <w:suppressAutoHyphens/>
        <w:ind w:left="426"/>
        <w:jc w:val="both"/>
        <w:rPr>
          <w:rFonts w:ascii="Arial" w:hAnsi="Arial" w:cs="Arial"/>
          <w:sz w:val="20"/>
        </w:rPr>
      </w:pPr>
      <w:r w:rsidRPr="003646F3">
        <w:rPr>
          <w:rFonts w:ascii="Arial" w:hAnsi="Arial" w:cs="Arial"/>
          <w:sz w:val="20"/>
        </w:rPr>
        <w:t>nr telefonu: 663 452 376,</w:t>
      </w:r>
    </w:p>
    <w:p w14:paraId="7C0B206A" w14:textId="5F4A2BA5" w:rsidR="00DF63AA" w:rsidRPr="003646F3" w:rsidRDefault="00DF63AA" w:rsidP="00DF63AA">
      <w:pPr>
        <w:tabs>
          <w:tab w:val="left" w:pos="426"/>
          <w:tab w:val="left" w:pos="851"/>
        </w:tabs>
        <w:suppressAutoHyphens/>
        <w:ind w:left="426"/>
        <w:jc w:val="both"/>
        <w:rPr>
          <w:rFonts w:ascii="Arial" w:hAnsi="Arial" w:cs="Arial"/>
          <w:sz w:val="20"/>
        </w:rPr>
      </w:pPr>
      <w:r w:rsidRPr="003646F3">
        <w:rPr>
          <w:rFonts w:ascii="Arial" w:hAnsi="Arial" w:cs="Arial"/>
          <w:sz w:val="20"/>
        </w:rPr>
        <w:t>e – mail</w:t>
      </w:r>
      <w:r w:rsidR="00742B67">
        <w:rPr>
          <w:rFonts w:ascii="Arial" w:hAnsi="Arial" w:cs="Arial"/>
          <w:sz w:val="20"/>
        </w:rPr>
        <w:t>: jaromir</w:t>
      </w:r>
      <w:r w:rsidRPr="003646F3">
        <w:rPr>
          <w:rFonts w:ascii="Arial" w:hAnsi="Arial" w:cs="Arial"/>
          <w:sz w:val="20"/>
        </w:rPr>
        <w:t>.</w:t>
      </w:r>
      <w:r w:rsidR="00742B67">
        <w:rPr>
          <w:rFonts w:ascii="Arial" w:hAnsi="Arial" w:cs="Arial"/>
          <w:sz w:val="20"/>
        </w:rPr>
        <w:t>kaim</w:t>
      </w:r>
      <w:r w:rsidRPr="003646F3">
        <w:rPr>
          <w:rFonts w:ascii="Arial" w:hAnsi="Arial" w:cs="Arial"/>
          <w:sz w:val="20"/>
        </w:rPr>
        <w:t>@orlenoil.pl,</w:t>
      </w:r>
    </w:p>
    <w:p w14:paraId="1FEED908" w14:textId="77777777" w:rsidR="00DF63AA" w:rsidRPr="003646F3" w:rsidRDefault="00DF63AA" w:rsidP="00C42FFC">
      <w:pPr>
        <w:tabs>
          <w:tab w:val="left" w:pos="426"/>
          <w:tab w:val="left" w:pos="851"/>
        </w:tabs>
        <w:suppressAutoHyphens/>
        <w:ind w:left="426"/>
        <w:jc w:val="both"/>
        <w:rPr>
          <w:rFonts w:ascii="Arial" w:hAnsi="Arial" w:cs="Arial"/>
          <w:sz w:val="20"/>
        </w:rPr>
      </w:pPr>
    </w:p>
    <w:p w14:paraId="3A5E2E52" w14:textId="77777777" w:rsidR="00C42FFC" w:rsidRPr="00827305" w:rsidRDefault="00C42FFC" w:rsidP="00C42FFC">
      <w:pPr>
        <w:pStyle w:val="Tekstpodstawowy2"/>
        <w:numPr>
          <w:ilvl w:val="0"/>
          <w:numId w:val="1"/>
        </w:numPr>
        <w:tabs>
          <w:tab w:val="left" w:pos="426"/>
          <w:tab w:val="left" w:pos="851"/>
          <w:tab w:val="right" w:leader="dot" w:pos="9072"/>
        </w:tabs>
        <w:suppressAutoHyphens/>
        <w:spacing w:before="0" w:after="0"/>
        <w:ind w:left="426" w:hanging="426"/>
        <w:rPr>
          <w:rFonts w:ascii="Arial" w:hAnsi="Arial" w:cs="Arial"/>
        </w:rPr>
      </w:pPr>
      <w:r w:rsidRPr="00827305">
        <w:rPr>
          <w:rFonts w:ascii="Arial" w:hAnsi="Arial" w:cs="Arial"/>
        </w:rPr>
        <w:t xml:space="preserve">Ze strony Wykonawcy do podejmowania decyzji organizacyjnych, związanych z realizacją Umowy oraz podpisania protokołu zdawczo – odbiorczego upoważniony jest: </w:t>
      </w:r>
    </w:p>
    <w:p w14:paraId="3A5E2E53" w14:textId="77777777" w:rsidR="00C42FFC" w:rsidRPr="00827305" w:rsidRDefault="00C42FFC" w:rsidP="00C42FFC">
      <w:pPr>
        <w:pStyle w:val="Tekstpodstawowy2"/>
        <w:tabs>
          <w:tab w:val="left" w:pos="426"/>
          <w:tab w:val="left" w:pos="851"/>
          <w:tab w:val="right" w:leader="dot" w:pos="9072"/>
        </w:tabs>
        <w:suppressAutoHyphens/>
        <w:spacing w:before="0" w:after="0"/>
        <w:ind w:left="426"/>
        <w:rPr>
          <w:rFonts w:ascii="Arial" w:hAnsi="Arial" w:cs="Arial"/>
          <w:highlight w:val="yellow"/>
        </w:rPr>
      </w:pPr>
      <w:r w:rsidRPr="00827305">
        <w:rPr>
          <w:rFonts w:ascii="Arial" w:hAnsi="Arial" w:cs="Arial"/>
          <w:highlight w:val="yellow"/>
        </w:rPr>
        <w:lastRenderedPageBreak/>
        <w:t>imię i nazwisko: ………………….,</w:t>
      </w:r>
    </w:p>
    <w:p w14:paraId="3A5E2E54" w14:textId="77777777" w:rsidR="00C42FFC" w:rsidRPr="00827305" w:rsidRDefault="00C42FFC" w:rsidP="00C42FFC">
      <w:pPr>
        <w:tabs>
          <w:tab w:val="left" w:pos="426"/>
          <w:tab w:val="left" w:pos="851"/>
        </w:tabs>
        <w:suppressAutoHyphens/>
        <w:ind w:left="426"/>
        <w:jc w:val="both"/>
        <w:rPr>
          <w:rFonts w:ascii="Arial" w:hAnsi="Arial" w:cs="Arial"/>
          <w:color w:val="000000" w:themeColor="text1"/>
          <w:sz w:val="20"/>
          <w:highlight w:val="yellow"/>
        </w:rPr>
      </w:pPr>
      <w:r w:rsidRPr="00827305">
        <w:rPr>
          <w:rFonts w:ascii="Arial" w:hAnsi="Arial" w:cs="Arial"/>
          <w:sz w:val="20"/>
          <w:highlight w:val="yellow"/>
        </w:rPr>
        <w:t xml:space="preserve">nr </w:t>
      </w:r>
      <w:r w:rsidRPr="00827305">
        <w:rPr>
          <w:rFonts w:ascii="Arial" w:hAnsi="Arial" w:cs="Arial"/>
          <w:color w:val="000000" w:themeColor="text1"/>
          <w:sz w:val="20"/>
          <w:highlight w:val="yellow"/>
        </w:rPr>
        <w:t>telefonu: ……………………….,</w:t>
      </w:r>
    </w:p>
    <w:p w14:paraId="3A5E2E55" w14:textId="77777777" w:rsidR="00C42FFC" w:rsidRPr="00827305" w:rsidRDefault="00C42FFC" w:rsidP="00C42FFC">
      <w:pPr>
        <w:ind w:firstLine="426"/>
        <w:rPr>
          <w:rFonts w:ascii="Arial" w:eastAsiaTheme="minorHAnsi" w:hAnsi="Arial" w:cs="Arial"/>
          <w:sz w:val="20"/>
        </w:rPr>
      </w:pPr>
      <w:r w:rsidRPr="00827305">
        <w:rPr>
          <w:rFonts w:ascii="Arial" w:hAnsi="Arial" w:cs="Arial"/>
          <w:sz w:val="20"/>
          <w:highlight w:val="yellow"/>
        </w:rPr>
        <w:t xml:space="preserve">e – mail: </w:t>
      </w:r>
      <w:r w:rsidRPr="00827305">
        <w:rPr>
          <w:rFonts w:ascii="Arial" w:hAnsi="Arial" w:cs="Arial"/>
          <w:color w:val="1F497D"/>
          <w:sz w:val="20"/>
          <w:highlight w:val="yellow"/>
        </w:rPr>
        <w:t>…………………………..</w:t>
      </w:r>
    </w:p>
    <w:p w14:paraId="3A5E2E56" w14:textId="77777777" w:rsidR="00FD7987" w:rsidRPr="00827305" w:rsidRDefault="00FD7987" w:rsidP="00FD7987">
      <w:pPr>
        <w:pStyle w:val="Tekstpodstawowy2"/>
        <w:numPr>
          <w:ilvl w:val="0"/>
          <w:numId w:val="1"/>
        </w:numPr>
        <w:tabs>
          <w:tab w:val="left" w:pos="426"/>
          <w:tab w:val="right" w:leader="dot" w:pos="9072"/>
        </w:tabs>
        <w:spacing w:before="0" w:after="0"/>
        <w:ind w:left="426" w:hanging="426"/>
        <w:rPr>
          <w:rFonts w:ascii="Arial" w:hAnsi="Arial" w:cs="Arial"/>
        </w:rPr>
      </w:pPr>
      <w:bookmarkStart w:id="4" w:name="_Toc58912548"/>
      <w:bookmarkEnd w:id="3"/>
      <w:r w:rsidRPr="00827305">
        <w:rPr>
          <w:rFonts w:ascii="Arial" w:hAnsi="Arial" w:cs="Arial"/>
        </w:rPr>
        <w:t xml:space="preserve">Każda ze Stron zobowiązana jest do informowania </w:t>
      </w:r>
      <w:r w:rsidR="00744AD9" w:rsidRPr="00827305">
        <w:rPr>
          <w:rFonts w:ascii="Arial" w:hAnsi="Arial" w:cs="Arial"/>
        </w:rPr>
        <w:t>w formie dokumentowej poprzez przesłanie wiadomości e-mail</w:t>
      </w:r>
      <w:r w:rsidRPr="00827305">
        <w:rPr>
          <w:rFonts w:ascii="Arial" w:hAnsi="Arial" w:cs="Arial"/>
        </w:rPr>
        <w:t xml:space="preserve">, z odpowiednim uprzedzeniem drugiej Strony, o zmianie danych określonych w ust.1 lub ust. 2, jak również wszelkich innych danych kontaktowych określonych w niniejszej Umowie, pod rygorem uznania doręczenia pod wskazany adres za skuteczne. </w:t>
      </w:r>
    </w:p>
    <w:p w14:paraId="3A5E2E57" w14:textId="77777777" w:rsidR="00FD7987" w:rsidRPr="00827305" w:rsidRDefault="00FD7987" w:rsidP="00922611">
      <w:pPr>
        <w:pStyle w:val="Tekstpodstawowy2"/>
        <w:numPr>
          <w:ilvl w:val="0"/>
          <w:numId w:val="1"/>
        </w:numPr>
        <w:tabs>
          <w:tab w:val="left" w:pos="426"/>
          <w:tab w:val="right" w:leader="dot" w:pos="9072"/>
        </w:tabs>
        <w:spacing w:before="0" w:after="0"/>
        <w:ind w:left="426" w:hanging="426"/>
        <w:rPr>
          <w:rFonts w:ascii="Arial" w:hAnsi="Arial" w:cs="Arial"/>
        </w:rPr>
      </w:pPr>
      <w:r w:rsidRPr="00827305">
        <w:rPr>
          <w:rFonts w:ascii="Arial" w:hAnsi="Arial" w:cs="Arial"/>
          <w:color w:val="000000"/>
        </w:rPr>
        <w:t>Wszelka korespondencja pomiędzy Stronami winna być prowadzona w formie pisemnej lub e-mailowej i opatrzona numerem Umowy Zamawiającego.</w:t>
      </w:r>
    </w:p>
    <w:p w14:paraId="3A5E2E58" w14:textId="77777777" w:rsidR="00FD7987" w:rsidRPr="00827305" w:rsidRDefault="00FD7987" w:rsidP="00922611">
      <w:pPr>
        <w:pStyle w:val="Tekstpodstawowy2"/>
        <w:numPr>
          <w:ilvl w:val="0"/>
          <w:numId w:val="1"/>
        </w:numPr>
        <w:tabs>
          <w:tab w:val="left" w:pos="426"/>
          <w:tab w:val="right" w:leader="dot" w:pos="9072"/>
        </w:tabs>
        <w:spacing w:before="0" w:after="0"/>
        <w:ind w:left="426" w:hanging="426"/>
        <w:rPr>
          <w:rFonts w:ascii="Arial" w:hAnsi="Arial" w:cs="Arial"/>
        </w:rPr>
      </w:pPr>
      <w:r w:rsidRPr="00827305">
        <w:rPr>
          <w:rFonts w:ascii="Arial" w:hAnsi="Arial" w:cs="Arial"/>
          <w:color w:val="000000"/>
        </w:rPr>
        <w:t>W trakcie realizacji Umowy językiem stosowanym w całej korespondencji, wszystkich rysunkach, specyfikacjach i innych informacjach, obliczeniach i danych składanych Zamawiającemu będzie język polski, o ile obie Strony nie uzgodnią na piśmie inaczej.</w:t>
      </w:r>
    </w:p>
    <w:p w14:paraId="3A5E2E59" w14:textId="5361468D" w:rsidR="00922611" w:rsidRPr="00827305" w:rsidRDefault="00922611" w:rsidP="00F969B5">
      <w:pPr>
        <w:pStyle w:val="Akapitzlist"/>
        <w:numPr>
          <w:ilvl w:val="0"/>
          <w:numId w:val="1"/>
        </w:numPr>
        <w:tabs>
          <w:tab w:val="left" w:pos="426"/>
        </w:tabs>
        <w:ind w:left="426" w:hanging="426"/>
        <w:jc w:val="both"/>
        <w:rPr>
          <w:rFonts w:ascii="Arial" w:hAnsi="Arial" w:cs="Arial"/>
          <w:sz w:val="20"/>
        </w:rPr>
      </w:pPr>
      <w:r w:rsidRPr="00827305">
        <w:rPr>
          <w:rFonts w:ascii="Arial" w:hAnsi="Arial" w:cs="Arial"/>
          <w:sz w:val="20"/>
        </w:rPr>
        <w:t xml:space="preserve">Zmiana osób wskazanych w niniejszym paragrafie nie </w:t>
      </w:r>
      <w:r w:rsidR="00FA0D04" w:rsidRPr="00827305">
        <w:rPr>
          <w:rFonts w:ascii="Arial" w:hAnsi="Arial" w:cs="Arial"/>
          <w:sz w:val="20"/>
        </w:rPr>
        <w:t>stanowi zmiany Umowy</w:t>
      </w:r>
      <w:r w:rsidRPr="00827305">
        <w:rPr>
          <w:rFonts w:ascii="Arial" w:hAnsi="Arial" w:cs="Arial"/>
          <w:sz w:val="20"/>
        </w:rPr>
        <w:t>.</w:t>
      </w:r>
      <w:r w:rsidR="00FA0D04" w:rsidRPr="00827305">
        <w:rPr>
          <w:rFonts w:ascii="Arial" w:hAnsi="Arial" w:cs="Arial"/>
          <w:sz w:val="20"/>
        </w:rPr>
        <w:t xml:space="preserve"> </w:t>
      </w:r>
    </w:p>
    <w:p w14:paraId="3A5E2E5A" w14:textId="77777777" w:rsidR="00FD7987" w:rsidRPr="00827305" w:rsidRDefault="00FD7987" w:rsidP="00A550B8">
      <w:pPr>
        <w:pStyle w:val="Nagwek1"/>
        <w:spacing w:before="0" w:after="0"/>
        <w:rPr>
          <w:rFonts w:ascii="Arial" w:hAnsi="Arial" w:cs="Arial"/>
          <w:u w:val="none"/>
        </w:rPr>
      </w:pPr>
    </w:p>
    <w:p w14:paraId="3A5E2E5B" w14:textId="77777777" w:rsidR="00126C95" w:rsidRPr="00827305" w:rsidRDefault="00D258E9" w:rsidP="00FB35CF">
      <w:pPr>
        <w:pStyle w:val="Nagwek1"/>
        <w:spacing w:before="0" w:after="0"/>
        <w:ind w:left="426" w:hanging="426"/>
        <w:rPr>
          <w:rFonts w:ascii="Arial" w:hAnsi="Arial" w:cs="Arial"/>
          <w:u w:val="none"/>
        </w:rPr>
      </w:pPr>
      <w:r w:rsidRPr="00827305">
        <w:rPr>
          <w:rFonts w:ascii="Arial" w:hAnsi="Arial" w:cs="Arial"/>
          <w:u w:val="none"/>
        </w:rPr>
        <w:t>§ 1</w:t>
      </w:r>
      <w:r w:rsidR="00D334A2" w:rsidRPr="00827305">
        <w:rPr>
          <w:rFonts w:ascii="Arial" w:hAnsi="Arial" w:cs="Arial"/>
          <w:u w:val="none"/>
        </w:rPr>
        <w:t>1</w:t>
      </w:r>
      <w:r w:rsidR="00126C95" w:rsidRPr="00827305">
        <w:rPr>
          <w:rFonts w:ascii="Arial" w:hAnsi="Arial" w:cs="Arial"/>
          <w:u w:val="none"/>
        </w:rPr>
        <w:t>.</w:t>
      </w:r>
    </w:p>
    <w:p w14:paraId="3A5E2E5D" w14:textId="5E71587E" w:rsidR="00126C95" w:rsidRPr="00827305" w:rsidRDefault="00126C95" w:rsidP="008F4F9F">
      <w:pPr>
        <w:ind w:left="426" w:hanging="426"/>
        <w:jc w:val="center"/>
        <w:rPr>
          <w:rFonts w:ascii="Arial" w:hAnsi="Arial" w:cs="Arial"/>
          <w:i/>
          <w:color w:val="0070C0"/>
          <w:sz w:val="20"/>
        </w:rPr>
      </w:pPr>
      <w:r w:rsidRPr="00827305">
        <w:rPr>
          <w:rFonts w:ascii="Arial" w:hAnsi="Arial" w:cs="Arial"/>
          <w:b/>
          <w:sz w:val="20"/>
        </w:rPr>
        <w:t>KARY UMOWNE</w:t>
      </w:r>
      <w:r w:rsidR="00674588" w:rsidRPr="00827305">
        <w:rPr>
          <w:rFonts w:ascii="Arial" w:hAnsi="Arial" w:cs="Arial"/>
          <w:b/>
          <w:sz w:val="20"/>
        </w:rPr>
        <w:t>. ODPOWIEDZIALNOŚĆ</w:t>
      </w:r>
    </w:p>
    <w:p w14:paraId="3A5E2E5E" w14:textId="77777777" w:rsidR="00972384" w:rsidRPr="00827305" w:rsidRDefault="00126C95" w:rsidP="00A94C39">
      <w:pPr>
        <w:numPr>
          <w:ilvl w:val="0"/>
          <w:numId w:val="5"/>
        </w:numPr>
        <w:ind w:left="426" w:hanging="426"/>
        <w:jc w:val="both"/>
        <w:rPr>
          <w:rFonts w:ascii="Arial" w:hAnsi="Arial" w:cs="Arial"/>
          <w:sz w:val="20"/>
        </w:rPr>
      </w:pPr>
      <w:r w:rsidRPr="00827305">
        <w:rPr>
          <w:rFonts w:ascii="Arial" w:hAnsi="Arial" w:cs="Arial"/>
          <w:sz w:val="20"/>
        </w:rPr>
        <w:t xml:space="preserve">Strony zgodnie postanawiają, że </w:t>
      </w:r>
      <w:r w:rsidR="00972384" w:rsidRPr="00827305">
        <w:rPr>
          <w:rFonts w:ascii="Arial" w:hAnsi="Arial" w:cs="Arial"/>
          <w:sz w:val="20"/>
        </w:rPr>
        <w:t>Zamawiający jest uprawniony do naliczenia kar umownych:</w:t>
      </w:r>
    </w:p>
    <w:p w14:paraId="3A5E2E5F" w14:textId="55DC7546" w:rsidR="00972384" w:rsidRPr="00827305" w:rsidRDefault="00972384" w:rsidP="00A94C39">
      <w:pPr>
        <w:numPr>
          <w:ilvl w:val="1"/>
          <w:numId w:val="17"/>
        </w:numPr>
        <w:ind w:left="851" w:hanging="425"/>
        <w:jc w:val="both"/>
        <w:rPr>
          <w:rFonts w:ascii="Arial" w:hAnsi="Arial" w:cs="Arial"/>
          <w:sz w:val="20"/>
        </w:rPr>
      </w:pPr>
      <w:r w:rsidRPr="00827305">
        <w:rPr>
          <w:rFonts w:ascii="Arial" w:hAnsi="Arial" w:cs="Arial"/>
          <w:sz w:val="20"/>
        </w:rPr>
        <w:t>za opóźnienie w realizacji przedmiotu Umowy</w:t>
      </w:r>
      <w:r w:rsidR="006D1123" w:rsidRPr="00827305">
        <w:rPr>
          <w:rFonts w:ascii="Arial" w:hAnsi="Arial" w:cs="Arial"/>
          <w:sz w:val="20"/>
        </w:rPr>
        <w:t>,</w:t>
      </w:r>
      <w:r w:rsidRPr="00827305">
        <w:rPr>
          <w:rFonts w:ascii="Arial" w:hAnsi="Arial" w:cs="Arial"/>
          <w:sz w:val="20"/>
        </w:rPr>
        <w:t xml:space="preserve"> w wysokości </w:t>
      </w:r>
      <w:r w:rsidR="00777AEA" w:rsidRPr="00827305">
        <w:rPr>
          <w:rFonts w:ascii="Arial" w:hAnsi="Arial" w:cs="Arial"/>
          <w:sz w:val="20"/>
          <w:highlight w:val="yellow"/>
        </w:rPr>
        <w:t>1</w:t>
      </w:r>
      <w:r w:rsidRPr="00827305">
        <w:rPr>
          <w:rFonts w:ascii="Arial" w:hAnsi="Arial" w:cs="Arial"/>
          <w:sz w:val="20"/>
          <w:highlight w:val="yellow"/>
        </w:rPr>
        <w:t>%</w:t>
      </w:r>
      <w:r w:rsidRPr="00827305">
        <w:rPr>
          <w:rFonts w:ascii="Arial" w:hAnsi="Arial" w:cs="Arial"/>
          <w:sz w:val="20"/>
        </w:rPr>
        <w:t xml:space="preserve"> </w:t>
      </w:r>
      <w:r w:rsidR="006D1123" w:rsidRPr="00827305">
        <w:rPr>
          <w:rFonts w:ascii="Arial" w:hAnsi="Arial" w:cs="Arial"/>
          <w:sz w:val="20"/>
        </w:rPr>
        <w:t xml:space="preserve">wynagrodzenia ryczałtowego </w:t>
      </w:r>
      <w:r w:rsidRPr="00827305">
        <w:rPr>
          <w:rFonts w:ascii="Arial" w:hAnsi="Arial" w:cs="Arial"/>
          <w:sz w:val="20"/>
        </w:rPr>
        <w:t>netto</w:t>
      </w:r>
      <w:r w:rsidR="006D1123" w:rsidRPr="00827305">
        <w:rPr>
          <w:rFonts w:ascii="Arial" w:hAnsi="Arial" w:cs="Arial"/>
          <w:sz w:val="20"/>
        </w:rPr>
        <w:t xml:space="preserve"> określonego w § 4 ust. 1 Umowy</w:t>
      </w:r>
      <w:r w:rsidRPr="00827305">
        <w:rPr>
          <w:rFonts w:ascii="Arial" w:hAnsi="Arial" w:cs="Arial"/>
          <w:sz w:val="20"/>
        </w:rPr>
        <w:t>, za każdy rozpoczęty dzień opóźnienia</w:t>
      </w:r>
      <w:r w:rsidRPr="00827305">
        <w:rPr>
          <w:rFonts w:ascii="Arial" w:hAnsi="Arial" w:cs="Arial"/>
          <w:bCs/>
          <w:sz w:val="20"/>
        </w:rPr>
        <w:t xml:space="preserve"> ponad termin realizacji przedmiotu Umowy</w:t>
      </w:r>
      <w:r w:rsidRPr="00827305">
        <w:rPr>
          <w:rFonts w:ascii="Arial" w:hAnsi="Arial" w:cs="Arial"/>
          <w:sz w:val="20"/>
        </w:rPr>
        <w:t xml:space="preserve"> określony w </w:t>
      </w:r>
      <w:r w:rsidR="00B52A8D" w:rsidRPr="00827305">
        <w:rPr>
          <w:rFonts w:ascii="Arial" w:hAnsi="Arial" w:cs="Arial"/>
          <w:bCs/>
          <w:sz w:val="20"/>
        </w:rPr>
        <w:t xml:space="preserve">§ </w:t>
      </w:r>
      <w:r w:rsidR="00024FE8" w:rsidRPr="00827305">
        <w:rPr>
          <w:rFonts w:ascii="Arial" w:hAnsi="Arial" w:cs="Arial"/>
          <w:bCs/>
          <w:sz w:val="20"/>
        </w:rPr>
        <w:t>8</w:t>
      </w:r>
      <w:r w:rsidRPr="00827305">
        <w:rPr>
          <w:rFonts w:ascii="Arial" w:hAnsi="Arial" w:cs="Arial"/>
          <w:bCs/>
          <w:sz w:val="20"/>
        </w:rPr>
        <w:t xml:space="preserve"> ust. 1 Umowy</w:t>
      </w:r>
      <w:r w:rsidRPr="00827305">
        <w:rPr>
          <w:rFonts w:ascii="Arial" w:hAnsi="Arial" w:cs="Arial"/>
          <w:sz w:val="20"/>
        </w:rPr>
        <w:t>,</w:t>
      </w:r>
      <w:r w:rsidR="0068283E" w:rsidRPr="00827305">
        <w:rPr>
          <w:rFonts w:ascii="Arial" w:hAnsi="Arial" w:cs="Arial"/>
          <w:sz w:val="20"/>
        </w:rPr>
        <w:t xml:space="preserve"> przy czym </w:t>
      </w:r>
      <w:r w:rsidR="00FA0D04" w:rsidRPr="00827305">
        <w:rPr>
          <w:rFonts w:ascii="Arial" w:hAnsi="Arial" w:cs="Arial"/>
          <w:sz w:val="20"/>
        </w:rPr>
        <w:t>łączna</w:t>
      </w:r>
      <w:r w:rsidR="0068283E" w:rsidRPr="00827305">
        <w:rPr>
          <w:rFonts w:ascii="Arial" w:hAnsi="Arial" w:cs="Arial"/>
          <w:sz w:val="20"/>
        </w:rPr>
        <w:t xml:space="preserve"> wysokość kary umownej z tego tytułu nie może wynosić więcej niż 25% wynagrodzenia ryczałtowego netto określonego w §4 ust. 1 Umowy, </w:t>
      </w:r>
    </w:p>
    <w:p w14:paraId="2053D397" w14:textId="48F742B9" w:rsidR="00EB076E" w:rsidRPr="00827305" w:rsidRDefault="00604614" w:rsidP="00A94C39">
      <w:pPr>
        <w:numPr>
          <w:ilvl w:val="1"/>
          <w:numId w:val="17"/>
        </w:numPr>
        <w:ind w:left="851" w:hanging="425"/>
        <w:jc w:val="both"/>
        <w:rPr>
          <w:rFonts w:ascii="Arial" w:hAnsi="Arial" w:cs="Arial"/>
          <w:sz w:val="20"/>
        </w:rPr>
      </w:pPr>
      <w:r w:rsidRPr="00827305">
        <w:rPr>
          <w:rFonts w:ascii="Arial" w:hAnsi="Arial" w:cs="Arial"/>
          <w:sz w:val="20"/>
        </w:rPr>
        <w:t xml:space="preserve">za opóźnienie w usuwaniu wad przedmiotu Umowy, w wysokości </w:t>
      </w:r>
      <w:r w:rsidRPr="00827305">
        <w:rPr>
          <w:rFonts w:ascii="Arial" w:hAnsi="Arial" w:cs="Arial"/>
          <w:sz w:val="20"/>
          <w:highlight w:val="yellow"/>
        </w:rPr>
        <w:t>1%</w:t>
      </w:r>
      <w:r w:rsidRPr="00827305">
        <w:rPr>
          <w:rFonts w:ascii="Arial" w:hAnsi="Arial" w:cs="Arial"/>
          <w:sz w:val="20"/>
        </w:rPr>
        <w:t xml:space="preserve"> wynagrodzenia ryczałtowego netto określonego w § 4 ust. 1 Umowy, za każdy rozpoczęty dzień opóźnienia</w:t>
      </w:r>
      <w:r w:rsidRPr="00827305">
        <w:rPr>
          <w:rFonts w:ascii="Arial" w:hAnsi="Arial" w:cs="Arial"/>
          <w:bCs/>
          <w:sz w:val="20"/>
        </w:rPr>
        <w:t xml:space="preserve"> ponad termin wyznaczony na usunięcie wad zgodnie z </w:t>
      </w:r>
      <w:r w:rsidRPr="00827305">
        <w:rPr>
          <w:rFonts w:ascii="Arial" w:hAnsi="Arial" w:cs="Arial"/>
          <w:sz w:val="20"/>
        </w:rPr>
        <w:t xml:space="preserve"> </w:t>
      </w:r>
      <w:r w:rsidRPr="00827305">
        <w:rPr>
          <w:rFonts w:ascii="Arial" w:hAnsi="Arial" w:cs="Arial"/>
          <w:bCs/>
          <w:sz w:val="20"/>
        </w:rPr>
        <w:t>§ 9 ust. 2 Umowy</w:t>
      </w:r>
      <w:r w:rsidRPr="00827305">
        <w:rPr>
          <w:rFonts w:ascii="Arial" w:hAnsi="Arial" w:cs="Arial"/>
          <w:sz w:val="20"/>
        </w:rPr>
        <w:t>,</w:t>
      </w:r>
      <w:r w:rsidR="0068283E" w:rsidRPr="00827305">
        <w:rPr>
          <w:rFonts w:ascii="Arial" w:hAnsi="Arial" w:cs="Arial"/>
          <w:sz w:val="20"/>
        </w:rPr>
        <w:t xml:space="preserve"> przy czym łączna wysokość kary umownej z tego tytułu nie może wynosić więcej niż 25% wynagrodzenia ryczałtowego netto określonego w §4 ust. 1 Umowy, </w:t>
      </w:r>
    </w:p>
    <w:p w14:paraId="0C80E007" w14:textId="3241BC1A" w:rsidR="00EB076E" w:rsidRPr="00827305" w:rsidRDefault="00126C95" w:rsidP="00A94C39">
      <w:pPr>
        <w:numPr>
          <w:ilvl w:val="1"/>
          <w:numId w:val="17"/>
        </w:numPr>
        <w:ind w:left="851" w:hanging="425"/>
        <w:jc w:val="both"/>
        <w:rPr>
          <w:rFonts w:ascii="Arial" w:hAnsi="Arial" w:cs="Arial"/>
          <w:sz w:val="20"/>
        </w:rPr>
      </w:pPr>
      <w:r w:rsidRPr="00827305">
        <w:rPr>
          <w:rFonts w:ascii="Arial" w:hAnsi="Arial" w:cs="Arial"/>
          <w:sz w:val="20"/>
        </w:rPr>
        <w:t>za niewykonanie lub nie</w:t>
      </w:r>
      <w:r w:rsidR="00B52A8D" w:rsidRPr="00827305">
        <w:rPr>
          <w:rFonts w:ascii="Arial" w:hAnsi="Arial" w:cs="Arial"/>
          <w:sz w:val="20"/>
        </w:rPr>
        <w:t>należyte</w:t>
      </w:r>
      <w:r w:rsidRPr="00827305">
        <w:rPr>
          <w:rFonts w:ascii="Arial" w:hAnsi="Arial" w:cs="Arial"/>
          <w:sz w:val="20"/>
        </w:rPr>
        <w:t xml:space="preserve"> wykonanie obowiązków określonych w niniejszej Umowie,</w:t>
      </w:r>
      <w:r w:rsidR="00972384" w:rsidRPr="00827305">
        <w:rPr>
          <w:rFonts w:ascii="Arial" w:hAnsi="Arial" w:cs="Arial"/>
          <w:sz w:val="20"/>
        </w:rPr>
        <w:t xml:space="preserve"> w szczególności</w:t>
      </w:r>
      <w:r w:rsidR="00777AEA" w:rsidRPr="00827305">
        <w:rPr>
          <w:rFonts w:ascii="Arial" w:hAnsi="Arial" w:cs="Arial"/>
          <w:sz w:val="20"/>
        </w:rPr>
        <w:t xml:space="preserve"> </w:t>
      </w:r>
      <w:r w:rsidR="00FA0D04" w:rsidRPr="00827305">
        <w:rPr>
          <w:rFonts w:ascii="Arial" w:hAnsi="Arial" w:cs="Arial"/>
          <w:sz w:val="20"/>
        </w:rPr>
        <w:t xml:space="preserve">(lecz nie tylko) </w:t>
      </w:r>
      <w:r w:rsidR="00972384" w:rsidRPr="00827305">
        <w:rPr>
          <w:rFonts w:ascii="Arial" w:hAnsi="Arial" w:cs="Arial"/>
          <w:sz w:val="20"/>
        </w:rPr>
        <w:t>za naruszenie obowiązków określonych w</w:t>
      </w:r>
      <w:r w:rsidR="00777AEA" w:rsidRPr="00827305">
        <w:rPr>
          <w:rFonts w:ascii="Arial" w:hAnsi="Arial" w:cs="Arial"/>
          <w:sz w:val="20"/>
        </w:rPr>
        <w:t xml:space="preserve"> § 1 ust. 2 i 3</w:t>
      </w:r>
      <w:r w:rsidR="0080538E" w:rsidRPr="00827305">
        <w:rPr>
          <w:rFonts w:ascii="Arial" w:hAnsi="Arial" w:cs="Arial"/>
          <w:sz w:val="20"/>
        </w:rPr>
        <w:t xml:space="preserve"> </w:t>
      </w:r>
      <w:r w:rsidR="00024FE8" w:rsidRPr="00827305">
        <w:rPr>
          <w:rFonts w:ascii="Arial" w:hAnsi="Arial" w:cs="Arial"/>
          <w:sz w:val="20"/>
        </w:rPr>
        <w:t>lub</w:t>
      </w:r>
      <w:r w:rsidR="0080538E" w:rsidRPr="00827305">
        <w:rPr>
          <w:rFonts w:ascii="Arial" w:hAnsi="Arial" w:cs="Arial"/>
          <w:sz w:val="20"/>
        </w:rPr>
        <w:t xml:space="preserve"> </w:t>
      </w:r>
      <w:r w:rsidR="00972384" w:rsidRPr="00827305">
        <w:rPr>
          <w:rFonts w:ascii="Arial" w:hAnsi="Arial" w:cs="Arial"/>
          <w:sz w:val="20"/>
        </w:rPr>
        <w:t>§ 2</w:t>
      </w:r>
      <w:r w:rsidR="00B52A8D" w:rsidRPr="00827305">
        <w:rPr>
          <w:rFonts w:ascii="Arial" w:hAnsi="Arial" w:cs="Arial"/>
          <w:sz w:val="20"/>
        </w:rPr>
        <w:t xml:space="preserve"> Umowy</w:t>
      </w:r>
      <w:r w:rsidR="00347B7F" w:rsidRPr="00827305">
        <w:rPr>
          <w:rFonts w:ascii="Arial" w:hAnsi="Arial" w:cs="Arial"/>
          <w:sz w:val="20"/>
        </w:rPr>
        <w:t>,</w:t>
      </w:r>
      <w:r w:rsidR="00777AEA" w:rsidRPr="00827305">
        <w:rPr>
          <w:rFonts w:ascii="Arial" w:hAnsi="Arial" w:cs="Arial"/>
          <w:sz w:val="20"/>
        </w:rPr>
        <w:t xml:space="preserve"> </w:t>
      </w:r>
      <w:r w:rsidR="00D57268" w:rsidRPr="00827305">
        <w:rPr>
          <w:rFonts w:ascii="Arial" w:hAnsi="Arial" w:cs="Arial"/>
          <w:sz w:val="20"/>
        </w:rPr>
        <w:t>Zamawiający będzie uprawniony</w:t>
      </w:r>
      <w:r w:rsidRPr="00827305">
        <w:rPr>
          <w:rFonts w:ascii="Arial" w:hAnsi="Arial" w:cs="Arial"/>
          <w:sz w:val="20"/>
        </w:rPr>
        <w:t xml:space="preserve"> do naliczenia kary umownej w wysokości </w:t>
      </w:r>
      <w:r w:rsidR="00671A54" w:rsidRPr="00827305">
        <w:rPr>
          <w:rFonts w:ascii="Arial" w:hAnsi="Arial" w:cs="Arial"/>
          <w:sz w:val="20"/>
          <w:highlight w:val="yellow"/>
        </w:rPr>
        <w:t>10</w:t>
      </w:r>
      <w:r w:rsidR="00B21662" w:rsidRPr="00827305">
        <w:rPr>
          <w:rFonts w:ascii="Arial" w:hAnsi="Arial" w:cs="Arial"/>
          <w:sz w:val="20"/>
          <w:highlight w:val="yellow"/>
        </w:rPr>
        <w:t>%</w:t>
      </w:r>
      <w:r w:rsidR="00B21662" w:rsidRPr="00827305">
        <w:rPr>
          <w:rFonts w:ascii="Arial" w:hAnsi="Arial" w:cs="Arial"/>
          <w:sz w:val="20"/>
        </w:rPr>
        <w:t xml:space="preserve"> </w:t>
      </w:r>
      <w:r w:rsidR="006D1123" w:rsidRPr="00827305">
        <w:rPr>
          <w:rFonts w:ascii="Arial" w:hAnsi="Arial" w:cs="Arial"/>
          <w:sz w:val="20"/>
        </w:rPr>
        <w:t xml:space="preserve">wynagrodzenia ryczałtowego netto określonego w § 4 ust. 1 Umowy, </w:t>
      </w:r>
      <w:r w:rsidR="00B21662" w:rsidRPr="00827305">
        <w:rPr>
          <w:rFonts w:ascii="Arial" w:hAnsi="Arial" w:cs="Arial"/>
          <w:sz w:val="20"/>
        </w:rPr>
        <w:t xml:space="preserve">za każdy </w:t>
      </w:r>
      <w:r w:rsidR="00B52A8D" w:rsidRPr="00827305">
        <w:rPr>
          <w:rFonts w:ascii="Arial" w:hAnsi="Arial" w:cs="Arial"/>
          <w:sz w:val="20"/>
        </w:rPr>
        <w:t>przypadek naruszenia;</w:t>
      </w:r>
    </w:p>
    <w:p w14:paraId="184C1FAA" w14:textId="77777777" w:rsidR="00EB076E" w:rsidRPr="00827305" w:rsidRDefault="006D1123" w:rsidP="00A94C39">
      <w:pPr>
        <w:numPr>
          <w:ilvl w:val="1"/>
          <w:numId w:val="17"/>
        </w:numPr>
        <w:ind w:left="851" w:hanging="425"/>
        <w:jc w:val="both"/>
        <w:rPr>
          <w:rFonts w:ascii="Arial" w:hAnsi="Arial" w:cs="Arial"/>
          <w:sz w:val="20"/>
        </w:rPr>
      </w:pPr>
      <w:r w:rsidRPr="00827305">
        <w:rPr>
          <w:rFonts w:ascii="Arial" w:hAnsi="Arial" w:cs="Arial"/>
          <w:sz w:val="20"/>
        </w:rPr>
        <w:t>w</w:t>
      </w:r>
      <w:r w:rsidR="00297500" w:rsidRPr="00827305">
        <w:rPr>
          <w:rFonts w:ascii="Arial" w:hAnsi="Arial" w:cs="Arial"/>
          <w:sz w:val="20"/>
        </w:rPr>
        <w:t xml:space="preserve"> przypadku odstąpienia przez Z</w:t>
      </w:r>
      <w:r w:rsidR="007369BE" w:rsidRPr="00827305">
        <w:rPr>
          <w:rFonts w:ascii="Arial" w:hAnsi="Arial" w:cs="Arial"/>
          <w:sz w:val="20"/>
        </w:rPr>
        <w:t>amawiającego</w:t>
      </w:r>
      <w:r w:rsidR="00297500" w:rsidRPr="00827305">
        <w:rPr>
          <w:rFonts w:ascii="Arial" w:hAnsi="Arial" w:cs="Arial"/>
          <w:sz w:val="20"/>
        </w:rPr>
        <w:t xml:space="preserve"> od niniejszej </w:t>
      </w:r>
      <w:r w:rsidR="003D0991" w:rsidRPr="00827305">
        <w:rPr>
          <w:rFonts w:ascii="Arial" w:hAnsi="Arial" w:cs="Arial"/>
          <w:sz w:val="20"/>
        </w:rPr>
        <w:t>U</w:t>
      </w:r>
      <w:r w:rsidR="00297500" w:rsidRPr="00827305">
        <w:rPr>
          <w:rFonts w:ascii="Arial" w:hAnsi="Arial" w:cs="Arial"/>
          <w:sz w:val="20"/>
        </w:rPr>
        <w:t xml:space="preserve">mowy z winy </w:t>
      </w:r>
      <w:r w:rsidR="007369BE" w:rsidRPr="00827305">
        <w:rPr>
          <w:rFonts w:ascii="Arial" w:hAnsi="Arial" w:cs="Arial"/>
          <w:sz w:val="20"/>
        </w:rPr>
        <w:t>Wykonawcy</w:t>
      </w:r>
      <w:r w:rsidR="00297500" w:rsidRPr="00827305">
        <w:rPr>
          <w:rFonts w:ascii="Arial" w:hAnsi="Arial" w:cs="Arial"/>
          <w:sz w:val="20"/>
        </w:rPr>
        <w:t xml:space="preserve">, </w:t>
      </w:r>
      <w:r w:rsidR="007369BE" w:rsidRPr="00827305">
        <w:rPr>
          <w:rFonts w:ascii="Arial" w:hAnsi="Arial" w:cs="Arial"/>
          <w:sz w:val="20"/>
        </w:rPr>
        <w:t>Wykonawca</w:t>
      </w:r>
      <w:r w:rsidR="00297500" w:rsidRPr="00827305">
        <w:rPr>
          <w:rFonts w:ascii="Arial" w:hAnsi="Arial" w:cs="Arial"/>
          <w:sz w:val="20"/>
        </w:rPr>
        <w:t xml:space="preserve"> zapłaci </w:t>
      </w:r>
      <w:r w:rsidR="007369BE" w:rsidRPr="00827305">
        <w:rPr>
          <w:rFonts w:ascii="Arial" w:hAnsi="Arial" w:cs="Arial"/>
          <w:sz w:val="20"/>
        </w:rPr>
        <w:t>Zamawiającemu</w:t>
      </w:r>
      <w:r w:rsidR="002E615C" w:rsidRPr="00827305">
        <w:rPr>
          <w:rFonts w:ascii="Arial" w:hAnsi="Arial" w:cs="Arial"/>
          <w:sz w:val="20"/>
        </w:rPr>
        <w:t xml:space="preserve"> karę umowną w wysokości </w:t>
      </w:r>
      <w:r w:rsidR="002E615C" w:rsidRPr="00827305">
        <w:rPr>
          <w:rFonts w:ascii="Arial" w:hAnsi="Arial" w:cs="Arial"/>
          <w:sz w:val="20"/>
          <w:highlight w:val="yellow"/>
        </w:rPr>
        <w:t>10</w:t>
      </w:r>
      <w:r w:rsidR="00297500" w:rsidRPr="00827305">
        <w:rPr>
          <w:rFonts w:ascii="Arial" w:hAnsi="Arial" w:cs="Arial"/>
          <w:sz w:val="20"/>
          <w:highlight w:val="yellow"/>
        </w:rPr>
        <w:t>%</w:t>
      </w:r>
      <w:r w:rsidR="00297500" w:rsidRPr="00827305">
        <w:rPr>
          <w:rFonts w:ascii="Arial" w:hAnsi="Arial" w:cs="Arial"/>
          <w:sz w:val="20"/>
        </w:rPr>
        <w:t xml:space="preserve"> wynagrodzenia </w:t>
      </w:r>
      <w:r w:rsidRPr="00827305">
        <w:rPr>
          <w:rFonts w:ascii="Arial" w:hAnsi="Arial" w:cs="Arial"/>
          <w:sz w:val="20"/>
        </w:rPr>
        <w:t xml:space="preserve">ryczałtowego </w:t>
      </w:r>
      <w:r w:rsidR="007369BE" w:rsidRPr="00827305">
        <w:rPr>
          <w:rFonts w:ascii="Arial" w:hAnsi="Arial" w:cs="Arial"/>
          <w:sz w:val="20"/>
        </w:rPr>
        <w:t>netto</w:t>
      </w:r>
      <w:bookmarkStart w:id="5" w:name="_Hlk489964129"/>
      <w:r w:rsidR="00922611" w:rsidRPr="00827305">
        <w:rPr>
          <w:rFonts w:ascii="Arial" w:hAnsi="Arial" w:cs="Arial"/>
          <w:sz w:val="20"/>
        </w:rPr>
        <w:t xml:space="preserve"> </w:t>
      </w:r>
      <w:r w:rsidR="00297500" w:rsidRPr="00827305">
        <w:rPr>
          <w:rFonts w:ascii="Arial" w:hAnsi="Arial" w:cs="Arial"/>
          <w:sz w:val="20"/>
        </w:rPr>
        <w:t>określonego w §</w:t>
      </w:r>
      <w:r w:rsidR="00922611" w:rsidRPr="00827305">
        <w:rPr>
          <w:rFonts w:ascii="Arial" w:hAnsi="Arial" w:cs="Arial"/>
          <w:sz w:val="20"/>
        </w:rPr>
        <w:t xml:space="preserve"> </w:t>
      </w:r>
      <w:r w:rsidR="00297500" w:rsidRPr="00827305">
        <w:rPr>
          <w:rFonts w:ascii="Arial" w:hAnsi="Arial" w:cs="Arial"/>
          <w:sz w:val="20"/>
        </w:rPr>
        <w:t xml:space="preserve">4 ust. 1 </w:t>
      </w:r>
      <w:r w:rsidR="00922611" w:rsidRPr="00827305">
        <w:rPr>
          <w:rFonts w:ascii="Arial" w:hAnsi="Arial" w:cs="Arial"/>
          <w:sz w:val="20"/>
        </w:rPr>
        <w:t xml:space="preserve">niniejszej </w:t>
      </w:r>
      <w:r w:rsidR="00297500" w:rsidRPr="00827305">
        <w:rPr>
          <w:rFonts w:ascii="Arial" w:hAnsi="Arial" w:cs="Arial"/>
          <w:sz w:val="20"/>
        </w:rPr>
        <w:t>Umowy</w:t>
      </w:r>
      <w:bookmarkEnd w:id="5"/>
      <w:r w:rsidR="00347B7F" w:rsidRPr="00827305">
        <w:rPr>
          <w:rFonts w:ascii="Arial" w:hAnsi="Arial" w:cs="Arial"/>
          <w:sz w:val="20"/>
        </w:rPr>
        <w:t>;</w:t>
      </w:r>
    </w:p>
    <w:p w14:paraId="3A5E2E64" w14:textId="401FA00E" w:rsidR="003D0991" w:rsidRPr="00827305" w:rsidRDefault="00656ABA" w:rsidP="00A94C39">
      <w:pPr>
        <w:numPr>
          <w:ilvl w:val="1"/>
          <w:numId w:val="17"/>
        </w:numPr>
        <w:ind w:left="851" w:hanging="425"/>
        <w:jc w:val="both"/>
        <w:rPr>
          <w:rFonts w:ascii="Arial" w:hAnsi="Arial" w:cs="Arial"/>
          <w:sz w:val="20"/>
        </w:rPr>
      </w:pPr>
      <w:r w:rsidRPr="00827305">
        <w:rPr>
          <w:rFonts w:ascii="Arial" w:hAnsi="Arial" w:cs="Arial"/>
          <w:sz w:val="20"/>
        </w:rPr>
        <w:t>w</w:t>
      </w:r>
      <w:r w:rsidR="00347B7F" w:rsidRPr="00827305">
        <w:rPr>
          <w:rFonts w:ascii="Arial" w:hAnsi="Arial" w:cs="Arial"/>
          <w:sz w:val="20"/>
        </w:rPr>
        <w:t xml:space="preserve"> przypadku stwierdzenia naruszenia przez Wykonawcę obowiązku wykonania przedmiotu</w:t>
      </w:r>
      <w:r w:rsidR="00446585" w:rsidRPr="00827305">
        <w:rPr>
          <w:rFonts w:ascii="Arial" w:hAnsi="Arial" w:cs="Arial"/>
          <w:sz w:val="20"/>
        </w:rPr>
        <w:t xml:space="preserve"> Umowy siłami własnymi, okreś</w:t>
      </w:r>
      <w:r w:rsidR="00347B7F" w:rsidRPr="00827305">
        <w:rPr>
          <w:rFonts w:ascii="Arial" w:hAnsi="Arial" w:cs="Arial"/>
          <w:sz w:val="20"/>
        </w:rPr>
        <w:t>lonego w § 3 Umowy</w:t>
      </w:r>
      <w:r w:rsidR="00024FE8" w:rsidRPr="00827305">
        <w:rPr>
          <w:rFonts w:ascii="Arial" w:hAnsi="Arial" w:cs="Arial"/>
          <w:sz w:val="20"/>
        </w:rPr>
        <w:t xml:space="preserve"> lub obowiązku uzyskania pisemnej zgody </w:t>
      </w:r>
      <w:r w:rsidRPr="00827305">
        <w:rPr>
          <w:rFonts w:ascii="Arial" w:hAnsi="Arial" w:cs="Arial"/>
          <w:sz w:val="20"/>
        </w:rPr>
        <w:t xml:space="preserve">Zamawiającego </w:t>
      </w:r>
      <w:r w:rsidR="00024FE8" w:rsidRPr="00827305">
        <w:rPr>
          <w:rFonts w:ascii="Arial" w:hAnsi="Arial" w:cs="Arial"/>
          <w:sz w:val="20"/>
        </w:rPr>
        <w:t>na zatrudnienie Podwykonawców</w:t>
      </w:r>
      <w:r w:rsidR="00347B7F" w:rsidRPr="00827305">
        <w:rPr>
          <w:rFonts w:ascii="Arial" w:hAnsi="Arial" w:cs="Arial"/>
          <w:sz w:val="20"/>
        </w:rPr>
        <w:t xml:space="preserve">, w wysokości </w:t>
      </w:r>
      <w:r w:rsidR="00626009" w:rsidRPr="00827305">
        <w:rPr>
          <w:rFonts w:ascii="Arial" w:hAnsi="Arial" w:cs="Arial"/>
          <w:sz w:val="20"/>
        </w:rPr>
        <w:t>5%</w:t>
      </w:r>
      <w:r w:rsidR="00D3287E" w:rsidRPr="00827305">
        <w:rPr>
          <w:rFonts w:ascii="Arial" w:hAnsi="Arial" w:cs="Arial"/>
          <w:sz w:val="20"/>
        </w:rPr>
        <w:t xml:space="preserve"> wynagrodzenia ryczałtowego netto określonego w § 4 ust. 1 Umowy za</w:t>
      </w:r>
      <w:r w:rsidR="00C42FFC" w:rsidRPr="00827305">
        <w:rPr>
          <w:rFonts w:ascii="Arial" w:hAnsi="Arial" w:cs="Arial"/>
          <w:sz w:val="20"/>
        </w:rPr>
        <w:t xml:space="preserve"> </w:t>
      </w:r>
      <w:r w:rsidR="00D3287E" w:rsidRPr="00827305">
        <w:rPr>
          <w:rFonts w:ascii="Arial" w:hAnsi="Arial" w:cs="Arial"/>
          <w:sz w:val="20"/>
        </w:rPr>
        <w:t>stwierdzony przypadek naruszenia.</w:t>
      </w:r>
    </w:p>
    <w:p w14:paraId="3A5E2E66" w14:textId="058BE768" w:rsidR="003D0991" w:rsidRPr="00827305" w:rsidRDefault="00446585" w:rsidP="00A94C39">
      <w:pPr>
        <w:numPr>
          <w:ilvl w:val="0"/>
          <w:numId w:val="5"/>
        </w:numPr>
        <w:ind w:left="426" w:hanging="426"/>
        <w:jc w:val="both"/>
        <w:rPr>
          <w:rFonts w:ascii="Arial" w:hAnsi="Arial" w:cs="Arial"/>
          <w:sz w:val="20"/>
        </w:rPr>
      </w:pPr>
      <w:r w:rsidRPr="00827305">
        <w:rPr>
          <w:rFonts w:ascii="Arial" w:hAnsi="Arial" w:cs="Arial"/>
          <w:sz w:val="20"/>
        </w:rPr>
        <w:t xml:space="preserve">W przypadku odstąpienia przez Wykonawcę od Umowy z winy Zamawiającego, Zamawiający zapłaci Wykonawcy karę umowną w wysokości </w:t>
      </w:r>
      <w:r w:rsidRPr="00827305">
        <w:rPr>
          <w:rFonts w:ascii="Arial" w:hAnsi="Arial" w:cs="Arial"/>
          <w:sz w:val="20"/>
          <w:highlight w:val="yellow"/>
        </w:rPr>
        <w:t>10%</w:t>
      </w:r>
      <w:r w:rsidRPr="00827305">
        <w:rPr>
          <w:rFonts w:ascii="Arial" w:hAnsi="Arial" w:cs="Arial"/>
          <w:sz w:val="20"/>
        </w:rPr>
        <w:t xml:space="preserve"> wynagrodzenia netto określonego w § 4 ust. 1 </w:t>
      </w:r>
      <w:r w:rsidR="00922611" w:rsidRPr="00827305">
        <w:rPr>
          <w:rFonts w:ascii="Arial" w:hAnsi="Arial" w:cs="Arial"/>
          <w:sz w:val="20"/>
        </w:rPr>
        <w:t xml:space="preserve">niniejszej </w:t>
      </w:r>
      <w:r w:rsidRPr="00827305">
        <w:rPr>
          <w:rFonts w:ascii="Arial" w:hAnsi="Arial" w:cs="Arial"/>
          <w:sz w:val="20"/>
        </w:rPr>
        <w:t>Umowy.</w:t>
      </w:r>
    </w:p>
    <w:p w14:paraId="3A5E2E67" w14:textId="6339469D" w:rsidR="003D0991" w:rsidRPr="00827305" w:rsidRDefault="003D0991" w:rsidP="00A94C39">
      <w:pPr>
        <w:numPr>
          <w:ilvl w:val="0"/>
          <w:numId w:val="5"/>
        </w:numPr>
        <w:ind w:left="426" w:hanging="426"/>
        <w:jc w:val="both"/>
        <w:rPr>
          <w:rFonts w:ascii="Arial" w:hAnsi="Arial" w:cs="Arial"/>
          <w:sz w:val="20"/>
        </w:rPr>
      </w:pPr>
      <w:r w:rsidRPr="00827305">
        <w:rPr>
          <w:rFonts w:ascii="Arial" w:hAnsi="Arial" w:cs="Arial"/>
          <w:sz w:val="20"/>
        </w:rPr>
        <w:t xml:space="preserve">Zamawiający zastrzega sobie prawo do dochodzenia na zasadach ogólnych odszkodowania </w:t>
      </w:r>
      <w:r w:rsidR="00FA0D04" w:rsidRPr="00827305">
        <w:rPr>
          <w:rFonts w:ascii="Arial" w:hAnsi="Arial" w:cs="Arial"/>
          <w:sz w:val="20"/>
        </w:rPr>
        <w:t xml:space="preserve">uzupełniającego </w:t>
      </w:r>
      <w:r w:rsidRPr="00827305">
        <w:rPr>
          <w:rFonts w:ascii="Arial" w:hAnsi="Arial" w:cs="Arial"/>
          <w:sz w:val="20"/>
        </w:rPr>
        <w:t>przekraczającego wysokość zastrzeżonych kar umownych</w:t>
      </w:r>
      <w:r w:rsidR="00347B7F" w:rsidRPr="00827305">
        <w:rPr>
          <w:rFonts w:ascii="Arial" w:hAnsi="Arial" w:cs="Arial"/>
          <w:bCs/>
          <w:sz w:val="20"/>
        </w:rPr>
        <w:t>,</w:t>
      </w:r>
      <w:r w:rsidR="00347B7F" w:rsidRPr="00827305">
        <w:rPr>
          <w:rFonts w:ascii="Arial" w:hAnsi="Arial" w:cs="Arial"/>
          <w:sz w:val="20"/>
        </w:rPr>
        <w:t xml:space="preserve"> jak i odszkodowania</w:t>
      </w:r>
      <w:r w:rsidRPr="00827305">
        <w:rPr>
          <w:rFonts w:ascii="Arial" w:hAnsi="Arial" w:cs="Arial"/>
          <w:sz w:val="20"/>
        </w:rPr>
        <w:t xml:space="preserve"> za przypadki niewykonania lub nienależytego wykonania Umowy, dla których nie zostały przewidziane kary umowne, do pełnej wysokości poniesionej szkody.</w:t>
      </w:r>
    </w:p>
    <w:p w14:paraId="3A5E2E68" w14:textId="30180AEB" w:rsidR="003D0991" w:rsidRPr="00827305" w:rsidRDefault="003D0991" w:rsidP="00A94C39">
      <w:pPr>
        <w:numPr>
          <w:ilvl w:val="0"/>
          <w:numId w:val="5"/>
        </w:numPr>
        <w:ind w:left="426" w:hanging="426"/>
        <w:jc w:val="both"/>
        <w:rPr>
          <w:rFonts w:ascii="Arial" w:hAnsi="Arial" w:cs="Arial"/>
          <w:sz w:val="20"/>
        </w:rPr>
      </w:pPr>
      <w:r w:rsidRPr="00827305">
        <w:rPr>
          <w:rFonts w:ascii="Arial" w:hAnsi="Arial" w:cs="Arial"/>
          <w:bCs/>
          <w:sz w:val="20"/>
        </w:rPr>
        <w:t>Obowiązek zapłaty przez Wykonawcę kar umownych pozostaje niezależny tak od wysokości poniesionej przez Zamawiającego szkody, jak i niezależny od zaistnienia szkody, w tym ewentualnego braku szkody.</w:t>
      </w:r>
      <w:r w:rsidR="00FA0D04" w:rsidRPr="00827305">
        <w:rPr>
          <w:rFonts w:ascii="Arial" w:hAnsi="Arial" w:cs="Arial"/>
          <w:bCs/>
          <w:sz w:val="20"/>
        </w:rPr>
        <w:t xml:space="preserve"> Naliczenie kar umownych z jednego tytułu, nie wyłącza uprawnienia Zamawiającego do dochodzenia kar umownych z innych tytułów. Kary umowne podlegają kumulacji.</w:t>
      </w:r>
    </w:p>
    <w:p w14:paraId="3A5E2E69" w14:textId="77777777" w:rsidR="0091737B" w:rsidRPr="00827305" w:rsidRDefault="00486CF9" w:rsidP="00A94C39">
      <w:pPr>
        <w:pStyle w:val="Akapitzlist"/>
        <w:numPr>
          <w:ilvl w:val="0"/>
          <w:numId w:val="5"/>
        </w:numPr>
        <w:ind w:left="426" w:hanging="426"/>
        <w:jc w:val="both"/>
        <w:rPr>
          <w:rFonts w:ascii="Arial" w:hAnsi="Arial" w:cs="Arial"/>
          <w:sz w:val="20"/>
        </w:rPr>
      </w:pPr>
      <w:r w:rsidRPr="00827305">
        <w:rPr>
          <w:rFonts w:ascii="Arial" w:hAnsi="Arial" w:cs="Arial"/>
          <w:sz w:val="20"/>
        </w:rPr>
        <w:t>Zamawiający upoważniony</w:t>
      </w:r>
      <w:r w:rsidR="00A62CD8" w:rsidRPr="00827305">
        <w:rPr>
          <w:rFonts w:ascii="Arial" w:hAnsi="Arial" w:cs="Arial"/>
          <w:sz w:val="20"/>
        </w:rPr>
        <w:t xml:space="preserve"> jest do potrącenia kar umownych z należności </w:t>
      </w:r>
      <w:r w:rsidRPr="00827305">
        <w:rPr>
          <w:rFonts w:ascii="Arial" w:hAnsi="Arial" w:cs="Arial"/>
          <w:sz w:val="20"/>
        </w:rPr>
        <w:t>Wykonawcy</w:t>
      </w:r>
      <w:r w:rsidR="00A62CD8" w:rsidRPr="00827305">
        <w:rPr>
          <w:rFonts w:ascii="Arial" w:hAnsi="Arial" w:cs="Arial"/>
          <w:sz w:val="20"/>
        </w:rPr>
        <w:t xml:space="preserve"> przysługującej względem </w:t>
      </w:r>
      <w:r w:rsidRPr="00827305">
        <w:rPr>
          <w:rFonts w:ascii="Arial" w:hAnsi="Arial" w:cs="Arial"/>
          <w:sz w:val="20"/>
        </w:rPr>
        <w:t>Zamawiającego</w:t>
      </w:r>
      <w:r w:rsidR="003D0991" w:rsidRPr="00827305">
        <w:rPr>
          <w:rFonts w:ascii="Arial" w:hAnsi="Arial" w:cs="Arial"/>
          <w:sz w:val="20"/>
        </w:rPr>
        <w:t>, na co Wykonawca niniejszym wyraża zgodę.</w:t>
      </w:r>
    </w:p>
    <w:p w14:paraId="3A5E2E6A" w14:textId="49F4A5E8" w:rsidR="00A62CD8" w:rsidRPr="00827305" w:rsidRDefault="00A62CD8" w:rsidP="00A94C39">
      <w:pPr>
        <w:numPr>
          <w:ilvl w:val="0"/>
          <w:numId w:val="5"/>
        </w:numPr>
        <w:ind w:left="426" w:hanging="426"/>
        <w:jc w:val="both"/>
        <w:rPr>
          <w:rFonts w:ascii="Arial" w:hAnsi="Arial" w:cs="Arial"/>
          <w:sz w:val="20"/>
        </w:rPr>
      </w:pPr>
      <w:r w:rsidRPr="00827305">
        <w:rPr>
          <w:rFonts w:ascii="Arial" w:hAnsi="Arial" w:cs="Arial"/>
          <w:sz w:val="20"/>
        </w:rPr>
        <w:t>Za poniesione przez osoby trzecie szkody wynikłe w związku z realizacją Umowy, odpowiedzialna będzie Strona, której działania lub zaniechania spowodowały szkodę. Strony zobowiązane są do niezwłocznego informowania się o wszelkich roszczeniach zgłaszanych przez osoby trzecie w związku ze szkodami określonymi w zdaniu poprzedzającym. W przypadku wystąpienia przez osobę trzecią z roszczeniem przeciwko Stronie nie ponoszącej odpowiedzialności w myśl zdania pierwszego, druga Stroni zwolni ją z odpowiedzialności i sama przystąpi do sporu</w:t>
      </w:r>
      <w:r w:rsidR="003D0991" w:rsidRPr="00827305">
        <w:rPr>
          <w:rFonts w:ascii="Arial" w:hAnsi="Arial" w:cs="Arial"/>
          <w:sz w:val="20"/>
        </w:rPr>
        <w:t xml:space="preserve">, z zastrzeżeniem wyjątków </w:t>
      </w:r>
      <w:r w:rsidR="00FA0D04" w:rsidRPr="00827305">
        <w:rPr>
          <w:rFonts w:ascii="Arial" w:hAnsi="Arial" w:cs="Arial"/>
          <w:sz w:val="20"/>
        </w:rPr>
        <w:t>wynikających</w:t>
      </w:r>
      <w:r w:rsidR="003D0991" w:rsidRPr="00827305">
        <w:rPr>
          <w:rFonts w:ascii="Arial" w:hAnsi="Arial" w:cs="Arial"/>
          <w:sz w:val="20"/>
        </w:rPr>
        <w:t xml:space="preserve"> z przepisów </w:t>
      </w:r>
      <w:r w:rsidR="00FA0D04" w:rsidRPr="00827305">
        <w:rPr>
          <w:rFonts w:ascii="Arial" w:hAnsi="Arial" w:cs="Arial"/>
          <w:sz w:val="20"/>
        </w:rPr>
        <w:t>bezwzględnie</w:t>
      </w:r>
      <w:r w:rsidR="003D0991" w:rsidRPr="00827305">
        <w:rPr>
          <w:rFonts w:ascii="Arial" w:hAnsi="Arial" w:cs="Arial"/>
          <w:sz w:val="20"/>
        </w:rPr>
        <w:t xml:space="preserve"> obowiązujących.</w:t>
      </w:r>
    </w:p>
    <w:p w14:paraId="3A5E2E6B" w14:textId="573CA3FC" w:rsidR="00486CF9" w:rsidRPr="00827305" w:rsidRDefault="00486CF9" w:rsidP="00A94C39">
      <w:pPr>
        <w:numPr>
          <w:ilvl w:val="0"/>
          <w:numId w:val="5"/>
        </w:numPr>
        <w:ind w:left="426" w:hanging="426"/>
        <w:jc w:val="both"/>
        <w:rPr>
          <w:rFonts w:ascii="Arial" w:hAnsi="Arial" w:cs="Arial"/>
          <w:sz w:val="20"/>
        </w:rPr>
      </w:pPr>
      <w:r w:rsidRPr="00827305">
        <w:rPr>
          <w:rFonts w:ascii="Arial" w:hAnsi="Arial" w:cs="Arial"/>
          <w:sz w:val="20"/>
        </w:rPr>
        <w:t xml:space="preserve">Wykonawca uwolni Zamawiającego, podmioty od niego zależne, a także kierownictwo, pracowników i przedstawicieli Zamawiającego i podmiotów zależnych przed wszelkimi </w:t>
      </w:r>
      <w:r w:rsidRPr="00827305">
        <w:rPr>
          <w:rFonts w:ascii="Arial" w:hAnsi="Arial" w:cs="Arial"/>
          <w:sz w:val="20"/>
        </w:rPr>
        <w:lastRenderedPageBreak/>
        <w:t>roszczeniami osób trzecich wynikającymi ze zdarzeń, za które odpowiedzialność ponosi Wykonawca lub osoby, za które odpowiada Wykonawca – pozostających w związku, chociażby pośrednim, z realizacją niniejszej Umowy</w:t>
      </w:r>
      <w:r w:rsidR="003D0991" w:rsidRPr="00827305">
        <w:rPr>
          <w:rFonts w:ascii="Arial" w:hAnsi="Arial" w:cs="Arial"/>
          <w:sz w:val="20"/>
        </w:rPr>
        <w:t xml:space="preserve">, </w:t>
      </w:r>
      <w:r w:rsidR="00446585" w:rsidRPr="00827305">
        <w:rPr>
          <w:rFonts w:ascii="Arial" w:hAnsi="Arial" w:cs="Arial"/>
          <w:sz w:val="20"/>
        </w:rPr>
        <w:t xml:space="preserve">z zastrzeżeniem </w:t>
      </w:r>
      <w:r w:rsidR="00FA0D04" w:rsidRPr="00827305">
        <w:rPr>
          <w:rFonts w:ascii="Arial" w:hAnsi="Arial" w:cs="Arial"/>
          <w:sz w:val="20"/>
        </w:rPr>
        <w:t>wyjątków</w:t>
      </w:r>
      <w:r w:rsidR="00446585" w:rsidRPr="00827305">
        <w:rPr>
          <w:rFonts w:ascii="Arial" w:hAnsi="Arial" w:cs="Arial"/>
          <w:sz w:val="20"/>
        </w:rPr>
        <w:t xml:space="preserve"> wynikaj</w:t>
      </w:r>
      <w:r w:rsidR="003D0991" w:rsidRPr="00827305">
        <w:rPr>
          <w:rFonts w:ascii="Arial" w:hAnsi="Arial" w:cs="Arial"/>
          <w:sz w:val="20"/>
        </w:rPr>
        <w:t xml:space="preserve">ących z przepisów </w:t>
      </w:r>
      <w:r w:rsidR="00FA0D04" w:rsidRPr="00827305">
        <w:rPr>
          <w:rFonts w:ascii="Arial" w:hAnsi="Arial" w:cs="Arial"/>
          <w:sz w:val="20"/>
        </w:rPr>
        <w:t>bezwzględnie</w:t>
      </w:r>
      <w:r w:rsidR="003D0991" w:rsidRPr="00827305">
        <w:rPr>
          <w:rFonts w:ascii="Arial" w:hAnsi="Arial" w:cs="Arial"/>
          <w:sz w:val="20"/>
        </w:rPr>
        <w:t xml:space="preserve"> obowiązujących.</w:t>
      </w:r>
    </w:p>
    <w:p w14:paraId="3A5E2E6C" w14:textId="63460E0A" w:rsidR="00486CF9" w:rsidRPr="00827305" w:rsidRDefault="00486CF9" w:rsidP="00A94C39">
      <w:pPr>
        <w:numPr>
          <w:ilvl w:val="0"/>
          <w:numId w:val="5"/>
        </w:numPr>
        <w:ind w:left="426" w:hanging="426"/>
        <w:jc w:val="both"/>
        <w:rPr>
          <w:rFonts w:ascii="Arial" w:hAnsi="Arial" w:cs="Arial"/>
          <w:sz w:val="20"/>
        </w:rPr>
      </w:pPr>
      <w:r w:rsidRPr="00827305">
        <w:rPr>
          <w:rFonts w:ascii="Arial" w:hAnsi="Arial" w:cs="Arial"/>
          <w:sz w:val="20"/>
        </w:rPr>
        <w:t>W razie zgłoszenia takiego roszczenia</w:t>
      </w:r>
      <w:r w:rsidR="00656ABA" w:rsidRPr="00827305">
        <w:rPr>
          <w:rFonts w:ascii="Arial" w:hAnsi="Arial" w:cs="Arial"/>
          <w:sz w:val="20"/>
        </w:rPr>
        <w:t xml:space="preserve"> o którym mowa w ust. </w:t>
      </w:r>
      <w:r w:rsidR="0068283E" w:rsidRPr="00827305">
        <w:rPr>
          <w:rFonts w:ascii="Arial" w:hAnsi="Arial" w:cs="Arial"/>
          <w:sz w:val="20"/>
        </w:rPr>
        <w:t>6</w:t>
      </w:r>
      <w:r w:rsidR="00656ABA" w:rsidRPr="00827305">
        <w:rPr>
          <w:rFonts w:ascii="Arial" w:hAnsi="Arial" w:cs="Arial"/>
          <w:sz w:val="20"/>
        </w:rPr>
        <w:t xml:space="preserve"> i ust. </w:t>
      </w:r>
      <w:r w:rsidR="0068283E" w:rsidRPr="00827305">
        <w:rPr>
          <w:rFonts w:ascii="Arial" w:hAnsi="Arial" w:cs="Arial"/>
          <w:sz w:val="20"/>
        </w:rPr>
        <w:t>7</w:t>
      </w:r>
      <w:r w:rsidR="00656ABA" w:rsidRPr="00827305">
        <w:rPr>
          <w:rFonts w:ascii="Arial" w:hAnsi="Arial" w:cs="Arial"/>
          <w:sz w:val="20"/>
        </w:rPr>
        <w:t xml:space="preserve"> powyżej</w:t>
      </w:r>
      <w:r w:rsidRPr="00827305">
        <w:rPr>
          <w:rFonts w:ascii="Arial" w:hAnsi="Arial" w:cs="Arial"/>
          <w:sz w:val="20"/>
        </w:rPr>
        <w:t xml:space="preserve"> w stosunku do Zamawiającego, Wykonawca niezwłocznie zwolni Zamawiającego z wszelkiej odpowiedzialności oraz przystąpi do wszelkich toczących się postępowań</w:t>
      </w:r>
      <w:r w:rsidR="00446585" w:rsidRPr="00827305">
        <w:rPr>
          <w:rFonts w:ascii="Arial" w:hAnsi="Arial" w:cs="Arial"/>
          <w:sz w:val="20"/>
        </w:rPr>
        <w:t xml:space="preserve"> na własny koszt.</w:t>
      </w:r>
    </w:p>
    <w:p w14:paraId="3A5E2E6D" w14:textId="2EB9B16C" w:rsidR="00486CF9" w:rsidRPr="00827305" w:rsidRDefault="00486CF9" w:rsidP="00A94C39">
      <w:pPr>
        <w:numPr>
          <w:ilvl w:val="0"/>
          <w:numId w:val="5"/>
        </w:numPr>
        <w:ind w:left="426" w:hanging="426"/>
        <w:jc w:val="both"/>
        <w:rPr>
          <w:rFonts w:ascii="Arial" w:hAnsi="Arial" w:cs="Arial"/>
          <w:sz w:val="20"/>
        </w:rPr>
      </w:pPr>
      <w:r w:rsidRPr="00827305">
        <w:rPr>
          <w:rFonts w:ascii="Arial" w:hAnsi="Arial" w:cs="Arial"/>
          <w:sz w:val="20"/>
        </w:rPr>
        <w:t xml:space="preserve">Na podstawie niniejszego paragrafu, Wykonawca jest zobowiązany do pokrycia wszelkich kosztów poniesionych przez Zamawiającego w wyniku skierowania do niego roszczeń, o których mowa w ust. </w:t>
      </w:r>
      <w:r w:rsidR="00AC4A25" w:rsidRPr="00827305">
        <w:rPr>
          <w:rFonts w:ascii="Arial" w:hAnsi="Arial" w:cs="Arial"/>
          <w:sz w:val="20"/>
        </w:rPr>
        <w:t>6</w:t>
      </w:r>
      <w:r w:rsidR="00446585" w:rsidRPr="00827305">
        <w:rPr>
          <w:rFonts w:ascii="Arial" w:hAnsi="Arial" w:cs="Arial"/>
          <w:sz w:val="20"/>
        </w:rPr>
        <w:t>-</w:t>
      </w:r>
      <w:r w:rsidR="00AC4A25" w:rsidRPr="00827305">
        <w:rPr>
          <w:rFonts w:ascii="Arial" w:hAnsi="Arial" w:cs="Arial"/>
          <w:sz w:val="20"/>
        </w:rPr>
        <w:t>8</w:t>
      </w:r>
      <w:r w:rsidR="003D0991" w:rsidRPr="00827305">
        <w:rPr>
          <w:rFonts w:ascii="Arial" w:hAnsi="Arial" w:cs="Arial"/>
          <w:sz w:val="20"/>
        </w:rPr>
        <w:t>, w tym w szczególności nale</w:t>
      </w:r>
      <w:r w:rsidR="00EF5636" w:rsidRPr="00827305">
        <w:rPr>
          <w:rFonts w:ascii="Arial" w:hAnsi="Arial" w:cs="Arial"/>
          <w:sz w:val="20"/>
        </w:rPr>
        <w:t>ż</w:t>
      </w:r>
      <w:r w:rsidR="003D0991" w:rsidRPr="00827305">
        <w:rPr>
          <w:rFonts w:ascii="Arial" w:hAnsi="Arial" w:cs="Arial"/>
          <w:sz w:val="20"/>
        </w:rPr>
        <w:t>ności ubocznych, kosztów sądowych lub egzekucyjnych</w:t>
      </w:r>
      <w:r w:rsidRPr="00827305">
        <w:rPr>
          <w:rFonts w:ascii="Arial" w:hAnsi="Arial" w:cs="Arial"/>
          <w:sz w:val="20"/>
        </w:rPr>
        <w:t>. Zwrot nastąpi na wezwanie Zamawiającego w terminie 7 dni</w:t>
      </w:r>
      <w:r w:rsidR="003D0991" w:rsidRPr="00827305">
        <w:rPr>
          <w:rFonts w:ascii="Arial" w:hAnsi="Arial" w:cs="Arial"/>
          <w:sz w:val="20"/>
        </w:rPr>
        <w:t xml:space="preserve"> od dnia doręczenia mu wezwania do zapłaty</w:t>
      </w:r>
      <w:r w:rsidRPr="00827305">
        <w:rPr>
          <w:rFonts w:ascii="Arial" w:hAnsi="Arial" w:cs="Arial"/>
          <w:sz w:val="20"/>
        </w:rPr>
        <w:t>, do którego załączony będzie stosowny dokument księgowy</w:t>
      </w:r>
      <w:r w:rsidR="003D0991" w:rsidRPr="00827305">
        <w:rPr>
          <w:rFonts w:ascii="Arial" w:hAnsi="Arial" w:cs="Arial"/>
          <w:sz w:val="20"/>
        </w:rPr>
        <w:t>.</w:t>
      </w:r>
    </w:p>
    <w:p w14:paraId="3A5E2E6E" w14:textId="77777777" w:rsidR="00486CF9" w:rsidRPr="00827305" w:rsidRDefault="00486CF9" w:rsidP="00A94C39">
      <w:pPr>
        <w:numPr>
          <w:ilvl w:val="0"/>
          <w:numId w:val="5"/>
        </w:numPr>
        <w:ind w:left="426" w:hanging="426"/>
        <w:jc w:val="both"/>
        <w:rPr>
          <w:rFonts w:ascii="Arial" w:hAnsi="Arial" w:cs="Arial"/>
          <w:sz w:val="20"/>
        </w:rPr>
      </w:pPr>
      <w:r w:rsidRPr="00827305">
        <w:rPr>
          <w:rFonts w:ascii="Arial" w:hAnsi="Arial" w:cs="Arial"/>
          <w:sz w:val="20"/>
        </w:rPr>
        <w:t>Zamawiający zawiadomi Wykonawcę bez zbędnej zwłoki o wysuniętych wobec niego roszczeniach, o których mowa powyżej i nie będzie ich dobrowolnie spełniał do czasu uzyskania stanowiska Wykonawcy, na co Wykonawca niniejszym wyraża zgodę.</w:t>
      </w:r>
    </w:p>
    <w:p w14:paraId="1F5DD6DF" w14:textId="41255A86" w:rsidR="00FA0D04" w:rsidRPr="00827305" w:rsidRDefault="00FA0D04" w:rsidP="00E93B26">
      <w:pPr>
        <w:numPr>
          <w:ilvl w:val="0"/>
          <w:numId w:val="5"/>
        </w:numPr>
        <w:spacing w:after="120" w:line="276" w:lineRule="auto"/>
        <w:jc w:val="both"/>
        <w:rPr>
          <w:rFonts w:ascii="Arial" w:hAnsi="Arial" w:cs="Arial"/>
          <w:bCs/>
          <w:sz w:val="20"/>
        </w:rPr>
      </w:pPr>
      <w:r w:rsidRPr="00827305">
        <w:rPr>
          <w:rFonts w:ascii="Arial" w:hAnsi="Arial" w:cs="Arial"/>
          <w:sz w:val="20"/>
          <w:lang w:eastAsia="en-GB"/>
        </w:rPr>
        <w:t>W każdym przypadku, gdy Zamawiający powierzy, na podstawie niniejszej Umowy lu</w:t>
      </w:r>
      <w:r w:rsidR="00DB050E">
        <w:rPr>
          <w:rFonts w:ascii="Arial" w:hAnsi="Arial" w:cs="Arial"/>
          <w:sz w:val="20"/>
          <w:lang w:eastAsia="en-GB"/>
        </w:rPr>
        <w:t xml:space="preserve">b przepisów kodeksu cywilnego, </w:t>
      </w:r>
      <w:r w:rsidRPr="00827305">
        <w:rPr>
          <w:rFonts w:ascii="Arial" w:hAnsi="Arial" w:cs="Arial"/>
          <w:sz w:val="20"/>
          <w:lang w:eastAsia="en-GB"/>
        </w:rPr>
        <w:t>wykonanie określonych obowiązków Wykonawcy wynikających z niniejszej Umowy osobie trzeciej na koszt i ryzyko Wykonawcy, Zamawiający będzie uprawnio</w:t>
      </w:r>
      <w:r w:rsidRPr="00827305">
        <w:rPr>
          <w:rFonts w:ascii="Arial" w:hAnsi="Arial" w:cs="Arial"/>
          <w:sz w:val="20"/>
        </w:rPr>
        <w:t xml:space="preserve">ny </w:t>
      </w:r>
      <w:r w:rsidR="00DB050E">
        <w:rPr>
          <w:rFonts w:ascii="Arial" w:hAnsi="Arial" w:cs="Arial"/>
          <w:sz w:val="20"/>
        </w:rPr>
        <w:t xml:space="preserve">do obciążenia Wykonawcy opłatą </w:t>
      </w:r>
      <w:r w:rsidRPr="00827305">
        <w:rPr>
          <w:rFonts w:ascii="Arial" w:hAnsi="Arial" w:cs="Arial"/>
          <w:sz w:val="20"/>
        </w:rPr>
        <w:t xml:space="preserve">z tytułu koordynacji robót wykonywanych przez osobę trzecią z robotami wykonywanymi przez Wykonawcę w wysokości 5% wynagrodzenia należnego takiej osobie trzeciej z tytułu powierzonych jej czynności. </w:t>
      </w:r>
      <w:r w:rsidRPr="00827305">
        <w:rPr>
          <w:rFonts w:ascii="Arial" w:hAnsi="Arial" w:cs="Arial"/>
          <w:sz w:val="20"/>
          <w:lang w:eastAsia="en-GB"/>
        </w:rPr>
        <w:t>Zamawiający uprawniony będzie do potrącenia kosztów wynagrodzenia osoby trzeciej oraz opłaty z tytułu koordynacji robót  z dowolnych płatności należnych Wykonawcy.</w:t>
      </w:r>
    </w:p>
    <w:p w14:paraId="45337066" w14:textId="1C4748D9" w:rsidR="00FB35CF" w:rsidRPr="00827305" w:rsidRDefault="00FB35CF" w:rsidP="00FB35CF">
      <w:pPr>
        <w:pStyle w:val="Nagwek1"/>
        <w:tabs>
          <w:tab w:val="clear" w:pos="567"/>
          <w:tab w:val="clear" w:pos="9072"/>
          <w:tab w:val="num" w:pos="426"/>
        </w:tabs>
        <w:suppressAutoHyphens/>
        <w:spacing w:before="0" w:after="0" w:line="23" w:lineRule="atLeast"/>
        <w:ind w:left="432" w:hanging="432"/>
        <w:rPr>
          <w:rFonts w:ascii="Arial" w:hAnsi="Arial" w:cs="Arial"/>
          <w:color w:val="000000"/>
          <w:u w:val="none"/>
        </w:rPr>
      </w:pPr>
      <w:r w:rsidRPr="00827305">
        <w:rPr>
          <w:rFonts w:ascii="Arial" w:hAnsi="Arial" w:cs="Arial"/>
          <w:color w:val="000000"/>
          <w:u w:val="none"/>
        </w:rPr>
        <w:t>§ 1</w:t>
      </w:r>
      <w:r w:rsidR="008F4F9F" w:rsidRPr="00827305">
        <w:rPr>
          <w:rFonts w:ascii="Arial" w:hAnsi="Arial" w:cs="Arial"/>
          <w:color w:val="000000"/>
          <w:u w:val="none"/>
        </w:rPr>
        <w:t>2</w:t>
      </w:r>
      <w:r w:rsidRPr="00827305">
        <w:rPr>
          <w:rFonts w:ascii="Arial" w:hAnsi="Arial" w:cs="Arial"/>
          <w:color w:val="000000"/>
          <w:u w:val="none"/>
        </w:rPr>
        <w:t>.</w:t>
      </w:r>
    </w:p>
    <w:p w14:paraId="01C85E62" w14:textId="3D5CD149" w:rsidR="00FB35CF" w:rsidRPr="00827305" w:rsidRDefault="00FB35CF" w:rsidP="008F4F9F">
      <w:pPr>
        <w:pStyle w:val="Nagwek1"/>
        <w:tabs>
          <w:tab w:val="clear" w:pos="567"/>
          <w:tab w:val="clear" w:pos="9072"/>
          <w:tab w:val="num" w:pos="426"/>
        </w:tabs>
        <w:suppressAutoHyphens/>
        <w:spacing w:before="0" w:after="0" w:line="23" w:lineRule="atLeast"/>
        <w:ind w:left="432" w:hanging="432"/>
        <w:rPr>
          <w:rFonts w:ascii="Arial" w:hAnsi="Arial" w:cs="Arial"/>
          <w:color w:val="000000"/>
          <w:u w:val="none"/>
        </w:rPr>
      </w:pPr>
      <w:r w:rsidRPr="00827305">
        <w:rPr>
          <w:rFonts w:ascii="Arial" w:hAnsi="Arial" w:cs="Arial"/>
          <w:color w:val="000000"/>
          <w:u w:val="none"/>
        </w:rPr>
        <w:t>GWARANCJE.</w:t>
      </w:r>
    </w:p>
    <w:p w14:paraId="7ED9876D" w14:textId="5D918439" w:rsidR="00FB35CF" w:rsidRPr="00827305" w:rsidRDefault="00FB35CF" w:rsidP="00A94C39">
      <w:pPr>
        <w:widowControl w:val="0"/>
        <w:numPr>
          <w:ilvl w:val="0"/>
          <w:numId w:val="15"/>
        </w:numPr>
        <w:tabs>
          <w:tab w:val="num" w:pos="426"/>
        </w:tabs>
        <w:suppressAutoHyphens/>
        <w:spacing w:line="23" w:lineRule="atLeast"/>
        <w:ind w:left="426" w:hanging="432"/>
        <w:jc w:val="both"/>
        <w:rPr>
          <w:rFonts w:ascii="Arial" w:hAnsi="Arial" w:cs="Arial"/>
          <w:color w:val="000000"/>
          <w:sz w:val="20"/>
        </w:rPr>
      </w:pPr>
      <w:r w:rsidRPr="00827305">
        <w:rPr>
          <w:rFonts w:ascii="Arial" w:hAnsi="Arial" w:cs="Arial"/>
          <w:color w:val="000000"/>
          <w:sz w:val="20"/>
        </w:rPr>
        <w:t xml:space="preserve">Wykonawca gwarantuje Zamawiającemu, że prace wykonane zostaną zgodnie z postanowieniami Umowy, a także wytycznymi Zamawiającego. Wykonawca gwarantuje, że Przedmiot Umowy będzie wykonany prawidłowo, zgodnie z przepisami obowiązującego prawa, j, a nadto, że będzie się w pełni  nadawać do użycia zgodnie z przeznaczeniem, z jakim był wykonywany, będzie wolny od wad i usterek. </w:t>
      </w:r>
    </w:p>
    <w:p w14:paraId="7A2D58C8" w14:textId="1B1DDE83" w:rsidR="00FB35CF" w:rsidRPr="00827305" w:rsidRDefault="00FB35CF" w:rsidP="00A94C39">
      <w:pPr>
        <w:widowControl w:val="0"/>
        <w:numPr>
          <w:ilvl w:val="0"/>
          <w:numId w:val="15"/>
        </w:numPr>
        <w:tabs>
          <w:tab w:val="num" w:pos="426"/>
        </w:tabs>
        <w:suppressAutoHyphens/>
        <w:spacing w:line="23" w:lineRule="atLeast"/>
        <w:ind w:left="426" w:hanging="432"/>
        <w:jc w:val="both"/>
        <w:rPr>
          <w:rFonts w:ascii="Arial" w:hAnsi="Arial" w:cs="Arial"/>
          <w:color w:val="000000"/>
          <w:sz w:val="20"/>
        </w:rPr>
      </w:pPr>
      <w:r w:rsidRPr="00827305">
        <w:rPr>
          <w:rFonts w:ascii="Arial" w:hAnsi="Arial" w:cs="Arial"/>
          <w:color w:val="000000"/>
          <w:sz w:val="20"/>
        </w:rPr>
        <w:t>Jeżeli w okresie wskazanym w ust. 5, wystąpi jakakolwiek usterka lub wada w przedmiocie umowy naruszająca powyższe oświadczenia, Wykonawca, po otrzymaniu pisemnego powiadomienia o wystąpieniu takiej usterki lub wady, bezzwłocznie usunie usterkę  lub wadę i zapewni materiały i urządzenia konieczne dla usunięcia usterki, , nie później jednak niż w terminie _3 dni od dnia powiadomienia o wystąpieniu usterki/wady, bez prawa do obciążenia Zamawiającego jakimikolwiek dodatkowymi kosztami, w tym jakimkolwiek dodatkowym wynagrodzeniem.</w:t>
      </w:r>
    </w:p>
    <w:p w14:paraId="38B3EF10" w14:textId="31DEC24E" w:rsidR="00FB35CF" w:rsidRPr="00827305" w:rsidRDefault="00FB35CF" w:rsidP="00A94C39">
      <w:pPr>
        <w:widowControl w:val="0"/>
        <w:numPr>
          <w:ilvl w:val="0"/>
          <w:numId w:val="15"/>
        </w:numPr>
        <w:tabs>
          <w:tab w:val="num" w:pos="426"/>
        </w:tabs>
        <w:suppressAutoHyphens/>
        <w:spacing w:line="23" w:lineRule="atLeast"/>
        <w:ind w:left="426" w:hanging="432"/>
        <w:jc w:val="both"/>
        <w:rPr>
          <w:rFonts w:ascii="Arial" w:hAnsi="Arial" w:cs="Arial"/>
          <w:color w:val="000000"/>
          <w:sz w:val="20"/>
        </w:rPr>
      </w:pPr>
      <w:r w:rsidRPr="00827305">
        <w:rPr>
          <w:rFonts w:ascii="Arial" w:hAnsi="Arial" w:cs="Arial"/>
          <w:color w:val="000000"/>
          <w:sz w:val="20"/>
        </w:rPr>
        <w:t>W wypadku, gdy w wykonaniu zobowiązań wynikających z ust. 2, Wykonawca usunie wady, okres gwarancji biegnie na nowo od daty usunięcia wad</w:t>
      </w:r>
      <w:r w:rsidR="00D75B75">
        <w:rPr>
          <w:rFonts w:ascii="Arial" w:hAnsi="Arial" w:cs="Arial"/>
          <w:color w:val="000000"/>
          <w:sz w:val="20"/>
        </w:rPr>
        <w:t>.</w:t>
      </w:r>
      <w:r w:rsidRPr="00827305">
        <w:rPr>
          <w:rFonts w:ascii="Arial" w:hAnsi="Arial" w:cs="Arial"/>
          <w:color w:val="000000"/>
          <w:sz w:val="20"/>
        </w:rPr>
        <w:t xml:space="preserve"> </w:t>
      </w:r>
    </w:p>
    <w:p w14:paraId="69E6FCC5" w14:textId="6360E2D7" w:rsidR="00FB35CF" w:rsidRPr="00827305" w:rsidRDefault="00FB35CF" w:rsidP="00A94C39">
      <w:pPr>
        <w:widowControl w:val="0"/>
        <w:numPr>
          <w:ilvl w:val="0"/>
          <w:numId w:val="15"/>
        </w:numPr>
        <w:tabs>
          <w:tab w:val="num" w:pos="426"/>
        </w:tabs>
        <w:suppressAutoHyphens/>
        <w:spacing w:line="23" w:lineRule="atLeast"/>
        <w:ind w:left="426" w:hanging="432"/>
        <w:jc w:val="both"/>
        <w:rPr>
          <w:rFonts w:ascii="Arial" w:hAnsi="Arial" w:cs="Arial"/>
          <w:iCs/>
          <w:color w:val="000000"/>
          <w:sz w:val="20"/>
        </w:rPr>
      </w:pPr>
      <w:r w:rsidRPr="00827305">
        <w:rPr>
          <w:rFonts w:ascii="Arial" w:hAnsi="Arial" w:cs="Arial"/>
          <w:color w:val="000000"/>
          <w:sz w:val="20"/>
        </w:rPr>
        <w:t>Jeżeli po otrzymaniu pisemnego powiadomienia o wystąpieniu jakichkolwiek usterek w Przedmiocie Umowy, które naruszają powyższe gwarancje Wykonawcy, Wykonawca nie podejmie się ich usuwania w terminie 2 dni roboczych lub w sposób właściwy nie usunie ich w terminie uzgodnionym pomiędzy Stronami, Zamawiający będzie mieć prawo usunąć usterki we własnym zakresie lub zlecić ich usunięcie stronie trzeciej, a Wykonawca bezzwłocznie zwróci mu poniesione z tego tytułu koszty</w:t>
      </w:r>
      <w:r w:rsidRPr="00827305">
        <w:rPr>
          <w:rFonts w:ascii="Arial" w:hAnsi="Arial" w:cs="Arial"/>
          <w:iCs/>
          <w:color w:val="000000"/>
          <w:sz w:val="20"/>
        </w:rPr>
        <w:t xml:space="preserve">. </w:t>
      </w:r>
    </w:p>
    <w:p w14:paraId="5D7C081A" w14:textId="5349D7A6" w:rsidR="00FB35CF" w:rsidRPr="00827305" w:rsidRDefault="00FB35CF" w:rsidP="00A94C39">
      <w:pPr>
        <w:widowControl w:val="0"/>
        <w:numPr>
          <w:ilvl w:val="0"/>
          <w:numId w:val="15"/>
        </w:numPr>
        <w:tabs>
          <w:tab w:val="num" w:pos="426"/>
        </w:tabs>
        <w:suppressAutoHyphens/>
        <w:spacing w:line="23" w:lineRule="atLeast"/>
        <w:ind w:left="426" w:hanging="432"/>
        <w:jc w:val="both"/>
        <w:rPr>
          <w:rFonts w:ascii="Arial" w:hAnsi="Arial" w:cs="Arial"/>
          <w:color w:val="000000"/>
          <w:sz w:val="20"/>
        </w:rPr>
      </w:pPr>
      <w:r w:rsidRPr="00827305">
        <w:rPr>
          <w:rFonts w:ascii="Arial" w:hAnsi="Arial" w:cs="Arial"/>
          <w:color w:val="000000"/>
          <w:sz w:val="20"/>
        </w:rPr>
        <w:t xml:space="preserve">Z zastrzeżeniem ust. 3, okres gwarancyjny dla Przedmiotu Umowy </w:t>
      </w:r>
      <w:r w:rsidRPr="00827305">
        <w:rPr>
          <w:rFonts w:ascii="Arial" w:hAnsi="Arial" w:cs="Arial"/>
          <w:color w:val="000000"/>
          <w:sz w:val="20"/>
          <w:highlight w:val="yellow"/>
        </w:rPr>
        <w:t xml:space="preserve">wynosi </w:t>
      </w:r>
      <w:r w:rsidR="00817D60">
        <w:rPr>
          <w:rFonts w:ascii="Arial" w:hAnsi="Arial" w:cs="Arial"/>
          <w:color w:val="000000"/>
          <w:sz w:val="20"/>
          <w:highlight w:val="yellow"/>
        </w:rPr>
        <w:t>24</w:t>
      </w:r>
      <w:r w:rsidR="00817D60" w:rsidRPr="00827305">
        <w:rPr>
          <w:rFonts w:ascii="Arial" w:hAnsi="Arial" w:cs="Arial"/>
          <w:color w:val="000000"/>
          <w:sz w:val="20"/>
          <w:highlight w:val="yellow"/>
        </w:rPr>
        <w:t xml:space="preserve"> </w:t>
      </w:r>
      <w:r w:rsidRPr="00827305">
        <w:rPr>
          <w:rFonts w:ascii="Arial" w:hAnsi="Arial" w:cs="Arial"/>
          <w:color w:val="000000"/>
          <w:sz w:val="20"/>
          <w:highlight w:val="yellow"/>
        </w:rPr>
        <w:t>miesi</w:t>
      </w:r>
      <w:r w:rsidR="00817D60">
        <w:rPr>
          <w:rFonts w:ascii="Arial" w:hAnsi="Arial" w:cs="Arial"/>
          <w:color w:val="000000"/>
          <w:sz w:val="20"/>
          <w:highlight w:val="yellow"/>
        </w:rPr>
        <w:t>ące</w:t>
      </w:r>
      <w:r w:rsidRPr="00827305">
        <w:rPr>
          <w:rFonts w:ascii="Arial" w:hAnsi="Arial" w:cs="Arial"/>
          <w:color w:val="000000"/>
          <w:sz w:val="20"/>
        </w:rPr>
        <w:t xml:space="preserve"> od daty podpisania protokołu zdawczo – odbiorczego bez uwag Zamawiającego</w:t>
      </w:r>
      <w:r w:rsidR="00592E2B">
        <w:rPr>
          <w:rFonts w:ascii="Arial" w:hAnsi="Arial" w:cs="Arial"/>
          <w:color w:val="000000"/>
          <w:sz w:val="20"/>
        </w:rPr>
        <w:t>.</w:t>
      </w:r>
    </w:p>
    <w:p w14:paraId="5EDC95A7" w14:textId="2272CC36" w:rsidR="00FB35CF" w:rsidRPr="00827305" w:rsidRDefault="00FB35CF" w:rsidP="00A94C39">
      <w:pPr>
        <w:widowControl w:val="0"/>
        <w:numPr>
          <w:ilvl w:val="0"/>
          <w:numId w:val="15"/>
        </w:numPr>
        <w:tabs>
          <w:tab w:val="num" w:pos="426"/>
        </w:tabs>
        <w:suppressAutoHyphens/>
        <w:spacing w:line="23" w:lineRule="atLeast"/>
        <w:ind w:left="426" w:hanging="432"/>
        <w:jc w:val="both"/>
        <w:rPr>
          <w:rFonts w:ascii="Arial" w:hAnsi="Arial" w:cs="Arial"/>
          <w:color w:val="000000"/>
          <w:sz w:val="20"/>
        </w:rPr>
      </w:pPr>
      <w:r w:rsidRPr="00827305">
        <w:rPr>
          <w:rFonts w:ascii="Arial" w:hAnsi="Arial" w:cs="Arial"/>
          <w:color w:val="000000"/>
          <w:sz w:val="20"/>
        </w:rPr>
        <w:t>Uprawnienia z tytułu gwarancji w żaden sposób nie ograniczają uprawnień Zamawiającego z tytułu rękojmi za wady.</w:t>
      </w:r>
    </w:p>
    <w:p w14:paraId="4F66124A" w14:textId="77777777" w:rsidR="00FB35CF" w:rsidRPr="00827305" w:rsidRDefault="00FB35CF" w:rsidP="00FB35CF">
      <w:pPr>
        <w:tabs>
          <w:tab w:val="num" w:pos="426"/>
        </w:tabs>
        <w:spacing w:line="23" w:lineRule="atLeast"/>
        <w:ind w:left="426" w:hanging="432"/>
        <w:jc w:val="both"/>
        <w:rPr>
          <w:rFonts w:ascii="Arial" w:hAnsi="Arial" w:cs="Arial"/>
          <w:sz w:val="20"/>
        </w:rPr>
      </w:pPr>
    </w:p>
    <w:p w14:paraId="19D88CEF" w14:textId="2FFB0861" w:rsidR="00FB35CF" w:rsidRPr="00827305" w:rsidRDefault="00FB35CF" w:rsidP="00FB35CF">
      <w:pPr>
        <w:pStyle w:val="Nagwek1"/>
        <w:tabs>
          <w:tab w:val="clear" w:pos="567"/>
          <w:tab w:val="clear" w:pos="9072"/>
          <w:tab w:val="num" w:pos="426"/>
        </w:tabs>
        <w:suppressAutoHyphens/>
        <w:spacing w:before="0" w:after="0" w:line="23" w:lineRule="atLeast"/>
        <w:ind w:left="432" w:hanging="432"/>
        <w:rPr>
          <w:rFonts w:ascii="Arial" w:hAnsi="Arial" w:cs="Arial"/>
          <w:color w:val="000000"/>
          <w:u w:val="none"/>
        </w:rPr>
      </w:pPr>
      <w:r w:rsidRPr="00827305">
        <w:rPr>
          <w:rFonts w:ascii="Arial" w:hAnsi="Arial" w:cs="Arial"/>
          <w:color w:val="000000"/>
          <w:u w:val="none"/>
        </w:rPr>
        <w:t>§ 1</w:t>
      </w:r>
      <w:r w:rsidR="008F4F9F" w:rsidRPr="00827305">
        <w:rPr>
          <w:rFonts w:ascii="Arial" w:hAnsi="Arial" w:cs="Arial"/>
          <w:color w:val="000000"/>
          <w:u w:val="none"/>
        </w:rPr>
        <w:t>3</w:t>
      </w:r>
      <w:r w:rsidRPr="00827305">
        <w:rPr>
          <w:rFonts w:ascii="Arial" w:hAnsi="Arial" w:cs="Arial"/>
          <w:color w:val="000000"/>
          <w:u w:val="none"/>
        </w:rPr>
        <w:t>.</w:t>
      </w:r>
    </w:p>
    <w:p w14:paraId="4D45008F" w14:textId="75C275F6" w:rsidR="00FB35CF" w:rsidRPr="00827305" w:rsidRDefault="00FB35CF" w:rsidP="008F4F9F">
      <w:pPr>
        <w:pStyle w:val="Nagwek1"/>
        <w:tabs>
          <w:tab w:val="clear" w:pos="567"/>
          <w:tab w:val="clear" w:pos="9072"/>
          <w:tab w:val="num" w:pos="426"/>
        </w:tabs>
        <w:suppressAutoHyphens/>
        <w:spacing w:before="0" w:after="0" w:line="23" w:lineRule="atLeast"/>
        <w:ind w:left="432" w:hanging="432"/>
        <w:rPr>
          <w:rFonts w:ascii="Arial" w:hAnsi="Arial" w:cs="Arial"/>
          <w:color w:val="000000"/>
          <w:u w:val="none"/>
        </w:rPr>
      </w:pPr>
      <w:r w:rsidRPr="00827305">
        <w:rPr>
          <w:rFonts w:ascii="Arial" w:hAnsi="Arial" w:cs="Arial"/>
          <w:color w:val="000000"/>
          <w:u w:val="none"/>
        </w:rPr>
        <w:t>GOSPODARKA ODPADAMI.</w:t>
      </w:r>
    </w:p>
    <w:p w14:paraId="6B334A7C" w14:textId="77777777" w:rsidR="00FB35CF" w:rsidRPr="00827305" w:rsidRDefault="00FB35CF" w:rsidP="00D52F1B">
      <w:pPr>
        <w:tabs>
          <w:tab w:val="num" w:pos="426"/>
        </w:tabs>
        <w:spacing w:line="23" w:lineRule="atLeast"/>
        <w:jc w:val="both"/>
        <w:rPr>
          <w:rFonts w:ascii="Arial" w:hAnsi="Arial" w:cs="Arial"/>
          <w:sz w:val="20"/>
        </w:rPr>
      </w:pPr>
      <w:r w:rsidRPr="00827305">
        <w:rPr>
          <w:rFonts w:ascii="Arial" w:hAnsi="Arial" w:cs="Arial"/>
          <w:sz w:val="20"/>
        </w:rPr>
        <w:t>Wykonawca pozostaje wytwórcą odpadów, w rozumieniu art. 3 ust. 1 pkt 32 ustawy z dnia 14 grudnia 2012 r.  o odpadach, w odniesieniu do wszystkich rodzajów i ilości odpadów, za wyjątkiem odpadów o kodzie 17 04 05 ZELAZO I STAL, które zostaną wytworzone w wyniku świadczenia w ramach wykonania niniejszej Umowy robót, prac i usług stanowiących Przedmiot niniejszej Umowy. Wykonawca ponosi odpowiedzialność cywilną, administracyjną i karną za nieprzestrzeganie przepisów o odpadach.</w:t>
      </w:r>
    </w:p>
    <w:p w14:paraId="29BD5D67" w14:textId="77777777" w:rsidR="00FB35CF" w:rsidRPr="00827305" w:rsidRDefault="00FB35CF" w:rsidP="00FB35CF">
      <w:pPr>
        <w:tabs>
          <w:tab w:val="num" w:pos="426"/>
        </w:tabs>
        <w:spacing w:line="23" w:lineRule="atLeast"/>
        <w:ind w:left="426" w:hanging="432"/>
        <w:jc w:val="both"/>
        <w:rPr>
          <w:rFonts w:ascii="Arial" w:hAnsi="Arial" w:cs="Arial"/>
          <w:sz w:val="20"/>
        </w:rPr>
      </w:pPr>
    </w:p>
    <w:p w14:paraId="60B4F0B0" w14:textId="7BFE43B9" w:rsidR="00FB35CF" w:rsidRPr="00827305" w:rsidRDefault="00FB35CF" w:rsidP="00FB35CF">
      <w:pPr>
        <w:pStyle w:val="Nagwek1"/>
        <w:tabs>
          <w:tab w:val="clear" w:pos="567"/>
          <w:tab w:val="clear" w:pos="9072"/>
          <w:tab w:val="num" w:pos="426"/>
        </w:tabs>
        <w:suppressAutoHyphens/>
        <w:spacing w:before="0" w:after="0" w:line="23" w:lineRule="atLeast"/>
        <w:ind w:left="432" w:hanging="432"/>
        <w:rPr>
          <w:rFonts w:ascii="Arial" w:hAnsi="Arial" w:cs="Arial"/>
          <w:u w:val="none"/>
        </w:rPr>
      </w:pPr>
      <w:r w:rsidRPr="00827305">
        <w:rPr>
          <w:rFonts w:ascii="Arial" w:hAnsi="Arial" w:cs="Arial"/>
          <w:u w:val="none"/>
        </w:rPr>
        <w:t>§ 1</w:t>
      </w:r>
      <w:r w:rsidR="008F4F9F" w:rsidRPr="00827305">
        <w:rPr>
          <w:rFonts w:ascii="Arial" w:hAnsi="Arial" w:cs="Arial"/>
          <w:u w:val="none"/>
        </w:rPr>
        <w:t>4</w:t>
      </w:r>
      <w:r w:rsidRPr="00827305">
        <w:rPr>
          <w:rFonts w:ascii="Arial" w:hAnsi="Arial" w:cs="Arial"/>
          <w:u w:val="none"/>
        </w:rPr>
        <w:t>.</w:t>
      </w:r>
    </w:p>
    <w:p w14:paraId="607F4DAD" w14:textId="6478FA4E" w:rsidR="00FB35CF" w:rsidRPr="00827305" w:rsidRDefault="00FB35CF" w:rsidP="00E93B26">
      <w:pPr>
        <w:tabs>
          <w:tab w:val="num" w:pos="426"/>
        </w:tabs>
        <w:spacing w:line="23" w:lineRule="atLeast"/>
        <w:ind w:hanging="432"/>
        <w:jc w:val="center"/>
        <w:rPr>
          <w:rFonts w:ascii="Arial" w:hAnsi="Arial" w:cs="Arial"/>
          <w:i/>
          <w:color w:val="0070C0"/>
          <w:sz w:val="20"/>
        </w:rPr>
      </w:pPr>
      <w:r w:rsidRPr="00827305">
        <w:rPr>
          <w:rFonts w:ascii="Arial" w:hAnsi="Arial" w:cs="Arial"/>
          <w:b/>
          <w:sz w:val="20"/>
        </w:rPr>
        <w:t>BEZPIECZEŃSTWO.</w:t>
      </w:r>
    </w:p>
    <w:p w14:paraId="0C4AB320" w14:textId="77777777" w:rsidR="009532F1" w:rsidRPr="00827305" w:rsidRDefault="009532F1" w:rsidP="00A94A81">
      <w:pPr>
        <w:pStyle w:val="Tekstpodstawowy2"/>
        <w:overflowPunct w:val="0"/>
        <w:autoSpaceDE w:val="0"/>
        <w:autoSpaceDN w:val="0"/>
        <w:spacing w:before="0" w:after="0" w:line="23" w:lineRule="atLeast"/>
        <w:ind w:left="426"/>
        <w:rPr>
          <w:rFonts w:ascii="Arial" w:eastAsia="Arial" w:hAnsi="Arial" w:cs="Arial"/>
        </w:rPr>
      </w:pPr>
    </w:p>
    <w:p w14:paraId="6C512BA4" w14:textId="2DCDA538" w:rsidR="00FB35CF" w:rsidRPr="00827305" w:rsidRDefault="00FB35CF" w:rsidP="00A94A81">
      <w:pPr>
        <w:pStyle w:val="Tekstpodstawowy2"/>
        <w:overflowPunct w:val="0"/>
        <w:autoSpaceDE w:val="0"/>
        <w:autoSpaceDN w:val="0"/>
        <w:spacing w:before="0" w:after="0" w:line="23" w:lineRule="atLeast"/>
        <w:rPr>
          <w:rFonts w:ascii="Arial" w:eastAsia="Arial" w:hAnsi="Arial" w:cs="Arial"/>
        </w:rPr>
      </w:pPr>
      <w:r w:rsidRPr="00FB556B">
        <w:rPr>
          <w:rFonts w:ascii="Arial" w:eastAsia="Arial" w:hAnsi="Arial" w:cs="Arial"/>
        </w:rPr>
        <w:lastRenderedPageBreak/>
        <w:t xml:space="preserve">Wykonawca zobowiązuje się do przestrzegania przepisów bhp, obowiązujących w </w:t>
      </w:r>
      <w:r w:rsidRPr="00FB556B">
        <w:rPr>
          <w:rFonts w:ascii="Arial" w:hAnsi="Arial" w:cs="Arial"/>
          <w:iCs/>
        </w:rPr>
        <w:t xml:space="preserve">ORLEN Oil </w:t>
      </w:r>
      <w:r w:rsidRPr="00FB556B">
        <w:rPr>
          <w:rFonts w:ascii="Arial" w:hAnsi="Arial" w:cs="Arial"/>
        </w:rPr>
        <w:t>Sp. z o.o.</w:t>
      </w:r>
      <w:r w:rsidRPr="00FB556B">
        <w:rPr>
          <w:rFonts w:ascii="Arial" w:eastAsia="Arial" w:hAnsi="Arial" w:cs="Arial"/>
        </w:rPr>
        <w:t xml:space="preserve">, </w:t>
      </w:r>
      <w:r w:rsidR="009532F1" w:rsidRPr="00FB556B">
        <w:rPr>
          <w:rFonts w:ascii="Arial" w:eastAsia="Arial" w:hAnsi="Arial" w:cs="Arial"/>
        </w:rPr>
        <w:t xml:space="preserve">zgodnie z </w:t>
      </w:r>
      <w:r w:rsidR="009532F1" w:rsidRPr="009532F1">
        <w:rPr>
          <w:rFonts w:ascii="Arial" w:eastAsia="Arial" w:hAnsi="Arial" w:cs="Arial"/>
        </w:rPr>
        <w:t>obowiązującymi na terenie Zamawiającego normami wewnątrzzakładowymi wynikającymi z następujących dokumentów: „Standardu BHP dla wykonawców/podwykonawców ORLEN OIL”, „Standardu środowiskowego dla wykonawców i podwykonawców” stanowiących wraz z „Taryfikat</w:t>
      </w:r>
      <w:r w:rsidR="009532F1" w:rsidRPr="00FB556B">
        <w:rPr>
          <w:rFonts w:ascii="Arial" w:eastAsia="Arial" w:hAnsi="Arial" w:cs="Arial"/>
        </w:rPr>
        <w:t>orem kar pieniężnych za n</w:t>
      </w:r>
      <w:r w:rsidR="00DB050E">
        <w:rPr>
          <w:rFonts w:ascii="Arial" w:eastAsia="Arial" w:hAnsi="Arial" w:cs="Arial"/>
        </w:rPr>
        <w:t xml:space="preserve">aruszenie zasad w zakresie BHP, </w:t>
      </w:r>
      <w:r w:rsidR="009532F1" w:rsidRPr="00FB556B">
        <w:rPr>
          <w:rFonts w:ascii="Arial" w:eastAsia="Arial" w:hAnsi="Arial" w:cs="Arial"/>
        </w:rPr>
        <w:t xml:space="preserve">ppoż. lub bezpieczeństwa procesowego” Załączniki nr </w:t>
      </w:r>
      <w:r w:rsidR="0013350E">
        <w:rPr>
          <w:rFonts w:ascii="Arial" w:eastAsia="Arial" w:hAnsi="Arial" w:cs="Arial"/>
        </w:rPr>
        <w:t>5</w:t>
      </w:r>
      <w:r w:rsidR="009532F1" w:rsidRPr="00FB556B">
        <w:rPr>
          <w:rFonts w:ascii="Arial" w:eastAsia="Arial" w:hAnsi="Arial" w:cs="Arial"/>
        </w:rPr>
        <w:t>b-</w:t>
      </w:r>
      <w:r w:rsidR="0013350E">
        <w:rPr>
          <w:rFonts w:ascii="Arial" w:eastAsia="Arial" w:hAnsi="Arial" w:cs="Arial"/>
        </w:rPr>
        <w:t>5</w:t>
      </w:r>
      <w:r w:rsidR="009532F1" w:rsidRPr="00FB556B">
        <w:rPr>
          <w:rFonts w:ascii="Arial" w:eastAsia="Arial" w:hAnsi="Arial" w:cs="Arial"/>
        </w:rPr>
        <w:t>d do Umowy, obowiązującymi na terenie danego Zakładu Produkcyjnego Zamawiającego oraz terenie ORLEN Południe S.A. zasadami ruchu materiałowo-osobowego, z którymi Wykonawca zapoznał się przed podpisaniem Umowy</w:t>
      </w:r>
      <w:r w:rsidR="00FB556B">
        <w:rPr>
          <w:rFonts w:ascii="Arial" w:eastAsia="Arial" w:hAnsi="Arial" w:cs="Arial"/>
        </w:rPr>
        <w:t xml:space="preserve"> </w:t>
      </w:r>
    </w:p>
    <w:p w14:paraId="15086F79" w14:textId="77777777" w:rsidR="00FB35CF" w:rsidRPr="00827305" w:rsidRDefault="00FB35CF" w:rsidP="00FB35CF">
      <w:pPr>
        <w:tabs>
          <w:tab w:val="num" w:pos="426"/>
          <w:tab w:val="left" w:pos="851"/>
        </w:tabs>
        <w:suppressAutoHyphens/>
        <w:spacing w:line="23" w:lineRule="atLeast"/>
        <w:ind w:hanging="432"/>
        <w:jc w:val="both"/>
        <w:rPr>
          <w:rFonts w:ascii="Arial" w:hAnsi="Arial" w:cs="Arial"/>
          <w:sz w:val="20"/>
        </w:rPr>
      </w:pPr>
    </w:p>
    <w:p w14:paraId="7FA93A43" w14:textId="5232EE92" w:rsidR="00FB35CF" w:rsidRPr="00827305" w:rsidRDefault="00FB35CF" w:rsidP="00FB35CF">
      <w:pPr>
        <w:tabs>
          <w:tab w:val="num" w:pos="426"/>
        </w:tabs>
        <w:spacing w:line="23" w:lineRule="atLeast"/>
        <w:ind w:hanging="432"/>
        <w:jc w:val="center"/>
        <w:rPr>
          <w:rFonts w:ascii="Arial" w:hAnsi="Arial" w:cs="Arial"/>
          <w:b/>
          <w:sz w:val="20"/>
        </w:rPr>
      </w:pPr>
      <w:r w:rsidRPr="00827305">
        <w:rPr>
          <w:rFonts w:ascii="Arial" w:hAnsi="Arial" w:cs="Arial"/>
          <w:b/>
          <w:sz w:val="20"/>
        </w:rPr>
        <w:t>§ 1</w:t>
      </w:r>
      <w:r w:rsidR="008F4F9F" w:rsidRPr="00827305">
        <w:rPr>
          <w:rFonts w:ascii="Arial" w:hAnsi="Arial" w:cs="Arial"/>
          <w:b/>
          <w:sz w:val="20"/>
        </w:rPr>
        <w:t>5</w:t>
      </w:r>
      <w:r w:rsidRPr="00827305">
        <w:rPr>
          <w:rFonts w:ascii="Arial" w:hAnsi="Arial" w:cs="Arial"/>
          <w:b/>
          <w:sz w:val="20"/>
        </w:rPr>
        <w:t>.</w:t>
      </w:r>
    </w:p>
    <w:p w14:paraId="1A2D1D38" w14:textId="77777777" w:rsidR="00FB35CF" w:rsidRPr="00827305" w:rsidRDefault="00FB35CF" w:rsidP="00FB35CF">
      <w:pPr>
        <w:tabs>
          <w:tab w:val="num" w:pos="426"/>
        </w:tabs>
        <w:spacing w:line="23" w:lineRule="atLeast"/>
        <w:ind w:hanging="432"/>
        <w:jc w:val="center"/>
        <w:rPr>
          <w:rFonts w:ascii="Arial" w:hAnsi="Arial" w:cs="Arial"/>
          <w:b/>
          <w:sz w:val="20"/>
        </w:rPr>
      </w:pPr>
      <w:r w:rsidRPr="00827305">
        <w:rPr>
          <w:rFonts w:ascii="Arial" w:hAnsi="Arial" w:cs="Arial"/>
          <w:b/>
          <w:sz w:val="20"/>
        </w:rPr>
        <w:t>SIŁA WYŻSZA.</w:t>
      </w:r>
    </w:p>
    <w:p w14:paraId="4FC6B101" w14:textId="77777777" w:rsidR="00FB35CF" w:rsidRPr="00827305" w:rsidRDefault="00FB35CF" w:rsidP="00A94C39">
      <w:pPr>
        <w:pStyle w:val="Tekstpodstawowy2"/>
        <w:numPr>
          <w:ilvl w:val="0"/>
          <w:numId w:val="38"/>
        </w:numPr>
        <w:tabs>
          <w:tab w:val="num" w:pos="426"/>
        </w:tabs>
        <w:suppressAutoHyphens/>
        <w:spacing w:line="23" w:lineRule="atLeast"/>
        <w:ind w:left="426" w:hanging="426"/>
        <w:rPr>
          <w:rFonts w:ascii="Arial" w:hAnsi="Arial" w:cs="Arial"/>
          <w:lang w:eastAsia="ar-SA"/>
        </w:rPr>
      </w:pPr>
      <w:r w:rsidRPr="00827305">
        <w:rPr>
          <w:rFonts w:ascii="Arial" w:hAnsi="Arial" w:cs="Arial"/>
          <w:lang w:eastAsia="ar-SA"/>
        </w:rPr>
        <w:t>Żadna ze Stron nie ponosi odpowiedzialności za niewykonanie lub nienależyte wykonanie Umowy oraz jakiekolwiek szkody spowodowane wystąpieniem zdarzenia Siły Wyższej.</w:t>
      </w:r>
    </w:p>
    <w:p w14:paraId="14814E08" w14:textId="77777777" w:rsidR="00FB35CF" w:rsidRPr="00827305" w:rsidRDefault="00FB35CF" w:rsidP="00A94C39">
      <w:pPr>
        <w:pStyle w:val="Tekstpodstawowy2"/>
        <w:numPr>
          <w:ilvl w:val="0"/>
          <w:numId w:val="38"/>
        </w:numPr>
        <w:tabs>
          <w:tab w:val="num" w:pos="426"/>
        </w:tabs>
        <w:suppressAutoHyphens/>
        <w:spacing w:line="23" w:lineRule="atLeast"/>
        <w:ind w:left="426" w:hanging="426"/>
        <w:rPr>
          <w:rFonts w:ascii="Arial" w:hAnsi="Arial" w:cs="Arial"/>
          <w:lang w:eastAsia="ar-SA"/>
        </w:rPr>
      </w:pPr>
      <w:r w:rsidRPr="00827305">
        <w:rPr>
          <w:rFonts w:ascii="Arial" w:hAnsi="Arial" w:cs="Arial"/>
          <w:lang w:eastAsia="ar-SA"/>
        </w:rPr>
        <w:t>Wystąpienie zdarzenia Siły Wyższej oraz jego wpływ na wykonanie Umowy i powstanie szkody musi być wykazane przez Stronę powołującą się na Siłę Wyższą i potwierdzone przez drugą Stronę.</w:t>
      </w:r>
    </w:p>
    <w:p w14:paraId="3F9B3424" w14:textId="77777777" w:rsidR="00FB35CF" w:rsidRPr="00827305" w:rsidRDefault="00FB35CF" w:rsidP="00A94C39">
      <w:pPr>
        <w:pStyle w:val="Tekstpodstawowy2"/>
        <w:numPr>
          <w:ilvl w:val="0"/>
          <w:numId w:val="38"/>
        </w:numPr>
        <w:tabs>
          <w:tab w:val="num" w:pos="426"/>
        </w:tabs>
        <w:suppressAutoHyphens/>
        <w:spacing w:line="23" w:lineRule="atLeast"/>
        <w:ind w:left="426" w:hanging="426"/>
        <w:rPr>
          <w:rFonts w:ascii="Arial" w:hAnsi="Arial" w:cs="Arial"/>
          <w:lang w:eastAsia="ar-SA"/>
        </w:rPr>
      </w:pPr>
      <w:r w:rsidRPr="00827305">
        <w:rPr>
          <w:rFonts w:ascii="Arial" w:hAnsi="Arial" w:cs="Arial"/>
          <w:lang w:eastAsia="ar-SA"/>
        </w:rPr>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epidemie,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w:t>
      </w:r>
    </w:p>
    <w:p w14:paraId="402C1B80" w14:textId="77777777" w:rsidR="00FB35CF" w:rsidRPr="00827305" w:rsidRDefault="00FB35CF" w:rsidP="00A94C39">
      <w:pPr>
        <w:pStyle w:val="Tekstpodstawowy2"/>
        <w:numPr>
          <w:ilvl w:val="0"/>
          <w:numId w:val="38"/>
        </w:numPr>
        <w:tabs>
          <w:tab w:val="num" w:pos="426"/>
          <w:tab w:val="left" w:pos="4395"/>
        </w:tabs>
        <w:suppressAutoHyphens/>
        <w:spacing w:line="23" w:lineRule="atLeast"/>
        <w:ind w:left="426" w:hanging="426"/>
        <w:rPr>
          <w:rFonts w:ascii="Arial" w:hAnsi="Arial" w:cs="Arial"/>
          <w:lang w:eastAsia="ar-SA"/>
        </w:rPr>
      </w:pPr>
      <w:r w:rsidRPr="00827305">
        <w:rPr>
          <w:rFonts w:ascii="Arial" w:hAnsi="Arial" w:cs="Arial"/>
          <w:lang w:eastAsia="ar-SA"/>
        </w:rPr>
        <w:t>Ta ze Stron, która nie jest w stanie wywiązać się ze swoich zobowiązań z powodu działania Siły Wyższej, zobowiązana będzie do:</w:t>
      </w:r>
    </w:p>
    <w:p w14:paraId="7727CFD8" w14:textId="77777777" w:rsidR="00FB35CF" w:rsidRPr="00827305" w:rsidRDefault="00FB35CF" w:rsidP="00A94C39">
      <w:pPr>
        <w:numPr>
          <w:ilvl w:val="0"/>
          <w:numId w:val="37"/>
        </w:numPr>
        <w:tabs>
          <w:tab w:val="num" w:pos="426"/>
        </w:tabs>
        <w:suppressAutoHyphens/>
        <w:spacing w:line="23" w:lineRule="atLeast"/>
        <w:ind w:left="851" w:hanging="425"/>
        <w:jc w:val="both"/>
        <w:rPr>
          <w:rFonts w:ascii="Arial" w:hAnsi="Arial" w:cs="Arial"/>
          <w:sz w:val="20"/>
          <w:lang w:eastAsia="ar-SA"/>
        </w:rPr>
      </w:pPr>
      <w:r w:rsidRPr="00827305">
        <w:rPr>
          <w:rFonts w:ascii="Arial" w:hAnsi="Arial" w:cs="Arial"/>
          <w:sz w:val="20"/>
          <w:lang w:eastAsia="ar-SA"/>
        </w:rPr>
        <w:t>niezwłocznego powiadomienia drugiej Strony o tym fakcie, nie później niż w ciągu 24 (słownie: dwudziestu czterech) godzin od zaistnienia takiego zdarzenia;</w:t>
      </w:r>
    </w:p>
    <w:p w14:paraId="4D5D8336" w14:textId="7AE96049" w:rsidR="00FB35CF" w:rsidRPr="00827305" w:rsidRDefault="00FB35CF" w:rsidP="00A94C39">
      <w:pPr>
        <w:numPr>
          <w:ilvl w:val="0"/>
          <w:numId w:val="37"/>
        </w:numPr>
        <w:tabs>
          <w:tab w:val="num" w:pos="426"/>
        </w:tabs>
        <w:suppressAutoHyphens/>
        <w:spacing w:line="23" w:lineRule="atLeast"/>
        <w:ind w:left="851" w:hanging="425"/>
        <w:jc w:val="both"/>
        <w:rPr>
          <w:rFonts w:ascii="Arial" w:hAnsi="Arial" w:cs="Arial"/>
          <w:sz w:val="20"/>
          <w:lang w:eastAsia="ar-SA"/>
        </w:rPr>
      </w:pPr>
      <w:r w:rsidRPr="00827305">
        <w:rPr>
          <w:rFonts w:ascii="Arial" w:hAnsi="Arial" w:cs="Arial"/>
          <w:sz w:val="20"/>
          <w:lang w:eastAsia="ar-SA"/>
        </w:rPr>
        <w:t>przedstawienia na powyższe wiarygodnych dowodów w ciągu 48 (słownie: czterdziestu ośmiu) godzin od zaistnienia takiego zdarzenia;</w:t>
      </w:r>
    </w:p>
    <w:p w14:paraId="177F7E45" w14:textId="77777777" w:rsidR="00FB35CF" w:rsidRPr="00827305" w:rsidRDefault="00FB35CF" w:rsidP="00FB35CF">
      <w:pPr>
        <w:tabs>
          <w:tab w:val="num" w:pos="426"/>
        </w:tabs>
        <w:suppressAutoHyphens/>
        <w:spacing w:line="23" w:lineRule="atLeast"/>
        <w:ind w:left="1134" w:hanging="432"/>
        <w:jc w:val="both"/>
        <w:rPr>
          <w:rFonts w:ascii="Arial" w:hAnsi="Arial" w:cs="Arial"/>
          <w:sz w:val="20"/>
          <w:lang w:eastAsia="ar-SA"/>
        </w:rPr>
      </w:pPr>
      <w:r w:rsidRPr="00827305">
        <w:rPr>
          <w:rFonts w:ascii="Arial" w:hAnsi="Arial" w:cs="Arial"/>
          <w:sz w:val="20"/>
          <w:lang w:eastAsia="ar-SA"/>
        </w:rPr>
        <w:t>pod rygorem utraty prawa do powoływania się na Siłę Wyższą.</w:t>
      </w:r>
    </w:p>
    <w:p w14:paraId="111BD3C4" w14:textId="77777777" w:rsidR="00FB35CF" w:rsidRPr="00827305" w:rsidRDefault="00FB35CF" w:rsidP="00A94C39">
      <w:pPr>
        <w:pStyle w:val="Tekstpodstawowy2"/>
        <w:numPr>
          <w:ilvl w:val="0"/>
          <w:numId w:val="38"/>
        </w:numPr>
        <w:tabs>
          <w:tab w:val="num" w:pos="426"/>
        </w:tabs>
        <w:suppressAutoHyphens/>
        <w:spacing w:line="23" w:lineRule="atLeast"/>
        <w:ind w:left="426" w:hanging="426"/>
        <w:rPr>
          <w:rFonts w:ascii="Arial" w:hAnsi="Arial" w:cs="Arial"/>
          <w:lang w:eastAsia="ar-SA"/>
        </w:rPr>
      </w:pPr>
      <w:r w:rsidRPr="00827305">
        <w:rPr>
          <w:rFonts w:ascii="Arial" w:hAnsi="Arial" w:cs="Arial"/>
          <w:lang w:eastAsia="ar-SA"/>
        </w:rPr>
        <w:t>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7397D09B" w14:textId="77777777" w:rsidR="00FB35CF" w:rsidRPr="00827305" w:rsidRDefault="00FB35CF" w:rsidP="00A94C39">
      <w:pPr>
        <w:pStyle w:val="Tekstpodstawowy2"/>
        <w:numPr>
          <w:ilvl w:val="0"/>
          <w:numId w:val="38"/>
        </w:numPr>
        <w:tabs>
          <w:tab w:val="num" w:pos="426"/>
        </w:tabs>
        <w:suppressAutoHyphens/>
        <w:spacing w:line="23" w:lineRule="atLeast"/>
        <w:ind w:left="426" w:hanging="426"/>
        <w:rPr>
          <w:rFonts w:ascii="Arial" w:hAnsi="Arial" w:cs="Arial"/>
          <w:b/>
          <w:lang w:eastAsia="ar-SA"/>
        </w:rPr>
      </w:pPr>
      <w:r w:rsidRPr="00827305">
        <w:rPr>
          <w:rFonts w:ascii="Arial" w:hAnsi="Arial" w:cs="Arial"/>
          <w:lang w:eastAsia="ar-SA"/>
        </w:rPr>
        <w:t>W przypadku uzasadnionego powołania się na Siłę Wyższą oraz braku możliwości dalszego wykonywania Umowy spowodowanego wystąpieniem zdarzenia Siły Wyższej Strony podejmą renegocjację Umowy, w szczególności w zakresie jej rozliczenia.</w:t>
      </w:r>
    </w:p>
    <w:p w14:paraId="222AB250" w14:textId="77777777" w:rsidR="00FB35CF" w:rsidRPr="00827305" w:rsidRDefault="00FB35CF" w:rsidP="00FB35CF">
      <w:pPr>
        <w:pStyle w:val="Tekstpodstawowy2"/>
        <w:widowControl w:val="0"/>
        <w:tabs>
          <w:tab w:val="num" w:pos="426"/>
        </w:tabs>
        <w:spacing w:line="23" w:lineRule="atLeast"/>
        <w:ind w:hanging="432"/>
        <w:jc w:val="center"/>
        <w:rPr>
          <w:rFonts w:ascii="Arial" w:hAnsi="Arial" w:cs="Arial"/>
          <w:b/>
        </w:rPr>
      </w:pPr>
    </w:p>
    <w:p w14:paraId="5B075F08" w14:textId="530CC591" w:rsidR="00FB35CF" w:rsidRPr="00827305" w:rsidRDefault="00FB35CF" w:rsidP="00FB35CF">
      <w:pPr>
        <w:pStyle w:val="Tekstpodstawowy2"/>
        <w:widowControl w:val="0"/>
        <w:tabs>
          <w:tab w:val="num" w:pos="426"/>
        </w:tabs>
        <w:spacing w:line="23" w:lineRule="atLeast"/>
        <w:ind w:hanging="432"/>
        <w:jc w:val="center"/>
        <w:rPr>
          <w:rFonts w:ascii="Arial" w:hAnsi="Arial" w:cs="Arial"/>
          <w:b/>
        </w:rPr>
      </w:pPr>
      <w:r w:rsidRPr="00827305">
        <w:rPr>
          <w:rFonts w:ascii="Arial" w:hAnsi="Arial" w:cs="Arial"/>
          <w:b/>
        </w:rPr>
        <w:t>§ 1</w:t>
      </w:r>
      <w:r w:rsidR="008F4F9F" w:rsidRPr="00827305">
        <w:rPr>
          <w:rFonts w:ascii="Arial" w:hAnsi="Arial" w:cs="Arial"/>
          <w:b/>
        </w:rPr>
        <w:t>6</w:t>
      </w:r>
      <w:r w:rsidRPr="00827305">
        <w:rPr>
          <w:rFonts w:ascii="Arial" w:hAnsi="Arial" w:cs="Arial"/>
          <w:b/>
        </w:rPr>
        <w:t>.</w:t>
      </w:r>
    </w:p>
    <w:p w14:paraId="53E956AA" w14:textId="2FE181B4" w:rsidR="00FB35CF" w:rsidRPr="00827305" w:rsidRDefault="00FB35CF" w:rsidP="008F4F9F">
      <w:pPr>
        <w:pStyle w:val="Tekstpodstawowy2"/>
        <w:widowControl w:val="0"/>
        <w:tabs>
          <w:tab w:val="num" w:pos="426"/>
        </w:tabs>
        <w:spacing w:line="23" w:lineRule="atLeast"/>
        <w:ind w:hanging="432"/>
        <w:jc w:val="center"/>
        <w:rPr>
          <w:rFonts w:ascii="Arial" w:hAnsi="Arial" w:cs="Arial"/>
          <w:b/>
        </w:rPr>
      </w:pPr>
      <w:r w:rsidRPr="00827305">
        <w:rPr>
          <w:rFonts w:ascii="Arial" w:hAnsi="Arial" w:cs="Arial"/>
          <w:b/>
        </w:rPr>
        <w:t>UBEZPIECZENIA.</w:t>
      </w:r>
    </w:p>
    <w:p w14:paraId="120990EE" w14:textId="77777777" w:rsidR="00754801" w:rsidRPr="00237C54" w:rsidRDefault="00754801" w:rsidP="00754801">
      <w:pPr>
        <w:numPr>
          <w:ilvl w:val="0"/>
          <w:numId w:val="58"/>
        </w:numPr>
        <w:suppressAutoHyphens/>
        <w:ind w:left="426" w:hanging="426"/>
        <w:jc w:val="both"/>
        <w:rPr>
          <w:rFonts w:ascii="Arial" w:hAnsi="Arial" w:cs="Arial"/>
          <w:sz w:val="20"/>
          <w:lang w:eastAsia="ar-SA"/>
        </w:rPr>
      </w:pPr>
      <w:r w:rsidRPr="00DD659B">
        <w:rPr>
          <w:rFonts w:ascii="Arial" w:hAnsi="Arial" w:cs="Arial"/>
          <w:bCs/>
          <w:sz w:val="20"/>
          <w:lang w:eastAsia="ar-SA"/>
        </w:rPr>
        <w:t xml:space="preserve">Przed rozpoczęciem czynności będących przedmiotem Umowy Wykonawca zobowiązany jest do zwarcia i utrzymania w mocy przez cały okres realizacji Umowy </w:t>
      </w:r>
      <w:r w:rsidRPr="00DD659B">
        <w:rPr>
          <w:rFonts w:ascii="Arial" w:hAnsi="Arial" w:cs="Arial"/>
          <w:sz w:val="20"/>
          <w:lang w:eastAsia="ar-SA"/>
        </w:rPr>
        <w:t>do trzydziestego dnia od upływu okresu rękojmi</w:t>
      </w:r>
      <w:r w:rsidRPr="00DD659B">
        <w:rPr>
          <w:rFonts w:ascii="Arial" w:hAnsi="Arial" w:cs="Arial"/>
          <w:bCs/>
          <w:sz w:val="20"/>
          <w:lang w:eastAsia="ar-SA"/>
        </w:rPr>
        <w:t>:</w:t>
      </w:r>
    </w:p>
    <w:p w14:paraId="1409C0AC" w14:textId="77777777" w:rsidR="00754801" w:rsidRPr="00A23250" w:rsidRDefault="00754801" w:rsidP="00754801">
      <w:pPr>
        <w:numPr>
          <w:ilvl w:val="0"/>
          <w:numId w:val="59"/>
        </w:numPr>
        <w:suppressAutoHyphens/>
        <w:jc w:val="both"/>
        <w:rPr>
          <w:rFonts w:ascii="Arial" w:hAnsi="Arial" w:cs="Arial"/>
          <w:bCs/>
          <w:sz w:val="20"/>
          <w:lang w:eastAsia="ar-SA"/>
        </w:rPr>
      </w:pPr>
      <w:r w:rsidRPr="00237C54">
        <w:rPr>
          <w:rFonts w:ascii="Arial" w:hAnsi="Arial" w:cs="Arial"/>
          <w:bCs/>
          <w:sz w:val="20"/>
          <w:lang w:eastAsia="ar-SA"/>
        </w:rPr>
        <w:t>Ubezpieczenia odpowiedzialności cywilnej w związku z prowadzaną działalnością i posiadanym mieniem obejmującą co najmniej przedmiot niniejszej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w:t>
      </w:r>
      <w:r w:rsidRPr="00A23250">
        <w:rPr>
          <w:rFonts w:ascii="Arial" w:hAnsi="Arial" w:cs="Arial"/>
          <w:bCs/>
          <w:sz w:val="20"/>
          <w:lang w:eastAsia="ar-SA"/>
        </w:rPr>
        <w:t xml:space="preserve"> w wyniku rażącego niedbalstwa. Umowa ubezpieczenia będzie obejmować szkody w postaci straty rzeczywistej, utraconych korzyści, a także zadośćuczynienie. </w:t>
      </w:r>
    </w:p>
    <w:p w14:paraId="55314187" w14:textId="77777777" w:rsidR="00754801" w:rsidRPr="00E87A38" w:rsidRDefault="00754801" w:rsidP="00754801">
      <w:pPr>
        <w:suppressAutoHyphens/>
        <w:ind w:left="709"/>
        <w:jc w:val="both"/>
        <w:rPr>
          <w:rFonts w:ascii="Arial" w:hAnsi="Arial" w:cs="Arial"/>
          <w:bCs/>
          <w:sz w:val="20"/>
          <w:lang w:eastAsia="ar-SA"/>
        </w:rPr>
      </w:pPr>
      <w:r w:rsidRPr="00E87A38">
        <w:rPr>
          <w:rFonts w:ascii="Arial" w:hAnsi="Arial" w:cs="Arial"/>
          <w:bCs/>
          <w:sz w:val="20"/>
          <w:lang w:eastAsia="ar-SA"/>
        </w:rPr>
        <w:t>Obligatoryjny zakres ubezpieczenia:</w:t>
      </w:r>
    </w:p>
    <w:p w14:paraId="5DABB6FA" w14:textId="77777777" w:rsidR="00754801" w:rsidRPr="00CF6F26" w:rsidRDefault="00754801" w:rsidP="00754801">
      <w:pPr>
        <w:numPr>
          <w:ilvl w:val="0"/>
          <w:numId w:val="60"/>
        </w:numPr>
        <w:suppressAutoHyphens/>
        <w:ind w:left="993" w:hanging="284"/>
        <w:jc w:val="both"/>
        <w:rPr>
          <w:rFonts w:ascii="Arial" w:hAnsi="Arial" w:cs="Arial"/>
          <w:bCs/>
          <w:sz w:val="20"/>
          <w:lang w:eastAsia="ar-SA"/>
        </w:rPr>
      </w:pPr>
      <w:r w:rsidRPr="00CF6F26">
        <w:rPr>
          <w:rFonts w:ascii="Arial" w:hAnsi="Arial" w:cs="Arial"/>
          <w:bCs/>
          <w:sz w:val="20"/>
          <w:lang w:eastAsia="ar-SA"/>
        </w:rPr>
        <w:t>szkody wyrządzone przez podwykonawców - do wysokości sumy gwarancyjnej (tylko, gdy Wykonawca będzie korzystał z usług podwykonawców przy realizacji Umowy),</w:t>
      </w:r>
    </w:p>
    <w:p w14:paraId="1F9773FB" w14:textId="77777777" w:rsidR="00754801" w:rsidRPr="009F33F8" w:rsidRDefault="00754801" w:rsidP="00754801">
      <w:pPr>
        <w:suppressAutoHyphens/>
        <w:ind w:left="709"/>
        <w:jc w:val="both"/>
        <w:rPr>
          <w:rFonts w:ascii="Arial" w:hAnsi="Arial" w:cs="Arial"/>
          <w:bCs/>
          <w:sz w:val="20"/>
          <w:lang w:eastAsia="ar-SA"/>
        </w:rPr>
      </w:pPr>
      <w:r w:rsidRPr="009F33F8">
        <w:rPr>
          <w:rFonts w:ascii="Arial" w:hAnsi="Arial" w:cs="Arial"/>
          <w:bCs/>
          <w:sz w:val="20"/>
          <w:lang w:eastAsia="ar-SA"/>
        </w:rPr>
        <w:t xml:space="preserve">Suma gwarancyjna w polisie będzie nie mniejsza niż 100.000 PLN w odniesieniu do jednego i wszystkich szkód w okresie ubezpieczenia. </w:t>
      </w:r>
    </w:p>
    <w:p w14:paraId="104931E3" w14:textId="77777777" w:rsidR="00754801" w:rsidRPr="009F33F8" w:rsidRDefault="00754801" w:rsidP="00754801">
      <w:pPr>
        <w:suppressAutoHyphens/>
        <w:ind w:left="709"/>
        <w:jc w:val="both"/>
        <w:rPr>
          <w:rFonts w:ascii="Arial" w:hAnsi="Arial" w:cs="Arial"/>
          <w:bCs/>
          <w:sz w:val="20"/>
          <w:lang w:eastAsia="ar-SA"/>
        </w:rPr>
      </w:pPr>
      <w:r w:rsidRPr="009F33F8">
        <w:rPr>
          <w:rFonts w:ascii="Arial" w:hAnsi="Arial" w:cs="Arial"/>
          <w:bCs/>
          <w:sz w:val="20"/>
          <w:lang w:eastAsia="ar-SA"/>
        </w:rPr>
        <w:lastRenderedPageBreak/>
        <w:t>Nie dopuszcza się występowania udziału własnego / franszyzy w odniesieniu do szkód osobowych. Ewentualny udział własny / franszyza tylko dla szkód w mieniu w wysokości nie wyższej niż 10.000 PLN (dziesięć tysięcy złotych).</w:t>
      </w:r>
    </w:p>
    <w:p w14:paraId="630B92CD" w14:textId="77777777" w:rsidR="00754801" w:rsidRPr="00847796" w:rsidRDefault="00754801" w:rsidP="00754801">
      <w:pPr>
        <w:numPr>
          <w:ilvl w:val="0"/>
          <w:numId w:val="59"/>
        </w:numPr>
        <w:suppressAutoHyphens/>
        <w:jc w:val="both"/>
        <w:rPr>
          <w:rFonts w:ascii="Arial" w:hAnsi="Arial" w:cs="Arial"/>
          <w:bCs/>
          <w:sz w:val="20"/>
          <w:lang w:eastAsia="ar-SA"/>
        </w:rPr>
      </w:pPr>
      <w:r w:rsidRPr="009F33F8">
        <w:rPr>
          <w:rFonts w:ascii="Arial" w:hAnsi="Arial" w:cs="Arial"/>
          <w:bCs/>
          <w:sz w:val="20"/>
          <w:lang w:eastAsia="ar-SA"/>
        </w:rPr>
        <w:t>Ubezpieczenia odpowiedzialności cywilnej zawodowej w związku z prowadzaną działalnością i posiadanym mieniem. Przedmiot ubezpieczenia b</w:t>
      </w:r>
      <w:r w:rsidRPr="00FC42A3">
        <w:rPr>
          <w:rFonts w:ascii="Arial" w:hAnsi="Arial" w:cs="Arial"/>
          <w:bCs/>
          <w:sz w:val="20"/>
          <w:lang w:eastAsia="ar-SA"/>
        </w:rPr>
        <w:t>ędzie obejmować odpowiedzialność cywilną deliktową (wynikającą z czynów niedozwolonych) i kontraktową (niewykonanie bądź nienależyte wykonanie zobowiązania), za szkody w mieniu i na osobie poniesione przez Zamawiającego lub osoby trzecie będące następstwem</w:t>
      </w:r>
      <w:r w:rsidRPr="00847796">
        <w:rPr>
          <w:rFonts w:ascii="Arial" w:hAnsi="Arial" w:cs="Arial"/>
          <w:bCs/>
          <w:sz w:val="20"/>
          <w:lang w:eastAsia="ar-SA"/>
        </w:rPr>
        <w:t xml:space="preserve"> błędów projektowych, błędnie sporządzonej dokumentacji, uchybień w nadzorze, itp., w tym szkody wyrządzone w wyniku rażącego niedbalstwa. </w:t>
      </w:r>
    </w:p>
    <w:p w14:paraId="4E0BAB4C" w14:textId="77777777" w:rsidR="00754801" w:rsidRPr="00847796" w:rsidRDefault="00754801" w:rsidP="00754801">
      <w:pPr>
        <w:suppressAutoHyphens/>
        <w:ind w:left="720"/>
        <w:jc w:val="both"/>
        <w:rPr>
          <w:rFonts w:ascii="Arial" w:hAnsi="Arial" w:cs="Arial"/>
          <w:bCs/>
          <w:sz w:val="20"/>
          <w:lang w:eastAsia="ar-SA"/>
        </w:rPr>
      </w:pPr>
      <w:r w:rsidRPr="00847796">
        <w:rPr>
          <w:rFonts w:ascii="Arial" w:hAnsi="Arial" w:cs="Arial"/>
          <w:bCs/>
          <w:sz w:val="20"/>
          <w:lang w:eastAsia="ar-SA"/>
        </w:rPr>
        <w:t>Obligatoryjny zakres ubezpieczenia:</w:t>
      </w:r>
    </w:p>
    <w:p w14:paraId="30B760DF" w14:textId="77777777" w:rsidR="00754801" w:rsidRPr="00AC0D68" w:rsidRDefault="00754801" w:rsidP="00754801">
      <w:pPr>
        <w:numPr>
          <w:ilvl w:val="0"/>
          <w:numId w:val="60"/>
        </w:numPr>
        <w:suppressAutoHyphens/>
        <w:ind w:left="993" w:hanging="284"/>
        <w:jc w:val="both"/>
        <w:rPr>
          <w:rFonts w:ascii="Arial" w:hAnsi="Arial" w:cs="Arial"/>
          <w:bCs/>
          <w:sz w:val="20"/>
          <w:lang w:eastAsia="ar-SA"/>
        </w:rPr>
      </w:pPr>
      <w:r w:rsidRPr="00847796">
        <w:rPr>
          <w:rFonts w:ascii="Arial" w:hAnsi="Arial" w:cs="Arial"/>
          <w:bCs/>
          <w:sz w:val="20"/>
          <w:lang w:eastAsia="ar-SA"/>
        </w:rPr>
        <w:t>szkody wyrządzone przez podwykonawców - do wysokości sumy gwarancyjnej (tylko, g</w:t>
      </w:r>
      <w:r w:rsidRPr="00AC0D68">
        <w:rPr>
          <w:rFonts w:ascii="Arial" w:hAnsi="Arial" w:cs="Arial"/>
          <w:bCs/>
          <w:sz w:val="20"/>
          <w:lang w:eastAsia="ar-SA"/>
        </w:rPr>
        <w:t>dy Wykonawca będzie korzystał z usług podwykonawców przy realizacji Umowy),</w:t>
      </w:r>
    </w:p>
    <w:p w14:paraId="060C11D3" w14:textId="77777777" w:rsidR="00754801" w:rsidRPr="00642196" w:rsidRDefault="00754801" w:rsidP="00754801">
      <w:pPr>
        <w:numPr>
          <w:ilvl w:val="0"/>
          <w:numId w:val="61"/>
        </w:numPr>
        <w:suppressAutoHyphens/>
        <w:autoSpaceDE w:val="0"/>
        <w:autoSpaceDN w:val="0"/>
        <w:ind w:left="993" w:hanging="284"/>
        <w:jc w:val="both"/>
        <w:rPr>
          <w:rFonts w:ascii="Arial" w:hAnsi="Arial" w:cs="Arial"/>
          <w:bCs/>
          <w:sz w:val="20"/>
          <w:lang w:eastAsia="ar-SA"/>
        </w:rPr>
      </w:pPr>
      <w:r w:rsidRPr="00642196">
        <w:rPr>
          <w:rFonts w:ascii="Arial" w:hAnsi="Arial" w:cs="Arial"/>
          <w:bCs/>
          <w:sz w:val="20"/>
          <w:lang w:eastAsia="ar-SA"/>
        </w:rPr>
        <w:t>czyste straty finansowe – do wysokości sumy gwarancyjnej.</w:t>
      </w:r>
    </w:p>
    <w:p w14:paraId="181471B8" w14:textId="28D55926" w:rsidR="00754801" w:rsidRPr="00642196" w:rsidRDefault="00754801" w:rsidP="00754801">
      <w:pPr>
        <w:suppressAutoHyphens/>
        <w:ind w:left="709"/>
        <w:jc w:val="both"/>
        <w:rPr>
          <w:rFonts w:ascii="Arial" w:hAnsi="Arial" w:cs="Arial"/>
          <w:bCs/>
          <w:sz w:val="20"/>
          <w:lang w:eastAsia="ar-SA"/>
        </w:rPr>
      </w:pPr>
      <w:r w:rsidRPr="00642196">
        <w:rPr>
          <w:rFonts w:ascii="Arial" w:hAnsi="Arial" w:cs="Arial"/>
          <w:bCs/>
          <w:sz w:val="20"/>
          <w:lang w:eastAsia="ar-SA"/>
        </w:rPr>
        <w:t>Suma gwarancyjna w polisie będzie nie mniejsza niż 100.000 PLN……………………w</w:t>
      </w:r>
      <w:r w:rsidR="00C20626">
        <w:rPr>
          <w:rFonts w:ascii="Arial" w:hAnsi="Arial" w:cs="Arial"/>
          <w:bCs/>
          <w:sz w:val="20"/>
          <w:lang w:eastAsia="ar-SA"/>
        </w:rPr>
        <w:t xml:space="preserve"> </w:t>
      </w:r>
      <w:r w:rsidRPr="00642196">
        <w:rPr>
          <w:rFonts w:ascii="Arial" w:hAnsi="Arial" w:cs="Arial"/>
          <w:bCs/>
          <w:sz w:val="20"/>
          <w:lang w:eastAsia="ar-SA"/>
        </w:rPr>
        <w:t xml:space="preserve">odniesieniu do jednego i wszystkich szkód w okresie ubezpieczenia. </w:t>
      </w:r>
    </w:p>
    <w:p w14:paraId="635B5DCF" w14:textId="77777777" w:rsidR="00754801" w:rsidRPr="00827305" w:rsidRDefault="00754801" w:rsidP="00754801">
      <w:pPr>
        <w:suppressAutoHyphens/>
        <w:ind w:left="709"/>
        <w:jc w:val="both"/>
        <w:rPr>
          <w:rFonts w:ascii="Arial" w:hAnsi="Arial" w:cs="Arial"/>
          <w:bCs/>
          <w:sz w:val="20"/>
          <w:lang w:eastAsia="ar-SA"/>
        </w:rPr>
      </w:pPr>
      <w:r w:rsidRPr="001D6C8E">
        <w:rPr>
          <w:rFonts w:ascii="Arial" w:hAnsi="Arial" w:cs="Arial"/>
          <w:bCs/>
          <w:sz w:val="20"/>
          <w:lang w:eastAsia="ar-SA"/>
        </w:rPr>
        <w:t>Nie dopuszcza się występowania udziału własnego / franszyzy w odniesieniu do szkód osobowych. Ewentualny udział własny / franszyza tylko dla szkód w mieniu w wysokości nie wyższej n</w:t>
      </w:r>
      <w:r w:rsidRPr="00951550">
        <w:rPr>
          <w:rFonts w:ascii="Arial" w:hAnsi="Arial" w:cs="Arial"/>
          <w:bCs/>
          <w:sz w:val="20"/>
          <w:lang w:eastAsia="ar-SA"/>
        </w:rPr>
        <w:t>iż 10.000 PLN (dziesięć tysięcy złotych).</w:t>
      </w:r>
    </w:p>
    <w:p w14:paraId="432AB05B" w14:textId="01978DB9" w:rsidR="00754801" w:rsidRPr="003646F3" w:rsidRDefault="00754801" w:rsidP="001C54E7">
      <w:pPr>
        <w:pStyle w:val="Akapitzlist"/>
        <w:widowControl w:val="0"/>
        <w:numPr>
          <w:ilvl w:val="0"/>
          <w:numId w:val="58"/>
        </w:numPr>
        <w:suppressAutoHyphens/>
        <w:jc w:val="both"/>
        <w:rPr>
          <w:rFonts w:ascii="Arial" w:hAnsi="Arial" w:cs="Arial"/>
          <w:sz w:val="20"/>
          <w:lang w:eastAsia="ar-SA"/>
        </w:rPr>
      </w:pPr>
      <w:r w:rsidRPr="003646F3">
        <w:rPr>
          <w:rFonts w:ascii="Arial" w:hAnsi="Arial" w:cs="Arial"/>
          <w:sz w:val="20"/>
          <w:lang w:eastAsia="ar-SA"/>
        </w:rPr>
        <w:t>Wykonawca przedłoży Zamawiającemu kserokopię takiej polisy (potwierdzoną za zgodność z oryginałem) wraz z ogólnymi warunkami ubezpieczenia, w terminie 10 dni od zawarcia niniejszej Umowy oraz dostarczać będzie jej aktualną wersję w przypadku wystąpienia jej jakiejkolwiek zmiany w czasie trwania Umowy. Dostarczenie polisy jest warunkiem dokonania przez Zamawiającego na rzecz Wykonawcy jakiejkolwiek zapłaty wynikającej z niniejszej Umowy. W przypadku opóźnienia w dostarczeniu polisy, płatności wynikające z wystawionych i doręczonych Zamawiającemu przed dostarczeniem polisy faktur, zostaną dokonane w terminie 30 dni od otrzymania polisy przez Zamawiającego. Polisy ubezpieczeniowe Wykonawcy będą zawierały postanowienia, na mocy których ubezpieczyciel wyraźnie zobowiąże się, że polisy te nie zostaną anulowane lub zmienione bez wcześniejszego zawiadomienia Zamawiającego, dokonanego z co najmniej 30 dniowym wyprzedzeniem.</w:t>
      </w:r>
    </w:p>
    <w:p w14:paraId="57BC6AF3" w14:textId="77777777" w:rsidR="00754801" w:rsidRPr="00A23250" w:rsidRDefault="00754801" w:rsidP="00754801">
      <w:pPr>
        <w:widowControl w:val="0"/>
        <w:numPr>
          <w:ilvl w:val="0"/>
          <w:numId w:val="58"/>
        </w:numPr>
        <w:suppressAutoHyphens/>
        <w:ind w:left="425" w:hanging="425"/>
        <w:contextualSpacing/>
        <w:jc w:val="both"/>
        <w:rPr>
          <w:rFonts w:ascii="Arial" w:hAnsi="Arial" w:cs="Arial"/>
          <w:sz w:val="20"/>
          <w:lang w:eastAsia="ar-SA"/>
        </w:rPr>
      </w:pPr>
      <w:r w:rsidRPr="00A23250">
        <w:rPr>
          <w:rFonts w:ascii="Arial" w:hAnsi="Arial" w:cs="Arial"/>
          <w:sz w:val="20"/>
          <w:lang w:eastAsia="ar-SA"/>
        </w:rPr>
        <w:t>W/w zakresem ubezpieczenia objęte będą także wszystkie rodzaje prac, jakie zostaną zlecone przez Wykonawcę jego pracownikom, podwykonawcom lub wszelkim innym osobom trzecim.</w:t>
      </w:r>
    </w:p>
    <w:p w14:paraId="725FC896" w14:textId="77777777" w:rsidR="00754801" w:rsidRPr="00CF6F26" w:rsidRDefault="00754801" w:rsidP="00754801">
      <w:pPr>
        <w:widowControl w:val="0"/>
        <w:numPr>
          <w:ilvl w:val="0"/>
          <w:numId w:val="58"/>
        </w:numPr>
        <w:suppressAutoHyphens/>
        <w:ind w:left="425" w:hanging="425"/>
        <w:contextualSpacing/>
        <w:jc w:val="both"/>
        <w:rPr>
          <w:rFonts w:ascii="Arial" w:hAnsi="Arial" w:cs="Arial"/>
          <w:sz w:val="20"/>
          <w:lang w:eastAsia="ar-SA"/>
        </w:rPr>
      </w:pPr>
      <w:r w:rsidRPr="00E87A38">
        <w:rPr>
          <w:rFonts w:ascii="Arial" w:hAnsi="Arial" w:cs="Arial"/>
          <w:bCs/>
          <w:sz w:val="20"/>
          <w:lang w:eastAsia="ar-SA"/>
        </w:rPr>
        <w:t>Na każde wezwanie Zamawiającego, Wykonawca zobowiązany jest przekazać dowody dotrzymywania warunków polis/umów ubezpieczenia przez cały okres obowiązywania Umowy, w tym dowody opłacania składek. W wypadku, gdy składka płatna jest ratalnie Wykonawca jest zobowiązany do dostarczenia potwierdzenia uiszczenia każdej raty.</w:t>
      </w:r>
    </w:p>
    <w:p w14:paraId="5F9F1A4D" w14:textId="77777777" w:rsidR="00754801" w:rsidRPr="009F33F8" w:rsidRDefault="00754801" w:rsidP="00754801">
      <w:pPr>
        <w:widowControl w:val="0"/>
        <w:numPr>
          <w:ilvl w:val="0"/>
          <w:numId w:val="58"/>
        </w:numPr>
        <w:suppressAutoHyphens/>
        <w:ind w:left="425" w:hanging="425"/>
        <w:contextualSpacing/>
        <w:jc w:val="both"/>
        <w:rPr>
          <w:rFonts w:ascii="Arial" w:hAnsi="Arial" w:cs="Arial"/>
          <w:sz w:val="20"/>
          <w:lang w:eastAsia="ar-SA"/>
        </w:rPr>
      </w:pPr>
      <w:r w:rsidRPr="009F33F8">
        <w:rPr>
          <w:rFonts w:ascii="Arial" w:hAnsi="Arial" w:cs="Arial"/>
          <w:bCs/>
          <w:sz w:val="20"/>
          <w:lang w:eastAsia="ar-SA"/>
        </w:rPr>
        <w:t>Wykonawca, poniesie koszty wszelkich potrąceń, wyłączeń, wyjątków lub ograniczeń mających zastosowanie w zawartych polisach, w takim stopniu, w jakim dotyczą one ryzyk i zobowiązań, z tytułu których Wykonawca ponosi odpowiedzialność zgodnie z warunkami Umowy.</w:t>
      </w:r>
    </w:p>
    <w:p w14:paraId="75C0E6E4" w14:textId="77777777" w:rsidR="00754801" w:rsidRPr="00847796" w:rsidRDefault="00754801" w:rsidP="00754801">
      <w:pPr>
        <w:widowControl w:val="0"/>
        <w:numPr>
          <w:ilvl w:val="0"/>
          <w:numId w:val="58"/>
        </w:numPr>
        <w:suppressAutoHyphens/>
        <w:ind w:left="425" w:hanging="425"/>
        <w:contextualSpacing/>
        <w:jc w:val="both"/>
        <w:rPr>
          <w:rFonts w:ascii="Arial" w:hAnsi="Arial" w:cs="Arial"/>
          <w:sz w:val="20"/>
          <w:lang w:eastAsia="ar-SA"/>
        </w:rPr>
      </w:pPr>
      <w:r w:rsidRPr="00FC42A3">
        <w:rPr>
          <w:rFonts w:ascii="Arial" w:hAnsi="Arial" w:cs="Arial"/>
          <w:bCs/>
          <w:sz w:val="20"/>
          <w:lang w:eastAsia="ar-SA"/>
        </w:rPr>
        <w:t>Brak spełnienia przez Wykonawcę któregokolwiek z wymogów określonych w niniejszym paragrafie dotyczących ubezpieczeń stanowi</w:t>
      </w:r>
      <w:r w:rsidRPr="00847796">
        <w:rPr>
          <w:rFonts w:ascii="Arial" w:hAnsi="Arial" w:cs="Arial"/>
          <w:bCs/>
          <w:sz w:val="20"/>
          <w:lang w:eastAsia="ar-SA"/>
        </w:rPr>
        <w:t xml:space="preserve"> istotne naruszenie Umowy i uprawnia Zamawiającego do rozwiązania Umowy bez zachowania okresu wypowiedzenia z przyczyn leżących po stronie Wykonawcy.</w:t>
      </w:r>
    </w:p>
    <w:p w14:paraId="793997BA" w14:textId="77777777" w:rsidR="00754801" w:rsidRPr="00827305" w:rsidRDefault="00754801" w:rsidP="008F4F9F">
      <w:pPr>
        <w:pStyle w:val="Tekstpodstawowy2"/>
        <w:widowControl w:val="0"/>
        <w:tabs>
          <w:tab w:val="num" w:pos="426"/>
        </w:tabs>
        <w:spacing w:line="23" w:lineRule="atLeast"/>
        <w:ind w:hanging="432"/>
        <w:jc w:val="center"/>
        <w:rPr>
          <w:rFonts w:ascii="Arial" w:hAnsi="Arial" w:cs="Arial"/>
          <w:b/>
        </w:rPr>
      </w:pPr>
    </w:p>
    <w:p w14:paraId="65CE4EA6" w14:textId="0B1C1CFE" w:rsidR="00177BF9" w:rsidRPr="00827305" w:rsidRDefault="00177BF9" w:rsidP="00177BF9">
      <w:pPr>
        <w:pStyle w:val="Tekstpodstawowy2"/>
        <w:widowControl w:val="0"/>
        <w:tabs>
          <w:tab w:val="num" w:pos="426"/>
        </w:tabs>
        <w:spacing w:line="23" w:lineRule="atLeast"/>
        <w:ind w:hanging="432"/>
        <w:jc w:val="center"/>
        <w:rPr>
          <w:rFonts w:ascii="Arial" w:hAnsi="Arial" w:cs="Arial"/>
          <w:b/>
        </w:rPr>
      </w:pPr>
      <w:r w:rsidRPr="00827305">
        <w:rPr>
          <w:rFonts w:ascii="Arial" w:hAnsi="Arial" w:cs="Arial"/>
          <w:b/>
        </w:rPr>
        <w:t>§ 1</w:t>
      </w:r>
      <w:r w:rsidR="008F4F9F" w:rsidRPr="00827305">
        <w:rPr>
          <w:rFonts w:ascii="Arial" w:hAnsi="Arial" w:cs="Arial"/>
          <w:b/>
        </w:rPr>
        <w:t>7</w:t>
      </w:r>
      <w:r w:rsidRPr="00827305">
        <w:rPr>
          <w:rFonts w:ascii="Arial" w:hAnsi="Arial" w:cs="Arial"/>
          <w:b/>
        </w:rPr>
        <w:t>.</w:t>
      </w:r>
    </w:p>
    <w:p w14:paraId="115C6BA4" w14:textId="5090EFC0" w:rsidR="00FB35CF" w:rsidRPr="00827305" w:rsidRDefault="00177BF9" w:rsidP="008F4F9F">
      <w:pPr>
        <w:pStyle w:val="Tekstpodstawowy2"/>
        <w:widowControl w:val="0"/>
        <w:tabs>
          <w:tab w:val="num" w:pos="426"/>
        </w:tabs>
        <w:spacing w:line="23" w:lineRule="atLeast"/>
        <w:ind w:hanging="432"/>
        <w:jc w:val="center"/>
        <w:rPr>
          <w:rFonts w:ascii="Arial" w:hAnsi="Arial" w:cs="Arial"/>
          <w:b/>
        </w:rPr>
      </w:pPr>
      <w:r w:rsidRPr="00827305">
        <w:rPr>
          <w:rFonts w:ascii="Arial" w:hAnsi="Arial" w:cs="Arial"/>
          <w:b/>
        </w:rPr>
        <w:t>ZAKAZ CESJI.</w:t>
      </w:r>
    </w:p>
    <w:p w14:paraId="219A3471" w14:textId="77777777" w:rsidR="00FB35CF" w:rsidRPr="00827305" w:rsidRDefault="00FB35CF" w:rsidP="00A94C39">
      <w:pPr>
        <w:numPr>
          <w:ilvl w:val="3"/>
          <w:numId w:val="29"/>
        </w:numPr>
        <w:spacing w:line="23" w:lineRule="atLeast"/>
        <w:ind w:left="426" w:hanging="432"/>
        <w:jc w:val="both"/>
        <w:rPr>
          <w:rFonts w:ascii="Arial" w:hAnsi="Arial" w:cs="Arial"/>
          <w:sz w:val="20"/>
        </w:rPr>
      </w:pPr>
      <w:r w:rsidRPr="00827305">
        <w:rPr>
          <w:rFonts w:ascii="Arial" w:hAnsi="Arial" w:cs="Arial"/>
          <w:sz w:val="20"/>
        </w:rPr>
        <w:t>Z zastrzeżeniem brzmienia ust. 2 poniżej, żadna ze Stron nie może przenieść na rzecz osoby trzeciej żadnego z uprawnień lub</w:t>
      </w:r>
      <w:r w:rsidRPr="00827305">
        <w:rPr>
          <w:rFonts w:ascii="Arial" w:hAnsi="Arial" w:cs="Arial"/>
          <w:b/>
          <w:sz w:val="20"/>
        </w:rPr>
        <w:t xml:space="preserve"> </w:t>
      </w:r>
      <w:r w:rsidRPr="00827305">
        <w:rPr>
          <w:rFonts w:ascii="Arial" w:hAnsi="Arial" w:cs="Arial"/>
          <w:sz w:val="20"/>
        </w:rPr>
        <w:t>zobowiązań wynikających z niniejszej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niniejszej Umowy.</w:t>
      </w:r>
    </w:p>
    <w:p w14:paraId="33DA9FEE" w14:textId="77777777" w:rsidR="00FB35CF" w:rsidRPr="00827305" w:rsidRDefault="00FB35CF" w:rsidP="00A94C39">
      <w:pPr>
        <w:numPr>
          <w:ilvl w:val="3"/>
          <w:numId w:val="29"/>
        </w:numPr>
        <w:spacing w:line="23" w:lineRule="atLeast"/>
        <w:ind w:left="426" w:hanging="432"/>
        <w:jc w:val="both"/>
        <w:rPr>
          <w:rFonts w:ascii="Arial" w:hAnsi="Arial" w:cs="Arial"/>
          <w:sz w:val="20"/>
        </w:rPr>
      </w:pPr>
      <w:r w:rsidRPr="00827305">
        <w:rPr>
          <w:rFonts w:ascii="Arial" w:hAnsi="Arial" w:cs="Arial"/>
          <w:sz w:val="20"/>
        </w:rPr>
        <w:t>Dokonanie przez Drugą Stronę cesji wierzytelności z Umowy wymaga uzyskania uprzedniej, pisemnej zgody ORLEN OIL pod rygorem nieważności. Z wyłączeniem podmiotów publicznych, w przypadku, gdy Druga Strona jest mikroprzedsiębiorcą, małym przedsiębiorcą albo średnim przedsiębiorcą, zastrzeżenie, o którym mowa w zdaniu pierwszym, traci moc w odniesieniu do wierzytelności, której zapłata nie nastąpiła w terminie.</w:t>
      </w:r>
    </w:p>
    <w:p w14:paraId="65362EDF" w14:textId="77777777" w:rsidR="00FB35CF" w:rsidRPr="00827305" w:rsidRDefault="00FB35CF" w:rsidP="00FB35CF">
      <w:pPr>
        <w:tabs>
          <w:tab w:val="num" w:pos="426"/>
        </w:tabs>
        <w:spacing w:line="23" w:lineRule="atLeast"/>
        <w:ind w:left="567" w:hanging="432"/>
        <w:jc w:val="both"/>
        <w:rPr>
          <w:rFonts w:ascii="Arial" w:hAnsi="Arial" w:cs="Arial"/>
          <w:sz w:val="20"/>
        </w:rPr>
      </w:pPr>
    </w:p>
    <w:p w14:paraId="31AAEE14" w14:textId="3F8FEA5A" w:rsidR="00177BF9" w:rsidRPr="00827305" w:rsidRDefault="00177BF9" w:rsidP="00177BF9">
      <w:pPr>
        <w:pStyle w:val="Tekstpodstawowy2"/>
        <w:widowControl w:val="0"/>
        <w:tabs>
          <w:tab w:val="num" w:pos="426"/>
        </w:tabs>
        <w:spacing w:line="23" w:lineRule="atLeast"/>
        <w:ind w:hanging="432"/>
        <w:jc w:val="center"/>
        <w:rPr>
          <w:rFonts w:ascii="Arial" w:hAnsi="Arial" w:cs="Arial"/>
          <w:b/>
        </w:rPr>
      </w:pPr>
      <w:r w:rsidRPr="00827305">
        <w:rPr>
          <w:rFonts w:ascii="Arial" w:hAnsi="Arial" w:cs="Arial"/>
          <w:b/>
        </w:rPr>
        <w:t>§ 1</w:t>
      </w:r>
      <w:r w:rsidR="008F4F9F" w:rsidRPr="00827305">
        <w:rPr>
          <w:rFonts w:ascii="Arial" w:hAnsi="Arial" w:cs="Arial"/>
          <w:b/>
        </w:rPr>
        <w:t>8</w:t>
      </w:r>
      <w:r w:rsidRPr="00827305">
        <w:rPr>
          <w:rFonts w:ascii="Arial" w:hAnsi="Arial" w:cs="Arial"/>
          <w:b/>
        </w:rPr>
        <w:t>.</w:t>
      </w:r>
    </w:p>
    <w:p w14:paraId="6539A600" w14:textId="634A6A6C" w:rsidR="00FB35CF" w:rsidRPr="00827305" w:rsidRDefault="00177BF9" w:rsidP="008F4F9F">
      <w:pPr>
        <w:pStyle w:val="Tekstpodstawowy2"/>
        <w:widowControl w:val="0"/>
        <w:tabs>
          <w:tab w:val="num" w:pos="426"/>
        </w:tabs>
        <w:spacing w:line="23" w:lineRule="atLeast"/>
        <w:ind w:hanging="432"/>
        <w:jc w:val="center"/>
        <w:rPr>
          <w:rFonts w:ascii="Arial" w:hAnsi="Arial" w:cs="Arial"/>
          <w:b/>
        </w:rPr>
      </w:pPr>
      <w:r w:rsidRPr="00827305">
        <w:rPr>
          <w:rFonts w:ascii="Arial" w:hAnsi="Arial" w:cs="Arial"/>
          <w:b/>
        </w:rPr>
        <w:t>KLAUZULE CSR.</w:t>
      </w:r>
    </w:p>
    <w:p w14:paraId="6D15BE57" w14:textId="77777777" w:rsidR="00FB35CF" w:rsidRPr="00827305" w:rsidRDefault="00FB35CF" w:rsidP="00177BF9">
      <w:pPr>
        <w:tabs>
          <w:tab w:val="num" w:pos="426"/>
        </w:tabs>
        <w:spacing w:line="23" w:lineRule="atLeast"/>
        <w:ind w:left="426" w:hanging="426"/>
        <w:contextualSpacing/>
        <w:jc w:val="both"/>
        <w:rPr>
          <w:rFonts w:ascii="Arial" w:eastAsia="Calibri" w:hAnsi="Arial" w:cs="Arial"/>
          <w:sz w:val="20"/>
          <w:highlight w:val="yellow"/>
          <w:lang w:eastAsia="en-US"/>
        </w:rPr>
      </w:pPr>
    </w:p>
    <w:p w14:paraId="7633F521" w14:textId="77777777" w:rsidR="00FB35CF" w:rsidRPr="00827305" w:rsidRDefault="00FB35CF" w:rsidP="003646F3">
      <w:pPr>
        <w:pStyle w:val="Akapitzlist"/>
        <w:numPr>
          <w:ilvl w:val="0"/>
          <w:numId w:val="132"/>
        </w:numPr>
        <w:suppressAutoHyphens/>
        <w:spacing w:line="23" w:lineRule="atLeast"/>
        <w:ind w:right="20"/>
        <w:contextualSpacing w:val="0"/>
        <w:jc w:val="both"/>
        <w:rPr>
          <w:rFonts w:ascii="Arial" w:eastAsia="Arial" w:hAnsi="Arial" w:cs="Arial"/>
          <w:sz w:val="20"/>
          <w:lang w:eastAsia="en-US"/>
        </w:rPr>
      </w:pPr>
      <w:r w:rsidRPr="00827305">
        <w:rPr>
          <w:rFonts w:ascii="Arial" w:eastAsia="Arial" w:hAnsi="Arial" w:cs="Arial"/>
          <w:b/>
          <w:bCs/>
          <w:sz w:val="20"/>
          <w:lang w:eastAsia="en-US"/>
        </w:rPr>
        <w:t>Klauzula antykorupcyjna</w:t>
      </w:r>
      <w:r w:rsidRPr="00827305">
        <w:rPr>
          <w:rFonts w:ascii="Arial" w:eastAsia="Arial" w:hAnsi="Arial" w:cs="Arial"/>
          <w:sz w:val="20"/>
          <w:lang w:eastAsia="en-US"/>
        </w:rPr>
        <w:t>:</w:t>
      </w:r>
    </w:p>
    <w:p w14:paraId="6CD86832" w14:textId="77777777" w:rsidR="00275ADE" w:rsidRPr="003646F3" w:rsidRDefault="00275ADE" w:rsidP="00275ADE">
      <w:pPr>
        <w:numPr>
          <w:ilvl w:val="0"/>
          <w:numId w:val="62"/>
        </w:numPr>
        <w:tabs>
          <w:tab w:val="left" w:pos="700"/>
        </w:tabs>
        <w:spacing w:line="237" w:lineRule="auto"/>
        <w:ind w:left="700" w:right="20" w:hanging="364"/>
        <w:jc w:val="both"/>
        <w:rPr>
          <w:rFonts w:ascii="Arial" w:eastAsia="Arial" w:hAnsi="Arial" w:cs="Arial"/>
          <w:sz w:val="20"/>
        </w:rPr>
      </w:pPr>
      <w:r w:rsidRPr="003646F3">
        <w:rPr>
          <w:rFonts w:ascii="Arial" w:eastAsia="Arial" w:hAnsi="Arial" w:cs="Arial"/>
          <w:sz w:val="20"/>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52242FF" w14:textId="77777777" w:rsidR="00275ADE" w:rsidRPr="003646F3" w:rsidRDefault="00275ADE" w:rsidP="00275ADE">
      <w:pPr>
        <w:spacing w:line="14" w:lineRule="exact"/>
        <w:rPr>
          <w:rFonts w:ascii="Arial" w:eastAsia="Arial" w:hAnsi="Arial" w:cs="Arial"/>
          <w:sz w:val="20"/>
        </w:rPr>
      </w:pPr>
    </w:p>
    <w:p w14:paraId="4E70FBCA" w14:textId="77777777" w:rsidR="00275ADE" w:rsidRPr="003646F3" w:rsidRDefault="00275ADE" w:rsidP="00275ADE">
      <w:pPr>
        <w:numPr>
          <w:ilvl w:val="0"/>
          <w:numId w:val="62"/>
        </w:numPr>
        <w:tabs>
          <w:tab w:val="left" w:pos="700"/>
        </w:tabs>
        <w:spacing w:line="234" w:lineRule="auto"/>
        <w:ind w:left="700" w:right="20" w:hanging="364"/>
        <w:rPr>
          <w:rFonts w:ascii="Arial" w:eastAsia="Arial" w:hAnsi="Arial" w:cs="Arial"/>
          <w:sz w:val="20"/>
        </w:rPr>
      </w:pPr>
      <w:r w:rsidRPr="003646F3">
        <w:rPr>
          <w:rFonts w:ascii="Arial" w:eastAsia="Arial" w:hAnsi="Arial" w:cs="Arial"/>
          <w:sz w:val="20"/>
        </w:rPr>
        <w:t>Każda ze Stron zaświadcza, że wdrożyła procedury przeciwdziałania korupcji i konfliktowi interesów.</w:t>
      </w:r>
    </w:p>
    <w:p w14:paraId="5F785557" w14:textId="77777777" w:rsidR="00275ADE" w:rsidRPr="003646F3" w:rsidRDefault="00275ADE" w:rsidP="00275ADE">
      <w:pPr>
        <w:spacing w:line="9" w:lineRule="exact"/>
        <w:rPr>
          <w:rFonts w:ascii="Arial" w:eastAsia="Arial" w:hAnsi="Arial" w:cs="Arial"/>
          <w:sz w:val="20"/>
        </w:rPr>
      </w:pPr>
    </w:p>
    <w:p w14:paraId="266EC618" w14:textId="77777777" w:rsidR="00275ADE" w:rsidRPr="003646F3" w:rsidRDefault="00275ADE" w:rsidP="00275ADE">
      <w:pPr>
        <w:numPr>
          <w:ilvl w:val="0"/>
          <w:numId w:val="62"/>
        </w:numPr>
        <w:tabs>
          <w:tab w:val="left" w:pos="700"/>
        </w:tabs>
        <w:spacing w:line="252" w:lineRule="auto"/>
        <w:ind w:left="700" w:hanging="364"/>
        <w:jc w:val="both"/>
        <w:rPr>
          <w:rFonts w:ascii="Arial" w:eastAsia="Arial" w:hAnsi="Arial" w:cs="Arial"/>
          <w:sz w:val="20"/>
        </w:rPr>
      </w:pPr>
      <w:r w:rsidRPr="003646F3">
        <w:rPr>
          <w:rFonts w:ascii="Arial" w:eastAsia="Arial" w:hAnsi="Arial" w:cs="Arial"/>
          <w:sz w:val="20"/>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w:t>
      </w:r>
    </w:p>
    <w:p w14:paraId="02B2583F" w14:textId="77777777" w:rsidR="00275ADE" w:rsidRPr="003646F3" w:rsidRDefault="00275ADE" w:rsidP="00275ADE">
      <w:pPr>
        <w:spacing w:line="237" w:lineRule="auto"/>
        <w:ind w:left="700"/>
        <w:rPr>
          <w:rFonts w:ascii="Arial" w:eastAsia="Arial" w:hAnsi="Arial" w:cs="Arial"/>
          <w:sz w:val="20"/>
        </w:rPr>
      </w:pPr>
      <w:r w:rsidRPr="003646F3">
        <w:rPr>
          <w:rFonts w:ascii="Arial" w:eastAsia="Arial" w:hAnsi="Arial" w:cs="Arial"/>
          <w:sz w:val="20"/>
        </w:rPr>
        <w:t>Stron.</w:t>
      </w:r>
    </w:p>
    <w:p w14:paraId="0EF00DFB" w14:textId="77777777" w:rsidR="00275ADE" w:rsidRPr="003646F3" w:rsidRDefault="00275ADE" w:rsidP="00275ADE">
      <w:pPr>
        <w:spacing w:line="11" w:lineRule="exact"/>
        <w:rPr>
          <w:rFonts w:ascii="Arial" w:eastAsia="Arial" w:hAnsi="Arial" w:cs="Arial"/>
          <w:sz w:val="20"/>
        </w:rPr>
      </w:pPr>
    </w:p>
    <w:p w14:paraId="2A55064B" w14:textId="77777777" w:rsidR="00275ADE" w:rsidRPr="003646F3" w:rsidRDefault="00275ADE" w:rsidP="00275ADE">
      <w:pPr>
        <w:numPr>
          <w:ilvl w:val="0"/>
          <w:numId w:val="62"/>
        </w:numPr>
        <w:tabs>
          <w:tab w:val="left" w:pos="700"/>
        </w:tabs>
        <w:spacing w:line="238" w:lineRule="auto"/>
        <w:ind w:left="700" w:right="20" w:hanging="364"/>
        <w:jc w:val="both"/>
        <w:rPr>
          <w:rFonts w:ascii="Arial" w:eastAsia="Arial" w:hAnsi="Arial" w:cs="Arial"/>
          <w:sz w:val="20"/>
        </w:rPr>
      </w:pPr>
      <w:r w:rsidRPr="003646F3">
        <w:rPr>
          <w:rFonts w:ascii="Arial" w:eastAsia="Arial" w:hAnsi="Arial" w:cs="Arial"/>
          <w:sz w:val="20"/>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1ADF26E4" w14:textId="77777777" w:rsidR="00275ADE" w:rsidRPr="003646F3" w:rsidRDefault="00275ADE" w:rsidP="00275ADE">
      <w:pPr>
        <w:spacing w:line="13" w:lineRule="exact"/>
        <w:rPr>
          <w:rFonts w:ascii="Arial" w:eastAsia="Arial" w:hAnsi="Arial" w:cs="Arial"/>
          <w:sz w:val="20"/>
        </w:rPr>
      </w:pPr>
    </w:p>
    <w:p w14:paraId="7DE3C2C7" w14:textId="77777777" w:rsidR="00275ADE" w:rsidRPr="003646F3" w:rsidRDefault="00275ADE" w:rsidP="00275ADE">
      <w:pPr>
        <w:numPr>
          <w:ilvl w:val="1"/>
          <w:numId w:val="62"/>
        </w:numPr>
        <w:tabs>
          <w:tab w:val="left" w:pos="1060"/>
        </w:tabs>
        <w:spacing w:line="234" w:lineRule="auto"/>
        <w:ind w:left="1060" w:right="20" w:hanging="376"/>
        <w:rPr>
          <w:rFonts w:ascii="Arial" w:eastAsia="Arial" w:hAnsi="Arial" w:cs="Arial"/>
          <w:sz w:val="20"/>
        </w:rPr>
      </w:pPr>
      <w:r w:rsidRPr="003646F3">
        <w:rPr>
          <w:rFonts w:ascii="Arial" w:eastAsia="Arial" w:hAnsi="Arial" w:cs="Arial"/>
          <w:sz w:val="20"/>
        </w:rPr>
        <w:t>członkowi zarządu, dyrektorowi, pracownikowi, ani agentowi Strony lub któregokolwiek kontrolowanego lub powiązanego podmiotu gospodarczego Stron,</w:t>
      </w:r>
    </w:p>
    <w:p w14:paraId="25B45736" w14:textId="77777777" w:rsidR="00275ADE" w:rsidRPr="003646F3" w:rsidRDefault="00275ADE" w:rsidP="00275ADE">
      <w:pPr>
        <w:spacing w:line="12" w:lineRule="exact"/>
        <w:rPr>
          <w:rFonts w:ascii="Arial" w:eastAsia="Arial" w:hAnsi="Arial" w:cs="Arial"/>
          <w:sz w:val="20"/>
        </w:rPr>
      </w:pPr>
    </w:p>
    <w:p w14:paraId="12828378" w14:textId="77777777" w:rsidR="00275ADE" w:rsidRPr="003646F3" w:rsidRDefault="00275ADE" w:rsidP="00275ADE">
      <w:pPr>
        <w:numPr>
          <w:ilvl w:val="1"/>
          <w:numId w:val="62"/>
        </w:numPr>
        <w:tabs>
          <w:tab w:val="left" w:pos="1060"/>
        </w:tabs>
        <w:spacing w:line="252" w:lineRule="auto"/>
        <w:ind w:left="1060" w:right="20" w:hanging="376"/>
        <w:jc w:val="both"/>
        <w:rPr>
          <w:rFonts w:ascii="Arial" w:eastAsia="Arial" w:hAnsi="Arial" w:cs="Arial"/>
          <w:sz w:val="20"/>
        </w:rPr>
      </w:pPr>
      <w:r w:rsidRPr="003646F3">
        <w:rPr>
          <w:rFonts w:ascii="Arial" w:eastAsia="Arial" w:hAnsi="Arial" w:cs="Arial"/>
          <w:sz w:val="20"/>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3FA45B2" w14:textId="77777777" w:rsidR="00275ADE" w:rsidRPr="003646F3" w:rsidRDefault="00275ADE" w:rsidP="00275ADE">
      <w:pPr>
        <w:numPr>
          <w:ilvl w:val="1"/>
          <w:numId w:val="62"/>
        </w:numPr>
        <w:tabs>
          <w:tab w:val="left" w:pos="1060"/>
        </w:tabs>
        <w:spacing w:line="0" w:lineRule="atLeast"/>
        <w:ind w:left="1060" w:hanging="376"/>
        <w:rPr>
          <w:rFonts w:ascii="Arial" w:eastAsia="Arial" w:hAnsi="Arial" w:cs="Arial"/>
          <w:sz w:val="20"/>
        </w:rPr>
      </w:pPr>
      <w:r w:rsidRPr="003646F3">
        <w:rPr>
          <w:rFonts w:ascii="Arial" w:eastAsia="Arial" w:hAnsi="Arial" w:cs="Arial"/>
          <w:sz w:val="20"/>
        </w:rPr>
        <w:t>partii politycznej, członkowi partii politycznej, ani kandydatowi na urząd państwowy;</w:t>
      </w:r>
    </w:p>
    <w:p w14:paraId="235092DC" w14:textId="77777777" w:rsidR="00275ADE" w:rsidRPr="003646F3" w:rsidRDefault="00275ADE" w:rsidP="00275ADE">
      <w:pPr>
        <w:spacing w:line="10" w:lineRule="exact"/>
        <w:rPr>
          <w:rFonts w:ascii="Arial" w:eastAsia="Arial" w:hAnsi="Arial" w:cs="Arial"/>
          <w:sz w:val="20"/>
        </w:rPr>
      </w:pPr>
    </w:p>
    <w:p w14:paraId="651EC98D" w14:textId="77777777" w:rsidR="00275ADE" w:rsidRPr="003646F3" w:rsidRDefault="00275ADE" w:rsidP="00275ADE">
      <w:pPr>
        <w:numPr>
          <w:ilvl w:val="1"/>
          <w:numId w:val="62"/>
        </w:numPr>
        <w:tabs>
          <w:tab w:val="left" w:pos="1060"/>
        </w:tabs>
        <w:spacing w:line="235" w:lineRule="auto"/>
        <w:ind w:left="1060" w:right="20" w:hanging="376"/>
        <w:rPr>
          <w:rFonts w:ascii="Arial" w:eastAsia="Arial" w:hAnsi="Arial" w:cs="Arial"/>
          <w:sz w:val="20"/>
        </w:rPr>
      </w:pPr>
      <w:r w:rsidRPr="003646F3">
        <w:rPr>
          <w:rFonts w:ascii="Arial" w:eastAsia="Arial" w:hAnsi="Arial" w:cs="Arial"/>
          <w:sz w:val="20"/>
        </w:rPr>
        <w:t>agentowi ani pośrednikowi w zamian za opłacenie kogokolwiek z wyżej wymienionych; ani też</w:t>
      </w:r>
    </w:p>
    <w:p w14:paraId="692718F0" w14:textId="77777777" w:rsidR="00275ADE" w:rsidRPr="003646F3" w:rsidRDefault="00275ADE" w:rsidP="00275ADE">
      <w:pPr>
        <w:spacing w:line="8" w:lineRule="exact"/>
        <w:rPr>
          <w:rFonts w:ascii="Arial" w:eastAsia="Arial" w:hAnsi="Arial" w:cs="Arial"/>
          <w:sz w:val="20"/>
        </w:rPr>
      </w:pPr>
    </w:p>
    <w:p w14:paraId="1BF48C8D" w14:textId="77777777" w:rsidR="00275ADE" w:rsidRPr="003646F3" w:rsidRDefault="00275ADE" w:rsidP="00275ADE">
      <w:pPr>
        <w:numPr>
          <w:ilvl w:val="1"/>
          <w:numId w:val="62"/>
        </w:numPr>
        <w:tabs>
          <w:tab w:val="left" w:pos="1060"/>
        </w:tabs>
        <w:spacing w:line="238" w:lineRule="auto"/>
        <w:ind w:left="1060" w:right="20" w:hanging="376"/>
        <w:jc w:val="both"/>
        <w:rPr>
          <w:rFonts w:ascii="Arial" w:eastAsia="Arial" w:hAnsi="Arial" w:cs="Arial"/>
          <w:sz w:val="20"/>
        </w:rPr>
      </w:pPr>
      <w:r w:rsidRPr="003646F3">
        <w:rPr>
          <w:rFonts w:ascii="Arial" w:eastAsia="Arial" w:hAnsi="Arial" w:cs="Arial"/>
          <w:sz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FC0BD24" w14:textId="77777777" w:rsidR="00275ADE" w:rsidRPr="003646F3" w:rsidRDefault="00275ADE" w:rsidP="00275ADE">
      <w:pPr>
        <w:spacing w:line="11" w:lineRule="exact"/>
        <w:rPr>
          <w:rFonts w:ascii="Arial" w:eastAsia="Arial" w:hAnsi="Arial" w:cs="Arial"/>
          <w:sz w:val="20"/>
        </w:rPr>
      </w:pPr>
    </w:p>
    <w:p w14:paraId="7024BF3A" w14:textId="77777777" w:rsidR="00275ADE" w:rsidRPr="003646F3" w:rsidRDefault="00275ADE" w:rsidP="00275ADE">
      <w:pPr>
        <w:numPr>
          <w:ilvl w:val="0"/>
          <w:numId w:val="62"/>
        </w:numPr>
        <w:tabs>
          <w:tab w:val="left" w:pos="700"/>
        </w:tabs>
        <w:spacing w:line="234" w:lineRule="auto"/>
        <w:ind w:left="700" w:right="20" w:hanging="364"/>
        <w:jc w:val="both"/>
        <w:rPr>
          <w:rFonts w:ascii="Arial" w:eastAsia="Arial" w:hAnsi="Arial" w:cs="Arial"/>
          <w:sz w:val="20"/>
        </w:rPr>
      </w:pPr>
      <w:r w:rsidRPr="003646F3">
        <w:rPr>
          <w:rFonts w:ascii="Arial" w:eastAsia="Arial" w:hAnsi="Arial" w:cs="Arial"/>
          <w:sz w:val="20"/>
        </w:rPr>
        <w:t>Strony są zobowiązane do niezwłocznego wzajemnego informowania się o każdym przypadku naruszenia postanowień niniejszej klauzuli antykorupcyjnej. Na pisemny wniosek każdej ze</w:t>
      </w:r>
    </w:p>
    <w:p w14:paraId="4CC91A44" w14:textId="77777777" w:rsidR="00275ADE" w:rsidRPr="003646F3" w:rsidRDefault="00275ADE" w:rsidP="00275ADE">
      <w:pPr>
        <w:spacing w:line="12" w:lineRule="exact"/>
        <w:rPr>
          <w:rFonts w:ascii="Arial" w:hAnsi="Arial" w:cs="Arial"/>
          <w:sz w:val="20"/>
        </w:rPr>
      </w:pPr>
    </w:p>
    <w:p w14:paraId="5A0188D4" w14:textId="77777777" w:rsidR="00275ADE" w:rsidRPr="003646F3" w:rsidRDefault="00275ADE" w:rsidP="00275ADE">
      <w:pPr>
        <w:spacing w:line="236" w:lineRule="auto"/>
        <w:ind w:left="700" w:right="20"/>
        <w:jc w:val="both"/>
        <w:rPr>
          <w:rFonts w:ascii="Arial" w:eastAsia="Arial" w:hAnsi="Arial" w:cs="Arial"/>
          <w:sz w:val="20"/>
        </w:rPr>
      </w:pPr>
      <w:r w:rsidRPr="003646F3">
        <w:rPr>
          <w:rFonts w:ascii="Arial" w:eastAsia="Arial" w:hAnsi="Arial" w:cs="Arial"/>
          <w:sz w:val="20"/>
        </w:rPr>
        <w:t>Stron, druga Strona niezwłocznie dostarczy informacje i udzieli odpowiedzi na uzasadnione pytania, które dotyczyć będą wykonywania niniejszej Umowy w zakresie zgodności z postanowieniami niniejszej klauzuli antykorupcyjnej.</w:t>
      </w:r>
    </w:p>
    <w:p w14:paraId="07EB1CF6" w14:textId="77777777" w:rsidR="00275ADE" w:rsidRPr="003646F3" w:rsidRDefault="00275ADE" w:rsidP="00275ADE">
      <w:pPr>
        <w:spacing w:line="10" w:lineRule="exact"/>
        <w:rPr>
          <w:rFonts w:ascii="Arial" w:hAnsi="Arial" w:cs="Arial"/>
          <w:sz w:val="20"/>
        </w:rPr>
      </w:pPr>
    </w:p>
    <w:p w14:paraId="61C2CB14" w14:textId="77777777" w:rsidR="00275ADE" w:rsidRPr="003646F3" w:rsidRDefault="00275ADE" w:rsidP="00275ADE">
      <w:pPr>
        <w:numPr>
          <w:ilvl w:val="0"/>
          <w:numId w:val="63"/>
        </w:numPr>
        <w:tabs>
          <w:tab w:val="left" w:pos="700"/>
        </w:tabs>
        <w:spacing w:line="234" w:lineRule="auto"/>
        <w:ind w:left="700" w:right="20" w:hanging="364"/>
        <w:rPr>
          <w:rFonts w:ascii="Arial" w:eastAsia="Arial" w:hAnsi="Arial" w:cs="Arial"/>
          <w:sz w:val="20"/>
        </w:rPr>
      </w:pPr>
      <w:r w:rsidRPr="003646F3">
        <w:rPr>
          <w:rFonts w:ascii="Arial" w:eastAsia="Arial" w:hAnsi="Arial" w:cs="Arial"/>
          <w:sz w:val="20"/>
        </w:rPr>
        <w:t>Każda ze Stron zaświadcza, iż w okresie realizacji niniejszej Umowy zapewnia każdej osobie działającej w dobrej wierze możliwość zgłaszania naruszeń prawa za pośrednictwem:</w:t>
      </w:r>
    </w:p>
    <w:p w14:paraId="08F5A393" w14:textId="77777777" w:rsidR="00275ADE" w:rsidRPr="003646F3" w:rsidRDefault="00275ADE" w:rsidP="00275ADE">
      <w:pPr>
        <w:spacing w:line="12" w:lineRule="exact"/>
        <w:rPr>
          <w:rFonts w:ascii="Arial" w:eastAsia="Arial" w:hAnsi="Arial" w:cs="Arial"/>
          <w:sz w:val="20"/>
        </w:rPr>
      </w:pPr>
    </w:p>
    <w:p w14:paraId="5290E1B1" w14:textId="77777777" w:rsidR="00275ADE" w:rsidRPr="003646F3" w:rsidRDefault="00275ADE" w:rsidP="00275ADE">
      <w:pPr>
        <w:numPr>
          <w:ilvl w:val="1"/>
          <w:numId w:val="63"/>
        </w:numPr>
        <w:tabs>
          <w:tab w:val="left" w:pos="1593"/>
        </w:tabs>
        <w:spacing w:line="236" w:lineRule="auto"/>
        <w:ind w:left="1260" w:right="20" w:hanging="7"/>
        <w:jc w:val="both"/>
        <w:rPr>
          <w:rFonts w:ascii="Arial" w:eastAsia="Arial" w:hAnsi="Arial" w:cs="Arial"/>
          <w:sz w:val="20"/>
        </w:rPr>
      </w:pPr>
      <w:r w:rsidRPr="003646F3">
        <w:rPr>
          <w:rFonts w:ascii="Arial" w:eastAsia="Arial" w:hAnsi="Arial" w:cs="Arial"/>
          <w:sz w:val="20"/>
        </w:rPr>
        <w:t>korespondencji tradycyjnej (anonimowo), na adres: ORLEN OIL sp. z o.o., ul. Opolska 114, 31-323 Kraków, z dopiskiem „DO RĄK WŁASNYCH PREZESA ZARZĄDU ORLEN OIL”,</w:t>
      </w:r>
    </w:p>
    <w:p w14:paraId="1B2F3259" w14:textId="77777777" w:rsidR="00275ADE" w:rsidRPr="003646F3" w:rsidRDefault="00275ADE" w:rsidP="00275ADE">
      <w:pPr>
        <w:spacing w:line="3" w:lineRule="exact"/>
        <w:rPr>
          <w:rFonts w:ascii="Arial" w:eastAsia="Arial" w:hAnsi="Arial" w:cs="Arial"/>
          <w:sz w:val="20"/>
        </w:rPr>
      </w:pPr>
    </w:p>
    <w:p w14:paraId="7CAB3B26" w14:textId="77777777" w:rsidR="00275ADE" w:rsidRPr="003646F3" w:rsidRDefault="00275ADE" w:rsidP="00275ADE">
      <w:pPr>
        <w:numPr>
          <w:ilvl w:val="1"/>
          <w:numId w:val="63"/>
        </w:numPr>
        <w:tabs>
          <w:tab w:val="left" w:pos="1480"/>
        </w:tabs>
        <w:spacing w:line="0" w:lineRule="atLeast"/>
        <w:ind w:left="1480" w:hanging="227"/>
        <w:rPr>
          <w:rFonts w:ascii="Arial" w:eastAsia="Arial" w:hAnsi="Arial" w:cs="Arial"/>
          <w:sz w:val="20"/>
        </w:rPr>
      </w:pPr>
      <w:r w:rsidRPr="003646F3">
        <w:rPr>
          <w:rFonts w:ascii="Arial" w:eastAsia="Arial" w:hAnsi="Arial" w:cs="Arial"/>
          <w:sz w:val="20"/>
        </w:rPr>
        <w:t>poczty elektronicznej na adres: anonim@orlenoil.pl.</w:t>
      </w:r>
    </w:p>
    <w:p w14:paraId="50091132" w14:textId="77777777" w:rsidR="00275ADE" w:rsidRPr="003646F3" w:rsidRDefault="00275ADE" w:rsidP="00275ADE">
      <w:pPr>
        <w:spacing w:line="8" w:lineRule="exact"/>
        <w:rPr>
          <w:rFonts w:ascii="Arial" w:eastAsia="Arial" w:hAnsi="Arial" w:cs="Arial"/>
          <w:sz w:val="20"/>
        </w:rPr>
      </w:pPr>
    </w:p>
    <w:p w14:paraId="06E596B1" w14:textId="77777777" w:rsidR="00275ADE" w:rsidRPr="003646F3" w:rsidRDefault="00275ADE" w:rsidP="00275ADE">
      <w:pPr>
        <w:numPr>
          <w:ilvl w:val="0"/>
          <w:numId w:val="63"/>
        </w:numPr>
        <w:tabs>
          <w:tab w:val="left" w:pos="700"/>
        </w:tabs>
        <w:spacing w:line="237" w:lineRule="auto"/>
        <w:ind w:left="700" w:right="20" w:hanging="364"/>
        <w:jc w:val="both"/>
        <w:rPr>
          <w:rFonts w:ascii="Arial" w:eastAsia="Arial" w:hAnsi="Arial" w:cs="Arial"/>
          <w:sz w:val="20"/>
        </w:rPr>
      </w:pPr>
      <w:r w:rsidRPr="003646F3">
        <w:rPr>
          <w:rFonts w:ascii="Arial" w:eastAsia="Arial" w:hAnsi="Arial" w:cs="Arial"/>
          <w:sz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358674E1" w14:textId="77777777" w:rsidR="00FB35CF" w:rsidRPr="00827305" w:rsidRDefault="00FB35CF" w:rsidP="00801B10">
      <w:pPr>
        <w:tabs>
          <w:tab w:val="num" w:pos="426"/>
        </w:tabs>
        <w:spacing w:line="23" w:lineRule="atLeast"/>
        <w:ind w:left="851" w:hanging="425"/>
        <w:contextualSpacing/>
        <w:jc w:val="both"/>
        <w:rPr>
          <w:rFonts w:ascii="Arial" w:eastAsia="Arial" w:hAnsi="Arial" w:cs="Arial"/>
          <w:iCs/>
          <w:sz w:val="20"/>
        </w:rPr>
      </w:pPr>
    </w:p>
    <w:p w14:paraId="00EB2117" w14:textId="77777777" w:rsidR="00FB35CF" w:rsidRPr="00827305" w:rsidRDefault="00FB35CF" w:rsidP="00FB35CF">
      <w:pPr>
        <w:tabs>
          <w:tab w:val="num" w:pos="0"/>
          <w:tab w:val="num" w:pos="426"/>
          <w:tab w:val="left" w:pos="1991"/>
        </w:tabs>
        <w:spacing w:line="23" w:lineRule="atLeast"/>
        <w:ind w:hanging="432"/>
        <w:jc w:val="center"/>
        <w:rPr>
          <w:rFonts w:ascii="Arial" w:eastAsia="Arial" w:hAnsi="Arial" w:cs="Arial"/>
          <w:sz w:val="20"/>
        </w:rPr>
      </w:pPr>
    </w:p>
    <w:p w14:paraId="57610EE6" w14:textId="181AE9C2" w:rsidR="00FB35CF" w:rsidRPr="00827305" w:rsidRDefault="00FB35CF" w:rsidP="00FB35CF">
      <w:pPr>
        <w:tabs>
          <w:tab w:val="num" w:pos="426"/>
        </w:tabs>
        <w:spacing w:line="23" w:lineRule="atLeast"/>
        <w:ind w:hanging="432"/>
        <w:jc w:val="center"/>
        <w:rPr>
          <w:rFonts w:ascii="Arial" w:hAnsi="Arial" w:cs="Arial"/>
          <w:b/>
          <w:sz w:val="20"/>
        </w:rPr>
      </w:pPr>
      <w:r w:rsidRPr="00827305">
        <w:rPr>
          <w:rFonts w:ascii="Arial" w:hAnsi="Arial" w:cs="Arial"/>
          <w:b/>
          <w:sz w:val="20"/>
        </w:rPr>
        <w:t>§ 1</w:t>
      </w:r>
      <w:r w:rsidR="008F4F9F" w:rsidRPr="00827305">
        <w:rPr>
          <w:rFonts w:ascii="Arial" w:hAnsi="Arial" w:cs="Arial"/>
          <w:b/>
          <w:sz w:val="20"/>
        </w:rPr>
        <w:t>9</w:t>
      </w:r>
      <w:r w:rsidRPr="00827305">
        <w:rPr>
          <w:rFonts w:ascii="Arial" w:hAnsi="Arial" w:cs="Arial"/>
          <w:b/>
          <w:sz w:val="20"/>
        </w:rPr>
        <w:t>.</w:t>
      </w:r>
    </w:p>
    <w:p w14:paraId="41857974" w14:textId="77777777" w:rsidR="00FB35CF" w:rsidRPr="00827305" w:rsidRDefault="00FB35CF" w:rsidP="00FB35CF">
      <w:pPr>
        <w:tabs>
          <w:tab w:val="num" w:pos="0"/>
          <w:tab w:val="num" w:pos="426"/>
          <w:tab w:val="left" w:pos="1991"/>
        </w:tabs>
        <w:spacing w:line="23" w:lineRule="atLeast"/>
        <w:ind w:hanging="432"/>
        <w:jc w:val="center"/>
        <w:rPr>
          <w:rFonts w:ascii="Arial" w:hAnsi="Arial" w:cs="Arial"/>
          <w:b/>
          <w:bCs/>
          <w:iCs/>
          <w:sz w:val="20"/>
        </w:rPr>
      </w:pPr>
      <w:r w:rsidRPr="00827305">
        <w:rPr>
          <w:rFonts w:ascii="Arial" w:hAnsi="Arial" w:cs="Arial"/>
          <w:b/>
          <w:bCs/>
          <w:iCs/>
          <w:sz w:val="20"/>
        </w:rPr>
        <w:t xml:space="preserve"> KLAUZULA MAR</w:t>
      </w:r>
    </w:p>
    <w:p w14:paraId="38912BA9" w14:textId="77777777" w:rsidR="00FB35CF" w:rsidRPr="00827305" w:rsidRDefault="00FB35CF" w:rsidP="00FB35CF">
      <w:pPr>
        <w:tabs>
          <w:tab w:val="num" w:pos="426"/>
        </w:tabs>
        <w:suppressAutoHyphens/>
        <w:spacing w:after="200" w:line="23" w:lineRule="atLeast"/>
        <w:ind w:hanging="432"/>
        <w:jc w:val="center"/>
        <w:rPr>
          <w:rFonts w:ascii="Arial" w:hAnsi="Arial" w:cs="Arial"/>
          <w:sz w:val="20"/>
        </w:rPr>
      </w:pPr>
      <w:r w:rsidRPr="00827305">
        <w:rPr>
          <w:rFonts w:ascii="Arial" w:hAnsi="Arial" w:cs="Arial"/>
          <w:b/>
          <w:bCs/>
          <w:sz w:val="20"/>
        </w:rPr>
        <w:t>Nota informacyjna dotycząca obowiązków informacyjnych spółki publicznej</w:t>
      </w:r>
    </w:p>
    <w:p w14:paraId="1716A6FC" w14:textId="77777777" w:rsidR="00275ADE" w:rsidRPr="003646F3" w:rsidRDefault="00275ADE" w:rsidP="00275ADE">
      <w:pPr>
        <w:jc w:val="center"/>
        <w:rPr>
          <w:rFonts w:ascii="Arial" w:hAnsi="Arial" w:cs="Arial"/>
          <w:sz w:val="20"/>
        </w:rPr>
      </w:pPr>
      <w:r w:rsidRPr="003646F3">
        <w:rPr>
          <w:rFonts w:ascii="Arial" w:hAnsi="Arial" w:cs="Arial"/>
          <w:b/>
          <w:bCs/>
          <w:sz w:val="20"/>
        </w:rPr>
        <w:t>(KLAUZULA MAR) NOTA INFORMACYJNA </w:t>
      </w:r>
    </w:p>
    <w:p w14:paraId="5B10DD5F" w14:textId="77777777" w:rsidR="00275ADE" w:rsidRPr="003646F3" w:rsidRDefault="00275ADE" w:rsidP="00275ADE">
      <w:pPr>
        <w:jc w:val="center"/>
        <w:rPr>
          <w:rFonts w:ascii="Arial" w:hAnsi="Arial" w:cs="Arial"/>
          <w:sz w:val="20"/>
        </w:rPr>
      </w:pPr>
      <w:r w:rsidRPr="003646F3">
        <w:rPr>
          <w:rFonts w:ascii="Arial" w:hAnsi="Arial" w:cs="Arial"/>
          <w:b/>
          <w:bCs/>
          <w:sz w:val="20"/>
        </w:rPr>
        <w:t>dotycząca obowiązków informacyjnych spółki publicznej</w:t>
      </w:r>
    </w:p>
    <w:p w14:paraId="31097ED2" w14:textId="77777777" w:rsidR="00275ADE" w:rsidRPr="003646F3" w:rsidRDefault="00275ADE" w:rsidP="00275ADE">
      <w:pPr>
        <w:jc w:val="center"/>
        <w:rPr>
          <w:rFonts w:ascii="Arial" w:hAnsi="Arial" w:cs="Arial"/>
          <w:sz w:val="20"/>
        </w:rPr>
      </w:pPr>
      <w:r w:rsidRPr="003646F3">
        <w:rPr>
          <w:rFonts w:ascii="Arial" w:hAnsi="Arial" w:cs="Arial"/>
          <w:sz w:val="20"/>
        </w:rPr>
        <w:lastRenderedPageBreak/>
        <w:t> </w:t>
      </w:r>
    </w:p>
    <w:p w14:paraId="54531B0D" w14:textId="77777777" w:rsidR="00275ADE" w:rsidRPr="003646F3" w:rsidRDefault="00275ADE" w:rsidP="00275ADE">
      <w:pPr>
        <w:jc w:val="center"/>
        <w:rPr>
          <w:rFonts w:ascii="Arial" w:hAnsi="Arial" w:cs="Arial"/>
          <w:b/>
          <w:sz w:val="20"/>
        </w:rPr>
      </w:pPr>
      <w:r w:rsidRPr="003646F3">
        <w:rPr>
          <w:rFonts w:ascii="Arial" w:hAnsi="Arial" w:cs="Arial"/>
          <w:b/>
          <w:sz w:val="20"/>
        </w:rPr>
        <w:t>I.</w:t>
      </w:r>
    </w:p>
    <w:p w14:paraId="1341969F" w14:textId="77777777" w:rsidR="00275ADE" w:rsidRPr="003646F3" w:rsidRDefault="00275ADE" w:rsidP="00275ADE">
      <w:pPr>
        <w:jc w:val="both"/>
        <w:rPr>
          <w:rFonts w:ascii="Arial" w:hAnsi="Arial" w:cs="Arial"/>
          <w:sz w:val="20"/>
        </w:rPr>
      </w:pPr>
    </w:p>
    <w:p w14:paraId="563BFD85" w14:textId="77777777" w:rsidR="00275ADE" w:rsidRPr="003646F3" w:rsidRDefault="00275ADE" w:rsidP="00275ADE">
      <w:pPr>
        <w:jc w:val="both"/>
        <w:rPr>
          <w:rFonts w:ascii="Arial" w:hAnsi="Arial" w:cs="Arial"/>
          <w:sz w:val="20"/>
        </w:rPr>
      </w:pPr>
      <w:r w:rsidRPr="003646F3">
        <w:rPr>
          <w:rFonts w:ascii="Arial" w:hAnsi="Arial" w:cs="Arial"/>
          <w:sz w:val="20"/>
        </w:rPr>
        <w:t xml:space="preserve">Na ORLEN S.A, będącym podmiotem dominującym względem ORLEN OIL sp. z o.o. (ORLEN OIL) ciążą obowiązki informacyjne wobec rynku kapitałowego, które uregulowane są </w:t>
      </w:r>
      <w:r w:rsidRPr="003646F3">
        <w:rPr>
          <w:rFonts w:ascii="Arial" w:hAnsi="Arial" w:cs="Arial"/>
          <w:sz w:val="20"/>
        </w:rPr>
        <w:br/>
        <w:t>w Rozporządzeniu Parlamentu Europejskiego i Rady (UE) NR 596/2014 z 16 kwietnia 2014 r. - w sprawie nadużyć na rynku (rozporządzenie w sprawie nadużyć na rynku) oraz uchylającym dyrektywę 2003/6/WE Parlamentu Europejskiego i Rady i dyrektywy Komisji 2003/124/WE, 2003/125/WE i 2004/72/WE z późn. zm. (dalej „Rozporządzenie MAR”).</w:t>
      </w:r>
    </w:p>
    <w:p w14:paraId="5679B427" w14:textId="77777777" w:rsidR="00275ADE" w:rsidRPr="003646F3" w:rsidRDefault="00275ADE" w:rsidP="00275ADE">
      <w:pPr>
        <w:rPr>
          <w:rFonts w:ascii="Arial" w:hAnsi="Arial" w:cs="Arial"/>
          <w:sz w:val="20"/>
        </w:rPr>
      </w:pPr>
    </w:p>
    <w:p w14:paraId="16011808" w14:textId="77777777" w:rsidR="00275ADE" w:rsidRPr="003646F3" w:rsidRDefault="00275ADE" w:rsidP="00275ADE">
      <w:pPr>
        <w:rPr>
          <w:rFonts w:ascii="Arial" w:hAnsi="Arial" w:cs="Arial"/>
          <w:sz w:val="20"/>
        </w:rPr>
      </w:pPr>
      <w:r w:rsidRPr="003646F3">
        <w:rPr>
          <w:rFonts w:ascii="Arial" w:hAnsi="Arial" w:cs="Arial"/>
          <w:sz w:val="20"/>
        </w:rPr>
        <w:t>W związku z tym, stosując przepisy powyższego rozporządzenia:</w:t>
      </w:r>
    </w:p>
    <w:p w14:paraId="4303B8E8" w14:textId="77777777" w:rsidR="00275ADE" w:rsidRPr="003646F3" w:rsidRDefault="00275ADE" w:rsidP="00275ADE">
      <w:pPr>
        <w:rPr>
          <w:rFonts w:ascii="Arial" w:hAnsi="Arial" w:cs="Arial"/>
          <w:sz w:val="20"/>
        </w:rPr>
      </w:pPr>
    </w:p>
    <w:p w14:paraId="00D9797F" w14:textId="77777777" w:rsidR="00275ADE" w:rsidRPr="003646F3" w:rsidRDefault="00275ADE" w:rsidP="00275ADE">
      <w:pPr>
        <w:pStyle w:val="Akapitzlist"/>
        <w:numPr>
          <w:ilvl w:val="0"/>
          <w:numId w:val="33"/>
        </w:numPr>
        <w:ind w:left="426"/>
        <w:jc w:val="both"/>
        <w:rPr>
          <w:rFonts w:ascii="Arial" w:hAnsi="Arial" w:cs="Arial"/>
          <w:sz w:val="20"/>
        </w:rPr>
      </w:pPr>
      <w:r w:rsidRPr="003646F3">
        <w:rPr>
          <w:rFonts w:ascii="Arial" w:hAnsi="Arial" w:cs="Arial"/>
          <w:sz w:val="20"/>
        </w:rPr>
        <w:t>ORLEN OIL poinformuje drugą stronę umowy, iż w wyniku wykonywania zadań dla ORLEN OIL weszła ona w posiadanie informacji poufnej w rozumieniu rozporządzenia MAR, którą to informację ORLEN S.A. przekaże niezwłocznie lub z opóźnieniem do publicznej wiadomości.</w:t>
      </w:r>
    </w:p>
    <w:p w14:paraId="3216AF1D" w14:textId="77777777" w:rsidR="00275ADE" w:rsidRPr="003646F3" w:rsidRDefault="00275ADE" w:rsidP="00275ADE">
      <w:pPr>
        <w:rPr>
          <w:rFonts w:ascii="Arial" w:hAnsi="Arial" w:cs="Arial"/>
          <w:sz w:val="20"/>
        </w:rPr>
      </w:pPr>
    </w:p>
    <w:p w14:paraId="2B48CB4C" w14:textId="77777777" w:rsidR="00275ADE" w:rsidRPr="003646F3" w:rsidRDefault="00275ADE" w:rsidP="00275ADE">
      <w:pPr>
        <w:pStyle w:val="Akapitzlist"/>
        <w:numPr>
          <w:ilvl w:val="0"/>
          <w:numId w:val="33"/>
        </w:numPr>
        <w:ind w:left="426"/>
        <w:jc w:val="both"/>
        <w:rPr>
          <w:rFonts w:ascii="Arial" w:hAnsi="Arial" w:cs="Arial"/>
          <w:sz w:val="20"/>
        </w:rPr>
      </w:pPr>
      <w:r w:rsidRPr="003646F3">
        <w:rPr>
          <w:rFonts w:ascii="Arial" w:hAnsi="Arial" w:cs="Arial"/>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22ABE6D5" w14:textId="77777777" w:rsidR="00275ADE" w:rsidRPr="003646F3" w:rsidRDefault="00275ADE" w:rsidP="00275ADE">
      <w:pPr>
        <w:rPr>
          <w:rFonts w:ascii="Arial" w:hAnsi="Arial" w:cs="Arial"/>
          <w:sz w:val="20"/>
        </w:rPr>
      </w:pPr>
    </w:p>
    <w:p w14:paraId="37C34EC3" w14:textId="77777777" w:rsidR="00275ADE" w:rsidRPr="003646F3" w:rsidRDefault="00275ADE" w:rsidP="00275ADE">
      <w:pPr>
        <w:pStyle w:val="Akapitzlist"/>
        <w:numPr>
          <w:ilvl w:val="0"/>
          <w:numId w:val="33"/>
        </w:numPr>
        <w:ind w:left="426"/>
        <w:jc w:val="both"/>
        <w:rPr>
          <w:rFonts w:ascii="Arial" w:hAnsi="Arial" w:cs="Arial"/>
          <w:sz w:val="20"/>
        </w:rPr>
      </w:pPr>
      <w:r w:rsidRPr="003646F3">
        <w:rPr>
          <w:rFonts w:ascii="Arial" w:hAnsi="Arial" w:cs="Arial"/>
          <w:sz w:val="20"/>
        </w:rPr>
        <w:t>Jeśli wystąpią okoliczności o których mowa w pkt. 1, to zgodnie art. 18 Rozporządzenia MAR:</w:t>
      </w:r>
    </w:p>
    <w:p w14:paraId="5AB154B6" w14:textId="77777777" w:rsidR="00275ADE" w:rsidRPr="003646F3" w:rsidRDefault="00275ADE" w:rsidP="00275ADE">
      <w:pPr>
        <w:rPr>
          <w:rFonts w:ascii="Arial" w:hAnsi="Arial" w:cs="Arial"/>
          <w:sz w:val="20"/>
        </w:rPr>
      </w:pPr>
    </w:p>
    <w:p w14:paraId="600B9F62" w14:textId="77777777" w:rsidR="00275ADE" w:rsidRPr="003646F3" w:rsidRDefault="00275ADE" w:rsidP="00275ADE">
      <w:pPr>
        <w:pStyle w:val="Akapitzlist"/>
        <w:numPr>
          <w:ilvl w:val="0"/>
          <w:numId w:val="34"/>
        </w:numPr>
        <w:jc w:val="both"/>
        <w:rPr>
          <w:rFonts w:ascii="Arial" w:hAnsi="Arial" w:cs="Arial"/>
          <w:sz w:val="20"/>
        </w:rPr>
      </w:pPr>
      <w:r w:rsidRPr="003646F3">
        <w:rPr>
          <w:rFonts w:ascii="Arial" w:hAnsi="Arial" w:cs="Arial"/>
          <w:sz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38EE6791" w14:textId="77777777" w:rsidR="00275ADE" w:rsidRPr="003646F3" w:rsidRDefault="00275ADE" w:rsidP="00275ADE">
      <w:pPr>
        <w:pStyle w:val="Akapitzlist"/>
        <w:numPr>
          <w:ilvl w:val="0"/>
          <w:numId w:val="34"/>
        </w:numPr>
        <w:jc w:val="both"/>
        <w:rPr>
          <w:rFonts w:ascii="Arial" w:hAnsi="Arial" w:cs="Arial"/>
          <w:sz w:val="20"/>
        </w:rPr>
      </w:pPr>
      <w:r w:rsidRPr="003646F3">
        <w:rPr>
          <w:rFonts w:ascii="Arial" w:hAnsi="Arial" w:cs="Arial"/>
          <w:sz w:val="20"/>
        </w:rPr>
        <w:t xml:space="preserve">Druga strona umowy podejmie wszelkie zasadne kroki w celu zapewnienia, aby każda osoba uwzględniona na liście osób mających dostęp do informacji poufnych potwierdziła na piśmie związane z tym obowiązki wynikające z przepisów ustawowych </w:t>
      </w:r>
      <w:r w:rsidRPr="003646F3">
        <w:rPr>
          <w:rFonts w:ascii="Arial" w:hAnsi="Arial" w:cs="Arial"/>
          <w:sz w:val="20"/>
        </w:rPr>
        <w:br/>
        <w:t>i wykonawczych oraz była świadoma sankcji mających zastosowanie w razie wykorzystywania informacji poufnych i bezprawnego ich ujawniania.</w:t>
      </w:r>
    </w:p>
    <w:p w14:paraId="2D07EDE8" w14:textId="77777777" w:rsidR="00275ADE" w:rsidRPr="003646F3" w:rsidRDefault="00275ADE" w:rsidP="00275ADE">
      <w:pPr>
        <w:pStyle w:val="Akapitzlist"/>
        <w:numPr>
          <w:ilvl w:val="0"/>
          <w:numId w:val="34"/>
        </w:numPr>
        <w:jc w:val="both"/>
        <w:rPr>
          <w:rFonts w:ascii="Arial" w:hAnsi="Arial" w:cs="Arial"/>
          <w:sz w:val="20"/>
        </w:rPr>
      </w:pPr>
      <w:r w:rsidRPr="003646F3">
        <w:rPr>
          <w:rFonts w:ascii="Arial" w:hAnsi="Arial" w:cs="Arial"/>
          <w:sz w:val="20"/>
        </w:rPr>
        <w:t>Druga strona umowy będzie zobowiązana do niezwłocznej aktualizacji listy, ściśle według art. 18 ust.4 Rozporządzenia MAR.</w:t>
      </w:r>
    </w:p>
    <w:p w14:paraId="243EBB05" w14:textId="77777777" w:rsidR="00275ADE" w:rsidRPr="003646F3" w:rsidRDefault="00275ADE" w:rsidP="00275ADE">
      <w:pPr>
        <w:pStyle w:val="Akapitzlist"/>
        <w:numPr>
          <w:ilvl w:val="0"/>
          <w:numId w:val="34"/>
        </w:numPr>
        <w:jc w:val="both"/>
        <w:rPr>
          <w:rFonts w:ascii="Arial" w:hAnsi="Arial" w:cs="Arial"/>
          <w:sz w:val="20"/>
        </w:rPr>
      </w:pPr>
      <w:r w:rsidRPr="003646F3">
        <w:rPr>
          <w:rFonts w:ascii="Arial" w:hAnsi="Arial" w:cs="Arial"/>
          <w:sz w:val="20"/>
        </w:rPr>
        <w:t>Druga strona umowy będzie zobowiązana do przechowywania swojej listy osób mających dostęp do informacji poufnych przez okres co najmniej pięciu lat od jej sporządzenia lub aktualizacji.</w:t>
      </w:r>
    </w:p>
    <w:p w14:paraId="15996B36" w14:textId="77777777" w:rsidR="00275ADE" w:rsidRPr="003646F3" w:rsidRDefault="00275ADE" w:rsidP="00275ADE">
      <w:pPr>
        <w:pStyle w:val="Akapitzlist"/>
        <w:numPr>
          <w:ilvl w:val="0"/>
          <w:numId w:val="34"/>
        </w:numPr>
        <w:jc w:val="both"/>
        <w:rPr>
          <w:rFonts w:ascii="Arial" w:hAnsi="Arial" w:cs="Arial"/>
          <w:sz w:val="20"/>
        </w:rPr>
      </w:pPr>
      <w:r w:rsidRPr="003646F3">
        <w:rPr>
          <w:rFonts w:ascii="Arial" w:hAnsi="Arial" w:cs="Arial"/>
          <w:sz w:val="20"/>
        </w:rPr>
        <w:t>Druga strona umowy przedstawi listę osób mających dostęp do informacji poufnych Komisji Nadzoru Finansowego jeśli organ ten wystąpi do niej z takim żądaniem. </w:t>
      </w:r>
    </w:p>
    <w:p w14:paraId="39B2B987" w14:textId="77777777" w:rsidR="00275ADE" w:rsidRPr="003646F3" w:rsidRDefault="00275ADE" w:rsidP="00275ADE">
      <w:pPr>
        <w:rPr>
          <w:rFonts w:ascii="Arial" w:hAnsi="Arial" w:cs="Arial"/>
          <w:sz w:val="20"/>
        </w:rPr>
      </w:pPr>
    </w:p>
    <w:p w14:paraId="188451C1" w14:textId="77777777" w:rsidR="00275ADE" w:rsidRPr="003646F3" w:rsidRDefault="00275ADE" w:rsidP="00275ADE">
      <w:pPr>
        <w:pStyle w:val="Akapitzlist"/>
        <w:numPr>
          <w:ilvl w:val="0"/>
          <w:numId w:val="33"/>
        </w:numPr>
        <w:ind w:left="426"/>
        <w:jc w:val="both"/>
        <w:rPr>
          <w:rFonts w:ascii="Arial" w:hAnsi="Arial" w:cs="Arial"/>
          <w:sz w:val="20"/>
        </w:rPr>
      </w:pPr>
      <w:r w:rsidRPr="003646F3">
        <w:rPr>
          <w:rFonts w:ascii="Arial" w:hAnsi="Arial" w:cs="Arial"/>
          <w:sz w:val="20"/>
        </w:rPr>
        <w:t>Format listy osób mających dostęp do informacji poufnych określa Rozporządzenie Wykonawcze Komisji (UE) 2022/1210 z 13 lipca 2022 r. ustanawiające wykonawcze standardy techniczne w odniesieniu do określonego formatu list osób mających dostęp do informacji poufnych i ich aktualizacji zgodnie z rozporządzeniem Parlamentu Europejskiego i Rady (UE) nr 596/2014.</w:t>
      </w:r>
    </w:p>
    <w:p w14:paraId="27410732" w14:textId="77777777" w:rsidR="00275ADE" w:rsidRPr="003646F3" w:rsidRDefault="00275ADE" w:rsidP="00275ADE">
      <w:pPr>
        <w:rPr>
          <w:rFonts w:ascii="Arial" w:hAnsi="Arial" w:cs="Arial"/>
          <w:sz w:val="20"/>
        </w:rPr>
      </w:pPr>
    </w:p>
    <w:p w14:paraId="02B2C68A" w14:textId="77777777" w:rsidR="00275ADE" w:rsidRPr="003646F3" w:rsidRDefault="00275ADE" w:rsidP="00275ADE">
      <w:pPr>
        <w:rPr>
          <w:rFonts w:ascii="Arial" w:hAnsi="Arial" w:cs="Arial"/>
          <w:sz w:val="20"/>
        </w:rPr>
      </w:pPr>
    </w:p>
    <w:p w14:paraId="1F77602C" w14:textId="77777777" w:rsidR="00275ADE" w:rsidRPr="003646F3" w:rsidRDefault="00275ADE" w:rsidP="00275ADE">
      <w:pPr>
        <w:pStyle w:val="Akapitzlist"/>
        <w:ind w:left="426"/>
        <w:jc w:val="center"/>
        <w:rPr>
          <w:rFonts w:ascii="Arial" w:hAnsi="Arial" w:cs="Arial"/>
          <w:sz w:val="20"/>
        </w:rPr>
      </w:pPr>
      <w:r w:rsidRPr="003646F3">
        <w:rPr>
          <w:rFonts w:ascii="Arial" w:hAnsi="Arial" w:cs="Arial"/>
          <w:b/>
          <w:sz w:val="20"/>
        </w:rPr>
        <w:t>II.</w:t>
      </w:r>
    </w:p>
    <w:p w14:paraId="41B13443" w14:textId="77777777" w:rsidR="00275ADE" w:rsidRPr="003646F3" w:rsidRDefault="00275ADE" w:rsidP="00275ADE">
      <w:pPr>
        <w:shd w:val="clear" w:color="auto" w:fill="FFFFFF"/>
        <w:rPr>
          <w:rFonts w:ascii="Arial" w:hAnsi="Arial" w:cs="Arial"/>
          <w:sz w:val="20"/>
        </w:rPr>
      </w:pPr>
    </w:p>
    <w:p w14:paraId="462EC957" w14:textId="77777777" w:rsidR="00275ADE" w:rsidRPr="003646F3" w:rsidRDefault="00275ADE" w:rsidP="00275ADE">
      <w:pPr>
        <w:shd w:val="clear" w:color="auto" w:fill="FFFFFF"/>
        <w:jc w:val="both"/>
        <w:rPr>
          <w:rFonts w:ascii="Arial" w:hAnsi="Arial" w:cs="Arial"/>
          <w:sz w:val="20"/>
        </w:rPr>
      </w:pPr>
      <w:r w:rsidRPr="003646F3">
        <w:rPr>
          <w:rFonts w:ascii="Arial" w:hAnsi="Arial" w:cs="Arial"/>
          <w:sz w:val="20"/>
        </w:rPr>
        <w:t>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późn. zm. (dalej „Rozporządzenie MAR”).</w:t>
      </w:r>
    </w:p>
    <w:p w14:paraId="0BEEEC6B" w14:textId="77777777" w:rsidR="00275ADE" w:rsidRPr="003646F3" w:rsidRDefault="00275ADE" w:rsidP="00275ADE">
      <w:pPr>
        <w:shd w:val="clear" w:color="auto" w:fill="FFFFFF"/>
        <w:jc w:val="both"/>
        <w:rPr>
          <w:rFonts w:ascii="Arial" w:hAnsi="Arial" w:cs="Arial"/>
          <w:sz w:val="20"/>
        </w:rPr>
      </w:pPr>
      <w:r w:rsidRPr="003646F3">
        <w:rPr>
          <w:rFonts w:ascii="Arial" w:hAnsi="Arial" w:cs="Arial"/>
          <w:sz w:val="20"/>
        </w:rPr>
        <w:t>W związku z tym, stosując przepisy Rozporządzenia MAR:</w:t>
      </w:r>
    </w:p>
    <w:p w14:paraId="67F0883B" w14:textId="77777777" w:rsidR="00275ADE" w:rsidRPr="003646F3" w:rsidRDefault="00275ADE" w:rsidP="00275ADE">
      <w:pPr>
        <w:pStyle w:val="Akapitzlist"/>
        <w:numPr>
          <w:ilvl w:val="0"/>
          <w:numId w:val="64"/>
        </w:numPr>
        <w:shd w:val="clear" w:color="auto" w:fill="FFFFFF"/>
        <w:ind w:left="567" w:hanging="567"/>
        <w:jc w:val="both"/>
        <w:rPr>
          <w:rFonts w:ascii="Arial" w:hAnsi="Arial" w:cs="Arial"/>
          <w:sz w:val="20"/>
        </w:rPr>
      </w:pPr>
      <w:r w:rsidRPr="003646F3">
        <w:rPr>
          <w:rFonts w:ascii="Arial" w:hAnsi="Arial" w:cs="Arial"/>
          <w:sz w:val="20"/>
        </w:rPr>
        <w:t>każda ze stron poinformuje drugą o zamiarze przekazania do publicznej wiadomości informacji dotyczącej niniejszej umowy, jeśli uzna ją za informację poufną w rozumieniu Rozporządzenia MAR;</w:t>
      </w:r>
    </w:p>
    <w:p w14:paraId="11A72497" w14:textId="77777777" w:rsidR="00275ADE" w:rsidRPr="003646F3" w:rsidRDefault="00275ADE" w:rsidP="00275ADE">
      <w:pPr>
        <w:pStyle w:val="Akapitzlist"/>
        <w:numPr>
          <w:ilvl w:val="0"/>
          <w:numId w:val="64"/>
        </w:numPr>
        <w:shd w:val="clear" w:color="auto" w:fill="FFFFFF"/>
        <w:ind w:left="567" w:hanging="567"/>
        <w:jc w:val="both"/>
        <w:rPr>
          <w:rFonts w:ascii="Arial" w:hAnsi="Arial" w:cs="Arial"/>
          <w:sz w:val="20"/>
        </w:rPr>
      </w:pPr>
      <w:r w:rsidRPr="003646F3">
        <w:rPr>
          <w:rFonts w:ascii="Arial" w:hAnsi="Arial" w:cs="Arial"/>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4337093" w14:textId="77777777" w:rsidR="00275ADE" w:rsidRPr="003646F3" w:rsidRDefault="00275ADE" w:rsidP="00275ADE">
      <w:pPr>
        <w:pStyle w:val="Akapitzlist"/>
        <w:numPr>
          <w:ilvl w:val="0"/>
          <w:numId w:val="64"/>
        </w:numPr>
        <w:shd w:val="clear" w:color="auto" w:fill="FFFFFF"/>
        <w:ind w:left="567" w:hanging="567"/>
        <w:jc w:val="both"/>
        <w:rPr>
          <w:rFonts w:ascii="Arial" w:hAnsi="Arial" w:cs="Arial"/>
          <w:sz w:val="20"/>
        </w:rPr>
      </w:pPr>
      <w:r w:rsidRPr="003646F3">
        <w:rPr>
          <w:rFonts w:ascii="Arial" w:hAnsi="Arial" w:cs="Arial"/>
          <w:sz w:val="20"/>
        </w:rPr>
        <w:lastRenderedPageBreak/>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48E4B896" w14:textId="2743FE79" w:rsidR="00275ADE" w:rsidRPr="00DB050E" w:rsidRDefault="00275ADE" w:rsidP="00DB050E">
      <w:pPr>
        <w:shd w:val="clear" w:color="auto" w:fill="FFFFFF"/>
        <w:jc w:val="both"/>
        <w:rPr>
          <w:rFonts w:ascii="Arial" w:hAnsi="Arial" w:cs="Arial"/>
          <w:sz w:val="20"/>
        </w:rPr>
      </w:pPr>
    </w:p>
    <w:p w14:paraId="098A2391" w14:textId="77777777" w:rsidR="00275ADE" w:rsidRPr="003646F3" w:rsidRDefault="00275ADE" w:rsidP="00275ADE">
      <w:pPr>
        <w:shd w:val="clear" w:color="auto" w:fill="FFFFFF"/>
        <w:jc w:val="center"/>
        <w:rPr>
          <w:rFonts w:ascii="Arial" w:hAnsi="Arial" w:cs="Arial"/>
          <w:b/>
          <w:sz w:val="20"/>
        </w:rPr>
      </w:pPr>
      <w:r w:rsidRPr="003646F3">
        <w:rPr>
          <w:rFonts w:ascii="Arial" w:hAnsi="Arial" w:cs="Arial"/>
          <w:b/>
          <w:sz w:val="20"/>
        </w:rPr>
        <w:t>III.</w:t>
      </w:r>
    </w:p>
    <w:p w14:paraId="138339AF" w14:textId="77777777" w:rsidR="00275ADE" w:rsidRPr="003646F3" w:rsidRDefault="00275ADE" w:rsidP="00275ADE">
      <w:pPr>
        <w:shd w:val="clear" w:color="auto" w:fill="FFFFFF"/>
        <w:jc w:val="both"/>
        <w:rPr>
          <w:rFonts w:ascii="Arial" w:hAnsi="Arial" w:cs="Arial"/>
          <w:sz w:val="20"/>
        </w:rPr>
      </w:pPr>
    </w:p>
    <w:p w14:paraId="2C48B768" w14:textId="77777777" w:rsidR="00275ADE" w:rsidRPr="003646F3" w:rsidRDefault="00275ADE" w:rsidP="00275ADE">
      <w:pPr>
        <w:shd w:val="clear" w:color="auto" w:fill="FFFFFF"/>
        <w:jc w:val="both"/>
        <w:rPr>
          <w:rFonts w:ascii="Arial" w:hAnsi="Arial" w:cs="Arial"/>
          <w:sz w:val="20"/>
        </w:rPr>
      </w:pPr>
      <w:r w:rsidRPr="003646F3">
        <w:rPr>
          <w:rFonts w:ascii="Arial" w:hAnsi="Arial" w:cs="Arial"/>
          <w:sz w:val="20"/>
        </w:rPr>
        <w:t>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7CB0D989" w14:textId="77777777" w:rsidR="00275ADE" w:rsidRPr="003646F3" w:rsidRDefault="00275ADE" w:rsidP="00275ADE">
      <w:pPr>
        <w:shd w:val="clear" w:color="auto" w:fill="FFFFFF"/>
        <w:jc w:val="both"/>
        <w:rPr>
          <w:rFonts w:ascii="Arial" w:hAnsi="Arial" w:cs="Arial"/>
          <w:sz w:val="20"/>
        </w:rPr>
      </w:pPr>
      <w:r w:rsidRPr="003646F3">
        <w:rPr>
          <w:rFonts w:ascii="Arial" w:hAnsi="Arial" w:cs="Arial"/>
          <w:sz w:val="20"/>
        </w:rPr>
        <w:t>W związku z tym, stosując przepisy Rozporządzenia MAR:</w:t>
      </w:r>
    </w:p>
    <w:p w14:paraId="279644EC" w14:textId="77777777" w:rsidR="00275ADE" w:rsidRPr="003646F3" w:rsidRDefault="00275ADE" w:rsidP="00275ADE">
      <w:pPr>
        <w:pStyle w:val="Akapitzlist"/>
        <w:numPr>
          <w:ilvl w:val="0"/>
          <w:numId w:val="65"/>
        </w:numPr>
        <w:shd w:val="clear" w:color="auto" w:fill="FFFFFF"/>
        <w:ind w:left="426" w:hanging="426"/>
        <w:jc w:val="both"/>
        <w:rPr>
          <w:rFonts w:ascii="Arial" w:hAnsi="Arial" w:cs="Arial"/>
          <w:sz w:val="20"/>
        </w:rPr>
      </w:pPr>
      <w:r w:rsidRPr="003646F3">
        <w:rPr>
          <w:rFonts w:ascii="Arial" w:hAnsi="Arial" w:cs="Arial"/>
          <w:sz w:val="20"/>
        </w:rPr>
        <w:t>ORLEN OIL poinformuje Drugą Stronę umowy o zamiarze przekazania do publicznej wiadomości informacji dotyczącej niniejszej umowy, jeśli uzna ją za informację poufną w rozumieniu Rozporządzenia MAR;</w:t>
      </w:r>
    </w:p>
    <w:p w14:paraId="62095A37" w14:textId="1CD972C3" w:rsidR="00275ADE" w:rsidRPr="00DB050E" w:rsidRDefault="00275ADE" w:rsidP="00DB050E">
      <w:pPr>
        <w:pStyle w:val="Akapitzlist"/>
        <w:numPr>
          <w:ilvl w:val="0"/>
          <w:numId w:val="65"/>
        </w:numPr>
        <w:shd w:val="clear" w:color="auto" w:fill="FFFFFF"/>
        <w:ind w:left="426" w:hanging="426"/>
        <w:jc w:val="both"/>
        <w:rPr>
          <w:rFonts w:ascii="Arial" w:hAnsi="Arial" w:cs="Arial"/>
          <w:sz w:val="20"/>
        </w:rPr>
      </w:pPr>
      <w:r w:rsidRPr="003646F3">
        <w:rPr>
          <w:rFonts w:ascii="Arial" w:hAnsi="Arial" w:cs="Arial"/>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1BD6D729" w14:textId="77777777" w:rsidR="00275ADE" w:rsidRPr="003646F3" w:rsidRDefault="00275ADE" w:rsidP="00275ADE">
      <w:pPr>
        <w:rPr>
          <w:rFonts w:ascii="Arial" w:hAnsi="Arial" w:cs="Arial"/>
          <w:sz w:val="20"/>
        </w:rPr>
      </w:pPr>
    </w:p>
    <w:p w14:paraId="1C08F7F2" w14:textId="77777777" w:rsidR="00275ADE" w:rsidRPr="003646F3" w:rsidRDefault="00275ADE" w:rsidP="00275ADE">
      <w:pPr>
        <w:rPr>
          <w:rFonts w:ascii="Arial" w:hAnsi="Arial" w:cs="Arial"/>
          <w:sz w:val="20"/>
        </w:rPr>
      </w:pPr>
    </w:p>
    <w:p w14:paraId="7BB219C5" w14:textId="77777777" w:rsidR="00FB35CF" w:rsidRPr="00827305" w:rsidRDefault="00FB35CF" w:rsidP="00FB35CF">
      <w:pPr>
        <w:tabs>
          <w:tab w:val="num" w:pos="426"/>
          <w:tab w:val="left" w:pos="5209"/>
        </w:tabs>
        <w:spacing w:line="23" w:lineRule="atLeast"/>
        <w:ind w:hanging="432"/>
        <w:jc w:val="center"/>
        <w:rPr>
          <w:rFonts w:ascii="Arial" w:hAnsi="Arial" w:cs="Arial"/>
          <w:sz w:val="20"/>
        </w:rPr>
      </w:pPr>
    </w:p>
    <w:p w14:paraId="0D06D97C" w14:textId="0AC279EC" w:rsidR="00FB35CF" w:rsidRPr="00827305" w:rsidRDefault="00FB35CF" w:rsidP="008F4F9F">
      <w:pPr>
        <w:tabs>
          <w:tab w:val="num" w:pos="426"/>
          <w:tab w:val="left" w:pos="5209"/>
        </w:tabs>
        <w:spacing w:line="23" w:lineRule="atLeast"/>
        <w:ind w:hanging="432"/>
        <w:jc w:val="center"/>
        <w:rPr>
          <w:rFonts w:ascii="Arial" w:hAnsi="Arial" w:cs="Arial"/>
          <w:b/>
          <w:bCs/>
          <w:iCs/>
          <w:sz w:val="20"/>
        </w:rPr>
      </w:pPr>
      <w:r w:rsidRPr="00827305">
        <w:rPr>
          <w:rFonts w:ascii="Arial" w:hAnsi="Arial" w:cs="Arial"/>
          <w:b/>
          <w:bCs/>
          <w:iCs/>
          <w:sz w:val="20"/>
        </w:rPr>
        <w:t xml:space="preserve">§ </w:t>
      </w:r>
      <w:r w:rsidR="008F4F9F" w:rsidRPr="00827305">
        <w:rPr>
          <w:rFonts w:ascii="Arial" w:hAnsi="Arial" w:cs="Arial"/>
          <w:b/>
          <w:bCs/>
          <w:iCs/>
          <w:sz w:val="20"/>
        </w:rPr>
        <w:t>20.</w:t>
      </w:r>
      <w:r w:rsidRPr="00827305">
        <w:rPr>
          <w:rFonts w:ascii="Arial" w:hAnsi="Arial" w:cs="Arial"/>
          <w:b/>
          <w:bCs/>
          <w:iCs/>
          <w:sz w:val="20"/>
        </w:rPr>
        <w:br/>
        <w:t>OCHRONA DANYCH OSOBOWYCH</w:t>
      </w:r>
    </w:p>
    <w:p w14:paraId="31F48013" w14:textId="673CE430" w:rsidR="00275ADE" w:rsidRPr="00827305" w:rsidRDefault="00275ADE" w:rsidP="00275ADE">
      <w:pPr>
        <w:numPr>
          <w:ilvl w:val="0"/>
          <w:numId w:val="46"/>
        </w:numPr>
        <w:spacing w:line="23" w:lineRule="atLeast"/>
        <w:jc w:val="both"/>
        <w:rPr>
          <w:rFonts w:ascii="Arial" w:eastAsiaTheme="minorHAnsi" w:hAnsi="Arial" w:cs="Arial"/>
          <w:sz w:val="20"/>
        </w:rPr>
      </w:pPr>
      <w:r w:rsidRPr="00827305">
        <w:rPr>
          <w:rFonts w:ascii="Arial" w:eastAsiaTheme="minorHAnsi" w:hAnsi="Arial" w:cs="Arial"/>
          <w:sz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0BE22C9A" w14:textId="1468CC88" w:rsidR="00275ADE" w:rsidRPr="00827305" w:rsidRDefault="00275ADE" w:rsidP="00275ADE">
      <w:pPr>
        <w:numPr>
          <w:ilvl w:val="0"/>
          <w:numId w:val="46"/>
        </w:numPr>
        <w:spacing w:line="23" w:lineRule="atLeast"/>
        <w:jc w:val="both"/>
        <w:rPr>
          <w:rFonts w:ascii="Arial" w:eastAsiaTheme="minorHAnsi" w:hAnsi="Arial" w:cs="Arial"/>
          <w:sz w:val="20"/>
        </w:rPr>
      </w:pPr>
      <w:r w:rsidRPr="00827305">
        <w:rPr>
          <w:rFonts w:ascii="Arial" w:eastAsiaTheme="minorHAnsi" w:hAnsi="Arial" w:cs="Arial"/>
          <w:sz w:val="20"/>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7ED5BF4C" w14:textId="6327CDED" w:rsidR="00275ADE" w:rsidRPr="00827305" w:rsidRDefault="00275ADE" w:rsidP="00275ADE">
      <w:pPr>
        <w:numPr>
          <w:ilvl w:val="0"/>
          <w:numId w:val="46"/>
        </w:numPr>
        <w:spacing w:line="23" w:lineRule="atLeast"/>
        <w:jc w:val="both"/>
        <w:rPr>
          <w:rFonts w:ascii="Arial" w:eastAsiaTheme="minorHAnsi" w:hAnsi="Arial" w:cs="Arial"/>
          <w:sz w:val="20"/>
        </w:rPr>
      </w:pPr>
      <w:r w:rsidRPr="00827305">
        <w:rPr>
          <w:rFonts w:ascii="Arial" w:eastAsiaTheme="minorHAnsi" w:hAnsi="Arial" w:cs="Arial"/>
          <w:sz w:val="20"/>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6918BF04" w14:textId="29073F3C" w:rsidR="00275ADE" w:rsidRPr="00827305" w:rsidRDefault="00275ADE" w:rsidP="00275ADE">
      <w:pPr>
        <w:numPr>
          <w:ilvl w:val="0"/>
          <w:numId w:val="46"/>
        </w:numPr>
        <w:spacing w:line="23" w:lineRule="atLeast"/>
        <w:jc w:val="both"/>
        <w:rPr>
          <w:rFonts w:ascii="Arial" w:eastAsiaTheme="minorHAnsi" w:hAnsi="Arial" w:cs="Arial"/>
          <w:sz w:val="20"/>
        </w:rPr>
      </w:pPr>
      <w:r w:rsidRPr="00827305">
        <w:rPr>
          <w:rFonts w:ascii="Arial" w:eastAsiaTheme="minorHAnsi" w:hAnsi="Arial" w:cs="Arial"/>
          <w:sz w:val="20"/>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7564F8C2" w14:textId="6ABA8A93" w:rsidR="00275ADE" w:rsidRPr="00827305" w:rsidRDefault="00275ADE" w:rsidP="00275ADE">
      <w:pPr>
        <w:numPr>
          <w:ilvl w:val="0"/>
          <w:numId w:val="46"/>
        </w:numPr>
        <w:spacing w:line="23" w:lineRule="atLeast"/>
        <w:jc w:val="both"/>
        <w:rPr>
          <w:rFonts w:ascii="Arial" w:eastAsiaTheme="minorHAnsi" w:hAnsi="Arial" w:cs="Arial"/>
          <w:sz w:val="20"/>
        </w:rPr>
      </w:pPr>
      <w:r w:rsidRPr="00827305">
        <w:rPr>
          <w:rFonts w:ascii="Arial" w:eastAsiaTheme="minorHAnsi" w:hAnsi="Arial" w:cs="Arial"/>
          <w:sz w:val="20"/>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3DA8116E" w14:textId="354282C2" w:rsidR="00275ADE" w:rsidRPr="00827305" w:rsidRDefault="00275ADE" w:rsidP="00275ADE">
      <w:pPr>
        <w:numPr>
          <w:ilvl w:val="0"/>
          <w:numId w:val="46"/>
        </w:numPr>
        <w:spacing w:line="23" w:lineRule="atLeast"/>
        <w:jc w:val="both"/>
        <w:rPr>
          <w:rFonts w:ascii="Arial" w:eastAsiaTheme="minorHAnsi" w:hAnsi="Arial" w:cs="Arial"/>
          <w:sz w:val="20"/>
        </w:rPr>
      </w:pPr>
      <w:r w:rsidRPr="00827305">
        <w:rPr>
          <w:rFonts w:ascii="Arial" w:eastAsiaTheme="minorHAnsi" w:hAnsi="Arial" w:cs="Arial"/>
          <w:sz w:val="20"/>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73B1729D" w14:textId="527F5A1E" w:rsidR="00275ADE" w:rsidRPr="00827305" w:rsidRDefault="00275ADE" w:rsidP="00275ADE">
      <w:pPr>
        <w:numPr>
          <w:ilvl w:val="0"/>
          <w:numId w:val="46"/>
        </w:numPr>
        <w:spacing w:line="23" w:lineRule="atLeast"/>
        <w:jc w:val="both"/>
        <w:rPr>
          <w:rFonts w:ascii="Arial" w:eastAsiaTheme="minorHAnsi" w:hAnsi="Arial" w:cs="Arial"/>
          <w:sz w:val="20"/>
        </w:rPr>
      </w:pPr>
      <w:r w:rsidRPr="00827305">
        <w:rPr>
          <w:rFonts w:ascii="Arial" w:eastAsiaTheme="minorHAnsi" w:hAnsi="Arial" w:cs="Arial"/>
          <w:sz w:val="20"/>
        </w:rPr>
        <w:t>Podstawą prawną przetwarzania przez ORLEN OIL Sp. z o.o. danych osobowych drugiej Strony w celach wskazanych powyżej jest:</w:t>
      </w:r>
    </w:p>
    <w:p w14:paraId="7986E013" w14:textId="77777777" w:rsidR="00275ADE" w:rsidRPr="00827305" w:rsidRDefault="00275ADE" w:rsidP="003646F3">
      <w:pPr>
        <w:spacing w:line="23" w:lineRule="atLeast"/>
        <w:ind w:left="786"/>
        <w:jc w:val="both"/>
        <w:rPr>
          <w:rFonts w:ascii="Arial" w:eastAsiaTheme="minorHAnsi" w:hAnsi="Arial" w:cs="Arial"/>
          <w:sz w:val="20"/>
        </w:rPr>
      </w:pPr>
      <w:r w:rsidRPr="00827305">
        <w:rPr>
          <w:rFonts w:ascii="Arial" w:eastAsiaTheme="minorHAnsi" w:hAnsi="Arial" w:cs="Arial"/>
          <w:sz w:val="20"/>
        </w:rPr>
        <w:t>a)</w:t>
      </w:r>
      <w:r w:rsidRPr="00827305">
        <w:rPr>
          <w:rFonts w:ascii="Arial" w:eastAsiaTheme="minorHAnsi" w:hAnsi="Arial" w:cs="Arial"/>
          <w:sz w:val="20"/>
        </w:rPr>
        <w:tab/>
        <w:t>podjęcie działań w celu zawarcia i wykonywania Umowy (w tym m.in. identyfikacja) zgodnie z art. 6 ust. 1 lit. b RODO, w przypadku kiedy stroną Umowy jest osoba fizyczna,</w:t>
      </w:r>
    </w:p>
    <w:p w14:paraId="464F4099" w14:textId="77777777" w:rsidR="00275ADE" w:rsidRPr="00827305" w:rsidRDefault="00275ADE" w:rsidP="003646F3">
      <w:pPr>
        <w:spacing w:line="23" w:lineRule="atLeast"/>
        <w:ind w:left="786"/>
        <w:jc w:val="both"/>
        <w:rPr>
          <w:rFonts w:ascii="Arial" w:eastAsiaTheme="minorHAnsi" w:hAnsi="Arial" w:cs="Arial"/>
          <w:sz w:val="20"/>
        </w:rPr>
      </w:pPr>
      <w:r w:rsidRPr="00827305">
        <w:rPr>
          <w:rFonts w:ascii="Arial" w:eastAsiaTheme="minorHAnsi" w:hAnsi="Arial" w:cs="Arial"/>
          <w:sz w:val="20"/>
        </w:rPr>
        <w:lastRenderedPageBreak/>
        <w:t>b)</w:t>
      </w:r>
      <w:r w:rsidRPr="00827305">
        <w:rPr>
          <w:rFonts w:ascii="Arial" w:eastAsiaTheme="minorHAnsi" w:hAnsi="Arial" w:cs="Arial"/>
          <w:sz w:val="20"/>
        </w:rPr>
        <w:tab/>
        <w:t>wypełnianie obowiązków prawnych ciążących na ORLEN OIL Sp. z o.o. zgodnie z art. 6 ust. 1 lit. c RODO związanych m.in. z:</w:t>
      </w:r>
    </w:p>
    <w:p w14:paraId="696E059F" w14:textId="77777777" w:rsidR="00275ADE" w:rsidRPr="00827305" w:rsidRDefault="00275ADE" w:rsidP="003646F3">
      <w:pPr>
        <w:spacing w:line="23" w:lineRule="atLeast"/>
        <w:ind w:left="786"/>
        <w:jc w:val="both"/>
        <w:rPr>
          <w:rFonts w:ascii="Arial" w:eastAsiaTheme="minorHAnsi" w:hAnsi="Arial" w:cs="Arial"/>
          <w:sz w:val="20"/>
        </w:rPr>
      </w:pPr>
      <w:r w:rsidRPr="00827305">
        <w:rPr>
          <w:rFonts w:ascii="Arial" w:eastAsiaTheme="minorHAnsi" w:hAnsi="Arial" w:cs="Arial"/>
          <w:sz w:val="20"/>
        </w:rPr>
        <w:t>i.</w:t>
      </w:r>
      <w:r w:rsidRPr="00827305">
        <w:rPr>
          <w:rFonts w:ascii="Arial" w:eastAsiaTheme="minorHAnsi" w:hAnsi="Arial" w:cs="Arial"/>
          <w:sz w:val="20"/>
        </w:rPr>
        <w:tab/>
        <w:t>przepisami podatkowymi oraz przepisami o rachunkowości,</w:t>
      </w:r>
    </w:p>
    <w:p w14:paraId="3CDA8F03" w14:textId="77777777" w:rsidR="00275ADE" w:rsidRPr="00827305" w:rsidRDefault="00275ADE" w:rsidP="003646F3">
      <w:pPr>
        <w:spacing w:line="23" w:lineRule="atLeast"/>
        <w:ind w:left="786"/>
        <w:jc w:val="both"/>
        <w:rPr>
          <w:rFonts w:ascii="Arial" w:eastAsiaTheme="minorHAnsi" w:hAnsi="Arial" w:cs="Arial"/>
          <w:sz w:val="20"/>
        </w:rPr>
      </w:pPr>
      <w:r w:rsidRPr="00827305">
        <w:rPr>
          <w:rFonts w:ascii="Arial" w:eastAsiaTheme="minorHAnsi" w:hAnsi="Arial" w:cs="Arial"/>
          <w:sz w:val="20"/>
        </w:rPr>
        <w:t>ii.</w:t>
      </w:r>
      <w:r w:rsidRPr="00827305">
        <w:rPr>
          <w:rFonts w:ascii="Arial" w:eastAsiaTheme="minorHAnsi" w:hAnsi="Arial" w:cs="Arial"/>
          <w:sz w:val="20"/>
        </w:rPr>
        <w:tab/>
        <w:t>realizacją żądań organów ścigania i na potrzeby postępowań sądowych, w przypadku zwrócenia się z żądaniem udostępnienia danych przez odpowiednie organy,</w:t>
      </w:r>
    </w:p>
    <w:p w14:paraId="27AD2F4C" w14:textId="77777777" w:rsidR="00275ADE" w:rsidRPr="00827305" w:rsidRDefault="00275ADE" w:rsidP="003646F3">
      <w:pPr>
        <w:spacing w:line="23" w:lineRule="atLeast"/>
        <w:ind w:left="786"/>
        <w:jc w:val="both"/>
        <w:rPr>
          <w:rFonts w:ascii="Arial" w:eastAsiaTheme="minorHAnsi" w:hAnsi="Arial" w:cs="Arial"/>
          <w:sz w:val="20"/>
        </w:rPr>
      </w:pPr>
      <w:r w:rsidRPr="00827305">
        <w:rPr>
          <w:rFonts w:ascii="Arial" w:eastAsiaTheme="minorHAnsi" w:hAnsi="Arial" w:cs="Arial"/>
          <w:sz w:val="20"/>
        </w:rPr>
        <w:t>c)</w:t>
      </w:r>
      <w:r w:rsidRPr="00827305">
        <w:rPr>
          <w:rFonts w:ascii="Arial" w:eastAsiaTheme="minorHAnsi" w:hAnsi="Arial" w:cs="Arial"/>
          <w:sz w:val="20"/>
        </w:rPr>
        <w:tab/>
        <w:t>prawnie uzasadniony interes ORLEN OIL Sp. z o.o. zgodnie z art. 6 ust. 1 lit. f RODO, w tym:</w:t>
      </w:r>
    </w:p>
    <w:p w14:paraId="39FC3BD8" w14:textId="77777777" w:rsidR="00275ADE" w:rsidRPr="00827305" w:rsidRDefault="00275ADE" w:rsidP="003646F3">
      <w:pPr>
        <w:spacing w:line="23" w:lineRule="atLeast"/>
        <w:ind w:left="786"/>
        <w:jc w:val="both"/>
        <w:rPr>
          <w:rFonts w:ascii="Arial" w:eastAsiaTheme="minorHAnsi" w:hAnsi="Arial" w:cs="Arial"/>
          <w:sz w:val="20"/>
        </w:rPr>
      </w:pPr>
      <w:r w:rsidRPr="00827305">
        <w:rPr>
          <w:rFonts w:ascii="Arial" w:eastAsiaTheme="minorHAnsi" w:hAnsi="Arial" w:cs="Arial"/>
          <w:sz w:val="20"/>
        </w:rPr>
        <w:t>i.</w:t>
      </w:r>
      <w:r w:rsidRPr="00827305">
        <w:rPr>
          <w:rFonts w:ascii="Arial" w:eastAsiaTheme="minorHAnsi" w:hAnsi="Arial" w:cs="Arial"/>
          <w:sz w:val="20"/>
        </w:rPr>
        <w:tab/>
        <w:t xml:space="preserve">zawarcie i realizacja Umowy pomiędzy Stronami, </w:t>
      </w:r>
    </w:p>
    <w:p w14:paraId="1C90A104" w14:textId="77777777" w:rsidR="00275ADE" w:rsidRPr="00827305" w:rsidRDefault="00275ADE" w:rsidP="003646F3">
      <w:pPr>
        <w:spacing w:line="23" w:lineRule="atLeast"/>
        <w:ind w:left="786"/>
        <w:jc w:val="both"/>
        <w:rPr>
          <w:rFonts w:ascii="Arial" w:eastAsiaTheme="minorHAnsi" w:hAnsi="Arial" w:cs="Arial"/>
          <w:sz w:val="20"/>
        </w:rPr>
      </w:pPr>
      <w:r w:rsidRPr="00827305">
        <w:rPr>
          <w:rFonts w:ascii="Arial" w:eastAsiaTheme="minorHAnsi" w:hAnsi="Arial" w:cs="Arial"/>
          <w:sz w:val="20"/>
        </w:rPr>
        <w:t>ii.</w:t>
      </w:r>
      <w:r w:rsidRPr="00827305">
        <w:rPr>
          <w:rFonts w:ascii="Arial" w:eastAsiaTheme="minorHAnsi" w:hAnsi="Arial" w:cs="Arial"/>
          <w:sz w:val="20"/>
        </w:rPr>
        <w:tab/>
        <w:t>archiwizacja będąca realizacją prawnie uzasadnionego interesu polegającego na zabezpieczeniu informacji na wypadek prawnej potrzeby wykazania faktów, jak również na potrzeby ewentualnego ustalenia, dochodzenia lub obrony przed roszczeniami.</w:t>
      </w:r>
    </w:p>
    <w:p w14:paraId="737DDE3B" w14:textId="274DC881" w:rsidR="00275ADE" w:rsidRPr="00827305" w:rsidRDefault="00275ADE" w:rsidP="00275ADE">
      <w:pPr>
        <w:numPr>
          <w:ilvl w:val="0"/>
          <w:numId w:val="46"/>
        </w:numPr>
        <w:spacing w:line="23" w:lineRule="atLeast"/>
        <w:jc w:val="both"/>
        <w:rPr>
          <w:rFonts w:ascii="Arial" w:eastAsiaTheme="minorHAnsi" w:hAnsi="Arial" w:cs="Arial"/>
          <w:sz w:val="20"/>
        </w:rPr>
      </w:pPr>
      <w:r w:rsidRPr="00827305">
        <w:rPr>
          <w:rFonts w:ascii="Arial" w:eastAsiaTheme="minorHAnsi" w:hAnsi="Arial" w:cs="Arial"/>
          <w:sz w:val="20"/>
        </w:rPr>
        <w:t>Dane osobowe otrzymane od drugiej Strony mogą być przekazywane następującym kategoriom odbiorców:</w:t>
      </w:r>
    </w:p>
    <w:p w14:paraId="3EC37E16" w14:textId="77777777" w:rsidR="00275ADE" w:rsidRPr="00827305" w:rsidRDefault="00275ADE" w:rsidP="003646F3">
      <w:pPr>
        <w:spacing w:line="23" w:lineRule="atLeast"/>
        <w:ind w:left="786"/>
        <w:jc w:val="both"/>
        <w:rPr>
          <w:rFonts w:ascii="Arial" w:eastAsiaTheme="minorHAnsi" w:hAnsi="Arial" w:cs="Arial"/>
          <w:sz w:val="20"/>
        </w:rPr>
      </w:pPr>
      <w:r w:rsidRPr="00827305">
        <w:rPr>
          <w:rFonts w:ascii="Arial" w:eastAsiaTheme="minorHAnsi" w:hAnsi="Arial" w:cs="Arial"/>
          <w:sz w:val="20"/>
        </w:rPr>
        <w:t>1)</w:t>
      </w:r>
      <w:r w:rsidRPr="00827305">
        <w:rPr>
          <w:rFonts w:ascii="Arial" w:eastAsiaTheme="minorHAnsi" w:hAnsi="Arial" w:cs="Arial"/>
          <w:sz w:val="20"/>
        </w:rPr>
        <w:tab/>
        <w:t>podmiotom przetwarzającym dane osobowe na zlecenie ORLEN OIL Sp. z o.o., w tym m.in. obsługującym systemy informatyczne wykorzystywane na potrzeby realizacji Umowy, świadczącym usługi księgowe, archiwizacyjne, serwisowe,</w:t>
      </w:r>
    </w:p>
    <w:p w14:paraId="6CC8E72F" w14:textId="77777777" w:rsidR="00275ADE" w:rsidRPr="00827305" w:rsidRDefault="00275ADE" w:rsidP="003646F3">
      <w:pPr>
        <w:spacing w:line="23" w:lineRule="atLeast"/>
        <w:ind w:left="786"/>
        <w:jc w:val="both"/>
        <w:rPr>
          <w:rFonts w:ascii="Arial" w:eastAsiaTheme="minorHAnsi" w:hAnsi="Arial" w:cs="Arial"/>
          <w:sz w:val="20"/>
        </w:rPr>
      </w:pPr>
      <w:r w:rsidRPr="00827305">
        <w:rPr>
          <w:rFonts w:ascii="Arial" w:eastAsiaTheme="minorHAnsi" w:hAnsi="Arial" w:cs="Arial"/>
          <w:sz w:val="20"/>
        </w:rPr>
        <w:t>2)</w:t>
      </w:r>
      <w:r w:rsidRPr="00827305">
        <w:rPr>
          <w:rFonts w:ascii="Arial" w:eastAsiaTheme="minorHAnsi" w:hAnsi="Arial" w:cs="Arial"/>
          <w:sz w:val="20"/>
        </w:rPr>
        <w:tab/>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7259E411" w14:textId="77777777" w:rsidR="00275ADE" w:rsidRPr="00827305" w:rsidRDefault="00275ADE" w:rsidP="003646F3">
      <w:pPr>
        <w:spacing w:line="23" w:lineRule="atLeast"/>
        <w:ind w:left="786"/>
        <w:jc w:val="both"/>
        <w:rPr>
          <w:rFonts w:ascii="Arial" w:eastAsiaTheme="minorHAnsi" w:hAnsi="Arial" w:cs="Arial"/>
          <w:sz w:val="20"/>
        </w:rPr>
      </w:pPr>
      <w:r w:rsidRPr="00827305">
        <w:rPr>
          <w:rFonts w:ascii="Arial" w:eastAsiaTheme="minorHAnsi" w:hAnsi="Arial" w:cs="Arial"/>
          <w:sz w:val="20"/>
        </w:rPr>
        <w:t>przy czym takie podmioty przetwarzają dane na podstawie umowy z ORLEN OIL Sp. z o.o. i wyłącznie zgodnie z jej poleceniami. Dane mogą być także udostępniane podmiotom uprawnionym na podstawie prawa, w tym organom administracji skarbowej.</w:t>
      </w:r>
    </w:p>
    <w:p w14:paraId="7D8F52E3" w14:textId="6F318AF7" w:rsidR="00275ADE" w:rsidRPr="00827305" w:rsidRDefault="00275ADE" w:rsidP="00275ADE">
      <w:pPr>
        <w:numPr>
          <w:ilvl w:val="0"/>
          <w:numId w:val="46"/>
        </w:numPr>
        <w:spacing w:line="23" w:lineRule="atLeast"/>
        <w:jc w:val="both"/>
        <w:rPr>
          <w:rFonts w:ascii="Arial" w:eastAsiaTheme="minorHAnsi" w:hAnsi="Arial" w:cs="Arial"/>
          <w:sz w:val="20"/>
        </w:rPr>
      </w:pPr>
      <w:r w:rsidRPr="00827305">
        <w:rPr>
          <w:rFonts w:ascii="Arial" w:eastAsiaTheme="minorHAnsi" w:hAnsi="Arial" w:cs="Arial"/>
          <w:sz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7E6BD243" w14:textId="007FAE9F" w:rsidR="00275ADE" w:rsidRPr="00827305" w:rsidRDefault="00275ADE" w:rsidP="00275ADE">
      <w:pPr>
        <w:numPr>
          <w:ilvl w:val="0"/>
          <w:numId w:val="46"/>
        </w:numPr>
        <w:spacing w:line="23" w:lineRule="atLeast"/>
        <w:jc w:val="both"/>
        <w:rPr>
          <w:rFonts w:ascii="Arial" w:eastAsiaTheme="minorHAnsi" w:hAnsi="Arial" w:cs="Arial"/>
          <w:sz w:val="20"/>
        </w:rPr>
      </w:pPr>
      <w:r w:rsidRPr="00827305">
        <w:rPr>
          <w:rFonts w:ascii="Arial" w:eastAsiaTheme="minorHAnsi" w:hAnsi="Arial" w:cs="Arial"/>
          <w:sz w:val="20"/>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daneosobowe@orlenoil.pl lub pisemnie na adres: ORLEN OIL Sp. z o.o. ul. Elbląska 135, 80-718 Gdańsk, z dopiskiem „Inspektor Ochrony Danych”.</w:t>
      </w:r>
    </w:p>
    <w:p w14:paraId="096E41AA" w14:textId="544BACFB" w:rsidR="00275ADE" w:rsidRPr="00827305" w:rsidRDefault="00275ADE" w:rsidP="00275ADE">
      <w:pPr>
        <w:numPr>
          <w:ilvl w:val="0"/>
          <w:numId w:val="46"/>
        </w:numPr>
        <w:spacing w:line="23" w:lineRule="atLeast"/>
        <w:jc w:val="both"/>
        <w:rPr>
          <w:rFonts w:ascii="Arial" w:eastAsiaTheme="minorHAnsi" w:hAnsi="Arial" w:cs="Arial"/>
          <w:sz w:val="20"/>
        </w:rPr>
      </w:pPr>
      <w:r w:rsidRPr="00827305">
        <w:rPr>
          <w:rFonts w:ascii="Arial" w:eastAsiaTheme="minorHAnsi" w:hAnsi="Arial" w:cs="Arial"/>
          <w:sz w:val="20"/>
        </w:rPr>
        <w:t>Każda osoba posiada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65D9CAD5" w14:textId="684410EC" w:rsidR="00275ADE" w:rsidRPr="00827305" w:rsidRDefault="00275ADE" w:rsidP="00275ADE">
      <w:pPr>
        <w:numPr>
          <w:ilvl w:val="0"/>
          <w:numId w:val="46"/>
        </w:numPr>
        <w:spacing w:line="23" w:lineRule="atLeast"/>
        <w:jc w:val="both"/>
        <w:rPr>
          <w:rFonts w:ascii="Arial" w:eastAsiaTheme="minorHAnsi" w:hAnsi="Arial" w:cs="Arial"/>
          <w:sz w:val="20"/>
        </w:rPr>
      </w:pPr>
      <w:r w:rsidRPr="00827305">
        <w:rPr>
          <w:rFonts w:ascii="Arial" w:eastAsiaTheme="minorHAnsi" w:hAnsi="Arial" w:cs="Arial"/>
          <w:sz w:val="20"/>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6F47306E" w14:textId="44AAE74B" w:rsidR="00275ADE" w:rsidRPr="00827305" w:rsidRDefault="00275ADE" w:rsidP="00275ADE">
      <w:pPr>
        <w:numPr>
          <w:ilvl w:val="0"/>
          <w:numId w:val="46"/>
        </w:numPr>
        <w:spacing w:line="23" w:lineRule="atLeast"/>
        <w:jc w:val="both"/>
        <w:rPr>
          <w:rFonts w:ascii="Arial" w:eastAsiaTheme="minorHAnsi" w:hAnsi="Arial" w:cs="Arial"/>
          <w:sz w:val="20"/>
        </w:rPr>
      </w:pPr>
      <w:r w:rsidRPr="00827305">
        <w:rPr>
          <w:rFonts w:ascii="Arial" w:eastAsiaTheme="minorHAnsi" w:hAnsi="Arial" w:cs="Arial"/>
          <w:sz w:val="20"/>
        </w:rPr>
        <w:t>Dane osobowe nie będą profilowane i nie będą służyły zautomatyzowanemu podejmowaniu decyzji.</w:t>
      </w:r>
    </w:p>
    <w:p w14:paraId="005EC012" w14:textId="77777777" w:rsidR="00720505" w:rsidRPr="00827305" w:rsidRDefault="00720505" w:rsidP="00720505">
      <w:pPr>
        <w:tabs>
          <w:tab w:val="num" w:pos="426"/>
        </w:tabs>
        <w:spacing w:line="23" w:lineRule="atLeast"/>
        <w:jc w:val="both"/>
        <w:rPr>
          <w:rFonts w:ascii="Arial" w:eastAsiaTheme="minorHAnsi" w:hAnsi="Arial" w:cs="Arial"/>
          <w:sz w:val="20"/>
        </w:rPr>
      </w:pPr>
    </w:p>
    <w:p w14:paraId="4F429624" w14:textId="4DFB28A3" w:rsidR="00FB35CF" w:rsidRPr="00827305" w:rsidRDefault="00FB35CF" w:rsidP="00FB35CF">
      <w:pPr>
        <w:tabs>
          <w:tab w:val="num" w:pos="426"/>
          <w:tab w:val="left" w:pos="3218"/>
        </w:tabs>
        <w:spacing w:line="23" w:lineRule="atLeast"/>
        <w:ind w:hanging="432"/>
        <w:jc w:val="center"/>
        <w:rPr>
          <w:rFonts w:ascii="Arial" w:hAnsi="Arial" w:cs="Arial"/>
          <w:b/>
          <w:bCs/>
          <w:iCs/>
          <w:sz w:val="20"/>
        </w:rPr>
      </w:pPr>
      <w:r w:rsidRPr="00827305">
        <w:rPr>
          <w:rFonts w:ascii="Arial" w:hAnsi="Arial" w:cs="Arial"/>
          <w:b/>
          <w:bCs/>
          <w:iCs/>
          <w:sz w:val="20"/>
        </w:rPr>
        <w:t>§ 2</w:t>
      </w:r>
      <w:r w:rsidR="008F4F9F" w:rsidRPr="00827305">
        <w:rPr>
          <w:rFonts w:ascii="Arial" w:hAnsi="Arial" w:cs="Arial"/>
          <w:b/>
          <w:bCs/>
          <w:iCs/>
          <w:sz w:val="20"/>
        </w:rPr>
        <w:t>1</w:t>
      </w:r>
      <w:r w:rsidR="00720505" w:rsidRPr="00827305">
        <w:rPr>
          <w:rFonts w:ascii="Arial" w:hAnsi="Arial" w:cs="Arial"/>
          <w:b/>
          <w:bCs/>
          <w:iCs/>
          <w:sz w:val="20"/>
        </w:rPr>
        <w:t>.</w:t>
      </w:r>
      <w:r w:rsidRPr="00827305">
        <w:rPr>
          <w:rFonts w:ascii="Arial" w:hAnsi="Arial" w:cs="Arial"/>
          <w:b/>
          <w:bCs/>
          <w:iCs/>
          <w:sz w:val="20"/>
        </w:rPr>
        <w:br/>
        <w:t>KLAUZULA SANKCYJNA</w:t>
      </w:r>
    </w:p>
    <w:p w14:paraId="4AEC899A" w14:textId="5D0A7622" w:rsidR="00A6742D" w:rsidRPr="001C54E7" w:rsidRDefault="00A6742D" w:rsidP="00A6742D">
      <w:pPr>
        <w:pStyle w:val="H1"/>
        <w:numPr>
          <w:ilvl w:val="0"/>
          <w:numId w:val="39"/>
        </w:numPr>
        <w:rPr>
          <w:rFonts w:ascii="Arial" w:hAnsi="Arial" w:cs="Arial"/>
          <w:color w:val="auto"/>
          <w:sz w:val="20"/>
          <w:szCs w:val="20"/>
        </w:rPr>
      </w:pPr>
      <w:r w:rsidRPr="003646F3">
        <w:rPr>
          <w:rFonts w:ascii="Arial" w:hAnsi="Arial" w:cs="Arial"/>
          <w:sz w:val="20"/>
          <w:szCs w:val="20"/>
        </w:rPr>
        <w:t>Oświadczeni</w:t>
      </w:r>
      <w:r w:rsidR="00222911">
        <w:rPr>
          <w:rFonts w:ascii="Arial" w:hAnsi="Arial" w:cs="Arial"/>
          <w:sz w:val="20"/>
          <w:szCs w:val="20"/>
        </w:rPr>
        <w:t>A WYKONAWCY</w:t>
      </w:r>
      <w:r w:rsidRPr="003646F3">
        <w:rPr>
          <w:rFonts w:ascii="Arial" w:hAnsi="Arial" w:cs="Arial"/>
          <w:i/>
          <w:color w:val="auto"/>
          <w:sz w:val="20"/>
          <w:szCs w:val="20"/>
        </w:rPr>
        <w:t xml:space="preserve"> </w:t>
      </w:r>
    </w:p>
    <w:p w14:paraId="6F67B867" w14:textId="398B892D" w:rsidR="00A6742D" w:rsidRPr="003646F3" w:rsidRDefault="00F7311E" w:rsidP="00A6742D">
      <w:pPr>
        <w:pStyle w:val="H2"/>
        <w:numPr>
          <w:ilvl w:val="0"/>
          <w:numId w:val="0"/>
        </w:numPr>
        <w:ind w:left="567"/>
        <w:rPr>
          <w:rFonts w:ascii="Arial" w:hAnsi="Arial" w:cs="Arial"/>
          <w:color w:val="auto"/>
          <w:sz w:val="20"/>
          <w:szCs w:val="20"/>
        </w:rPr>
      </w:pPr>
      <w:r>
        <w:rPr>
          <w:rFonts w:ascii="Arial" w:hAnsi="Arial" w:cs="Arial"/>
          <w:color w:val="auto"/>
          <w:sz w:val="20"/>
          <w:szCs w:val="20"/>
        </w:rPr>
        <w:t xml:space="preserve"> </w:t>
      </w:r>
      <w:r w:rsidR="00222911">
        <w:rPr>
          <w:rFonts w:ascii="Arial" w:hAnsi="Arial" w:cs="Arial"/>
          <w:color w:val="auto"/>
          <w:sz w:val="20"/>
          <w:szCs w:val="20"/>
        </w:rPr>
        <w:t xml:space="preserve">Wykonawca </w:t>
      </w:r>
      <w:r w:rsidR="00A6742D" w:rsidRPr="003646F3">
        <w:rPr>
          <w:rFonts w:ascii="Arial" w:hAnsi="Arial" w:cs="Arial"/>
          <w:color w:val="auto"/>
          <w:sz w:val="20"/>
          <w:szCs w:val="20"/>
        </w:rPr>
        <w:t>oświadcza, że zgodnie z jego najlepszą wiedzą, na dzień zawarcia Umowy zarówno on, jak i jego podmioty zależne, dominujące oraz członkowie jego organów oraz osoby działające w jego imieniu i na jego rzecz:</w:t>
      </w:r>
    </w:p>
    <w:p w14:paraId="791A30FD" w14:textId="77777777" w:rsidR="00A6742D" w:rsidRPr="003646F3" w:rsidRDefault="00A6742D" w:rsidP="00A6742D">
      <w:pPr>
        <w:pStyle w:val="H3"/>
        <w:numPr>
          <w:ilvl w:val="2"/>
          <w:numId w:val="40"/>
        </w:numPr>
        <w:tabs>
          <w:tab w:val="clear" w:pos="1418"/>
        </w:tabs>
        <w:ind w:left="1418"/>
        <w:rPr>
          <w:rFonts w:ascii="Arial" w:hAnsi="Arial" w:cs="Arial"/>
          <w:color w:val="auto"/>
          <w:sz w:val="20"/>
          <w:szCs w:val="20"/>
        </w:rPr>
      </w:pPr>
      <w:r w:rsidRPr="003646F3">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3646F3">
        <w:rPr>
          <w:rFonts w:ascii="Arial" w:hAnsi="Arial" w:cs="Arial"/>
          <w:color w:val="0070C0"/>
          <w:sz w:val="20"/>
          <w:szCs w:val="20"/>
        </w:rPr>
        <w:t xml:space="preserve"> </w:t>
      </w:r>
      <w:r w:rsidRPr="003646F3">
        <w:rPr>
          <w:rFonts w:ascii="Arial" w:hAnsi="Arial" w:cs="Arial"/>
          <w:color w:val="auto"/>
          <w:sz w:val="20"/>
          <w:szCs w:val="20"/>
        </w:rPr>
        <w:t>(dalej: „</w:t>
      </w:r>
      <w:r w:rsidRPr="003646F3">
        <w:rPr>
          <w:rFonts w:ascii="Arial" w:hAnsi="Arial" w:cs="Arial"/>
          <w:b/>
          <w:bCs/>
          <w:color w:val="auto"/>
          <w:sz w:val="20"/>
          <w:szCs w:val="20"/>
        </w:rPr>
        <w:t>Przepisy Sankcyjne</w:t>
      </w:r>
      <w:r w:rsidRPr="003646F3">
        <w:rPr>
          <w:rFonts w:ascii="Arial" w:hAnsi="Arial" w:cs="Arial"/>
          <w:color w:val="auto"/>
          <w:sz w:val="20"/>
          <w:szCs w:val="20"/>
        </w:rPr>
        <w:t>”);</w:t>
      </w:r>
    </w:p>
    <w:p w14:paraId="7CD65790" w14:textId="77777777" w:rsidR="00A6742D" w:rsidRPr="003646F3" w:rsidRDefault="00A6742D" w:rsidP="00A6742D">
      <w:pPr>
        <w:pStyle w:val="H3"/>
        <w:numPr>
          <w:ilvl w:val="2"/>
          <w:numId w:val="40"/>
        </w:numPr>
        <w:tabs>
          <w:tab w:val="clear" w:pos="1418"/>
        </w:tabs>
        <w:ind w:left="1418"/>
        <w:rPr>
          <w:rFonts w:ascii="Arial" w:hAnsi="Arial" w:cs="Arial"/>
          <w:color w:val="auto"/>
          <w:sz w:val="20"/>
          <w:szCs w:val="20"/>
        </w:rPr>
      </w:pPr>
      <w:r w:rsidRPr="003646F3">
        <w:rPr>
          <w:rFonts w:ascii="Arial" w:hAnsi="Arial" w:cs="Arial"/>
          <w:color w:val="auto"/>
          <w:sz w:val="20"/>
          <w:szCs w:val="20"/>
        </w:rPr>
        <w:lastRenderedPageBreak/>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3646F3">
        <w:rPr>
          <w:rFonts w:ascii="Arial" w:hAnsi="Arial" w:cs="Arial"/>
          <w:b/>
          <w:bCs/>
          <w:color w:val="auto"/>
          <w:sz w:val="20"/>
          <w:szCs w:val="20"/>
        </w:rPr>
        <w:t>Podmiot Objęty Sankcjami</w:t>
      </w:r>
      <w:r w:rsidRPr="003646F3">
        <w:rPr>
          <w:rFonts w:ascii="Arial" w:hAnsi="Arial" w:cs="Arial"/>
          <w:color w:val="auto"/>
          <w:sz w:val="20"/>
          <w:szCs w:val="20"/>
        </w:rPr>
        <w:t>”);</w:t>
      </w:r>
    </w:p>
    <w:p w14:paraId="45EA20AE" w14:textId="77777777" w:rsidR="00A6742D" w:rsidRPr="003646F3" w:rsidRDefault="00A6742D" w:rsidP="00A6742D">
      <w:pPr>
        <w:pStyle w:val="H3"/>
        <w:numPr>
          <w:ilvl w:val="2"/>
          <w:numId w:val="40"/>
        </w:numPr>
        <w:tabs>
          <w:tab w:val="clear" w:pos="1418"/>
        </w:tabs>
        <w:ind w:left="1418"/>
        <w:rPr>
          <w:rFonts w:ascii="Arial" w:hAnsi="Arial" w:cs="Arial"/>
          <w:color w:val="auto"/>
          <w:sz w:val="20"/>
          <w:szCs w:val="20"/>
        </w:rPr>
      </w:pPr>
      <w:r w:rsidRPr="003646F3">
        <w:rPr>
          <w:rFonts w:ascii="Arial" w:hAnsi="Arial" w:cs="Arial"/>
          <w:color w:val="auto"/>
          <w:sz w:val="20"/>
          <w:szCs w:val="20"/>
        </w:rPr>
        <w:t>nie są bezpośrednio lub pośrednio własnością lub nie są kontrolowane przez osoby prawne lub fizyczne spełniające kryteria opisane w pkt. (ii) powyżej;</w:t>
      </w:r>
    </w:p>
    <w:p w14:paraId="41F4864E" w14:textId="77777777" w:rsidR="00A6742D" w:rsidRPr="003646F3" w:rsidRDefault="00A6742D" w:rsidP="00A6742D">
      <w:pPr>
        <w:pStyle w:val="H3"/>
        <w:numPr>
          <w:ilvl w:val="2"/>
          <w:numId w:val="40"/>
        </w:numPr>
        <w:tabs>
          <w:tab w:val="clear" w:pos="1418"/>
        </w:tabs>
        <w:ind w:left="1418"/>
        <w:rPr>
          <w:rFonts w:ascii="Arial" w:hAnsi="Arial" w:cs="Arial"/>
          <w:color w:val="auto"/>
          <w:sz w:val="20"/>
          <w:szCs w:val="20"/>
        </w:rPr>
      </w:pPr>
      <w:r w:rsidRPr="003646F3">
        <w:rPr>
          <w:rFonts w:ascii="Arial" w:hAnsi="Arial" w:cs="Arial"/>
          <w:color w:val="auto"/>
          <w:sz w:val="20"/>
          <w:szCs w:val="20"/>
        </w:rPr>
        <w:t>nie zamieszkują lub nie posiadają siedziby lub głównego miejsca działalności w państwie objętym Przepisami Sankcyjnymi lub nie są utworzone pod prawem państwa objętego Przepisami Sankcyjnymi;</w:t>
      </w:r>
    </w:p>
    <w:p w14:paraId="5CD14908" w14:textId="77777777" w:rsidR="00A6742D" w:rsidRPr="003646F3" w:rsidRDefault="00A6742D" w:rsidP="00A6742D">
      <w:pPr>
        <w:pStyle w:val="H3"/>
        <w:numPr>
          <w:ilvl w:val="2"/>
          <w:numId w:val="40"/>
        </w:numPr>
        <w:tabs>
          <w:tab w:val="clear" w:pos="1418"/>
        </w:tabs>
        <w:ind w:left="1418"/>
        <w:rPr>
          <w:rFonts w:ascii="Arial" w:hAnsi="Arial" w:cs="Arial"/>
          <w:color w:val="auto"/>
          <w:sz w:val="20"/>
          <w:szCs w:val="20"/>
        </w:rPr>
      </w:pPr>
      <w:r w:rsidRPr="003646F3">
        <w:rPr>
          <w:rFonts w:ascii="Arial" w:hAnsi="Arial" w:cs="Arial"/>
          <w:color w:val="auto"/>
          <w:sz w:val="20"/>
          <w:szCs w:val="20"/>
        </w:rPr>
        <w:t>nie uczestniczą w żadnym postępowaniu lub dochodzeniu prowadzonym przeciwko nim w związku z naruszeniem jakichkolwiek Przepisów Sankcyjnych.</w:t>
      </w:r>
    </w:p>
    <w:p w14:paraId="63EBAAEB" w14:textId="32DD77E0" w:rsidR="00A6742D" w:rsidRPr="001C54E7" w:rsidRDefault="00A6742D" w:rsidP="00A6742D">
      <w:pPr>
        <w:pStyle w:val="H1"/>
        <w:numPr>
          <w:ilvl w:val="0"/>
          <w:numId w:val="39"/>
        </w:numPr>
        <w:rPr>
          <w:rFonts w:ascii="Arial" w:hAnsi="Arial" w:cs="Arial"/>
          <w:sz w:val="20"/>
          <w:szCs w:val="20"/>
        </w:rPr>
      </w:pPr>
      <w:r w:rsidRPr="003646F3">
        <w:rPr>
          <w:rFonts w:ascii="Arial" w:hAnsi="Arial" w:cs="Arial"/>
          <w:sz w:val="20"/>
          <w:szCs w:val="20"/>
        </w:rPr>
        <w:t xml:space="preserve">Zobowiązania </w:t>
      </w:r>
      <w:r w:rsidR="00F7311E">
        <w:rPr>
          <w:rFonts w:ascii="Arial" w:hAnsi="Arial" w:cs="Arial"/>
          <w:sz w:val="20"/>
          <w:szCs w:val="20"/>
        </w:rPr>
        <w:t>Wykonawcy</w:t>
      </w:r>
    </w:p>
    <w:p w14:paraId="6308F29A" w14:textId="2B4275B7" w:rsidR="00A6742D" w:rsidRPr="001C54E7" w:rsidRDefault="00F7311E" w:rsidP="00A6742D">
      <w:pPr>
        <w:pStyle w:val="H2"/>
        <w:numPr>
          <w:ilvl w:val="1"/>
          <w:numId w:val="39"/>
        </w:numPr>
        <w:rPr>
          <w:rFonts w:ascii="Arial" w:hAnsi="Arial" w:cs="Arial"/>
          <w:sz w:val="20"/>
          <w:szCs w:val="20"/>
        </w:rPr>
      </w:pPr>
      <w:r>
        <w:rPr>
          <w:rFonts w:ascii="Arial" w:hAnsi="Arial" w:cs="Arial"/>
          <w:sz w:val="20"/>
          <w:szCs w:val="20"/>
        </w:rPr>
        <w:t>Wykonawca</w:t>
      </w:r>
      <w:r w:rsidR="00A6742D" w:rsidRPr="001C54E7">
        <w:rPr>
          <w:rFonts w:ascii="Arial" w:hAnsi="Arial" w:cs="Arial"/>
          <w:sz w:val="20"/>
          <w:szCs w:val="20"/>
        </w:rPr>
        <w:t xml:space="preserve"> zobowiązuje się, że w okresie obowiązywania Umowy:</w:t>
      </w:r>
    </w:p>
    <w:p w14:paraId="694FFA19" w14:textId="77777777" w:rsidR="00A6742D" w:rsidRPr="001C54E7" w:rsidRDefault="00A6742D" w:rsidP="00A6742D">
      <w:pPr>
        <w:pStyle w:val="H3"/>
        <w:numPr>
          <w:ilvl w:val="2"/>
          <w:numId w:val="41"/>
        </w:numPr>
        <w:tabs>
          <w:tab w:val="clear" w:pos="1418"/>
        </w:tabs>
        <w:rPr>
          <w:rFonts w:ascii="Arial" w:hAnsi="Arial" w:cs="Arial"/>
          <w:sz w:val="20"/>
          <w:szCs w:val="20"/>
        </w:rPr>
      </w:pPr>
      <w:r w:rsidRPr="001C54E7">
        <w:rPr>
          <w:rFonts w:ascii="Arial" w:hAnsi="Arial" w:cs="Arial"/>
          <w:sz w:val="20"/>
          <w:szCs w:val="20"/>
        </w:rPr>
        <w:t>zarówno on, jak i jego podmioty zależne oraz członkowie jego organów oraz osoby działające w jego imieniu i na jego rzecz będą prowadzić działalność zgodnie z Przepisami Sankcyjnymi;</w:t>
      </w:r>
    </w:p>
    <w:p w14:paraId="3C3A9076" w14:textId="77777777" w:rsidR="00A6742D" w:rsidRPr="001C54E7" w:rsidRDefault="00A6742D" w:rsidP="00A6742D">
      <w:pPr>
        <w:pStyle w:val="H3"/>
        <w:numPr>
          <w:ilvl w:val="2"/>
          <w:numId w:val="41"/>
        </w:numPr>
        <w:tabs>
          <w:tab w:val="clear" w:pos="1418"/>
        </w:tabs>
        <w:rPr>
          <w:rFonts w:ascii="Arial" w:hAnsi="Arial" w:cs="Arial"/>
          <w:sz w:val="20"/>
          <w:szCs w:val="20"/>
        </w:rPr>
      </w:pPr>
      <w:r w:rsidRPr="001C54E7">
        <w:rPr>
          <w:rFonts w:ascii="Arial" w:hAnsi="Arial" w:cs="Arial"/>
          <w:sz w:val="20"/>
          <w:szCs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2DC4D09E" w14:textId="77777777" w:rsidR="00A6742D" w:rsidRPr="001C54E7" w:rsidRDefault="00A6742D" w:rsidP="00A6742D">
      <w:pPr>
        <w:pStyle w:val="H3"/>
        <w:numPr>
          <w:ilvl w:val="2"/>
          <w:numId w:val="41"/>
        </w:numPr>
        <w:tabs>
          <w:tab w:val="clear" w:pos="1418"/>
        </w:tabs>
        <w:rPr>
          <w:rFonts w:ascii="Arial" w:hAnsi="Arial" w:cs="Arial"/>
          <w:sz w:val="20"/>
          <w:szCs w:val="20"/>
        </w:rPr>
      </w:pPr>
      <w:r w:rsidRPr="001C54E7">
        <w:rPr>
          <w:rFonts w:ascii="Arial" w:hAnsi="Arial" w:cs="Arial"/>
          <w:sz w:val="20"/>
          <w:szCs w:val="20"/>
        </w:rPr>
        <w:t>wszelkie oświadczenia złożone w pkt. 1 pozostaną prawdziwe.</w:t>
      </w:r>
    </w:p>
    <w:p w14:paraId="7283F764" w14:textId="3E8E4257" w:rsidR="00A6742D" w:rsidRPr="001C54E7" w:rsidRDefault="00A6742D" w:rsidP="00A6742D">
      <w:pPr>
        <w:pStyle w:val="H2"/>
        <w:numPr>
          <w:ilvl w:val="1"/>
          <w:numId w:val="39"/>
        </w:numPr>
        <w:rPr>
          <w:rFonts w:ascii="Arial" w:hAnsi="Arial" w:cs="Arial"/>
          <w:sz w:val="20"/>
          <w:szCs w:val="20"/>
        </w:rPr>
      </w:pPr>
      <w:r w:rsidRPr="001C54E7">
        <w:rPr>
          <w:rFonts w:ascii="Arial" w:hAnsi="Arial" w:cs="Arial"/>
          <w:sz w:val="20"/>
          <w:szCs w:val="20"/>
        </w:rPr>
        <w:t xml:space="preserve">W przypadku, gdy którekolwiek oświadczenie złożone w pkt. 1 stanie się nieprawdziwe, niezwłocznie, jednak nie później niż w terminie 7 dni od powzięcia o takim przypadku informacji </w:t>
      </w:r>
      <w:r w:rsidR="00F8406A">
        <w:rPr>
          <w:rFonts w:ascii="Arial" w:hAnsi="Arial" w:cs="Arial"/>
          <w:sz w:val="20"/>
          <w:szCs w:val="20"/>
        </w:rPr>
        <w:t>Wykonawca</w:t>
      </w:r>
      <w:r w:rsidRPr="001C54E7">
        <w:rPr>
          <w:rFonts w:ascii="Arial" w:hAnsi="Arial" w:cs="Arial"/>
          <w:sz w:val="20"/>
          <w:szCs w:val="20"/>
        </w:rPr>
        <w:t xml:space="preserve"> poinformuje, o ile nie będzie to prawnie zakazane, ORLEN OIL </w:t>
      </w:r>
      <w:r w:rsidRPr="001C54E7">
        <w:rPr>
          <w:rFonts w:ascii="Arial" w:hAnsi="Arial" w:cs="Arial"/>
          <w:sz w:val="20"/>
          <w:szCs w:val="20"/>
        </w:rPr>
        <w:br/>
        <w:t>o każdym takim przypadku oraz o podjętych działaniach zmierzających do przywrócenia prawdziwości takich oświadczeń.</w:t>
      </w:r>
    </w:p>
    <w:p w14:paraId="4BB6A7CC" w14:textId="4206692F" w:rsidR="00A6742D" w:rsidRPr="003646F3" w:rsidRDefault="00A6742D" w:rsidP="00A6742D">
      <w:pPr>
        <w:pStyle w:val="H2"/>
        <w:numPr>
          <w:ilvl w:val="1"/>
          <w:numId w:val="39"/>
        </w:numPr>
        <w:rPr>
          <w:rFonts w:ascii="Arial" w:hAnsi="Arial" w:cs="Arial"/>
          <w:sz w:val="20"/>
          <w:szCs w:val="20"/>
        </w:rPr>
      </w:pPr>
      <w:r w:rsidRPr="001C54E7">
        <w:rPr>
          <w:rFonts w:ascii="Arial" w:hAnsi="Arial" w:cs="Arial"/>
          <w:sz w:val="20"/>
          <w:szCs w:val="20"/>
        </w:rPr>
        <w:t xml:space="preserve">W przypadku naruszenia zobowiązań określonych w pkt. 2.1 ORLEN OIL uprawniony będzie do rozwiązania Umowy z winy </w:t>
      </w:r>
      <w:r w:rsidR="00F8406A">
        <w:rPr>
          <w:rFonts w:ascii="Arial" w:hAnsi="Arial" w:cs="Arial"/>
          <w:sz w:val="20"/>
          <w:szCs w:val="20"/>
        </w:rPr>
        <w:t>Wykonawcy</w:t>
      </w:r>
      <w:r w:rsidRPr="003646F3">
        <w:rPr>
          <w:rFonts w:ascii="Arial" w:hAnsi="Arial" w:cs="Arial"/>
          <w:sz w:val="20"/>
          <w:szCs w:val="20"/>
        </w:rPr>
        <w:t xml:space="preserve"> oraz do odszkodowania pokrywającego wszelkie szkody z tym związane.</w:t>
      </w:r>
    </w:p>
    <w:p w14:paraId="39500950" w14:textId="77777777" w:rsidR="00A6742D" w:rsidRPr="003646F3" w:rsidRDefault="00A6742D" w:rsidP="00A6742D">
      <w:pPr>
        <w:pStyle w:val="H2"/>
        <w:numPr>
          <w:ilvl w:val="1"/>
          <w:numId w:val="39"/>
        </w:numPr>
        <w:rPr>
          <w:rFonts w:ascii="Arial" w:hAnsi="Arial" w:cs="Arial"/>
          <w:sz w:val="20"/>
          <w:szCs w:val="20"/>
        </w:rPr>
      </w:pPr>
      <w:r w:rsidRPr="003646F3">
        <w:rPr>
          <w:rFonts w:ascii="Arial" w:hAnsi="Arial" w:cs="Arial"/>
          <w:sz w:val="20"/>
          <w:szCs w:val="20"/>
        </w:rPr>
        <w:t>Ponadto, jeżeli wskutek naruszenia zobowiązań określonych w pkt. 2.1 lub pkt. 2.2 ORLEN OIL zostanie poddany jakimkolwiek restrykcjom, sankcjom czy ograniczeniom ze strony podmiotów wymienionych w pkt. 1</w:t>
      </w:r>
      <w:r w:rsidRPr="003646F3" w:rsidDel="008363B1">
        <w:rPr>
          <w:rFonts w:ascii="Arial" w:hAnsi="Arial" w:cs="Arial"/>
          <w:sz w:val="20"/>
          <w:szCs w:val="20"/>
        </w:rPr>
        <w:t xml:space="preserve"> </w:t>
      </w:r>
      <w:r w:rsidRPr="003646F3">
        <w:rPr>
          <w:rFonts w:ascii="Arial" w:hAnsi="Arial" w:cs="Arial"/>
          <w:sz w:val="20"/>
          <w:szCs w:val="20"/>
        </w:rPr>
        <w:t>(i), ORLEN OIL uprawniony będzie do odszkodowania pokrywającego wszelkie szkody związane z takimi restrykcjami, sankcjami czy ograniczeniami.</w:t>
      </w:r>
    </w:p>
    <w:p w14:paraId="014C1A2B" w14:textId="77777777" w:rsidR="00FB35CF" w:rsidRPr="00827305" w:rsidRDefault="00FB35CF" w:rsidP="00FB35CF">
      <w:pPr>
        <w:pStyle w:val="Tekstpodstawowy2"/>
        <w:tabs>
          <w:tab w:val="num" w:pos="426"/>
        </w:tabs>
        <w:spacing w:before="0" w:after="0" w:line="23" w:lineRule="atLeast"/>
        <w:ind w:hanging="432"/>
        <w:rPr>
          <w:rFonts w:ascii="Arial" w:hAnsi="Arial" w:cs="Arial"/>
          <w:b/>
        </w:rPr>
      </w:pPr>
    </w:p>
    <w:p w14:paraId="5F948590" w14:textId="0CAAF7F3" w:rsidR="00FB35CF" w:rsidRPr="00827305" w:rsidRDefault="00FB35CF" w:rsidP="00FB35CF">
      <w:pPr>
        <w:pStyle w:val="Akapitzlist"/>
        <w:tabs>
          <w:tab w:val="num" w:pos="426"/>
        </w:tabs>
        <w:spacing w:line="23" w:lineRule="atLeast"/>
        <w:ind w:hanging="432"/>
        <w:jc w:val="center"/>
        <w:rPr>
          <w:rFonts w:ascii="Arial" w:hAnsi="Arial" w:cs="Arial"/>
          <w:b/>
          <w:sz w:val="20"/>
        </w:rPr>
      </w:pPr>
      <w:r w:rsidRPr="00827305">
        <w:rPr>
          <w:rFonts w:ascii="Arial" w:hAnsi="Arial" w:cs="Arial"/>
          <w:b/>
          <w:sz w:val="20"/>
        </w:rPr>
        <w:t>§ 2</w:t>
      </w:r>
      <w:r w:rsidR="00720505" w:rsidRPr="00827305">
        <w:rPr>
          <w:rFonts w:ascii="Arial" w:hAnsi="Arial" w:cs="Arial"/>
          <w:b/>
          <w:sz w:val="20"/>
        </w:rPr>
        <w:t>2.</w:t>
      </w:r>
    </w:p>
    <w:p w14:paraId="0156E58E" w14:textId="15F6D0F7" w:rsidR="00FB35CF" w:rsidRPr="00827305" w:rsidRDefault="00FB35CF" w:rsidP="00720505">
      <w:pPr>
        <w:pStyle w:val="Akapitzlist"/>
        <w:tabs>
          <w:tab w:val="num" w:pos="426"/>
        </w:tabs>
        <w:spacing w:line="23" w:lineRule="atLeast"/>
        <w:ind w:hanging="432"/>
        <w:jc w:val="center"/>
        <w:rPr>
          <w:rFonts w:ascii="Arial" w:hAnsi="Arial" w:cs="Arial"/>
          <w:b/>
          <w:sz w:val="20"/>
        </w:rPr>
      </w:pPr>
      <w:r w:rsidRPr="00827305">
        <w:rPr>
          <w:rFonts w:ascii="Arial" w:hAnsi="Arial" w:cs="Arial"/>
          <w:b/>
          <w:sz w:val="20"/>
        </w:rPr>
        <w:t>KOMUNIKACJA ZEWNĘTRZNA</w:t>
      </w:r>
    </w:p>
    <w:p w14:paraId="7DB133DA" w14:textId="77777777" w:rsidR="00FB35CF" w:rsidRPr="00827305" w:rsidRDefault="00FB35CF" w:rsidP="00A94C39">
      <w:pPr>
        <w:pStyle w:val="Akapitzlist"/>
        <w:numPr>
          <w:ilvl w:val="0"/>
          <w:numId w:val="35"/>
        </w:numPr>
        <w:tabs>
          <w:tab w:val="num" w:pos="426"/>
        </w:tabs>
        <w:spacing w:line="23" w:lineRule="atLeast"/>
        <w:ind w:left="426" w:hanging="426"/>
        <w:jc w:val="both"/>
        <w:rPr>
          <w:rFonts w:ascii="Arial" w:hAnsi="Arial" w:cs="Arial"/>
          <w:sz w:val="20"/>
        </w:rPr>
      </w:pPr>
      <w:r w:rsidRPr="00827305">
        <w:rPr>
          <w:rFonts w:ascii="Arial" w:hAnsi="Arial" w:cs="Arial"/>
          <w:sz w:val="20"/>
        </w:rPr>
        <w:t>Druga Strona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i marketingowych. W takim przypadku, Druga Strona zobowiązuje się do przedłożenia do ORLEN OIL wraz z wnioskiem o wyrażenie zgody, projektu materiałów, w których takie dane miałyby zostać zamieszczone.</w:t>
      </w:r>
    </w:p>
    <w:p w14:paraId="121F260A" w14:textId="77777777" w:rsidR="00FB35CF" w:rsidRPr="00827305" w:rsidRDefault="00FB35CF" w:rsidP="00A94C39">
      <w:pPr>
        <w:pStyle w:val="Akapitzlist"/>
        <w:numPr>
          <w:ilvl w:val="0"/>
          <w:numId w:val="35"/>
        </w:numPr>
        <w:tabs>
          <w:tab w:val="num" w:pos="426"/>
        </w:tabs>
        <w:spacing w:line="23" w:lineRule="atLeast"/>
        <w:ind w:left="426" w:hanging="426"/>
        <w:jc w:val="both"/>
        <w:rPr>
          <w:rFonts w:ascii="Arial" w:hAnsi="Arial" w:cs="Arial"/>
          <w:sz w:val="20"/>
        </w:rPr>
      </w:pPr>
      <w:r w:rsidRPr="00827305">
        <w:rPr>
          <w:rFonts w:ascii="Arial" w:hAnsi="Arial" w:cs="Arial"/>
          <w:sz w:val="20"/>
        </w:rPr>
        <w:t>Druga Strona zobowiązuje się również do uzyskania uprzedniej pisemnej zgody ORLEN OIL na przekazanie środkom masowego przekazu takim jak prasa, radio, TV, Internet jakichkolwiek informacji dotyczących Umowy. W takim przypadku, Druga Strona zobowiązuje się do przedłożenia do ORLEN OIL wraz z wnioskiem o wyrażenie zgody, treści informacji jaka miałaby zostać wykorzystana w środkach masowego przekazu oraz rodzaju mediów wraz z ich nazwami, którymi informacja będzie dystrybuowana.</w:t>
      </w:r>
    </w:p>
    <w:p w14:paraId="5003059B" w14:textId="77777777" w:rsidR="00FB35CF" w:rsidRPr="00827305" w:rsidRDefault="00FB35CF" w:rsidP="00A94C39">
      <w:pPr>
        <w:pStyle w:val="Akapitzlist"/>
        <w:numPr>
          <w:ilvl w:val="0"/>
          <w:numId w:val="35"/>
        </w:numPr>
        <w:tabs>
          <w:tab w:val="num" w:pos="426"/>
        </w:tabs>
        <w:spacing w:after="160" w:line="23" w:lineRule="atLeast"/>
        <w:ind w:left="426" w:hanging="426"/>
        <w:jc w:val="both"/>
        <w:rPr>
          <w:rFonts w:ascii="Arial" w:hAnsi="Arial" w:cs="Arial"/>
          <w:sz w:val="20"/>
        </w:rPr>
      </w:pPr>
      <w:r w:rsidRPr="00827305">
        <w:rPr>
          <w:rFonts w:ascii="Arial" w:hAnsi="Arial" w:cs="Arial"/>
          <w:sz w:val="20"/>
        </w:rPr>
        <w:t>Obowiązek uzyskania zgody, o której mowa w ust. 1 i 2 powyżej, nie dotyczy:</w:t>
      </w:r>
    </w:p>
    <w:p w14:paraId="1EFAD916" w14:textId="77777777" w:rsidR="00FB35CF" w:rsidRPr="00827305" w:rsidRDefault="00FB35CF" w:rsidP="00A94C39">
      <w:pPr>
        <w:pStyle w:val="Akapitzlist"/>
        <w:numPr>
          <w:ilvl w:val="0"/>
          <w:numId w:val="36"/>
        </w:numPr>
        <w:tabs>
          <w:tab w:val="num" w:pos="426"/>
        </w:tabs>
        <w:spacing w:after="160" w:line="23" w:lineRule="atLeast"/>
        <w:ind w:left="851" w:hanging="425"/>
        <w:jc w:val="both"/>
        <w:rPr>
          <w:rFonts w:ascii="Arial" w:hAnsi="Arial" w:cs="Arial"/>
          <w:sz w:val="20"/>
        </w:rPr>
      </w:pPr>
      <w:r w:rsidRPr="00827305">
        <w:rPr>
          <w:rFonts w:ascii="Arial" w:hAnsi="Arial" w:cs="Arial"/>
          <w:sz w:val="20"/>
        </w:rPr>
        <w:lastRenderedPageBreak/>
        <w:t xml:space="preserve">przypadku posługiwania się przez Drugą Stronę uzyskanymi od ORLEN OIL listami referencyjnymi, jednakże brak obowiązku uzyskania zgody obejmuje tylko i wyłącznie uprawnienie Drugiej Strony do złożenia listów referencyjnych wraz z ofertą składaną przez niego oznaczonemu indywidualnie adresatowi, </w:t>
      </w:r>
    </w:p>
    <w:p w14:paraId="1866E94D" w14:textId="77777777" w:rsidR="00FB35CF" w:rsidRPr="00827305" w:rsidRDefault="00FB35CF" w:rsidP="00A94C39">
      <w:pPr>
        <w:pStyle w:val="Akapitzlist"/>
        <w:numPr>
          <w:ilvl w:val="0"/>
          <w:numId w:val="36"/>
        </w:numPr>
        <w:tabs>
          <w:tab w:val="num" w:pos="426"/>
        </w:tabs>
        <w:spacing w:after="160" w:line="23" w:lineRule="atLeast"/>
        <w:ind w:left="851" w:hanging="425"/>
        <w:jc w:val="both"/>
        <w:rPr>
          <w:rFonts w:ascii="Arial" w:hAnsi="Arial" w:cs="Arial"/>
          <w:sz w:val="20"/>
        </w:rPr>
      </w:pPr>
      <w:r w:rsidRPr="00827305">
        <w:rPr>
          <w:rFonts w:ascii="Arial" w:hAnsi="Arial" w:cs="Arial"/>
          <w:sz w:val="20"/>
        </w:rPr>
        <w:t>przypadku wypełniania przez Drugą Stronę będącą spółką publiczną  obowiązków informacyjnych wynikających z obowiązujących takie spółki przepisów prawa.</w:t>
      </w:r>
    </w:p>
    <w:p w14:paraId="3F10ED50" w14:textId="77777777" w:rsidR="00FB35CF" w:rsidRPr="00827305" w:rsidRDefault="00FB35CF" w:rsidP="00A94C39">
      <w:pPr>
        <w:pStyle w:val="Akapitzlist"/>
        <w:numPr>
          <w:ilvl w:val="0"/>
          <w:numId w:val="35"/>
        </w:numPr>
        <w:tabs>
          <w:tab w:val="num" w:pos="426"/>
        </w:tabs>
        <w:spacing w:line="23" w:lineRule="atLeast"/>
        <w:ind w:left="426" w:hanging="426"/>
        <w:jc w:val="both"/>
        <w:rPr>
          <w:rFonts w:ascii="Arial" w:hAnsi="Arial" w:cs="Arial"/>
          <w:sz w:val="20"/>
        </w:rPr>
      </w:pPr>
      <w:r w:rsidRPr="00827305">
        <w:rPr>
          <w:rFonts w:ascii="Arial" w:hAnsi="Arial" w:cs="Arial"/>
          <w:sz w:val="2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076CF4B3" w14:textId="38BB433C" w:rsidR="00FB35CF" w:rsidRPr="00827305" w:rsidRDefault="00FB35CF" w:rsidP="00A94C39">
      <w:pPr>
        <w:pStyle w:val="Akapitzlist"/>
        <w:numPr>
          <w:ilvl w:val="0"/>
          <w:numId w:val="35"/>
        </w:numPr>
        <w:tabs>
          <w:tab w:val="num" w:pos="426"/>
        </w:tabs>
        <w:spacing w:line="23" w:lineRule="atLeast"/>
        <w:ind w:left="426" w:hanging="426"/>
        <w:jc w:val="both"/>
        <w:rPr>
          <w:rFonts w:ascii="Arial" w:hAnsi="Arial" w:cs="Arial"/>
          <w:sz w:val="20"/>
        </w:rPr>
      </w:pPr>
      <w:r w:rsidRPr="00827305">
        <w:rPr>
          <w:rFonts w:ascii="Arial" w:hAnsi="Arial" w:cs="Arial"/>
          <w:sz w:val="20"/>
        </w:rPr>
        <w:t>Druga Strona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6FC1C347" w14:textId="56BFA672" w:rsidR="00FB35CF" w:rsidRPr="00827305" w:rsidRDefault="00FB35CF" w:rsidP="00FB35CF">
      <w:pPr>
        <w:widowControl w:val="0"/>
        <w:adjustRightInd w:val="0"/>
        <w:jc w:val="center"/>
        <w:textAlignment w:val="baseline"/>
        <w:rPr>
          <w:rFonts w:ascii="Arial" w:hAnsi="Arial" w:cs="Arial"/>
          <w:b/>
          <w:sz w:val="20"/>
        </w:rPr>
      </w:pPr>
    </w:p>
    <w:p w14:paraId="3A5E2ED3" w14:textId="11613610" w:rsidR="00F969B5" w:rsidRPr="00827305" w:rsidRDefault="00F969B5" w:rsidP="00F969B5">
      <w:pPr>
        <w:widowControl w:val="0"/>
        <w:adjustRightInd w:val="0"/>
        <w:jc w:val="center"/>
        <w:textAlignment w:val="baseline"/>
        <w:rPr>
          <w:rFonts w:ascii="Arial" w:hAnsi="Arial" w:cs="Arial"/>
          <w:sz w:val="20"/>
        </w:rPr>
      </w:pPr>
      <w:r w:rsidRPr="00827305">
        <w:rPr>
          <w:rFonts w:ascii="Arial" w:hAnsi="Arial" w:cs="Arial"/>
          <w:b/>
          <w:sz w:val="20"/>
        </w:rPr>
        <w:t xml:space="preserve">§ </w:t>
      </w:r>
      <w:r w:rsidR="00720505" w:rsidRPr="00827305">
        <w:rPr>
          <w:rFonts w:ascii="Arial" w:hAnsi="Arial" w:cs="Arial"/>
          <w:b/>
          <w:sz w:val="20"/>
        </w:rPr>
        <w:t>2</w:t>
      </w:r>
      <w:r w:rsidR="00496DCD" w:rsidRPr="00827305">
        <w:rPr>
          <w:rFonts w:ascii="Arial" w:hAnsi="Arial" w:cs="Arial"/>
          <w:b/>
          <w:sz w:val="20"/>
        </w:rPr>
        <w:t>3</w:t>
      </w:r>
      <w:r w:rsidRPr="00827305">
        <w:rPr>
          <w:rFonts w:ascii="Arial" w:hAnsi="Arial" w:cs="Arial"/>
          <w:b/>
          <w:sz w:val="20"/>
        </w:rPr>
        <w:t>.</w:t>
      </w:r>
    </w:p>
    <w:p w14:paraId="3A5E2ED4" w14:textId="77777777" w:rsidR="00F969B5" w:rsidRPr="00827305" w:rsidRDefault="00F969B5" w:rsidP="00F969B5">
      <w:pPr>
        <w:pStyle w:val="Nagwek1"/>
        <w:tabs>
          <w:tab w:val="clear" w:pos="567"/>
          <w:tab w:val="clear" w:pos="9072"/>
          <w:tab w:val="num" w:pos="432"/>
        </w:tabs>
        <w:suppressAutoHyphens/>
        <w:spacing w:before="0" w:after="0"/>
        <w:ind w:left="432" w:hanging="432"/>
        <w:rPr>
          <w:rFonts w:ascii="Arial" w:hAnsi="Arial" w:cs="Arial"/>
          <w:b w:val="0"/>
          <w:i/>
          <w:color w:val="0070C0"/>
          <w:u w:val="none"/>
        </w:rPr>
      </w:pPr>
      <w:r w:rsidRPr="00827305">
        <w:rPr>
          <w:rFonts w:ascii="Arial" w:hAnsi="Arial" w:cs="Arial"/>
          <w:u w:val="none"/>
        </w:rPr>
        <w:t>POSTANOWIENIA KOŃCOWE.</w:t>
      </w:r>
    </w:p>
    <w:p w14:paraId="5492B8A4"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sz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1BC23C5A"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sz w:val="20"/>
        </w:rPr>
        <w:t>W sprawach w Umowie nieuregulowanych zastosowanie będą miały przepisy prawa polskiego, w tym w szczególności kodeksu cywilnego</w:t>
      </w:r>
      <w:r w:rsidRPr="00827305">
        <w:rPr>
          <w:rFonts w:ascii="Arial" w:hAnsi="Arial" w:cs="Arial"/>
          <w:i/>
          <w:color w:val="0070C0"/>
          <w:sz w:val="20"/>
        </w:rPr>
        <w:t>.</w:t>
      </w:r>
    </w:p>
    <w:p w14:paraId="05921B32"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sz w:val="20"/>
        </w:rPr>
        <w:t>Strony oświadczają, iż wszystkie podane przez nie dane rejestrowe i identyfikacyjne są zgodne ze stanem prawnym i faktycznym.</w:t>
      </w:r>
    </w:p>
    <w:p w14:paraId="512A001D"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sz w:val="20"/>
        </w:rPr>
        <w:t>Niniejsza Umowa stanowi kompletne porozumienie pomiędzy Stronami w odniesieniu do wymienionego Przedmiotu Umowy i zastępuje wszelkie zapytania, oferty, negocjacje i zobowiązania zarówno pisemne, jak i ustne zawarte przed terminem zawarcia niniejszej Umowy w odniesieniu do Przedmiotu Umowy.</w:t>
      </w:r>
    </w:p>
    <w:p w14:paraId="53534628"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sz w:val="20"/>
        </w:rPr>
        <w:t>O ile Umowa nie stanowi inaczej, wszelkie zmiany do niniejszej Umowy (w tym dotyczące zmiany danych rachunków bankowych Stron) mogą być wprowadzone tylko w formie pisemnego aneksu, podpisanego przez obie Strony pod rygorem nieważności.</w:t>
      </w:r>
      <w:bookmarkStart w:id="6" w:name="_Hlk515443718"/>
    </w:p>
    <w:p w14:paraId="3CB73C68"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color w:val="000000"/>
          <w:sz w:val="20"/>
        </w:rPr>
        <w:t>Wykonawca</w:t>
      </w:r>
      <w:bookmarkEnd w:id="6"/>
      <w:r w:rsidRPr="00827305">
        <w:rPr>
          <w:rFonts w:ascii="Arial" w:hAnsi="Arial" w:cs="Arial"/>
          <w:sz w:val="20"/>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5C952D62"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sz w:val="20"/>
        </w:rPr>
        <w:t>Jeżeli którekolwiek z postanowień niniejszej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61FAED01"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sz w:val="20"/>
        </w:rPr>
        <w:t>Ewentualne spory mogące wyniknąć na tle wykonania niniejszej Umowy będą rozwiązywane w drodze porozumienia. W przypadku nie osiągnięcia porozumienia przez Strony spory te rozstrzygać będzie sąd powszechny właściwy dla siedziby Zamawiającego.</w:t>
      </w:r>
    </w:p>
    <w:p w14:paraId="7263287C"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sz w:val="20"/>
        </w:rPr>
        <w:t>Wykonawca oświadcza, że uzyskał zgodę wszystkich osób, którymi posługiwać się będzie w celu realizacji Umowy na przetwarzanie ich danych osobowych na potrzeby jej realizacji.</w:t>
      </w:r>
    </w:p>
    <w:p w14:paraId="6115172E"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sz w:val="20"/>
        </w:rPr>
        <w:t>Umowę sporządzono w dwóch jednobrzmiących egzemplarzach, po jednym dla każdej ze Stron.</w:t>
      </w:r>
    </w:p>
    <w:p w14:paraId="01271C8D"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sz w:val="20"/>
        </w:rPr>
        <w:t>Wszystkie załączniki i inne dokumenty przywołane w niniejszej Umowie stanowią jej  integralną część. W przypadku rozbieżności pomiędzy treścią Umowy a treścią załączników, pierwszeństwo mają postanowienia Umowy.</w:t>
      </w:r>
    </w:p>
    <w:p w14:paraId="547F02B8"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sz w:val="20"/>
        </w:rPr>
        <w:t xml:space="preserve">ORLEN Oil Sp. z o.o. </w:t>
      </w:r>
      <w:r w:rsidRPr="00827305">
        <w:rPr>
          <w:rFonts w:ascii="Arial" w:hAnsi="Arial" w:cs="Arial"/>
          <w:iCs/>
          <w:sz w:val="20"/>
        </w:rPr>
        <w:t>oświadcza, że pos</w:t>
      </w:r>
      <w:r w:rsidRPr="00827305">
        <w:rPr>
          <w:rFonts w:ascii="Arial" w:hAnsi="Arial" w:cs="Arial"/>
          <w:bCs/>
          <w:iCs/>
          <w:sz w:val="20"/>
        </w:rPr>
        <w:t xml:space="preserve">iada status dużego przedsiębiorcy w rozumieniu przepisów </w:t>
      </w:r>
      <w:bookmarkStart w:id="7" w:name="_Hlk42842615"/>
      <w:r w:rsidRPr="00827305">
        <w:rPr>
          <w:rFonts w:ascii="Arial" w:hAnsi="Arial" w:cs="Arial"/>
          <w:bCs/>
          <w:iCs/>
          <w:sz w:val="20"/>
        </w:rPr>
        <w:t>ustawy z 08.03.2013 r. o przeciwdziałaniu nadmiernym opóźnieniom w transakcjach handlowych</w:t>
      </w:r>
      <w:bookmarkEnd w:id="7"/>
      <w:r w:rsidRPr="00827305">
        <w:rPr>
          <w:rFonts w:ascii="Arial" w:hAnsi="Arial" w:cs="Arial"/>
          <w:bCs/>
          <w:iCs/>
          <w:sz w:val="20"/>
        </w:rPr>
        <w:t>.</w:t>
      </w:r>
    </w:p>
    <w:p w14:paraId="27984136"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iCs/>
          <w:sz w:val="20"/>
        </w:rPr>
        <w:t>Wykonawca oświadcza, że pos</w:t>
      </w:r>
      <w:r w:rsidRPr="00827305">
        <w:rPr>
          <w:rFonts w:ascii="Arial" w:hAnsi="Arial" w:cs="Arial"/>
          <w:bCs/>
          <w:iCs/>
          <w:sz w:val="20"/>
        </w:rPr>
        <w:t>iada status dużego przedsiębiorcy w rozumieniu przepisów ustawy z 08.03.2013 r. o przeciwdziałaniu nadmiernym opóźnieniom w transakcjach handlowych</w:t>
      </w:r>
      <w:r w:rsidRPr="00827305">
        <w:rPr>
          <w:rFonts w:ascii="Arial" w:hAnsi="Arial" w:cs="Arial"/>
          <w:bCs/>
          <w:iCs/>
          <w:color w:val="4F81BD" w:themeColor="accent1"/>
          <w:sz w:val="20"/>
        </w:rPr>
        <w:t xml:space="preserve">. </w:t>
      </w:r>
      <w:r w:rsidRPr="00827305">
        <w:rPr>
          <w:rFonts w:ascii="Arial" w:hAnsi="Arial" w:cs="Arial"/>
          <w:bCs/>
          <w:iCs/>
          <w:color w:val="0070C0"/>
          <w:sz w:val="20"/>
        </w:rPr>
        <w:t>(należy stosować , jeżeli kontrahent umowy ma obowiązek złożyć oświadczenie)</w:t>
      </w:r>
    </w:p>
    <w:p w14:paraId="170A76EE"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sz w:val="20"/>
          <w:highlight w:val="yellow"/>
        </w:rPr>
        <w:t xml:space="preserve">Wykonawca oświadcza, że niniejsza </w:t>
      </w:r>
      <w:bookmarkStart w:id="8" w:name="_Hlk61955948"/>
      <w:r w:rsidRPr="00827305">
        <w:rPr>
          <w:rFonts w:ascii="Arial" w:hAnsi="Arial" w:cs="Arial"/>
          <w:sz w:val="20"/>
          <w:highlight w:val="yellow"/>
        </w:rPr>
        <w:t>Umowa zawierana jest w wykonaniu prowadzonej przez Wykonawcę działalności gospodarczej, jest z nią bezpośrednio związana i posiada dla Wykonawcy charakter zawodowy, wynikający w szczególności z przedmiotu wykonywanej przez Wykonawcę działalności gospodarczej</w:t>
      </w:r>
      <w:r w:rsidRPr="00827305">
        <w:rPr>
          <w:rFonts w:ascii="Arial" w:eastAsia="Arial" w:hAnsi="Arial" w:cs="Arial"/>
          <w:sz w:val="20"/>
        </w:rPr>
        <w:t xml:space="preserve">.* </w:t>
      </w:r>
      <w:r w:rsidRPr="00827305">
        <w:rPr>
          <w:rFonts w:ascii="Arial" w:eastAsia="Arial" w:hAnsi="Arial" w:cs="Arial"/>
          <w:i/>
          <w:iCs/>
          <w:color w:val="0070C0"/>
          <w:sz w:val="20"/>
        </w:rPr>
        <w:t xml:space="preserve">(dotyczy obligatoryjnie przedsiębiorcy prowadzącego jednoosobową </w:t>
      </w:r>
      <w:r w:rsidRPr="00827305">
        <w:rPr>
          <w:rFonts w:ascii="Arial" w:eastAsia="Arial" w:hAnsi="Arial" w:cs="Arial"/>
          <w:i/>
          <w:iCs/>
          <w:color w:val="0070C0"/>
          <w:sz w:val="20"/>
        </w:rPr>
        <w:lastRenderedPageBreak/>
        <w:t>działalność gospodarczą, nie będzie dotyczyć osób fizycznych nieprowadzących działalności gospodarczej).</w:t>
      </w:r>
      <w:r w:rsidRPr="00827305">
        <w:rPr>
          <w:rFonts w:ascii="Arial" w:eastAsia="Arial" w:hAnsi="Arial" w:cs="Arial"/>
          <w:color w:val="FF0000"/>
          <w:sz w:val="20"/>
        </w:rPr>
        <w:t xml:space="preserve"> </w:t>
      </w:r>
      <w:bookmarkEnd w:id="8"/>
    </w:p>
    <w:p w14:paraId="078158CA" w14:textId="77777777" w:rsidR="00A94C39" w:rsidRPr="00827305" w:rsidRDefault="00A94C39" w:rsidP="00DB050E">
      <w:pPr>
        <w:numPr>
          <w:ilvl w:val="3"/>
          <w:numId w:val="9"/>
        </w:numPr>
        <w:suppressAutoHyphens/>
        <w:ind w:left="426" w:hanging="426"/>
        <w:jc w:val="both"/>
        <w:rPr>
          <w:rFonts w:ascii="Arial" w:hAnsi="Arial" w:cs="Arial"/>
          <w:sz w:val="20"/>
          <w:u w:val="single"/>
        </w:rPr>
      </w:pPr>
      <w:r w:rsidRPr="00827305">
        <w:rPr>
          <w:rFonts w:ascii="Arial" w:hAnsi="Arial" w:cs="Arial"/>
          <w:sz w:val="20"/>
        </w:rPr>
        <w:t>Następujące dokumenty stanowią załączniki do niniejszej Umowy:</w:t>
      </w:r>
      <w:r w:rsidRPr="00827305">
        <w:rPr>
          <w:rFonts w:ascii="Arial" w:hAnsi="Arial" w:cs="Arial"/>
          <w:sz w:val="20"/>
        </w:rPr>
        <w:tab/>
      </w:r>
    </w:p>
    <w:p w14:paraId="0C10695F" w14:textId="0BC3EFE9" w:rsidR="00191969" w:rsidRPr="00827305" w:rsidRDefault="002B14B5" w:rsidP="00DB050E">
      <w:pPr>
        <w:pStyle w:val="Tekstpodstawowy2"/>
        <w:suppressAutoHyphens/>
        <w:spacing w:before="0" w:after="0"/>
        <w:ind w:left="426"/>
        <w:rPr>
          <w:rFonts w:ascii="Arial" w:hAnsi="Arial" w:cs="Arial"/>
          <w:highlight w:val="yellow"/>
          <w:u w:val="single"/>
        </w:rPr>
      </w:pPr>
      <w:r w:rsidRPr="00827305">
        <w:rPr>
          <w:rFonts w:ascii="Arial" w:hAnsi="Arial" w:cs="Arial"/>
          <w:highlight w:val="yellow"/>
        </w:rPr>
        <w:t xml:space="preserve">Załącznik nr 1 – </w:t>
      </w:r>
      <w:r w:rsidR="003E420B" w:rsidRPr="00827305">
        <w:rPr>
          <w:rFonts w:ascii="Arial" w:hAnsi="Arial" w:cs="Arial"/>
          <w:highlight w:val="yellow"/>
        </w:rPr>
        <w:t>Opis przedmiotu Umowy</w:t>
      </w:r>
      <w:r w:rsidR="00500DD5" w:rsidRPr="00827305">
        <w:rPr>
          <w:rFonts w:ascii="Arial" w:hAnsi="Arial" w:cs="Arial"/>
          <w:highlight w:val="yellow"/>
        </w:rPr>
        <w:t>/</w:t>
      </w:r>
      <w:r w:rsidR="00500DD5" w:rsidRPr="00827305">
        <w:rPr>
          <w:rFonts w:ascii="Arial" w:hAnsi="Arial" w:cs="Arial"/>
        </w:rPr>
        <w:t xml:space="preserve"> Specyfikacją Warunków Zamówienia </w:t>
      </w:r>
      <w:r w:rsidR="00500DD5" w:rsidRPr="00827305">
        <w:rPr>
          <w:rFonts w:ascii="Arial" w:hAnsi="Arial" w:cs="Arial"/>
          <w:highlight w:val="yellow"/>
        </w:rPr>
        <w:t>SWZ</w:t>
      </w:r>
      <w:r w:rsidR="00C42FFC" w:rsidRPr="00827305">
        <w:rPr>
          <w:rFonts w:ascii="Arial" w:hAnsi="Arial" w:cs="Arial"/>
          <w:highlight w:val="yellow"/>
        </w:rPr>
        <w:t xml:space="preserve"> </w:t>
      </w:r>
      <w:r w:rsidR="006356F0" w:rsidRPr="00827305">
        <w:rPr>
          <w:rFonts w:ascii="Arial" w:hAnsi="Arial" w:cs="Arial"/>
          <w:highlight w:val="yellow"/>
        </w:rPr>
        <w:t>z dn</w:t>
      </w:r>
      <w:r w:rsidR="00B95057" w:rsidRPr="00827305">
        <w:rPr>
          <w:rFonts w:ascii="Arial" w:hAnsi="Arial" w:cs="Arial"/>
          <w:highlight w:val="yellow"/>
        </w:rPr>
        <w:t xml:space="preserve"> </w:t>
      </w:r>
      <w:r w:rsidR="00C42FFC" w:rsidRPr="00827305">
        <w:rPr>
          <w:rFonts w:ascii="Arial" w:hAnsi="Arial" w:cs="Arial"/>
          <w:highlight w:val="yellow"/>
        </w:rPr>
        <w:t>………..</w:t>
      </w:r>
      <w:r w:rsidR="00B95057" w:rsidRPr="00827305">
        <w:rPr>
          <w:rFonts w:ascii="Arial" w:hAnsi="Arial" w:cs="Arial"/>
          <w:highlight w:val="yellow"/>
        </w:rPr>
        <w:t>.20</w:t>
      </w:r>
      <w:r w:rsidR="00F969B5" w:rsidRPr="00827305">
        <w:rPr>
          <w:rFonts w:ascii="Arial" w:hAnsi="Arial" w:cs="Arial"/>
          <w:highlight w:val="yellow"/>
        </w:rPr>
        <w:t>..</w:t>
      </w:r>
      <w:r w:rsidR="00B95057" w:rsidRPr="00827305">
        <w:rPr>
          <w:rFonts w:ascii="Arial" w:hAnsi="Arial" w:cs="Arial"/>
          <w:highlight w:val="yellow"/>
        </w:rPr>
        <w:t>r.</w:t>
      </w:r>
    </w:p>
    <w:p w14:paraId="2AF79D93" w14:textId="77777777" w:rsidR="00500DD5" w:rsidRPr="00742B67" w:rsidRDefault="00500DD5" w:rsidP="00500DD5">
      <w:pPr>
        <w:pStyle w:val="Tekstpodstawowy2"/>
        <w:suppressAutoHyphens/>
        <w:spacing w:before="0" w:after="0"/>
        <w:ind w:left="426"/>
        <w:rPr>
          <w:rFonts w:ascii="Arial" w:hAnsi="Arial" w:cs="Arial"/>
        </w:rPr>
      </w:pPr>
      <w:r w:rsidRPr="00742B67">
        <w:rPr>
          <w:rFonts w:ascii="Arial" w:hAnsi="Arial" w:cs="Arial"/>
        </w:rPr>
        <w:t>Załącznik nr 2 - Ofertą Handlową nr ………………….. z dnia ……………..20.. r.</w:t>
      </w:r>
    </w:p>
    <w:p w14:paraId="7864CCCB" w14:textId="77777777" w:rsidR="00500DD5" w:rsidRPr="00CD4BBD" w:rsidRDefault="00500DD5" w:rsidP="00500DD5">
      <w:pPr>
        <w:pStyle w:val="Tekstpodstawowy2"/>
        <w:suppressAutoHyphens/>
        <w:spacing w:before="0" w:after="0"/>
        <w:ind w:left="426"/>
        <w:rPr>
          <w:rFonts w:ascii="Arial" w:hAnsi="Arial" w:cs="Arial"/>
          <w:color w:val="000000" w:themeColor="text1"/>
        </w:rPr>
      </w:pPr>
      <w:r w:rsidRPr="00CD4BBD">
        <w:rPr>
          <w:rFonts w:ascii="Arial" w:hAnsi="Arial" w:cs="Arial"/>
          <w:color w:val="000000" w:themeColor="text1"/>
        </w:rPr>
        <w:t>Załącznik nr 3a – Oświadczenie końcowe Wykonawcy – wzór</w:t>
      </w:r>
    </w:p>
    <w:p w14:paraId="4E117105" w14:textId="77777777" w:rsidR="00500DD5" w:rsidRPr="00CD4BBD" w:rsidRDefault="00500DD5" w:rsidP="00500DD5">
      <w:pPr>
        <w:pStyle w:val="Tekstpodstawowy2"/>
        <w:suppressAutoHyphens/>
        <w:spacing w:before="0" w:after="0"/>
        <w:ind w:left="426"/>
        <w:rPr>
          <w:rFonts w:ascii="Arial" w:hAnsi="Arial" w:cs="Arial"/>
          <w:color w:val="000000" w:themeColor="text1"/>
        </w:rPr>
      </w:pPr>
      <w:r w:rsidRPr="00CD4BBD">
        <w:rPr>
          <w:rFonts w:ascii="Arial" w:hAnsi="Arial" w:cs="Arial"/>
          <w:color w:val="000000" w:themeColor="text1"/>
          <w:lang w:eastAsia="en-US"/>
        </w:rPr>
        <w:t xml:space="preserve">Załącznik nr 3b </w:t>
      </w:r>
      <w:r w:rsidRPr="00CD4BBD">
        <w:rPr>
          <w:rFonts w:ascii="Arial" w:hAnsi="Arial" w:cs="Arial"/>
          <w:color w:val="000000" w:themeColor="text1"/>
        </w:rPr>
        <w:t>– Oświadczenie Podwykonawcy – wzór</w:t>
      </w:r>
    </w:p>
    <w:p w14:paraId="3F6E7744" w14:textId="03F9A92A" w:rsidR="00DD659B" w:rsidRPr="00CD4BBD" w:rsidRDefault="00500DD5" w:rsidP="003646F3">
      <w:pPr>
        <w:pStyle w:val="Tekstpodstawowy2"/>
        <w:suppressAutoHyphens/>
        <w:spacing w:before="0" w:after="0"/>
        <w:ind w:left="426"/>
        <w:rPr>
          <w:rFonts w:ascii="Arial" w:hAnsi="Arial" w:cs="Arial"/>
          <w:color w:val="000000" w:themeColor="text1"/>
          <w:lang w:eastAsia="en-US"/>
        </w:rPr>
      </w:pPr>
      <w:r w:rsidRPr="00CD4BBD">
        <w:rPr>
          <w:rFonts w:ascii="Arial" w:hAnsi="Arial" w:cs="Arial"/>
          <w:color w:val="000000" w:themeColor="text1"/>
          <w:lang w:eastAsia="en-US"/>
        </w:rPr>
        <w:t>Załącznik nr 4 - Porozumienie w sprawie przesyłania faktur w formie elektronicznej</w:t>
      </w:r>
    </w:p>
    <w:p w14:paraId="1BDB6DDA" w14:textId="6018D63D" w:rsidR="00B15039" w:rsidRPr="00742B67" w:rsidRDefault="00B15039" w:rsidP="003646F3">
      <w:pPr>
        <w:pStyle w:val="Tekstpodstawowy2"/>
        <w:suppressAutoHyphens/>
        <w:spacing w:before="0" w:after="0"/>
        <w:ind w:left="426"/>
        <w:rPr>
          <w:rFonts w:ascii="Arial" w:hAnsi="Arial" w:cs="Arial"/>
          <w:color w:val="000000" w:themeColor="text1"/>
          <w:lang w:eastAsia="en-US"/>
        </w:rPr>
      </w:pPr>
      <w:r w:rsidRPr="004A1B0F">
        <w:rPr>
          <w:rFonts w:ascii="Arial" w:hAnsi="Arial" w:cs="Arial"/>
          <w:color w:val="000000" w:themeColor="text1"/>
          <w:lang w:eastAsia="en-US"/>
        </w:rPr>
        <w:t xml:space="preserve">Załącznik nr 5a - </w:t>
      </w:r>
      <w:r w:rsidRPr="003646F3">
        <w:rPr>
          <w:rFonts w:ascii="Arial" w:hAnsi="Arial" w:cs="Arial"/>
        </w:rPr>
        <w:t>Szczegółowe zobowiązania i zasady odpowiedzialności Wykonawcy</w:t>
      </w:r>
    </w:p>
    <w:p w14:paraId="493D90DB" w14:textId="6C680198" w:rsidR="00DD659B" w:rsidRPr="00B21195" w:rsidRDefault="00DD659B" w:rsidP="003646F3">
      <w:pPr>
        <w:pStyle w:val="Tekstpodstawowy2"/>
        <w:suppressAutoHyphens/>
        <w:spacing w:before="0" w:after="0"/>
        <w:ind w:left="426"/>
        <w:rPr>
          <w:rFonts w:ascii="Arial" w:hAnsi="Arial" w:cs="Arial"/>
          <w:b/>
        </w:rPr>
      </w:pPr>
      <w:r w:rsidRPr="003646F3">
        <w:rPr>
          <w:rFonts w:ascii="Arial" w:hAnsi="Arial" w:cs="Arial"/>
        </w:rPr>
        <w:t>Załącznik nr 5</w:t>
      </w:r>
      <w:r w:rsidR="00B15039" w:rsidRPr="001C54E7">
        <w:rPr>
          <w:rFonts w:ascii="Arial" w:hAnsi="Arial" w:cs="Arial"/>
        </w:rPr>
        <w:t>b</w:t>
      </w:r>
      <w:r w:rsidRPr="003646F3">
        <w:rPr>
          <w:rFonts w:ascii="Arial" w:hAnsi="Arial" w:cs="Arial"/>
        </w:rPr>
        <w:t xml:space="preserve">  - </w:t>
      </w:r>
      <w:r w:rsidR="00235940" w:rsidRPr="003646F3">
        <w:rPr>
          <w:rFonts w:ascii="Arial" w:eastAsia="Times New Roman" w:hAnsi="Arial" w:cs="Arial"/>
        </w:rPr>
        <w:t>Standard bhp dla wykonawców/podwykonawców</w:t>
      </w:r>
      <w:r w:rsidRPr="003646F3">
        <w:rPr>
          <w:rFonts w:ascii="Arial" w:eastAsia="Times New Roman" w:hAnsi="Arial" w:cs="Arial"/>
          <w:b/>
        </w:rPr>
        <w:t xml:space="preserve"> </w:t>
      </w:r>
    </w:p>
    <w:p w14:paraId="6D1225C4" w14:textId="0AB4442B" w:rsidR="00B15039" w:rsidRPr="003646F3" w:rsidRDefault="00B15039" w:rsidP="003646F3">
      <w:pPr>
        <w:pStyle w:val="Tekstpodstawowy2"/>
        <w:suppressAutoHyphens/>
        <w:spacing w:before="0" w:after="0"/>
        <w:ind w:left="426"/>
        <w:rPr>
          <w:rFonts w:ascii="Arial" w:hAnsi="Arial" w:cs="Arial"/>
        </w:rPr>
      </w:pPr>
      <w:r w:rsidRPr="00B21195">
        <w:rPr>
          <w:rFonts w:ascii="Arial" w:hAnsi="Arial" w:cs="Arial"/>
        </w:rPr>
        <w:t>Załącznik nr 5b-1 -</w:t>
      </w:r>
      <w:r w:rsidRPr="003646F3">
        <w:rPr>
          <w:rFonts w:ascii="Arial" w:hAnsi="Arial" w:cs="Arial"/>
        </w:rPr>
        <w:t xml:space="preserve"> Karta szkolenia dla Wykonawców i Podwykonawców wykonujących prace na terenie zamkniętym ORLEN OIL</w:t>
      </w:r>
    </w:p>
    <w:p w14:paraId="40A7DFB1" w14:textId="27FD27BE" w:rsidR="00B15039" w:rsidRPr="00742B67" w:rsidRDefault="00B15039" w:rsidP="003646F3">
      <w:pPr>
        <w:pStyle w:val="Tekstpodstawowy2"/>
        <w:suppressAutoHyphens/>
        <w:spacing w:before="0" w:after="0"/>
        <w:ind w:left="426"/>
        <w:rPr>
          <w:rFonts w:ascii="Arial" w:hAnsi="Arial" w:cs="Arial"/>
        </w:rPr>
      </w:pPr>
      <w:r w:rsidRPr="00742B67">
        <w:rPr>
          <w:rFonts w:ascii="Arial" w:hAnsi="Arial" w:cs="Arial"/>
        </w:rPr>
        <w:t>Załacznik nr 5b-2 – Wzór zawiadomienia o zdarzeniu wypadkowym</w:t>
      </w:r>
    </w:p>
    <w:p w14:paraId="35EA6ECE" w14:textId="1036530D" w:rsidR="00B15039" w:rsidRPr="00CD4BBD" w:rsidRDefault="00B15039" w:rsidP="003646F3">
      <w:pPr>
        <w:pStyle w:val="Tekstpodstawowy2"/>
        <w:suppressAutoHyphens/>
        <w:spacing w:before="0" w:after="0"/>
        <w:ind w:left="426"/>
        <w:rPr>
          <w:rFonts w:ascii="Arial" w:hAnsi="Arial" w:cs="Arial"/>
        </w:rPr>
      </w:pPr>
      <w:r w:rsidRPr="00CD4BBD">
        <w:rPr>
          <w:rFonts w:ascii="Arial" w:hAnsi="Arial" w:cs="Arial"/>
        </w:rPr>
        <w:t>Załącznik nr 5c – Standard Środowiskowy dla Wykonawców i Podwykonawców</w:t>
      </w:r>
    </w:p>
    <w:p w14:paraId="0F1CD78B" w14:textId="4A27145C" w:rsidR="00B15039" w:rsidRPr="001C54E7" w:rsidRDefault="00B15039" w:rsidP="003646F3">
      <w:pPr>
        <w:pStyle w:val="Tekstpodstawowy2"/>
        <w:suppressAutoHyphens/>
        <w:spacing w:before="0" w:after="0"/>
        <w:ind w:left="426"/>
        <w:rPr>
          <w:rFonts w:ascii="Arial" w:hAnsi="Arial" w:cs="Arial"/>
        </w:rPr>
      </w:pPr>
      <w:r w:rsidRPr="00CD4BBD">
        <w:rPr>
          <w:rFonts w:ascii="Arial" w:hAnsi="Arial" w:cs="Arial"/>
        </w:rPr>
        <w:t xml:space="preserve">Załącznik nr 5d – Taryfikator kar pieniężnych za naruszenie zasad </w:t>
      </w:r>
      <w:r w:rsidR="00742B67" w:rsidRPr="00CD4BBD">
        <w:rPr>
          <w:rFonts w:ascii="Arial" w:hAnsi="Arial" w:cs="Arial"/>
        </w:rPr>
        <w:t>BHP, poż</w:t>
      </w:r>
      <w:r w:rsidR="00742B67" w:rsidRPr="004A1B0F">
        <w:rPr>
          <w:rFonts w:ascii="Arial" w:hAnsi="Arial" w:cs="Arial"/>
        </w:rPr>
        <w:t xml:space="preserve">. Lub </w:t>
      </w:r>
      <w:r w:rsidR="00742B67" w:rsidRPr="00C66D3E">
        <w:rPr>
          <w:rFonts w:ascii="Arial" w:hAnsi="Arial" w:cs="Arial"/>
        </w:rPr>
        <w:t>bezpieczeństwa procesowego.</w:t>
      </w:r>
    </w:p>
    <w:p w14:paraId="39AC8865" w14:textId="4F4BA7AD" w:rsidR="00951550" w:rsidRPr="00742B67" w:rsidRDefault="00951550" w:rsidP="00951550">
      <w:pPr>
        <w:pStyle w:val="Tekstpodstawowy2"/>
        <w:suppressAutoHyphens/>
        <w:spacing w:before="0" w:after="0"/>
        <w:ind w:left="426"/>
        <w:rPr>
          <w:rFonts w:ascii="Arial" w:hAnsi="Arial" w:cs="Arial"/>
          <w:color w:val="000000" w:themeColor="text1"/>
          <w:lang w:eastAsia="en-US"/>
        </w:rPr>
      </w:pPr>
      <w:r w:rsidRPr="00742B67">
        <w:rPr>
          <w:rFonts w:ascii="Arial" w:hAnsi="Arial" w:cs="Arial"/>
          <w:color w:val="000000" w:themeColor="text1"/>
          <w:lang w:eastAsia="en-US"/>
        </w:rPr>
        <w:t xml:space="preserve">Załącznik nr 6 </w:t>
      </w:r>
      <w:r w:rsidR="00B10251" w:rsidRPr="0013350E">
        <w:rPr>
          <w:rFonts w:ascii="Arial" w:hAnsi="Arial" w:cs="Arial"/>
          <w:color w:val="000000" w:themeColor="text1"/>
          <w:lang w:eastAsia="en-US"/>
        </w:rPr>
        <w:t>–</w:t>
      </w:r>
      <w:r w:rsidRPr="0013350E">
        <w:rPr>
          <w:rFonts w:ascii="Arial" w:hAnsi="Arial" w:cs="Arial"/>
          <w:color w:val="000000" w:themeColor="text1"/>
          <w:lang w:eastAsia="en-US"/>
        </w:rPr>
        <w:t xml:space="preserve"> </w:t>
      </w:r>
      <w:r w:rsidR="00B10251" w:rsidRPr="0013350E">
        <w:rPr>
          <w:rFonts w:ascii="Arial" w:hAnsi="Arial" w:cs="Arial"/>
          <w:color w:val="000000" w:themeColor="text1"/>
          <w:lang w:eastAsia="en-US"/>
        </w:rPr>
        <w:t>Wymagania w zakresie dokumentacji projektowej.</w:t>
      </w:r>
    </w:p>
    <w:p w14:paraId="18005830" w14:textId="16546FAC" w:rsidR="00951550" w:rsidRPr="00CD4BBD" w:rsidRDefault="00951550" w:rsidP="00951550">
      <w:pPr>
        <w:pStyle w:val="Tekstpodstawowy2"/>
        <w:suppressAutoHyphens/>
        <w:spacing w:before="0" w:after="0"/>
        <w:ind w:left="426"/>
        <w:rPr>
          <w:rFonts w:ascii="Arial" w:hAnsi="Arial" w:cs="Arial"/>
          <w:color w:val="000000" w:themeColor="text1"/>
          <w:lang w:eastAsia="en-US"/>
        </w:rPr>
      </w:pPr>
      <w:r w:rsidRPr="00CD4BBD">
        <w:rPr>
          <w:rFonts w:ascii="Arial" w:hAnsi="Arial" w:cs="Arial"/>
          <w:color w:val="000000" w:themeColor="text1"/>
          <w:lang w:eastAsia="en-US"/>
        </w:rPr>
        <w:t xml:space="preserve">Załącznik nr 7 </w:t>
      </w:r>
      <w:r w:rsidR="00B10251" w:rsidRPr="00CD4BBD">
        <w:rPr>
          <w:rFonts w:ascii="Arial" w:hAnsi="Arial" w:cs="Arial"/>
          <w:color w:val="000000" w:themeColor="text1"/>
          <w:lang w:eastAsia="en-US"/>
        </w:rPr>
        <w:t>–</w:t>
      </w:r>
      <w:r w:rsidRPr="00CD4BBD">
        <w:rPr>
          <w:rFonts w:ascii="Arial" w:hAnsi="Arial" w:cs="Arial"/>
          <w:color w:val="000000" w:themeColor="text1"/>
          <w:lang w:eastAsia="en-US"/>
        </w:rPr>
        <w:t xml:space="preserve"> </w:t>
      </w:r>
      <w:r w:rsidR="00B10251" w:rsidRPr="00CD4BBD">
        <w:rPr>
          <w:rFonts w:ascii="Arial" w:hAnsi="Arial" w:cs="Arial"/>
          <w:color w:val="000000" w:themeColor="text1"/>
          <w:lang w:eastAsia="en-US"/>
        </w:rPr>
        <w:t>Zakres rzeczowo finansowy</w:t>
      </w:r>
    </w:p>
    <w:p w14:paraId="0713170B" w14:textId="394B1154" w:rsidR="00951550" w:rsidRPr="00C66D3E" w:rsidRDefault="00951550" w:rsidP="00951550">
      <w:pPr>
        <w:pStyle w:val="Tekstpodstawowy2"/>
        <w:suppressAutoHyphens/>
        <w:spacing w:before="0" w:after="0"/>
        <w:ind w:left="426"/>
        <w:rPr>
          <w:rFonts w:ascii="Arial" w:hAnsi="Arial" w:cs="Arial"/>
          <w:color w:val="000000" w:themeColor="text1"/>
          <w:lang w:eastAsia="en-US"/>
        </w:rPr>
      </w:pPr>
      <w:r w:rsidRPr="00CD4BBD">
        <w:rPr>
          <w:rFonts w:ascii="Arial" w:hAnsi="Arial" w:cs="Arial"/>
          <w:color w:val="000000" w:themeColor="text1"/>
          <w:lang w:eastAsia="en-US"/>
        </w:rPr>
        <w:t xml:space="preserve">Załącznik nr </w:t>
      </w:r>
      <w:r w:rsidRPr="004A1B0F">
        <w:rPr>
          <w:rFonts w:ascii="Arial" w:hAnsi="Arial" w:cs="Arial"/>
          <w:color w:val="000000" w:themeColor="text1"/>
          <w:lang w:eastAsia="en-US"/>
        </w:rPr>
        <w:t>8 –</w:t>
      </w:r>
      <w:r w:rsidRPr="00C66D3E">
        <w:rPr>
          <w:rFonts w:ascii="Arial" w:hAnsi="Arial" w:cs="Arial"/>
          <w:color w:val="000000" w:themeColor="text1"/>
          <w:lang w:eastAsia="en-US"/>
        </w:rPr>
        <w:t xml:space="preserve"> Haromonogram </w:t>
      </w:r>
    </w:p>
    <w:p w14:paraId="33E61F2F" w14:textId="1A1C476C" w:rsidR="00951550" w:rsidRPr="0013350E" w:rsidRDefault="00951550" w:rsidP="00951550">
      <w:pPr>
        <w:pStyle w:val="Tekstpodstawowy2"/>
        <w:suppressAutoHyphens/>
        <w:spacing w:before="0" w:after="0"/>
        <w:ind w:left="426"/>
        <w:rPr>
          <w:rFonts w:ascii="Arial" w:hAnsi="Arial" w:cs="Arial"/>
          <w:color w:val="000000" w:themeColor="text1"/>
          <w:lang w:eastAsia="en-US"/>
        </w:rPr>
      </w:pPr>
      <w:r w:rsidRPr="00742B67">
        <w:rPr>
          <w:rFonts w:ascii="Arial" w:hAnsi="Arial" w:cs="Arial"/>
          <w:color w:val="000000" w:themeColor="text1"/>
          <w:lang w:eastAsia="en-US"/>
        </w:rPr>
        <w:t xml:space="preserve">Załącznik nr </w:t>
      </w:r>
      <w:r w:rsidR="00F8406A" w:rsidRPr="00742B67">
        <w:rPr>
          <w:rFonts w:ascii="Arial" w:hAnsi="Arial" w:cs="Arial"/>
          <w:color w:val="000000" w:themeColor="text1"/>
          <w:lang w:eastAsia="en-US"/>
        </w:rPr>
        <w:t>9</w:t>
      </w:r>
      <w:r w:rsidRPr="00742B67">
        <w:rPr>
          <w:rFonts w:ascii="Arial" w:hAnsi="Arial" w:cs="Arial"/>
          <w:color w:val="000000" w:themeColor="text1"/>
          <w:lang w:eastAsia="en-US"/>
        </w:rPr>
        <w:t xml:space="preserve"> </w:t>
      </w:r>
      <w:r w:rsidRPr="0013350E">
        <w:rPr>
          <w:rFonts w:ascii="Arial" w:hAnsi="Arial" w:cs="Arial"/>
          <w:color w:val="000000" w:themeColor="text1"/>
          <w:lang w:eastAsia="en-US"/>
        </w:rPr>
        <w:t>– Aktualna polisa OC wykonawcy</w:t>
      </w:r>
    </w:p>
    <w:p w14:paraId="4BF42CB5" w14:textId="77777777" w:rsidR="00951550" w:rsidRDefault="00951550" w:rsidP="00951550">
      <w:pPr>
        <w:pStyle w:val="Tekstpodstawowy2"/>
        <w:suppressAutoHyphens/>
        <w:spacing w:before="0" w:after="0"/>
        <w:ind w:left="426"/>
        <w:rPr>
          <w:rFonts w:ascii="Arial" w:hAnsi="Arial" w:cs="Arial"/>
          <w:color w:val="000000" w:themeColor="text1"/>
          <w:lang w:eastAsia="en-US"/>
        </w:rPr>
      </w:pPr>
    </w:p>
    <w:p w14:paraId="3A5E2EE6" w14:textId="24C2B2EF" w:rsidR="002B14B5" w:rsidRPr="00827305" w:rsidRDefault="002B14B5" w:rsidP="002B14B5">
      <w:pPr>
        <w:pStyle w:val="Tekstpodstawowy2"/>
        <w:suppressAutoHyphens/>
        <w:spacing w:before="0" w:after="0"/>
        <w:rPr>
          <w:rFonts w:ascii="Arial" w:hAnsi="Arial" w:cs="Arial"/>
          <w:b/>
        </w:rPr>
      </w:pPr>
    </w:p>
    <w:p w14:paraId="3A5E2EE7" w14:textId="1EBE04FA" w:rsidR="00500DD5" w:rsidRPr="001C54E7" w:rsidRDefault="002B14B5" w:rsidP="006F03A8">
      <w:pPr>
        <w:jc w:val="center"/>
        <w:rPr>
          <w:rFonts w:ascii="Arial" w:hAnsi="Arial" w:cs="Arial"/>
          <w:sz w:val="20"/>
        </w:rPr>
      </w:pPr>
      <w:r w:rsidRPr="00827305">
        <w:rPr>
          <w:rFonts w:ascii="Arial" w:hAnsi="Arial" w:cs="Arial"/>
          <w:b/>
          <w:sz w:val="20"/>
        </w:rPr>
        <w:t xml:space="preserve"> WYKONAWCA</w:t>
      </w:r>
      <w:r w:rsidRPr="00827305">
        <w:rPr>
          <w:rFonts w:ascii="Arial" w:hAnsi="Arial" w:cs="Arial"/>
          <w:b/>
          <w:sz w:val="20"/>
        </w:rPr>
        <w:tab/>
      </w:r>
      <w:r w:rsidRPr="00827305">
        <w:rPr>
          <w:rFonts w:ascii="Arial" w:hAnsi="Arial" w:cs="Arial"/>
          <w:b/>
          <w:sz w:val="20"/>
        </w:rPr>
        <w:tab/>
      </w:r>
      <w:r w:rsidRPr="00827305">
        <w:rPr>
          <w:rFonts w:ascii="Arial" w:hAnsi="Arial" w:cs="Arial"/>
          <w:b/>
          <w:sz w:val="20"/>
        </w:rPr>
        <w:tab/>
      </w:r>
      <w:r w:rsidRPr="00827305">
        <w:rPr>
          <w:rFonts w:ascii="Arial" w:hAnsi="Arial" w:cs="Arial"/>
          <w:b/>
          <w:sz w:val="20"/>
        </w:rPr>
        <w:tab/>
      </w:r>
      <w:r w:rsidRPr="00827305">
        <w:rPr>
          <w:rFonts w:ascii="Arial" w:hAnsi="Arial" w:cs="Arial"/>
          <w:b/>
          <w:sz w:val="20"/>
        </w:rPr>
        <w:tab/>
      </w:r>
      <w:r w:rsidRPr="00827305">
        <w:rPr>
          <w:rFonts w:ascii="Arial" w:hAnsi="Arial" w:cs="Arial"/>
          <w:b/>
          <w:sz w:val="20"/>
        </w:rPr>
        <w:tab/>
        <w:t xml:space="preserve">                           ZAMAWIAJĄCY</w:t>
      </w:r>
      <w:bookmarkEnd w:id="4"/>
    </w:p>
    <w:p w14:paraId="0A17DCC2" w14:textId="7ED2B163" w:rsidR="00FC42A3" w:rsidRDefault="00FC42A3">
      <w:pPr>
        <w:rPr>
          <w:rFonts w:ascii="Arial" w:hAnsi="Arial" w:cs="Arial"/>
          <w:sz w:val="20"/>
        </w:rPr>
      </w:pPr>
      <w:r>
        <w:rPr>
          <w:rFonts w:ascii="Arial" w:hAnsi="Arial" w:cs="Arial"/>
          <w:sz w:val="20"/>
        </w:rPr>
        <w:br w:type="page"/>
      </w:r>
    </w:p>
    <w:p w14:paraId="0846809B" w14:textId="77777777" w:rsidR="00847796" w:rsidRPr="003A391C" w:rsidRDefault="00847796" w:rsidP="00CE6333">
      <w:pPr>
        <w:pStyle w:val="Nagwek2"/>
        <w:pageBreakBefore/>
        <w:tabs>
          <w:tab w:val="clear" w:pos="5760"/>
        </w:tabs>
        <w:suppressAutoHyphens/>
        <w:spacing w:after="240"/>
        <w:jc w:val="center"/>
        <w:rPr>
          <w:rFonts w:ascii="Arial" w:hAnsi="Arial" w:cs="Arial"/>
          <w:sz w:val="20"/>
          <w:szCs w:val="20"/>
        </w:rPr>
      </w:pPr>
      <w:bookmarkStart w:id="9" w:name="_Toc65498666"/>
      <w:bookmarkStart w:id="10" w:name="_Toc65498621"/>
      <w:bookmarkStart w:id="11" w:name="_Toc133305869"/>
      <w:r w:rsidRPr="003A391C">
        <w:rPr>
          <w:rFonts w:ascii="Arial" w:hAnsi="Arial" w:cs="Arial"/>
          <w:sz w:val="20"/>
          <w:szCs w:val="20"/>
        </w:rPr>
        <w:lastRenderedPageBreak/>
        <w:t>ZAŁĄCZNIK NR 1</w:t>
      </w:r>
      <w:r w:rsidRPr="003A391C">
        <w:rPr>
          <w:rFonts w:ascii="Arial" w:hAnsi="Arial" w:cs="Arial"/>
          <w:sz w:val="20"/>
          <w:szCs w:val="20"/>
        </w:rPr>
        <w:br/>
        <w:t>Przedmiot Umowy</w:t>
      </w:r>
      <w:bookmarkEnd w:id="9"/>
      <w:bookmarkEnd w:id="10"/>
      <w:bookmarkEnd w:id="11"/>
    </w:p>
    <w:p w14:paraId="7AD1B0BA" w14:textId="00D7734D" w:rsidR="00500DD5" w:rsidRPr="003A391C" w:rsidRDefault="00847796" w:rsidP="00500DD5">
      <w:pPr>
        <w:rPr>
          <w:rFonts w:ascii="Arial" w:hAnsi="Arial" w:cs="Arial"/>
          <w:sz w:val="20"/>
        </w:rPr>
      </w:pPr>
      <w:r w:rsidRPr="003A391C">
        <w:rPr>
          <w:rFonts w:ascii="Arial" w:hAnsi="Arial" w:cs="Arial"/>
          <w:bCs/>
          <w:spacing w:val="-2"/>
          <w:sz w:val="20"/>
        </w:rPr>
        <w:t xml:space="preserve">Zakres prac powinien wykonania dokumentacji dla zadania inwestycyjnego p.n. </w:t>
      </w:r>
      <w:r w:rsidRPr="003A391C">
        <w:rPr>
          <w:rFonts w:ascii="Arial" w:hAnsi="Arial" w:cs="Arial"/>
          <w:b/>
          <w:bCs/>
          <w:spacing w:val="-2"/>
          <w:sz w:val="20"/>
        </w:rPr>
        <w:t>„</w:t>
      </w:r>
      <w:r w:rsidR="002479F5">
        <w:rPr>
          <w:rFonts w:ascii="Arial" w:hAnsi="Arial" w:cs="Arial"/>
          <w:b/>
          <w:sz w:val="20"/>
        </w:rPr>
        <w:t>Zadaszenie stanowiska pełnienia autocystern pod MH</w:t>
      </w:r>
      <w:r w:rsidRPr="003A391C">
        <w:rPr>
          <w:rFonts w:ascii="Arial" w:hAnsi="Arial" w:cs="Arial"/>
          <w:b/>
          <w:sz w:val="20"/>
        </w:rPr>
        <w:t>.</w:t>
      </w:r>
      <w:r w:rsidRPr="003A391C">
        <w:rPr>
          <w:rFonts w:ascii="Arial" w:hAnsi="Arial" w:cs="Arial"/>
          <w:b/>
          <w:bCs/>
          <w:spacing w:val="-2"/>
          <w:sz w:val="20"/>
        </w:rPr>
        <w:t>”</w:t>
      </w:r>
      <w:r w:rsidR="00C66D3E" w:rsidRPr="003A391C">
        <w:rPr>
          <w:rFonts w:ascii="Arial" w:hAnsi="Arial" w:cs="Arial"/>
          <w:b/>
          <w:bCs/>
          <w:spacing w:val="-2"/>
          <w:sz w:val="20"/>
        </w:rPr>
        <w:t xml:space="preserve"> </w:t>
      </w:r>
    </w:p>
    <w:p w14:paraId="36108057" w14:textId="77777777" w:rsidR="002479F5" w:rsidRPr="00940B47" w:rsidRDefault="002479F5" w:rsidP="002479F5">
      <w:pPr>
        <w:numPr>
          <w:ilvl w:val="0"/>
          <w:numId w:val="79"/>
        </w:numPr>
        <w:spacing w:before="120" w:after="120"/>
        <w:ind w:left="851"/>
        <w:jc w:val="both"/>
        <w:rPr>
          <w:rFonts w:ascii="Arial" w:hAnsi="Arial" w:cs="Arial"/>
          <w:sz w:val="20"/>
        </w:rPr>
      </w:pPr>
      <w:r w:rsidRPr="00940B47">
        <w:rPr>
          <w:rFonts w:ascii="Arial" w:hAnsi="Arial" w:cs="Arial"/>
          <w:sz w:val="20"/>
        </w:rPr>
        <w:t xml:space="preserve">Przygotowanie </w:t>
      </w:r>
      <w:r>
        <w:rPr>
          <w:rFonts w:ascii="Arial" w:hAnsi="Arial" w:cs="Arial"/>
          <w:sz w:val="20"/>
        </w:rPr>
        <w:t>projektu technicznego/wykonawczego</w:t>
      </w:r>
      <w:r w:rsidRPr="00940B47">
        <w:rPr>
          <w:rFonts w:ascii="Arial" w:hAnsi="Arial" w:cs="Arial"/>
          <w:sz w:val="20"/>
        </w:rPr>
        <w:t>:</w:t>
      </w:r>
    </w:p>
    <w:p w14:paraId="32186804" w14:textId="77777777" w:rsidR="002479F5" w:rsidRPr="00940B47" w:rsidRDefault="002479F5" w:rsidP="002479F5">
      <w:pPr>
        <w:spacing w:before="120" w:after="120"/>
        <w:ind w:left="1211"/>
        <w:rPr>
          <w:rFonts w:ascii="Arial" w:hAnsi="Arial"/>
          <w:sz w:val="20"/>
        </w:rPr>
      </w:pPr>
      <w:r>
        <w:rPr>
          <w:rFonts w:ascii="Arial" w:hAnsi="Arial"/>
          <w:sz w:val="20"/>
        </w:rPr>
        <w:t>Projektowany obiekt powinien spełniać założenia</w:t>
      </w:r>
      <w:r w:rsidRPr="00940B47">
        <w:rPr>
          <w:rFonts w:ascii="Arial" w:hAnsi="Arial"/>
          <w:sz w:val="20"/>
        </w:rPr>
        <w:t>:</w:t>
      </w:r>
    </w:p>
    <w:p w14:paraId="6D5B3632" w14:textId="77777777" w:rsidR="002479F5" w:rsidRDefault="002479F5" w:rsidP="002479F5">
      <w:pPr>
        <w:pStyle w:val="Akapitzlist"/>
        <w:numPr>
          <w:ilvl w:val="0"/>
          <w:numId w:val="81"/>
        </w:numPr>
        <w:spacing w:before="120" w:after="120"/>
        <w:rPr>
          <w:rFonts w:ascii="Arial" w:hAnsi="Arial"/>
          <w:sz w:val="20"/>
        </w:rPr>
      </w:pPr>
      <w:r>
        <w:rPr>
          <w:rFonts w:ascii="Arial" w:hAnsi="Arial"/>
          <w:sz w:val="20"/>
        </w:rPr>
        <w:t>Zadaszenie stanowiska powinno obejmować całą autocysternę:</w:t>
      </w:r>
    </w:p>
    <w:p w14:paraId="5F3B06B6" w14:textId="77777777" w:rsidR="002479F5" w:rsidRPr="003620DB" w:rsidRDefault="002479F5" w:rsidP="002479F5">
      <w:pPr>
        <w:pStyle w:val="Akapitzlist"/>
        <w:numPr>
          <w:ilvl w:val="1"/>
          <w:numId w:val="81"/>
        </w:numPr>
        <w:rPr>
          <w:rFonts w:ascii="Arial" w:hAnsi="Arial" w:cs="Arial"/>
          <w:sz w:val="20"/>
        </w:rPr>
      </w:pPr>
      <w:r>
        <w:rPr>
          <w:rFonts w:ascii="Arial" w:hAnsi="Arial"/>
          <w:sz w:val="20"/>
        </w:rPr>
        <w:t xml:space="preserve">Konstrukcja stalowa – zabezpieczona antykorozyjnie malowana w kolorze RAL 7038, </w:t>
      </w:r>
      <w:r w:rsidRPr="003D1D65">
        <w:rPr>
          <w:rFonts w:ascii="Arial" w:hAnsi="Arial" w:cs="Arial"/>
          <w:sz w:val="20"/>
        </w:rPr>
        <w:t xml:space="preserve">Obróbki blacharskie, rynny, rury spustowe kolor </w:t>
      </w:r>
      <w:r>
        <w:rPr>
          <w:rFonts w:ascii="Arial" w:hAnsi="Arial" w:cs="Arial"/>
          <w:sz w:val="20"/>
        </w:rPr>
        <w:t>RAL 7038</w:t>
      </w:r>
    </w:p>
    <w:p w14:paraId="767D5958" w14:textId="77777777" w:rsidR="002479F5" w:rsidRDefault="002479F5" w:rsidP="002479F5">
      <w:pPr>
        <w:pStyle w:val="Akapitzlist"/>
        <w:numPr>
          <w:ilvl w:val="1"/>
          <w:numId w:val="81"/>
        </w:numPr>
        <w:spacing w:before="120" w:after="120"/>
        <w:rPr>
          <w:rFonts w:ascii="Arial" w:hAnsi="Arial"/>
          <w:sz w:val="20"/>
        </w:rPr>
      </w:pPr>
      <w:r>
        <w:rPr>
          <w:rFonts w:ascii="Arial" w:hAnsi="Arial"/>
          <w:sz w:val="20"/>
        </w:rPr>
        <w:t>Zadaszenie z blachy w RAL 7038.</w:t>
      </w:r>
    </w:p>
    <w:p w14:paraId="41D96E05" w14:textId="77777777" w:rsidR="002479F5" w:rsidRDefault="002479F5" w:rsidP="002479F5">
      <w:pPr>
        <w:pStyle w:val="Akapitzlist"/>
        <w:numPr>
          <w:ilvl w:val="1"/>
          <w:numId w:val="81"/>
        </w:numPr>
        <w:spacing w:before="120" w:after="120"/>
        <w:rPr>
          <w:rFonts w:ascii="Arial" w:hAnsi="Arial"/>
          <w:sz w:val="20"/>
        </w:rPr>
      </w:pPr>
      <w:r>
        <w:rPr>
          <w:rFonts w:ascii="Arial" w:hAnsi="Arial"/>
          <w:sz w:val="20"/>
        </w:rPr>
        <w:t xml:space="preserve">Odprowadzenie wód deszczowych z zadaszenia poprzez rynny i rury spustowe do zakładowej instalacji kanalizacji deszczowej/ogólnospławnej. </w:t>
      </w:r>
    </w:p>
    <w:p w14:paraId="4D5E82C4" w14:textId="77777777" w:rsidR="002479F5" w:rsidRDefault="002479F5" w:rsidP="002479F5">
      <w:pPr>
        <w:pStyle w:val="Akapitzlist"/>
        <w:numPr>
          <w:ilvl w:val="1"/>
          <w:numId w:val="81"/>
        </w:numPr>
        <w:spacing w:before="120" w:after="120"/>
        <w:rPr>
          <w:rFonts w:ascii="Arial" w:hAnsi="Arial"/>
          <w:sz w:val="20"/>
        </w:rPr>
      </w:pPr>
      <w:r>
        <w:rPr>
          <w:rFonts w:ascii="Arial" w:hAnsi="Arial"/>
          <w:sz w:val="20"/>
        </w:rPr>
        <w:t>Wyposażenie w instalację elektryczną, oświetleniową LED, niezbędną instalację PPOŻ, instalację odgromową z pełną dokumentacją.</w:t>
      </w:r>
    </w:p>
    <w:p w14:paraId="3DCB87F3" w14:textId="77777777" w:rsidR="002479F5" w:rsidRDefault="002479F5" w:rsidP="002479F5">
      <w:pPr>
        <w:pStyle w:val="Akapitzlist"/>
        <w:numPr>
          <w:ilvl w:val="0"/>
          <w:numId w:val="81"/>
        </w:numPr>
        <w:spacing w:before="120" w:after="120"/>
        <w:rPr>
          <w:rFonts w:ascii="Arial" w:hAnsi="Arial"/>
          <w:sz w:val="20"/>
        </w:rPr>
      </w:pPr>
      <w:r>
        <w:rPr>
          <w:rFonts w:ascii="Arial" w:hAnsi="Arial"/>
          <w:sz w:val="20"/>
        </w:rPr>
        <w:t>Wyposażenie PPOŻ oraz BHP (urządzenia zabezpieczające przed upadkiem, gaśnice, koce gaśnicze, apteczki, oznaczenie miejsca załadunku na podłożu, uzupełnienia instrukcji stanowiskowych, informacja o podkładaniu klinów pod koła, kontakt dla kierowcy ze sterownią blendingu itd. Zgodnie z aktualnymi przepisami)</w:t>
      </w:r>
    </w:p>
    <w:p w14:paraId="442B3A96" w14:textId="77777777" w:rsidR="002479F5" w:rsidRPr="006C7552" w:rsidRDefault="002479F5" w:rsidP="002479F5">
      <w:pPr>
        <w:pStyle w:val="Akapitzlist"/>
        <w:numPr>
          <w:ilvl w:val="0"/>
          <w:numId w:val="79"/>
        </w:numPr>
        <w:rPr>
          <w:rFonts w:ascii="Arial" w:hAnsi="Arial" w:cs="Arial"/>
          <w:sz w:val="20"/>
        </w:rPr>
      </w:pPr>
      <w:r>
        <w:rPr>
          <w:rFonts w:ascii="Arial" w:hAnsi="Arial" w:cs="Arial"/>
          <w:sz w:val="20"/>
        </w:rPr>
        <w:t>Uzyskanie warunków na wszelkie media wraz z wykonaniem przyłączy</w:t>
      </w:r>
      <w:r w:rsidRPr="00940B47">
        <w:rPr>
          <w:rFonts w:ascii="Arial" w:hAnsi="Arial" w:cs="Arial"/>
          <w:sz w:val="20"/>
        </w:rPr>
        <w:t>, Mapy do Celów Projektowych oraz innych niezbędnych opracowań</w:t>
      </w:r>
      <w:r>
        <w:rPr>
          <w:rFonts w:ascii="Arial" w:hAnsi="Arial" w:cs="Arial"/>
          <w:sz w:val="20"/>
        </w:rPr>
        <w:t>, ekspertyz i opinii.</w:t>
      </w:r>
    </w:p>
    <w:p w14:paraId="49736701" w14:textId="77777777" w:rsidR="002479F5" w:rsidRDefault="002479F5" w:rsidP="002479F5">
      <w:pPr>
        <w:pStyle w:val="Akapitzlist"/>
        <w:numPr>
          <w:ilvl w:val="0"/>
          <w:numId w:val="79"/>
        </w:numPr>
        <w:rPr>
          <w:rFonts w:ascii="Arial" w:hAnsi="Arial" w:cs="Arial"/>
          <w:sz w:val="20"/>
        </w:rPr>
      </w:pPr>
      <w:r w:rsidRPr="00940B47">
        <w:rPr>
          <w:rFonts w:ascii="Arial" w:hAnsi="Arial" w:cs="Arial"/>
          <w:sz w:val="20"/>
        </w:rPr>
        <w:t xml:space="preserve">Uzyskanie wszelkich decyzji administracyjnych, pozwoleń, dokonanie zgłoszeń i uzgodnień (w tym PPOŻ, BHP/Sanepid, Dostawcy </w:t>
      </w:r>
      <w:r>
        <w:rPr>
          <w:rFonts w:ascii="Arial" w:hAnsi="Arial" w:cs="Arial"/>
          <w:sz w:val="20"/>
        </w:rPr>
        <w:t>Mediów</w:t>
      </w:r>
      <w:r w:rsidRPr="00940B47">
        <w:rPr>
          <w:rFonts w:ascii="Arial" w:hAnsi="Arial" w:cs="Arial"/>
          <w:sz w:val="20"/>
        </w:rPr>
        <w:t xml:space="preserve">) niezbędnych do </w:t>
      </w:r>
      <w:r>
        <w:rPr>
          <w:rFonts w:ascii="Arial" w:hAnsi="Arial" w:cs="Arial"/>
          <w:sz w:val="20"/>
        </w:rPr>
        <w:t>realizacji</w:t>
      </w:r>
      <w:r w:rsidRPr="00940B47">
        <w:rPr>
          <w:rFonts w:ascii="Arial" w:hAnsi="Arial" w:cs="Arial"/>
          <w:sz w:val="20"/>
        </w:rPr>
        <w:t xml:space="preserve"> </w:t>
      </w:r>
      <w:r>
        <w:rPr>
          <w:rFonts w:ascii="Arial" w:hAnsi="Arial" w:cs="Arial"/>
          <w:sz w:val="20"/>
        </w:rPr>
        <w:t>zadania</w:t>
      </w:r>
      <w:r w:rsidRPr="00940B47">
        <w:rPr>
          <w:rFonts w:ascii="Arial" w:hAnsi="Arial" w:cs="Arial"/>
          <w:sz w:val="20"/>
        </w:rPr>
        <w:t>.</w:t>
      </w:r>
    </w:p>
    <w:p w14:paraId="6B437B62" w14:textId="77777777" w:rsidR="002479F5" w:rsidRPr="003A391C" w:rsidRDefault="002479F5" w:rsidP="002479F5">
      <w:pPr>
        <w:pStyle w:val="Akapitzlist"/>
        <w:numPr>
          <w:ilvl w:val="0"/>
          <w:numId w:val="79"/>
        </w:numPr>
        <w:rPr>
          <w:rFonts w:ascii="Arial" w:hAnsi="Arial" w:cs="Arial"/>
          <w:sz w:val="20"/>
        </w:rPr>
      </w:pPr>
      <w:r w:rsidRPr="003A391C">
        <w:rPr>
          <w:rFonts w:ascii="Arial" w:hAnsi="Arial" w:cs="Arial"/>
          <w:sz w:val="20"/>
        </w:rPr>
        <w:t>Opracowanie harmonogramu i zakresu rzeczowo – finansowego.</w:t>
      </w:r>
    </w:p>
    <w:p w14:paraId="3A8C084C" w14:textId="2D74A08A" w:rsidR="003A391C" w:rsidRPr="003A391C" w:rsidRDefault="00847796" w:rsidP="00847796">
      <w:pPr>
        <w:pStyle w:val="Tekstpodstawowy"/>
        <w:spacing w:line="280" w:lineRule="exact"/>
        <w:rPr>
          <w:rFonts w:ascii="Arial" w:hAnsi="Arial" w:cs="Arial"/>
          <w:bCs/>
          <w:spacing w:val="-2"/>
        </w:rPr>
      </w:pPr>
      <w:r w:rsidRPr="003A391C">
        <w:rPr>
          <w:rFonts w:ascii="Arial" w:hAnsi="Arial" w:cs="Arial"/>
          <w:bCs/>
          <w:spacing w:val="-2"/>
        </w:rPr>
        <w:t>Przedmiot zamówienia obejmuje wszystkie prace niezbędne do prawidłowego wykonania zadania względem celu jakiemu ma służyć.</w:t>
      </w:r>
    </w:p>
    <w:p w14:paraId="6E3F9ED4" w14:textId="77777777" w:rsidR="003A391C" w:rsidRDefault="003A391C">
      <w:pPr>
        <w:rPr>
          <w:rFonts w:ascii="Arial" w:eastAsia="Calibri" w:hAnsi="Arial" w:cs="Arial"/>
          <w:bCs/>
          <w:spacing w:val="-2"/>
          <w:sz w:val="22"/>
          <w:szCs w:val="22"/>
        </w:rPr>
      </w:pPr>
      <w:r>
        <w:rPr>
          <w:rFonts w:ascii="Arial" w:hAnsi="Arial" w:cs="Arial"/>
          <w:bCs/>
          <w:spacing w:val="-2"/>
          <w:sz w:val="22"/>
          <w:szCs w:val="22"/>
        </w:rPr>
        <w:br w:type="page"/>
      </w:r>
    </w:p>
    <w:p w14:paraId="170B742D" w14:textId="77777777" w:rsidR="00847796" w:rsidRPr="003A391C" w:rsidRDefault="00847796" w:rsidP="00847796">
      <w:pPr>
        <w:pStyle w:val="Tekstpodstawowy"/>
        <w:spacing w:line="280" w:lineRule="exact"/>
        <w:rPr>
          <w:rFonts w:ascii="Arial" w:hAnsi="Arial" w:cs="Arial"/>
          <w:bCs/>
          <w:spacing w:val="-2"/>
          <w:sz w:val="22"/>
          <w:szCs w:val="22"/>
        </w:rPr>
      </w:pPr>
    </w:p>
    <w:p w14:paraId="2EE51779" w14:textId="77777777" w:rsidR="00500DD5" w:rsidRPr="00827305" w:rsidRDefault="00500DD5" w:rsidP="00500DD5">
      <w:pPr>
        <w:pStyle w:val="Nagwek2"/>
        <w:rPr>
          <w:rFonts w:ascii="Arial" w:hAnsi="Arial" w:cs="Arial"/>
          <w:color w:val="000000" w:themeColor="text1"/>
          <w:sz w:val="20"/>
          <w:szCs w:val="20"/>
        </w:rPr>
      </w:pPr>
      <w:r w:rsidRPr="00827305">
        <w:rPr>
          <w:rFonts w:ascii="Arial" w:hAnsi="Arial" w:cs="Arial"/>
          <w:b/>
          <w:bCs/>
          <w:color w:val="000000" w:themeColor="text1"/>
          <w:sz w:val="20"/>
          <w:szCs w:val="20"/>
        </w:rPr>
        <w:t xml:space="preserve">ZAŁĄCZNIK NR 3a - </w:t>
      </w:r>
      <w:r w:rsidRPr="00827305">
        <w:rPr>
          <w:rFonts w:ascii="Arial" w:hAnsi="Arial" w:cs="Arial"/>
          <w:color w:val="000000" w:themeColor="text1"/>
          <w:sz w:val="20"/>
          <w:szCs w:val="20"/>
        </w:rPr>
        <w:t xml:space="preserve">Oświadczenie końcowe Wykonawcy – </w:t>
      </w:r>
      <w:r w:rsidRPr="00EA2844">
        <w:rPr>
          <w:rFonts w:ascii="Arial" w:hAnsi="Arial" w:cs="Arial"/>
          <w:b/>
          <w:color w:val="000000" w:themeColor="text1"/>
          <w:sz w:val="20"/>
          <w:szCs w:val="20"/>
        </w:rPr>
        <w:t>wzór</w:t>
      </w:r>
    </w:p>
    <w:p w14:paraId="25C23C80" w14:textId="77777777" w:rsidR="00500DD5" w:rsidRPr="00827305" w:rsidRDefault="00500DD5" w:rsidP="00500DD5">
      <w:pPr>
        <w:rPr>
          <w:rFonts w:ascii="Arial" w:hAnsi="Arial" w:cs="Arial"/>
          <w:color w:val="000000" w:themeColor="text1"/>
          <w:sz w:val="20"/>
          <w:lang w:val="x-none"/>
        </w:rPr>
      </w:pPr>
    </w:p>
    <w:p w14:paraId="2797AF2D" w14:textId="6E232AB5" w:rsidR="00500DD5" w:rsidRPr="00827305" w:rsidRDefault="00500DD5" w:rsidP="00500DD5">
      <w:pPr>
        <w:autoSpaceDE w:val="0"/>
        <w:spacing w:after="120"/>
        <w:jc w:val="both"/>
        <w:rPr>
          <w:rFonts w:ascii="Arial" w:hAnsi="Arial" w:cs="Arial"/>
          <w:b/>
          <w:bCs/>
          <w:color w:val="000000" w:themeColor="text1"/>
          <w:spacing w:val="-4"/>
          <w:sz w:val="20"/>
        </w:rPr>
      </w:pPr>
      <w:r w:rsidRPr="00827305">
        <w:rPr>
          <w:rFonts w:ascii="Arial" w:hAnsi="Arial" w:cs="Arial"/>
          <w:color w:val="000000" w:themeColor="text1"/>
          <w:sz w:val="20"/>
        </w:rPr>
        <w:t>Wykonawca w osobie ………………………………………. (</w:t>
      </w:r>
      <w:r w:rsidRPr="00827305">
        <w:rPr>
          <w:rFonts w:ascii="Arial" w:hAnsi="Arial" w:cs="Arial"/>
          <w:i/>
          <w:color w:val="000000" w:themeColor="text1"/>
          <w:sz w:val="20"/>
        </w:rPr>
        <w:t>nazwa i firma Wykonawcy</w:t>
      </w:r>
      <w:r w:rsidRPr="00827305">
        <w:rPr>
          <w:rFonts w:ascii="Arial" w:hAnsi="Arial" w:cs="Arial"/>
          <w:color w:val="000000" w:themeColor="text1"/>
          <w:sz w:val="20"/>
        </w:rPr>
        <w:t>), działająca przez uprawnionego do jej reprezentacji przedstawiciela w osobie ………………………………………. (</w:t>
      </w:r>
      <w:r w:rsidRPr="00827305">
        <w:rPr>
          <w:rFonts w:ascii="Arial" w:hAnsi="Arial" w:cs="Arial"/>
          <w:i/>
          <w:color w:val="000000" w:themeColor="text1"/>
          <w:sz w:val="20"/>
        </w:rPr>
        <w:t>imię i nazwisko</w:t>
      </w:r>
      <w:r w:rsidRPr="00827305">
        <w:rPr>
          <w:rFonts w:ascii="Arial" w:hAnsi="Arial" w:cs="Arial"/>
          <w:color w:val="000000" w:themeColor="text1"/>
          <w:sz w:val="20"/>
        </w:rPr>
        <w:t>), oświadcza niniejszym, że należność wynikająca z faktury końcowej, to jest faktury VAT nr ……………………… z dnia ……………………… r. wyczerpuje wszelkie roszczenia Wykonawcy w stosunku do ORLEN OIL Sp. z o.o. wynikające z umowy nr …..… z dn. …………… mającej za przedmiot „ „……………………………………………………………………………………………………………………………………………………………………………………………………………………………………………..”</w:t>
      </w:r>
      <w:r w:rsidRPr="00827305">
        <w:rPr>
          <w:rFonts w:ascii="Arial" w:hAnsi="Arial" w:cs="Arial"/>
          <w:bCs/>
          <w:color w:val="000000" w:themeColor="text1"/>
          <w:spacing w:val="-4"/>
          <w:sz w:val="20"/>
        </w:rPr>
        <w:t>,</w:t>
      </w:r>
      <w:r w:rsidRPr="00827305">
        <w:rPr>
          <w:rFonts w:ascii="Arial" w:hAnsi="Arial" w:cs="Arial"/>
          <w:color w:val="000000" w:themeColor="text1"/>
          <w:sz w:val="20"/>
        </w:rPr>
        <w:t xml:space="preserve"> </w:t>
      </w:r>
    </w:p>
    <w:p w14:paraId="7B4A5669" w14:textId="1DF9FBAA" w:rsidR="00500DD5" w:rsidRPr="00827305" w:rsidRDefault="00500DD5" w:rsidP="00500DD5">
      <w:pPr>
        <w:jc w:val="both"/>
        <w:rPr>
          <w:rFonts w:ascii="Arial" w:hAnsi="Arial" w:cs="Arial"/>
          <w:color w:val="000000" w:themeColor="text1"/>
          <w:spacing w:val="-3"/>
          <w:sz w:val="20"/>
        </w:rPr>
      </w:pPr>
      <w:r w:rsidRPr="00827305">
        <w:rPr>
          <w:rFonts w:ascii="Arial" w:hAnsi="Arial" w:cs="Arial"/>
          <w:bCs/>
          <w:color w:val="000000" w:themeColor="text1"/>
          <w:spacing w:val="-4"/>
          <w:sz w:val="20"/>
        </w:rPr>
        <w:t xml:space="preserve">Jednocześnie Wykonawca oświadcza, że nie istnieją jakiekolwiek dalej idące należności przysługujące Wykonawcy od </w:t>
      </w:r>
      <w:r w:rsidRPr="00827305">
        <w:rPr>
          <w:rFonts w:ascii="Arial" w:hAnsi="Arial" w:cs="Arial"/>
          <w:color w:val="000000" w:themeColor="text1"/>
          <w:sz w:val="20"/>
        </w:rPr>
        <w:t>ORLEN OIL Sp. z o.o. w związku ze usługami</w:t>
      </w:r>
      <w:r w:rsidR="00A34706">
        <w:rPr>
          <w:rFonts w:ascii="Arial" w:hAnsi="Arial" w:cs="Arial"/>
          <w:color w:val="000000" w:themeColor="text1"/>
          <w:sz w:val="20"/>
        </w:rPr>
        <w:t xml:space="preserve"> objętymi przedmiotem Umowy </w:t>
      </w:r>
      <w:r w:rsidRPr="00827305">
        <w:rPr>
          <w:rFonts w:ascii="Arial" w:hAnsi="Arial" w:cs="Arial"/>
          <w:color w:val="000000" w:themeColor="text1"/>
          <w:sz w:val="20"/>
        </w:rPr>
        <w:t xml:space="preserve">, </w:t>
      </w:r>
      <w:r w:rsidRPr="00827305">
        <w:rPr>
          <w:rFonts w:ascii="Arial" w:hAnsi="Arial" w:cs="Arial"/>
          <w:color w:val="000000" w:themeColor="text1"/>
          <w:spacing w:val="-3"/>
          <w:sz w:val="20"/>
        </w:rPr>
        <w:t>a gdyby okazało się, że takowe należności istnieją lub mogą powstać w przyszłości – Wykonawca bezwarunkowo zrzeka się takowych należności.</w:t>
      </w:r>
    </w:p>
    <w:p w14:paraId="6DE1F4BA" w14:textId="77777777" w:rsidR="00500DD5" w:rsidRPr="00827305" w:rsidRDefault="00500DD5" w:rsidP="00500DD5">
      <w:pPr>
        <w:jc w:val="both"/>
        <w:rPr>
          <w:rFonts w:ascii="Arial" w:hAnsi="Arial" w:cs="Arial"/>
          <w:color w:val="000000" w:themeColor="text1"/>
          <w:spacing w:val="-3"/>
          <w:sz w:val="20"/>
        </w:rPr>
      </w:pPr>
    </w:p>
    <w:p w14:paraId="10766F3F" w14:textId="77777777" w:rsidR="00500DD5" w:rsidRPr="00827305" w:rsidRDefault="00500DD5" w:rsidP="00500DD5">
      <w:pPr>
        <w:jc w:val="both"/>
        <w:rPr>
          <w:rFonts w:ascii="Arial" w:hAnsi="Arial" w:cs="Arial"/>
          <w:color w:val="000000" w:themeColor="text1"/>
          <w:spacing w:val="-3"/>
          <w:sz w:val="20"/>
        </w:rPr>
      </w:pPr>
    </w:p>
    <w:p w14:paraId="2A96781D" w14:textId="77777777" w:rsidR="00500DD5" w:rsidRPr="00827305" w:rsidRDefault="00500DD5" w:rsidP="00500DD5">
      <w:pPr>
        <w:jc w:val="both"/>
        <w:rPr>
          <w:rFonts w:ascii="Arial" w:hAnsi="Arial" w:cs="Arial"/>
          <w:color w:val="000000" w:themeColor="text1"/>
          <w:spacing w:val="-3"/>
          <w:sz w:val="20"/>
        </w:rPr>
      </w:pPr>
    </w:p>
    <w:p w14:paraId="698ABB29" w14:textId="77777777" w:rsidR="00500DD5" w:rsidRPr="00827305" w:rsidRDefault="00500DD5" w:rsidP="00500DD5">
      <w:pPr>
        <w:jc w:val="both"/>
        <w:rPr>
          <w:rFonts w:ascii="Arial" w:hAnsi="Arial" w:cs="Arial"/>
          <w:color w:val="000000" w:themeColor="text1"/>
          <w:sz w:val="20"/>
        </w:rPr>
      </w:pPr>
      <w:r w:rsidRPr="00827305">
        <w:rPr>
          <w:rFonts w:ascii="Arial" w:hAnsi="Arial" w:cs="Arial"/>
          <w:color w:val="000000" w:themeColor="text1"/>
          <w:sz w:val="20"/>
        </w:rPr>
        <w:t xml:space="preserve">Za Wykonawcę </w:t>
      </w:r>
      <w:r w:rsidRPr="00827305">
        <w:rPr>
          <w:rFonts w:ascii="Arial" w:hAnsi="Arial" w:cs="Arial"/>
          <w:color w:val="000000" w:themeColor="text1"/>
          <w:sz w:val="20"/>
        </w:rPr>
        <w:tab/>
      </w:r>
      <w:r w:rsidRPr="00827305">
        <w:rPr>
          <w:rFonts w:ascii="Arial" w:hAnsi="Arial" w:cs="Arial"/>
          <w:color w:val="000000" w:themeColor="text1"/>
          <w:sz w:val="20"/>
        </w:rPr>
        <w:tab/>
      </w:r>
      <w:r w:rsidRPr="00827305">
        <w:rPr>
          <w:rFonts w:ascii="Arial" w:hAnsi="Arial" w:cs="Arial"/>
          <w:color w:val="000000" w:themeColor="text1"/>
          <w:sz w:val="20"/>
        </w:rPr>
        <w:tab/>
      </w:r>
      <w:r w:rsidRPr="00827305">
        <w:rPr>
          <w:rFonts w:ascii="Arial" w:hAnsi="Arial" w:cs="Arial"/>
          <w:color w:val="000000" w:themeColor="text1"/>
          <w:sz w:val="20"/>
        </w:rPr>
        <w:tab/>
      </w:r>
      <w:r w:rsidRPr="00827305">
        <w:rPr>
          <w:rFonts w:ascii="Arial" w:hAnsi="Arial" w:cs="Arial"/>
          <w:color w:val="000000" w:themeColor="text1"/>
          <w:sz w:val="20"/>
        </w:rPr>
        <w:tab/>
      </w:r>
    </w:p>
    <w:p w14:paraId="0A3B10CE" w14:textId="77777777" w:rsidR="00500DD5" w:rsidRPr="00827305" w:rsidRDefault="00500DD5" w:rsidP="00500DD5">
      <w:pPr>
        <w:jc w:val="both"/>
        <w:rPr>
          <w:rFonts w:ascii="Arial" w:hAnsi="Arial" w:cs="Arial"/>
          <w:i/>
          <w:color w:val="000000" w:themeColor="text1"/>
          <w:sz w:val="20"/>
        </w:rPr>
      </w:pPr>
      <w:r w:rsidRPr="00827305">
        <w:rPr>
          <w:rFonts w:ascii="Arial" w:hAnsi="Arial" w:cs="Arial"/>
          <w:color w:val="000000" w:themeColor="text1"/>
          <w:sz w:val="20"/>
        </w:rPr>
        <w:t>_______________________________</w:t>
      </w:r>
    </w:p>
    <w:p w14:paraId="17005A72" w14:textId="77777777" w:rsidR="00500DD5" w:rsidRPr="00827305" w:rsidRDefault="00500DD5" w:rsidP="00500DD5">
      <w:pPr>
        <w:rPr>
          <w:rFonts w:ascii="Arial" w:hAnsi="Arial" w:cs="Arial"/>
          <w:b/>
          <w:i/>
          <w:color w:val="000000" w:themeColor="text1"/>
          <w:sz w:val="20"/>
        </w:rPr>
      </w:pPr>
      <w:r w:rsidRPr="00827305">
        <w:rPr>
          <w:rFonts w:ascii="Arial" w:hAnsi="Arial" w:cs="Arial"/>
          <w:i/>
          <w:color w:val="000000" w:themeColor="text1"/>
          <w:sz w:val="20"/>
        </w:rPr>
        <w:t>(data i podpis)</w:t>
      </w:r>
    </w:p>
    <w:p w14:paraId="039A9651" w14:textId="77777777" w:rsidR="00500DD5" w:rsidRPr="00827305" w:rsidRDefault="00500DD5" w:rsidP="00500DD5">
      <w:pPr>
        <w:rPr>
          <w:rFonts w:ascii="Arial" w:hAnsi="Arial" w:cs="Arial"/>
          <w:color w:val="000000" w:themeColor="text1"/>
          <w:sz w:val="20"/>
        </w:rPr>
      </w:pPr>
    </w:p>
    <w:p w14:paraId="5C855F2A" w14:textId="77777777" w:rsidR="00500DD5" w:rsidRPr="00827305" w:rsidRDefault="00500DD5" w:rsidP="00500DD5">
      <w:pPr>
        <w:pStyle w:val="Nagwek2"/>
        <w:rPr>
          <w:rFonts w:ascii="Arial" w:hAnsi="Arial" w:cs="Arial"/>
          <w:color w:val="000000" w:themeColor="text1"/>
          <w:sz w:val="20"/>
          <w:szCs w:val="20"/>
        </w:rPr>
      </w:pPr>
      <w:bookmarkStart w:id="12" w:name="_Toc65498634"/>
      <w:bookmarkStart w:id="13" w:name="_Toc65498679"/>
      <w:bookmarkStart w:id="14" w:name="_Toc104469226"/>
      <w:bookmarkStart w:id="15" w:name="_Toc120699742"/>
      <w:r w:rsidRPr="00827305">
        <w:rPr>
          <w:rFonts w:ascii="Arial" w:hAnsi="Arial" w:cs="Arial"/>
          <w:b/>
          <w:bCs/>
          <w:color w:val="000000" w:themeColor="text1"/>
          <w:sz w:val="20"/>
          <w:szCs w:val="20"/>
        </w:rPr>
        <w:t xml:space="preserve">ZAŁĄCZNIK NR 3b - </w:t>
      </w:r>
      <w:r w:rsidRPr="00827305">
        <w:rPr>
          <w:rFonts w:ascii="Arial" w:hAnsi="Arial" w:cs="Arial"/>
          <w:color w:val="000000" w:themeColor="text1"/>
          <w:sz w:val="20"/>
          <w:szCs w:val="20"/>
        </w:rPr>
        <w:t>Oświadczenie Podwykonawcy</w:t>
      </w:r>
      <w:bookmarkEnd w:id="12"/>
      <w:bookmarkEnd w:id="13"/>
      <w:r w:rsidRPr="00827305">
        <w:rPr>
          <w:rFonts w:ascii="Arial" w:hAnsi="Arial" w:cs="Arial"/>
          <w:color w:val="000000" w:themeColor="text1"/>
          <w:sz w:val="20"/>
          <w:szCs w:val="20"/>
        </w:rPr>
        <w:t xml:space="preserve"> –</w:t>
      </w:r>
      <w:r w:rsidRPr="00827305">
        <w:rPr>
          <w:rFonts w:ascii="Arial" w:hAnsi="Arial" w:cs="Arial"/>
          <w:b/>
          <w:bCs/>
          <w:color w:val="000000" w:themeColor="text1"/>
          <w:sz w:val="20"/>
          <w:szCs w:val="20"/>
        </w:rPr>
        <w:t xml:space="preserve"> wzór</w:t>
      </w:r>
      <w:bookmarkEnd w:id="14"/>
      <w:bookmarkEnd w:id="15"/>
    </w:p>
    <w:p w14:paraId="03A0C1E0" w14:textId="77777777" w:rsidR="00500DD5" w:rsidRPr="00827305" w:rsidRDefault="00500DD5" w:rsidP="00500DD5">
      <w:pPr>
        <w:rPr>
          <w:rFonts w:ascii="Arial" w:hAnsi="Arial" w:cs="Arial"/>
          <w:color w:val="000000" w:themeColor="text1"/>
          <w:sz w:val="20"/>
          <w:lang w:val="x-none"/>
        </w:rPr>
      </w:pPr>
    </w:p>
    <w:p w14:paraId="493A6C44" w14:textId="043C6F34" w:rsidR="00500DD5" w:rsidRPr="00827305" w:rsidRDefault="00500DD5" w:rsidP="00500DD5">
      <w:pPr>
        <w:autoSpaceDE w:val="0"/>
        <w:spacing w:after="120"/>
        <w:jc w:val="both"/>
        <w:rPr>
          <w:rFonts w:ascii="Arial" w:hAnsi="Arial" w:cs="Arial"/>
          <w:color w:val="000000" w:themeColor="text1"/>
          <w:sz w:val="20"/>
        </w:rPr>
      </w:pPr>
      <w:r w:rsidRPr="00827305">
        <w:rPr>
          <w:rFonts w:ascii="Arial" w:hAnsi="Arial" w:cs="Arial"/>
          <w:color w:val="000000" w:themeColor="text1"/>
          <w:sz w:val="20"/>
        </w:rPr>
        <w:t>Podwykonawca w osobie ………………………………………. (</w:t>
      </w:r>
      <w:r w:rsidRPr="00827305">
        <w:rPr>
          <w:rFonts w:ascii="Arial" w:hAnsi="Arial" w:cs="Arial"/>
          <w:i/>
          <w:color w:val="000000" w:themeColor="text1"/>
          <w:sz w:val="20"/>
        </w:rPr>
        <w:t>nazwa i firma Podwykonawcy</w:t>
      </w:r>
      <w:r w:rsidRPr="00827305">
        <w:rPr>
          <w:rFonts w:ascii="Arial" w:hAnsi="Arial" w:cs="Arial"/>
          <w:color w:val="000000" w:themeColor="text1"/>
          <w:sz w:val="20"/>
        </w:rPr>
        <w:t>), działająca przez uprawnionego do jej reprezentacji przedstawiciela w osobie ………………………………………. (</w:t>
      </w:r>
      <w:r w:rsidRPr="00827305">
        <w:rPr>
          <w:rFonts w:ascii="Arial" w:hAnsi="Arial" w:cs="Arial"/>
          <w:i/>
          <w:color w:val="000000" w:themeColor="text1"/>
          <w:sz w:val="20"/>
        </w:rPr>
        <w:t>imię i nazwisko</w:t>
      </w:r>
      <w:r w:rsidRPr="00827305">
        <w:rPr>
          <w:rFonts w:ascii="Arial" w:hAnsi="Arial" w:cs="Arial"/>
          <w:color w:val="000000" w:themeColor="text1"/>
          <w:sz w:val="20"/>
        </w:rPr>
        <w:t>), oświadcza niniejszym, że wymagalne kwoty należne Podwykonawcy od Wykonawcy w osobie ………………………………………. (</w:t>
      </w:r>
      <w:r w:rsidRPr="00827305">
        <w:rPr>
          <w:rFonts w:ascii="Arial" w:hAnsi="Arial" w:cs="Arial"/>
          <w:i/>
          <w:color w:val="000000" w:themeColor="text1"/>
          <w:sz w:val="20"/>
        </w:rPr>
        <w:t>nazwa i firma Wykonawcy</w:t>
      </w:r>
      <w:r w:rsidRPr="00827305">
        <w:rPr>
          <w:rFonts w:ascii="Arial" w:hAnsi="Arial" w:cs="Arial"/>
          <w:color w:val="000000" w:themeColor="text1"/>
          <w:sz w:val="20"/>
        </w:rPr>
        <w:t>) z tytułu dostaw towarów oraz wykonania usług, wchodzących w zakres umowy nr …..… z dn. …………… zawartej pomiędzy Wykonawcą a ORLEN OIL Sp. z o.o. mającej za przedmiot „ „……………………………………………………………………………………………………………………………………………………………………………………………………………………………………………..”</w:t>
      </w:r>
      <w:r w:rsidRPr="00827305">
        <w:rPr>
          <w:rFonts w:ascii="Arial" w:hAnsi="Arial" w:cs="Arial"/>
          <w:bCs/>
          <w:color w:val="000000" w:themeColor="text1"/>
          <w:spacing w:val="-4"/>
          <w:sz w:val="20"/>
        </w:rPr>
        <w:t>,</w:t>
      </w:r>
      <w:r w:rsidRPr="00827305">
        <w:rPr>
          <w:rFonts w:ascii="Arial" w:hAnsi="Arial" w:cs="Arial"/>
          <w:color w:val="000000" w:themeColor="text1"/>
          <w:sz w:val="20"/>
        </w:rPr>
        <w:t xml:space="preserve"> a dostarczonych lub wykonanych na rzecz Wykonawcy w ramach umowy nr …. Z dn. … zawartej przez Podwykonawcę z Wykonawcą, objęte fakturą nr … z dn. …, zostały w całości uregulowane. </w:t>
      </w:r>
    </w:p>
    <w:p w14:paraId="615847E4" w14:textId="77777777" w:rsidR="00500DD5" w:rsidRPr="00827305" w:rsidRDefault="00500DD5" w:rsidP="00500DD5">
      <w:pPr>
        <w:spacing w:after="120"/>
        <w:jc w:val="both"/>
        <w:rPr>
          <w:rFonts w:ascii="Arial" w:hAnsi="Arial" w:cs="Arial"/>
          <w:color w:val="000000" w:themeColor="text1"/>
          <w:sz w:val="20"/>
        </w:rPr>
      </w:pPr>
    </w:p>
    <w:p w14:paraId="12CAD1D8" w14:textId="792210BC" w:rsidR="00500DD5" w:rsidRPr="00827305" w:rsidRDefault="00500DD5" w:rsidP="00500DD5">
      <w:pPr>
        <w:spacing w:after="120"/>
        <w:jc w:val="both"/>
        <w:rPr>
          <w:rFonts w:ascii="Arial" w:hAnsi="Arial" w:cs="Arial"/>
          <w:color w:val="000000" w:themeColor="text1"/>
          <w:sz w:val="20"/>
        </w:rPr>
      </w:pPr>
      <w:r w:rsidRPr="00827305">
        <w:rPr>
          <w:rFonts w:ascii="Arial" w:hAnsi="Arial" w:cs="Arial"/>
          <w:color w:val="000000" w:themeColor="text1"/>
          <w:sz w:val="20"/>
        </w:rPr>
        <w:t xml:space="preserve">Podwykonawca oświadcza nadto, że na dzień złożenia niniejszego oświadczenia brak jest dalej idących roszczeń Podwykonawcy o zapłatę z tytułu dostaw towarów oraz wykonania usług, wchodzących w zakres umowy nr …..… z dn. …………… zawartej pomiędzy Wykonawcą a ORLEN OIL Sp. z o.o., mającej za przedmiot.: „ „……………………………………………………………………………………………………………………………………………………………………………………………………………………………………………..”,w szczególności nie istnieją żadne inne, wystawione przez Podwykonawcę z tego tytułu faktury lub inne dokumenty rozliczeniowe, wymagalne, a nie uregulowane. </w:t>
      </w:r>
    </w:p>
    <w:p w14:paraId="09E1010C" w14:textId="77777777" w:rsidR="00500DD5" w:rsidRPr="00827305" w:rsidRDefault="00500DD5" w:rsidP="00500DD5">
      <w:pPr>
        <w:jc w:val="both"/>
        <w:rPr>
          <w:rFonts w:ascii="Arial" w:hAnsi="Arial" w:cs="Arial"/>
          <w:color w:val="000000" w:themeColor="text1"/>
          <w:sz w:val="20"/>
        </w:rPr>
      </w:pPr>
    </w:p>
    <w:p w14:paraId="17F1D7F8" w14:textId="77777777" w:rsidR="00500DD5" w:rsidRPr="00827305" w:rsidRDefault="00500DD5" w:rsidP="00500DD5">
      <w:pPr>
        <w:jc w:val="both"/>
        <w:rPr>
          <w:rFonts w:ascii="Arial" w:hAnsi="Arial" w:cs="Arial"/>
          <w:color w:val="000000" w:themeColor="text1"/>
          <w:sz w:val="20"/>
        </w:rPr>
      </w:pPr>
    </w:p>
    <w:p w14:paraId="33F6F7D2" w14:textId="77777777" w:rsidR="00500DD5" w:rsidRPr="00827305" w:rsidRDefault="00500DD5" w:rsidP="00500DD5">
      <w:pPr>
        <w:jc w:val="both"/>
        <w:rPr>
          <w:rFonts w:ascii="Arial" w:hAnsi="Arial" w:cs="Arial"/>
          <w:color w:val="000000" w:themeColor="text1"/>
          <w:sz w:val="20"/>
        </w:rPr>
      </w:pPr>
    </w:p>
    <w:p w14:paraId="248E0C02" w14:textId="77777777" w:rsidR="00500DD5" w:rsidRPr="00827305" w:rsidRDefault="00500DD5" w:rsidP="00500DD5">
      <w:pPr>
        <w:jc w:val="both"/>
        <w:rPr>
          <w:rFonts w:ascii="Arial" w:hAnsi="Arial" w:cs="Arial"/>
          <w:color w:val="000000" w:themeColor="text1"/>
          <w:sz w:val="20"/>
        </w:rPr>
      </w:pPr>
      <w:r w:rsidRPr="00827305">
        <w:rPr>
          <w:rFonts w:ascii="Arial" w:hAnsi="Arial" w:cs="Arial"/>
          <w:color w:val="000000" w:themeColor="text1"/>
          <w:sz w:val="20"/>
        </w:rPr>
        <w:t xml:space="preserve">Za Podwykonawcę </w:t>
      </w:r>
      <w:r w:rsidRPr="00827305">
        <w:rPr>
          <w:rFonts w:ascii="Arial" w:hAnsi="Arial" w:cs="Arial"/>
          <w:color w:val="000000" w:themeColor="text1"/>
          <w:sz w:val="20"/>
        </w:rPr>
        <w:tab/>
      </w:r>
      <w:r w:rsidRPr="00827305">
        <w:rPr>
          <w:rFonts w:ascii="Arial" w:hAnsi="Arial" w:cs="Arial"/>
          <w:color w:val="000000" w:themeColor="text1"/>
          <w:sz w:val="20"/>
        </w:rPr>
        <w:tab/>
      </w:r>
      <w:r w:rsidRPr="00827305">
        <w:rPr>
          <w:rFonts w:ascii="Arial" w:hAnsi="Arial" w:cs="Arial"/>
          <w:color w:val="000000" w:themeColor="text1"/>
          <w:sz w:val="20"/>
        </w:rPr>
        <w:tab/>
      </w:r>
      <w:r w:rsidRPr="00827305">
        <w:rPr>
          <w:rFonts w:ascii="Arial" w:hAnsi="Arial" w:cs="Arial"/>
          <w:color w:val="000000" w:themeColor="text1"/>
          <w:sz w:val="20"/>
        </w:rPr>
        <w:tab/>
      </w:r>
      <w:r w:rsidRPr="00827305">
        <w:rPr>
          <w:rFonts w:ascii="Arial" w:hAnsi="Arial" w:cs="Arial"/>
          <w:color w:val="000000" w:themeColor="text1"/>
          <w:sz w:val="20"/>
        </w:rPr>
        <w:tab/>
      </w:r>
    </w:p>
    <w:p w14:paraId="786F5E99" w14:textId="77777777" w:rsidR="00500DD5" w:rsidRPr="00827305" w:rsidRDefault="00500DD5" w:rsidP="00500DD5">
      <w:pPr>
        <w:jc w:val="both"/>
        <w:rPr>
          <w:rFonts w:ascii="Arial" w:hAnsi="Arial" w:cs="Arial"/>
          <w:i/>
          <w:color w:val="000000" w:themeColor="text1"/>
          <w:sz w:val="20"/>
        </w:rPr>
      </w:pPr>
      <w:r w:rsidRPr="00827305">
        <w:rPr>
          <w:rFonts w:ascii="Arial" w:hAnsi="Arial" w:cs="Arial"/>
          <w:color w:val="000000" w:themeColor="text1"/>
          <w:sz w:val="20"/>
        </w:rPr>
        <w:t>_______________________________</w:t>
      </w:r>
    </w:p>
    <w:p w14:paraId="638D046C" w14:textId="77777777" w:rsidR="00500DD5" w:rsidRPr="00827305" w:rsidRDefault="00500DD5" w:rsidP="00500DD5">
      <w:pPr>
        <w:rPr>
          <w:rFonts w:ascii="Arial" w:hAnsi="Arial" w:cs="Arial"/>
          <w:i/>
          <w:color w:val="000000" w:themeColor="text1"/>
          <w:sz w:val="20"/>
        </w:rPr>
      </w:pPr>
      <w:r w:rsidRPr="00827305">
        <w:rPr>
          <w:rFonts w:ascii="Arial" w:hAnsi="Arial" w:cs="Arial"/>
          <w:i/>
          <w:color w:val="000000" w:themeColor="text1"/>
          <w:sz w:val="20"/>
        </w:rPr>
        <w:t>(data i podpis)</w:t>
      </w:r>
    </w:p>
    <w:p w14:paraId="33EF925B" w14:textId="31E860C2" w:rsidR="0021039F" w:rsidRDefault="0021039F">
      <w:pPr>
        <w:rPr>
          <w:rFonts w:ascii="Arial" w:hAnsi="Arial" w:cs="Arial"/>
          <w:i/>
          <w:color w:val="000000" w:themeColor="text1"/>
          <w:sz w:val="20"/>
        </w:rPr>
      </w:pPr>
      <w:r>
        <w:rPr>
          <w:rFonts w:ascii="Arial" w:hAnsi="Arial" w:cs="Arial"/>
          <w:i/>
          <w:color w:val="000000" w:themeColor="text1"/>
          <w:sz w:val="20"/>
        </w:rPr>
        <w:br w:type="page"/>
      </w:r>
    </w:p>
    <w:p w14:paraId="78DD43E6" w14:textId="3F891B53" w:rsidR="00500DD5" w:rsidRDefault="00500DD5" w:rsidP="00500DD5">
      <w:pPr>
        <w:rPr>
          <w:rFonts w:ascii="Arial" w:hAnsi="Arial" w:cs="Arial"/>
          <w:b/>
          <w:bCs/>
          <w:color w:val="000000" w:themeColor="text1"/>
          <w:sz w:val="20"/>
        </w:rPr>
      </w:pPr>
      <w:bookmarkStart w:id="16" w:name="_Hlk170197430"/>
      <w:r w:rsidRPr="00827305">
        <w:rPr>
          <w:rFonts w:ascii="Arial" w:hAnsi="Arial" w:cs="Arial"/>
          <w:b/>
          <w:bCs/>
          <w:color w:val="000000" w:themeColor="text1"/>
          <w:sz w:val="20"/>
        </w:rPr>
        <w:lastRenderedPageBreak/>
        <w:t>Załącznik nr 4 - Porozumienie w sprawie przesyłania faktur w formie elektronicznej</w:t>
      </w:r>
    </w:p>
    <w:p w14:paraId="09EA146D" w14:textId="77777777" w:rsidR="00EA2844" w:rsidRPr="00827305" w:rsidRDefault="00EA2844" w:rsidP="00500DD5">
      <w:pPr>
        <w:rPr>
          <w:rFonts w:ascii="Arial" w:hAnsi="Arial" w:cs="Arial"/>
          <w:b/>
          <w:bCs/>
          <w:color w:val="000000" w:themeColor="text1"/>
          <w:sz w:val="20"/>
        </w:rPr>
      </w:pPr>
    </w:p>
    <w:bookmarkEnd w:id="16"/>
    <w:p w14:paraId="5B82CFBB" w14:textId="77777777" w:rsidR="00500DD5" w:rsidRPr="00827305" w:rsidRDefault="00500DD5" w:rsidP="00500DD5">
      <w:pPr>
        <w:ind w:left="1" w:firstLine="1"/>
        <w:jc w:val="right"/>
        <w:rPr>
          <w:rFonts w:ascii="Arial" w:hAnsi="Arial" w:cs="Arial"/>
          <w:color w:val="000000" w:themeColor="text1"/>
          <w:sz w:val="20"/>
        </w:rPr>
      </w:pPr>
      <w:r w:rsidRPr="00827305">
        <w:rPr>
          <w:rFonts w:ascii="Arial" w:hAnsi="Arial" w:cs="Arial"/>
          <w:color w:val="000000" w:themeColor="text1"/>
          <w:sz w:val="20"/>
        </w:rPr>
        <w:t>……………………………..</w:t>
      </w:r>
    </w:p>
    <w:p w14:paraId="44681878" w14:textId="77777777" w:rsidR="00500DD5" w:rsidRPr="00827305" w:rsidRDefault="00500DD5" w:rsidP="00500DD5">
      <w:pPr>
        <w:jc w:val="right"/>
        <w:rPr>
          <w:rFonts w:ascii="Arial" w:hAnsi="Arial" w:cs="Arial"/>
          <w:color w:val="000000" w:themeColor="text1"/>
          <w:sz w:val="20"/>
        </w:rPr>
      </w:pPr>
      <w:r w:rsidRPr="00827305">
        <w:rPr>
          <w:rFonts w:ascii="Arial" w:hAnsi="Arial" w:cs="Arial"/>
          <w:color w:val="000000" w:themeColor="text1"/>
          <w:sz w:val="20"/>
        </w:rPr>
        <w:t xml:space="preserve"> miejscowość i data</w:t>
      </w:r>
    </w:p>
    <w:p w14:paraId="687F7DC5" w14:textId="77777777" w:rsidR="00500DD5" w:rsidRPr="00827305" w:rsidRDefault="00500DD5" w:rsidP="00500DD5">
      <w:pPr>
        <w:ind w:left="1" w:firstLine="1"/>
        <w:rPr>
          <w:rFonts w:ascii="Arial" w:hAnsi="Arial" w:cs="Arial"/>
          <w:color w:val="000000" w:themeColor="text1"/>
          <w:sz w:val="20"/>
        </w:rPr>
      </w:pPr>
      <w:r w:rsidRPr="00827305">
        <w:rPr>
          <w:rFonts w:ascii="Arial" w:hAnsi="Arial" w:cs="Arial"/>
          <w:color w:val="000000" w:themeColor="text1"/>
          <w:sz w:val="20"/>
        </w:rPr>
        <w:t xml:space="preserve"> </w:t>
      </w:r>
    </w:p>
    <w:p w14:paraId="7E08E806"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Porozumienie w sprawie przesyłania faktur w formie elektronicznej</w:t>
      </w:r>
    </w:p>
    <w:p w14:paraId="36BA18E1" w14:textId="77777777" w:rsidR="00500DD5" w:rsidRPr="00827305" w:rsidRDefault="00500DD5" w:rsidP="003646F3">
      <w:pPr>
        <w:jc w:val="both"/>
        <w:rPr>
          <w:rFonts w:ascii="Arial" w:hAnsi="Arial" w:cs="Arial"/>
          <w:color w:val="000000" w:themeColor="text1"/>
          <w:sz w:val="20"/>
        </w:rPr>
      </w:pPr>
    </w:p>
    <w:p w14:paraId="1C593C64"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Odbiorca:</w:t>
      </w:r>
    </w:p>
    <w:p w14:paraId="266E9B33"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ORLEN OIL Sp. z o.o.</w:t>
      </w:r>
    </w:p>
    <w:p w14:paraId="7C44C951"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ul. Elbląska 135, 80-718 Gdańsk</w:t>
      </w:r>
    </w:p>
    <w:p w14:paraId="75EC27CD"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NIP: 675-11-90-702</w:t>
      </w:r>
    </w:p>
    <w:p w14:paraId="7FBFDB94" w14:textId="77777777" w:rsidR="00500DD5" w:rsidRPr="00827305" w:rsidRDefault="00500DD5" w:rsidP="003646F3">
      <w:pPr>
        <w:jc w:val="both"/>
        <w:rPr>
          <w:rFonts w:ascii="Arial" w:hAnsi="Arial" w:cs="Arial"/>
          <w:color w:val="000000" w:themeColor="text1"/>
          <w:sz w:val="20"/>
        </w:rPr>
      </w:pPr>
    </w:p>
    <w:p w14:paraId="7E57C38F"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Wystawca:</w:t>
      </w:r>
    </w:p>
    <w:p w14:paraId="07F63C77"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w:t>
      </w:r>
    </w:p>
    <w:p w14:paraId="0C7A49EC"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w:t>
      </w:r>
    </w:p>
    <w:p w14:paraId="4A72880C"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NIP:…………………</w:t>
      </w:r>
    </w:p>
    <w:p w14:paraId="26DA1FBC" w14:textId="77777777" w:rsidR="00500DD5" w:rsidRPr="00827305" w:rsidRDefault="00500DD5" w:rsidP="003646F3">
      <w:pPr>
        <w:jc w:val="both"/>
        <w:rPr>
          <w:rFonts w:ascii="Arial" w:hAnsi="Arial" w:cs="Arial"/>
          <w:color w:val="000000" w:themeColor="text1"/>
          <w:sz w:val="20"/>
        </w:rPr>
      </w:pPr>
    </w:p>
    <w:p w14:paraId="19002DF1"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1. Działając na podstawie Ustawy z 11 marca 2004 r. o podatku od towarów i usług</w:t>
      </w:r>
    </w:p>
    <w:p w14:paraId="097A9AA5" w14:textId="06049731" w:rsidR="0021039F" w:rsidRDefault="00500DD5" w:rsidP="003646F3">
      <w:pPr>
        <w:jc w:val="both"/>
        <w:rPr>
          <w:rFonts w:ascii="Arial" w:hAnsi="Arial" w:cs="Arial"/>
          <w:color w:val="000000" w:themeColor="text1"/>
          <w:sz w:val="20"/>
        </w:rPr>
      </w:pPr>
      <w:r w:rsidRPr="00827305">
        <w:rPr>
          <w:rFonts w:ascii="Arial" w:hAnsi="Arial" w:cs="Arial"/>
          <w:color w:val="000000" w:themeColor="text1"/>
          <w:sz w:val="20"/>
        </w:rPr>
        <w:t>(t.j,. Dz.U. z 2023r., poz. 1570 z późn. zm.) Odbiorca akceptuje przesyłanie mu przez Wystawcę faktur w formie</w:t>
      </w:r>
      <w:r w:rsidR="0021039F">
        <w:rPr>
          <w:rFonts w:ascii="Arial" w:hAnsi="Arial" w:cs="Arial"/>
          <w:color w:val="000000" w:themeColor="text1"/>
          <w:sz w:val="20"/>
        </w:rPr>
        <w:t xml:space="preserve"> </w:t>
      </w:r>
      <w:r w:rsidRPr="00827305">
        <w:rPr>
          <w:rFonts w:ascii="Arial" w:hAnsi="Arial" w:cs="Arial"/>
          <w:color w:val="000000" w:themeColor="text1"/>
          <w:sz w:val="20"/>
        </w:rPr>
        <w:t>elektronicznej z chwilą podpisania porozumienia przez ORLEN OIL Sp. z o.o..</w:t>
      </w:r>
      <w:r w:rsidR="0021039F">
        <w:rPr>
          <w:rFonts w:ascii="Arial" w:hAnsi="Arial" w:cs="Arial"/>
          <w:color w:val="000000" w:themeColor="text1"/>
          <w:sz w:val="20"/>
        </w:rPr>
        <w:t xml:space="preserve"> </w:t>
      </w:r>
    </w:p>
    <w:p w14:paraId="3ECBB654" w14:textId="5C7BC62C"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2. E-faktury, e-faktury korekta, duplikaty e-faktur, e-noty księgowe będą przesyłane pocztą</w:t>
      </w:r>
      <w:r w:rsidR="0021039F">
        <w:rPr>
          <w:rFonts w:ascii="Arial" w:hAnsi="Arial" w:cs="Arial"/>
          <w:color w:val="000000" w:themeColor="text1"/>
          <w:sz w:val="20"/>
        </w:rPr>
        <w:t xml:space="preserve"> </w:t>
      </w:r>
      <w:r w:rsidRPr="00827305">
        <w:rPr>
          <w:rFonts w:ascii="Arial" w:hAnsi="Arial" w:cs="Arial"/>
          <w:color w:val="000000" w:themeColor="text1"/>
          <w:sz w:val="20"/>
        </w:rPr>
        <w:t>elektroniczną w postaci plików PDF z poniższego/ych adresu/adresów Wystawcy:</w:t>
      </w:r>
    </w:p>
    <w:p w14:paraId="281E7F5F"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w:t>
      </w:r>
    </w:p>
    <w:p w14:paraId="35092499"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w:t>
      </w:r>
    </w:p>
    <w:p w14:paraId="035F72D4" w14:textId="04007536"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zgodnie z warunkami zawartymi w Instrukcji przesyłania faktur w formie elektronicznej do Orlen</w:t>
      </w:r>
      <w:r w:rsidR="0021039F">
        <w:rPr>
          <w:rFonts w:ascii="Arial" w:hAnsi="Arial" w:cs="Arial"/>
          <w:color w:val="000000" w:themeColor="text1"/>
          <w:sz w:val="20"/>
        </w:rPr>
        <w:t xml:space="preserve"> </w:t>
      </w:r>
      <w:r w:rsidRPr="00827305">
        <w:rPr>
          <w:rFonts w:ascii="Arial" w:hAnsi="Arial" w:cs="Arial"/>
          <w:color w:val="000000" w:themeColor="text1"/>
          <w:sz w:val="20"/>
        </w:rPr>
        <w:t>Oil Sp. z o.o. , będącej załącznikiem do niniejszego Porozumienia.</w:t>
      </w:r>
    </w:p>
    <w:p w14:paraId="1B4C3920" w14:textId="583E238E" w:rsidR="0021039F" w:rsidRDefault="00500DD5" w:rsidP="003646F3">
      <w:pPr>
        <w:jc w:val="both"/>
        <w:rPr>
          <w:rFonts w:ascii="Arial" w:hAnsi="Arial" w:cs="Arial"/>
          <w:color w:val="000000" w:themeColor="text1"/>
          <w:sz w:val="20"/>
        </w:rPr>
      </w:pPr>
      <w:r w:rsidRPr="00827305">
        <w:rPr>
          <w:rFonts w:ascii="Arial" w:hAnsi="Arial" w:cs="Arial"/>
          <w:color w:val="000000" w:themeColor="text1"/>
          <w:sz w:val="20"/>
        </w:rPr>
        <w:t>3. Adresem właściwym do przesyłania Odbiorcy dokumentów wymienionych w pkt. 2 niniejszego</w:t>
      </w:r>
      <w:r w:rsidR="0021039F">
        <w:rPr>
          <w:rFonts w:ascii="Arial" w:hAnsi="Arial" w:cs="Arial"/>
          <w:color w:val="000000" w:themeColor="text1"/>
          <w:sz w:val="20"/>
        </w:rPr>
        <w:t xml:space="preserve"> </w:t>
      </w:r>
      <w:r w:rsidRPr="00827305">
        <w:rPr>
          <w:rFonts w:ascii="Arial" w:hAnsi="Arial" w:cs="Arial"/>
          <w:color w:val="000000" w:themeColor="text1"/>
          <w:sz w:val="20"/>
        </w:rPr>
        <w:t>Porozumienia będzie:</w:t>
      </w:r>
      <w:r w:rsidR="0021039F">
        <w:rPr>
          <w:rFonts w:ascii="Arial" w:hAnsi="Arial" w:cs="Arial"/>
          <w:color w:val="000000" w:themeColor="text1"/>
          <w:sz w:val="20"/>
        </w:rPr>
        <w:t xml:space="preserve"> </w:t>
      </w:r>
    </w:p>
    <w:p w14:paraId="343FA929" w14:textId="698A6849" w:rsidR="0021039F" w:rsidRDefault="00500DD5" w:rsidP="003646F3">
      <w:pPr>
        <w:jc w:val="both"/>
        <w:rPr>
          <w:rFonts w:ascii="Arial" w:hAnsi="Arial" w:cs="Arial"/>
          <w:color w:val="000000" w:themeColor="text1"/>
          <w:sz w:val="20"/>
        </w:rPr>
      </w:pPr>
      <w:r w:rsidRPr="00827305">
        <w:rPr>
          <w:rFonts w:ascii="Arial" w:hAnsi="Arial" w:cs="Arial"/>
          <w:color w:val="000000" w:themeColor="text1"/>
          <w:sz w:val="20"/>
        </w:rPr>
        <w:t>efaktura.ooil@orlen.pl</w:t>
      </w:r>
      <w:r w:rsidR="0021039F">
        <w:rPr>
          <w:rFonts w:ascii="Arial" w:hAnsi="Arial" w:cs="Arial"/>
          <w:color w:val="000000" w:themeColor="text1"/>
          <w:sz w:val="20"/>
        </w:rPr>
        <w:t xml:space="preserve"> </w:t>
      </w:r>
    </w:p>
    <w:p w14:paraId="47FB5FDF" w14:textId="698E7770"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Adresem właściwym dla potwierdzenia Wystawcy odbioru dokumentów wymienionych w pkt. 2</w:t>
      </w:r>
      <w:r w:rsidR="0021039F">
        <w:rPr>
          <w:rFonts w:ascii="Arial" w:hAnsi="Arial" w:cs="Arial"/>
          <w:color w:val="000000" w:themeColor="text1"/>
          <w:sz w:val="20"/>
        </w:rPr>
        <w:t xml:space="preserve"> </w:t>
      </w:r>
      <w:r w:rsidRPr="00827305">
        <w:rPr>
          <w:rFonts w:ascii="Arial" w:hAnsi="Arial" w:cs="Arial"/>
          <w:color w:val="000000" w:themeColor="text1"/>
          <w:sz w:val="20"/>
        </w:rPr>
        <w:t>niniejszego Porozumienia będzie:</w:t>
      </w:r>
    </w:p>
    <w:p w14:paraId="1199C070"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w:t>
      </w:r>
    </w:p>
    <w:p w14:paraId="688975DC" w14:textId="1A5FA50F"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Brak wskazania przez Wystawcę adresu do wysyłania potwierdzeń odbioru dokumentu oznacza</w:t>
      </w:r>
      <w:r w:rsidR="0021039F">
        <w:rPr>
          <w:rFonts w:ascii="Arial" w:hAnsi="Arial" w:cs="Arial"/>
          <w:color w:val="000000" w:themeColor="text1"/>
          <w:sz w:val="20"/>
        </w:rPr>
        <w:t xml:space="preserve"> </w:t>
      </w:r>
      <w:r w:rsidRPr="00827305">
        <w:rPr>
          <w:rFonts w:ascii="Arial" w:hAnsi="Arial" w:cs="Arial"/>
          <w:color w:val="000000" w:themeColor="text1"/>
          <w:sz w:val="20"/>
        </w:rPr>
        <w:t>rezygnację z potwierdzania odbioru.</w:t>
      </w:r>
    </w:p>
    <w:p w14:paraId="1029F8E8" w14:textId="31670071"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Potwierdzenie odbioru e-faktury zostanie wysłane przez system pocztowy Odbiorcy w momencie</w:t>
      </w:r>
      <w:r w:rsidR="0021039F">
        <w:rPr>
          <w:rFonts w:ascii="Arial" w:hAnsi="Arial" w:cs="Arial"/>
          <w:color w:val="000000" w:themeColor="text1"/>
          <w:sz w:val="20"/>
        </w:rPr>
        <w:t xml:space="preserve"> </w:t>
      </w:r>
      <w:r w:rsidRPr="00827305">
        <w:rPr>
          <w:rFonts w:ascii="Arial" w:hAnsi="Arial" w:cs="Arial"/>
          <w:color w:val="000000" w:themeColor="text1"/>
          <w:sz w:val="20"/>
        </w:rPr>
        <w:t>wprowadzenia dokumentu do systemu księgowego, przy czym datą otrzymania będzie data</w:t>
      </w:r>
      <w:r w:rsidR="0021039F">
        <w:rPr>
          <w:rFonts w:ascii="Arial" w:hAnsi="Arial" w:cs="Arial"/>
          <w:color w:val="000000" w:themeColor="text1"/>
          <w:sz w:val="20"/>
        </w:rPr>
        <w:t xml:space="preserve"> </w:t>
      </w:r>
      <w:r w:rsidRPr="00827305">
        <w:rPr>
          <w:rFonts w:ascii="Arial" w:hAnsi="Arial" w:cs="Arial"/>
          <w:color w:val="000000" w:themeColor="text1"/>
          <w:sz w:val="20"/>
        </w:rPr>
        <w:t>wpływu e-faktury na skrzynkę pocztową Odbiorcy. Data ta wyznaczy rozpoczęcie biegu terminu</w:t>
      </w:r>
      <w:r w:rsidR="0021039F">
        <w:rPr>
          <w:rFonts w:ascii="Arial" w:hAnsi="Arial" w:cs="Arial"/>
          <w:color w:val="000000" w:themeColor="text1"/>
          <w:sz w:val="20"/>
        </w:rPr>
        <w:t xml:space="preserve"> </w:t>
      </w:r>
      <w:r w:rsidRPr="00827305">
        <w:rPr>
          <w:rFonts w:ascii="Arial" w:hAnsi="Arial" w:cs="Arial"/>
          <w:color w:val="000000" w:themeColor="text1"/>
          <w:sz w:val="20"/>
        </w:rPr>
        <w:t>płatności, gdy Porozumienie przewiduje jego rozpoczęcie od momentu wpływu dokumentu do</w:t>
      </w:r>
      <w:r w:rsidR="0021039F">
        <w:rPr>
          <w:rFonts w:ascii="Arial" w:hAnsi="Arial" w:cs="Arial"/>
          <w:color w:val="000000" w:themeColor="text1"/>
          <w:sz w:val="20"/>
        </w:rPr>
        <w:t xml:space="preserve"> </w:t>
      </w:r>
      <w:r w:rsidRPr="00827305">
        <w:rPr>
          <w:rFonts w:ascii="Arial" w:hAnsi="Arial" w:cs="Arial"/>
          <w:color w:val="000000" w:themeColor="text1"/>
          <w:sz w:val="20"/>
        </w:rPr>
        <w:t>Odbiorcy.</w:t>
      </w:r>
    </w:p>
    <w:p w14:paraId="3ABC470E" w14:textId="0D5C3A9D"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4. W przypadku zmiany adresu/adresów e-mail, wskazanych w punkcie 2 i 3 powyżej, strony</w:t>
      </w:r>
      <w:r w:rsidR="0021039F">
        <w:rPr>
          <w:rFonts w:ascii="Arial" w:hAnsi="Arial" w:cs="Arial"/>
          <w:color w:val="000000" w:themeColor="text1"/>
          <w:sz w:val="20"/>
        </w:rPr>
        <w:t xml:space="preserve"> </w:t>
      </w:r>
      <w:r w:rsidRPr="00827305">
        <w:rPr>
          <w:rFonts w:ascii="Arial" w:hAnsi="Arial" w:cs="Arial"/>
          <w:color w:val="000000" w:themeColor="text1"/>
          <w:sz w:val="20"/>
        </w:rPr>
        <w:t>zobowiązują się do poinformowania się o dokonanych zmianach w formie pisemnej lub mailowej.</w:t>
      </w:r>
    </w:p>
    <w:p w14:paraId="3FF11173" w14:textId="00F151E5"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5. W przypadku, gdyby przeszkody formalne lub techniczne uniemożliwiły wystawienie i przesyłanie</w:t>
      </w:r>
      <w:r w:rsidR="0021039F">
        <w:rPr>
          <w:rFonts w:ascii="Arial" w:hAnsi="Arial" w:cs="Arial"/>
          <w:color w:val="000000" w:themeColor="text1"/>
          <w:sz w:val="20"/>
        </w:rPr>
        <w:t xml:space="preserve"> </w:t>
      </w:r>
      <w:r w:rsidRPr="00827305">
        <w:rPr>
          <w:rFonts w:ascii="Arial" w:hAnsi="Arial" w:cs="Arial"/>
          <w:color w:val="000000" w:themeColor="text1"/>
          <w:sz w:val="20"/>
        </w:rPr>
        <w:t>faktur w formie elektronicznej, wówczas faktury zostaną przesłane w formie papierowej.</w:t>
      </w:r>
    </w:p>
    <w:p w14:paraId="588E5F31" w14:textId="752BFD63"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6. Niniejsza akceptacja może zostać cofnięta przez Odbiorcę w każdym czasie. Wówczas</w:t>
      </w:r>
      <w:r w:rsidR="0021039F">
        <w:rPr>
          <w:rFonts w:ascii="Arial" w:hAnsi="Arial" w:cs="Arial"/>
          <w:color w:val="000000" w:themeColor="text1"/>
          <w:sz w:val="20"/>
        </w:rPr>
        <w:t xml:space="preserve"> </w:t>
      </w:r>
      <w:r w:rsidRPr="00827305">
        <w:rPr>
          <w:rFonts w:ascii="Arial" w:hAnsi="Arial" w:cs="Arial"/>
          <w:color w:val="000000" w:themeColor="text1"/>
          <w:sz w:val="20"/>
        </w:rPr>
        <w:t>Wystawca faktur traci prawo do wystawiania i przesyłania faktur w formie elektronicznej od</w:t>
      </w:r>
      <w:r w:rsidR="0021039F">
        <w:rPr>
          <w:rFonts w:ascii="Arial" w:hAnsi="Arial" w:cs="Arial"/>
          <w:color w:val="000000" w:themeColor="text1"/>
          <w:sz w:val="20"/>
        </w:rPr>
        <w:t xml:space="preserve"> </w:t>
      </w:r>
      <w:r w:rsidRPr="00827305">
        <w:rPr>
          <w:rFonts w:ascii="Arial" w:hAnsi="Arial" w:cs="Arial"/>
          <w:color w:val="000000" w:themeColor="text1"/>
          <w:sz w:val="20"/>
        </w:rPr>
        <w:t>następnego dnia od daty otrzymania informacji o cofnięciu akceptacji.</w:t>
      </w:r>
    </w:p>
    <w:p w14:paraId="777E744C" w14:textId="71B3D7C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7. Akceptując niniejsze Porozumienie Wystawca oświadcza, że zapoznał się z dołączoną do niego</w:t>
      </w:r>
      <w:r w:rsidR="0021039F">
        <w:rPr>
          <w:rFonts w:ascii="Arial" w:hAnsi="Arial" w:cs="Arial"/>
          <w:color w:val="000000" w:themeColor="text1"/>
          <w:sz w:val="20"/>
        </w:rPr>
        <w:t xml:space="preserve"> </w:t>
      </w:r>
      <w:r w:rsidRPr="00827305">
        <w:rPr>
          <w:rFonts w:ascii="Arial" w:hAnsi="Arial" w:cs="Arial"/>
          <w:color w:val="000000" w:themeColor="text1"/>
          <w:sz w:val="20"/>
        </w:rPr>
        <w:t>Instrukcją przesyłania faktur do Orlen Oil i będzie stosował się do zwartych w niej wytycznych.</w:t>
      </w:r>
    </w:p>
    <w:p w14:paraId="494077ED"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8. Osobami właściwymi do kontaktu w sprawach dotyczących Porozumienia są:</w:t>
      </w:r>
    </w:p>
    <w:p w14:paraId="4945A3BA"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Ze strony Odbiorcy – Bożena Szczepaniec (Bozena.Szczepaniec@orlenoil.pl)</w:t>
      </w:r>
    </w:p>
    <w:p w14:paraId="0FA6EE3D"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Ze strony Wystawcy: ………………………………............................</w:t>
      </w:r>
    </w:p>
    <w:p w14:paraId="4327DFC5" w14:textId="6F9A496E"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9. Podpisane przez Wystawcę Porozumienie należy odesłać na adres ORLEN OIL Sp. z o.o.</w:t>
      </w:r>
      <w:r w:rsidR="0021039F">
        <w:rPr>
          <w:rFonts w:ascii="Arial" w:hAnsi="Arial" w:cs="Arial"/>
          <w:color w:val="000000" w:themeColor="text1"/>
          <w:sz w:val="20"/>
        </w:rPr>
        <w:t xml:space="preserve"> </w:t>
      </w:r>
      <w:r w:rsidRPr="00827305">
        <w:rPr>
          <w:rFonts w:ascii="Arial" w:hAnsi="Arial" w:cs="Arial"/>
          <w:color w:val="000000" w:themeColor="text1"/>
          <w:sz w:val="20"/>
        </w:rPr>
        <w:t>ul. Opolska 114, 31-323 Kraków z dopiskiem „Porozumienie e-faktura zakupu”.</w:t>
      </w:r>
    </w:p>
    <w:p w14:paraId="6BC06DB8" w14:textId="77777777" w:rsidR="00500DD5" w:rsidRPr="00827305" w:rsidRDefault="00500DD5" w:rsidP="003646F3">
      <w:pPr>
        <w:jc w:val="both"/>
        <w:rPr>
          <w:rFonts w:ascii="Arial" w:hAnsi="Arial" w:cs="Arial"/>
          <w:color w:val="000000" w:themeColor="text1"/>
          <w:sz w:val="20"/>
        </w:rPr>
      </w:pPr>
      <w:r w:rsidRPr="00827305">
        <w:rPr>
          <w:rFonts w:ascii="Arial" w:hAnsi="Arial" w:cs="Arial"/>
          <w:noProof/>
          <w:sz w:val="20"/>
        </w:rPr>
        <w:drawing>
          <wp:inline distT="0" distB="0" distL="0" distR="0" wp14:anchorId="397E373A" wp14:editId="3A196DB5">
            <wp:extent cx="4495800" cy="596203"/>
            <wp:effectExtent l="0" t="0" r="0" b="0"/>
            <wp:docPr id="8332508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02325" cy="610330"/>
                    </a:xfrm>
                    <a:prstGeom prst="rect">
                      <a:avLst/>
                    </a:prstGeom>
                    <a:noFill/>
                    <a:ln>
                      <a:noFill/>
                    </a:ln>
                  </pic:spPr>
                </pic:pic>
              </a:graphicData>
            </a:graphic>
          </wp:inline>
        </w:drawing>
      </w:r>
    </w:p>
    <w:p w14:paraId="503E0DED" w14:textId="77777777" w:rsidR="00500DD5" w:rsidRPr="00827305" w:rsidRDefault="00500DD5" w:rsidP="003646F3">
      <w:pPr>
        <w:jc w:val="both"/>
        <w:rPr>
          <w:rFonts w:ascii="Arial" w:hAnsi="Arial" w:cs="Arial"/>
          <w:color w:val="000000" w:themeColor="text1"/>
          <w:sz w:val="20"/>
        </w:rPr>
      </w:pPr>
    </w:p>
    <w:p w14:paraId="77A90E18" w14:textId="77777777" w:rsidR="00500DD5" w:rsidRPr="00827305" w:rsidRDefault="00500DD5" w:rsidP="003646F3">
      <w:pPr>
        <w:jc w:val="both"/>
        <w:rPr>
          <w:rFonts w:ascii="Arial" w:hAnsi="Arial" w:cs="Arial"/>
          <w:color w:val="000000" w:themeColor="text1"/>
          <w:sz w:val="20"/>
        </w:rPr>
      </w:pPr>
    </w:p>
    <w:p w14:paraId="2B8E961F" w14:textId="77777777" w:rsidR="00500DD5" w:rsidRPr="00827305" w:rsidRDefault="00500DD5" w:rsidP="003646F3">
      <w:pPr>
        <w:jc w:val="both"/>
        <w:rPr>
          <w:rFonts w:ascii="Arial" w:hAnsi="Arial" w:cs="Arial"/>
          <w:color w:val="000000" w:themeColor="text1"/>
          <w:sz w:val="20"/>
        </w:rPr>
      </w:pPr>
    </w:p>
    <w:p w14:paraId="1821F037"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Instrukcja przesyłania faktur w formie elektronicznej do ORLEN OIL Sp. z o.o.</w:t>
      </w:r>
    </w:p>
    <w:p w14:paraId="6909365C" w14:textId="77777777" w:rsidR="00500DD5" w:rsidRPr="00827305" w:rsidRDefault="00500DD5" w:rsidP="003646F3">
      <w:pPr>
        <w:jc w:val="both"/>
        <w:rPr>
          <w:rFonts w:ascii="Arial" w:hAnsi="Arial" w:cs="Arial"/>
          <w:color w:val="000000" w:themeColor="text1"/>
          <w:sz w:val="20"/>
        </w:rPr>
      </w:pPr>
    </w:p>
    <w:p w14:paraId="21775319"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Definicje</w:t>
      </w:r>
    </w:p>
    <w:p w14:paraId="552A3E5A" w14:textId="10E41AD5"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lastRenderedPageBreak/>
        <w:t>e-faktura – faktura, faktura korygująca, duplikat faktury, nota księgowa w formie dokumentu elektronicznego, który</w:t>
      </w:r>
      <w:r w:rsidR="00F161C7">
        <w:rPr>
          <w:rFonts w:ascii="Arial" w:hAnsi="Arial" w:cs="Arial"/>
          <w:color w:val="000000" w:themeColor="text1"/>
          <w:sz w:val="20"/>
        </w:rPr>
        <w:t xml:space="preserve"> </w:t>
      </w:r>
      <w:r w:rsidRPr="00827305">
        <w:rPr>
          <w:rFonts w:ascii="Arial" w:hAnsi="Arial" w:cs="Arial"/>
          <w:color w:val="000000" w:themeColor="text1"/>
          <w:sz w:val="20"/>
        </w:rPr>
        <w:t>spełnia wymogi określone w przepisach prawa dotyczących sposobu przesyłania i zasad przechowywania faktur w</w:t>
      </w:r>
      <w:r w:rsidR="00F161C7">
        <w:rPr>
          <w:rFonts w:ascii="Arial" w:hAnsi="Arial" w:cs="Arial"/>
          <w:color w:val="000000" w:themeColor="text1"/>
          <w:sz w:val="20"/>
        </w:rPr>
        <w:t xml:space="preserve"> </w:t>
      </w:r>
      <w:r w:rsidRPr="00827305">
        <w:rPr>
          <w:rFonts w:ascii="Arial" w:hAnsi="Arial" w:cs="Arial"/>
          <w:color w:val="000000" w:themeColor="text1"/>
          <w:sz w:val="20"/>
        </w:rPr>
        <w:t>formie elektronicznej;</w:t>
      </w:r>
      <w:r w:rsidR="00F161C7">
        <w:rPr>
          <w:rFonts w:ascii="Arial" w:hAnsi="Arial" w:cs="Arial"/>
          <w:color w:val="000000" w:themeColor="text1"/>
          <w:sz w:val="20"/>
        </w:rPr>
        <w:t xml:space="preserve"> </w:t>
      </w:r>
      <w:r w:rsidRPr="00827305">
        <w:rPr>
          <w:rFonts w:ascii="Arial" w:hAnsi="Arial" w:cs="Arial"/>
          <w:color w:val="000000" w:themeColor="text1"/>
          <w:sz w:val="20"/>
        </w:rPr>
        <w:t>Odbiorca –ORLEN OIL Sp. z o.o.;</w:t>
      </w:r>
      <w:r w:rsidR="00F161C7">
        <w:rPr>
          <w:rFonts w:ascii="Arial" w:hAnsi="Arial" w:cs="Arial"/>
          <w:color w:val="000000" w:themeColor="text1"/>
          <w:sz w:val="20"/>
        </w:rPr>
        <w:t xml:space="preserve"> </w:t>
      </w:r>
      <w:r w:rsidRPr="00827305">
        <w:rPr>
          <w:rFonts w:ascii="Arial" w:hAnsi="Arial" w:cs="Arial"/>
          <w:color w:val="000000" w:themeColor="text1"/>
          <w:sz w:val="20"/>
        </w:rPr>
        <w:t>Wystawca – podmiot, u którego ORLEN OIL Sp. z o.o. dokonuje zakupu i który wystawia te dokumenty w formie</w:t>
      </w:r>
      <w:r w:rsidR="00F161C7">
        <w:rPr>
          <w:rFonts w:ascii="Arial" w:hAnsi="Arial" w:cs="Arial"/>
          <w:color w:val="000000" w:themeColor="text1"/>
          <w:sz w:val="20"/>
        </w:rPr>
        <w:t xml:space="preserve"> </w:t>
      </w:r>
      <w:r w:rsidRPr="00827305">
        <w:rPr>
          <w:rFonts w:ascii="Arial" w:hAnsi="Arial" w:cs="Arial"/>
          <w:color w:val="000000" w:themeColor="text1"/>
          <w:sz w:val="20"/>
        </w:rPr>
        <w:t>elektronicznej;</w:t>
      </w:r>
      <w:r w:rsidR="00F161C7">
        <w:rPr>
          <w:rFonts w:ascii="Arial" w:hAnsi="Arial" w:cs="Arial"/>
          <w:color w:val="000000" w:themeColor="text1"/>
          <w:sz w:val="20"/>
        </w:rPr>
        <w:t xml:space="preserve"> </w:t>
      </w:r>
      <w:r w:rsidRPr="00827305">
        <w:rPr>
          <w:rFonts w:ascii="Arial" w:hAnsi="Arial" w:cs="Arial"/>
          <w:color w:val="000000" w:themeColor="text1"/>
          <w:sz w:val="20"/>
        </w:rPr>
        <w:t>Porozumienie – dokument wyrażający akceptację Odbiorcy na przesyłanie mu e-faktur;</w:t>
      </w:r>
      <w:r w:rsidR="00F161C7">
        <w:rPr>
          <w:rFonts w:ascii="Arial" w:hAnsi="Arial" w:cs="Arial"/>
          <w:color w:val="000000" w:themeColor="text1"/>
          <w:sz w:val="20"/>
        </w:rPr>
        <w:t xml:space="preserve"> </w:t>
      </w:r>
      <w:r w:rsidRPr="00C2686F">
        <w:rPr>
          <w:rFonts w:ascii="Arial" w:hAnsi="Arial" w:cs="Arial"/>
          <w:b/>
          <w:color w:val="000000" w:themeColor="text1"/>
          <w:sz w:val="20"/>
        </w:rPr>
        <w:t>Postanowienia ogólne</w:t>
      </w:r>
    </w:p>
    <w:p w14:paraId="50A6D3B1"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1. Niniejsza Instrukcja określa zasady przesyłania e-faktur przez Wystawcę do Odbiorcy.</w:t>
      </w:r>
    </w:p>
    <w:p w14:paraId="3C6B0A58" w14:textId="264D840E"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2. Warunkiem korzystania przez Wystawcę z możliwości wysyłania e-faktur do Odbiorcy jest łączne spełnienie</w:t>
      </w:r>
      <w:r w:rsidR="00F161C7">
        <w:rPr>
          <w:rFonts w:ascii="Arial" w:hAnsi="Arial" w:cs="Arial"/>
          <w:color w:val="000000" w:themeColor="text1"/>
          <w:sz w:val="20"/>
        </w:rPr>
        <w:t xml:space="preserve"> </w:t>
      </w:r>
      <w:r w:rsidRPr="00827305">
        <w:rPr>
          <w:rFonts w:ascii="Arial" w:hAnsi="Arial" w:cs="Arial"/>
          <w:color w:val="000000" w:themeColor="text1"/>
          <w:sz w:val="20"/>
        </w:rPr>
        <w:t>wymogów opisanych poniżej:</w:t>
      </w:r>
    </w:p>
    <w:p w14:paraId="71789A59"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a. otrzymanie zaakceptowanego przez Odbiorcę Porozumienia z Wystawcą na przesyłanie e-faktur,</w:t>
      </w:r>
    </w:p>
    <w:p w14:paraId="1791EE20" w14:textId="77777777" w:rsidR="00C2686F" w:rsidRDefault="00500DD5" w:rsidP="003646F3">
      <w:pPr>
        <w:jc w:val="both"/>
        <w:rPr>
          <w:rFonts w:ascii="Arial" w:hAnsi="Arial" w:cs="Arial"/>
          <w:color w:val="000000" w:themeColor="text1"/>
          <w:sz w:val="20"/>
        </w:rPr>
      </w:pPr>
      <w:r w:rsidRPr="00827305">
        <w:rPr>
          <w:rFonts w:ascii="Arial" w:hAnsi="Arial" w:cs="Arial"/>
          <w:color w:val="000000" w:themeColor="text1"/>
          <w:sz w:val="20"/>
        </w:rPr>
        <w:t>b. zastosowanie się do wymogów opisanych w pkt. 3-12 niniejszej Instrukcji.</w:t>
      </w:r>
      <w:r w:rsidR="00C2686F">
        <w:rPr>
          <w:rFonts w:ascii="Arial" w:hAnsi="Arial" w:cs="Arial"/>
          <w:color w:val="000000" w:themeColor="text1"/>
          <w:sz w:val="20"/>
        </w:rPr>
        <w:t xml:space="preserve"> </w:t>
      </w:r>
    </w:p>
    <w:p w14:paraId="60C5E4F3" w14:textId="2D650588" w:rsidR="00500DD5" w:rsidRPr="00C2686F" w:rsidRDefault="00500DD5" w:rsidP="003646F3">
      <w:pPr>
        <w:jc w:val="both"/>
        <w:rPr>
          <w:rFonts w:ascii="Arial" w:hAnsi="Arial" w:cs="Arial"/>
          <w:b/>
          <w:color w:val="000000" w:themeColor="text1"/>
          <w:sz w:val="20"/>
        </w:rPr>
      </w:pPr>
      <w:r w:rsidRPr="00C2686F">
        <w:rPr>
          <w:rFonts w:ascii="Arial" w:hAnsi="Arial" w:cs="Arial"/>
          <w:b/>
          <w:color w:val="000000" w:themeColor="text1"/>
          <w:sz w:val="20"/>
        </w:rPr>
        <w:t>Warunki przesyłania faktur elektronicznych</w:t>
      </w:r>
      <w:r w:rsidR="00C2686F" w:rsidRPr="00C2686F">
        <w:rPr>
          <w:rFonts w:ascii="Arial" w:hAnsi="Arial" w:cs="Arial"/>
          <w:b/>
          <w:color w:val="000000" w:themeColor="text1"/>
          <w:sz w:val="20"/>
        </w:rPr>
        <w:t>.</w:t>
      </w:r>
    </w:p>
    <w:p w14:paraId="003B409D" w14:textId="3F3FADD2"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3. E-faktury powinny być wysyłane wyłącznie w postaci plików w formacie PDF. Faktury w innych formatach nie</w:t>
      </w:r>
      <w:r w:rsidR="00F161C7">
        <w:rPr>
          <w:rFonts w:ascii="Arial" w:hAnsi="Arial" w:cs="Arial"/>
          <w:color w:val="000000" w:themeColor="text1"/>
          <w:sz w:val="20"/>
        </w:rPr>
        <w:t xml:space="preserve"> </w:t>
      </w:r>
      <w:r w:rsidRPr="00827305">
        <w:rPr>
          <w:rFonts w:ascii="Arial" w:hAnsi="Arial" w:cs="Arial"/>
          <w:color w:val="000000" w:themeColor="text1"/>
          <w:sz w:val="20"/>
        </w:rPr>
        <w:t>zostaną przyjęte przez Odbiorcę.</w:t>
      </w:r>
    </w:p>
    <w:p w14:paraId="6B7D14AB" w14:textId="1F136231"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4. E-faktury powinny być wysyłane z adresu lub adresów zadeklarowanych przez Wystawcę w Porozumieniu.</w:t>
      </w:r>
      <w:r w:rsidR="00F161C7">
        <w:rPr>
          <w:rFonts w:ascii="Arial" w:hAnsi="Arial" w:cs="Arial"/>
          <w:color w:val="000000" w:themeColor="text1"/>
          <w:sz w:val="20"/>
        </w:rPr>
        <w:t xml:space="preserve"> </w:t>
      </w:r>
      <w:r w:rsidRPr="00827305">
        <w:rPr>
          <w:rFonts w:ascii="Arial" w:hAnsi="Arial" w:cs="Arial"/>
          <w:color w:val="000000" w:themeColor="text1"/>
          <w:sz w:val="20"/>
        </w:rPr>
        <w:t>Efaktury wysłane z innych adresów bez wcześniejszego poinformowania</w:t>
      </w:r>
      <w:r w:rsidR="00C2686F">
        <w:rPr>
          <w:rFonts w:ascii="Arial" w:hAnsi="Arial" w:cs="Arial"/>
          <w:color w:val="000000" w:themeColor="text1"/>
          <w:sz w:val="20"/>
        </w:rPr>
        <w:t xml:space="preserve"> o tym Odbiorcy, nie zostaną </w:t>
      </w:r>
      <w:r w:rsidRPr="00827305">
        <w:rPr>
          <w:rFonts w:ascii="Arial" w:hAnsi="Arial" w:cs="Arial"/>
          <w:color w:val="000000" w:themeColor="text1"/>
          <w:sz w:val="20"/>
        </w:rPr>
        <w:t>przyjęte przez Odbiorcę.</w:t>
      </w:r>
    </w:p>
    <w:p w14:paraId="388ED9E9" w14:textId="47AD704A"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5. E-faktury powinny być wysyłane na adres efaktura.ooil@orlen.pl</w:t>
      </w:r>
      <w:r w:rsidR="00C2686F">
        <w:rPr>
          <w:rFonts w:ascii="Arial" w:hAnsi="Arial" w:cs="Arial"/>
          <w:color w:val="000000" w:themeColor="text1"/>
          <w:sz w:val="20"/>
        </w:rPr>
        <w:t>.</w:t>
      </w:r>
    </w:p>
    <w:p w14:paraId="55489A3D" w14:textId="437E0045"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6. E-faktury powinny być przesyłane w stosunku 1:1, przez co rozumie się jeden załącznik z fakturą dołączony</w:t>
      </w:r>
      <w:r w:rsidR="00F161C7">
        <w:rPr>
          <w:rFonts w:ascii="Arial" w:hAnsi="Arial" w:cs="Arial"/>
          <w:color w:val="000000" w:themeColor="text1"/>
          <w:sz w:val="20"/>
        </w:rPr>
        <w:t xml:space="preserve"> </w:t>
      </w:r>
      <w:r w:rsidRPr="00827305">
        <w:rPr>
          <w:rFonts w:ascii="Arial" w:hAnsi="Arial" w:cs="Arial"/>
          <w:color w:val="000000" w:themeColor="text1"/>
          <w:sz w:val="20"/>
        </w:rPr>
        <w:t>do jednej wiadomości e-mail.</w:t>
      </w:r>
    </w:p>
    <w:p w14:paraId="1D35F5DA" w14:textId="404DFA56"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7. Dopuszcza się przesyłanie e-faktur wielostronicowych, zawierających dodatkową dokumentację (protokoły</w:t>
      </w:r>
      <w:r w:rsidR="00F161C7">
        <w:rPr>
          <w:rFonts w:ascii="Arial" w:hAnsi="Arial" w:cs="Arial"/>
          <w:color w:val="000000" w:themeColor="text1"/>
          <w:sz w:val="20"/>
        </w:rPr>
        <w:t xml:space="preserve"> </w:t>
      </w:r>
      <w:r w:rsidRPr="00827305">
        <w:rPr>
          <w:rFonts w:ascii="Arial" w:hAnsi="Arial" w:cs="Arial"/>
          <w:color w:val="000000" w:themeColor="text1"/>
          <w:sz w:val="20"/>
        </w:rPr>
        <w:t>wykonania usług, wydania w-z, specyfikacje techniczne itp.), o ile zostaną wysłane w formie jednego pliku</w:t>
      </w:r>
      <w:r w:rsidR="00F161C7">
        <w:rPr>
          <w:rFonts w:ascii="Arial" w:hAnsi="Arial" w:cs="Arial"/>
          <w:color w:val="000000" w:themeColor="text1"/>
          <w:sz w:val="20"/>
        </w:rPr>
        <w:t xml:space="preserve"> </w:t>
      </w:r>
      <w:r w:rsidRPr="00827305">
        <w:rPr>
          <w:rFonts w:ascii="Arial" w:hAnsi="Arial" w:cs="Arial"/>
          <w:color w:val="000000" w:themeColor="text1"/>
          <w:sz w:val="20"/>
        </w:rPr>
        <w:t>wraz z fakturą, nie przekraczającego 10 MB.</w:t>
      </w:r>
    </w:p>
    <w:p w14:paraId="33EE131F" w14:textId="0205787F"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8. Niedopuszczalne jest dołączanie do wiadomości e-mail, zwłaszcza w stopce, innych plików graficznych (np.JPEG, TIF, BMP). Wiadomość zawierająca oprócz pliku PDF inny plik w w/w formacie nie zostanie przyjęte</w:t>
      </w:r>
      <w:r w:rsidR="00F161C7">
        <w:rPr>
          <w:rFonts w:ascii="Arial" w:hAnsi="Arial" w:cs="Arial"/>
          <w:color w:val="000000" w:themeColor="text1"/>
          <w:sz w:val="20"/>
        </w:rPr>
        <w:t xml:space="preserve"> </w:t>
      </w:r>
      <w:r w:rsidRPr="00827305">
        <w:rPr>
          <w:rFonts w:ascii="Arial" w:hAnsi="Arial" w:cs="Arial"/>
          <w:color w:val="000000" w:themeColor="text1"/>
          <w:sz w:val="20"/>
        </w:rPr>
        <w:t>przez Odbiorcę. Pliki nie powinny być skompresowane, np. w formacie .ZIP, ani być zamieszczane pośrednio</w:t>
      </w:r>
      <w:r w:rsidR="00F161C7">
        <w:rPr>
          <w:rFonts w:ascii="Arial" w:hAnsi="Arial" w:cs="Arial"/>
          <w:color w:val="000000" w:themeColor="text1"/>
          <w:sz w:val="20"/>
        </w:rPr>
        <w:t xml:space="preserve"> </w:t>
      </w:r>
      <w:r w:rsidRPr="00827305">
        <w:rPr>
          <w:rFonts w:ascii="Arial" w:hAnsi="Arial" w:cs="Arial"/>
          <w:color w:val="000000" w:themeColor="text1"/>
          <w:sz w:val="20"/>
        </w:rPr>
        <w:t>w wiadomości będącej załącznikiem innej wiadomości.</w:t>
      </w:r>
    </w:p>
    <w:p w14:paraId="4F606606"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9. Wiadomości e-mail powinny zawierać w temacie odpowiednie zapisy: „faktura nr…”, „faktura korygująca</w:t>
      </w:r>
    </w:p>
    <w:p w14:paraId="4036E53F"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nr…”, „duplikat faktury nr…”, „nota obciążeniowa/uznaniowa…”.</w:t>
      </w:r>
    </w:p>
    <w:p w14:paraId="5BDB502B" w14:textId="60AB9D45"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10. Na adres zadeklarowany przez Wystawcę w Porozumieniu Odbiorca może wysłać e-mail potwierdzający</w:t>
      </w:r>
      <w:r w:rsidR="00F161C7">
        <w:rPr>
          <w:rFonts w:ascii="Arial" w:hAnsi="Arial" w:cs="Arial"/>
          <w:color w:val="000000" w:themeColor="text1"/>
          <w:sz w:val="20"/>
        </w:rPr>
        <w:t xml:space="preserve"> </w:t>
      </w:r>
      <w:r w:rsidRPr="00827305">
        <w:rPr>
          <w:rFonts w:ascii="Arial" w:hAnsi="Arial" w:cs="Arial"/>
          <w:color w:val="000000" w:themeColor="text1"/>
          <w:sz w:val="20"/>
        </w:rPr>
        <w:t>odbiór faktury. W przypadku zadeklarowania przez wystawcę kilku adresów, z których będą wpływały</w:t>
      </w:r>
      <w:r w:rsidR="00F161C7">
        <w:rPr>
          <w:rFonts w:ascii="Arial" w:hAnsi="Arial" w:cs="Arial"/>
          <w:color w:val="000000" w:themeColor="text1"/>
          <w:sz w:val="20"/>
        </w:rPr>
        <w:t xml:space="preserve"> </w:t>
      </w:r>
      <w:r w:rsidRPr="00827305">
        <w:rPr>
          <w:rFonts w:ascii="Arial" w:hAnsi="Arial" w:cs="Arial"/>
          <w:color w:val="000000" w:themeColor="text1"/>
          <w:sz w:val="20"/>
        </w:rPr>
        <w:t>efaktury, Wystawca powinien wskazać w Porozumieniu jeden adres, na który będą wysyłane potwierdzenia</w:t>
      </w:r>
      <w:r w:rsidR="00F161C7">
        <w:rPr>
          <w:rFonts w:ascii="Arial" w:hAnsi="Arial" w:cs="Arial"/>
          <w:color w:val="000000" w:themeColor="text1"/>
          <w:sz w:val="20"/>
        </w:rPr>
        <w:t xml:space="preserve"> </w:t>
      </w:r>
      <w:r w:rsidRPr="00827305">
        <w:rPr>
          <w:rFonts w:ascii="Arial" w:hAnsi="Arial" w:cs="Arial"/>
          <w:color w:val="000000" w:themeColor="text1"/>
          <w:sz w:val="20"/>
        </w:rPr>
        <w:t>przez Odbiorcę.</w:t>
      </w:r>
    </w:p>
    <w:p w14:paraId="079F60B5"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11. Każdorazowa zmiana adresu lub adresów, o którym mowa w pkt. 2 i 3 Porozumienia, wymaga</w:t>
      </w:r>
    </w:p>
    <w:p w14:paraId="084DC67D"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poinformowania Odbiorcy o tym fakcie mailem przesłanym na adres wskazany w pkt. 8 Porozumienia.</w:t>
      </w:r>
    </w:p>
    <w:p w14:paraId="5F3894B2" w14:textId="1A40FBE3"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12. Odbiorca nie przyjmuje e-faktur wystawianych za pośrednictwem portali internetowych i nie przesyłanych</w:t>
      </w:r>
      <w:r w:rsidR="00F161C7">
        <w:rPr>
          <w:rFonts w:ascii="Arial" w:hAnsi="Arial" w:cs="Arial"/>
          <w:color w:val="000000" w:themeColor="text1"/>
          <w:sz w:val="20"/>
        </w:rPr>
        <w:t xml:space="preserve"> </w:t>
      </w:r>
      <w:r w:rsidRPr="00827305">
        <w:rPr>
          <w:rFonts w:ascii="Arial" w:hAnsi="Arial" w:cs="Arial"/>
          <w:color w:val="000000" w:themeColor="text1"/>
          <w:sz w:val="20"/>
        </w:rPr>
        <w:t>automatycznie w postaci plików PDF na adres efaktura.ooil@orlen.pl. W przypadku stosowania</w:t>
      </w:r>
      <w:r w:rsidR="00F161C7">
        <w:rPr>
          <w:rFonts w:ascii="Arial" w:hAnsi="Arial" w:cs="Arial"/>
          <w:color w:val="000000" w:themeColor="text1"/>
          <w:sz w:val="20"/>
        </w:rPr>
        <w:t xml:space="preserve"> </w:t>
      </w:r>
      <w:r w:rsidRPr="00827305">
        <w:rPr>
          <w:rFonts w:ascii="Arial" w:hAnsi="Arial" w:cs="Arial"/>
          <w:color w:val="000000" w:themeColor="text1"/>
          <w:sz w:val="20"/>
        </w:rPr>
        <w:t>powyższego rozwiązania Wystawca zobowiązany jest do zapewnienia automatycznego przesyłania e-faktur,</w:t>
      </w:r>
      <w:r w:rsidR="00F161C7">
        <w:rPr>
          <w:rFonts w:ascii="Arial" w:hAnsi="Arial" w:cs="Arial"/>
          <w:color w:val="000000" w:themeColor="text1"/>
          <w:sz w:val="20"/>
        </w:rPr>
        <w:t xml:space="preserve"> </w:t>
      </w:r>
      <w:r w:rsidRPr="00827305">
        <w:rPr>
          <w:rFonts w:ascii="Arial" w:hAnsi="Arial" w:cs="Arial"/>
          <w:color w:val="000000" w:themeColor="text1"/>
          <w:sz w:val="20"/>
        </w:rPr>
        <w:t>bądź przesłania e-faktur po uprzednim ich pobraniu z portalu.</w:t>
      </w:r>
    </w:p>
    <w:p w14:paraId="18AD6196" w14:textId="0C7087EA" w:rsidR="00500DD5" w:rsidRPr="00C2686F" w:rsidRDefault="00500DD5" w:rsidP="003646F3">
      <w:pPr>
        <w:jc w:val="both"/>
        <w:rPr>
          <w:rFonts w:ascii="Arial" w:hAnsi="Arial" w:cs="Arial"/>
          <w:b/>
          <w:color w:val="000000" w:themeColor="text1"/>
          <w:sz w:val="20"/>
        </w:rPr>
      </w:pPr>
      <w:r w:rsidRPr="00C2686F">
        <w:rPr>
          <w:rFonts w:ascii="Arial" w:hAnsi="Arial" w:cs="Arial"/>
          <w:b/>
          <w:color w:val="000000" w:themeColor="text1"/>
          <w:sz w:val="20"/>
        </w:rPr>
        <w:t>Postanowienia końcowe</w:t>
      </w:r>
      <w:r w:rsidR="00C2686F" w:rsidRPr="00C2686F">
        <w:rPr>
          <w:rFonts w:ascii="Arial" w:hAnsi="Arial" w:cs="Arial"/>
          <w:b/>
          <w:color w:val="000000" w:themeColor="text1"/>
          <w:sz w:val="20"/>
        </w:rPr>
        <w:t>.</w:t>
      </w:r>
    </w:p>
    <w:p w14:paraId="6F937BB2" w14:textId="61A70C1D"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13. Przesyłanie e-faktur przez Wystawcę może nastąpić już w kolejnym dniu roboczym po otrzymaniu od</w:t>
      </w:r>
      <w:r w:rsidR="00F161C7">
        <w:rPr>
          <w:rFonts w:ascii="Arial" w:hAnsi="Arial" w:cs="Arial"/>
          <w:color w:val="000000" w:themeColor="text1"/>
          <w:sz w:val="20"/>
        </w:rPr>
        <w:t xml:space="preserve"> </w:t>
      </w:r>
      <w:r w:rsidRPr="00827305">
        <w:rPr>
          <w:rFonts w:ascii="Arial" w:hAnsi="Arial" w:cs="Arial"/>
          <w:color w:val="000000" w:themeColor="text1"/>
          <w:sz w:val="20"/>
        </w:rPr>
        <w:t>Odbiorcy zaakceptowanego Porozumienia.</w:t>
      </w:r>
    </w:p>
    <w:p w14:paraId="07FD3FD9"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14. Akceptacja elektronicznej formy przesyłania faktur może zostać wycofana przez Odbiorcę w każdym</w:t>
      </w:r>
    </w:p>
    <w:p w14:paraId="2AA8B4FE" w14:textId="25D2BE3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momencie, w szczególności w przypadku nie stosowania przez Wystawcę postanowień niniejszej Instrukcji.</w:t>
      </w:r>
      <w:r w:rsidR="00F161C7">
        <w:rPr>
          <w:rFonts w:ascii="Arial" w:hAnsi="Arial" w:cs="Arial"/>
          <w:color w:val="000000" w:themeColor="text1"/>
          <w:sz w:val="20"/>
        </w:rPr>
        <w:t xml:space="preserve"> </w:t>
      </w:r>
      <w:r w:rsidRPr="00827305">
        <w:rPr>
          <w:rFonts w:ascii="Arial" w:hAnsi="Arial" w:cs="Arial"/>
          <w:color w:val="000000" w:themeColor="text1"/>
          <w:sz w:val="20"/>
        </w:rPr>
        <w:t>Cofnięcie akceptacji nastąpi poprzez wysłanie przez Odbiorcę</w:t>
      </w:r>
      <w:r w:rsidR="00C2686F">
        <w:rPr>
          <w:rFonts w:ascii="Arial" w:hAnsi="Arial" w:cs="Arial"/>
          <w:color w:val="000000" w:themeColor="text1"/>
          <w:sz w:val="20"/>
        </w:rPr>
        <w:t xml:space="preserve"> pisma na adres e-mail Wystawcy </w:t>
      </w:r>
      <w:r w:rsidRPr="00827305">
        <w:rPr>
          <w:rFonts w:ascii="Arial" w:hAnsi="Arial" w:cs="Arial"/>
          <w:color w:val="000000" w:themeColor="text1"/>
          <w:sz w:val="20"/>
        </w:rPr>
        <w:t>zadeklarowany w punkcie 3 lub 2 Porozumienia.</w:t>
      </w:r>
    </w:p>
    <w:p w14:paraId="628301C2" w14:textId="6930C4F6"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15. Wystawca może zrezygnować z przesyłania e-faktur, informując o ty</w:t>
      </w:r>
      <w:r w:rsidR="00C2686F">
        <w:rPr>
          <w:rFonts w:ascii="Arial" w:hAnsi="Arial" w:cs="Arial"/>
          <w:color w:val="000000" w:themeColor="text1"/>
          <w:sz w:val="20"/>
        </w:rPr>
        <w:t xml:space="preserve">m Odbiorcę mailem przesłanym na </w:t>
      </w:r>
      <w:r w:rsidRPr="00827305">
        <w:rPr>
          <w:rFonts w:ascii="Arial" w:hAnsi="Arial" w:cs="Arial"/>
          <w:color w:val="000000" w:themeColor="text1"/>
          <w:sz w:val="20"/>
        </w:rPr>
        <w:t>adres wskazany w pkt 8 Porozumienia.</w:t>
      </w:r>
    </w:p>
    <w:p w14:paraId="56E753F4" w14:textId="77777777" w:rsidR="00500DD5" w:rsidRPr="00827305" w:rsidRDefault="00500DD5" w:rsidP="003646F3">
      <w:pPr>
        <w:jc w:val="both"/>
        <w:rPr>
          <w:rFonts w:ascii="Arial" w:hAnsi="Arial" w:cs="Arial"/>
          <w:color w:val="000000" w:themeColor="text1"/>
          <w:sz w:val="20"/>
        </w:rPr>
      </w:pPr>
      <w:r w:rsidRPr="00827305">
        <w:rPr>
          <w:rFonts w:ascii="Arial" w:hAnsi="Arial" w:cs="Arial"/>
          <w:color w:val="000000" w:themeColor="text1"/>
          <w:sz w:val="20"/>
        </w:rPr>
        <w:t>Pytania i wątpliwości proszę kierować na adres u Odbiorcy wskazany w punkcie 8 Porozumienia.</w:t>
      </w:r>
    </w:p>
    <w:p w14:paraId="038CA7BD" w14:textId="35F716DF" w:rsidR="0021039F" w:rsidRDefault="0021039F">
      <w:pPr>
        <w:rPr>
          <w:rFonts w:ascii="Arial" w:hAnsi="Arial" w:cs="Arial"/>
          <w:i/>
          <w:color w:val="000000" w:themeColor="text1"/>
          <w:sz w:val="20"/>
        </w:rPr>
      </w:pPr>
      <w:r>
        <w:rPr>
          <w:rFonts w:ascii="Arial" w:hAnsi="Arial" w:cs="Arial"/>
          <w:i/>
          <w:color w:val="000000" w:themeColor="text1"/>
          <w:sz w:val="20"/>
        </w:rPr>
        <w:br w:type="page"/>
      </w:r>
    </w:p>
    <w:p w14:paraId="49227368" w14:textId="2AB973BA" w:rsidR="00B15039" w:rsidRPr="00EA2844" w:rsidRDefault="00B15039" w:rsidP="00B15039">
      <w:pPr>
        <w:pStyle w:val="Nagwek2"/>
        <w:pageBreakBefore/>
        <w:numPr>
          <w:ilvl w:val="1"/>
          <w:numId w:val="0"/>
        </w:numPr>
        <w:tabs>
          <w:tab w:val="clear" w:pos="5760"/>
          <w:tab w:val="num" w:pos="0"/>
        </w:tabs>
        <w:suppressAutoHyphens/>
        <w:spacing w:after="240"/>
        <w:jc w:val="center"/>
        <w:rPr>
          <w:rFonts w:ascii="Arial" w:hAnsi="Arial" w:cs="Arial"/>
          <w:sz w:val="20"/>
          <w:szCs w:val="20"/>
        </w:rPr>
      </w:pPr>
      <w:bookmarkStart w:id="17" w:name="_Toc65498669"/>
      <w:bookmarkStart w:id="18" w:name="_Toc65498624"/>
      <w:bookmarkStart w:id="19" w:name="_Toc133305872"/>
      <w:r w:rsidRPr="00EA2844">
        <w:rPr>
          <w:rFonts w:ascii="Arial" w:hAnsi="Arial" w:cs="Arial"/>
          <w:sz w:val="20"/>
          <w:szCs w:val="20"/>
        </w:rPr>
        <w:lastRenderedPageBreak/>
        <w:t>ZAŁĄCZNIK NR 5a</w:t>
      </w:r>
      <w:r w:rsidRPr="00EA2844">
        <w:rPr>
          <w:rFonts w:ascii="Arial" w:hAnsi="Arial" w:cs="Arial"/>
          <w:sz w:val="20"/>
          <w:szCs w:val="20"/>
        </w:rPr>
        <w:br/>
        <w:t>Szczegółowe zobowiązania i zasady odpowiedzialności Wykonawcy</w:t>
      </w:r>
      <w:bookmarkEnd w:id="17"/>
      <w:bookmarkEnd w:id="18"/>
      <w:bookmarkEnd w:id="19"/>
    </w:p>
    <w:p w14:paraId="49B246BB" w14:textId="413416A5" w:rsidR="00B15039" w:rsidRPr="00EA2844" w:rsidRDefault="00B15039" w:rsidP="00B15039">
      <w:pPr>
        <w:jc w:val="both"/>
        <w:rPr>
          <w:rFonts w:ascii="Arial" w:hAnsi="Arial" w:cs="Arial"/>
          <w:sz w:val="20"/>
        </w:rPr>
      </w:pPr>
      <w:r w:rsidRPr="00EA2844">
        <w:rPr>
          <w:rFonts w:ascii="Arial" w:hAnsi="Arial" w:cs="Arial"/>
          <w:sz w:val="20"/>
        </w:rPr>
        <w:t xml:space="preserve">Wykonawca, w celu prawidłowego wykonywania Umowy, zobowiązuje się, poza przypadkami wskazanymi </w:t>
      </w:r>
      <w:r w:rsidR="00F86D02" w:rsidRPr="00EA2844">
        <w:rPr>
          <w:rFonts w:ascii="Arial" w:hAnsi="Arial" w:cs="Arial"/>
          <w:sz w:val="20"/>
        </w:rPr>
        <w:t>w</w:t>
      </w:r>
      <w:r w:rsidRPr="00EA2844">
        <w:rPr>
          <w:rFonts w:ascii="Arial" w:hAnsi="Arial" w:cs="Arial"/>
          <w:sz w:val="20"/>
        </w:rPr>
        <w:t xml:space="preserve"> Umow</w:t>
      </w:r>
      <w:r w:rsidR="00F86D02" w:rsidRPr="00EA2844">
        <w:rPr>
          <w:rFonts w:ascii="Arial" w:hAnsi="Arial" w:cs="Arial"/>
          <w:sz w:val="20"/>
        </w:rPr>
        <w:t>ie</w:t>
      </w:r>
      <w:r w:rsidRPr="00EA2844">
        <w:rPr>
          <w:rFonts w:ascii="Arial" w:hAnsi="Arial" w:cs="Arial"/>
          <w:sz w:val="20"/>
        </w:rPr>
        <w:t xml:space="preserve"> w szczególności do:</w:t>
      </w:r>
    </w:p>
    <w:p w14:paraId="575047A1"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przekazania sporządzonej dokumentacji technicznej urządzenia do przeglądu Zamawiającemu i zatwierdzenia przez Zamawiającego z udziałem przedstawicieli Wykonawcy;</w:t>
      </w:r>
    </w:p>
    <w:p w14:paraId="3DD8C135"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skompletowania całości dokumentacji po zakończeniu realizacji Umowy i protokolarnego przekazania jej Zamawiającemu;</w:t>
      </w:r>
    </w:p>
    <w:p w14:paraId="3F78E04D"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przekazania nowych urządzeń wraz z ich legalizacją, w tym Głównego Urzędu Miar, dokonywanie zawiadomień, uzgodnień itp.;</w:t>
      </w:r>
    </w:p>
    <w:p w14:paraId="1B41BFD8"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zapewnienia bezpieczeństwa ludziom, urządzeniom i sprzętowi od dnia wejścia na teren wykonywania Inwestycji do dnia protokolarnego zwrócenia go Zamawiającemu;</w:t>
      </w:r>
    </w:p>
    <w:p w14:paraId="44697B17" w14:textId="7B6E4D25"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 xml:space="preserve">przestrzegania przepisów z zakresu BHP, p.poż i ochrony środowiska, przekazanych przez Zamawiającego przepisów wskazanych w </w:t>
      </w:r>
      <w:r w:rsidRPr="00EA2844">
        <w:rPr>
          <w:rFonts w:ascii="Arial" w:hAnsi="Arial" w:cs="Arial"/>
          <w:b/>
          <w:sz w:val="20"/>
        </w:rPr>
        <w:t>§</w:t>
      </w:r>
      <w:r w:rsidR="00F86D02" w:rsidRPr="00EA2844">
        <w:rPr>
          <w:rFonts w:ascii="Arial" w:hAnsi="Arial" w:cs="Arial"/>
          <w:b/>
          <w:sz w:val="20"/>
        </w:rPr>
        <w:t>1</w:t>
      </w:r>
      <w:r w:rsidRPr="00EA2844">
        <w:rPr>
          <w:rFonts w:ascii="Arial" w:hAnsi="Arial" w:cs="Arial"/>
          <w:b/>
          <w:sz w:val="20"/>
        </w:rPr>
        <w:t xml:space="preserve">4 </w:t>
      </w:r>
      <w:r w:rsidRPr="00EA2844">
        <w:rPr>
          <w:rFonts w:ascii="Arial" w:hAnsi="Arial" w:cs="Arial"/>
          <w:sz w:val="20"/>
        </w:rPr>
        <w:t>Umowy;</w:t>
      </w:r>
    </w:p>
    <w:p w14:paraId="1DA3EEFC"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minimalizowania negatywnych oddziaływań środowiskowych oraz dostosowania dobrych praktyk;</w:t>
      </w:r>
    </w:p>
    <w:p w14:paraId="3513F3EB"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 xml:space="preserve"> informowania w formie pisemnej Zamawiającego o:</w:t>
      </w:r>
    </w:p>
    <w:p w14:paraId="598144F4" w14:textId="77777777" w:rsidR="00B15039" w:rsidRPr="00EA2844" w:rsidRDefault="00B15039" w:rsidP="00B15039">
      <w:pPr>
        <w:numPr>
          <w:ilvl w:val="4"/>
          <w:numId w:val="131"/>
        </w:numPr>
        <w:tabs>
          <w:tab w:val="clear" w:pos="0"/>
          <w:tab w:val="num" w:pos="709"/>
          <w:tab w:val="num" w:pos="3240"/>
        </w:tabs>
        <w:suppressAutoHyphens/>
        <w:spacing w:after="60"/>
        <w:ind w:left="709"/>
        <w:jc w:val="both"/>
        <w:rPr>
          <w:rFonts w:ascii="Arial" w:hAnsi="Arial" w:cs="Arial"/>
          <w:sz w:val="20"/>
        </w:rPr>
      </w:pPr>
      <w:r w:rsidRPr="00EA2844">
        <w:rPr>
          <w:rFonts w:ascii="Arial" w:hAnsi="Arial" w:cs="Arial"/>
          <w:sz w:val="20"/>
        </w:rPr>
        <w:t>wypadkach przy pracy na terenie Zamawiającego,</w:t>
      </w:r>
    </w:p>
    <w:p w14:paraId="4F3F2286" w14:textId="77777777" w:rsidR="00B15039" w:rsidRPr="00EA2844" w:rsidRDefault="00B15039" w:rsidP="00B15039">
      <w:pPr>
        <w:numPr>
          <w:ilvl w:val="4"/>
          <w:numId w:val="131"/>
        </w:numPr>
        <w:tabs>
          <w:tab w:val="clear" w:pos="0"/>
          <w:tab w:val="num" w:pos="709"/>
          <w:tab w:val="num" w:pos="3240"/>
        </w:tabs>
        <w:suppressAutoHyphens/>
        <w:spacing w:after="60"/>
        <w:ind w:left="709"/>
        <w:jc w:val="both"/>
        <w:rPr>
          <w:rFonts w:ascii="Arial" w:hAnsi="Arial" w:cs="Arial"/>
          <w:sz w:val="20"/>
        </w:rPr>
      </w:pPr>
      <w:r w:rsidRPr="00EA2844">
        <w:rPr>
          <w:rFonts w:ascii="Arial" w:hAnsi="Arial" w:cs="Arial"/>
          <w:sz w:val="20"/>
        </w:rPr>
        <w:t xml:space="preserve">zaistniałych zdarzeniach potencjalnie wypadkowych, jeżeli ich przyczyna leżała po stronie Zamawiającego lub w przypadku jeśli ich skutki mogły dotyczyć pracowników Zamawiającego.  </w:t>
      </w:r>
    </w:p>
    <w:p w14:paraId="441C5F5F"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odsunięcia od wykonywania pracy każdej osoby, która przez swój brak kwalifikacji lub z innego powodu zagraża w jakikolwiek sposób należytemu wykonaniu Umowy;</w:t>
      </w:r>
    </w:p>
    <w:p w14:paraId="0F83A08C"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prowadzenia prac zgodnie z przepisami bezpieczeństwa i higieny pracy w budownictwie. 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47B2D6F4" w14:textId="562EE826"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 xml:space="preserve">gospodarowania odpadami zgodnie z postanowieniami </w:t>
      </w:r>
      <w:r w:rsidRPr="00EA2844">
        <w:rPr>
          <w:rFonts w:ascii="Arial" w:hAnsi="Arial" w:cs="Arial"/>
          <w:b/>
          <w:sz w:val="20"/>
        </w:rPr>
        <w:t>§1</w:t>
      </w:r>
      <w:r w:rsidR="00F86D02" w:rsidRPr="00EA2844">
        <w:rPr>
          <w:rFonts w:ascii="Arial" w:hAnsi="Arial" w:cs="Arial"/>
          <w:b/>
          <w:sz w:val="20"/>
        </w:rPr>
        <w:t>3</w:t>
      </w:r>
      <w:r w:rsidRPr="00EA2844">
        <w:rPr>
          <w:rFonts w:ascii="Arial" w:hAnsi="Arial" w:cs="Arial"/>
          <w:sz w:val="20"/>
        </w:rPr>
        <w:t>; w tym utylizacji odpadów powstałych w trakcie realizacji Inwestycji, chyba że Zamawiający zdecyduje inaczej;</w:t>
      </w:r>
    </w:p>
    <w:p w14:paraId="32ED1C0B"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 xml:space="preserve">złożenia na żądanie Zamawiającego raportów z wykonywania Inwestycji z zaznaczeniem zaawansowania realizacji prac oraz najbliższych planowanych działań; </w:t>
      </w:r>
    </w:p>
    <w:p w14:paraId="4D599DD3"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przesyłania comiesięcznych zestawień zliczonych roboczogodzin, w których prowadzone były prace na Zakładzie Zamawiającego przez Wykonawcę,</w:t>
      </w:r>
    </w:p>
    <w:p w14:paraId="02087A9A"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składania Zamawiającemu - na jego żądanie - informacji ze stanu realizacji Przedmiotu Umowy, a w przypadku zagrożenia terminu umownego, Wykonawca zobowiązany jest na bieżąco do pisemnego informowania Zamawiającego o ryzyku i przyczynach opóźnień,</w:t>
      </w:r>
    </w:p>
    <w:p w14:paraId="1A541C59"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przestrzegania zgodnych z umową i zasadami wiedzy technicznej poleceń Kierownika Projektu oraz pozostałych osób sprawujących Nadzór ze strony Zamawiającego;</w:t>
      </w:r>
    </w:p>
    <w:p w14:paraId="27D030DE"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informowania Zamawiającego o konieczności wykonania prac dodatkowych i zamiennych w terminie do 7 dni roboczych od daty stwierdzenia konieczności ich wykonania;</w:t>
      </w:r>
    </w:p>
    <w:p w14:paraId="78EF7768"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zgłaszania na bieżąco (do dwóch dni roboczych od ich wykonania) prac zanikających i ulegających zakryciu w trakcie wykonywania prac, poprzez wpis do dziennika budowy, notatkę służbową. W razie niewypełnienia tego obowiązku, Wykonawca obowiązany będzie na żądanie Zamawiającego do odkrycia prac lub wykonania otworów niezbędnych do zbadania prac, a następnie przywrócenia prac do stanu poprzedniego na własny koszt;</w:t>
      </w:r>
    </w:p>
    <w:p w14:paraId="15C4CAEB" w14:textId="77777777" w:rsidR="00B15039" w:rsidRPr="00EA2844" w:rsidRDefault="00B15039" w:rsidP="00B15039">
      <w:pPr>
        <w:numPr>
          <w:ilvl w:val="3"/>
          <w:numId w:val="131"/>
        </w:numPr>
        <w:tabs>
          <w:tab w:val="clear" w:pos="0"/>
          <w:tab w:val="num" w:pos="360"/>
        </w:tabs>
        <w:suppressAutoHyphens/>
        <w:spacing w:after="60"/>
        <w:ind w:left="357" w:hanging="357"/>
        <w:jc w:val="both"/>
        <w:rPr>
          <w:rFonts w:ascii="Arial" w:hAnsi="Arial" w:cs="Arial"/>
          <w:sz w:val="20"/>
        </w:rPr>
      </w:pPr>
      <w:r w:rsidRPr="00EA2844">
        <w:rPr>
          <w:rFonts w:ascii="Arial" w:hAnsi="Arial" w:cs="Arial"/>
          <w:sz w:val="20"/>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1B926002" w14:textId="1F08F7E8" w:rsidR="00DD659B" w:rsidRDefault="00DD659B" w:rsidP="00A94A81">
      <w:pPr>
        <w:rPr>
          <w:rFonts w:ascii="Arial" w:hAnsi="Arial" w:cs="Arial"/>
          <w:sz w:val="20"/>
        </w:rPr>
      </w:pPr>
    </w:p>
    <w:p w14:paraId="361B42FB" w14:textId="7B4FDB8B" w:rsidR="00DD659B" w:rsidRDefault="00DD659B" w:rsidP="00500DD5">
      <w:pPr>
        <w:jc w:val="center"/>
        <w:rPr>
          <w:rFonts w:ascii="Arial" w:hAnsi="Arial" w:cs="Arial"/>
          <w:sz w:val="20"/>
        </w:rPr>
      </w:pPr>
    </w:p>
    <w:p w14:paraId="41A66858" w14:textId="70D62C0D" w:rsidR="00DD659B" w:rsidRDefault="00DD659B" w:rsidP="00500DD5">
      <w:pPr>
        <w:jc w:val="center"/>
        <w:rPr>
          <w:rFonts w:ascii="Arial" w:hAnsi="Arial" w:cs="Arial"/>
          <w:sz w:val="20"/>
        </w:rPr>
      </w:pPr>
    </w:p>
    <w:p w14:paraId="6364DB5E" w14:textId="35E497FC" w:rsidR="00DD659B" w:rsidRDefault="00DD659B" w:rsidP="00500DD5">
      <w:pPr>
        <w:jc w:val="center"/>
        <w:rPr>
          <w:rFonts w:ascii="Arial" w:hAnsi="Arial" w:cs="Arial"/>
          <w:sz w:val="20"/>
        </w:rPr>
      </w:pPr>
    </w:p>
    <w:p w14:paraId="678A008E" w14:textId="582254A1" w:rsidR="00DD659B" w:rsidRPr="00827305" w:rsidRDefault="00DD659B" w:rsidP="00500DD5">
      <w:pPr>
        <w:jc w:val="center"/>
        <w:rPr>
          <w:rFonts w:ascii="Arial" w:hAnsi="Arial" w:cs="Arial"/>
          <w:sz w:val="20"/>
        </w:rPr>
      </w:pPr>
    </w:p>
    <w:p w14:paraId="430BDCC9" w14:textId="77777777" w:rsidR="00DD659B" w:rsidRDefault="00DD659B" w:rsidP="00DD659B">
      <w:pPr>
        <w:jc w:val="center"/>
        <w:rPr>
          <w:noProof/>
        </w:rPr>
      </w:pPr>
      <w:r w:rsidRPr="00CE64AC">
        <w:rPr>
          <w:noProof/>
        </w:rPr>
        <w:drawing>
          <wp:inline distT="0" distB="0" distL="0" distR="0" wp14:anchorId="7A2EEBF6" wp14:editId="751F2E08">
            <wp:extent cx="960120" cy="6400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60120" cy="640080"/>
                    </a:xfrm>
                    <a:prstGeom prst="rect">
                      <a:avLst/>
                    </a:prstGeom>
                    <a:noFill/>
                    <a:ln>
                      <a:noFill/>
                    </a:ln>
                  </pic:spPr>
                </pic:pic>
              </a:graphicData>
            </a:graphic>
          </wp:inline>
        </w:drawing>
      </w:r>
    </w:p>
    <w:p w14:paraId="39396B68" w14:textId="4FF89079" w:rsidR="00B10251" w:rsidRPr="00EA2844" w:rsidRDefault="00B10251" w:rsidP="00DD659B">
      <w:pPr>
        <w:jc w:val="center"/>
        <w:rPr>
          <w:rFonts w:ascii="Arial" w:hAnsi="Arial" w:cs="Arial"/>
          <w:b/>
          <w:sz w:val="20"/>
        </w:rPr>
      </w:pPr>
      <w:r w:rsidRPr="00EA2844">
        <w:rPr>
          <w:rFonts w:ascii="Arial" w:hAnsi="Arial" w:cs="Arial"/>
          <w:sz w:val="20"/>
        </w:rPr>
        <w:t>ZAŁĄCZNIK NR 5</w:t>
      </w:r>
      <w:r w:rsidR="00B15039" w:rsidRPr="00EA2844">
        <w:rPr>
          <w:rFonts w:ascii="Arial" w:hAnsi="Arial" w:cs="Arial"/>
          <w:sz w:val="20"/>
        </w:rPr>
        <w:t>b</w:t>
      </w:r>
    </w:p>
    <w:p w14:paraId="3921D07B" w14:textId="1810026A" w:rsidR="00DD659B" w:rsidRPr="00EA2844" w:rsidRDefault="00DD659B" w:rsidP="00DD659B">
      <w:pPr>
        <w:jc w:val="center"/>
        <w:rPr>
          <w:rFonts w:ascii="Arial" w:hAnsi="Arial" w:cs="Arial"/>
          <w:b/>
          <w:sz w:val="20"/>
        </w:rPr>
      </w:pPr>
      <w:r w:rsidRPr="00EA2844">
        <w:rPr>
          <w:rFonts w:ascii="Arial" w:hAnsi="Arial" w:cs="Arial"/>
          <w:b/>
          <w:sz w:val="20"/>
        </w:rPr>
        <w:t xml:space="preserve">STANDARD BHP DLA WYKONAWCÓW/PODWYKONAWCÓW </w:t>
      </w:r>
    </w:p>
    <w:p w14:paraId="6147C0C5" w14:textId="77777777" w:rsidR="00DD659B" w:rsidRPr="00EA2844" w:rsidRDefault="00DD659B" w:rsidP="00DD659B">
      <w:pPr>
        <w:jc w:val="center"/>
        <w:rPr>
          <w:rFonts w:ascii="Arial" w:hAnsi="Arial" w:cs="Arial"/>
          <w:b/>
          <w:sz w:val="20"/>
        </w:rPr>
      </w:pPr>
      <w:r w:rsidRPr="00EA2844">
        <w:rPr>
          <w:rFonts w:ascii="Arial" w:hAnsi="Arial" w:cs="Arial"/>
          <w:b/>
          <w:sz w:val="20"/>
        </w:rPr>
        <w:t>dotyczy prac wykonywanych w Trzebini, Jedliczu, Czechowicach-Dziedzicach oraz Gdańsku (poza budynkiem CA2)</w:t>
      </w:r>
    </w:p>
    <w:p w14:paraId="18BB275A" w14:textId="77777777" w:rsidR="00DD659B" w:rsidRPr="00EA2844" w:rsidRDefault="00DD659B" w:rsidP="00DD659B">
      <w:pPr>
        <w:rPr>
          <w:rFonts w:ascii="Arial" w:hAnsi="Arial" w:cs="Arial"/>
          <w:sz w:val="20"/>
        </w:rPr>
      </w:pPr>
    </w:p>
    <w:p w14:paraId="5EE15CBE" w14:textId="77777777" w:rsidR="00DD659B" w:rsidRPr="00EA2844" w:rsidRDefault="00DD659B" w:rsidP="00DD659B">
      <w:pPr>
        <w:numPr>
          <w:ilvl w:val="0"/>
          <w:numId w:val="68"/>
        </w:numPr>
        <w:ind w:left="284" w:hanging="284"/>
        <w:rPr>
          <w:rFonts w:ascii="Arial" w:hAnsi="Arial" w:cs="Arial"/>
          <w:b/>
          <w:sz w:val="20"/>
        </w:rPr>
      </w:pPr>
      <w:r w:rsidRPr="00EA2844">
        <w:rPr>
          <w:rFonts w:ascii="Arial" w:hAnsi="Arial" w:cs="Arial"/>
          <w:b/>
          <w:sz w:val="20"/>
        </w:rPr>
        <w:t xml:space="preserve">ZASADY OGÓLNE </w:t>
      </w:r>
    </w:p>
    <w:p w14:paraId="06AFD5F2"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22AF4E20"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3A54F7B8"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Wykonawca/Podwykonawca wykonuje zadania na podstawie zawartej umowy zgodnie z obowiązującymi przepisami, zasadami BHP oraz niniejszym Standardem BHP.</w:t>
      </w:r>
    </w:p>
    <w:p w14:paraId="68B01C5E"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Przed przystąpieniem do wykonywania prac wynikających z umowy Wykonawca i/lub Podwykonawca musi:</w:t>
      </w:r>
    </w:p>
    <w:p w14:paraId="473D29C6" w14:textId="77777777" w:rsidR="00DD659B" w:rsidRPr="00EA2844" w:rsidRDefault="00DD659B" w:rsidP="00DD659B">
      <w:pPr>
        <w:numPr>
          <w:ilvl w:val="0"/>
          <w:numId w:val="69"/>
        </w:numPr>
        <w:ind w:left="851" w:hanging="425"/>
        <w:jc w:val="both"/>
        <w:rPr>
          <w:rFonts w:ascii="Arial" w:hAnsi="Arial" w:cs="Arial"/>
          <w:sz w:val="20"/>
        </w:rPr>
      </w:pPr>
      <w:r w:rsidRPr="00EA2844">
        <w:rPr>
          <w:rFonts w:ascii="Arial" w:hAnsi="Arial" w:cs="Arial"/>
          <w:sz w:val="20"/>
        </w:rPr>
        <w:t>posiadać dokumentację z zakresu BHP zgodnie z pkt 3 niniejszego Standardu BHP oraz</w:t>
      </w:r>
    </w:p>
    <w:p w14:paraId="107872CA" w14:textId="77777777" w:rsidR="00DD659B" w:rsidRPr="00EA2844" w:rsidRDefault="00DD659B" w:rsidP="00DD659B">
      <w:pPr>
        <w:numPr>
          <w:ilvl w:val="0"/>
          <w:numId w:val="69"/>
        </w:numPr>
        <w:ind w:left="851" w:hanging="425"/>
        <w:jc w:val="both"/>
        <w:rPr>
          <w:rFonts w:ascii="Arial" w:hAnsi="Arial" w:cs="Arial"/>
          <w:sz w:val="20"/>
        </w:rPr>
      </w:pPr>
      <w:r w:rsidRPr="00EA2844">
        <w:rPr>
          <w:rFonts w:ascii="Arial" w:hAnsi="Arial" w:cs="Arial"/>
          <w:sz w:val="20"/>
        </w:rPr>
        <w:t>podpisać Oświadczenie Wykonawcy/Podwykonawcy (Załącznik nr 5 do procedury Wykonawstwo i Podwykonawstwo PB-BH-OO-107) o zapoznaniu:</w:t>
      </w:r>
    </w:p>
    <w:p w14:paraId="77D86B66" w14:textId="77777777" w:rsidR="00DD659B" w:rsidRPr="00EA2844" w:rsidRDefault="00DD659B" w:rsidP="00DD659B">
      <w:pPr>
        <w:numPr>
          <w:ilvl w:val="0"/>
          <w:numId w:val="70"/>
        </w:numPr>
        <w:ind w:left="1134" w:hanging="425"/>
        <w:jc w:val="both"/>
        <w:rPr>
          <w:rFonts w:ascii="Arial" w:hAnsi="Arial" w:cs="Arial"/>
          <w:sz w:val="20"/>
        </w:rPr>
      </w:pPr>
      <w:r w:rsidRPr="00EA2844">
        <w:rPr>
          <w:rFonts w:ascii="Arial" w:hAnsi="Arial" w:cs="Arial"/>
          <w:sz w:val="20"/>
        </w:rPr>
        <w:t xml:space="preserve">z Polityką Zintegrowanego Systemu Zarządzania ORLEN OIL, </w:t>
      </w:r>
    </w:p>
    <w:p w14:paraId="449D14DA" w14:textId="77777777" w:rsidR="00DD659B" w:rsidRPr="00EA2844" w:rsidRDefault="00DD659B" w:rsidP="00DD659B">
      <w:pPr>
        <w:numPr>
          <w:ilvl w:val="0"/>
          <w:numId w:val="70"/>
        </w:numPr>
        <w:ind w:left="1134" w:hanging="425"/>
        <w:jc w:val="both"/>
        <w:rPr>
          <w:rFonts w:ascii="Arial" w:hAnsi="Arial" w:cs="Arial"/>
          <w:sz w:val="20"/>
        </w:rPr>
      </w:pPr>
      <w:r w:rsidRPr="00EA2844">
        <w:rPr>
          <w:rFonts w:ascii="Arial" w:hAnsi="Arial" w:cs="Arial"/>
          <w:sz w:val="20"/>
        </w:rPr>
        <w:t xml:space="preserve">Standardem Środowiskowym dla Wykonawców i Podwykonawców, </w:t>
      </w:r>
    </w:p>
    <w:p w14:paraId="5935BF25" w14:textId="77777777" w:rsidR="00DD659B" w:rsidRPr="00EA2844" w:rsidRDefault="00DD659B" w:rsidP="00DD659B">
      <w:pPr>
        <w:numPr>
          <w:ilvl w:val="0"/>
          <w:numId w:val="70"/>
        </w:numPr>
        <w:ind w:left="1134" w:hanging="425"/>
        <w:jc w:val="both"/>
        <w:rPr>
          <w:rFonts w:ascii="Arial" w:hAnsi="Arial" w:cs="Arial"/>
          <w:sz w:val="20"/>
        </w:rPr>
      </w:pPr>
      <w:r w:rsidRPr="00EA2844">
        <w:rPr>
          <w:rFonts w:ascii="Arial" w:hAnsi="Arial" w:cs="Arial"/>
          <w:sz w:val="20"/>
        </w:rPr>
        <w:t>niniejszym Standardem BHP dla Wykonawców i Podwykonawców,</w:t>
      </w:r>
    </w:p>
    <w:p w14:paraId="7DF2C102" w14:textId="77777777" w:rsidR="00DD659B" w:rsidRPr="00EA2844" w:rsidRDefault="00DD659B" w:rsidP="00DD659B">
      <w:pPr>
        <w:numPr>
          <w:ilvl w:val="0"/>
          <w:numId w:val="70"/>
        </w:numPr>
        <w:ind w:left="1134" w:hanging="425"/>
        <w:jc w:val="both"/>
        <w:rPr>
          <w:rFonts w:ascii="Arial" w:hAnsi="Arial" w:cs="Arial"/>
          <w:sz w:val="20"/>
        </w:rPr>
      </w:pPr>
      <w:r w:rsidRPr="00EA2844">
        <w:rPr>
          <w:rFonts w:ascii="Arial" w:hAnsi="Arial" w:cs="Arial"/>
          <w:sz w:val="20"/>
        </w:rPr>
        <w:t xml:space="preserve">Taryfikatorem kar pieniężnych za naruszenie zasad w zakresie BHP, p.poż. lub bezpieczeństwa procesowego. </w:t>
      </w:r>
    </w:p>
    <w:p w14:paraId="64E3705F" w14:textId="77777777" w:rsidR="00DD659B" w:rsidRPr="00EA2844" w:rsidRDefault="00DD659B" w:rsidP="00DD659B">
      <w:pPr>
        <w:ind w:left="426"/>
        <w:rPr>
          <w:rFonts w:ascii="Arial" w:hAnsi="Arial" w:cs="Arial"/>
          <w:bCs/>
          <w:sz w:val="20"/>
        </w:rPr>
      </w:pPr>
      <w:r w:rsidRPr="00EA2844">
        <w:rPr>
          <w:rFonts w:ascii="Arial" w:hAnsi="Arial" w:cs="Arial"/>
          <w:b/>
          <w:sz w:val="20"/>
        </w:rPr>
        <w:t>UWAGA!</w:t>
      </w:r>
      <w:r w:rsidRPr="00EA2844">
        <w:rPr>
          <w:rFonts w:ascii="Arial" w:hAnsi="Arial" w:cs="Arial"/>
          <w:bCs/>
          <w:sz w:val="20"/>
        </w:rPr>
        <w:t xml:space="preserve"> Odpowiedzialnym za pozyskanie wymienionych oświadczeń (Załącznik nr 5) jest </w:t>
      </w:r>
    </w:p>
    <w:p w14:paraId="045AD617" w14:textId="77777777" w:rsidR="00DD659B" w:rsidRPr="00EA2844" w:rsidRDefault="00DD659B" w:rsidP="00DD659B">
      <w:pPr>
        <w:ind w:left="426"/>
        <w:rPr>
          <w:rFonts w:ascii="Arial" w:hAnsi="Arial" w:cs="Arial"/>
          <w:bCs/>
          <w:sz w:val="20"/>
        </w:rPr>
      </w:pPr>
      <w:r w:rsidRPr="00EA2844">
        <w:rPr>
          <w:rFonts w:ascii="Arial" w:hAnsi="Arial" w:cs="Arial"/>
          <w:bCs/>
          <w:sz w:val="20"/>
        </w:rPr>
        <w:t>Biuro Zakupów (na etapie prowadzenia postępowania przetargowego).</w:t>
      </w:r>
    </w:p>
    <w:p w14:paraId="2BD3E136" w14:textId="77777777" w:rsidR="00DD659B" w:rsidRPr="00EA2844" w:rsidRDefault="00DD659B" w:rsidP="00DD659B">
      <w:pPr>
        <w:numPr>
          <w:ilvl w:val="1"/>
          <w:numId w:val="68"/>
        </w:numPr>
        <w:ind w:left="567" w:hanging="567"/>
        <w:jc w:val="both"/>
        <w:rPr>
          <w:rFonts w:ascii="Arial" w:hAnsi="Arial" w:cs="Arial"/>
          <w:sz w:val="20"/>
        </w:rPr>
      </w:pPr>
      <w:r w:rsidRPr="00EA2844">
        <w:rPr>
          <w:rFonts w:ascii="Arial" w:hAnsi="Arial" w:cs="Arial"/>
          <w:sz w:val="20"/>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7A739893" w14:textId="77777777" w:rsidR="00DD659B" w:rsidRPr="00EA2844" w:rsidRDefault="00DD659B" w:rsidP="00DD659B">
      <w:pPr>
        <w:numPr>
          <w:ilvl w:val="1"/>
          <w:numId w:val="68"/>
        </w:numPr>
        <w:ind w:left="567" w:hanging="567"/>
        <w:jc w:val="both"/>
        <w:rPr>
          <w:rFonts w:ascii="Arial" w:hAnsi="Arial" w:cs="Arial"/>
          <w:sz w:val="20"/>
        </w:rPr>
      </w:pPr>
      <w:r w:rsidRPr="00EA2844">
        <w:rPr>
          <w:rFonts w:ascii="Arial" w:hAnsi="Arial" w:cs="Arial"/>
          <w:sz w:val="20"/>
        </w:rPr>
        <w:t xml:space="preserve"> Wykonawca i/lub Podwykonawca musi uzyskać stosowne zezwolenie na wykonywane prace (np. jednorazowe zezwolenie na wykonywanie prac szczególnie niebezpiecznych).</w:t>
      </w:r>
    </w:p>
    <w:p w14:paraId="3FB135F0" w14:textId="77777777" w:rsidR="00DD659B" w:rsidRPr="00EA2844" w:rsidRDefault="00DD659B" w:rsidP="00DD659B">
      <w:pPr>
        <w:numPr>
          <w:ilvl w:val="1"/>
          <w:numId w:val="68"/>
        </w:numPr>
        <w:ind w:left="567" w:hanging="567"/>
        <w:jc w:val="both"/>
        <w:rPr>
          <w:rFonts w:ascii="Arial" w:hAnsi="Arial" w:cs="Arial"/>
          <w:sz w:val="20"/>
        </w:rPr>
      </w:pPr>
      <w:r w:rsidRPr="00EA2844">
        <w:rPr>
          <w:rFonts w:ascii="Arial" w:hAnsi="Arial" w:cs="Arial"/>
          <w:sz w:val="20"/>
        </w:rPr>
        <w:t>Wykonawca i/lub Podwykonawca jest zobowiązany do przedstawiania ilości roboczogodzin – Zamawiającemu usługę - za realizację prac w danym miesiącu w ORLEN OIL, w terminie  do drugiego dnia roboczego miesiąca po miesiącu sprawozdawczym.</w:t>
      </w:r>
    </w:p>
    <w:p w14:paraId="0C6F1FD1" w14:textId="77777777" w:rsidR="00DD659B" w:rsidRPr="00EA2844" w:rsidRDefault="00DD659B" w:rsidP="00DD659B">
      <w:pPr>
        <w:numPr>
          <w:ilvl w:val="1"/>
          <w:numId w:val="68"/>
        </w:numPr>
        <w:ind w:left="567" w:hanging="567"/>
        <w:jc w:val="both"/>
        <w:rPr>
          <w:rFonts w:ascii="Arial" w:hAnsi="Arial" w:cs="Arial"/>
          <w:sz w:val="20"/>
        </w:rPr>
      </w:pPr>
      <w:r w:rsidRPr="00EA2844">
        <w:rPr>
          <w:rFonts w:ascii="Arial" w:hAnsi="Arial" w:cs="Arial"/>
          <w:sz w:val="20"/>
        </w:rPr>
        <w:t>Wykonawca i/lub Podwykonawca jest obowiązany przestrzegać przy każdym wejściu/wyjściu oraz wjazdu/wyjazdu na teren ORLEN OIL procedury przepustkowej i zasad wyznaczonych przez Właściciela terenu (jeśli dotyczy).</w:t>
      </w:r>
    </w:p>
    <w:p w14:paraId="1E24506C" w14:textId="77777777" w:rsidR="00DD659B" w:rsidRPr="00EA2844" w:rsidRDefault="00DD659B" w:rsidP="00DD659B">
      <w:pPr>
        <w:numPr>
          <w:ilvl w:val="1"/>
          <w:numId w:val="68"/>
        </w:numPr>
        <w:ind w:left="567" w:hanging="567"/>
        <w:jc w:val="both"/>
        <w:rPr>
          <w:rFonts w:ascii="Arial" w:hAnsi="Arial" w:cs="Arial"/>
          <w:sz w:val="20"/>
        </w:rPr>
      </w:pPr>
      <w:r w:rsidRPr="00EA2844">
        <w:rPr>
          <w:rFonts w:ascii="Arial" w:hAnsi="Arial" w:cs="Arial"/>
          <w:sz w:val="20"/>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722DFB40" w14:textId="77777777" w:rsidR="00DD659B" w:rsidRPr="00EA2844" w:rsidRDefault="00DD659B" w:rsidP="00DD659B">
      <w:pPr>
        <w:numPr>
          <w:ilvl w:val="1"/>
          <w:numId w:val="68"/>
        </w:numPr>
        <w:ind w:left="567" w:hanging="567"/>
        <w:jc w:val="both"/>
        <w:rPr>
          <w:rFonts w:ascii="Arial" w:hAnsi="Arial" w:cs="Arial"/>
          <w:sz w:val="20"/>
        </w:rPr>
      </w:pPr>
      <w:r w:rsidRPr="00EA2844">
        <w:rPr>
          <w:rFonts w:ascii="Arial" w:hAnsi="Arial" w:cs="Arial"/>
          <w:sz w:val="20"/>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690CB30B" w14:textId="77777777" w:rsidR="00DD659B" w:rsidRPr="00EA2844" w:rsidRDefault="00DD659B" w:rsidP="00DD659B">
      <w:pPr>
        <w:numPr>
          <w:ilvl w:val="1"/>
          <w:numId w:val="68"/>
        </w:numPr>
        <w:ind w:left="567" w:hanging="567"/>
        <w:jc w:val="both"/>
        <w:rPr>
          <w:rFonts w:ascii="Arial" w:hAnsi="Arial" w:cs="Arial"/>
          <w:sz w:val="20"/>
        </w:rPr>
      </w:pPr>
      <w:r w:rsidRPr="00EA2844">
        <w:rPr>
          <w:rFonts w:ascii="Arial" w:hAnsi="Arial" w:cs="Arial"/>
          <w:sz w:val="20"/>
        </w:rPr>
        <w:t>Wykonawca i/lub Podwykonawca musi posiadać potwierdzenie zapoznania się z Dokumentem zabezpieczenia przed wybuchem w przypadku prowadzenia prac w miejscach, gdzie występują strefy zagrożenia wybuchem.</w:t>
      </w:r>
    </w:p>
    <w:p w14:paraId="273DA34F" w14:textId="77777777" w:rsidR="00DD659B" w:rsidRPr="00EA2844" w:rsidRDefault="00DD659B" w:rsidP="00DD659B">
      <w:pPr>
        <w:numPr>
          <w:ilvl w:val="1"/>
          <w:numId w:val="68"/>
        </w:numPr>
        <w:ind w:left="567" w:hanging="567"/>
        <w:jc w:val="both"/>
        <w:rPr>
          <w:rFonts w:ascii="Arial" w:hAnsi="Arial" w:cs="Arial"/>
          <w:sz w:val="20"/>
        </w:rPr>
      </w:pPr>
      <w:r w:rsidRPr="00EA2844">
        <w:rPr>
          <w:rFonts w:ascii="Arial" w:hAnsi="Arial" w:cs="Arial"/>
          <w:sz w:val="20"/>
        </w:rPr>
        <w:t>Wykonawca zatrudniający Podwykonawcę do realizacji zadań określonych w umowie jest zobowiązany do uzgadniania tego faktu z ORLEN OIL i przeniesienia do umów z Podwykonawcą stosownych postanowień.</w:t>
      </w:r>
    </w:p>
    <w:p w14:paraId="02AEE046" w14:textId="77777777" w:rsidR="00DD659B" w:rsidRPr="00EA2844" w:rsidRDefault="00DD659B" w:rsidP="00DD659B">
      <w:pPr>
        <w:numPr>
          <w:ilvl w:val="1"/>
          <w:numId w:val="68"/>
        </w:numPr>
        <w:ind w:left="567" w:hanging="567"/>
        <w:jc w:val="both"/>
        <w:rPr>
          <w:rFonts w:ascii="Arial" w:hAnsi="Arial" w:cs="Arial"/>
          <w:sz w:val="20"/>
        </w:rPr>
      </w:pPr>
      <w:r w:rsidRPr="00EA2844">
        <w:rPr>
          <w:rFonts w:ascii="Arial" w:hAnsi="Arial" w:cs="Arial"/>
          <w:sz w:val="20"/>
        </w:rPr>
        <w:lastRenderedPageBreak/>
        <w:t>Wykonawca i/lub Podwykonawca może wyłącznie stosować maszyny i urządzenia posiadające certyfikaty i instrukcje w języku ojczystym Wykonawcy i/lub Podwykonawcy.</w:t>
      </w:r>
    </w:p>
    <w:p w14:paraId="09DE975A" w14:textId="77777777" w:rsidR="00DD659B" w:rsidRPr="00EA2844" w:rsidRDefault="00DD659B" w:rsidP="00DD659B">
      <w:pPr>
        <w:numPr>
          <w:ilvl w:val="1"/>
          <w:numId w:val="68"/>
        </w:numPr>
        <w:ind w:left="567" w:hanging="567"/>
        <w:jc w:val="both"/>
        <w:rPr>
          <w:rFonts w:ascii="Arial" w:hAnsi="Arial" w:cs="Arial"/>
          <w:sz w:val="20"/>
        </w:rPr>
      </w:pPr>
      <w:r w:rsidRPr="00EA2844">
        <w:rPr>
          <w:rFonts w:ascii="Arial" w:hAnsi="Arial" w:cs="Arial"/>
          <w:sz w:val="20"/>
        </w:rPr>
        <w:t>Wykonawca i/lub Podwykonawca wyraża zgodę na kontrolę swoich pracowników odnośnie przestrzegania niniejszego standardu BHP przez upoważnionych pracowników ORLEN OIL.</w:t>
      </w:r>
    </w:p>
    <w:p w14:paraId="3B611AD6" w14:textId="77777777" w:rsidR="00DD659B" w:rsidRPr="00EA2844" w:rsidRDefault="00DD659B" w:rsidP="00DD659B">
      <w:pPr>
        <w:ind w:left="567"/>
        <w:jc w:val="both"/>
        <w:rPr>
          <w:rFonts w:ascii="Arial" w:hAnsi="Arial" w:cs="Arial"/>
          <w:sz w:val="20"/>
        </w:rPr>
      </w:pPr>
    </w:p>
    <w:p w14:paraId="174F44A0" w14:textId="77777777" w:rsidR="00DD659B" w:rsidRPr="00EA2844" w:rsidRDefault="00DD659B" w:rsidP="00DD659B">
      <w:pPr>
        <w:numPr>
          <w:ilvl w:val="0"/>
          <w:numId w:val="68"/>
        </w:numPr>
        <w:rPr>
          <w:rFonts w:ascii="Arial" w:hAnsi="Arial" w:cs="Arial"/>
          <w:b/>
          <w:sz w:val="20"/>
        </w:rPr>
      </w:pPr>
      <w:r w:rsidRPr="00EA2844">
        <w:rPr>
          <w:rFonts w:ascii="Arial" w:hAnsi="Arial" w:cs="Arial"/>
          <w:b/>
          <w:sz w:val="20"/>
        </w:rPr>
        <w:t xml:space="preserve">WYMAGANIA SZCZEGÓLNE </w:t>
      </w:r>
    </w:p>
    <w:p w14:paraId="57085DDA"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Wykonawca i/lub Podwykonawca musi wyznaczyć na czas prowadzonych robót osobę odpowiedzialną za nadzór w zakresie BHP, która musi posiadać aktualne szkolenie BHP dla pracodawców i innych osób kierujących pracownikami.</w:t>
      </w:r>
    </w:p>
    <w:p w14:paraId="77056915"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Osoba odpowiedzialna za nadzór ze strony Wykonawcy i/lub Podwykonawcy ma obowiązek stałej obecności w miejscu wykonywania robót.</w:t>
      </w:r>
    </w:p>
    <w:p w14:paraId="259D3242"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1A9DC98C"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Wykonawca i/lub Podwykonawca ma obowiązek prowadzić instruktaże stanowiskowe dla swoich pracowników:</w:t>
      </w:r>
    </w:p>
    <w:p w14:paraId="3249C2D9" w14:textId="77777777" w:rsidR="00DD659B" w:rsidRPr="00EA2844" w:rsidRDefault="00DD659B" w:rsidP="00DD659B">
      <w:pPr>
        <w:numPr>
          <w:ilvl w:val="0"/>
          <w:numId w:val="71"/>
        </w:numPr>
        <w:ind w:left="851" w:hanging="425"/>
        <w:jc w:val="both"/>
        <w:rPr>
          <w:rFonts w:ascii="Arial" w:hAnsi="Arial" w:cs="Arial"/>
          <w:sz w:val="20"/>
        </w:rPr>
      </w:pPr>
      <w:r w:rsidRPr="00EA2844">
        <w:rPr>
          <w:rFonts w:ascii="Arial" w:hAnsi="Arial" w:cs="Arial"/>
          <w:sz w:val="20"/>
        </w:rPr>
        <w:t xml:space="preserve">instruktaż musi być dopasowany tematycznie do prowadzonych robót, wykorzystywanych maszyn, urządzeń i wyposażenia technicznego, </w:t>
      </w:r>
    </w:p>
    <w:p w14:paraId="52C4C125" w14:textId="77777777" w:rsidR="00DD659B" w:rsidRPr="00EA2844" w:rsidRDefault="00DD659B" w:rsidP="00DD659B">
      <w:pPr>
        <w:numPr>
          <w:ilvl w:val="0"/>
          <w:numId w:val="71"/>
        </w:numPr>
        <w:ind w:left="851" w:hanging="425"/>
        <w:jc w:val="both"/>
        <w:rPr>
          <w:rFonts w:ascii="Arial" w:hAnsi="Arial" w:cs="Arial"/>
          <w:sz w:val="20"/>
        </w:rPr>
      </w:pPr>
      <w:r w:rsidRPr="00EA2844">
        <w:rPr>
          <w:rFonts w:ascii="Arial" w:hAnsi="Arial" w:cs="Arial"/>
          <w:sz w:val="20"/>
        </w:rPr>
        <w:t>osoba prowadząca instruktaż musi posiadać niezbędne kwalifikacje, doświadczenie zawodowe.</w:t>
      </w:r>
    </w:p>
    <w:p w14:paraId="613278C3"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Wykonawca i/lub Podwykonawca musi zapewnić swoim pracownikom:</w:t>
      </w:r>
    </w:p>
    <w:p w14:paraId="684FC640" w14:textId="77777777" w:rsidR="00DD659B" w:rsidRPr="00EA2844" w:rsidRDefault="00DD659B" w:rsidP="00DD659B">
      <w:pPr>
        <w:numPr>
          <w:ilvl w:val="0"/>
          <w:numId w:val="71"/>
        </w:numPr>
        <w:ind w:left="851" w:hanging="425"/>
        <w:jc w:val="both"/>
        <w:rPr>
          <w:rFonts w:ascii="Arial" w:hAnsi="Arial" w:cs="Arial"/>
          <w:sz w:val="20"/>
        </w:rPr>
      </w:pPr>
      <w:r w:rsidRPr="00EA2844">
        <w:rPr>
          <w:rFonts w:ascii="Arial" w:hAnsi="Arial" w:cs="Arial"/>
          <w:sz w:val="20"/>
        </w:rPr>
        <w:t>odzież i obuwie robocze oraz środki ochrony indywidualnej zgodnie z wymaganiami przepisów prawa i polskich norm,</w:t>
      </w:r>
    </w:p>
    <w:p w14:paraId="5775774A" w14:textId="77777777" w:rsidR="00DD659B" w:rsidRPr="00EA2844" w:rsidRDefault="00DD659B" w:rsidP="00DD659B">
      <w:pPr>
        <w:numPr>
          <w:ilvl w:val="0"/>
          <w:numId w:val="71"/>
        </w:numPr>
        <w:ind w:left="851" w:hanging="425"/>
        <w:jc w:val="both"/>
        <w:rPr>
          <w:rFonts w:ascii="Arial" w:hAnsi="Arial" w:cs="Arial"/>
          <w:sz w:val="20"/>
        </w:rPr>
      </w:pPr>
      <w:r w:rsidRPr="00EA2844">
        <w:rPr>
          <w:rFonts w:ascii="Arial" w:hAnsi="Arial" w:cs="Arial"/>
          <w:sz w:val="20"/>
        </w:rPr>
        <w:t>środki wymienione wyżej muszą być dostosowane do zagrożeń wynikających z oceny ryzyka dla wykonywanych prac serwisowych, inwestycyjnych/remontowych,</w:t>
      </w:r>
    </w:p>
    <w:p w14:paraId="506E3D41" w14:textId="77777777" w:rsidR="00DD659B" w:rsidRPr="00EA2844" w:rsidRDefault="00DD659B" w:rsidP="00DD659B">
      <w:pPr>
        <w:numPr>
          <w:ilvl w:val="0"/>
          <w:numId w:val="71"/>
        </w:numPr>
        <w:ind w:left="851" w:hanging="425"/>
        <w:jc w:val="both"/>
        <w:rPr>
          <w:rFonts w:ascii="Arial" w:hAnsi="Arial" w:cs="Arial"/>
          <w:sz w:val="20"/>
        </w:rPr>
      </w:pPr>
      <w:r w:rsidRPr="00EA2844">
        <w:rPr>
          <w:rFonts w:ascii="Arial" w:hAnsi="Arial" w:cs="Arial"/>
          <w:sz w:val="20"/>
        </w:rPr>
        <w:t xml:space="preserve">niezbędny instruktaż w zakresie stosowania, przechowywania i konserwacji środków ochrony indywidualnej. </w:t>
      </w:r>
    </w:p>
    <w:p w14:paraId="3030CB9E"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Wykonawca i/lub Podwykonawca musi zapewnić:</w:t>
      </w:r>
    </w:p>
    <w:p w14:paraId="5B00408B" w14:textId="77777777" w:rsidR="00DD659B" w:rsidRPr="00EA2844" w:rsidRDefault="00DD659B" w:rsidP="00DD659B">
      <w:pPr>
        <w:numPr>
          <w:ilvl w:val="0"/>
          <w:numId w:val="71"/>
        </w:numPr>
        <w:ind w:left="851" w:hanging="425"/>
        <w:jc w:val="both"/>
        <w:rPr>
          <w:rFonts w:ascii="Arial" w:hAnsi="Arial" w:cs="Arial"/>
          <w:sz w:val="20"/>
        </w:rPr>
      </w:pPr>
      <w:r w:rsidRPr="00EA2844">
        <w:rPr>
          <w:rFonts w:ascii="Arial" w:hAnsi="Arial" w:cs="Arial"/>
          <w:sz w:val="20"/>
        </w:rPr>
        <w:t xml:space="preserve">pracowników z wymaganymi kwalifikacjami do obsługi maszyn i urządzeń zgodnie z przepisami prawa, </w:t>
      </w:r>
    </w:p>
    <w:p w14:paraId="33B8EDA9" w14:textId="77777777" w:rsidR="00DD659B" w:rsidRPr="00EA2844" w:rsidRDefault="00DD659B" w:rsidP="00DD659B">
      <w:pPr>
        <w:numPr>
          <w:ilvl w:val="0"/>
          <w:numId w:val="71"/>
        </w:numPr>
        <w:ind w:left="851" w:hanging="425"/>
        <w:jc w:val="both"/>
        <w:rPr>
          <w:rFonts w:ascii="Arial" w:hAnsi="Arial" w:cs="Arial"/>
          <w:sz w:val="20"/>
        </w:rPr>
      </w:pPr>
      <w:r w:rsidRPr="00EA2844">
        <w:rPr>
          <w:rFonts w:ascii="Arial" w:hAnsi="Arial" w:cs="Arial"/>
          <w:sz w:val="20"/>
        </w:rPr>
        <w:t>maszyny, urządzenia i narzędzia zgodne z wymaganiami przepisów i zasad BHP (m.in. zgodnie                              z wymaganiami Urzędu Dozoru Technicznego).</w:t>
      </w:r>
    </w:p>
    <w:p w14:paraId="58824C14"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 przypadku prowadzenia prac pożarowo niebezpiecznych Wykonawca i/lub Podwykonawca musi zapewnić w miejscu prowadzenia prac i działań przenośny sprzęt gaśniczy dostosowany do zagrożeń i postępować zgodnie z zezwoleniem na prace niebezpieczne.</w:t>
      </w:r>
    </w:p>
    <w:p w14:paraId="19AD7362"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 przypadku budowy i rozbiórki rusztowań Wykonawca i/lub Podwykonawca musi zapewnić pracowników posiadających stosowne uprawnienia do budowy, rozbiórki oraz odbioru rusztowań do eksploatacji.</w:t>
      </w:r>
    </w:p>
    <w:p w14:paraId="2E304175"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Przed przystąpieniem - a jeśli to konieczne także podczas trwania prac - Wykonawca i/lub Podwykonawca do prowadzenia prac i działań w zbiornikach zamkniętych ORLEN OIL dokonuje pomiarów zawartości tlenu i substancji chemicznych. Zabronione jest wykonywanie prac w zbiornikach zamkniętych bez wcześniejszego dokonania ww. pomiarów.</w:t>
      </w:r>
    </w:p>
    <w:p w14:paraId="0C4BEA97" w14:textId="77777777" w:rsidR="00DD659B" w:rsidRPr="00EA2844" w:rsidRDefault="00DD659B" w:rsidP="00DD659B">
      <w:pPr>
        <w:ind w:left="284"/>
        <w:jc w:val="both"/>
        <w:rPr>
          <w:rFonts w:ascii="Arial" w:hAnsi="Arial" w:cs="Arial"/>
          <w:sz w:val="20"/>
        </w:rPr>
      </w:pPr>
    </w:p>
    <w:p w14:paraId="57736876" w14:textId="77777777" w:rsidR="00DD659B" w:rsidRPr="00EA2844" w:rsidRDefault="00DD659B" w:rsidP="00DD659B">
      <w:pPr>
        <w:numPr>
          <w:ilvl w:val="0"/>
          <w:numId w:val="68"/>
        </w:numPr>
        <w:jc w:val="both"/>
        <w:rPr>
          <w:rFonts w:ascii="Arial" w:hAnsi="Arial" w:cs="Arial"/>
          <w:b/>
          <w:sz w:val="20"/>
        </w:rPr>
      </w:pPr>
      <w:r w:rsidRPr="00EA2844">
        <w:rPr>
          <w:rFonts w:ascii="Arial" w:hAnsi="Arial" w:cs="Arial"/>
          <w:b/>
          <w:sz w:val="20"/>
        </w:rPr>
        <w:t xml:space="preserve">WYMAGANE DOKUMENTY OD WYKONAWCY/PODWYKONAWCY </w:t>
      </w:r>
    </w:p>
    <w:p w14:paraId="017B6D42"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Aktualne szkolenia BHP (wstępne lub okresowe) wszystkich pracowników wykonujących prace na terenie ORLEN OIL.</w:t>
      </w:r>
    </w:p>
    <w:p w14:paraId="771B3026"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Oświadczenie Pracodawcy o posiadaniu przez pracowników delegowanych do wykonania usługi na terenie ORLEN OIL ważnych orzeczeń lekarskich oraz braku przeciwskazań zdrowotnych do wykonywania prac z zakresu zleconej usługi.</w:t>
      </w:r>
    </w:p>
    <w:p w14:paraId="69132454"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Potwierdzenia wymaganych kwalifikacji i uprawnień do wykonywania określonych robót specjalistycznych, obsługi sprzętu, kierowania pojazdami lub maszynami.</w:t>
      </w:r>
    </w:p>
    <w:p w14:paraId="1E659FEE"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Instrukcję Bezpiecznego Wykonywania Robót (IBWR) dla prac remontowych i budowlanych lub Plan Bezpieczeństwa i Ochrony Zdrowia (BIOZ) dla prac wymagających pozwolenia na budowę. Aktualny wzór IBWR wykonawca pozyskuje od wskazanego do kontaktu pracownika ORLEN OIL lub Służby BHP.</w:t>
      </w:r>
    </w:p>
    <w:p w14:paraId="3BB53924"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Minimalny zakres IBWR:</w:t>
      </w:r>
    </w:p>
    <w:p w14:paraId="325DDF17" w14:textId="77777777" w:rsidR="00DD659B" w:rsidRPr="00EA2844" w:rsidRDefault="00DD659B" w:rsidP="00DD659B">
      <w:pPr>
        <w:numPr>
          <w:ilvl w:val="0"/>
          <w:numId w:val="73"/>
        </w:numPr>
        <w:ind w:left="851" w:hanging="437"/>
        <w:jc w:val="both"/>
        <w:rPr>
          <w:rFonts w:ascii="Arial" w:hAnsi="Arial" w:cs="Arial"/>
          <w:sz w:val="20"/>
        </w:rPr>
      </w:pPr>
      <w:r w:rsidRPr="00EA2844">
        <w:rPr>
          <w:rFonts w:ascii="Arial" w:hAnsi="Arial" w:cs="Arial"/>
          <w:sz w:val="20"/>
        </w:rPr>
        <w:t>Informacja na temat planowanych prac, w tym opis czynności które muszą wykonać Pracownicy i nadzór przed wykonywaniem prac, w trakcie wykonywania prac oraz czynności po zakończeniu pracy;</w:t>
      </w:r>
    </w:p>
    <w:p w14:paraId="564433FF" w14:textId="77777777" w:rsidR="00DD659B" w:rsidRPr="00EA2844" w:rsidRDefault="00DD659B" w:rsidP="00DD659B">
      <w:pPr>
        <w:numPr>
          <w:ilvl w:val="0"/>
          <w:numId w:val="73"/>
        </w:numPr>
        <w:ind w:left="851" w:hanging="437"/>
        <w:jc w:val="both"/>
        <w:rPr>
          <w:rFonts w:ascii="Arial" w:hAnsi="Arial" w:cs="Arial"/>
          <w:sz w:val="20"/>
        </w:rPr>
      </w:pPr>
      <w:r w:rsidRPr="00EA2844">
        <w:rPr>
          <w:rFonts w:ascii="Arial" w:hAnsi="Arial" w:cs="Arial"/>
          <w:sz w:val="20"/>
        </w:rPr>
        <w:t>Imiona i nazwiska osób odpowiedzialnych za prace;</w:t>
      </w:r>
    </w:p>
    <w:p w14:paraId="118B91C9" w14:textId="77777777" w:rsidR="00DD659B" w:rsidRPr="00EA2844" w:rsidRDefault="00DD659B" w:rsidP="00DD659B">
      <w:pPr>
        <w:numPr>
          <w:ilvl w:val="0"/>
          <w:numId w:val="73"/>
        </w:numPr>
        <w:ind w:left="851" w:hanging="437"/>
        <w:jc w:val="both"/>
        <w:rPr>
          <w:rFonts w:ascii="Arial" w:hAnsi="Arial" w:cs="Arial"/>
          <w:sz w:val="20"/>
        </w:rPr>
      </w:pPr>
      <w:r w:rsidRPr="00EA2844">
        <w:rPr>
          <w:rFonts w:ascii="Arial" w:hAnsi="Arial" w:cs="Arial"/>
          <w:sz w:val="20"/>
        </w:rPr>
        <w:t>Terminy i miejsce wykonywania prac;</w:t>
      </w:r>
    </w:p>
    <w:p w14:paraId="32647ED2" w14:textId="77777777" w:rsidR="00DD659B" w:rsidRPr="00EA2844" w:rsidRDefault="00DD659B" w:rsidP="00DD659B">
      <w:pPr>
        <w:numPr>
          <w:ilvl w:val="0"/>
          <w:numId w:val="73"/>
        </w:numPr>
        <w:ind w:left="851" w:hanging="437"/>
        <w:jc w:val="both"/>
        <w:rPr>
          <w:rFonts w:ascii="Arial" w:hAnsi="Arial" w:cs="Arial"/>
          <w:sz w:val="20"/>
        </w:rPr>
      </w:pPr>
      <w:r w:rsidRPr="00EA2844">
        <w:rPr>
          <w:rFonts w:ascii="Arial" w:hAnsi="Arial" w:cs="Arial"/>
          <w:sz w:val="20"/>
        </w:rPr>
        <w:lastRenderedPageBreak/>
        <w:t>Wykaz pracowników zatrudnionych przy realizacji pracy;</w:t>
      </w:r>
    </w:p>
    <w:p w14:paraId="54621DF9" w14:textId="77777777" w:rsidR="00DD659B" w:rsidRPr="00EA2844" w:rsidRDefault="00DD659B" w:rsidP="00DD659B">
      <w:pPr>
        <w:numPr>
          <w:ilvl w:val="0"/>
          <w:numId w:val="73"/>
        </w:numPr>
        <w:ind w:left="851" w:hanging="437"/>
        <w:jc w:val="both"/>
        <w:rPr>
          <w:rFonts w:ascii="Arial" w:hAnsi="Arial" w:cs="Arial"/>
          <w:sz w:val="20"/>
        </w:rPr>
      </w:pPr>
      <w:r w:rsidRPr="00EA2844">
        <w:rPr>
          <w:rFonts w:ascii="Arial" w:hAnsi="Arial" w:cs="Arial"/>
          <w:sz w:val="20"/>
        </w:rPr>
        <w:t xml:space="preserve">Analiza Bezpieczeństwa Zadania (JSA) dla rodzajów prac, które mają być wykonane. </w:t>
      </w:r>
    </w:p>
    <w:p w14:paraId="5324B192" w14:textId="77777777" w:rsidR="00DD659B" w:rsidRPr="00EA2844" w:rsidRDefault="00DD659B" w:rsidP="00DD659B">
      <w:pPr>
        <w:ind w:left="851"/>
        <w:jc w:val="both"/>
        <w:rPr>
          <w:rFonts w:ascii="Arial" w:hAnsi="Arial" w:cs="Arial"/>
          <w:sz w:val="20"/>
        </w:rPr>
      </w:pPr>
      <w:r w:rsidRPr="00EA2844">
        <w:rPr>
          <w:rFonts w:ascii="Arial" w:hAnsi="Arial" w:cs="Arial"/>
          <w:sz w:val="20"/>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41BD1F42" w14:textId="77777777" w:rsidR="00DD659B" w:rsidRPr="00EA2844" w:rsidRDefault="00DD659B" w:rsidP="00DD659B">
      <w:pPr>
        <w:numPr>
          <w:ilvl w:val="0"/>
          <w:numId w:val="73"/>
        </w:numPr>
        <w:ind w:left="851" w:hanging="437"/>
        <w:jc w:val="both"/>
        <w:rPr>
          <w:rFonts w:ascii="Arial" w:hAnsi="Arial" w:cs="Arial"/>
          <w:sz w:val="20"/>
        </w:rPr>
      </w:pPr>
      <w:r w:rsidRPr="00EA2844">
        <w:rPr>
          <w:rFonts w:ascii="Arial" w:hAnsi="Arial" w:cs="Arial"/>
          <w:sz w:val="20"/>
        </w:rPr>
        <w:t>Wpływ prac na otoczenie;</w:t>
      </w:r>
    </w:p>
    <w:p w14:paraId="0F64EC10" w14:textId="77777777" w:rsidR="00DD659B" w:rsidRPr="00EA2844" w:rsidRDefault="00DD659B" w:rsidP="00DD659B">
      <w:pPr>
        <w:numPr>
          <w:ilvl w:val="0"/>
          <w:numId w:val="73"/>
        </w:numPr>
        <w:ind w:left="851" w:hanging="437"/>
        <w:jc w:val="both"/>
        <w:rPr>
          <w:rFonts w:ascii="Arial" w:hAnsi="Arial" w:cs="Arial"/>
          <w:sz w:val="20"/>
        </w:rPr>
      </w:pPr>
      <w:r w:rsidRPr="00EA2844">
        <w:rPr>
          <w:rFonts w:ascii="Arial" w:hAnsi="Arial" w:cs="Arial"/>
          <w:sz w:val="20"/>
        </w:rPr>
        <w:t>Wykaz zagrożeń podczas realizowanych prac;</w:t>
      </w:r>
    </w:p>
    <w:p w14:paraId="2DC0E76C" w14:textId="77777777" w:rsidR="00DD659B" w:rsidRPr="00EA2844" w:rsidRDefault="00DD659B" w:rsidP="00DD659B">
      <w:pPr>
        <w:numPr>
          <w:ilvl w:val="0"/>
          <w:numId w:val="73"/>
        </w:numPr>
        <w:ind w:left="851" w:hanging="437"/>
        <w:jc w:val="both"/>
        <w:rPr>
          <w:rFonts w:ascii="Arial" w:hAnsi="Arial" w:cs="Arial"/>
          <w:sz w:val="20"/>
        </w:rPr>
      </w:pPr>
      <w:r w:rsidRPr="00EA2844">
        <w:rPr>
          <w:rFonts w:ascii="Arial" w:hAnsi="Arial" w:cs="Arial"/>
          <w:sz w:val="20"/>
        </w:rPr>
        <w:t>Ocena ryzyka związanego z realizowanym zadaniem na rzecz ORLEN OIL Sp. z o.o.;</w:t>
      </w:r>
    </w:p>
    <w:p w14:paraId="5C7AEA42" w14:textId="77777777" w:rsidR="00DD659B" w:rsidRPr="00EA2844" w:rsidRDefault="00DD659B" w:rsidP="00DD659B">
      <w:pPr>
        <w:numPr>
          <w:ilvl w:val="0"/>
          <w:numId w:val="73"/>
        </w:numPr>
        <w:ind w:left="851" w:hanging="437"/>
        <w:jc w:val="both"/>
        <w:rPr>
          <w:rFonts w:ascii="Arial" w:hAnsi="Arial" w:cs="Arial"/>
          <w:sz w:val="20"/>
        </w:rPr>
      </w:pPr>
      <w:r w:rsidRPr="00EA2844">
        <w:rPr>
          <w:rFonts w:ascii="Arial" w:hAnsi="Arial" w:cs="Arial"/>
          <w:sz w:val="20"/>
        </w:rPr>
        <w:t>Plan postępowania w sytuacjach awaryjnych (w tym wykaz telefonów alarmowych oraz instrukcje na wypadek powstania pożaru i innego miejscowego zagrożenia na terenie ORLEN OIL;</w:t>
      </w:r>
    </w:p>
    <w:p w14:paraId="7279BF83" w14:textId="77777777" w:rsidR="00DD659B" w:rsidRPr="00EA2844" w:rsidRDefault="00DD659B" w:rsidP="00DD659B">
      <w:pPr>
        <w:numPr>
          <w:ilvl w:val="0"/>
          <w:numId w:val="73"/>
        </w:numPr>
        <w:ind w:left="851" w:hanging="437"/>
        <w:jc w:val="both"/>
        <w:rPr>
          <w:rFonts w:ascii="Arial" w:hAnsi="Arial" w:cs="Arial"/>
          <w:sz w:val="20"/>
        </w:rPr>
      </w:pPr>
      <w:r w:rsidRPr="00EA2844">
        <w:rPr>
          <w:rFonts w:ascii="Arial" w:hAnsi="Arial" w:cs="Arial"/>
          <w:sz w:val="20"/>
        </w:rPr>
        <w:t>Wykaz wykorzystywanego sprzętu podczas realizacji prac</w:t>
      </w:r>
    </w:p>
    <w:p w14:paraId="43B5071D" w14:textId="77777777" w:rsidR="00DD659B" w:rsidRPr="00EA2844" w:rsidRDefault="00DD659B" w:rsidP="00DD659B">
      <w:pPr>
        <w:numPr>
          <w:ilvl w:val="0"/>
          <w:numId w:val="73"/>
        </w:numPr>
        <w:ind w:left="851" w:hanging="437"/>
        <w:jc w:val="both"/>
        <w:rPr>
          <w:rFonts w:ascii="Arial" w:hAnsi="Arial" w:cs="Arial"/>
          <w:sz w:val="20"/>
        </w:rPr>
      </w:pPr>
      <w:r w:rsidRPr="00EA2844">
        <w:rPr>
          <w:rFonts w:ascii="Arial" w:hAnsi="Arial" w:cs="Arial"/>
          <w:sz w:val="20"/>
        </w:rPr>
        <w:t>Wykaz stosowanych substancji i mieszanin chemicznych załączniki: karty charakterystyk substancji niebezpiecznych stosowanych podczas pracy.</w:t>
      </w:r>
    </w:p>
    <w:p w14:paraId="12DECD90"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 szczególnych sytuacjach (awaria, konieczność szybkiej reakcji itp.) wydający zezwolenie na realizacje prac może zwolnić Wykonawcę/Podwykonawcę z opracowania IBWR.</w:t>
      </w:r>
    </w:p>
    <w:p w14:paraId="0880C19E"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Wykaz osób wyznaczonych i przeszkolonych do udzielania pierwszej pomocy przedlekarskiej.</w:t>
      </w:r>
    </w:p>
    <w:p w14:paraId="4E9075A2"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Uzupełniony Załącznik nr 7 Karta szkolenia Wykonawcy/Podwykonawcy (dla prac długoterminowych).</w:t>
      </w:r>
    </w:p>
    <w:p w14:paraId="16FD9A47" w14:textId="77777777" w:rsidR="00DD659B" w:rsidRPr="00EA2844" w:rsidRDefault="00DD659B" w:rsidP="00DD659B">
      <w:pPr>
        <w:numPr>
          <w:ilvl w:val="1"/>
          <w:numId w:val="68"/>
        </w:numPr>
        <w:ind w:left="426" w:hanging="426"/>
        <w:jc w:val="both"/>
        <w:rPr>
          <w:rFonts w:ascii="Arial" w:hAnsi="Arial" w:cs="Arial"/>
          <w:sz w:val="20"/>
        </w:rPr>
      </w:pPr>
      <w:bookmarkStart w:id="20" w:name="_Hlk168480766"/>
      <w:r w:rsidRPr="00EA2844">
        <w:rPr>
          <w:rFonts w:ascii="Arial" w:hAnsi="Arial" w:cs="Arial"/>
          <w:b/>
          <w:color w:val="FF0000"/>
          <w:sz w:val="20"/>
        </w:rPr>
        <w:t xml:space="preserve">UWAGA! </w:t>
      </w:r>
      <w:r w:rsidRPr="00EA2844">
        <w:rPr>
          <w:rFonts w:ascii="Arial" w:hAnsi="Arial" w:cs="Arial"/>
          <w:iCs/>
          <w:sz w:val="20"/>
          <w:lang w:val="pl"/>
        </w:rPr>
        <w:t xml:space="preserve">Wykonawca/Podwykonawca minimum na 3 dni robocze przed rozpoczęciem zaplanowanych prac przedkłada dokumentację określoną w pkt 3 do zatwierdzenia przez Służbę BHP stosownie do lokalizacji: </w:t>
      </w:r>
    </w:p>
    <w:p w14:paraId="1A1441C7" w14:textId="77777777" w:rsidR="00DD659B" w:rsidRPr="00EA2844" w:rsidRDefault="00DD659B" w:rsidP="00DD659B">
      <w:pPr>
        <w:tabs>
          <w:tab w:val="left" w:pos="993"/>
        </w:tabs>
        <w:ind w:left="426"/>
        <w:jc w:val="both"/>
        <w:rPr>
          <w:rFonts w:ascii="Arial" w:hAnsi="Arial" w:cs="Arial"/>
          <w:iCs/>
          <w:sz w:val="20"/>
          <w:lang w:val="pl"/>
        </w:rPr>
      </w:pPr>
      <w:r w:rsidRPr="00EA2844">
        <w:rPr>
          <w:rFonts w:ascii="Arial" w:hAnsi="Arial" w:cs="Arial"/>
          <w:b/>
          <w:bCs/>
          <w:iCs/>
          <w:sz w:val="20"/>
          <w:lang w:val="pl"/>
        </w:rPr>
        <w:t xml:space="preserve">Czechowice-Dziedzice: </w:t>
      </w:r>
      <w:hyperlink r:id="rId15" w:history="1">
        <w:r w:rsidRPr="00EA2844">
          <w:rPr>
            <w:rStyle w:val="Hipercze"/>
            <w:rFonts w:ascii="Arial" w:hAnsi="Arial" w:cs="Arial"/>
            <w:iCs/>
            <w:sz w:val="20"/>
            <w:lang w:val="pl"/>
          </w:rPr>
          <w:t>marek.szendzielorz@orlenoil.pl</w:t>
        </w:r>
      </w:hyperlink>
    </w:p>
    <w:p w14:paraId="162C3AAC" w14:textId="77777777" w:rsidR="00DD659B" w:rsidRPr="00EA2844" w:rsidRDefault="00DD659B" w:rsidP="00DD659B">
      <w:pPr>
        <w:tabs>
          <w:tab w:val="left" w:pos="993"/>
        </w:tabs>
        <w:ind w:left="426"/>
        <w:jc w:val="both"/>
        <w:rPr>
          <w:rFonts w:ascii="Arial" w:hAnsi="Arial" w:cs="Arial"/>
          <w:iCs/>
          <w:sz w:val="20"/>
          <w:lang w:val="pl"/>
        </w:rPr>
      </w:pPr>
      <w:r w:rsidRPr="00EA2844">
        <w:rPr>
          <w:rFonts w:ascii="Arial" w:hAnsi="Arial" w:cs="Arial"/>
          <w:b/>
          <w:bCs/>
          <w:iCs/>
          <w:sz w:val="20"/>
          <w:lang w:val="pl"/>
        </w:rPr>
        <w:t>Gdańsk:</w:t>
      </w:r>
      <w:r w:rsidRPr="00EA2844">
        <w:rPr>
          <w:rFonts w:ascii="Arial" w:hAnsi="Arial" w:cs="Arial"/>
          <w:iCs/>
          <w:sz w:val="20"/>
          <w:lang w:val="pl"/>
        </w:rPr>
        <w:t xml:space="preserve"> marcin.krasniewski@orlenoil.pl</w:t>
      </w:r>
    </w:p>
    <w:p w14:paraId="39D3A7FC" w14:textId="77777777" w:rsidR="00DD659B" w:rsidRPr="00EA2844" w:rsidRDefault="00DD659B" w:rsidP="00DD659B">
      <w:pPr>
        <w:tabs>
          <w:tab w:val="left" w:pos="993"/>
        </w:tabs>
        <w:ind w:left="426"/>
        <w:jc w:val="both"/>
        <w:rPr>
          <w:rFonts w:ascii="Arial" w:hAnsi="Arial" w:cs="Arial"/>
          <w:iCs/>
          <w:sz w:val="20"/>
          <w:lang w:val="pl"/>
        </w:rPr>
      </w:pPr>
      <w:r w:rsidRPr="00EA2844">
        <w:rPr>
          <w:rFonts w:ascii="Arial" w:hAnsi="Arial" w:cs="Arial"/>
          <w:b/>
          <w:bCs/>
          <w:iCs/>
          <w:sz w:val="20"/>
          <w:lang w:val="pl"/>
        </w:rPr>
        <w:t>Jedlicze</w:t>
      </w:r>
      <w:r w:rsidRPr="00EA2844">
        <w:rPr>
          <w:rFonts w:ascii="Arial" w:hAnsi="Arial" w:cs="Arial"/>
          <w:iCs/>
          <w:sz w:val="20"/>
          <w:lang w:val="pl"/>
        </w:rPr>
        <w:t xml:space="preserve">: </w:t>
      </w:r>
      <w:hyperlink r:id="rId16" w:history="1">
        <w:r w:rsidRPr="00EA2844">
          <w:rPr>
            <w:rStyle w:val="Hipercze"/>
            <w:rFonts w:ascii="Arial" w:hAnsi="Arial" w:cs="Arial"/>
            <w:iCs/>
            <w:sz w:val="20"/>
            <w:lang w:val="pl"/>
          </w:rPr>
          <w:t>janusz.sztaba@orlenoil.pl</w:t>
        </w:r>
      </w:hyperlink>
      <w:r w:rsidRPr="00EA2844">
        <w:rPr>
          <w:rFonts w:ascii="Arial" w:hAnsi="Arial" w:cs="Arial"/>
          <w:iCs/>
          <w:sz w:val="20"/>
          <w:lang w:val="pl"/>
        </w:rPr>
        <w:t xml:space="preserve"> </w:t>
      </w:r>
    </w:p>
    <w:p w14:paraId="07E03DAD" w14:textId="77777777" w:rsidR="00DD659B" w:rsidRPr="00EA2844" w:rsidRDefault="00DD659B" w:rsidP="00DD659B">
      <w:pPr>
        <w:tabs>
          <w:tab w:val="left" w:pos="993"/>
        </w:tabs>
        <w:ind w:left="426"/>
        <w:jc w:val="both"/>
        <w:rPr>
          <w:rFonts w:ascii="Arial" w:hAnsi="Arial" w:cs="Arial"/>
          <w:iCs/>
          <w:sz w:val="20"/>
          <w:lang w:val="pl"/>
        </w:rPr>
      </w:pPr>
      <w:r w:rsidRPr="00EA2844">
        <w:rPr>
          <w:rFonts w:ascii="Arial" w:hAnsi="Arial" w:cs="Arial"/>
          <w:b/>
          <w:bCs/>
          <w:iCs/>
          <w:sz w:val="20"/>
          <w:lang w:val="pl"/>
        </w:rPr>
        <w:t>Trzebinia, Kraków</w:t>
      </w:r>
      <w:r w:rsidRPr="00EA2844">
        <w:rPr>
          <w:rFonts w:ascii="Arial" w:hAnsi="Arial" w:cs="Arial"/>
          <w:iCs/>
          <w:sz w:val="20"/>
          <w:lang w:val="pl"/>
        </w:rPr>
        <w:t xml:space="preserve">: </w:t>
      </w:r>
      <w:hyperlink r:id="rId17" w:history="1">
        <w:r w:rsidRPr="00EA2844">
          <w:rPr>
            <w:rStyle w:val="Hipercze"/>
            <w:rFonts w:ascii="Arial" w:hAnsi="Arial" w:cs="Arial"/>
            <w:iCs/>
            <w:sz w:val="20"/>
            <w:lang w:val="pl"/>
          </w:rPr>
          <w:t>pawel.zmudzki@orlenoil.pl</w:t>
        </w:r>
      </w:hyperlink>
      <w:r w:rsidRPr="00EA2844">
        <w:rPr>
          <w:rFonts w:ascii="Arial" w:hAnsi="Arial" w:cs="Arial"/>
          <w:iCs/>
          <w:sz w:val="20"/>
        </w:rPr>
        <w:t xml:space="preserve">. </w:t>
      </w:r>
    </w:p>
    <w:p w14:paraId="40AAC221" w14:textId="77777777" w:rsidR="00DD659B" w:rsidRPr="00EA2844" w:rsidRDefault="00DD659B" w:rsidP="00DD659B">
      <w:pPr>
        <w:ind w:left="426"/>
        <w:jc w:val="both"/>
        <w:rPr>
          <w:rFonts w:ascii="Arial" w:hAnsi="Arial" w:cs="Arial"/>
          <w:b/>
          <w:bCs/>
          <w:iCs/>
          <w:sz w:val="20"/>
          <w:lang w:val="pl"/>
        </w:rPr>
      </w:pPr>
      <w:r w:rsidRPr="00EA2844">
        <w:rPr>
          <w:rFonts w:ascii="Arial" w:hAnsi="Arial" w:cs="Arial"/>
          <w:iCs/>
          <w:sz w:val="20"/>
          <w:lang w:val="pl"/>
        </w:rPr>
        <w:t xml:space="preserve">dodatkowo wysyłając do wiadomości informację </w:t>
      </w:r>
      <w:r w:rsidRPr="00EA2844">
        <w:rPr>
          <w:rFonts w:ascii="Arial" w:hAnsi="Arial" w:cs="Arial"/>
          <w:b/>
          <w:bCs/>
          <w:iCs/>
          <w:sz w:val="20"/>
          <w:lang w:val="pl"/>
        </w:rPr>
        <w:t xml:space="preserve">na adres e-mail Zamawiającego usługę - </w:t>
      </w:r>
      <w:r w:rsidRPr="00EA2844">
        <w:rPr>
          <w:rFonts w:ascii="Arial" w:hAnsi="Arial" w:cs="Arial"/>
          <w:b/>
          <w:bCs/>
          <w:iCs/>
          <w:sz w:val="20"/>
          <w:u w:val="single"/>
          <w:lang w:val="pl"/>
        </w:rPr>
        <w:t>pod rygorem wstrzymania realizacji prac.</w:t>
      </w:r>
    </w:p>
    <w:bookmarkEnd w:id="20"/>
    <w:p w14:paraId="71E6533D" w14:textId="77777777" w:rsidR="00DD659B" w:rsidRPr="00EA2844" w:rsidRDefault="00DD659B" w:rsidP="00DD659B">
      <w:pPr>
        <w:numPr>
          <w:ilvl w:val="0"/>
          <w:numId w:val="68"/>
        </w:numPr>
        <w:rPr>
          <w:rFonts w:ascii="Arial" w:hAnsi="Arial" w:cs="Arial"/>
          <w:b/>
          <w:sz w:val="20"/>
        </w:rPr>
      </w:pPr>
      <w:r w:rsidRPr="00EA2844">
        <w:rPr>
          <w:rFonts w:ascii="Arial" w:hAnsi="Arial" w:cs="Arial"/>
          <w:b/>
          <w:sz w:val="20"/>
        </w:rPr>
        <w:t>ZDARZENIA WYPADKOWE ORAZ ZDARZENIA POTENCJALNIE  WYPADKOWE</w:t>
      </w:r>
    </w:p>
    <w:p w14:paraId="2C14308A"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Wykonawca i/lub Podwykonawca niezwłocznie po wystąpieniu wypadku lub zdarzenia potencjalnie wypadkowego jest zobowiązany poinformować o tym ORLEN OIL w formie ustnej, a następnie najpóźniej w ciągu 12 godzin od zdarzenia w formie pisemnej (</w:t>
      </w:r>
      <w:bookmarkStart w:id="21" w:name="_Hlk168480901"/>
      <w:r w:rsidRPr="00EA2844">
        <w:rPr>
          <w:rFonts w:ascii="Arial" w:hAnsi="Arial" w:cs="Arial"/>
          <w:sz w:val="20"/>
        </w:rPr>
        <w:t>Załącznik nr 9 Zawiadomienie o zdarzeniu wypadkowym przy pracy Wykonawcy/Podwykonawcy).</w:t>
      </w:r>
    </w:p>
    <w:bookmarkEnd w:id="21"/>
    <w:p w14:paraId="1D96EED5"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Wykonawca i/lub Podwykonawca ma obowiązek ustalić okoliczności i przyczyny wypadków, którym ulegli zatrudnieni przez niego pracownicy.</w:t>
      </w:r>
    </w:p>
    <w:p w14:paraId="42552CE8"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 xml:space="preserve">ORLEN OIL ma prawo uczestniczyć w postępowaniu powypadkowym. </w:t>
      </w:r>
    </w:p>
    <w:p w14:paraId="58A89DB7"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Na wniosek ORLEN OIL Wykonawca i/lub Podwykonawca ma obowiązek przekazać pełną dokumentację lub raport z postępowania powypadkowego.</w:t>
      </w:r>
    </w:p>
    <w:p w14:paraId="57B762BA" w14:textId="77777777" w:rsidR="00DD659B" w:rsidRPr="00EA2844" w:rsidRDefault="00DD659B" w:rsidP="00DD659B">
      <w:pPr>
        <w:ind w:left="426"/>
        <w:jc w:val="both"/>
        <w:rPr>
          <w:rFonts w:ascii="Arial" w:hAnsi="Arial" w:cs="Arial"/>
          <w:sz w:val="20"/>
        </w:rPr>
      </w:pPr>
    </w:p>
    <w:p w14:paraId="31534CF7" w14:textId="77777777" w:rsidR="00DD659B" w:rsidRPr="00EA2844" w:rsidRDefault="00DD659B" w:rsidP="00DD659B">
      <w:pPr>
        <w:numPr>
          <w:ilvl w:val="0"/>
          <w:numId w:val="68"/>
        </w:numPr>
        <w:jc w:val="both"/>
        <w:rPr>
          <w:rFonts w:ascii="Arial" w:hAnsi="Arial" w:cs="Arial"/>
          <w:b/>
          <w:sz w:val="20"/>
        </w:rPr>
      </w:pPr>
      <w:r w:rsidRPr="00EA2844">
        <w:rPr>
          <w:rFonts w:ascii="Arial" w:hAnsi="Arial" w:cs="Arial"/>
          <w:b/>
          <w:sz w:val="20"/>
        </w:rPr>
        <w:t>KONTROLA PRAC I MOŻLIWE KARY</w:t>
      </w:r>
    </w:p>
    <w:p w14:paraId="63BC7FF0"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Wykonawca i/lub Podwykonawca ma obowiązek stałej kontroli przestrzegania przepisów i zasad BHP oraz niniejszego standardu, podczas wykonywania prac na rzez ORLEN OIL.</w:t>
      </w:r>
    </w:p>
    <w:p w14:paraId="5184FCB8"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ORLEN OIL zastrzega sobie prawo do kontroli identyfikacji pracowników Wykonawcy/ Podwykonawcy na terenie ORLEN OIL.</w:t>
      </w:r>
    </w:p>
    <w:p w14:paraId="75DFF336"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Wykonawca/Podwykonawca powinien zapewnić swojego Przedstawiciela podczas przeprowadzanych kontroli, audytów BHP.</w:t>
      </w:r>
    </w:p>
    <w:p w14:paraId="2B824CB0"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 przypadku zaistnienia jakichkolwiek nieprawidłowości w zakresie BHP ujętych w zezwoleniu, ORLEN OIL wstrzymuje prace do czasu ich usunięcia.</w:t>
      </w:r>
    </w:p>
    <w:p w14:paraId="40C4CF55"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ORLEN OIL zastrzega sobie prawo do stosowania kar zgodnie z wykazem zawartym w Taryfikatorze kar pieniężnych za naruszenie zasad w zakresie BHP, ppoż. lub bezpieczeństwa procesowego (Załącznik nr 3).</w:t>
      </w:r>
    </w:p>
    <w:p w14:paraId="5952D016"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 xml:space="preserve">W razie stwierdzenia  przez Służbę BHP/wyznaczone osoby z ORLEN OIL wykonywania prac 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5905BE86" w14:textId="77777777" w:rsidR="00DD659B" w:rsidRPr="00EA2844" w:rsidRDefault="00DD659B" w:rsidP="00DD659B">
      <w:pPr>
        <w:numPr>
          <w:ilvl w:val="0"/>
          <w:numId w:val="72"/>
        </w:numPr>
        <w:ind w:left="851" w:hanging="425"/>
        <w:jc w:val="both"/>
        <w:rPr>
          <w:rFonts w:ascii="Arial" w:hAnsi="Arial" w:cs="Arial"/>
          <w:sz w:val="20"/>
        </w:rPr>
      </w:pPr>
      <w:r w:rsidRPr="00EA2844">
        <w:rPr>
          <w:rFonts w:ascii="Arial" w:hAnsi="Arial" w:cs="Arial"/>
          <w:sz w:val="20"/>
        </w:rPr>
        <w:t>ukarania karą pieniężną za naruszenie postanowień w zakresie BHP,  ochrony ppoż., lub bezpieczeństwa procesowego,</w:t>
      </w:r>
    </w:p>
    <w:p w14:paraId="4C6AEF0C" w14:textId="77777777" w:rsidR="00DD659B" w:rsidRPr="00EA2844" w:rsidRDefault="00DD659B" w:rsidP="00DD659B">
      <w:pPr>
        <w:numPr>
          <w:ilvl w:val="0"/>
          <w:numId w:val="72"/>
        </w:numPr>
        <w:ind w:left="851" w:hanging="425"/>
        <w:jc w:val="both"/>
        <w:rPr>
          <w:rFonts w:ascii="Arial" w:hAnsi="Arial" w:cs="Arial"/>
          <w:sz w:val="20"/>
        </w:rPr>
      </w:pPr>
      <w:r w:rsidRPr="00EA2844">
        <w:rPr>
          <w:rFonts w:ascii="Arial" w:hAnsi="Arial" w:cs="Arial"/>
          <w:sz w:val="20"/>
        </w:rPr>
        <w:lastRenderedPageBreak/>
        <w:t>wstrzymania prac i działań bez obowiązku wypłaty odszkodowania (za bezpośrednie zagrożenie życia lub zdrowia ludzkiego, uporczywe (3-krotne) niestosowanie się do ustaleń zawartych w umowie/zasadach/wytycznych),</w:t>
      </w:r>
    </w:p>
    <w:p w14:paraId="3D618D6E" w14:textId="77777777" w:rsidR="00DD659B" w:rsidRPr="00EA2844" w:rsidRDefault="00DD659B" w:rsidP="00DD659B">
      <w:pPr>
        <w:numPr>
          <w:ilvl w:val="0"/>
          <w:numId w:val="72"/>
        </w:numPr>
        <w:ind w:left="851" w:hanging="425"/>
        <w:jc w:val="both"/>
        <w:rPr>
          <w:rFonts w:ascii="Arial" w:hAnsi="Arial" w:cs="Arial"/>
          <w:sz w:val="20"/>
        </w:rPr>
      </w:pPr>
      <w:r w:rsidRPr="00EA2844">
        <w:rPr>
          <w:rFonts w:ascii="Arial" w:hAnsi="Arial" w:cs="Arial"/>
          <w:sz w:val="20"/>
        </w:rPr>
        <w:t>okresowego lub stałego wstrzymania pracownikowi przepustki na wejście na teren ORLEN OIL.</w:t>
      </w:r>
    </w:p>
    <w:p w14:paraId="627B8848"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38280B66" w14:textId="77777777"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sz w:val="20"/>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734A0857" w14:textId="6C98F9D9" w:rsidR="00DD659B" w:rsidRPr="00EA2844" w:rsidRDefault="00DD659B" w:rsidP="00DD659B">
      <w:pPr>
        <w:numPr>
          <w:ilvl w:val="1"/>
          <w:numId w:val="68"/>
        </w:numPr>
        <w:ind w:left="426" w:hanging="426"/>
        <w:jc w:val="both"/>
        <w:rPr>
          <w:rFonts w:ascii="Arial" w:hAnsi="Arial" w:cs="Arial"/>
          <w:sz w:val="20"/>
        </w:rPr>
      </w:pPr>
      <w:r w:rsidRPr="00EA2844">
        <w:rPr>
          <w:rFonts w:ascii="Arial" w:hAnsi="Arial" w:cs="Arial"/>
          <w:color w:val="FF0000"/>
          <w:sz w:val="20"/>
        </w:rPr>
        <w:t xml:space="preserve">UWAGA! </w:t>
      </w:r>
      <w:r w:rsidRPr="00EA2844">
        <w:rPr>
          <w:rFonts w:ascii="Arial" w:hAnsi="Arial" w:cs="Arial"/>
          <w:sz w:val="20"/>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17FEA837" w14:textId="591A7D25" w:rsidR="00926279" w:rsidRPr="00EA2844" w:rsidRDefault="00926279" w:rsidP="00926279">
      <w:pPr>
        <w:pStyle w:val="Nagwek2"/>
        <w:pageBreakBefore/>
        <w:numPr>
          <w:ilvl w:val="1"/>
          <w:numId w:val="0"/>
        </w:numPr>
        <w:tabs>
          <w:tab w:val="clear" w:pos="5760"/>
          <w:tab w:val="num" w:pos="0"/>
        </w:tabs>
        <w:suppressAutoHyphens/>
        <w:spacing w:after="240"/>
        <w:jc w:val="center"/>
        <w:rPr>
          <w:rFonts w:ascii="Arial" w:hAnsi="Arial" w:cs="Arial"/>
          <w:sz w:val="20"/>
          <w:szCs w:val="20"/>
        </w:rPr>
      </w:pPr>
      <w:bookmarkStart w:id="22" w:name="_Toc133305874"/>
      <w:r w:rsidRPr="00EA2844">
        <w:rPr>
          <w:rFonts w:ascii="Arial" w:hAnsi="Arial" w:cs="Arial"/>
          <w:sz w:val="20"/>
          <w:szCs w:val="20"/>
        </w:rPr>
        <w:lastRenderedPageBreak/>
        <w:t xml:space="preserve">ZAŁĄCZNIK NR </w:t>
      </w:r>
      <w:r w:rsidR="00B15039" w:rsidRPr="00EA2844">
        <w:rPr>
          <w:rFonts w:ascii="Arial" w:hAnsi="Arial" w:cs="Arial"/>
          <w:sz w:val="20"/>
          <w:szCs w:val="20"/>
        </w:rPr>
        <w:t>5</w:t>
      </w:r>
      <w:r w:rsidRPr="00EA2844">
        <w:rPr>
          <w:rFonts w:ascii="Arial" w:hAnsi="Arial" w:cs="Arial"/>
          <w:sz w:val="20"/>
          <w:szCs w:val="20"/>
        </w:rPr>
        <w:t>b-1</w:t>
      </w:r>
      <w:r w:rsidRPr="00EA2844">
        <w:rPr>
          <w:rFonts w:ascii="Arial" w:hAnsi="Arial" w:cs="Arial"/>
          <w:sz w:val="20"/>
          <w:szCs w:val="20"/>
        </w:rPr>
        <w:br/>
        <w:t>Karta szkolenia dla Wykonawców i Podwykonawców wykonujących prace na terenie zamkniętym ORLEN OIL</w:t>
      </w:r>
      <w:bookmarkEnd w:id="22"/>
    </w:p>
    <w:p w14:paraId="1F87F87C" w14:textId="77777777" w:rsidR="00926279" w:rsidRDefault="00926279" w:rsidP="00926279">
      <w:pPr>
        <w:autoSpaceDE w:val="0"/>
        <w:autoSpaceDN w:val="0"/>
        <w:adjustRightInd w:val="0"/>
        <w:jc w:val="center"/>
        <w:rPr>
          <w:rFonts w:cstheme="minorHAnsi"/>
        </w:rPr>
      </w:pPr>
      <w:r>
        <w:rPr>
          <w:rFonts w:cstheme="minorHAnsi"/>
        </w:rPr>
        <w:t>(długoterminowe)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926279" w:rsidRPr="00B05F7B" w14:paraId="1B477040" w14:textId="77777777" w:rsidTr="00B15039">
        <w:trPr>
          <w:trHeight w:val="790"/>
          <w:jc w:val="center"/>
        </w:trPr>
        <w:tc>
          <w:tcPr>
            <w:tcW w:w="3528" w:type="dxa"/>
            <w:tcBorders>
              <w:top w:val="single" w:sz="4" w:space="0" w:color="auto"/>
              <w:left w:val="single" w:sz="4" w:space="0" w:color="auto"/>
              <w:bottom w:val="single" w:sz="4" w:space="0" w:color="auto"/>
              <w:right w:val="single" w:sz="4" w:space="0" w:color="auto"/>
            </w:tcBorders>
            <w:hideMark/>
          </w:tcPr>
          <w:p w14:paraId="3E5470DB" w14:textId="77777777" w:rsidR="00926279" w:rsidRPr="00B05F7B" w:rsidRDefault="00926279" w:rsidP="00B15039">
            <w:pPr>
              <w:autoSpaceDE w:val="0"/>
              <w:autoSpaceDN w:val="0"/>
              <w:adjustRightInd w:val="0"/>
              <w:rPr>
                <w:rFonts w:ascii="Arial" w:hAnsi="Arial" w:cs="Arial"/>
                <w:sz w:val="20"/>
              </w:rPr>
            </w:pPr>
            <w:r w:rsidRPr="00B05F7B">
              <w:rPr>
                <w:rFonts w:ascii="Arial" w:hAnsi="Arial" w:cs="Arial"/>
                <w:sz w:val="20"/>
              </w:rPr>
              <w:t>1.Nazwa firmy (pieczęć)</w:t>
            </w:r>
          </w:p>
        </w:tc>
        <w:tc>
          <w:tcPr>
            <w:tcW w:w="5760" w:type="dxa"/>
            <w:gridSpan w:val="3"/>
            <w:tcBorders>
              <w:top w:val="single" w:sz="4" w:space="0" w:color="auto"/>
              <w:left w:val="single" w:sz="4" w:space="0" w:color="auto"/>
              <w:bottom w:val="single" w:sz="4" w:space="0" w:color="auto"/>
              <w:right w:val="single" w:sz="4" w:space="0" w:color="auto"/>
            </w:tcBorders>
          </w:tcPr>
          <w:p w14:paraId="487A6A29" w14:textId="77777777" w:rsidR="00926279" w:rsidRPr="00B05F7B" w:rsidRDefault="00926279" w:rsidP="00B15039">
            <w:pPr>
              <w:rPr>
                <w:rFonts w:ascii="Arial" w:eastAsia="Calibri" w:hAnsi="Arial" w:cs="Arial"/>
                <w:color w:val="1F4E79"/>
                <w:sz w:val="20"/>
              </w:rPr>
            </w:pPr>
          </w:p>
        </w:tc>
      </w:tr>
      <w:tr w:rsidR="00926279" w:rsidRPr="00B05F7B" w14:paraId="5084B2AA" w14:textId="77777777" w:rsidTr="00B15039">
        <w:trPr>
          <w:jc w:val="center"/>
        </w:trPr>
        <w:tc>
          <w:tcPr>
            <w:tcW w:w="3528" w:type="dxa"/>
            <w:tcBorders>
              <w:top w:val="single" w:sz="4" w:space="0" w:color="auto"/>
              <w:left w:val="single" w:sz="4" w:space="0" w:color="auto"/>
              <w:bottom w:val="single" w:sz="4" w:space="0" w:color="auto"/>
              <w:right w:val="single" w:sz="4" w:space="0" w:color="auto"/>
            </w:tcBorders>
            <w:hideMark/>
          </w:tcPr>
          <w:p w14:paraId="1EAA1A6C" w14:textId="77777777" w:rsidR="00926279" w:rsidRPr="00B05F7B" w:rsidRDefault="00926279" w:rsidP="00B15039">
            <w:pPr>
              <w:autoSpaceDE w:val="0"/>
              <w:autoSpaceDN w:val="0"/>
              <w:adjustRightInd w:val="0"/>
              <w:rPr>
                <w:rFonts w:ascii="Arial" w:hAnsi="Arial" w:cs="Arial"/>
                <w:sz w:val="20"/>
              </w:rPr>
            </w:pPr>
            <w:r w:rsidRPr="00B05F7B">
              <w:rPr>
                <w:rFonts w:ascii="Arial" w:hAnsi="Arial" w:cs="Arial"/>
                <w:sz w:val="20"/>
              </w:rPr>
              <w:t>2.Miejsce wykonywania prac:</w:t>
            </w:r>
          </w:p>
        </w:tc>
        <w:tc>
          <w:tcPr>
            <w:tcW w:w="5760" w:type="dxa"/>
            <w:gridSpan w:val="3"/>
            <w:tcBorders>
              <w:top w:val="single" w:sz="4" w:space="0" w:color="auto"/>
              <w:left w:val="single" w:sz="4" w:space="0" w:color="auto"/>
              <w:bottom w:val="single" w:sz="4" w:space="0" w:color="auto"/>
              <w:right w:val="single" w:sz="4" w:space="0" w:color="auto"/>
            </w:tcBorders>
            <w:hideMark/>
          </w:tcPr>
          <w:p w14:paraId="7EC46C89" w14:textId="77777777" w:rsidR="00926279" w:rsidRPr="00B05F7B" w:rsidRDefault="00926279" w:rsidP="00B15039">
            <w:pPr>
              <w:autoSpaceDE w:val="0"/>
              <w:autoSpaceDN w:val="0"/>
              <w:adjustRightInd w:val="0"/>
              <w:rPr>
                <w:rFonts w:ascii="Arial" w:hAnsi="Arial" w:cs="Arial"/>
                <w:sz w:val="20"/>
              </w:rPr>
            </w:pPr>
            <w:r w:rsidRPr="00B05F7B">
              <w:rPr>
                <w:rFonts w:ascii="Arial" w:hAnsi="Arial" w:cs="Arial"/>
                <w:sz w:val="20"/>
              </w:rPr>
              <w:t>Zakład Produkcyjny ORLEN OIL Trzebinia / Jedlicze, Centrala Kraków*</w:t>
            </w:r>
          </w:p>
        </w:tc>
      </w:tr>
      <w:tr w:rsidR="00926279" w:rsidRPr="00B05F7B" w14:paraId="5A3E38A0" w14:textId="77777777" w:rsidTr="00B15039">
        <w:trPr>
          <w:trHeight w:val="671"/>
          <w:jc w:val="center"/>
        </w:trPr>
        <w:tc>
          <w:tcPr>
            <w:tcW w:w="3528" w:type="dxa"/>
            <w:tcBorders>
              <w:top w:val="single" w:sz="4" w:space="0" w:color="auto"/>
              <w:left w:val="single" w:sz="4" w:space="0" w:color="auto"/>
              <w:bottom w:val="single" w:sz="4" w:space="0" w:color="auto"/>
              <w:right w:val="single" w:sz="4" w:space="0" w:color="auto"/>
            </w:tcBorders>
            <w:hideMark/>
          </w:tcPr>
          <w:p w14:paraId="0DC6F702" w14:textId="77777777" w:rsidR="00926279" w:rsidRPr="00B05F7B" w:rsidRDefault="00926279" w:rsidP="00B15039">
            <w:pPr>
              <w:autoSpaceDE w:val="0"/>
              <w:autoSpaceDN w:val="0"/>
              <w:adjustRightInd w:val="0"/>
              <w:rPr>
                <w:rFonts w:ascii="Arial" w:hAnsi="Arial" w:cs="Arial"/>
                <w:sz w:val="20"/>
              </w:rPr>
            </w:pPr>
            <w:r w:rsidRPr="00B05F7B">
              <w:rPr>
                <w:rFonts w:ascii="Arial" w:hAnsi="Arial" w:cs="Arial"/>
                <w:sz w:val="20"/>
              </w:rPr>
              <w:t>3.Rodzaj pracy:</w:t>
            </w:r>
          </w:p>
        </w:tc>
        <w:tc>
          <w:tcPr>
            <w:tcW w:w="5760" w:type="dxa"/>
            <w:gridSpan w:val="3"/>
            <w:tcBorders>
              <w:top w:val="single" w:sz="4" w:space="0" w:color="auto"/>
              <w:left w:val="single" w:sz="4" w:space="0" w:color="auto"/>
              <w:bottom w:val="single" w:sz="4" w:space="0" w:color="auto"/>
              <w:right w:val="single" w:sz="4" w:space="0" w:color="auto"/>
            </w:tcBorders>
          </w:tcPr>
          <w:p w14:paraId="24FEB3A3" w14:textId="77777777" w:rsidR="00926279" w:rsidRPr="00B05F7B" w:rsidRDefault="00926279" w:rsidP="00B15039">
            <w:pPr>
              <w:autoSpaceDE w:val="0"/>
              <w:autoSpaceDN w:val="0"/>
              <w:adjustRightInd w:val="0"/>
              <w:rPr>
                <w:rFonts w:ascii="Arial" w:hAnsi="Arial" w:cs="Arial"/>
                <w:sz w:val="20"/>
              </w:rPr>
            </w:pPr>
          </w:p>
        </w:tc>
      </w:tr>
      <w:tr w:rsidR="00926279" w:rsidRPr="00B05F7B" w14:paraId="14A817E3" w14:textId="77777777" w:rsidTr="00B15039">
        <w:trPr>
          <w:jc w:val="center"/>
        </w:trPr>
        <w:tc>
          <w:tcPr>
            <w:tcW w:w="3528" w:type="dxa"/>
            <w:tcBorders>
              <w:top w:val="single" w:sz="4" w:space="0" w:color="auto"/>
              <w:left w:val="single" w:sz="4" w:space="0" w:color="auto"/>
              <w:bottom w:val="single" w:sz="4" w:space="0" w:color="auto"/>
              <w:right w:val="single" w:sz="4" w:space="0" w:color="auto"/>
            </w:tcBorders>
            <w:hideMark/>
          </w:tcPr>
          <w:p w14:paraId="200F25BF" w14:textId="77777777" w:rsidR="00926279" w:rsidRPr="00B05F7B" w:rsidRDefault="00926279" w:rsidP="00B15039">
            <w:pPr>
              <w:autoSpaceDE w:val="0"/>
              <w:autoSpaceDN w:val="0"/>
              <w:adjustRightInd w:val="0"/>
              <w:rPr>
                <w:rFonts w:ascii="Arial" w:hAnsi="Arial" w:cs="Arial"/>
                <w:sz w:val="20"/>
              </w:rPr>
            </w:pPr>
            <w:r w:rsidRPr="00B05F7B">
              <w:rPr>
                <w:rFonts w:ascii="Arial" w:hAnsi="Arial" w:cs="Arial"/>
                <w:sz w:val="20"/>
              </w:rPr>
              <w:t>4.Termin wykonywania prac:</w:t>
            </w:r>
          </w:p>
        </w:tc>
        <w:tc>
          <w:tcPr>
            <w:tcW w:w="5760" w:type="dxa"/>
            <w:gridSpan w:val="3"/>
            <w:tcBorders>
              <w:top w:val="single" w:sz="4" w:space="0" w:color="auto"/>
              <w:left w:val="single" w:sz="4" w:space="0" w:color="auto"/>
              <w:bottom w:val="single" w:sz="4" w:space="0" w:color="auto"/>
              <w:right w:val="single" w:sz="4" w:space="0" w:color="auto"/>
            </w:tcBorders>
          </w:tcPr>
          <w:p w14:paraId="0027DF24" w14:textId="77777777" w:rsidR="00926279" w:rsidRPr="00B05F7B" w:rsidRDefault="00926279" w:rsidP="00B15039">
            <w:pPr>
              <w:autoSpaceDE w:val="0"/>
              <w:autoSpaceDN w:val="0"/>
              <w:adjustRightInd w:val="0"/>
              <w:rPr>
                <w:rFonts w:ascii="Arial" w:hAnsi="Arial" w:cs="Arial"/>
                <w:sz w:val="20"/>
              </w:rPr>
            </w:pPr>
          </w:p>
        </w:tc>
      </w:tr>
      <w:tr w:rsidR="00926279" w:rsidRPr="00B05F7B" w14:paraId="7DDD8719" w14:textId="77777777" w:rsidTr="00B15039">
        <w:trPr>
          <w:jc w:val="center"/>
        </w:trPr>
        <w:tc>
          <w:tcPr>
            <w:tcW w:w="3528" w:type="dxa"/>
            <w:tcBorders>
              <w:top w:val="single" w:sz="4" w:space="0" w:color="auto"/>
              <w:left w:val="single" w:sz="4" w:space="0" w:color="auto"/>
              <w:bottom w:val="single" w:sz="4" w:space="0" w:color="auto"/>
              <w:right w:val="single" w:sz="4" w:space="0" w:color="auto"/>
            </w:tcBorders>
            <w:hideMark/>
          </w:tcPr>
          <w:p w14:paraId="0FA90E99" w14:textId="77777777" w:rsidR="00926279" w:rsidRPr="00B05F7B" w:rsidRDefault="00926279" w:rsidP="00B15039">
            <w:pPr>
              <w:autoSpaceDE w:val="0"/>
              <w:autoSpaceDN w:val="0"/>
              <w:adjustRightInd w:val="0"/>
              <w:rPr>
                <w:rFonts w:ascii="Arial" w:hAnsi="Arial" w:cs="Arial"/>
                <w:sz w:val="20"/>
              </w:rPr>
            </w:pPr>
            <w:r w:rsidRPr="00B05F7B">
              <w:rPr>
                <w:rFonts w:ascii="Arial" w:hAnsi="Arial" w:cs="Arial"/>
                <w:sz w:val="20"/>
              </w:rPr>
              <w:t xml:space="preserve">5. Osoba do kontaktu ze strony ORLEN OIL </w:t>
            </w:r>
          </w:p>
        </w:tc>
        <w:tc>
          <w:tcPr>
            <w:tcW w:w="5760" w:type="dxa"/>
            <w:gridSpan w:val="3"/>
            <w:tcBorders>
              <w:top w:val="single" w:sz="4" w:space="0" w:color="auto"/>
              <w:left w:val="single" w:sz="4" w:space="0" w:color="auto"/>
              <w:bottom w:val="single" w:sz="4" w:space="0" w:color="auto"/>
              <w:right w:val="single" w:sz="4" w:space="0" w:color="auto"/>
            </w:tcBorders>
          </w:tcPr>
          <w:p w14:paraId="63A1CF17" w14:textId="77777777" w:rsidR="00926279" w:rsidRPr="00B05F7B" w:rsidRDefault="00926279" w:rsidP="00B15039">
            <w:pPr>
              <w:autoSpaceDE w:val="0"/>
              <w:autoSpaceDN w:val="0"/>
              <w:adjustRightInd w:val="0"/>
              <w:jc w:val="center"/>
              <w:rPr>
                <w:rFonts w:ascii="Arial" w:hAnsi="Arial" w:cs="Arial"/>
                <w:i/>
                <w:sz w:val="20"/>
              </w:rPr>
            </w:pPr>
          </w:p>
          <w:p w14:paraId="51928AA4" w14:textId="77777777" w:rsidR="00926279" w:rsidRPr="00B05F7B" w:rsidRDefault="00926279" w:rsidP="00B15039">
            <w:pPr>
              <w:autoSpaceDE w:val="0"/>
              <w:autoSpaceDN w:val="0"/>
              <w:adjustRightInd w:val="0"/>
              <w:jc w:val="center"/>
              <w:rPr>
                <w:rFonts w:ascii="Arial" w:hAnsi="Arial" w:cs="Arial"/>
                <w:sz w:val="20"/>
              </w:rPr>
            </w:pPr>
            <w:r w:rsidRPr="00B05F7B">
              <w:rPr>
                <w:rFonts w:ascii="Arial" w:hAnsi="Arial" w:cs="Arial"/>
                <w:i/>
                <w:sz w:val="20"/>
              </w:rPr>
              <w:t>(imię nazwisko, nr telefonu)</w:t>
            </w:r>
          </w:p>
        </w:tc>
      </w:tr>
      <w:tr w:rsidR="00926279" w:rsidRPr="00B05F7B" w14:paraId="6DA7F837" w14:textId="77777777" w:rsidTr="00B15039">
        <w:trPr>
          <w:jc w:val="center"/>
        </w:trPr>
        <w:tc>
          <w:tcPr>
            <w:tcW w:w="3528" w:type="dxa"/>
            <w:tcBorders>
              <w:top w:val="single" w:sz="4" w:space="0" w:color="auto"/>
              <w:left w:val="single" w:sz="4" w:space="0" w:color="auto"/>
              <w:bottom w:val="single" w:sz="4" w:space="0" w:color="auto"/>
              <w:right w:val="single" w:sz="4" w:space="0" w:color="auto"/>
            </w:tcBorders>
            <w:hideMark/>
          </w:tcPr>
          <w:p w14:paraId="3694BBE6" w14:textId="77777777" w:rsidR="00926279" w:rsidRPr="00B05F7B" w:rsidRDefault="00926279" w:rsidP="00B15039">
            <w:pPr>
              <w:autoSpaceDE w:val="0"/>
              <w:autoSpaceDN w:val="0"/>
              <w:adjustRightInd w:val="0"/>
              <w:rPr>
                <w:rFonts w:ascii="Arial" w:hAnsi="Arial" w:cs="Arial"/>
                <w:sz w:val="20"/>
              </w:rPr>
            </w:pPr>
            <w:r w:rsidRPr="00B05F7B">
              <w:rPr>
                <w:rFonts w:ascii="Arial" w:hAnsi="Arial" w:cs="Arial"/>
                <w:sz w:val="20"/>
              </w:rPr>
              <w:t xml:space="preserve">6. Osoba do kontaktu ze strony </w:t>
            </w:r>
          </w:p>
          <w:p w14:paraId="02F93D1A" w14:textId="77777777" w:rsidR="00926279" w:rsidRPr="00B05F7B" w:rsidRDefault="00926279" w:rsidP="00B15039">
            <w:pPr>
              <w:autoSpaceDE w:val="0"/>
              <w:autoSpaceDN w:val="0"/>
              <w:adjustRightInd w:val="0"/>
              <w:rPr>
                <w:rFonts w:ascii="Arial" w:hAnsi="Arial" w:cs="Arial"/>
                <w:sz w:val="20"/>
              </w:rPr>
            </w:pPr>
            <w:r w:rsidRPr="00B05F7B">
              <w:rPr>
                <w:rFonts w:ascii="Arial" w:hAnsi="Arial" w:cs="Arial"/>
                <w:sz w:val="20"/>
              </w:rPr>
              <w:t>Firmy (Osoba wyznaczona do nadzoru)</w:t>
            </w:r>
          </w:p>
        </w:tc>
        <w:tc>
          <w:tcPr>
            <w:tcW w:w="5760" w:type="dxa"/>
            <w:gridSpan w:val="3"/>
            <w:tcBorders>
              <w:top w:val="single" w:sz="4" w:space="0" w:color="auto"/>
              <w:left w:val="single" w:sz="4" w:space="0" w:color="auto"/>
              <w:bottom w:val="single" w:sz="4" w:space="0" w:color="auto"/>
              <w:right w:val="single" w:sz="4" w:space="0" w:color="auto"/>
            </w:tcBorders>
          </w:tcPr>
          <w:p w14:paraId="2EA9BA0E" w14:textId="77777777" w:rsidR="00926279" w:rsidRPr="00B05F7B" w:rsidRDefault="00926279" w:rsidP="00B15039">
            <w:pPr>
              <w:autoSpaceDE w:val="0"/>
              <w:autoSpaceDN w:val="0"/>
              <w:adjustRightInd w:val="0"/>
              <w:rPr>
                <w:rFonts w:ascii="Arial" w:hAnsi="Arial" w:cs="Arial"/>
                <w:sz w:val="20"/>
              </w:rPr>
            </w:pPr>
          </w:p>
          <w:p w14:paraId="405379FD" w14:textId="77777777" w:rsidR="00926279" w:rsidRPr="00B05F7B" w:rsidRDefault="00926279" w:rsidP="00B15039">
            <w:pPr>
              <w:autoSpaceDE w:val="0"/>
              <w:autoSpaceDN w:val="0"/>
              <w:adjustRightInd w:val="0"/>
              <w:jc w:val="center"/>
              <w:rPr>
                <w:rFonts w:ascii="Arial" w:hAnsi="Arial" w:cs="Arial"/>
                <w:i/>
                <w:sz w:val="20"/>
              </w:rPr>
            </w:pPr>
            <w:r w:rsidRPr="00B05F7B">
              <w:rPr>
                <w:rFonts w:ascii="Arial" w:hAnsi="Arial" w:cs="Arial"/>
                <w:i/>
                <w:sz w:val="20"/>
              </w:rPr>
              <w:t xml:space="preserve"> </w:t>
            </w:r>
          </w:p>
          <w:p w14:paraId="5D7BB3A7" w14:textId="77777777" w:rsidR="00926279" w:rsidRPr="00B05F7B" w:rsidRDefault="00926279" w:rsidP="00B15039">
            <w:pPr>
              <w:autoSpaceDE w:val="0"/>
              <w:autoSpaceDN w:val="0"/>
              <w:adjustRightInd w:val="0"/>
              <w:jc w:val="center"/>
              <w:rPr>
                <w:rFonts w:ascii="Arial" w:hAnsi="Arial" w:cs="Arial"/>
                <w:i/>
                <w:sz w:val="20"/>
              </w:rPr>
            </w:pPr>
            <w:r w:rsidRPr="00B05F7B">
              <w:rPr>
                <w:rFonts w:ascii="Arial" w:hAnsi="Arial" w:cs="Arial"/>
                <w:i/>
                <w:sz w:val="20"/>
              </w:rPr>
              <w:t>(imię nazwisko, nr telefonu)</w:t>
            </w:r>
          </w:p>
        </w:tc>
      </w:tr>
      <w:tr w:rsidR="00926279" w:rsidRPr="00B05F7B" w14:paraId="208D58C6" w14:textId="77777777" w:rsidTr="00B15039">
        <w:trPr>
          <w:jc w:val="center"/>
        </w:trPr>
        <w:tc>
          <w:tcPr>
            <w:tcW w:w="3528" w:type="dxa"/>
            <w:tcBorders>
              <w:top w:val="single" w:sz="4" w:space="0" w:color="auto"/>
              <w:left w:val="single" w:sz="4" w:space="0" w:color="auto"/>
              <w:bottom w:val="single" w:sz="4" w:space="0" w:color="auto"/>
              <w:right w:val="single" w:sz="4" w:space="0" w:color="auto"/>
            </w:tcBorders>
            <w:hideMark/>
          </w:tcPr>
          <w:p w14:paraId="5FEA3B0F" w14:textId="77777777" w:rsidR="00926279" w:rsidRPr="00B05F7B" w:rsidRDefault="00926279" w:rsidP="00B15039">
            <w:pPr>
              <w:autoSpaceDE w:val="0"/>
              <w:autoSpaceDN w:val="0"/>
              <w:adjustRightInd w:val="0"/>
              <w:rPr>
                <w:rFonts w:ascii="Arial" w:hAnsi="Arial" w:cs="Arial"/>
                <w:sz w:val="20"/>
              </w:rPr>
            </w:pPr>
            <w:r w:rsidRPr="00B05F7B">
              <w:rPr>
                <w:rFonts w:ascii="Arial" w:hAnsi="Arial" w:cs="Arial"/>
                <w:sz w:val="20"/>
              </w:rPr>
              <w:t>7. Lista pracowników firmy wykonujących prace na terenie ORLEN OIL wraz z oświadczeniem</w:t>
            </w:r>
          </w:p>
        </w:tc>
        <w:tc>
          <w:tcPr>
            <w:tcW w:w="540" w:type="dxa"/>
            <w:tcBorders>
              <w:top w:val="single" w:sz="4" w:space="0" w:color="auto"/>
              <w:left w:val="single" w:sz="4" w:space="0" w:color="auto"/>
              <w:bottom w:val="single" w:sz="4" w:space="0" w:color="auto"/>
              <w:right w:val="single" w:sz="4" w:space="0" w:color="auto"/>
            </w:tcBorders>
            <w:hideMark/>
          </w:tcPr>
          <w:p w14:paraId="37E889A3" w14:textId="77777777" w:rsidR="00926279" w:rsidRPr="00B05F7B" w:rsidRDefault="00926279" w:rsidP="00B15039">
            <w:pPr>
              <w:autoSpaceDE w:val="0"/>
              <w:autoSpaceDN w:val="0"/>
              <w:adjustRightInd w:val="0"/>
              <w:rPr>
                <w:rFonts w:ascii="Arial" w:hAnsi="Arial" w:cs="Arial"/>
                <w:sz w:val="20"/>
              </w:rPr>
            </w:pPr>
            <w:r w:rsidRPr="00B05F7B">
              <w:rPr>
                <w:rFonts w:ascii="Arial" w:hAnsi="Arial" w:cs="Arial"/>
                <w:sz w:val="20"/>
              </w:rPr>
              <w:t>L.p.</w:t>
            </w:r>
          </w:p>
        </w:tc>
        <w:tc>
          <w:tcPr>
            <w:tcW w:w="2880" w:type="dxa"/>
            <w:tcBorders>
              <w:top w:val="single" w:sz="4" w:space="0" w:color="auto"/>
              <w:left w:val="single" w:sz="4" w:space="0" w:color="auto"/>
              <w:bottom w:val="single" w:sz="4" w:space="0" w:color="auto"/>
              <w:right w:val="single" w:sz="4" w:space="0" w:color="auto"/>
            </w:tcBorders>
            <w:hideMark/>
          </w:tcPr>
          <w:p w14:paraId="6EF50E39" w14:textId="77777777" w:rsidR="00926279" w:rsidRPr="00B05F7B" w:rsidRDefault="00926279" w:rsidP="00B15039">
            <w:pPr>
              <w:autoSpaceDE w:val="0"/>
              <w:autoSpaceDN w:val="0"/>
              <w:adjustRightInd w:val="0"/>
              <w:jc w:val="center"/>
              <w:rPr>
                <w:rFonts w:ascii="Arial" w:hAnsi="Arial" w:cs="Arial"/>
                <w:sz w:val="20"/>
              </w:rPr>
            </w:pPr>
            <w:r w:rsidRPr="00B05F7B">
              <w:rPr>
                <w:rFonts w:ascii="Arial" w:hAnsi="Arial" w:cs="Arial"/>
                <w:sz w:val="20"/>
              </w:rPr>
              <w:t>Imię nazwisko</w:t>
            </w:r>
          </w:p>
        </w:tc>
        <w:tc>
          <w:tcPr>
            <w:tcW w:w="2340" w:type="dxa"/>
            <w:tcBorders>
              <w:top w:val="single" w:sz="4" w:space="0" w:color="auto"/>
              <w:left w:val="single" w:sz="4" w:space="0" w:color="auto"/>
              <w:bottom w:val="single" w:sz="4" w:space="0" w:color="auto"/>
              <w:right w:val="single" w:sz="4" w:space="0" w:color="auto"/>
            </w:tcBorders>
            <w:hideMark/>
          </w:tcPr>
          <w:p w14:paraId="4A2FA302" w14:textId="77777777" w:rsidR="00926279" w:rsidRPr="00B05F7B" w:rsidRDefault="00926279" w:rsidP="00B15039">
            <w:pPr>
              <w:autoSpaceDE w:val="0"/>
              <w:autoSpaceDN w:val="0"/>
              <w:adjustRightInd w:val="0"/>
              <w:jc w:val="center"/>
              <w:rPr>
                <w:rFonts w:ascii="Arial" w:hAnsi="Arial" w:cs="Arial"/>
                <w:sz w:val="20"/>
              </w:rPr>
            </w:pPr>
            <w:r w:rsidRPr="00B05F7B">
              <w:rPr>
                <w:rFonts w:ascii="Arial" w:hAnsi="Arial" w:cs="Arial"/>
                <w:sz w:val="20"/>
              </w:rPr>
              <w:t>Podpis przeszkolonego</w:t>
            </w:r>
          </w:p>
        </w:tc>
      </w:tr>
      <w:tr w:rsidR="00926279" w:rsidRPr="00B05F7B" w14:paraId="20EF563C" w14:textId="77777777" w:rsidTr="00B15039">
        <w:trPr>
          <w:jc w:val="center"/>
        </w:trPr>
        <w:tc>
          <w:tcPr>
            <w:tcW w:w="3528" w:type="dxa"/>
            <w:vMerge w:val="restart"/>
            <w:tcBorders>
              <w:top w:val="single" w:sz="4" w:space="0" w:color="auto"/>
              <w:left w:val="single" w:sz="4" w:space="0" w:color="auto"/>
              <w:bottom w:val="single" w:sz="4" w:space="0" w:color="auto"/>
              <w:right w:val="single" w:sz="4" w:space="0" w:color="auto"/>
            </w:tcBorders>
            <w:hideMark/>
          </w:tcPr>
          <w:p w14:paraId="69935D9F" w14:textId="77777777" w:rsidR="00926279" w:rsidRPr="00B05F7B" w:rsidRDefault="00926279" w:rsidP="00B15039">
            <w:pPr>
              <w:autoSpaceDE w:val="0"/>
              <w:autoSpaceDN w:val="0"/>
              <w:adjustRightInd w:val="0"/>
              <w:rPr>
                <w:rFonts w:ascii="Arial" w:hAnsi="Arial" w:cs="Arial"/>
                <w:i/>
                <w:sz w:val="20"/>
              </w:rPr>
            </w:pPr>
            <w:r w:rsidRPr="00B05F7B">
              <w:rPr>
                <w:rFonts w:ascii="Arial" w:hAnsi="Arial" w:cs="Arial"/>
                <w:i/>
                <w:sz w:val="20"/>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Borders>
              <w:top w:val="single" w:sz="4" w:space="0" w:color="auto"/>
              <w:left w:val="single" w:sz="4" w:space="0" w:color="auto"/>
              <w:bottom w:val="single" w:sz="4" w:space="0" w:color="auto"/>
              <w:right w:val="single" w:sz="4" w:space="0" w:color="auto"/>
            </w:tcBorders>
            <w:hideMark/>
          </w:tcPr>
          <w:p w14:paraId="557B97B8" w14:textId="77777777" w:rsidR="00926279" w:rsidRPr="00B05F7B" w:rsidRDefault="00926279" w:rsidP="00B15039">
            <w:pPr>
              <w:autoSpaceDE w:val="0"/>
              <w:autoSpaceDN w:val="0"/>
              <w:adjustRightInd w:val="0"/>
              <w:jc w:val="right"/>
              <w:rPr>
                <w:rFonts w:ascii="Arial" w:hAnsi="Arial" w:cs="Arial"/>
                <w:sz w:val="20"/>
              </w:rPr>
            </w:pPr>
            <w:r w:rsidRPr="00B05F7B">
              <w:rPr>
                <w:rFonts w:ascii="Arial" w:hAnsi="Arial" w:cs="Arial"/>
                <w:sz w:val="20"/>
              </w:rPr>
              <w:t>1</w:t>
            </w:r>
          </w:p>
        </w:tc>
        <w:tc>
          <w:tcPr>
            <w:tcW w:w="2880" w:type="dxa"/>
            <w:tcBorders>
              <w:top w:val="single" w:sz="4" w:space="0" w:color="auto"/>
              <w:left w:val="single" w:sz="4" w:space="0" w:color="auto"/>
              <w:bottom w:val="single" w:sz="4" w:space="0" w:color="auto"/>
              <w:right w:val="single" w:sz="4" w:space="0" w:color="auto"/>
            </w:tcBorders>
          </w:tcPr>
          <w:p w14:paraId="01784A76" w14:textId="77777777" w:rsidR="00926279" w:rsidRPr="00B05F7B" w:rsidRDefault="00926279" w:rsidP="00B15039">
            <w:pPr>
              <w:rPr>
                <w:rFonts w:ascii="Arial" w:hAnsi="Arial" w:cs="Arial"/>
                <w:sz w:val="20"/>
              </w:rPr>
            </w:pPr>
          </w:p>
        </w:tc>
        <w:tc>
          <w:tcPr>
            <w:tcW w:w="2340" w:type="dxa"/>
            <w:tcBorders>
              <w:top w:val="single" w:sz="4" w:space="0" w:color="auto"/>
              <w:left w:val="single" w:sz="4" w:space="0" w:color="auto"/>
              <w:bottom w:val="single" w:sz="4" w:space="0" w:color="auto"/>
              <w:right w:val="single" w:sz="4" w:space="0" w:color="auto"/>
            </w:tcBorders>
          </w:tcPr>
          <w:p w14:paraId="7ECD3175" w14:textId="77777777" w:rsidR="00926279" w:rsidRPr="00B05F7B" w:rsidRDefault="00926279" w:rsidP="00B15039">
            <w:pPr>
              <w:rPr>
                <w:rFonts w:ascii="Arial" w:hAnsi="Arial" w:cs="Arial"/>
                <w:sz w:val="20"/>
              </w:rPr>
            </w:pPr>
          </w:p>
        </w:tc>
      </w:tr>
      <w:tr w:rsidR="00926279" w:rsidRPr="00B05F7B" w14:paraId="4B729CBE" w14:textId="77777777" w:rsidTr="00B15039">
        <w:trPr>
          <w:jc w:val="center"/>
        </w:trPr>
        <w:tc>
          <w:tcPr>
            <w:tcW w:w="3528" w:type="dxa"/>
            <w:vMerge/>
            <w:tcBorders>
              <w:top w:val="single" w:sz="4" w:space="0" w:color="auto"/>
              <w:left w:val="single" w:sz="4" w:space="0" w:color="auto"/>
              <w:bottom w:val="single" w:sz="4" w:space="0" w:color="auto"/>
              <w:right w:val="single" w:sz="4" w:space="0" w:color="auto"/>
            </w:tcBorders>
            <w:vAlign w:val="center"/>
            <w:hideMark/>
          </w:tcPr>
          <w:p w14:paraId="18CBFD10" w14:textId="77777777" w:rsidR="00926279" w:rsidRPr="00B05F7B" w:rsidRDefault="00926279" w:rsidP="00B15039">
            <w:pPr>
              <w:rPr>
                <w:rFonts w:ascii="Arial" w:hAnsi="Arial" w:cs="Arial"/>
                <w:i/>
                <w:sz w:val="20"/>
              </w:rPr>
            </w:pPr>
          </w:p>
        </w:tc>
        <w:tc>
          <w:tcPr>
            <w:tcW w:w="540" w:type="dxa"/>
            <w:tcBorders>
              <w:top w:val="single" w:sz="4" w:space="0" w:color="auto"/>
              <w:left w:val="single" w:sz="4" w:space="0" w:color="auto"/>
              <w:bottom w:val="single" w:sz="4" w:space="0" w:color="auto"/>
              <w:right w:val="single" w:sz="4" w:space="0" w:color="auto"/>
            </w:tcBorders>
            <w:hideMark/>
          </w:tcPr>
          <w:p w14:paraId="64B80A4E" w14:textId="77777777" w:rsidR="00926279" w:rsidRPr="00B05F7B" w:rsidRDefault="00926279" w:rsidP="00B15039">
            <w:pPr>
              <w:autoSpaceDE w:val="0"/>
              <w:autoSpaceDN w:val="0"/>
              <w:adjustRightInd w:val="0"/>
              <w:jc w:val="right"/>
              <w:rPr>
                <w:rFonts w:ascii="Arial" w:hAnsi="Arial" w:cs="Arial"/>
                <w:sz w:val="20"/>
              </w:rPr>
            </w:pPr>
            <w:r w:rsidRPr="00B05F7B">
              <w:rPr>
                <w:rFonts w:ascii="Arial" w:hAnsi="Arial" w:cs="Arial"/>
                <w:sz w:val="20"/>
              </w:rPr>
              <w:t>2</w:t>
            </w:r>
          </w:p>
        </w:tc>
        <w:tc>
          <w:tcPr>
            <w:tcW w:w="2880" w:type="dxa"/>
            <w:tcBorders>
              <w:top w:val="single" w:sz="4" w:space="0" w:color="auto"/>
              <w:left w:val="single" w:sz="4" w:space="0" w:color="auto"/>
              <w:bottom w:val="single" w:sz="4" w:space="0" w:color="auto"/>
              <w:right w:val="single" w:sz="4" w:space="0" w:color="auto"/>
            </w:tcBorders>
          </w:tcPr>
          <w:p w14:paraId="037034B9" w14:textId="77777777" w:rsidR="00926279" w:rsidRPr="00B05F7B" w:rsidRDefault="00926279" w:rsidP="00B15039">
            <w:pPr>
              <w:rPr>
                <w:rFonts w:ascii="Arial" w:hAnsi="Arial" w:cs="Arial"/>
                <w:sz w:val="20"/>
              </w:rPr>
            </w:pPr>
          </w:p>
        </w:tc>
        <w:tc>
          <w:tcPr>
            <w:tcW w:w="2340" w:type="dxa"/>
            <w:tcBorders>
              <w:top w:val="single" w:sz="4" w:space="0" w:color="auto"/>
              <w:left w:val="single" w:sz="4" w:space="0" w:color="auto"/>
              <w:bottom w:val="single" w:sz="4" w:space="0" w:color="auto"/>
              <w:right w:val="single" w:sz="4" w:space="0" w:color="auto"/>
            </w:tcBorders>
          </w:tcPr>
          <w:p w14:paraId="02A33D48" w14:textId="77777777" w:rsidR="00926279" w:rsidRPr="00B05F7B" w:rsidRDefault="00926279" w:rsidP="00B15039">
            <w:pPr>
              <w:rPr>
                <w:rFonts w:ascii="Arial" w:hAnsi="Arial" w:cs="Arial"/>
                <w:sz w:val="20"/>
              </w:rPr>
            </w:pPr>
          </w:p>
        </w:tc>
      </w:tr>
      <w:tr w:rsidR="00926279" w:rsidRPr="00B05F7B" w14:paraId="6CC4DF94" w14:textId="77777777" w:rsidTr="00B15039">
        <w:trPr>
          <w:jc w:val="center"/>
        </w:trPr>
        <w:tc>
          <w:tcPr>
            <w:tcW w:w="3528" w:type="dxa"/>
            <w:vMerge/>
            <w:tcBorders>
              <w:top w:val="single" w:sz="4" w:space="0" w:color="auto"/>
              <w:left w:val="single" w:sz="4" w:space="0" w:color="auto"/>
              <w:bottom w:val="single" w:sz="4" w:space="0" w:color="auto"/>
              <w:right w:val="single" w:sz="4" w:space="0" w:color="auto"/>
            </w:tcBorders>
            <w:vAlign w:val="center"/>
            <w:hideMark/>
          </w:tcPr>
          <w:p w14:paraId="06F3F79A" w14:textId="77777777" w:rsidR="00926279" w:rsidRPr="00B05F7B" w:rsidRDefault="00926279" w:rsidP="00B15039">
            <w:pPr>
              <w:rPr>
                <w:rFonts w:ascii="Arial" w:hAnsi="Arial" w:cs="Arial"/>
                <w:i/>
                <w:sz w:val="20"/>
              </w:rPr>
            </w:pPr>
          </w:p>
        </w:tc>
        <w:tc>
          <w:tcPr>
            <w:tcW w:w="540" w:type="dxa"/>
            <w:tcBorders>
              <w:top w:val="single" w:sz="4" w:space="0" w:color="auto"/>
              <w:left w:val="single" w:sz="4" w:space="0" w:color="auto"/>
              <w:bottom w:val="single" w:sz="4" w:space="0" w:color="auto"/>
              <w:right w:val="single" w:sz="4" w:space="0" w:color="auto"/>
            </w:tcBorders>
            <w:hideMark/>
          </w:tcPr>
          <w:p w14:paraId="586E7981" w14:textId="77777777" w:rsidR="00926279" w:rsidRPr="00B05F7B" w:rsidRDefault="00926279" w:rsidP="00B15039">
            <w:pPr>
              <w:autoSpaceDE w:val="0"/>
              <w:autoSpaceDN w:val="0"/>
              <w:adjustRightInd w:val="0"/>
              <w:jc w:val="right"/>
              <w:rPr>
                <w:rFonts w:ascii="Arial" w:hAnsi="Arial" w:cs="Arial"/>
                <w:sz w:val="20"/>
              </w:rPr>
            </w:pPr>
            <w:r w:rsidRPr="00B05F7B">
              <w:rPr>
                <w:rFonts w:ascii="Arial" w:hAnsi="Arial" w:cs="Arial"/>
                <w:sz w:val="20"/>
              </w:rPr>
              <w:t>3</w:t>
            </w:r>
          </w:p>
        </w:tc>
        <w:tc>
          <w:tcPr>
            <w:tcW w:w="2880" w:type="dxa"/>
            <w:tcBorders>
              <w:top w:val="single" w:sz="4" w:space="0" w:color="auto"/>
              <w:left w:val="single" w:sz="4" w:space="0" w:color="auto"/>
              <w:bottom w:val="single" w:sz="4" w:space="0" w:color="auto"/>
              <w:right w:val="single" w:sz="4" w:space="0" w:color="auto"/>
            </w:tcBorders>
          </w:tcPr>
          <w:p w14:paraId="21382A4C" w14:textId="77777777" w:rsidR="00926279" w:rsidRPr="00B05F7B" w:rsidRDefault="00926279" w:rsidP="00B15039">
            <w:pPr>
              <w:rPr>
                <w:rFonts w:ascii="Arial" w:hAnsi="Arial" w:cs="Arial"/>
                <w:sz w:val="20"/>
              </w:rPr>
            </w:pPr>
          </w:p>
        </w:tc>
        <w:tc>
          <w:tcPr>
            <w:tcW w:w="2340" w:type="dxa"/>
            <w:tcBorders>
              <w:top w:val="single" w:sz="4" w:space="0" w:color="auto"/>
              <w:left w:val="single" w:sz="4" w:space="0" w:color="auto"/>
              <w:bottom w:val="single" w:sz="4" w:space="0" w:color="auto"/>
              <w:right w:val="single" w:sz="4" w:space="0" w:color="auto"/>
            </w:tcBorders>
          </w:tcPr>
          <w:p w14:paraId="02BB76B0" w14:textId="77777777" w:rsidR="00926279" w:rsidRPr="00B05F7B" w:rsidRDefault="00926279" w:rsidP="00B15039">
            <w:pPr>
              <w:rPr>
                <w:rFonts w:ascii="Arial" w:hAnsi="Arial" w:cs="Arial"/>
                <w:sz w:val="20"/>
              </w:rPr>
            </w:pPr>
          </w:p>
        </w:tc>
      </w:tr>
      <w:tr w:rsidR="00926279" w:rsidRPr="00B05F7B" w14:paraId="59C396DB" w14:textId="77777777" w:rsidTr="00B15039">
        <w:trPr>
          <w:jc w:val="center"/>
        </w:trPr>
        <w:tc>
          <w:tcPr>
            <w:tcW w:w="3528" w:type="dxa"/>
            <w:vMerge/>
            <w:tcBorders>
              <w:top w:val="single" w:sz="4" w:space="0" w:color="auto"/>
              <w:left w:val="single" w:sz="4" w:space="0" w:color="auto"/>
              <w:bottom w:val="single" w:sz="4" w:space="0" w:color="auto"/>
              <w:right w:val="single" w:sz="4" w:space="0" w:color="auto"/>
            </w:tcBorders>
            <w:vAlign w:val="center"/>
            <w:hideMark/>
          </w:tcPr>
          <w:p w14:paraId="57C21FF6" w14:textId="77777777" w:rsidR="00926279" w:rsidRPr="00B05F7B" w:rsidRDefault="00926279" w:rsidP="00B15039">
            <w:pPr>
              <w:rPr>
                <w:rFonts w:ascii="Arial" w:hAnsi="Arial" w:cs="Arial"/>
                <w:i/>
                <w:sz w:val="20"/>
              </w:rPr>
            </w:pPr>
          </w:p>
        </w:tc>
        <w:tc>
          <w:tcPr>
            <w:tcW w:w="540" w:type="dxa"/>
            <w:tcBorders>
              <w:top w:val="single" w:sz="4" w:space="0" w:color="auto"/>
              <w:left w:val="single" w:sz="4" w:space="0" w:color="auto"/>
              <w:bottom w:val="single" w:sz="4" w:space="0" w:color="auto"/>
              <w:right w:val="single" w:sz="4" w:space="0" w:color="auto"/>
            </w:tcBorders>
            <w:hideMark/>
          </w:tcPr>
          <w:p w14:paraId="4D510033" w14:textId="77777777" w:rsidR="00926279" w:rsidRPr="00B05F7B" w:rsidRDefault="00926279" w:rsidP="00B15039">
            <w:pPr>
              <w:autoSpaceDE w:val="0"/>
              <w:autoSpaceDN w:val="0"/>
              <w:adjustRightInd w:val="0"/>
              <w:jc w:val="right"/>
              <w:rPr>
                <w:rFonts w:ascii="Arial" w:hAnsi="Arial" w:cs="Arial"/>
                <w:sz w:val="20"/>
              </w:rPr>
            </w:pPr>
            <w:r w:rsidRPr="00B05F7B">
              <w:rPr>
                <w:rFonts w:ascii="Arial" w:hAnsi="Arial" w:cs="Arial"/>
                <w:sz w:val="20"/>
              </w:rPr>
              <w:t>4</w:t>
            </w:r>
          </w:p>
        </w:tc>
        <w:tc>
          <w:tcPr>
            <w:tcW w:w="2880" w:type="dxa"/>
            <w:tcBorders>
              <w:top w:val="single" w:sz="4" w:space="0" w:color="auto"/>
              <w:left w:val="single" w:sz="4" w:space="0" w:color="auto"/>
              <w:bottom w:val="single" w:sz="4" w:space="0" w:color="auto"/>
              <w:right w:val="single" w:sz="4" w:space="0" w:color="auto"/>
            </w:tcBorders>
          </w:tcPr>
          <w:p w14:paraId="37818A95" w14:textId="77777777" w:rsidR="00926279" w:rsidRPr="00B05F7B" w:rsidRDefault="00926279" w:rsidP="00B15039">
            <w:pPr>
              <w:rPr>
                <w:rFonts w:ascii="Arial" w:hAnsi="Arial" w:cs="Arial"/>
                <w:sz w:val="20"/>
              </w:rPr>
            </w:pPr>
          </w:p>
        </w:tc>
        <w:tc>
          <w:tcPr>
            <w:tcW w:w="2340" w:type="dxa"/>
            <w:tcBorders>
              <w:top w:val="single" w:sz="4" w:space="0" w:color="auto"/>
              <w:left w:val="single" w:sz="4" w:space="0" w:color="auto"/>
              <w:bottom w:val="single" w:sz="4" w:space="0" w:color="auto"/>
              <w:right w:val="single" w:sz="4" w:space="0" w:color="auto"/>
            </w:tcBorders>
          </w:tcPr>
          <w:p w14:paraId="7FAE38BD" w14:textId="77777777" w:rsidR="00926279" w:rsidRPr="00B05F7B" w:rsidRDefault="00926279" w:rsidP="00B15039">
            <w:pPr>
              <w:rPr>
                <w:rFonts w:ascii="Arial" w:hAnsi="Arial" w:cs="Arial"/>
                <w:sz w:val="20"/>
              </w:rPr>
            </w:pPr>
          </w:p>
        </w:tc>
      </w:tr>
      <w:tr w:rsidR="00926279" w:rsidRPr="00B05F7B" w14:paraId="6589A795" w14:textId="77777777" w:rsidTr="00B15039">
        <w:trPr>
          <w:jc w:val="center"/>
        </w:trPr>
        <w:tc>
          <w:tcPr>
            <w:tcW w:w="3528" w:type="dxa"/>
            <w:vMerge/>
            <w:tcBorders>
              <w:top w:val="single" w:sz="4" w:space="0" w:color="auto"/>
              <w:left w:val="single" w:sz="4" w:space="0" w:color="auto"/>
              <w:bottom w:val="single" w:sz="4" w:space="0" w:color="auto"/>
              <w:right w:val="single" w:sz="4" w:space="0" w:color="auto"/>
            </w:tcBorders>
            <w:vAlign w:val="center"/>
            <w:hideMark/>
          </w:tcPr>
          <w:p w14:paraId="3F7F347D" w14:textId="77777777" w:rsidR="00926279" w:rsidRPr="00B05F7B" w:rsidRDefault="00926279" w:rsidP="00B15039">
            <w:pPr>
              <w:rPr>
                <w:rFonts w:ascii="Arial" w:hAnsi="Arial" w:cs="Arial"/>
                <w:i/>
                <w:sz w:val="20"/>
              </w:rPr>
            </w:pPr>
          </w:p>
        </w:tc>
        <w:tc>
          <w:tcPr>
            <w:tcW w:w="540" w:type="dxa"/>
            <w:tcBorders>
              <w:top w:val="single" w:sz="4" w:space="0" w:color="auto"/>
              <w:left w:val="single" w:sz="4" w:space="0" w:color="auto"/>
              <w:bottom w:val="single" w:sz="4" w:space="0" w:color="auto"/>
              <w:right w:val="single" w:sz="4" w:space="0" w:color="auto"/>
            </w:tcBorders>
            <w:hideMark/>
          </w:tcPr>
          <w:p w14:paraId="0E0D6C97" w14:textId="77777777" w:rsidR="00926279" w:rsidRPr="00B05F7B" w:rsidRDefault="00926279" w:rsidP="00B15039">
            <w:pPr>
              <w:autoSpaceDE w:val="0"/>
              <w:autoSpaceDN w:val="0"/>
              <w:adjustRightInd w:val="0"/>
              <w:jc w:val="right"/>
              <w:rPr>
                <w:rFonts w:ascii="Arial" w:hAnsi="Arial" w:cs="Arial"/>
                <w:sz w:val="20"/>
              </w:rPr>
            </w:pPr>
            <w:r w:rsidRPr="00B05F7B">
              <w:rPr>
                <w:rFonts w:ascii="Arial" w:hAnsi="Arial" w:cs="Arial"/>
                <w:sz w:val="20"/>
              </w:rPr>
              <w:t>5</w:t>
            </w:r>
          </w:p>
        </w:tc>
        <w:tc>
          <w:tcPr>
            <w:tcW w:w="2880" w:type="dxa"/>
            <w:tcBorders>
              <w:top w:val="single" w:sz="4" w:space="0" w:color="auto"/>
              <w:left w:val="single" w:sz="4" w:space="0" w:color="auto"/>
              <w:bottom w:val="single" w:sz="4" w:space="0" w:color="auto"/>
              <w:right w:val="single" w:sz="4" w:space="0" w:color="auto"/>
            </w:tcBorders>
          </w:tcPr>
          <w:p w14:paraId="340B93C7" w14:textId="77777777" w:rsidR="00926279" w:rsidRPr="00B05F7B" w:rsidRDefault="00926279" w:rsidP="00B15039">
            <w:pPr>
              <w:rPr>
                <w:rFonts w:ascii="Arial" w:hAnsi="Arial" w:cs="Arial"/>
                <w:sz w:val="20"/>
              </w:rPr>
            </w:pPr>
          </w:p>
        </w:tc>
        <w:tc>
          <w:tcPr>
            <w:tcW w:w="2340" w:type="dxa"/>
            <w:tcBorders>
              <w:top w:val="single" w:sz="4" w:space="0" w:color="auto"/>
              <w:left w:val="single" w:sz="4" w:space="0" w:color="auto"/>
              <w:bottom w:val="single" w:sz="4" w:space="0" w:color="auto"/>
              <w:right w:val="single" w:sz="4" w:space="0" w:color="auto"/>
            </w:tcBorders>
          </w:tcPr>
          <w:p w14:paraId="3B31189A" w14:textId="77777777" w:rsidR="00926279" w:rsidRPr="00B05F7B" w:rsidRDefault="00926279" w:rsidP="00B15039">
            <w:pPr>
              <w:rPr>
                <w:rFonts w:ascii="Arial" w:hAnsi="Arial" w:cs="Arial"/>
                <w:sz w:val="20"/>
              </w:rPr>
            </w:pPr>
          </w:p>
        </w:tc>
      </w:tr>
      <w:tr w:rsidR="00926279" w:rsidRPr="00B05F7B" w14:paraId="6304BBBB" w14:textId="77777777" w:rsidTr="00B15039">
        <w:trPr>
          <w:jc w:val="center"/>
        </w:trPr>
        <w:tc>
          <w:tcPr>
            <w:tcW w:w="3528" w:type="dxa"/>
            <w:vMerge/>
            <w:tcBorders>
              <w:top w:val="single" w:sz="4" w:space="0" w:color="auto"/>
              <w:left w:val="single" w:sz="4" w:space="0" w:color="auto"/>
              <w:bottom w:val="single" w:sz="4" w:space="0" w:color="auto"/>
              <w:right w:val="single" w:sz="4" w:space="0" w:color="auto"/>
            </w:tcBorders>
            <w:vAlign w:val="center"/>
            <w:hideMark/>
          </w:tcPr>
          <w:p w14:paraId="6CEEDE96" w14:textId="77777777" w:rsidR="00926279" w:rsidRPr="00B05F7B" w:rsidRDefault="00926279" w:rsidP="00B15039">
            <w:pPr>
              <w:rPr>
                <w:rFonts w:ascii="Arial" w:hAnsi="Arial" w:cs="Arial"/>
                <w:i/>
                <w:sz w:val="20"/>
              </w:rPr>
            </w:pPr>
          </w:p>
        </w:tc>
        <w:tc>
          <w:tcPr>
            <w:tcW w:w="540" w:type="dxa"/>
            <w:tcBorders>
              <w:top w:val="single" w:sz="4" w:space="0" w:color="auto"/>
              <w:left w:val="single" w:sz="4" w:space="0" w:color="auto"/>
              <w:bottom w:val="single" w:sz="4" w:space="0" w:color="auto"/>
              <w:right w:val="single" w:sz="4" w:space="0" w:color="auto"/>
            </w:tcBorders>
            <w:hideMark/>
          </w:tcPr>
          <w:p w14:paraId="22DE0A11" w14:textId="77777777" w:rsidR="00926279" w:rsidRPr="00B05F7B" w:rsidRDefault="00926279" w:rsidP="00B15039">
            <w:pPr>
              <w:autoSpaceDE w:val="0"/>
              <w:autoSpaceDN w:val="0"/>
              <w:adjustRightInd w:val="0"/>
              <w:jc w:val="right"/>
              <w:rPr>
                <w:rFonts w:ascii="Arial" w:hAnsi="Arial" w:cs="Arial"/>
                <w:sz w:val="20"/>
              </w:rPr>
            </w:pPr>
            <w:r w:rsidRPr="00B05F7B">
              <w:rPr>
                <w:rFonts w:ascii="Arial" w:hAnsi="Arial" w:cs="Arial"/>
                <w:sz w:val="20"/>
              </w:rPr>
              <w:t>6</w:t>
            </w:r>
          </w:p>
        </w:tc>
        <w:tc>
          <w:tcPr>
            <w:tcW w:w="2880" w:type="dxa"/>
            <w:tcBorders>
              <w:top w:val="single" w:sz="4" w:space="0" w:color="auto"/>
              <w:left w:val="single" w:sz="4" w:space="0" w:color="auto"/>
              <w:bottom w:val="single" w:sz="4" w:space="0" w:color="auto"/>
              <w:right w:val="single" w:sz="4" w:space="0" w:color="auto"/>
            </w:tcBorders>
          </w:tcPr>
          <w:p w14:paraId="3B350578" w14:textId="77777777" w:rsidR="00926279" w:rsidRPr="00B05F7B" w:rsidRDefault="00926279" w:rsidP="00B15039">
            <w:pPr>
              <w:rPr>
                <w:rFonts w:ascii="Arial" w:hAnsi="Arial" w:cs="Arial"/>
                <w:sz w:val="20"/>
              </w:rPr>
            </w:pPr>
          </w:p>
        </w:tc>
        <w:tc>
          <w:tcPr>
            <w:tcW w:w="2340" w:type="dxa"/>
            <w:tcBorders>
              <w:top w:val="single" w:sz="4" w:space="0" w:color="auto"/>
              <w:left w:val="single" w:sz="4" w:space="0" w:color="auto"/>
              <w:bottom w:val="single" w:sz="4" w:space="0" w:color="auto"/>
              <w:right w:val="single" w:sz="4" w:space="0" w:color="auto"/>
            </w:tcBorders>
          </w:tcPr>
          <w:p w14:paraId="7C1F9785" w14:textId="77777777" w:rsidR="00926279" w:rsidRPr="00B05F7B" w:rsidRDefault="00926279" w:rsidP="00B15039">
            <w:pPr>
              <w:rPr>
                <w:rFonts w:ascii="Arial" w:hAnsi="Arial" w:cs="Arial"/>
                <w:sz w:val="20"/>
              </w:rPr>
            </w:pPr>
          </w:p>
        </w:tc>
      </w:tr>
      <w:tr w:rsidR="00926279" w:rsidRPr="00B05F7B" w14:paraId="474EF1B8" w14:textId="77777777" w:rsidTr="00B15039">
        <w:trPr>
          <w:jc w:val="center"/>
        </w:trPr>
        <w:tc>
          <w:tcPr>
            <w:tcW w:w="3528" w:type="dxa"/>
            <w:vMerge/>
            <w:tcBorders>
              <w:top w:val="single" w:sz="4" w:space="0" w:color="auto"/>
              <w:left w:val="single" w:sz="4" w:space="0" w:color="auto"/>
              <w:bottom w:val="single" w:sz="4" w:space="0" w:color="auto"/>
              <w:right w:val="single" w:sz="4" w:space="0" w:color="auto"/>
            </w:tcBorders>
            <w:vAlign w:val="center"/>
            <w:hideMark/>
          </w:tcPr>
          <w:p w14:paraId="47A2DCDC" w14:textId="77777777" w:rsidR="00926279" w:rsidRPr="00B05F7B" w:rsidRDefault="00926279" w:rsidP="00B15039">
            <w:pPr>
              <w:rPr>
                <w:rFonts w:ascii="Arial" w:hAnsi="Arial" w:cs="Arial"/>
                <w:i/>
                <w:sz w:val="20"/>
              </w:rPr>
            </w:pPr>
          </w:p>
        </w:tc>
        <w:tc>
          <w:tcPr>
            <w:tcW w:w="540" w:type="dxa"/>
            <w:tcBorders>
              <w:top w:val="single" w:sz="4" w:space="0" w:color="auto"/>
              <w:left w:val="single" w:sz="4" w:space="0" w:color="auto"/>
              <w:bottom w:val="single" w:sz="4" w:space="0" w:color="auto"/>
              <w:right w:val="single" w:sz="4" w:space="0" w:color="auto"/>
            </w:tcBorders>
            <w:hideMark/>
          </w:tcPr>
          <w:p w14:paraId="4DFFBB4A" w14:textId="77777777" w:rsidR="00926279" w:rsidRPr="00B05F7B" w:rsidRDefault="00926279" w:rsidP="00B15039">
            <w:pPr>
              <w:autoSpaceDE w:val="0"/>
              <w:autoSpaceDN w:val="0"/>
              <w:adjustRightInd w:val="0"/>
              <w:jc w:val="right"/>
              <w:rPr>
                <w:rFonts w:ascii="Arial" w:hAnsi="Arial" w:cs="Arial"/>
                <w:sz w:val="20"/>
              </w:rPr>
            </w:pPr>
            <w:r w:rsidRPr="00B05F7B">
              <w:rPr>
                <w:rFonts w:ascii="Arial" w:hAnsi="Arial" w:cs="Arial"/>
                <w:sz w:val="20"/>
              </w:rPr>
              <w:t>7</w:t>
            </w:r>
          </w:p>
        </w:tc>
        <w:tc>
          <w:tcPr>
            <w:tcW w:w="2880" w:type="dxa"/>
            <w:tcBorders>
              <w:top w:val="single" w:sz="4" w:space="0" w:color="auto"/>
              <w:left w:val="single" w:sz="4" w:space="0" w:color="auto"/>
              <w:bottom w:val="single" w:sz="4" w:space="0" w:color="auto"/>
              <w:right w:val="single" w:sz="4" w:space="0" w:color="auto"/>
            </w:tcBorders>
          </w:tcPr>
          <w:p w14:paraId="66C0D7C7" w14:textId="77777777" w:rsidR="00926279" w:rsidRPr="00B05F7B" w:rsidRDefault="00926279" w:rsidP="00B15039">
            <w:pPr>
              <w:rPr>
                <w:rFonts w:ascii="Arial" w:hAnsi="Arial" w:cs="Arial"/>
                <w:sz w:val="20"/>
              </w:rPr>
            </w:pPr>
          </w:p>
        </w:tc>
        <w:tc>
          <w:tcPr>
            <w:tcW w:w="2340" w:type="dxa"/>
            <w:tcBorders>
              <w:top w:val="single" w:sz="4" w:space="0" w:color="auto"/>
              <w:left w:val="single" w:sz="4" w:space="0" w:color="auto"/>
              <w:bottom w:val="single" w:sz="4" w:space="0" w:color="auto"/>
              <w:right w:val="single" w:sz="4" w:space="0" w:color="auto"/>
            </w:tcBorders>
          </w:tcPr>
          <w:p w14:paraId="0F22DB97" w14:textId="77777777" w:rsidR="00926279" w:rsidRPr="00B05F7B" w:rsidRDefault="00926279" w:rsidP="00B15039">
            <w:pPr>
              <w:rPr>
                <w:rFonts w:ascii="Arial" w:hAnsi="Arial" w:cs="Arial"/>
                <w:sz w:val="20"/>
              </w:rPr>
            </w:pPr>
          </w:p>
        </w:tc>
      </w:tr>
      <w:tr w:rsidR="00926279" w:rsidRPr="00B05F7B" w14:paraId="35CF04BC" w14:textId="77777777" w:rsidTr="00B15039">
        <w:trPr>
          <w:jc w:val="center"/>
        </w:trPr>
        <w:tc>
          <w:tcPr>
            <w:tcW w:w="3528" w:type="dxa"/>
            <w:vMerge/>
            <w:tcBorders>
              <w:top w:val="single" w:sz="4" w:space="0" w:color="auto"/>
              <w:left w:val="single" w:sz="4" w:space="0" w:color="auto"/>
              <w:bottom w:val="single" w:sz="4" w:space="0" w:color="auto"/>
              <w:right w:val="single" w:sz="4" w:space="0" w:color="auto"/>
            </w:tcBorders>
            <w:vAlign w:val="center"/>
            <w:hideMark/>
          </w:tcPr>
          <w:p w14:paraId="3A9BECB9" w14:textId="77777777" w:rsidR="00926279" w:rsidRPr="00B05F7B" w:rsidRDefault="00926279" w:rsidP="00B15039">
            <w:pPr>
              <w:rPr>
                <w:rFonts w:ascii="Arial" w:hAnsi="Arial" w:cs="Arial"/>
                <w:i/>
                <w:sz w:val="20"/>
              </w:rPr>
            </w:pPr>
          </w:p>
        </w:tc>
        <w:tc>
          <w:tcPr>
            <w:tcW w:w="540" w:type="dxa"/>
            <w:tcBorders>
              <w:top w:val="single" w:sz="4" w:space="0" w:color="auto"/>
              <w:left w:val="single" w:sz="4" w:space="0" w:color="auto"/>
              <w:bottom w:val="single" w:sz="4" w:space="0" w:color="auto"/>
              <w:right w:val="single" w:sz="4" w:space="0" w:color="auto"/>
            </w:tcBorders>
            <w:hideMark/>
          </w:tcPr>
          <w:p w14:paraId="0AD5369F" w14:textId="77777777" w:rsidR="00926279" w:rsidRPr="00B05F7B" w:rsidRDefault="00926279" w:rsidP="00B15039">
            <w:pPr>
              <w:autoSpaceDE w:val="0"/>
              <w:autoSpaceDN w:val="0"/>
              <w:adjustRightInd w:val="0"/>
              <w:jc w:val="right"/>
              <w:rPr>
                <w:rFonts w:ascii="Arial" w:hAnsi="Arial" w:cs="Arial"/>
                <w:sz w:val="20"/>
              </w:rPr>
            </w:pPr>
            <w:r w:rsidRPr="00B05F7B">
              <w:rPr>
                <w:rFonts w:ascii="Arial" w:hAnsi="Arial" w:cs="Arial"/>
                <w:sz w:val="20"/>
              </w:rPr>
              <w:t>8</w:t>
            </w:r>
          </w:p>
        </w:tc>
        <w:tc>
          <w:tcPr>
            <w:tcW w:w="2880" w:type="dxa"/>
            <w:tcBorders>
              <w:top w:val="single" w:sz="4" w:space="0" w:color="auto"/>
              <w:left w:val="single" w:sz="4" w:space="0" w:color="auto"/>
              <w:bottom w:val="single" w:sz="4" w:space="0" w:color="auto"/>
              <w:right w:val="single" w:sz="4" w:space="0" w:color="auto"/>
            </w:tcBorders>
          </w:tcPr>
          <w:p w14:paraId="309D3B31" w14:textId="77777777" w:rsidR="00926279" w:rsidRPr="00B05F7B" w:rsidRDefault="00926279" w:rsidP="00B15039">
            <w:pPr>
              <w:rPr>
                <w:rFonts w:ascii="Arial" w:hAnsi="Arial" w:cs="Arial"/>
                <w:sz w:val="20"/>
              </w:rPr>
            </w:pPr>
          </w:p>
        </w:tc>
        <w:tc>
          <w:tcPr>
            <w:tcW w:w="2340" w:type="dxa"/>
            <w:tcBorders>
              <w:top w:val="single" w:sz="4" w:space="0" w:color="auto"/>
              <w:left w:val="single" w:sz="4" w:space="0" w:color="auto"/>
              <w:bottom w:val="single" w:sz="4" w:space="0" w:color="auto"/>
              <w:right w:val="single" w:sz="4" w:space="0" w:color="auto"/>
            </w:tcBorders>
          </w:tcPr>
          <w:p w14:paraId="1AF4A0F1" w14:textId="77777777" w:rsidR="00926279" w:rsidRPr="00B05F7B" w:rsidRDefault="00926279" w:rsidP="00B15039">
            <w:pPr>
              <w:rPr>
                <w:rFonts w:ascii="Arial" w:hAnsi="Arial" w:cs="Arial"/>
                <w:sz w:val="20"/>
              </w:rPr>
            </w:pPr>
          </w:p>
        </w:tc>
      </w:tr>
      <w:tr w:rsidR="00926279" w:rsidRPr="00B05F7B" w14:paraId="21C2F908" w14:textId="77777777" w:rsidTr="00B15039">
        <w:trPr>
          <w:jc w:val="center"/>
        </w:trPr>
        <w:tc>
          <w:tcPr>
            <w:tcW w:w="3528" w:type="dxa"/>
            <w:vMerge/>
            <w:tcBorders>
              <w:top w:val="single" w:sz="4" w:space="0" w:color="auto"/>
              <w:left w:val="single" w:sz="4" w:space="0" w:color="auto"/>
              <w:bottom w:val="single" w:sz="4" w:space="0" w:color="auto"/>
              <w:right w:val="single" w:sz="4" w:space="0" w:color="auto"/>
            </w:tcBorders>
            <w:vAlign w:val="center"/>
            <w:hideMark/>
          </w:tcPr>
          <w:p w14:paraId="61F56933" w14:textId="77777777" w:rsidR="00926279" w:rsidRPr="00B05F7B" w:rsidRDefault="00926279" w:rsidP="00B15039">
            <w:pPr>
              <w:rPr>
                <w:rFonts w:ascii="Arial" w:hAnsi="Arial" w:cs="Arial"/>
                <w:i/>
                <w:sz w:val="20"/>
              </w:rPr>
            </w:pPr>
          </w:p>
        </w:tc>
        <w:tc>
          <w:tcPr>
            <w:tcW w:w="540" w:type="dxa"/>
            <w:tcBorders>
              <w:top w:val="single" w:sz="4" w:space="0" w:color="auto"/>
              <w:left w:val="single" w:sz="4" w:space="0" w:color="auto"/>
              <w:bottom w:val="single" w:sz="4" w:space="0" w:color="auto"/>
              <w:right w:val="single" w:sz="4" w:space="0" w:color="auto"/>
            </w:tcBorders>
            <w:hideMark/>
          </w:tcPr>
          <w:p w14:paraId="1ED1BF9E" w14:textId="77777777" w:rsidR="00926279" w:rsidRPr="00B05F7B" w:rsidRDefault="00926279" w:rsidP="00B15039">
            <w:pPr>
              <w:autoSpaceDE w:val="0"/>
              <w:autoSpaceDN w:val="0"/>
              <w:adjustRightInd w:val="0"/>
              <w:jc w:val="right"/>
              <w:rPr>
                <w:rFonts w:ascii="Arial" w:hAnsi="Arial" w:cs="Arial"/>
                <w:sz w:val="20"/>
              </w:rPr>
            </w:pPr>
            <w:r w:rsidRPr="00B05F7B">
              <w:rPr>
                <w:rFonts w:ascii="Arial" w:hAnsi="Arial" w:cs="Arial"/>
                <w:sz w:val="20"/>
              </w:rPr>
              <w:t>9</w:t>
            </w:r>
          </w:p>
        </w:tc>
        <w:tc>
          <w:tcPr>
            <w:tcW w:w="2880" w:type="dxa"/>
            <w:tcBorders>
              <w:top w:val="single" w:sz="4" w:space="0" w:color="auto"/>
              <w:left w:val="single" w:sz="4" w:space="0" w:color="auto"/>
              <w:bottom w:val="single" w:sz="4" w:space="0" w:color="auto"/>
              <w:right w:val="single" w:sz="4" w:space="0" w:color="auto"/>
            </w:tcBorders>
          </w:tcPr>
          <w:p w14:paraId="6FB0CE10" w14:textId="77777777" w:rsidR="00926279" w:rsidRPr="00B05F7B" w:rsidRDefault="00926279" w:rsidP="00B15039">
            <w:pPr>
              <w:rPr>
                <w:rFonts w:ascii="Arial" w:hAnsi="Arial" w:cs="Arial"/>
                <w:sz w:val="20"/>
              </w:rPr>
            </w:pPr>
          </w:p>
        </w:tc>
        <w:tc>
          <w:tcPr>
            <w:tcW w:w="2340" w:type="dxa"/>
            <w:tcBorders>
              <w:top w:val="single" w:sz="4" w:space="0" w:color="auto"/>
              <w:left w:val="single" w:sz="4" w:space="0" w:color="auto"/>
              <w:bottom w:val="single" w:sz="4" w:space="0" w:color="auto"/>
              <w:right w:val="single" w:sz="4" w:space="0" w:color="auto"/>
            </w:tcBorders>
          </w:tcPr>
          <w:p w14:paraId="6CDE2875" w14:textId="77777777" w:rsidR="00926279" w:rsidRPr="00B05F7B" w:rsidRDefault="00926279" w:rsidP="00B15039">
            <w:pPr>
              <w:rPr>
                <w:rFonts w:ascii="Arial" w:hAnsi="Arial" w:cs="Arial"/>
                <w:sz w:val="20"/>
              </w:rPr>
            </w:pPr>
          </w:p>
        </w:tc>
      </w:tr>
      <w:tr w:rsidR="00926279" w:rsidRPr="00B05F7B" w14:paraId="57A39981" w14:textId="77777777" w:rsidTr="00B15039">
        <w:trPr>
          <w:jc w:val="center"/>
        </w:trPr>
        <w:tc>
          <w:tcPr>
            <w:tcW w:w="3528" w:type="dxa"/>
            <w:vMerge/>
            <w:tcBorders>
              <w:top w:val="single" w:sz="4" w:space="0" w:color="auto"/>
              <w:left w:val="single" w:sz="4" w:space="0" w:color="auto"/>
              <w:bottom w:val="single" w:sz="4" w:space="0" w:color="auto"/>
              <w:right w:val="single" w:sz="4" w:space="0" w:color="auto"/>
            </w:tcBorders>
            <w:vAlign w:val="center"/>
            <w:hideMark/>
          </w:tcPr>
          <w:p w14:paraId="4FD86A5E" w14:textId="77777777" w:rsidR="00926279" w:rsidRPr="00B05F7B" w:rsidRDefault="00926279" w:rsidP="00B15039">
            <w:pPr>
              <w:rPr>
                <w:rFonts w:ascii="Arial" w:hAnsi="Arial" w:cs="Arial"/>
                <w:i/>
                <w:sz w:val="20"/>
              </w:rPr>
            </w:pPr>
          </w:p>
        </w:tc>
        <w:tc>
          <w:tcPr>
            <w:tcW w:w="540" w:type="dxa"/>
            <w:tcBorders>
              <w:top w:val="single" w:sz="4" w:space="0" w:color="auto"/>
              <w:left w:val="single" w:sz="4" w:space="0" w:color="auto"/>
              <w:bottom w:val="single" w:sz="4" w:space="0" w:color="auto"/>
              <w:right w:val="single" w:sz="4" w:space="0" w:color="auto"/>
            </w:tcBorders>
            <w:hideMark/>
          </w:tcPr>
          <w:p w14:paraId="3C757669" w14:textId="77777777" w:rsidR="00926279" w:rsidRPr="00B05F7B" w:rsidRDefault="00926279" w:rsidP="00B15039">
            <w:pPr>
              <w:autoSpaceDE w:val="0"/>
              <w:autoSpaceDN w:val="0"/>
              <w:adjustRightInd w:val="0"/>
              <w:jc w:val="right"/>
              <w:rPr>
                <w:rFonts w:ascii="Arial" w:hAnsi="Arial" w:cs="Arial"/>
                <w:sz w:val="20"/>
              </w:rPr>
            </w:pPr>
            <w:r w:rsidRPr="00B05F7B">
              <w:rPr>
                <w:rFonts w:ascii="Arial" w:hAnsi="Arial" w:cs="Arial"/>
                <w:sz w:val="20"/>
              </w:rPr>
              <w:t>10</w:t>
            </w:r>
          </w:p>
        </w:tc>
        <w:tc>
          <w:tcPr>
            <w:tcW w:w="2880" w:type="dxa"/>
            <w:tcBorders>
              <w:top w:val="single" w:sz="4" w:space="0" w:color="auto"/>
              <w:left w:val="single" w:sz="4" w:space="0" w:color="auto"/>
              <w:bottom w:val="single" w:sz="4" w:space="0" w:color="auto"/>
              <w:right w:val="single" w:sz="4" w:space="0" w:color="auto"/>
            </w:tcBorders>
          </w:tcPr>
          <w:p w14:paraId="014C60F5" w14:textId="77777777" w:rsidR="00926279" w:rsidRPr="00B05F7B" w:rsidRDefault="00926279" w:rsidP="00B15039">
            <w:pPr>
              <w:rPr>
                <w:rFonts w:ascii="Arial" w:hAnsi="Arial" w:cs="Arial"/>
                <w:sz w:val="20"/>
              </w:rPr>
            </w:pPr>
          </w:p>
        </w:tc>
        <w:tc>
          <w:tcPr>
            <w:tcW w:w="2340" w:type="dxa"/>
            <w:tcBorders>
              <w:top w:val="single" w:sz="4" w:space="0" w:color="auto"/>
              <w:left w:val="single" w:sz="4" w:space="0" w:color="auto"/>
              <w:bottom w:val="single" w:sz="4" w:space="0" w:color="auto"/>
              <w:right w:val="single" w:sz="4" w:space="0" w:color="auto"/>
            </w:tcBorders>
          </w:tcPr>
          <w:p w14:paraId="6A303D11" w14:textId="77777777" w:rsidR="00926279" w:rsidRPr="00B05F7B" w:rsidRDefault="00926279" w:rsidP="00B15039">
            <w:pPr>
              <w:rPr>
                <w:rFonts w:ascii="Arial" w:hAnsi="Arial" w:cs="Arial"/>
                <w:sz w:val="20"/>
              </w:rPr>
            </w:pPr>
          </w:p>
        </w:tc>
      </w:tr>
      <w:tr w:rsidR="00926279" w:rsidRPr="00B05F7B" w14:paraId="639679EF" w14:textId="77777777" w:rsidTr="00B15039">
        <w:trPr>
          <w:jc w:val="center"/>
        </w:trPr>
        <w:tc>
          <w:tcPr>
            <w:tcW w:w="3528" w:type="dxa"/>
            <w:vMerge/>
            <w:tcBorders>
              <w:top w:val="single" w:sz="4" w:space="0" w:color="auto"/>
              <w:left w:val="single" w:sz="4" w:space="0" w:color="auto"/>
              <w:bottom w:val="single" w:sz="4" w:space="0" w:color="auto"/>
              <w:right w:val="single" w:sz="4" w:space="0" w:color="auto"/>
            </w:tcBorders>
            <w:vAlign w:val="center"/>
            <w:hideMark/>
          </w:tcPr>
          <w:p w14:paraId="3A44D77C" w14:textId="77777777" w:rsidR="00926279" w:rsidRPr="00B05F7B" w:rsidRDefault="00926279" w:rsidP="00B15039">
            <w:pPr>
              <w:rPr>
                <w:rFonts w:ascii="Arial" w:hAnsi="Arial" w:cs="Arial"/>
                <w:i/>
                <w:sz w:val="20"/>
              </w:rPr>
            </w:pPr>
          </w:p>
        </w:tc>
        <w:tc>
          <w:tcPr>
            <w:tcW w:w="540" w:type="dxa"/>
            <w:tcBorders>
              <w:top w:val="single" w:sz="4" w:space="0" w:color="auto"/>
              <w:left w:val="single" w:sz="4" w:space="0" w:color="auto"/>
              <w:bottom w:val="single" w:sz="4" w:space="0" w:color="auto"/>
              <w:right w:val="single" w:sz="4" w:space="0" w:color="auto"/>
            </w:tcBorders>
            <w:hideMark/>
          </w:tcPr>
          <w:p w14:paraId="7E0B7FEB" w14:textId="77777777" w:rsidR="00926279" w:rsidRPr="00B05F7B" w:rsidRDefault="00926279" w:rsidP="00B15039">
            <w:pPr>
              <w:autoSpaceDE w:val="0"/>
              <w:autoSpaceDN w:val="0"/>
              <w:adjustRightInd w:val="0"/>
              <w:jc w:val="right"/>
              <w:rPr>
                <w:rFonts w:ascii="Arial" w:hAnsi="Arial" w:cs="Arial"/>
                <w:sz w:val="20"/>
              </w:rPr>
            </w:pPr>
            <w:r w:rsidRPr="00B05F7B">
              <w:rPr>
                <w:rFonts w:ascii="Arial" w:hAnsi="Arial" w:cs="Arial"/>
                <w:sz w:val="20"/>
              </w:rPr>
              <w:t>11</w:t>
            </w:r>
          </w:p>
        </w:tc>
        <w:tc>
          <w:tcPr>
            <w:tcW w:w="2880" w:type="dxa"/>
            <w:tcBorders>
              <w:top w:val="single" w:sz="4" w:space="0" w:color="auto"/>
              <w:left w:val="single" w:sz="4" w:space="0" w:color="auto"/>
              <w:bottom w:val="single" w:sz="4" w:space="0" w:color="auto"/>
              <w:right w:val="single" w:sz="4" w:space="0" w:color="auto"/>
            </w:tcBorders>
          </w:tcPr>
          <w:p w14:paraId="1A374C57" w14:textId="77777777" w:rsidR="00926279" w:rsidRPr="00B05F7B" w:rsidRDefault="00926279" w:rsidP="00B15039">
            <w:pPr>
              <w:rPr>
                <w:rFonts w:ascii="Arial" w:hAnsi="Arial" w:cs="Arial"/>
                <w:sz w:val="20"/>
              </w:rPr>
            </w:pPr>
          </w:p>
        </w:tc>
        <w:tc>
          <w:tcPr>
            <w:tcW w:w="2340" w:type="dxa"/>
            <w:tcBorders>
              <w:top w:val="single" w:sz="4" w:space="0" w:color="auto"/>
              <w:left w:val="single" w:sz="4" w:space="0" w:color="auto"/>
              <w:bottom w:val="single" w:sz="4" w:space="0" w:color="auto"/>
              <w:right w:val="single" w:sz="4" w:space="0" w:color="auto"/>
            </w:tcBorders>
          </w:tcPr>
          <w:p w14:paraId="567863B8" w14:textId="77777777" w:rsidR="00926279" w:rsidRPr="00B05F7B" w:rsidRDefault="00926279" w:rsidP="00B15039">
            <w:pPr>
              <w:rPr>
                <w:rFonts w:ascii="Arial" w:hAnsi="Arial" w:cs="Arial"/>
                <w:sz w:val="20"/>
              </w:rPr>
            </w:pPr>
          </w:p>
        </w:tc>
      </w:tr>
      <w:tr w:rsidR="00926279" w:rsidRPr="00B05F7B" w14:paraId="2F60613B" w14:textId="77777777" w:rsidTr="00B15039">
        <w:trPr>
          <w:jc w:val="center"/>
        </w:trPr>
        <w:tc>
          <w:tcPr>
            <w:tcW w:w="3528" w:type="dxa"/>
            <w:vMerge/>
            <w:tcBorders>
              <w:top w:val="single" w:sz="4" w:space="0" w:color="auto"/>
              <w:left w:val="single" w:sz="4" w:space="0" w:color="auto"/>
              <w:bottom w:val="single" w:sz="4" w:space="0" w:color="auto"/>
              <w:right w:val="single" w:sz="4" w:space="0" w:color="auto"/>
            </w:tcBorders>
            <w:vAlign w:val="center"/>
            <w:hideMark/>
          </w:tcPr>
          <w:p w14:paraId="1ED0BBD7" w14:textId="77777777" w:rsidR="00926279" w:rsidRPr="00B05F7B" w:rsidRDefault="00926279" w:rsidP="00B15039">
            <w:pPr>
              <w:rPr>
                <w:rFonts w:ascii="Arial" w:hAnsi="Arial" w:cs="Arial"/>
                <w:i/>
                <w:sz w:val="20"/>
              </w:rPr>
            </w:pPr>
          </w:p>
        </w:tc>
        <w:tc>
          <w:tcPr>
            <w:tcW w:w="540" w:type="dxa"/>
            <w:tcBorders>
              <w:top w:val="single" w:sz="4" w:space="0" w:color="auto"/>
              <w:left w:val="single" w:sz="4" w:space="0" w:color="auto"/>
              <w:bottom w:val="single" w:sz="4" w:space="0" w:color="auto"/>
              <w:right w:val="single" w:sz="4" w:space="0" w:color="auto"/>
            </w:tcBorders>
            <w:hideMark/>
          </w:tcPr>
          <w:p w14:paraId="48C2DDCE" w14:textId="77777777" w:rsidR="00926279" w:rsidRPr="00B05F7B" w:rsidRDefault="00926279" w:rsidP="00B15039">
            <w:pPr>
              <w:autoSpaceDE w:val="0"/>
              <w:autoSpaceDN w:val="0"/>
              <w:adjustRightInd w:val="0"/>
              <w:jc w:val="right"/>
              <w:rPr>
                <w:rFonts w:ascii="Arial" w:hAnsi="Arial" w:cs="Arial"/>
                <w:sz w:val="20"/>
              </w:rPr>
            </w:pPr>
            <w:r w:rsidRPr="00B05F7B">
              <w:rPr>
                <w:rFonts w:ascii="Arial" w:hAnsi="Arial" w:cs="Arial"/>
                <w:sz w:val="20"/>
              </w:rPr>
              <w:t>12</w:t>
            </w:r>
          </w:p>
        </w:tc>
        <w:tc>
          <w:tcPr>
            <w:tcW w:w="2880" w:type="dxa"/>
            <w:tcBorders>
              <w:top w:val="single" w:sz="4" w:space="0" w:color="auto"/>
              <w:left w:val="single" w:sz="4" w:space="0" w:color="auto"/>
              <w:bottom w:val="single" w:sz="4" w:space="0" w:color="auto"/>
              <w:right w:val="single" w:sz="4" w:space="0" w:color="auto"/>
            </w:tcBorders>
          </w:tcPr>
          <w:p w14:paraId="76C3F23D" w14:textId="77777777" w:rsidR="00926279" w:rsidRPr="00B05F7B" w:rsidRDefault="00926279" w:rsidP="00B15039">
            <w:pPr>
              <w:rPr>
                <w:rFonts w:ascii="Arial" w:hAnsi="Arial" w:cs="Arial"/>
                <w:sz w:val="20"/>
              </w:rPr>
            </w:pPr>
          </w:p>
        </w:tc>
        <w:tc>
          <w:tcPr>
            <w:tcW w:w="2340" w:type="dxa"/>
            <w:tcBorders>
              <w:top w:val="single" w:sz="4" w:space="0" w:color="auto"/>
              <w:left w:val="single" w:sz="4" w:space="0" w:color="auto"/>
              <w:bottom w:val="single" w:sz="4" w:space="0" w:color="auto"/>
              <w:right w:val="single" w:sz="4" w:space="0" w:color="auto"/>
            </w:tcBorders>
          </w:tcPr>
          <w:p w14:paraId="5630F629" w14:textId="77777777" w:rsidR="00926279" w:rsidRPr="00B05F7B" w:rsidRDefault="00926279" w:rsidP="00B15039">
            <w:pPr>
              <w:rPr>
                <w:rFonts w:ascii="Arial" w:hAnsi="Arial" w:cs="Arial"/>
                <w:sz w:val="20"/>
              </w:rPr>
            </w:pPr>
          </w:p>
        </w:tc>
      </w:tr>
    </w:tbl>
    <w:p w14:paraId="1F7EE236" w14:textId="77777777" w:rsidR="00926279" w:rsidRPr="00B05F7B" w:rsidRDefault="00926279" w:rsidP="00926279">
      <w:pPr>
        <w:spacing w:before="240"/>
        <w:rPr>
          <w:rFonts w:ascii="Arial" w:hAnsi="Arial" w:cs="Arial"/>
          <w:b/>
          <w:sz w:val="20"/>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10"/>
        <w:gridCol w:w="6540"/>
      </w:tblGrid>
      <w:tr w:rsidR="00926279" w:rsidRPr="00B05F7B" w14:paraId="6E1DDFDF" w14:textId="77777777" w:rsidTr="00B15039">
        <w:trPr>
          <w:jc w:val="center"/>
        </w:trPr>
        <w:tc>
          <w:tcPr>
            <w:tcW w:w="2710" w:type="dxa"/>
            <w:tcBorders>
              <w:top w:val="single" w:sz="4" w:space="0" w:color="auto"/>
              <w:left w:val="single" w:sz="4" w:space="0" w:color="auto"/>
              <w:bottom w:val="single" w:sz="4" w:space="0" w:color="auto"/>
              <w:right w:val="single" w:sz="4" w:space="0" w:color="auto"/>
            </w:tcBorders>
          </w:tcPr>
          <w:p w14:paraId="61B8F9EC" w14:textId="77777777" w:rsidR="00926279" w:rsidRPr="00B05F7B" w:rsidRDefault="00926279" w:rsidP="00B15039">
            <w:pPr>
              <w:rPr>
                <w:rFonts w:ascii="Arial" w:hAnsi="Arial" w:cs="Arial"/>
                <w:sz w:val="20"/>
              </w:rPr>
            </w:pPr>
            <w:r w:rsidRPr="00B05F7B">
              <w:rPr>
                <w:rFonts w:ascii="Arial" w:hAnsi="Arial" w:cs="Arial"/>
                <w:sz w:val="20"/>
              </w:rPr>
              <w:t>Szkolenie z zakresu bhp**</w:t>
            </w:r>
          </w:p>
          <w:p w14:paraId="1058B771" w14:textId="77777777" w:rsidR="00926279" w:rsidRPr="00B05F7B" w:rsidRDefault="00926279" w:rsidP="00B15039">
            <w:pPr>
              <w:pStyle w:val="Tabela"/>
              <w:spacing w:before="120" w:after="120"/>
              <w:rPr>
                <w:rFonts w:ascii="Arial" w:hAnsi="Arial" w:cs="Arial"/>
              </w:rPr>
            </w:pPr>
          </w:p>
        </w:tc>
        <w:tc>
          <w:tcPr>
            <w:tcW w:w="6540" w:type="dxa"/>
            <w:tcBorders>
              <w:top w:val="single" w:sz="4" w:space="0" w:color="auto"/>
              <w:left w:val="single" w:sz="4" w:space="0" w:color="auto"/>
              <w:bottom w:val="single" w:sz="4" w:space="0" w:color="auto"/>
              <w:right w:val="single" w:sz="4" w:space="0" w:color="auto"/>
            </w:tcBorders>
            <w:hideMark/>
          </w:tcPr>
          <w:p w14:paraId="36822253" w14:textId="77777777" w:rsidR="00926279" w:rsidRPr="00B05F7B" w:rsidRDefault="00926279" w:rsidP="00B15039">
            <w:pPr>
              <w:pStyle w:val="Tabela"/>
              <w:spacing w:before="120" w:after="120"/>
              <w:rPr>
                <w:rFonts w:ascii="Arial" w:hAnsi="Arial" w:cs="Arial"/>
              </w:rPr>
            </w:pPr>
            <w:r w:rsidRPr="00B05F7B">
              <w:rPr>
                <w:rFonts w:ascii="Arial" w:hAnsi="Arial" w:cs="Arial"/>
              </w:rPr>
              <w:t>przeprowadził w dniu ..................................................................................r.</w:t>
            </w:r>
          </w:p>
          <w:p w14:paraId="396B8D70" w14:textId="77777777" w:rsidR="00926279" w:rsidRPr="00B05F7B" w:rsidRDefault="00926279" w:rsidP="00B15039">
            <w:pPr>
              <w:pStyle w:val="Tabela"/>
              <w:spacing w:before="120" w:after="120"/>
              <w:jc w:val="center"/>
              <w:rPr>
                <w:rFonts w:ascii="Arial" w:hAnsi="Arial" w:cs="Arial"/>
              </w:rPr>
            </w:pPr>
            <w:r w:rsidRPr="00B05F7B">
              <w:rPr>
                <w:rFonts w:ascii="Arial" w:hAnsi="Arial" w:cs="Arial"/>
              </w:rPr>
              <w:t xml:space="preserve">...........................................................................................................................................                              </w:t>
            </w:r>
            <w:r w:rsidRPr="00B05F7B">
              <w:rPr>
                <w:rFonts w:ascii="Arial" w:hAnsi="Arial" w:cs="Arial"/>
                <w:i/>
              </w:rPr>
              <w:t>(imię i nazwisko przeprowadzającego szkolenie)</w:t>
            </w:r>
          </w:p>
        </w:tc>
      </w:tr>
      <w:tr w:rsidR="00926279" w:rsidRPr="00B05F7B" w14:paraId="66D8A450" w14:textId="77777777" w:rsidTr="00B15039">
        <w:trPr>
          <w:jc w:val="center"/>
        </w:trPr>
        <w:tc>
          <w:tcPr>
            <w:tcW w:w="2710" w:type="dxa"/>
            <w:tcBorders>
              <w:top w:val="single" w:sz="4" w:space="0" w:color="auto"/>
              <w:left w:val="single" w:sz="4" w:space="0" w:color="auto"/>
              <w:bottom w:val="single" w:sz="4" w:space="0" w:color="auto"/>
              <w:right w:val="single" w:sz="4" w:space="0" w:color="auto"/>
            </w:tcBorders>
            <w:hideMark/>
          </w:tcPr>
          <w:p w14:paraId="0B225438" w14:textId="77777777" w:rsidR="00926279" w:rsidRPr="00B05F7B" w:rsidRDefault="00926279" w:rsidP="00B15039">
            <w:pPr>
              <w:rPr>
                <w:rFonts w:ascii="Arial" w:hAnsi="Arial" w:cs="Arial"/>
                <w:sz w:val="20"/>
              </w:rPr>
            </w:pPr>
            <w:r w:rsidRPr="00B05F7B">
              <w:rPr>
                <w:rFonts w:ascii="Arial" w:hAnsi="Arial" w:cs="Arial"/>
                <w:sz w:val="20"/>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hideMark/>
          </w:tcPr>
          <w:p w14:paraId="3F059287" w14:textId="77777777" w:rsidR="00926279" w:rsidRPr="00B05F7B" w:rsidRDefault="00926279" w:rsidP="00B15039">
            <w:pPr>
              <w:pStyle w:val="Tabela"/>
              <w:spacing w:before="120" w:after="120"/>
              <w:rPr>
                <w:rFonts w:ascii="Arial" w:hAnsi="Arial" w:cs="Arial"/>
              </w:rPr>
            </w:pPr>
            <w:r w:rsidRPr="00B05F7B">
              <w:rPr>
                <w:rFonts w:ascii="Arial" w:hAnsi="Arial" w:cs="Arial"/>
              </w:rPr>
              <w:t>przeprowadził w dniu ..................................................................................r.</w:t>
            </w:r>
          </w:p>
          <w:p w14:paraId="53D328FF" w14:textId="77777777" w:rsidR="00926279" w:rsidRPr="00B05F7B" w:rsidRDefault="00926279" w:rsidP="00B15039">
            <w:pPr>
              <w:pStyle w:val="Tabela"/>
              <w:spacing w:before="120" w:after="120"/>
              <w:jc w:val="center"/>
              <w:rPr>
                <w:rFonts w:ascii="Arial" w:hAnsi="Arial" w:cs="Arial"/>
              </w:rPr>
            </w:pPr>
            <w:r w:rsidRPr="00B05F7B">
              <w:rPr>
                <w:rFonts w:ascii="Arial" w:hAnsi="Arial" w:cs="Arial"/>
              </w:rPr>
              <w:t xml:space="preserve">...........................................................................................................................................                              </w:t>
            </w:r>
            <w:r w:rsidRPr="00B05F7B">
              <w:rPr>
                <w:rFonts w:ascii="Arial" w:hAnsi="Arial" w:cs="Arial"/>
                <w:i/>
              </w:rPr>
              <w:t>(imię i nazwisko przekazującego informacje organizacyjne - dopuszczającego)</w:t>
            </w:r>
          </w:p>
        </w:tc>
      </w:tr>
    </w:tbl>
    <w:p w14:paraId="20247D90" w14:textId="360D1B31" w:rsidR="00B05F7B" w:rsidRDefault="00B05F7B" w:rsidP="00926279">
      <w:pPr>
        <w:autoSpaceDE w:val="0"/>
        <w:autoSpaceDN w:val="0"/>
        <w:adjustRightInd w:val="0"/>
        <w:jc w:val="center"/>
        <w:rPr>
          <w:rFonts w:cstheme="minorHAnsi"/>
          <w:b/>
        </w:rPr>
      </w:pPr>
    </w:p>
    <w:p w14:paraId="2FD9080F" w14:textId="77777777" w:rsidR="00B05F7B" w:rsidRDefault="00B05F7B">
      <w:pPr>
        <w:rPr>
          <w:rFonts w:cstheme="minorHAnsi"/>
          <w:b/>
        </w:rPr>
      </w:pPr>
      <w:r>
        <w:rPr>
          <w:rFonts w:cstheme="minorHAnsi"/>
          <w:b/>
        </w:rPr>
        <w:br w:type="page"/>
      </w:r>
    </w:p>
    <w:p w14:paraId="3FD6FF4E" w14:textId="77777777" w:rsidR="00926279" w:rsidRDefault="00926279" w:rsidP="00926279">
      <w:pPr>
        <w:autoSpaceDE w:val="0"/>
        <w:autoSpaceDN w:val="0"/>
        <w:adjustRightInd w:val="0"/>
        <w:jc w:val="center"/>
        <w:rPr>
          <w:rFonts w:cstheme="minorHAnsi"/>
          <w:b/>
        </w:rPr>
      </w:pPr>
    </w:p>
    <w:p w14:paraId="32F1B164" w14:textId="77777777" w:rsidR="00926279" w:rsidRPr="00B05F7B" w:rsidRDefault="00926279" w:rsidP="00926279">
      <w:pPr>
        <w:autoSpaceDE w:val="0"/>
        <w:autoSpaceDN w:val="0"/>
        <w:adjustRightInd w:val="0"/>
        <w:jc w:val="center"/>
        <w:rPr>
          <w:rFonts w:ascii="Arial" w:hAnsi="Arial" w:cs="Arial"/>
          <w:b/>
          <w:sz w:val="20"/>
        </w:rPr>
      </w:pPr>
      <w:r w:rsidRPr="00B05F7B">
        <w:rPr>
          <w:rFonts w:ascii="Arial" w:hAnsi="Arial" w:cs="Arial"/>
          <w:b/>
          <w:sz w:val="20"/>
        </w:rPr>
        <w:t>Oświadczenie osoby nadzorującej prace ze strony wykonawcy/podwykonawcy:</w:t>
      </w:r>
    </w:p>
    <w:p w14:paraId="7D2F0604" w14:textId="77777777" w:rsidR="00926279" w:rsidRPr="00B05F7B" w:rsidRDefault="00926279" w:rsidP="00926279">
      <w:pPr>
        <w:autoSpaceDE w:val="0"/>
        <w:autoSpaceDN w:val="0"/>
        <w:adjustRightInd w:val="0"/>
        <w:jc w:val="both"/>
        <w:rPr>
          <w:rFonts w:ascii="Arial" w:hAnsi="Arial" w:cs="Arial"/>
          <w:sz w:val="20"/>
        </w:rPr>
      </w:pPr>
      <w:r w:rsidRPr="00B05F7B">
        <w:rPr>
          <w:rFonts w:ascii="Arial" w:hAnsi="Arial" w:cs="Arial"/>
          <w:sz w:val="20"/>
        </w:rPr>
        <w:t>Oświadczam, że moi pracownicy którzy wykonują prace zlecone na terenie ORLEN OIL ZP w Jedliczu/Trzebini/ Centrali w Krakowie</w:t>
      </w:r>
      <w:r w:rsidRPr="00B05F7B">
        <w:rPr>
          <w:rFonts w:ascii="Arial" w:hAnsi="Arial" w:cs="Arial"/>
          <w:b/>
          <w:sz w:val="20"/>
        </w:rPr>
        <w:t>*</w:t>
      </w:r>
      <w:r w:rsidRPr="00B05F7B">
        <w:rPr>
          <w:rFonts w:ascii="Arial" w:hAnsi="Arial" w:cs="Arial"/>
          <w:sz w:val="20"/>
        </w:rPr>
        <w:t xml:space="preserve">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w:t>
      </w:r>
    </w:p>
    <w:p w14:paraId="1006CC9B" w14:textId="77777777" w:rsidR="00926279" w:rsidRPr="00B05F7B" w:rsidRDefault="00926279" w:rsidP="00926279">
      <w:pPr>
        <w:autoSpaceDE w:val="0"/>
        <w:autoSpaceDN w:val="0"/>
        <w:adjustRightInd w:val="0"/>
        <w:ind w:left="5529" w:right="848"/>
        <w:jc w:val="center"/>
        <w:rPr>
          <w:rFonts w:ascii="Arial" w:hAnsi="Arial" w:cs="Arial"/>
          <w:sz w:val="20"/>
        </w:rPr>
      </w:pPr>
      <w:r w:rsidRPr="00B05F7B">
        <w:rPr>
          <w:rFonts w:ascii="Arial" w:hAnsi="Arial" w:cs="Arial"/>
          <w:sz w:val="20"/>
        </w:rPr>
        <w:t>…………………………………</w:t>
      </w:r>
    </w:p>
    <w:p w14:paraId="6FE4013D" w14:textId="77777777" w:rsidR="00926279" w:rsidRPr="00B05F7B" w:rsidRDefault="00926279" w:rsidP="00926279">
      <w:pPr>
        <w:autoSpaceDE w:val="0"/>
        <w:autoSpaceDN w:val="0"/>
        <w:adjustRightInd w:val="0"/>
        <w:ind w:left="5529" w:right="848"/>
        <w:jc w:val="center"/>
        <w:rPr>
          <w:rFonts w:ascii="Arial" w:hAnsi="Arial" w:cs="Arial"/>
          <w:sz w:val="20"/>
        </w:rPr>
      </w:pPr>
      <w:r w:rsidRPr="00B05F7B">
        <w:rPr>
          <w:rFonts w:ascii="Arial" w:hAnsi="Arial" w:cs="Arial"/>
          <w:sz w:val="20"/>
        </w:rPr>
        <w:t xml:space="preserve">Imię i nazwisko </w:t>
      </w:r>
      <w:r w:rsidRPr="00B05F7B">
        <w:rPr>
          <w:rFonts w:ascii="Arial" w:hAnsi="Arial" w:cs="Arial"/>
          <w:b/>
          <w:sz w:val="20"/>
        </w:rPr>
        <w:t>czytelnie</w:t>
      </w:r>
    </w:p>
    <w:p w14:paraId="19108470" w14:textId="4EEB8C0E" w:rsidR="00926279" w:rsidRPr="00B05F7B" w:rsidRDefault="00926279" w:rsidP="00926279">
      <w:pPr>
        <w:pStyle w:val="Nagwek2"/>
        <w:pageBreakBefore/>
        <w:numPr>
          <w:ilvl w:val="1"/>
          <w:numId w:val="0"/>
        </w:numPr>
        <w:tabs>
          <w:tab w:val="clear" w:pos="5760"/>
          <w:tab w:val="num" w:pos="0"/>
        </w:tabs>
        <w:suppressAutoHyphens/>
        <w:spacing w:after="240"/>
        <w:jc w:val="center"/>
        <w:rPr>
          <w:rFonts w:ascii="Arial" w:hAnsi="Arial" w:cs="Arial"/>
          <w:sz w:val="20"/>
          <w:szCs w:val="20"/>
        </w:rPr>
      </w:pPr>
      <w:bookmarkStart w:id="23" w:name="_Toc133305875"/>
      <w:r w:rsidRPr="00B05F7B">
        <w:rPr>
          <w:rFonts w:ascii="Arial" w:hAnsi="Arial" w:cs="Arial"/>
          <w:sz w:val="20"/>
          <w:szCs w:val="20"/>
        </w:rPr>
        <w:lastRenderedPageBreak/>
        <w:t xml:space="preserve">ZAŁĄCZNIK NR </w:t>
      </w:r>
      <w:r w:rsidR="00B15039" w:rsidRPr="00B05F7B">
        <w:rPr>
          <w:rFonts w:ascii="Arial" w:hAnsi="Arial" w:cs="Arial"/>
          <w:sz w:val="20"/>
          <w:szCs w:val="20"/>
        </w:rPr>
        <w:t>5</w:t>
      </w:r>
      <w:r w:rsidRPr="00B05F7B">
        <w:rPr>
          <w:rFonts w:ascii="Arial" w:hAnsi="Arial" w:cs="Arial"/>
          <w:sz w:val="20"/>
          <w:szCs w:val="20"/>
        </w:rPr>
        <w:t>b-2</w:t>
      </w:r>
      <w:r w:rsidRPr="00B05F7B">
        <w:rPr>
          <w:rFonts w:ascii="Arial" w:hAnsi="Arial" w:cs="Arial"/>
          <w:sz w:val="20"/>
          <w:szCs w:val="20"/>
        </w:rPr>
        <w:br/>
        <w:t>Wzór zawiadomienia o zdarzeniu wypadkowym</w:t>
      </w:r>
      <w:bookmarkEnd w:id="23"/>
    </w:p>
    <w:p w14:paraId="29B57928" w14:textId="77777777" w:rsidR="00926279" w:rsidRPr="00B05F7B" w:rsidRDefault="00926279" w:rsidP="00926279">
      <w:pPr>
        <w:jc w:val="both"/>
        <w:rPr>
          <w:rFonts w:ascii="Arial" w:hAnsi="Arial" w:cs="Arial"/>
          <w:sz w:val="20"/>
        </w:rPr>
      </w:pPr>
      <w:r w:rsidRPr="00B05F7B">
        <w:rPr>
          <w:rFonts w:ascii="Arial" w:hAnsi="Arial" w:cs="Arial"/>
          <w:sz w:val="20"/>
        </w:rPr>
        <w:t>…………………………….……</w:t>
      </w:r>
      <w:r w:rsidRPr="00B05F7B">
        <w:rPr>
          <w:rFonts w:ascii="Arial" w:hAnsi="Arial" w:cs="Arial"/>
          <w:sz w:val="20"/>
        </w:rPr>
        <w:tab/>
      </w:r>
      <w:r w:rsidRPr="00B05F7B">
        <w:rPr>
          <w:rFonts w:ascii="Arial" w:hAnsi="Arial" w:cs="Arial"/>
          <w:sz w:val="20"/>
        </w:rPr>
        <w:tab/>
      </w:r>
      <w:r w:rsidRPr="00B05F7B">
        <w:rPr>
          <w:rFonts w:ascii="Arial" w:hAnsi="Arial" w:cs="Arial"/>
          <w:sz w:val="20"/>
        </w:rPr>
        <w:tab/>
      </w:r>
      <w:r w:rsidRPr="00B05F7B">
        <w:rPr>
          <w:rFonts w:ascii="Arial" w:hAnsi="Arial" w:cs="Arial"/>
          <w:sz w:val="20"/>
        </w:rPr>
        <w:tab/>
      </w:r>
      <w:r w:rsidRPr="00B05F7B">
        <w:rPr>
          <w:rFonts w:ascii="Arial" w:hAnsi="Arial" w:cs="Arial"/>
          <w:sz w:val="20"/>
        </w:rPr>
        <w:tab/>
      </w:r>
      <w:r w:rsidRPr="00B05F7B">
        <w:rPr>
          <w:rFonts w:ascii="Arial" w:hAnsi="Arial" w:cs="Arial"/>
          <w:sz w:val="20"/>
        </w:rPr>
        <w:tab/>
        <w:t>………………………….</w:t>
      </w:r>
    </w:p>
    <w:p w14:paraId="31F5BD69" w14:textId="77777777" w:rsidR="00926279" w:rsidRPr="00B05F7B" w:rsidRDefault="00926279" w:rsidP="00926279">
      <w:pPr>
        <w:jc w:val="both"/>
        <w:rPr>
          <w:rFonts w:ascii="Arial" w:hAnsi="Arial" w:cs="Arial"/>
          <w:sz w:val="20"/>
        </w:rPr>
      </w:pPr>
      <w:r w:rsidRPr="00B05F7B">
        <w:rPr>
          <w:rFonts w:ascii="Arial" w:hAnsi="Arial" w:cs="Arial"/>
          <w:sz w:val="20"/>
        </w:rPr>
        <w:t>Nazwisko i imię zgłaszającego</w:t>
      </w:r>
      <w:r w:rsidRPr="00B05F7B">
        <w:rPr>
          <w:rFonts w:ascii="Arial" w:hAnsi="Arial" w:cs="Arial"/>
          <w:sz w:val="20"/>
        </w:rPr>
        <w:tab/>
      </w:r>
      <w:r w:rsidRPr="00B05F7B">
        <w:rPr>
          <w:rFonts w:ascii="Arial" w:hAnsi="Arial" w:cs="Arial"/>
          <w:sz w:val="20"/>
        </w:rPr>
        <w:tab/>
      </w:r>
      <w:r w:rsidRPr="00B05F7B">
        <w:rPr>
          <w:rFonts w:ascii="Arial" w:hAnsi="Arial" w:cs="Arial"/>
          <w:sz w:val="20"/>
        </w:rPr>
        <w:tab/>
      </w:r>
      <w:r w:rsidRPr="00B05F7B">
        <w:rPr>
          <w:rFonts w:ascii="Arial" w:hAnsi="Arial" w:cs="Arial"/>
          <w:sz w:val="20"/>
        </w:rPr>
        <w:tab/>
      </w:r>
      <w:r w:rsidRPr="00B05F7B">
        <w:rPr>
          <w:rFonts w:ascii="Arial" w:hAnsi="Arial" w:cs="Arial"/>
          <w:sz w:val="20"/>
        </w:rPr>
        <w:tab/>
      </w:r>
      <w:r w:rsidRPr="00B05F7B">
        <w:rPr>
          <w:rFonts w:ascii="Arial" w:hAnsi="Arial" w:cs="Arial"/>
          <w:sz w:val="20"/>
        </w:rPr>
        <w:tab/>
        <w:t>Miejscowość i data</w:t>
      </w:r>
    </w:p>
    <w:p w14:paraId="3B7042BB" w14:textId="77777777" w:rsidR="00926279" w:rsidRPr="00B05F7B" w:rsidRDefault="00926279" w:rsidP="00926279">
      <w:pPr>
        <w:ind w:right="6093"/>
        <w:jc w:val="center"/>
        <w:rPr>
          <w:rFonts w:ascii="Arial" w:hAnsi="Arial" w:cs="Arial"/>
          <w:sz w:val="20"/>
        </w:rPr>
      </w:pPr>
    </w:p>
    <w:p w14:paraId="5CBCD4C0" w14:textId="77777777" w:rsidR="00926279" w:rsidRPr="00B05F7B" w:rsidRDefault="00926279" w:rsidP="00926279">
      <w:pPr>
        <w:ind w:right="6093"/>
        <w:jc w:val="center"/>
        <w:rPr>
          <w:rFonts w:ascii="Arial" w:hAnsi="Arial" w:cs="Arial"/>
          <w:sz w:val="20"/>
        </w:rPr>
      </w:pPr>
      <w:r w:rsidRPr="00B05F7B">
        <w:rPr>
          <w:rFonts w:ascii="Arial" w:hAnsi="Arial" w:cs="Arial"/>
          <w:sz w:val="20"/>
        </w:rPr>
        <w:t>……………………………</w:t>
      </w:r>
    </w:p>
    <w:p w14:paraId="533ABB44" w14:textId="77777777" w:rsidR="00926279" w:rsidRPr="00B05F7B" w:rsidRDefault="00926279" w:rsidP="00926279">
      <w:pPr>
        <w:ind w:right="6093"/>
        <w:jc w:val="center"/>
        <w:rPr>
          <w:rFonts w:ascii="Arial" w:hAnsi="Arial" w:cs="Arial"/>
          <w:sz w:val="20"/>
        </w:rPr>
      </w:pPr>
      <w:r w:rsidRPr="00B05F7B">
        <w:rPr>
          <w:rFonts w:ascii="Arial" w:hAnsi="Arial" w:cs="Arial"/>
          <w:sz w:val="20"/>
        </w:rPr>
        <w:t>Miejsce pracy</w:t>
      </w:r>
    </w:p>
    <w:p w14:paraId="0F2F00AA" w14:textId="77777777" w:rsidR="00926279" w:rsidRPr="00B05F7B" w:rsidRDefault="00926279" w:rsidP="00926279">
      <w:pPr>
        <w:ind w:right="6093"/>
        <w:jc w:val="center"/>
        <w:rPr>
          <w:rFonts w:ascii="Arial" w:hAnsi="Arial" w:cs="Arial"/>
          <w:sz w:val="20"/>
        </w:rPr>
      </w:pPr>
    </w:p>
    <w:p w14:paraId="19392EE2" w14:textId="77777777" w:rsidR="00926279" w:rsidRPr="00B05F7B" w:rsidRDefault="00926279" w:rsidP="00926279">
      <w:pPr>
        <w:ind w:right="6093"/>
        <w:jc w:val="center"/>
        <w:rPr>
          <w:rFonts w:ascii="Arial" w:hAnsi="Arial" w:cs="Arial"/>
          <w:sz w:val="20"/>
        </w:rPr>
      </w:pPr>
      <w:r w:rsidRPr="00B05F7B">
        <w:rPr>
          <w:rFonts w:ascii="Arial" w:hAnsi="Arial" w:cs="Arial"/>
          <w:sz w:val="20"/>
        </w:rPr>
        <w:t>………………………….</w:t>
      </w:r>
    </w:p>
    <w:p w14:paraId="41C865A0" w14:textId="77777777" w:rsidR="00926279" w:rsidRPr="00B05F7B" w:rsidRDefault="00926279" w:rsidP="00926279">
      <w:pPr>
        <w:ind w:right="6093"/>
        <w:jc w:val="center"/>
        <w:rPr>
          <w:rFonts w:ascii="Arial" w:hAnsi="Arial" w:cs="Arial"/>
          <w:sz w:val="20"/>
        </w:rPr>
      </w:pPr>
      <w:r w:rsidRPr="00B05F7B">
        <w:rPr>
          <w:rFonts w:ascii="Arial" w:hAnsi="Arial" w:cs="Arial"/>
          <w:sz w:val="20"/>
        </w:rPr>
        <w:t>Stanowisko służbowe</w:t>
      </w:r>
    </w:p>
    <w:p w14:paraId="3FEF7694" w14:textId="77777777" w:rsidR="00926279" w:rsidRPr="00B05F7B" w:rsidRDefault="00926279" w:rsidP="00926279">
      <w:pPr>
        <w:ind w:right="6093"/>
        <w:jc w:val="center"/>
        <w:rPr>
          <w:rFonts w:ascii="Arial" w:hAnsi="Arial" w:cs="Arial"/>
          <w:sz w:val="20"/>
        </w:rPr>
      </w:pPr>
    </w:p>
    <w:p w14:paraId="60A4E23B" w14:textId="77777777" w:rsidR="00926279" w:rsidRPr="00B05F7B" w:rsidRDefault="00926279" w:rsidP="00926279">
      <w:pPr>
        <w:jc w:val="center"/>
        <w:rPr>
          <w:rFonts w:ascii="Arial" w:hAnsi="Arial" w:cs="Arial"/>
          <w:b/>
          <w:sz w:val="20"/>
        </w:rPr>
      </w:pPr>
      <w:r w:rsidRPr="00B05F7B">
        <w:rPr>
          <w:rFonts w:ascii="Arial" w:hAnsi="Arial" w:cs="Arial"/>
          <w:b/>
          <w:sz w:val="20"/>
        </w:rPr>
        <w:t>ZAWIADOMIENIE</w:t>
      </w:r>
    </w:p>
    <w:p w14:paraId="3087E2CD" w14:textId="77777777" w:rsidR="00926279" w:rsidRPr="00B05F7B" w:rsidRDefault="00926279" w:rsidP="00926279">
      <w:pPr>
        <w:jc w:val="center"/>
        <w:rPr>
          <w:rFonts w:ascii="Arial" w:hAnsi="Arial" w:cs="Arial"/>
          <w:b/>
          <w:sz w:val="20"/>
        </w:rPr>
      </w:pPr>
      <w:r w:rsidRPr="00B05F7B">
        <w:rPr>
          <w:rFonts w:ascii="Arial" w:hAnsi="Arial" w:cs="Arial"/>
          <w:b/>
          <w:sz w:val="20"/>
        </w:rPr>
        <w:t>o zdarzeniu wypadkowym przy pracy Wykonawcy/Podwykonawcy</w:t>
      </w:r>
    </w:p>
    <w:p w14:paraId="6814A57E" w14:textId="77777777" w:rsidR="00926279" w:rsidRPr="00B05F7B" w:rsidRDefault="00926279" w:rsidP="00926279">
      <w:pPr>
        <w:numPr>
          <w:ilvl w:val="0"/>
          <w:numId w:val="114"/>
        </w:numPr>
        <w:ind w:left="714" w:hanging="357"/>
        <w:rPr>
          <w:rFonts w:ascii="Arial" w:hAnsi="Arial" w:cs="Arial"/>
          <w:sz w:val="20"/>
        </w:rPr>
      </w:pPr>
      <w:r w:rsidRPr="00B05F7B">
        <w:rPr>
          <w:rFonts w:ascii="Arial" w:hAnsi="Arial" w:cs="Arial"/>
          <w:sz w:val="20"/>
        </w:rPr>
        <w:t>Imię i nazwisko osoby poszkodowanej…………………….…………………………………………</w:t>
      </w:r>
    </w:p>
    <w:p w14:paraId="7B1DB680" w14:textId="77777777" w:rsidR="00926279" w:rsidRPr="00B05F7B" w:rsidRDefault="00926279" w:rsidP="00926279">
      <w:pPr>
        <w:numPr>
          <w:ilvl w:val="0"/>
          <w:numId w:val="114"/>
        </w:numPr>
        <w:ind w:left="714" w:hanging="357"/>
        <w:rPr>
          <w:rFonts w:ascii="Arial" w:hAnsi="Arial" w:cs="Arial"/>
          <w:sz w:val="20"/>
        </w:rPr>
      </w:pPr>
      <w:r w:rsidRPr="00B05F7B">
        <w:rPr>
          <w:rFonts w:ascii="Arial" w:hAnsi="Arial" w:cs="Arial"/>
          <w:sz w:val="20"/>
        </w:rPr>
        <w:t>Nazwa Firmy ……..…………………………….……………………………………...………………..</w:t>
      </w:r>
    </w:p>
    <w:p w14:paraId="3DEF43A3" w14:textId="77777777" w:rsidR="00926279" w:rsidRPr="00B05F7B" w:rsidRDefault="00926279" w:rsidP="00926279">
      <w:pPr>
        <w:numPr>
          <w:ilvl w:val="0"/>
          <w:numId w:val="114"/>
        </w:numPr>
        <w:ind w:left="714" w:hanging="357"/>
        <w:rPr>
          <w:rFonts w:ascii="Arial" w:hAnsi="Arial" w:cs="Arial"/>
          <w:sz w:val="20"/>
        </w:rPr>
      </w:pPr>
      <w:r w:rsidRPr="00B05F7B">
        <w:rPr>
          <w:rFonts w:ascii="Arial" w:hAnsi="Arial" w:cs="Arial"/>
          <w:sz w:val="20"/>
        </w:rPr>
        <w:t>Data i godzina zdarzenia wypadkowego…………………………………………........………..……</w:t>
      </w:r>
    </w:p>
    <w:p w14:paraId="1F0296DD" w14:textId="77777777" w:rsidR="00926279" w:rsidRPr="00B05F7B" w:rsidRDefault="00926279" w:rsidP="00926279">
      <w:pPr>
        <w:numPr>
          <w:ilvl w:val="0"/>
          <w:numId w:val="114"/>
        </w:numPr>
        <w:ind w:left="714" w:hanging="357"/>
        <w:rPr>
          <w:rFonts w:ascii="Arial" w:hAnsi="Arial" w:cs="Arial"/>
          <w:sz w:val="20"/>
        </w:rPr>
      </w:pPr>
      <w:r w:rsidRPr="00B05F7B">
        <w:rPr>
          <w:rFonts w:ascii="Arial" w:hAnsi="Arial" w:cs="Arial"/>
          <w:sz w:val="20"/>
        </w:rPr>
        <w:t>Miejsce zdarzenia wypadkowego………………………………………………………..……………</w:t>
      </w:r>
    </w:p>
    <w:p w14:paraId="41625D2C" w14:textId="77777777" w:rsidR="00926279" w:rsidRPr="00B05F7B" w:rsidRDefault="00926279" w:rsidP="00926279">
      <w:pPr>
        <w:numPr>
          <w:ilvl w:val="0"/>
          <w:numId w:val="114"/>
        </w:numPr>
        <w:ind w:left="714" w:hanging="357"/>
        <w:rPr>
          <w:rFonts w:ascii="Arial" w:hAnsi="Arial" w:cs="Arial"/>
          <w:sz w:val="20"/>
        </w:rPr>
      </w:pPr>
      <w:r w:rsidRPr="00B05F7B">
        <w:rPr>
          <w:rFonts w:ascii="Arial" w:hAnsi="Arial" w:cs="Arial"/>
          <w:sz w:val="20"/>
        </w:rPr>
        <w:t>Skutki zdarzenia wypadkowego ………………………………………………………………………</w:t>
      </w:r>
    </w:p>
    <w:p w14:paraId="759D465C" w14:textId="77777777" w:rsidR="00926279" w:rsidRPr="00B05F7B" w:rsidRDefault="00926279" w:rsidP="00926279">
      <w:pPr>
        <w:ind w:left="360"/>
        <w:rPr>
          <w:rFonts w:ascii="Arial" w:hAnsi="Arial" w:cs="Arial"/>
          <w:sz w:val="20"/>
        </w:rPr>
      </w:pPr>
      <w:r w:rsidRPr="00B05F7B">
        <w:rPr>
          <w:rFonts w:ascii="Arial" w:hAnsi="Arial" w:cs="Arial"/>
          <w:sz w:val="20"/>
        </w:rPr>
        <w:t>………………………………………………………………………………………………………………….</w:t>
      </w:r>
    </w:p>
    <w:p w14:paraId="2DA12E69" w14:textId="77777777" w:rsidR="00926279" w:rsidRPr="00B05F7B" w:rsidRDefault="00926279" w:rsidP="00926279">
      <w:pPr>
        <w:numPr>
          <w:ilvl w:val="0"/>
          <w:numId w:val="114"/>
        </w:numPr>
        <w:rPr>
          <w:rFonts w:ascii="Arial" w:hAnsi="Arial" w:cs="Arial"/>
          <w:sz w:val="20"/>
        </w:rPr>
      </w:pPr>
      <w:r w:rsidRPr="00B05F7B">
        <w:rPr>
          <w:rFonts w:ascii="Arial" w:hAnsi="Arial" w:cs="Arial"/>
          <w:sz w:val="20"/>
        </w:rPr>
        <w:t xml:space="preserve">Świadkowie zdarzenia wypadkowego </w:t>
      </w:r>
      <w:r w:rsidRPr="00B05F7B">
        <w:rPr>
          <w:rFonts w:ascii="Arial" w:hAnsi="Arial" w:cs="Arial"/>
          <w:i/>
          <w:sz w:val="20"/>
        </w:rPr>
        <w:t>(imię, nazwisko)</w:t>
      </w:r>
    </w:p>
    <w:p w14:paraId="1B7E36B5" w14:textId="77777777" w:rsidR="00926279" w:rsidRPr="00B05F7B" w:rsidRDefault="00926279" w:rsidP="00926279">
      <w:pPr>
        <w:numPr>
          <w:ilvl w:val="0"/>
          <w:numId w:val="115"/>
        </w:numPr>
        <w:rPr>
          <w:rFonts w:ascii="Arial" w:hAnsi="Arial" w:cs="Arial"/>
          <w:sz w:val="20"/>
        </w:rPr>
      </w:pPr>
      <w:r w:rsidRPr="00B05F7B">
        <w:rPr>
          <w:rFonts w:ascii="Arial" w:hAnsi="Arial" w:cs="Arial"/>
          <w:sz w:val="20"/>
        </w:rPr>
        <w:t>……………………………………………………………………………………………………………..</w:t>
      </w:r>
    </w:p>
    <w:p w14:paraId="540578F2" w14:textId="77777777" w:rsidR="00926279" w:rsidRPr="00B05F7B" w:rsidRDefault="00926279" w:rsidP="00926279">
      <w:pPr>
        <w:ind w:left="360"/>
        <w:rPr>
          <w:rFonts w:ascii="Arial" w:hAnsi="Arial" w:cs="Arial"/>
          <w:sz w:val="20"/>
        </w:rPr>
      </w:pPr>
      <w:r w:rsidRPr="00B05F7B">
        <w:rPr>
          <w:rFonts w:ascii="Arial" w:hAnsi="Arial" w:cs="Arial"/>
          <w:sz w:val="20"/>
        </w:rPr>
        <w:t>……………………………………………………………………………………………….…………………</w:t>
      </w:r>
    </w:p>
    <w:p w14:paraId="70FDC8C8" w14:textId="77777777" w:rsidR="00926279" w:rsidRPr="00B05F7B" w:rsidRDefault="00926279" w:rsidP="00926279">
      <w:pPr>
        <w:ind w:left="360"/>
        <w:rPr>
          <w:rFonts w:ascii="Arial" w:hAnsi="Arial" w:cs="Arial"/>
          <w:sz w:val="20"/>
        </w:rPr>
      </w:pPr>
      <w:r w:rsidRPr="00B05F7B">
        <w:rPr>
          <w:rFonts w:ascii="Arial" w:hAnsi="Arial" w:cs="Arial"/>
          <w:sz w:val="20"/>
        </w:rPr>
        <w:t>b)  …………………………………………..…………………………………………….……………………</w:t>
      </w:r>
    </w:p>
    <w:p w14:paraId="530C9DEF" w14:textId="77777777" w:rsidR="00926279" w:rsidRPr="00B05F7B" w:rsidRDefault="00926279" w:rsidP="00926279">
      <w:pPr>
        <w:ind w:left="360"/>
        <w:rPr>
          <w:rFonts w:ascii="Arial" w:hAnsi="Arial" w:cs="Arial"/>
          <w:sz w:val="20"/>
        </w:rPr>
      </w:pPr>
      <w:r w:rsidRPr="00B05F7B">
        <w:rPr>
          <w:rFonts w:ascii="Arial" w:hAnsi="Arial" w:cs="Arial"/>
          <w:sz w:val="20"/>
        </w:rPr>
        <w:t>……………………………………………………………………………………….…………………………</w:t>
      </w:r>
    </w:p>
    <w:p w14:paraId="2613CEA4" w14:textId="77777777" w:rsidR="00926279" w:rsidRPr="00B05F7B" w:rsidRDefault="00926279" w:rsidP="00926279">
      <w:pPr>
        <w:numPr>
          <w:ilvl w:val="0"/>
          <w:numId w:val="114"/>
        </w:numPr>
        <w:rPr>
          <w:rFonts w:ascii="Arial" w:hAnsi="Arial" w:cs="Arial"/>
          <w:sz w:val="20"/>
        </w:rPr>
      </w:pPr>
      <w:r w:rsidRPr="00B05F7B">
        <w:rPr>
          <w:rFonts w:ascii="Arial" w:hAnsi="Arial" w:cs="Arial"/>
          <w:sz w:val="20"/>
        </w:rPr>
        <w:t>Opis zdarzenia wypadkowego:</w:t>
      </w:r>
    </w:p>
    <w:p w14:paraId="60EB23DF" w14:textId="77777777" w:rsidR="00926279" w:rsidRPr="00B05F7B" w:rsidRDefault="00926279" w:rsidP="00926279">
      <w:pPr>
        <w:ind w:left="360"/>
        <w:rPr>
          <w:rFonts w:ascii="Arial" w:hAnsi="Arial" w:cs="Arial"/>
          <w:sz w:val="20"/>
        </w:rPr>
      </w:pPr>
      <w:r w:rsidRPr="00B05F7B">
        <w:rPr>
          <w:rFonts w:ascii="Arial" w:hAnsi="Arial" w:cs="Arial"/>
          <w:sz w:val="20"/>
        </w:rPr>
        <w:t>…………………………………………………………………………………………………...……………..</w:t>
      </w:r>
    </w:p>
    <w:p w14:paraId="37CC07FD" w14:textId="77777777" w:rsidR="00926279" w:rsidRPr="00B05F7B" w:rsidRDefault="00926279" w:rsidP="00926279">
      <w:pPr>
        <w:ind w:left="360"/>
        <w:rPr>
          <w:rFonts w:ascii="Arial" w:hAnsi="Arial" w:cs="Arial"/>
          <w:sz w:val="20"/>
        </w:rPr>
      </w:pPr>
      <w:r w:rsidRPr="00B05F7B">
        <w:rPr>
          <w:rFonts w:ascii="Arial" w:hAnsi="Arial" w:cs="Arial"/>
          <w:sz w:val="20"/>
        </w:rPr>
        <w:t>………………………………………………………………………………………………………………….</w:t>
      </w:r>
    </w:p>
    <w:p w14:paraId="295B56EB" w14:textId="77777777" w:rsidR="00926279" w:rsidRPr="00B05F7B" w:rsidRDefault="00926279" w:rsidP="00926279">
      <w:pPr>
        <w:ind w:left="360"/>
        <w:rPr>
          <w:rFonts w:ascii="Arial" w:hAnsi="Arial" w:cs="Arial"/>
          <w:sz w:val="20"/>
        </w:rPr>
      </w:pPr>
      <w:r w:rsidRPr="00B05F7B">
        <w:rPr>
          <w:rFonts w:ascii="Arial" w:hAnsi="Arial" w:cs="Arial"/>
          <w:sz w:val="20"/>
        </w:rPr>
        <w:t>…………………………………………………………………………………………………...…………..…</w:t>
      </w:r>
    </w:p>
    <w:p w14:paraId="30223F54" w14:textId="77777777" w:rsidR="00926279" w:rsidRPr="00B05F7B" w:rsidRDefault="00926279" w:rsidP="00926279">
      <w:pPr>
        <w:ind w:left="360"/>
        <w:rPr>
          <w:rFonts w:ascii="Arial" w:hAnsi="Arial" w:cs="Arial"/>
          <w:sz w:val="20"/>
        </w:rPr>
      </w:pPr>
      <w:r w:rsidRPr="00B05F7B">
        <w:rPr>
          <w:rFonts w:ascii="Arial" w:hAnsi="Arial" w:cs="Arial"/>
          <w:sz w:val="20"/>
        </w:rPr>
        <w:t>……………………………………………………………………………………………………...…………..</w:t>
      </w:r>
    </w:p>
    <w:p w14:paraId="2CE437B5" w14:textId="77777777" w:rsidR="00926279" w:rsidRPr="00B05F7B" w:rsidRDefault="00926279" w:rsidP="00926279">
      <w:pPr>
        <w:ind w:left="360"/>
        <w:rPr>
          <w:rFonts w:ascii="Arial" w:hAnsi="Arial" w:cs="Arial"/>
          <w:sz w:val="20"/>
        </w:rPr>
      </w:pPr>
      <w:r w:rsidRPr="00B05F7B">
        <w:rPr>
          <w:rFonts w:ascii="Arial" w:hAnsi="Arial" w:cs="Arial"/>
          <w:sz w:val="20"/>
        </w:rPr>
        <w:t>………………………………………………………………………………………………………………….</w:t>
      </w:r>
    </w:p>
    <w:p w14:paraId="4A39EB74" w14:textId="77777777" w:rsidR="00926279" w:rsidRPr="00B05F7B" w:rsidRDefault="00926279" w:rsidP="00926279">
      <w:pPr>
        <w:ind w:left="360"/>
        <w:rPr>
          <w:rFonts w:ascii="Arial" w:hAnsi="Arial" w:cs="Arial"/>
          <w:sz w:val="20"/>
        </w:rPr>
      </w:pPr>
      <w:r w:rsidRPr="00B05F7B">
        <w:rPr>
          <w:rFonts w:ascii="Arial" w:hAnsi="Arial" w:cs="Arial"/>
          <w:sz w:val="20"/>
        </w:rPr>
        <w:t>…………………………………………………………………………………………………...…………..…</w:t>
      </w:r>
    </w:p>
    <w:p w14:paraId="2B0A8CAC" w14:textId="77777777" w:rsidR="00926279" w:rsidRPr="00B05F7B" w:rsidRDefault="00926279" w:rsidP="00926279">
      <w:pPr>
        <w:numPr>
          <w:ilvl w:val="0"/>
          <w:numId w:val="114"/>
        </w:numPr>
        <w:jc w:val="both"/>
        <w:rPr>
          <w:rFonts w:ascii="Arial" w:hAnsi="Arial" w:cs="Arial"/>
          <w:sz w:val="20"/>
        </w:rPr>
      </w:pPr>
      <w:r w:rsidRPr="00B05F7B">
        <w:rPr>
          <w:rFonts w:ascii="Arial" w:hAnsi="Arial" w:cs="Arial"/>
          <w:sz w:val="20"/>
        </w:rPr>
        <w:t>Wypadek przy pracy / zdarzenie potencjalnie wypadkowe.</w:t>
      </w:r>
      <w:r w:rsidRPr="00B05F7B">
        <w:rPr>
          <w:rFonts w:ascii="Arial" w:hAnsi="Arial" w:cs="Arial"/>
          <w:b/>
          <w:sz w:val="20"/>
        </w:rPr>
        <w:t>*</w:t>
      </w:r>
    </w:p>
    <w:p w14:paraId="4EC3598E" w14:textId="77777777" w:rsidR="00926279" w:rsidRPr="00B05F7B" w:rsidRDefault="00926279" w:rsidP="00926279">
      <w:pPr>
        <w:ind w:left="360"/>
        <w:jc w:val="both"/>
        <w:rPr>
          <w:rFonts w:ascii="Arial" w:hAnsi="Arial" w:cs="Arial"/>
          <w:sz w:val="20"/>
        </w:rPr>
      </w:pPr>
    </w:p>
    <w:p w14:paraId="374F89D5" w14:textId="77777777" w:rsidR="00926279" w:rsidRPr="00B05F7B" w:rsidRDefault="00926279" w:rsidP="00926279">
      <w:pPr>
        <w:ind w:left="360"/>
        <w:jc w:val="both"/>
        <w:rPr>
          <w:rFonts w:ascii="Arial" w:hAnsi="Arial" w:cs="Arial"/>
          <w:sz w:val="20"/>
        </w:rPr>
      </w:pPr>
      <w:r w:rsidRPr="00B05F7B">
        <w:rPr>
          <w:rFonts w:ascii="Arial" w:hAnsi="Arial" w:cs="Arial"/>
          <w:sz w:val="20"/>
        </w:rPr>
        <w:t>…….………………………………..</w:t>
      </w:r>
      <w:r w:rsidRPr="00B05F7B">
        <w:rPr>
          <w:rFonts w:ascii="Arial" w:hAnsi="Arial" w:cs="Arial"/>
          <w:sz w:val="20"/>
        </w:rPr>
        <w:tab/>
      </w:r>
      <w:r w:rsidRPr="00B05F7B">
        <w:rPr>
          <w:rFonts w:ascii="Arial" w:hAnsi="Arial" w:cs="Arial"/>
          <w:sz w:val="20"/>
        </w:rPr>
        <w:tab/>
      </w:r>
      <w:r w:rsidRPr="00B05F7B">
        <w:rPr>
          <w:rFonts w:ascii="Arial" w:hAnsi="Arial" w:cs="Arial"/>
          <w:sz w:val="20"/>
        </w:rPr>
        <w:tab/>
        <w:t>…..…………………….………………</w:t>
      </w:r>
    </w:p>
    <w:p w14:paraId="016783C7" w14:textId="77777777" w:rsidR="00926279" w:rsidRPr="00B05F7B" w:rsidRDefault="00926279" w:rsidP="00926279">
      <w:pPr>
        <w:ind w:left="357"/>
        <w:jc w:val="both"/>
        <w:rPr>
          <w:rFonts w:ascii="Arial" w:hAnsi="Arial" w:cs="Arial"/>
          <w:sz w:val="20"/>
        </w:rPr>
      </w:pPr>
      <w:r w:rsidRPr="00B05F7B">
        <w:rPr>
          <w:rFonts w:ascii="Arial" w:hAnsi="Arial" w:cs="Arial"/>
          <w:sz w:val="20"/>
        </w:rPr>
        <w:t>Podpis Zgłaszającego</w:t>
      </w:r>
      <w:r w:rsidRPr="00B05F7B">
        <w:rPr>
          <w:rFonts w:ascii="Arial" w:hAnsi="Arial" w:cs="Arial"/>
          <w:sz w:val="20"/>
        </w:rPr>
        <w:tab/>
      </w:r>
      <w:r w:rsidRPr="00B05F7B">
        <w:rPr>
          <w:rFonts w:ascii="Arial" w:hAnsi="Arial" w:cs="Arial"/>
          <w:sz w:val="20"/>
        </w:rPr>
        <w:tab/>
      </w:r>
      <w:r w:rsidRPr="00B05F7B">
        <w:rPr>
          <w:rFonts w:ascii="Arial" w:hAnsi="Arial" w:cs="Arial"/>
          <w:sz w:val="20"/>
        </w:rPr>
        <w:tab/>
        <w:t>Podpis Bezpośredniego Przełożonego Pracownika</w:t>
      </w:r>
    </w:p>
    <w:p w14:paraId="7B372322" w14:textId="77777777" w:rsidR="00926279" w:rsidRPr="00B05F7B" w:rsidRDefault="00926279" w:rsidP="00926279">
      <w:pPr>
        <w:ind w:left="360"/>
        <w:jc w:val="center"/>
        <w:rPr>
          <w:rFonts w:ascii="Arial" w:hAnsi="Arial" w:cs="Arial"/>
          <w:i/>
          <w:sz w:val="20"/>
        </w:rPr>
      </w:pPr>
    </w:p>
    <w:p w14:paraId="0D4BD840" w14:textId="77777777" w:rsidR="00926279" w:rsidRPr="00B05F7B" w:rsidRDefault="00926279" w:rsidP="00926279">
      <w:pPr>
        <w:spacing w:after="120"/>
        <w:ind w:left="720"/>
        <w:rPr>
          <w:rFonts w:ascii="Arial" w:hAnsi="Arial" w:cs="Arial"/>
          <w:i/>
          <w:sz w:val="20"/>
        </w:rPr>
      </w:pPr>
      <w:r w:rsidRPr="00B05F7B">
        <w:rPr>
          <w:rFonts w:ascii="Arial" w:hAnsi="Arial" w:cs="Arial"/>
          <w:i/>
          <w:sz w:val="20"/>
        </w:rPr>
        <w:t>*niepotrzebne skreślić</w:t>
      </w:r>
    </w:p>
    <w:p w14:paraId="35807F1A" w14:textId="4BF1772E" w:rsidR="00926279" w:rsidRPr="00B05F7B" w:rsidRDefault="00926279" w:rsidP="00926279">
      <w:pPr>
        <w:pStyle w:val="Nagwek2"/>
        <w:pageBreakBefore/>
        <w:numPr>
          <w:ilvl w:val="1"/>
          <w:numId w:val="0"/>
        </w:numPr>
        <w:tabs>
          <w:tab w:val="clear" w:pos="5760"/>
          <w:tab w:val="num" w:pos="0"/>
        </w:tabs>
        <w:suppressAutoHyphens/>
        <w:spacing w:after="240"/>
        <w:jc w:val="center"/>
        <w:rPr>
          <w:rFonts w:ascii="Arial" w:hAnsi="Arial" w:cs="Arial"/>
          <w:sz w:val="20"/>
          <w:szCs w:val="20"/>
        </w:rPr>
      </w:pPr>
      <w:bookmarkStart w:id="24" w:name="_Toc133305876"/>
      <w:r w:rsidRPr="00B05F7B">
        <w:rPr>
          <w:rFonts w:ascii="Arial" w:hAnsi="Arial" w:cs="Arial"/>
          <w:sz w:val="20"/>
          <w:szCs w:val="20"/>
        </w:rPr>
        <w:lastRenderedPageBreak/>
        <w:t xml:space="preserve">ZAŁĄCZNIK NR </w:t>
      </w:r>
      <w:r w:rsidR="00B15039" w:rsidRPr="00B05F7B">
        <w:rPr>
          <w:rFonts w:ascii="Arial" w:hAnsi="Arial" w:cs="Arial"/>
          <w:sz w:val="20"/>
          <w:szCs w:val="20"/>
        </w:rPr>
        <w:t>5</w:t>
      </w:r>
      <w:r w:rsidRPr="00B05F7B">
        <w:rPr>
          <w:rFonts w:ascii="Arial" w:hAnsi="Arial" w:cs="Arial"/>
          <w:sz w:val="20"/>
          <w:szCs w:val="20"/>
        </w:rPr>
        <w:t>c</w:t>
      </w:r>
      <w:r w:rsidRPr="00B05F7B">
        <w:rPr>
          <w:rFonts w:ascii="Arial" w:hAnsi="Arial" w:cs="Arial"/>
          <w:sz w:val="20"/>
          <w:szCs w:val="20"/>
        </w:rPr>
        <w:br/>
        <w:t>Standard środowiskowy dla Wykonawców i Podwykonawców</w:t>
      </w:r>
      <w:bookmarkEnd w:id="24"/>
    </w:p>
    <w:p w14:paraId="1D98C97C" w14:textId="77777777" w:rsidR="00926279" w:rsidRPr="00B05F7B" w:rsidRDefault="00926279" w:rsidP="00926279">
      <w:pPr>
        <w:pStyle w:val="Akapitzlist"/>
        <w:numPr>
          <w:ilvl w:val="0"/>
          <w:numId w:val="116"/>
        </w:numPr>
        <w:spacing w:before="120" w:after="120"/>
        <w:ind w:left="425" w:hanging="425"/>
        <w:jc w:val="both"/>
        <w:rPr>
          <w:rFonts w:ascii="Arial" w:hAnsi="Arial" w:cs="Arial"/>
          <w:b/>
          <w:sz w:val="20"/>
        </w:rPr>
      </w:pPr>
      <w:r w:rsidRPr="00B05F7B">
        <w:rPr>
          <w:rFonts w:ascii="Arial" w:hAnsi="Arial" w:cs="Arial"/>
          <w:b/>
          <w:sz w:val="20"/>
        </w:rPr>
        <w:t>ORLEN OIL Sp. z o.o. działa w ramach Grupy Kapitałowej ORLEN</w:t>
      </w:r>
    </w:p>
    <w:p w14:paraId="09766700" w14:textId="77777777" w:rsidR="00926279" w:rsidRPr="00B05F7B" w:rsidRDefault="00926279" w:rsidP="00926279">
      <w:pPr>
        <w:ind w:left="426"/>
        <w:jc w:val="both"/>
        <w:rPr>
          <w:rFonts w:ascii="Arial" w:hAnsi="Arial" w:cs="Arial"/>
          <w:color w:val="000000"/>
          <w:sz w:val="20"/>
        </w:rPr>
      </w:pPr>
      <w:r w:rsidRPr="00B05F7B">
        <w:rPr>
          <w:rFonts w:ascii="Arial" w:hAnsi="Arial" w:cs="Arial"/>
          <w:color w:val="000000"/>
          <w:sz w:val="20"/>
        </w:rPr>
        <w:t>ORLEN OIL poddała recertyfikacji i utrzymuje system zarządzania środowiskowego według normy ISO 14001:2015</w:t>
      </w:r>
      <w:r w:rsidRPr="00B05F7B">
        <w:rPr>
          <w:rFonts w:ascii="Arial" w:hAnsi="Arial" w:cs="Arial"/>
          <w:sz w:val="20"/>
        </w:rPr>
        <w:t xml:space="preserve">. </w:t>
      </w:r>
      <w:r w:rsidRPr="00B05F7B">
        <w:rPr>
          <w:rFonts w:ascii="Arial" w:hAnsi="Arial" w:cs="Arial"/>
          <w:color w:val="000000"/>
          <w:sz w:val="20"/>
        </w:rPr>
        <w:t xml:space="preserve">Wymagania normy, co ma odzwierciedlenie w Polityce Zintegrowanego Systemu Zarządzania ORLEN OIL, zobowiązują firmę do ciągłego doskonalenia systemu, do ochrony środowiska w tym zapobiegania zanieczyszczeniom, do stosowania podejścia prewencyjnego w ochronie środowiska oraz do zgodności z wymaganiami prawnymi i innymi do których Spółka się zobowiązała. </w:t>
      </w:r>
    </w:p>
    <w:p w14:paraId="1E5A3362" w14:textId="77777777" w:rsidR="00926279" w:rsidRPr="00B05F7B" w:rsidRDefault="00926279" w:rsidP="00926279">
      <w:pPr>
        <w:tabs>
          <w:tab w:val="left" w:pos="284"/>
        </w:tabs>
        <w:ind w:left="426"/>
        <w:jc w:val="both"/>
        <w:rPr>
          <w:rFonts w:ascii="Arial" w:hAnsi="Arial" w:cs="Arial"/>
          <w:color w:val="000000"/>
          <w:sz w:val="20"/>
        </w:rPr>
      </w:pPr>
      <w:r w:rsidRPr="00B05F7B">
        <w:rPr>
          <w:rFonts w:ascii="Arial" w:hAnsi="Arial" w:cs="Arial"/>
          <w:color w:val="000000"/>
          <w:sz w:val="20"/>
        </w:rPr>
        <w:t>Realizację usług, wykorzystywanie surowców i materiałów ORLEN OIL prowadzi w sposób racjonalny, zapobiegający powstawaniu odpadów lub utrzymujący ich ilość na najniższym możliwym poziomie, zmniejszając ich uciążliwość dla ludzi i środowiska. Jeżeli chodzi o odpady w Spółce jest prowadzona segregacja odpadów, co umożliwia właściwe postępowanie z nimi.</w:t>
      </w:r>
    </w:p>
    <w:p w14:paraId="0571FBEA" w14:textId="77777777" w:rsidR="00926279" w:rsidRPr="00B05F7B" w:rsidRDefault="00926279" w:rsidP="00926279">
      <w:pPr>
        <w:tabs>
          <w:tab w:val="left" w:pos="284"/>
        </w:tabs>
        <w:ind w:left="426"/>
        <w:jc w:val="both"/>
        <w:rPr>
          <w:rFonts w:ascii="Arial" w:hAnsi="Arial" w:cs="Arial"/>
          <w:sz w:val="20"/>
        </w:rPr>
      </w:pPr>
      <w:r w:rsidRPr="00B05F7B">
        <w:rPr>
          <w:rFonts w:ascii="Arial" w:hAnsi="Arial" w:cs="Arial"/>
          <w:color w:val="000000"/>
          <w:sz w:val="20"/>
        </w:rPr>
        <w:t>Są m</w:t>
      </w:r>
      <w:r w:rsidRPr="00B05F7B">
        <w:rPr>
          <w:rFonts w:ascii="Arial" w:hAnsi="Arial" w:cs="Arial"/>
          <w:sz w:val="20"/>
        </w:rPr>
        <w:t>onitorowanie warunki pracy wraz z sukcesywnym dążeniem do stałej poprawy stanu bezpieczeństwa i higieny pracy, prowadzone działania prewencyjne mają na celu zapobieganie awariom przemysłowym. Prowadzone są szkolenia w celu podnoszenia kwalifikacji i świadomości pracowników oraz uwzględniania ich roli i zaangażowania w zakresie szeroko rozumianego bezpieczeństwa.</w:t>
      </w:r>
    </w:p>
    <w:p w14:paraId="00D9F429" w14:textId="77777777" w:rsidR="00926279" w:rsidRPr="00B05F7B" w:rsidRDefault="00926279" w:rsidP="00926279">
      <w:pPr>
        <w:pStyle w:val="Akapitzlist"/>
        <w:numPr>
          <w:ilvl w:val="0"/>
          <w:numId w:val="116"/>
        </w:numPr>
        <w:spacing w:before="120" w:after="120"/>
        <w:ind w:left="425" w:hanging="425"/>
        <w:jc w:val="both"/>
        <w:rPr>
          <w:rFonts w:ascii="Arial" w:hAnsi="Arial" w:cs="Arial"/>
          <w:b/>
          <w:sz w:val="20"/>
        </w:rPr>
      </w:pPr>
      <w:r w:rsidRPr="00B05F7B">
        <w:rPr>
          <w:rFonts w:ascii="Arial" w:hAnsi="Arial" w:cs="Arial"/>
          <w:b/>
          <w:sz w:val="20"/>
        </w:rPr>
        <w:t>WYKONAWCY I PODWYKONAWCY</w:t>
      </w:r>
    </w:p>
    <w:p w14:paraId="44788C8E" w14:textId="77777777" w:rsidR="00926279" w:rsidRPr="00B05F7B" w:rsidRDefault="00926279" w:rsidP="00926279">
      <w:pPr>
        <w:tabs>
          <w:tab w:val="left" w:pos="284"/>
        </w:tabs>
        <w:spacing w:after="60"/>
        <w:ind w:left="425"/>
        <w:jc w:val="both"/>
        <w:rPr>
          <w:rFonts w:ascii="Arial" w:hAnsi="Arial" w:cs="Arial"/>
          <w:sz w:val="20"/>
        </w:rPr>
      </w:pPr>
      <w:r w:rsidRPr="00B05F7B">
        <w:rPr>
          <w:rFonts w:ascii="Arial" w:hAnsi="Arial" w:cs="Arial"/>
          <w:sz w:val="20"/>
        </w:rPr>
        <w:t>Wykonawcy i/lub Podwykonawcy przebywający na terenie ORLEN OIL mogą wpływać na środowisko naturalne na skutek prowadzonych prac i działań m.in. poprzez:</w:t>
      </w:r>
    </w:p>
    <w:p w14:paraId="5FB4FE40" w14:textId="77777777" w:rsidR="00926279" w:rsidRPr="00B05F7B" w:rsidRDefault="00926279" w:rsidP="00926279">
      <w:pPr>
        <w:numPr>
          <w:ilvl w:val="1"/>
          <w:numId w:val="117"/>
        </w:numPr>
        <w:tabs>
          <w:tab w:val="left" w:pos="851"/>
        </w:tabs>
        <w:ind w:left="851" w:hanging="425"/>
        <w:jc w:val="both"/>
        <w:rPr>
          <w:rFonts w:ascii="Arial" w:hAnsi="Arial" w:cs="Arial"/>
          <w:sz w:val="20"/>
        </w:rPr>
      </w:pPr>
      <w:r w:rsidRPr="00B05F7B">
        <w:rPr>
          <w:rFonts w:ascii="Arial" w:hAnsi="Arial" w:cs="Arial"/>
          <w:sz w:val="20"/>
        </w:rPr>
        <w:t>wytwarzanie odpadów niebezpiecznych i innych niż niebezpieczne oraz ich czasowe przechowywanie na terenie firmy;</w:t>
      </w:r>
    </w:p>
    <w:p w14:paraId="3D8ABA50" w14:textId="77777777" w:rsidR="00926279" w:rsidRPr="00B05F7B" w:rsidRDefault="00926279" w:rsidP="00926279">
      <w:pPr>
        <w:numPr>
          <w:ilvl w:val="1"/>
          <w:numId w:val="117"/>
        </w:numPr>
        <w:tabs>
          <w:tab w:val="left" w:pos="851"/>
        </w:tabs>
        <w:ind w:left="851" w:hanging="425"/>
        <w:rPr>
          <w:rFonts w:ascii="Arial" w:hAnsi="Arial" w:cs="Arial"/>
          <w:sz w:val="20"/>
        </w:rPr>
      </w:pPr>
      <w:r w:rsidRPr="00B05F7B">
        <w:rPr>
          <w:rFonts w:ascii="Arial" w:hAnsi="Arial" w:cs="Arial"/>
          <w:sz w:val="20"/>
        </w:rPr>
        <w:t>emisję pyłów i gazów do powietrza;</w:t>
      </w:r>
    </w:p>
    <w:p w14:paraId="0E1A5978" w14:textId="77777777" w:rsidR="00926279" w:rsidRPr="00B05F7B" w:rsidRDefault="00926279" w:rsidP="00926279">
      <w:pPr>
        <w:numPr>
          <w:ilvl w:val="1"/>
          <w:numId w:val="117"/>
        </w:numPr>
        <w:tabs>
          <w:tab w:val="left" w:pos="851"/>
        </w:tabs>
        <w:ind w:left="851" w:hanging="425"/>
        <w:rPr>
          <w:rFonts w:ascii="Arial" w:hAnsi="Arial" w:cs="Arial"/>
          <w:sz w:val="20"/>
        </w:rPr>
      </w:pPr>
      <w:r w:rsidRPr="00B05F7B">
        <w:rPr>
          <w:rFonts w:ascii="Arial" w:hAnsi="Arial" w:cs="Arial"/>
          <w:sz w:val="20"/>
        </w:rPr>
        <w:t>wycieki substancji ropopochodnych do gruntu;</w:t>
      </w:r>
    </w:p>
    <w:p w14:paraId="23E7123C" w14:textId="77777777" w:rsidR="00926279" w:rsidRPr="00B05F7B" w:rsidRDefault="00926279" w:rsidP="00926279">
      <w:pPr>
        <w:numPr>
          <w:ilvl w:val="1"/>
          <w:numId w:val="117"/>
        </w:numPr>
        <w:tabs>
          <w:tab w:val="left" w:pos="851"/>
        </w:tabs>
        <w:ind w:left="851" w:hanging="425"/>
        <w:rPr>
          <w:rFonts w:ascii="Arial" w:hAnsi="Arial" w:cs="Arial"/>
          <w:sz w:val="20"/>
        </w:rPr>
      </w:pPr>
      <w:r w:rsidRPr="00B05F7B">
        <w:rPr>
          <w:rFonts w:ascii="Arial" w:hAnsi="Arial" w:cs="Arial"/>
          <w:sz w:val="20"/>
        </w:rPr>
        <w:t>emisję hałasu do środowiska;</w:t>
      </w:r>
    </w:p>
    <w:p w14:paraId="72B33FC4" w14:textId="77777777" w:rsidR="00926279" w:rsidRPr="00B05F7B" w:rsidRDefault="00926279" w:rsidP="00926279">
      <w:pPr>
        <w:numPr>
          <w:ilvl w:val="1"/>
          <w:numId w:val="117"/>
        </w:numPr>
        <w:tabs>
          <w:tab w:val="left" w:pos="851"/>
        </w:tabs>
        <w:ind w:left="851" w:hanging="425"/>
        <w:rPr>
          <w:rFonts w:ascii="Arial" w:hAnsi="Arial" w:cs="Arial"/>
          <w:sz w:val="20"/>
        </w:rPr>
      </w:pPr>
      <w:r w:rsidRPr="00B05F7B">
        <w:rPr>
          <w:rFonts w:ascii="Arial" w:hAnsi="Arial" w:cs="Arial"/>
          <w:sz w:val="20"/>
        </w:rPr>
        <w:t>zużycie mediów.</w:t>
      </w:r>
    </w:p>
    <w:p w14:paraId="61A23657" w14:textId="77777777" w:rsidR="00926279" w:rsidRPr="00B05F7B" w:rsidRDefault="00926279" w:rsidP="00926279">
      <w:pPr>
        <w:tabs>
          <w:tab w:val="left" w:pos="284"/>
        </w:tabs>
        <w:ind w:left="426"/>
        <w:jc w:val="both"/>
        <w:rPr>
          <w:rFonts w:ascii="Arial" w:hAnsi="Arial" w:cs="Arial"/>
          <w:sz w:val="20"/>
        </w:rPr>
      </w:pPr>
      <w:r w:rsidRPr="00B05F7B">
        <w:rPr>
          <w:rFonts w:ascii="Arial" w:hAnsi="Arial" w:cs="Arial"/>
          <w:sz w:val="20"/>
        </w:rPr>
        <w:t>Wykonawca i/lub Podwykonawca jest zobowiązany do prowadzenia działalności na terenie ORLEN OIL spełniając obowiązujące w tym obszarze przepisy prawa przy jednoczesnym zapewnieniu minimalizacji negatywnego wpływu na środowisko.</w:t>
      </w:r>
    </w:p>
    <w:p w14:paraId="270B966D" w14:textId="77777777" w:rsidR="00926279" w:rsidRPr="00B05F7B" w:rsidRDefault="00926279" w:rsidP="00926279">
      <w:pPr>
        <w:tabs>
          <w:tab w:val="left" w:pos="284"/>
        </w:tabs>
        <w:ind w:left="426"/>
        <w:jc w:val="both"/>
        <w:rPr>
          <w:rFonts w:ascii="Arial" w:hAnsi="Arial" w:cs="Arial"/>
          <w:sz w:val="20"/>
        </w:rPr>
      </w:pPr>
      <w:r w:rsidRPr="00B05F7B">
        <w:rPr>
          <w:rFonts w:ascii="Arial" w:hAnsi="Arial" w:cs="Arial"/>
          <w:sz w:val="20"/>
        </w:rPr>
        <w:t>Wykonawcy i/lub Podwykonawcy stosujący podczas pracy substancje czy mieszaniny niebezpieczne stosują je zgodnie z wytycznymi zapisanymi w Kartach Charakterystyki Substancji Niebezpiecznych.</w:t>
      </w:r>
    </w:p>
    <w:p w14:paraId="02969FE1" w14:textId="77777777" w:rsidR="00926279" w:rsidRPr="00B05F7B" w:rsidRDefault="00926279" w:rsidP="00926279">
      <w:pPr>
        <w:tabs>
          <w:tab w:val="left" w:pos="284"/>
        </w:tabs>
        <w:ind w:left="426"/>
        <w:jc w:val="both"/>
        <w:rPr>
          <w:rFonts w:ascii="Arial" w:hAnsi="Arial" w:cs="Arial"/>
          <w:sz w:val="20"/>
        </w:rPr>
      </w:pPr>
      <w:r w:rsidRPr="00B05F7B">
        <w:rPr>
          <w:rFonts w:ascii="Arial" w:hAnsi="Arial" w:cs="Arial"/>
          <w:sz w:val="20"/>
        </w:rPr>
        <w:t>Wykonawca i/lub Podwykonawca musi posiadać uregulowany stan formalno-prawny w zakresie gospodarki odpadami, zgodnie z obowiązującymi w okresie realizacji umowy przepisami.</w:t>
      </w:r>
    </w:p>
    <w:p w14:paraId="67802AC4" w14:textId="77777777" w:rsidR="00926279" w:rsidRPr="00B05F7B" w:rsidRDefault="00926279" w:rsidP="00926279">
      <w:pPr>
        <w:tabs>
          <w:tab w:val="left" w:pos="284"/>
        </w:tabs>
        <w:ind w:left="426"/>
        <w:jc w:val="both"/>
        <w:rPr>
          <w:rFonts w:ascii="Arial" w:hAnsi="Arial" w:cs="Arial"/>
          <w:sz w:val="20"/>
        </w:rPr>
      </w:pPr>
      <w:r w:rsidRPr="00B05F7B">
        <w:rPr>
          <w:rFonts w:ascii="Arial" w:hAnsi="Arial" w:cs="Arial"/>
          <w:sz w:val="20"/>
        </w:rPr>
        <w:t>Odpady powstające w związku z prowadzoną działalnością Wykonawcy i/lub 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3AF58B9B" w14:textId="77777777" w:rsidR="00926279" w:rsidRPr="00B05F7B" w:rsidRDefault="00926279" w:rsidP="00926279">
      <w:pPr>
        <w:tabs>
          <w:tab w:val="left" w:pos="284"/>
        </w:tabs>
        <w:ind w:left="426"/>
        <w:jc w:val="both"/>
        <w:rPr>
          <w:rFonts w:ascii="Arial" w:hAnsi="Arial" w:cs="Arial"/>
          <w:sz w:val="20"/>
        </w:rPr>
      </w:pPr>
      <w:r w:rsidRPr="00B05F7B">
        <w:rPr>
          <w:rFonts w:ascii="Arial" w:hAnsi="Arial" w:cs="Arial"/>
          <w:sz w:val="20"/>
        </w:rPr>
        <w:t>W zakresie mediów energetycznych i wody wykorzystanie ich jest możliwe wyłącznie w porozumieniu i po uzgodnieniach z uprawnionymi przedstawicielami ORLEN OIL zgodnie z postanowieniami umowy.</w:t>
      </w:r>
    </w:p>
    <w:p w14:paraId="78F98116" w14:textId="77777777" w:rsidR="00926279" w:rsidRPr="00B05F7B" w:rsidRDefault="00926279" w:rsidP="00926279">
      <w:pPr>
        <w:tabs>
          <w:tab w:val="left" w:pos="284"/>
        </w:tabs>
        <w:ind w:left="426"/>
        <w:jc w:val="both"/>
        <w:rPr>
          <w:rFonts w:ascii="Arial" w:hAnsi="Arial" w:cs="Arial"/>
          <w:sz w:val="20"/>
        </w:rPr>
      </w:pPr>
      <w:r w:rsidRPr="00B05F7B">
        <w:rPr>
          <w:rFonts w:ascii="Arial" w:hAnsi="Arial" w:cs="Arial"/>
          <w:sz w:val="20"/>
        </w:rPr>
        <w:t>W zakresie wytwarzania i odprowadzania ścieków obowiązuje zakaz wylewania cieczy do kanalizacji i zanieczyszczania gruntu substancjami chemicznymi, w szczególności olejami, smarami.</w:t>
      </w:r>
    </w:p>
    <w:p w14:paraId="16DA29A6" w14:textId="77777777" w:rsidR="00926279" w:rsidRPr="00B05F7B" w:rsidRDefault="00926279" w:rsidP="00926279">
      <w:pPr>
        <w:tabs>
          <w:tab w:val="left" w:pos="284"/>
        </w:tabs>
        <w:ind w:left="426"/>
        <w:jc w:val="both"/>
        <w:rPr>
          <w:rFonts w:ascii="Arial" w:hAnsi="Arial" w:cs="Arial"/>
          <w:sz w:val="20"/>
        </w:rPr>
      </w:pPr>
      <w:r w:rsidRPr="00B05F7B">
        <w:rPr>
          <w:rFonts w:ascii="Arial" w:hAnsi="Arial" w:cs="Arial"/>
          <w:sz w:val="20"/>
        </w:rPr>
        <w:t>O każdej sytuacji niebezpiecznej i/lub niekontrolowanej (awaryjnej) mogącej wpłynąć negatywnie na środowisko natychmiast należy poinformować pierwszego spotkanego pracownika ORLEN OIL lub osobę wskazaną do kontaktu.</w:t>
      </w:r>
    </w:p>
    <w:p w14:paraId="4A7C7422" w14:textId="233D554F" w:rsidR="00926279" w:rsidRPr="00B05F7B" w:rsidRDefault="00926279" w:rsidP="00926279">
      <w:pPr>
        <w:tabs>
          <w:tab w:val="left" w:pos="284"/>
        </w:tabs>
        <w:ind w:left="426"/>
        <w:jc w:val="both"/>
        <w:rPr>
          <w:rFonts w:ascii="Arial" w:hAnsi="Arial" w:cs="Arial"/>
          <w:sz w:val="20"/>
        </w:rPr>
      </w:pPr>
      <w:r w:rsidRPr="00B05F7B">
        <w:rPr>
          <w:rFonts w:ascii="Arial" w:hAnsi="Arial" w:cs="Arial"/>
          <w:sz w:val="20"/>
        </w:rPr>
        <w:t>Jeżeli Wykonawca zamierza korzystać z Podwykonawców (zgodnie z zapisami w umowie) przekazuje im niniejsze zasady.</w:t>
      </w:r>
    </w:p>
    <w:p w14:paraId="23802A59" w14:textId="07398B94" w:rsidR="00926279" w:rsidRPr="00B05F7B" w:rsidRDefault="00926279" w:rsidP="00926279">
      <w:pPr>
        <w:pStyle w:val="Nagwek2"/>
        <w:pageBreakBefore/>
        <w:numPr>
          <w:ilvl w:val="1"/>
          <w:numId w:val="0"/>
        </w:numPr>
        <w:tabs>
          <w:tab w:val="clear" w:pos="5760"/>
          <w:tab w:val="num" w:pos="0"/>
        </w:tabs>
        <w:suppressAutoHyphens/>
        <w:spacing w:after="240"/>
        <w:jc w:val="center"/>
        <w:rPr>
          <w:rFonts w:ascii="Arial" w:hAnsi="Arial" w:cs="Arial"/>
          <w:sz w:val="20"/>
          <w:szCs w:val="20"/>
        </w:rPr>
      </w:pPr>
      <w:bookmarkStart w:id="25" w:name="_Toc133305877"/>
      <w:r w:rsidRPr="00B05F7B">
        <w:rPr>
          <w:rFonts w:ascii="Arial" w:hAnsi="Arial" w:cs="Arial"/>
          <w:sz w:val="20"/>
          <w:szCs w:val="20"/>
        </w:rPr>
        <w:lastRenderedPageBreak/>
        <w:t xml:space="preserve">ZAŁĄCZNIK NR </w:t>
      </w:r>
      <w:r w:rsidR="00B15039" w:rsidRPr="00B05F7B">
        <w:rPr>
          <w:rFonts w:ascii="Arial" w:hAnsi="Arial" w:cs="Arial"/>
          <w:sz w:val="20"/>
          <w:szCs w:val="20"/>
        </w:rPr>
        <w:t>5</w:t>
      </w:r>
      <w:r w:rsidRPr="00B05F7B">
        <w:rPr>
          <w:rFonts w:ascii="Arial" w:hAnsi="Arial" w:cs="Arial"/>
          <w:sz w:val="20"/>
          <w:szCs w:val="20"/>
        </w:rPr>
        <w:t>d</w:t>
      </w:r>
      <w:r w:rsidRPr="00B05F7B">
        <w:rPr>
          <w:rFonts w:ascii="Arial" w:hAnsi="Arial" w:cs="Arial"/>
          <w:sz w:val="20"/>
          <w:szCs w:val="20"/>
        </w:rPr>
        <w:br/>
        <w:t>Taryfikator kar pieniężnych za naruszenie zasad</w:t>
      </w:r>
      <w:r w:rsidRPr="00B05F7B">
        <w:rPr>
          <w:rFonts w:ascii="Arial" w:hAnsi="Arial" w:cs="Arial"/>
          <w:sz w:val="20"/>
          <w:szCs w:val="20"/>
        </w:rPr>
        <w:br/>
        <w:t>w zakresie BHP, ppoż. lub bezpieczeństwa procesowego</w:t>
      </w:r>
      <w:bookmarkEnd w:id="25"/>
    </w:p>
    <w:p w14:paraId="06E564B0" w14:textId="77777777" w:rsidR="00926279" w:rsidRPr="00B05F7B" w:rsidRDefault="00926279" w:rsidP="00926279">
      <w:pPr>
        <w:jc w:val="both"/>
        <w:rPr>
          <w:rFonts w:ascii="Arial" w:hAnsi="Arial" w:cs="Arial"/>
          <w:b/>
          <w:sz w:val="20"/>
        </w:rPr>
      </w:pPr>
    </w:p>
    <w:tbl>
      <w:tblPr>
        <w:tblpPr w:leftFromText="141" w:rightFromText="141" w:vertAnchor="text" w:tblpX="-406" w:tblpY="72"/>
        <w:tblW w:w="0" w:type="dxa"/>
        <w:tblLayout w:type="fixed"/>
        <w:tblCellMar>
          <w:left w:w="10" w:type="dxa"/>
          <w:right w:w="10" w:type="dxa"/>
        </w:tblCellMar>
        <w:tblLook w:val="04A0" w:firstRow="1" w:lastRow="0" w:firstColumn="1" w:lastColumn="0" w:noHBand="0" w:noVBand="1"/>
      </w:tblPr>
      <w:tblGrid>
        <w:gridCol w:w="568"/>
        <w:gridCol w:w="8070"/>
        <w:gridCol w:w="1437"/>
      </w:tblGrid>
      <w:tr w:rsidR="00926279" w:rsidRPr="00B05F7B" w14:paraId="64FECA33" w14:textId="77777777" w:rsidTr="00B15039">
        <w:trPr>
          <w:tblHeader/>
        </w:trPr>
        <w:tc>
          <w:tcPr>
            <w:tcW w:w="5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9546AF0" w14:textId="77777777" w:rsidR="00926279" w:rsidRPr="00B05F7B" w:rsidRDefault="00926279" w:rsidP="00B15039">
            <w:pPr>
              <w:pStyle w:val="Teksttreci20"/>
              <w:shd w:val="clear" w:color="auto" w:fill="auto"/>
              <w:spacing w:before="40" w:after="40" w:line="240" w:lineRule="auto"/>
              <w:ind w:left="142" w:firstLine="0"/>
              <w:jc w:val="left"/>
              <w:rPr>
                <w:rFonts w:ascii="Arial" w:hAnsi="Arial" w:cs="Arial"/>
                <w:b/>
                <w:sz w:val="20"/>
                <w:szCs w:val="20"/>
              </w:rPr>
            </w:pPr>
            <w:r w:rsidRPr="00B05F7B">
              <w:rPr>
                <w:rFonts w:ascii="Arial" w:hAnsi="Arial" w:cs="Arial"/>
                <w:b/>
                <w:sz w:val="20"/>
                <w:szCs w:val="20"/>
              </w:rPr>
              <w:t>Lp.</w:t>
            </w:r>
          </w:p>
        </w:tc>
        <w:tc>
          <w:tcPr>
            <w:tcW w:w="807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697391A" w14:textId="77777777" w:rsidR="00926279" w:rsidRPr="00B05F7B" w:rsidRDefault="00926279" w:rsidP="00B15039">
            <w:pPr>
              <w:pStyle w:val="Teksttreci20"/>
              <w:shd w:val="clear" w:color="auto" w:fill="auto"/>
              <w:tabs>
                <w:tab w:val="left" w:pos="422"/>
              </w:tabs>
              <w:spacing w:before="40" w:after="40" w:line="240" w:lineRule="auto"/>
              <w:ind w:left="422" w:firstLine="0"/>
              <w:jc w:val="center"/>
              <w:rPr>
                <w:rFonts w:ascii="Arial" w:hAnsi="Arial" w:cs="Arial"/>
                <w:b/>
                <w:sz w:val="20"/>
                <w:szCs w:val="20"/>
              </w:rPr>
            </w:pPr>
            <w:r w:rsidRPr="00B05F7B">
              <w:rPr>
                <w:rFonts w:ascii="Arial" w:hAnsi="Arial" w:cs="Arial"/>
                <w:b/>
                <w:sz w:val="20"/>
                <w:szCs w:val="20"/>
              </w:rPr>
              <w:t>Nieprawidłowości</w:t>
            </w:r>
          </w:p>
        </w:tc>
        <w:tc>
          <w:tcPr>
            <w:tcW w:w="143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7671F7" w14:textId="77777777" w:rsidR="00926279" w:rsidRPr="00B05F7B" w:rsidRDefault="00926279" w:rsidP="00B15039">
            <w:pPr>
              <w:pStyle w:val="Teksttreci20"/>
              <w:shd w:val="clear" w:color="auto" w:fill="auto"/>
              <w:spacing w:before="40" w:after="40" w:line="240" w:lineRule="auto"/>
              <w:ind w:firstLine="0"/>
              <w:jc w:val="center"/>
              <w:rPr>
                <w:rFonts w:ascii="Arial" w:hAnsi="Arial" w:cs="Arial"/>
                <w:b/>
                <w:sz w:val="20"/>
                <w:szCs w:val="20"/>
              </w:rPr>
            </w:pPr>
            <w:r w:rsidRPr="00B05F7B">
              <w:rPr>
                <w:rFonts w:ascii="Arial" w:hAnsi="Arial" w:cs="Arial"/>
                <w:b/>
                <w:sz w:val="20"/>
                <w:szCs w:val="20"/>
              </w:rPr>
              <w:t>Kwota kary pieniężnej [zł]</w:t>
            </w:r>
          </w:p>
        </w:tc>
      </w:tr>
      <w:tr w:rsidR="00926279" w:rsidRPr="00B05F7B" w14:paraId="66496E96"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9FEC95" w14:textId="77777777" w:rsidR="00926279" w:rsidRPr="00B05F7B" w:rsidRDefault="00926279" w:rsidP="00B15039">
            <w:pPr>
              <w:pStyle w:val="Teksttreci20"/>
              <w:shd w:val="clear" w:color="auto" w:fill="auto"/>
              <w:spacing w:before="0" w:line="240" w:lineRule="auto"/>
              <w:ind w:left="240" w:firstLine="0"/>
              <w:rPr>
                <w:rFonts w:ascii="Arial" w:hAnsi="Arial" w:cs="Arial"/>
                <w:sz w:val="20"/>
                <w:szCs w:val="20"/>
              </w:rPr>
            </w:pPr>
            <w:r w:rsidRPr="00B05F7B">
              <w:rPr>
                <w:rFonts w:ascii="Arial" w:hAnsi="Arial" w:cs="Arial"/>
                <w:sz w:val="20"/>
                <w:szCs w:val="20"/>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1B43D2BE" w14:textId="77777777" w:rsidR="00926279" w:rsidRPr="00B05F7B" w:rsidRDefault="00926279" w:rsidP="00926279">
            <w:pPr>
              <w:pStyle w:val="Teksttreci20"/>
              <w:numPr>
                <w:ilvl w:val="0"/>
                <w:numId w:val="118"/>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Niedokonanie udokumentowanej oceny ryzyka zawodowego związanego z wykonywaną pracą.</w:t>
            </w:r>
          </w:p>
          <w:p w14:paraId="13F888DC" w14:textId="77777777" w:rsidR="00926279" w:rsidRPr="00B05F7B" w:rsidRDefault="00926279" w:rsidP="00926279">
            <w:pPr>
              <w:pStyle w:val="Teksttreci20"/>
              <w:numPr>
                <w:ilvl w:val="0"/>
                <w:numId w:val="118"/>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A71E7D"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200 - 400</w:t>
            </w:r>
          </w:p>
        </w:tc>
      </w:tr>
      <w:tr w:rsidR="00926279" w:rsidRPr="00B05F7B" w14:paraId="5ABA8096"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244DC8" w14:textId="77777777" w:rsidR="00926279" w:rsidRPr="00B05F7B" w:rsidRDefault="00926279" w:rsidP="00B15039">
            <w:pPr>
              <w:pStyle w:val="Teksttreci20"/>
              <w:shd w:val="clear" w:color="auto" w:fill="auto"/>
              <w:spacing w:before="0" w:line="240" w:lineRule="auto"/>
              <w:ind w:left="240" w:firstLine="0"/>
              <w:rPr>
                <w:rFonts w:ascii="Arial" w:hAnsi="Arial" w:cs="Arial"/>
                <w:sz w:val="20"/>
                <w:szCs w:val="20"/>
              </w:rPr>
            </w:pPr>
            <w:r w:rsidRPr="00B05F7B">
              <w:rPr>
                <w:rFonts w:ascii="Arial" w:hAnsi="Arial" w:cs="Arial"/>
                <w:sz w:val="20"/>
                <w:szCs w:val="20"/>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4DC8AA9A" w14:textId="77777777" w:rsidR="00926279" w:rsidRPr="00B05F7B" w:rsidRDefault="00926279" w:rsidP="00B15039">
            <w:pPr>
              <w:pStyle w:val="Teksttreci20"/>
              <w:shd w:val="clear" w:color="auto" w:fill="auto"/>
              <w:spacing w:before="60" w:after="60" w:line="240" w:lineRule="auto"/>
              <w:ind w:left="274" w:firstLine="0"/>
              <w:jc w:val="left"/>
              <w:rPr>
                <w:rFonts w:ascii="Arial" w:hAnsi="Arial" w:cs="Arial"/>
                <w:sz w:val="20"/>
                <w:szCs w:val="20"/>
              </w:rPr>
            </w:pPr>
            <w:r w:rsidRPr="00B05F7B">
              <w:rPr>
                <w:rFonts w:ascii="Arial" w:hAnsi="Arial" w:cs="Arial"/>
                <w:sz w:val="20"/>
                <w:szCs w:val="20"/>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45B196"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3000</w:t>
            </w:r>
          </w:p>
        </w:tc>
      </w:tr>
      <w:tr w:rsidR="00926279" w:rsidRPr="00B05F7B" w14:paraId="10D38696"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E3E411" w14:textId="77777777" w:rsidR="00926279" w:rsidRPr="00B05F7B" w:rsidRDefault="00926279" w:rsidP="00B15039">
            <w:pPr>
              <w:pStyle w:val="Teksttreci20"/>
              <w:shd w:val="clear" w:color="auto" w:fill="auto"/>
              <w:spacing w:before="0" w:line="240" w:lineRule="auto"/>
              <w:ind w:left="240" w:firstLine="0"/>
              <w:rPr>
                <w:rFonts w:ascii="Arial" w:hAnsi="Arial" w:cs="Arial"/>
                <w:sz w:val="20"/>
                <w:szCs w:val="20"/>
              </w:rPr>
            </w:pPr>
            <w:r w:rsidRPr="00B05F7B">
              <w:rPr>
                <w:rFonts w:ascii="Arial" w:hAnsi="Arial" w:cs="Arial"/>
                <w:sz w:val="20"/>
                <w:szCs w:val="20"/>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24B13765" w14:textId="77777777" w:rsidR="00926279" w:rsidRPr="00B05F7B" w:rsidRDefault="00926279" w:rsidP="00926279">
            <w:pPr>
              <w:pStyle w:val="Teksttreci20"/>
              <w:numPr>
                <w:ilvl w:val="0"/>
                <w:numId w:val="119"/>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Używanie telefonu komórkowego w miejscu oznakowanym zakazem jego używania.</w:t>
            </w:r>
          </w:p>
          <w:p w14:paraId="3DA6E1A7" w14:textId="77777777" w:rsidR="00926279" w:rsidRPr="00B05F7B" w:rsidRDefault="00926279" w:rsidP="00926279">
            <w:pPr>
              <w:pStyle w:val="Teksttreci20"/>
              <w:numPr>
                <w:ilvl w:val="0"/>
                <w:numId w:val="119"/>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2B93D7"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200</w:t>
            </w:r>
          </w:p>
        </w:tc>
      </w:tr>
      <w:tr w:rsidR="00926279" w:rsidRPr="00B05F7B" w14:paraId="513913FD"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DED60D" w14:textId="77777777" w:rsidR="00926279" w:rsidRPr="00B05F7B" w:rsidRDefault="00926279" w:rsidP="00B15039">
            <w:pPr>
              <w:pStyle w:val="Teksttreci20"/>
              <w:shd w:val="clear" w:color="auto" w:fill="auto"/>
              <w:spacing w:before="0" w:line="240" w:lineRule="auto"/>
              <w:ind w:left="240" w:firstLine="0"/>
              <w:rPr>
                <w:rFonts w:ascii="Arial" w:hAnsi="Arial" w:cs="Arial"/>
                <w:sz w:val="20"/>
                <w:szCs w:val="20"/>
              </w:rPr>
            </w:pPr>
            <w:r w:rsidRPr="00B05F7B">
              <w:rPr>
                <w:rFonts w:ascii="Arial" w:hAnsi="Arial" w:cs="Arial"/>
                <w:sz w:val="20"/>
                <w:szCs w:val="20"/>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08C674FC" w14:textId="77777777" w:rsidR="00926279" w:rsidRPr="00B05F7B" w:rsidRDefault="00926279" w:rsidP="00926279">
            <w:pPr>
              <w:pStyle w:val="Teksttreci20"/>
              <w:numPr>
                <w:ilvl w:val="0"/>
                <w:numId w:val="120"/>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Prowadzenie robót niezgodnie z umową, wymaganiami wewnętrznymi ORLEN OIL poleceniami Koordynatora /Służby BHP lub osób sprawujących nadzór.</w:t>
            </w:r>
          </w:p>
          <w:p w14:paraId="4082AD3B" w14:textId="77777777" w:rsidR="00926279" w:rsidRPr="00B05F7B" w:rsidRDefault="00926279" w:rsidP="00926279">
            <w:pPr>
              <w:pStyle w:val="Teksttreci20"/>
              <w:numPr>
                <w:ilvl w:val="0"/>
                <w:numId w:val="120"/>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Przebywanie osoby nieuprawnionej w miejscu niedozwolonym, samowolne wejście do aparatów, zbiorników.</w:t>
            </w:r>
          </w:p>
          <w:p w14:paraId="703C876C" w14:textId="77777777" w:rsidR="00926279" w:rsidRPr="00B05F7B" w:rsidRDefault="00926279" w:rsidP="00926279">
            <w:pPr>
              <w:pStyle w:val="Teksttreci20"/>
              <w:numPr>
                <w:ilvl w:val="0"/>
                <w:numId w:val="120"/>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Nie przerwanie w trybie natychmiastowym prac zagrażających zdrowiu i życiu, nie zabezpieczenie rejonu robót  i nie poinformowanie Nadzoru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243604" w14:textId="77777777" w:rsidR="00926279" w:rsidRPr="00B05F7B" w:rsidRDefault="00926279" w:rsidP="00B15039">
            <w:pPr>
              <w:jc w:val="center"/>
              <w:rPr>
                <w:rFonts w:ascii="Arial" w:hAnsi="Arial" w:cs="Arial"/>
                <w:b/>
                <w:sz w:val="20"/>
              </w:rPr>
            </w:pPr>
            <w:r w:rsidRPr="00B05F7B">
              <w:rPr>
                <w:rFonts w:ascii="Arial" w:hAnsi="Arial" w:cs="Arial"/>
                <w:b/>
                <w:sz w:val="20"/>
              </w:rPr>
              <w:t>800 - 1200</w:t>
            </w:r>
          </w:p>
        </w:tc>
      </w:tr>
      <w:tr w:rsidR="00926279" w:rsidRPr="00B05F7B" w14:paraId="56A90EDD"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C0B744" w14:textId="77777777" w:rsidR="00926279" w:rsidRPr="00B05F7B" w:rsidRDefault="00926279" w:rsidP="00B15039">
            <w:pPr>
              <w:pStyle w:val="Teksttreci20"/>
              <w:shd w:val="clear" w:color="auto" w:fill="auto"/>
              <w:spacing w:before="0" w:line="240" w:lineRule="auto"/>
              <w:ind w:left="240" w:firstLine="0"/>
              <w:rPr>
                <w:rFonts w:ascii="Arial" w:hAnsi="Arial" w:cs="Arial"/>
                <w:sz w:val="20"/>
                <w:szCs w:val="20"/>
              </w:rPr>
            </w:pPr>
            <w:r w:rsidRPr="00B05F7B">
              <w:rPr>
                <w:rFonts w:ascii="Arial" w:hAnsi="Arial" w:cs="Arial"/>
                <w:sz w:val="20"/>
                <w:szCs w:val="20"/>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1D4363D4" w14:textId="77777777" w:rsidR="00926279" w:rsidRPr="00B05F7B" w:rsidRDefault="00926279" w:rsidP="00926279">
            <w:pPr>
              <w:pStyle w:val="Teksttreci20"/>
              <w:numPr>
                <w:ilvl w:val="0"/>
                <w:numId w:val="121"/>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Nieużywanie przez pracownika kasków, okularów ochronnych oraz innych wymaganych środków ochrony indywidualnej (np. środków ochrony słuchu, środków chroniących przed upadkiem z wysokości).</w:t>
            </w:r>
          </w:p>
          <w:p w14:paraId="3D59715D" w14:textId="77777777" w:rsidR="00926279" w:rsidRPr="00B05F7B" w:rsidRDefault="00926279" w:rsidP="00926279">
            <w:pPr>
              <w:pStyle w:val="Teksttreci20"/>
              <w:numPr>
                <w:ilvl w:val="0"/>
                <w:numId w:val="121"/>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Używanie przez pracownika środków ochrony indywidualnej niespełniających wymagań oceny zgodności.</w:t>
            </w:r>
          </w:p>
          <w:p w14:paraId="2B5EE337" w14:textId="77777777" w:rsidR="00926279" w:rsidRPr="00B05F7B" w:rsidRDefault="00926279" w:rsidP="00926279">
            <w:pPr>
              <w:pStyle w:val="Teksttreci20"/>
              <w:numPr>
                <w:ilvl w:val="0"/>
                <w:numId w:val="121"/>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Niestosowanie właściwej odzieży i obuwia roboczego/ochronnego.</w:t>
            </w:r>
          </w:p>
          <w:p w14:paraId="723F7411" w14:textId="77777777" w:rsidR="00926279" w:rsidRPr="00B05F7B" w:rsidRDefault="00926279" w:rsidP="00926279">
            <w:pPr>
              <w:pStyle w:val="Teksttreci20"/>
              <w:numPr>
                <w:ilvl w:val="0"/>
                <w:numId w:val="121"/>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Używanie ubrań roboczych nieoznakowanych w sposób widoczny nazwą Przedsiębiorcy.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54AE22" w14:textId="77777777" w:rsidR="00926279" w:rsidRPr="00B05F7B" w:rsidRDefault="00926279" w:rsidP="00B15039">
            <w:pPr>
              <w:jc w:val="center"/>
              <w:rPr>
                <w:rFonts w:ascii="Arial" w:hAnsi="Arial" w:cs="Arial"/>
                <w:b/>
                <w:sz w:val="20"/>
              </w:rPr>
            </w:pPr>
            <w:r w:rsidRPr="00B05F7B">
              <w:rPr>
                <w:rFonts w:ascii="Arial" w:hAnsi="Arial" w:cs="Arial"/>
                <w:b/>
                <w:sz w:val="20"/>
              </w:rPr>
              <w:t>200 - 1200</w:t>
            </w:r>
          </w:p>
        </w:tc>
      </w:tr>
      <w:tr w:rsidR="00926279" w:rsidRPr="00B05F7B" w14:paraId="7F0F10D2"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AC1D30" w14:textId="77777777" w:rsidR="00926279" w:rsidRPr="00B05F7B" w:rsidRDefault="00926279" w:rsidP="00B15039">
            <w:pPr>
              <w:pStyle w:val="Teksttreci20"/>
              <w:shd w:val="clear" w:color="auto" w:fill="auto"/>
              <w:spacing w:before="0" w:line="240" w:lineRule="auto"/>
              <w:ind w:left="240" w:firstLine="0"/>
              <w:rPr>
                <w:rFonts w:ascii="Arial" w:hAnsi="Arial" w:cs="Arial"/>
                <w:sz w:val="20"/>
                <w:szCs w:val="20"/>
              </w:rPr>
            </w:pPr>
            <w:r w:rsidRPr="00B05F7B">
              <w:rPr>
                <w:rFonts w:ascii="Arial" w:hAnsi="Arial" w:cs="Arial"/>
                <w:sz w:val="20"/>
                <w:szCs w:val="20"/>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1BE8794E" w14:textId="77777777" w:rsidR="00926279" w:rsidRPr="00B05F7B" w:rsidRDefault="00926279" w:rsidP="00926279">
            <w:pPr>
              <w:pStyle w:val="Teksttreci20"/>
              <w:numPr>
                <w:ilvl w:val="0"/>
                <w:numId w:val="122"/>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Niestosowanie się kierującego pojazdem do przepisów prawa o ruchu drogowym na terenie ORLEN OIL lub wyznaczonej trasy przejazdu.</w:t>
            </w:r>
          </w:p>
          <w:p w14:paraId="40826806" w14:textId="77777777" w:rsidR="00926279" w:rsidRPr="00B05F7B" w:rsidRDefault="00926279" w:rsidP="00926279">
            <w:pPr>
              <w:pStyle w:val="Teksttreci20"/>
              <w:numPr>
                <w:ilvl w:val="0"/>
                <w:numId w:val="122"/>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Parkowanie pojazdu w miejscu do tego niewyznaczonym.</w:t>
            </w:r>
          </w:p>
          <w:p w14:paraId="65DD7AFB" w14:textId="77777777" w:rsidR="00926279" w:rsidRPr="00B05F7B" w:rsidRDefault="00926279" w:rsidP="00926279">
            <w:pPr>
              <w:pStyle w:val="Teksttreci20"/>
              <w:numPr>
                <w:ilvl w:val="0"/>
                <w:numId w:val="122"/>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C3CFFD"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100 - 500</w:t>
            </w:r>
          </w:p>
        </w:tc>
      </w:tr>
      <w:tr w:rsidR="00926279" w:rsidRPr="00B05F7B" w14:paraId="333FB4F8"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05487F" w14:textId="77777777" w:rsidR="00926279" w:rsidRPr="00B05F7B" w:rsidRDefault="00926279" w:rsidP="00B15039">
            <w:pPr>
              <w:pStyle w:val="Teksttreci20"/>
              <w:shd w:val="clear" w:color="auto" w:fill="auto"/>
              <w:spacing w:before="0" w:line="240" w:lineRule="auto"/>
              <w:ind w:left="240" w:firstLine="0"/>
              <w:rPr>
                <w:rFonts w:ascii="Arial" w:hAnsi="Arial" w:cs="Arial"/>
                <w:sz w:val="20"/>
                <w:szCs w:val="20"/>
              </w:rPr>
            </w:pPr>
            <w:r w:rsidRPr="00B05F7B">
              <w:rPr>
                <w:rFonts w:ascii="Arial" w:hAnsi="Arial" w:cs="Arial"/>
                <w:sz w:val="20"/>
                <w:szCs w:val="20"/>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65BADB85" w14:textId="77777777" w:rsidR="00926279" w:rsidRPr="00B05F7B" w:rsidRDefault="00926279" w:rsidP="00926279">
            <w:pPr>
              <w:pStyle w:val="Teksttreci20"/>
              <w:numPr>
                <w:ilvl w:val="0"/>
                <w:numId w:val="123"/>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Niezapewnienie na terenie prowadzonych prac należytego ładu i porządku.</w:t>
            </w:r>
          </w:p>
          <w:p w14:paraId="4C845DAD" w14:textId="77777777" w:rsidR="00926279" w:rsidRPr="00B05F7B" w:rsidRDefault="00926279" w:rsidP="00926279">
            <w:pPr>
              <w:pStyle w:val="Teksttreci20"/>
              <w:numPr>
                <w:ilvl w:val="0"/>
                <w:numId w:val="123"/>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Nieprzestrzeganie przepisów BHP, ppoż. przy magazynowaniu i składowaniu materiałów i urządzeń.</w:t>
            </w:r>
          </w:p>
          <w:p w14:paraId="0D0A8DD1" w14:textId="77777777" w:rsidR="00926279" w:rsidRPr="00B05F7B" w:rsidRDefault="00926279" w:rsidP="00926279">
            <w:pPr>
              <w:pStyle w:val="Teksttreci20"/>
              <w:numPr>
                <w:ilvl w:val="0"/>
                <w:numId w:val="123"/>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Brak wygrodzenia stref niebezpiecznych.</w:t>
            </w:r>
          </w:p>
          <w:p w14:paraId="68EF47D7" w14:textId="77777777" w:rsidR="00926279" w:rsidRPr="00B05F7B" w:rsidRDefault="00926279" w:rsidP="00926279">
            <w:pPr>
              <w:pStyle w:val="Teksttreci20"/>
              <w:numPr>
                <w:ilvl w:val="0"/>
                <w:numId w:val="123"/>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A3F6CC"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100 - 1200</w:t>
            </w:r>
          </w:p>
        </w:tc>
      </w:tr>
      <w:tr w:rsidR="00926279" w:rsidRPr="00B05F7B" w14:paraId="08D898F3"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0E6529" w14:textId="77777777" w:rsidR="00926279" w:rsidRPr="00B05F7B" w:rsidRDefault="00926279" w:rsidP="00B15039">
            <w:pPr>
              <w:pStyle w:val="Teksttreci20"/>
              <w:shd w:val="clear" w:color="auto" w:fill="auto"/>
              <w:spacing w:before="0" w:line="240" w:lineRule="auto"/>
              <w:ind w:left="240" w:firstLine="0"/>
              <w:rPr>
                <w:rFonts w:ascii="Arial" w:hAnsi="Arial" w:cs="Arial"/>
                <w:sz w:val="20"/>
                <w:szCs w:val="20"/>
              </w:rPr>
            </w:pPr>
            <w:r w:rsidRPr="00B05F7B">
              <w:rPr>
                <w:rFonts w:ascii="Arial" w:hAnsi="Arial" w:cs="Arial"/>
                <w:sz w:val="20"/>
                <w:szCs w:val="20"/>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794BB247" w14:textId="77777777" w:rsidR="00926279" w:rsidRPr="00B05F7B" w:rsidRDefault="00926279" w:rsidP="00926279">
            <w:pPr>
              <w:pStyle w:val="Teksttreci20"/>
              <w:numPr>
                <w:ilvl w:val="0"/>
                <w:numId w:val="124"/>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Używanie maszyny, urządzenia lub narzędzia niespełniającego wymagań oceny zgodności.</w:t>
            </w:r>
          </w:p>
          <w:p w14:paraId="68034C92" w14:textId="77777777" w:rsidR="00926279" w:rsidRPr="00B05F7B" w:rsidRDefault="00926279" w:rsidP="00926279">
            <w:pPr>
              <w:pStyle w:val="Teksttreci20"/>
              <w:numPr>
                <w:ilvl w:val="0"/>
                <w:numId w:val="124"/>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Używanie maszyny, urządzenia lub narzędzia nieposiadającego aktualnego przeglądu technicznego lub nieposiadającego oznaczenia przeglądu</w:t>
            </w:r>
          </w:p>
          <w:p w14:paraId="619D63C4" w14:textId="77777777" w:rsidR="00926279" w:rsidRPr="00B05F7B" w:rsidRDefault="00926279" w:rsidP="00926279">
            <w:pPr>
              <w:pStyle w:val="Teksttreci20"/>
              <w:numPr>
                <w:ilvl w:val="0"/>
                <w:numId w:val="124"/>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Używanie niesprawnej maszyny, urządzenia i narzędzia.</w:t>
            </w:r>
          </w:p>
          <w:p w14:paraId="6E09312A" w14:textId="77777777" w:rsidR="00926279" w:rsidRPr="00B05F7B" w:rsidRDefault="00926279" w:rsidP="00926279">
            <w:pPr>
              <w:pStyle w:val="Teksttreci20"/>
              <w:numPr>
                <w:ilvl w:val="0"/>
                <w:numId w:val="124"/>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B005BA"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100 - 1200</w:t>
            </w:r>
          </w:p>
        </w:tc>
      </w:tr>
      <w:tr w:rsidR="00926279" w:rsidRPr="00B05F7B" w14:paraId="1C1ABD60"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7056CD" w14:textId="77777777" w:rsidR="00926279" w:rsidRPr="00B05F7B" w:rsidRDefault="00926279" w:rsidP="00B15039">
            <w:pPr>
              <w:pStyle w:val="Teksttreci20"/>
              <w:shd w:val="clear" w:color="auto" w:fill="auto"/>
              <w:spacing w:before="0" w:line="240" w:lineRule="auto"/>
              <w:ind w:left="240" w:firstLine="0"/>
              <w:rPr>
                <w:rFonts w:ascii="Arial" w:hAnsi="Arial" w:cs="Arial"/>
                <w:sz w:val="20"/>
                <w:szCs w:val="20"/>
              </w:rPr>
            </w:pPr>
            <w:r w:rsidRPr="00B05F7B">
              <w:rPr>
                <w:rFonts w:ascii="Arial" w:hAnsi="Arial" w:cs="Arial"/>
                <w:sz w:val="20"/>
                <w:szCs w:val="20"/>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08BEDCFA" w14:textId="77777777" w:rsidR="00926279" w:rsidRPr="00B05F7B" w:rsidRDefault="00926279" w:rsidP="00926279">
            <w:pPr>
              <w:pStyle w:val="Teksttreci20"/>
              <w:numPr>
                <w:ilvl w:val="0"/>
                <w:numId w:val="125"/>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Brak podręcznego sprzętu gaśniczego lub umiejscowienie go w sposób uniemożliwiający szybkie użycie.</w:t>
            </w:r>
          </w:p>
          <w:p w14:paraId="1D3028E1" w14:textId="77777777" w:rsidR="00926279" w:rsidRPr="00B05F7B" w:rsidRDefault="00926279" w:rsidP="00926279">
            <w:pPr>
              <w:pStyle w:val="Teksttreci20"/>
              <w:numPr>
                <w:ilvl w:val="0"/>
                <w:numId w:val="125"/>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Używanie podręcznego sprzętu gaśniczego z nieważnym terminem legalizacji.</w:t>
            </w:r>
          </w:p>
          <w:p w14:paraId="5B9D1335" w14:textId="77777777" w:rsidR="00926279" w:rsidRPr="00B05F7B" w:rsidRDefault="00926279" w:rsidP="00926279">
            <w:pPr>
              <w:pStyle w:val="Teksttreci20"/>
              <w:numPr>
                <w:ilvl w:val="0"/>
                <w:numId w:val="125"/>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lastRenderedPageBreak/>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F6BF6E"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lastRenderedPageBreak/>
              <w:t>100 - 300</w:t>
            </w:r>
          </w:p>
        </w:tc>
      </w:tr>
      <w:tr w:rsidR="00926279" w:rsidRPr="00B05F7B" w14:paraId="072DB705"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DFBA41" w14:textId="77777777" w:rsidR="00926279" w:rsidRPr="00B05F7B" w:rsidRDefault="00926279" w:rsidP="00B15039">
            <w:pPr>
              <w:pStyle w:val="Teksttreci20"/>
              <w:shd w:val="clear" w:color="auto" w:fill="auto"/>
              <w:spacing w:before="0" w:line="240" w:lineRule="auto"/>
              <w:ind w:left="240" w:firstLine="0"/>
              <w:rPr>
                <w:rFonts w:ascii="Arial" w:hAnsi="Arial" w:cs="Arial"/>
                <w:sz w:val="20"/>
                <w:szCs w:val="20"/>
              </w:rPr>
            </w:pPr>
            <w:r w:rsidRPr="00B05F7B">
              <w:rPr>
                <w:rFonts w:ascii="Arial" w:hAnsi="Arial" w:cs="Arial"/>
                <w:sz w:val="20"/>
                <w:szCs w:val="20"/>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49F93A29" w14:textId="77777777" w:rsidR="00926279" w:rsidRPr="00B05F7B" w:rsidRDefault="00926279" w:rsidP="00926279">
            <w:pPr>
              <w:pStyle w:val="Teksttreci20"/>
              <w:numPr>
                <w:ilvl w:val="0"/>
                <w:numId w:val="126"/>
              </w:numPr>
              <w:shd w:val="clear" w:color="auto" w:fill="auto"/>
              <w:tabs>
                <w:tab w:val="left" w:pos="274"/>
              </w:tabs>
              <w:spacing w:before="60" w:after="60" w:line="240" w:lineRule="auto"/>
              <w:ind w:left="274" w:hanging="284"/>
              <w:jc w:val="left"/>
              <w:rPr>
                <w:rFonts w:ascii="Arial" w:hAnsi="Arial" w:cs="Arial"/>
                <w:sz w:val="20"/>
                <w:szCs w:val="20"/>
              </w:rPr>
            </w:pPr>
            <w:r w:rsidRPr="00B05F7B">
              <w:rPr>
                <w:rFonts w:ascii="Arial" w:hAnsi="Arial" w:cs="Arial"/>
                <w:sz w:val="20"/>
                <w:szCs w:val="20"/>
              </w:rPr>
              <w:t>Montaż i eksploatacja rusztowania niezgodnie z dokumentacją producenta lub projektem indywidualnym.</w:t>
            </w:r>
          </w:p>
          <w:p w14:paraId="79391BF8" w14:textId="77777777" w:rsidR="00926279" w:rsidRPr="00B05F7B" w:rsidRDefault="00926279" w:rsidP="00926279">
            <w:pPr>
              <w:pStyle w:val="Teksttreci20"/>
              <w:numPr>
                <w:ilvl w:val="0"/>
                <w:numId w:val="126"/>
              </w:numPr>
              <w:shd w:val="clear" w:color="auto" w:fill="auto"/>
              <w:tabs>
                <w:tab w:val="left" w:pos="274"/>
              </w:tabs>
              <w:spacing w:before="60" w:after="60" w:line="240" w:lineRule="auto"/>
              <w:ind w:left="274" w:hanging="284"/>
              <w:jc w:val="left"/>
              <w:rPr>
                <w:rFonts w:ascii="Arial" w:hAnsi="Arial" w:cs="Arial"/>
                <w:sz w:val="20"/>
                <w:szCs w:val="20"/>
              </w:rPr>
            </w:pPr>
            <w:r w:rsidRPr="00B05F7B">
              <w:rPr>
                <w:rFonts w:ascii="Arial" w:hAnsi="Arial" w:cs="Arial"/>
                <w:sz w:val="20"/>
                <w:szCs w:val="20"/>
              </w:rPr>
              <w:t>Montaż lub demontaż rusztowania przez pracownika nieposiadającego wymaganych do tych prac uprawnień.</w:t>
            </w:r>
          </w:p>
          <w:p w14:paraId="1EF2FA92" w14:textId="77777777" w:rsidR="00926279" w:rsidRPr="00B05F7B" w:rsidRDefault="00926279" w:rsidP="00926279">
            <w:pPr>
              <w:pStyle w:val="Teksttreci20"/>
              <w:numPr>
                <w:ilvl w:val="0"/>
                <w:numId w:val="126"/>
              </w:numPr>
              <w:shd w:val="clear" w:color="auto" w:fill="auto"/>
              <w:tabs>
                <w:tab w:val="left" w:pos="274"/>
              </w:tabs>
              <w:spacing w:before="60" w:after="60" w:line="240" w:lineRule="auto"/>
              <w:ind w:left="274" w:hanging="284"/>
              <w:jc w:val="left"/>
              <w:rPr>
                <w:rFonts w:ascii="Arial" w:hAnsi="Arial" w:cs="Arial"/>
                <w:sz w:val="20"/>
                <w:szCs w:val="20"/>
              </w:rPr>
            </w:pPr>
            <w:r w:rsidRPr="00B05F7B">
              <w:rPr>
                <w:rFonts w:ascii="Arial" w:hAnsi="Arial" w:cs="Arial"/>
                <w:sz w:val="20"/>
                <w:szCs w:val="20"/>
              </w:rPr>
              <w:t>Używanie rusztowania bez odbioru technicznego lub przeglądu dekadowego. Odbiór techniczny rusztowania przez osobą nieuprawnioną.</w:t>
            </w:r>
          </w:p>
          <w:p w14:paraId="6A838815" w14:textId="77777777" w:rsidR="00926279" w:rsidRPr="00B05F7B" w:rsidRDefault="00926279" w:rsidP="00926279">
            <w:pPr>
              <w:pStyle w:val="Teksttreci20"/>
              <w:numPr>
                <w:ilvl w:val="0"/>
                <w:numId w:val="126"/>
              </w:numPr>
              <w:shd w:val="clear" w:color="auto" w:fill="auto"/>
              <w:tabs>
                <w:tab w:val="left" w:pos="274"/>
              </w:tabs>
              <w:spacing w:before="60" w:after="60" w:line="240" w:lineRule="auto"/>
              <w:ind w:left="274" w:hanging="284"/>
              <w:jc w:val="left"/>
              <w:rPr>
                <w:rFonts w:ascii="Arial" w:hAnsi="Arial" w:cs="Arial"/>
                <w:sz w:val="20"/>
                <w:szCs w:val="20"/>
              </w:rPr>
            </w:pPr>
            <w:r w:rsidRPr="00B05F7B">
              <w:rPr>
                <w:rFonts w:ascii="Arial" w:hAnsi="Arial" w:cs="Arial"/>
                <w:sz w:val="20"/>
                <w:szCs w:val="20"/>
              </w:rPr>
              <w:t>Brak wpisu odbioru rusztowania do dziennika budowy lub sporządzenia protokołu odbioru technicznego rusztowania.</w:t>
            </w:r>
          </w:p>
          <w:p w14:paraId="53086DB0" w14:textId="77777777" w:rsidR="00926279" w:rsidRPr="00B05F7B" w:rsidRDefault="00926279" w:rsidP="00926279">
            <w:pPr>
              <w:pStyle w:val="Teksttreci20"/>
              <w:numPr>
                <w:ilvl w:val="0"/>
                <w:numId w:val="126"/>
              </w:numPr>
              <w:shd w:val="clear" w:color="auto" w:fill="auto"/>
              <w:tabs>
                <w:tab w:val="left" w:pos="274"/>
              </w:tabs>
              <w:spacing w:before="60" w:after="60" w:line="240" w:lineRule="auto"/>
              <w:ind w:left="274" w:hanging="284"/>
              <w:jc w:val="left"/>
              <w:rPr>
                <w:rFonts w:ascii="Arial" w:hAnsi="Arial" w:cs="Arial"/>
                <w:sz w:val="20"/>
                <w:szCs w:val="20"/>
              </w:rPr>
            </w:pPr>
            <w:r w:rsidRPr="00B05F7B">
              <w:rPr>
                <w:rFonts w:ascii="Arial" w:hAnsi="Arial" w:cs="Arial"/>
                <w:sz w:val="20"/>
                <w:szCs w:val="20"/>
              </w:rPr>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64CD89"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200 - 1200</w:t>
            </w:r>
          </w:p>
        </w:tc>
      </w:tr>
      <w:tr w:rsidR="00926279" w:rsidRPr="00B05F7B" w14:paraId="64CEAF86"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D301C5"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5CF7E34B" w14:textId="77777777" w:rsidR="00926279" w:rsidRPr="00B05F7B" w:rsidRDefault="00926279" w:rsidP="00B15039">
            <w:pPr>
              <w:pStyle w:val="Teksttreci20"/>
              <w:shd w:val="clear" w:color="auto" w:fill="auto"/>
              <w:spacing w:before="60" w:after="60" w:line="240" w:lineRule="auto"/>
              <w:ind w:left="274" w:firstLine="0"/>
              <w:jc w:val="left"/>
              <w:rPr>
                <w:rFonts w:ascii="Arial" w:hAnsi="Arial" w:cs="Arial"/>
                <w:sz w:val="20"/>
                <w:szCs w:val="20"/>
              </w:rPr>
            </w:pPr>
            <w:r w:rsidRPr="00B05F7B">
              <w:rPr>
                <w:rFonts w:ascii="Arial" w:hAnsi="Arial" w:cs="Arial"/>
                <w:sz w:val="20"/>
                <w:szCs w:val="20"/>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D7907C"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400 - 800</w:t>
            </w:r>
          </w:p>
        </w:tc>
      </w:tr>
      <w:tr w:rsidR="00926279" w:rsidRPr="00B05F7B" w14:paraId="62FF0460"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3096A5"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2B103885" w14:textId="77777777" w:rsidR="00926279" w:rsidRPr="00B05F7B" w:rsidRDefault="00926279" w:rsidP="00B15039">
            <w:pPr>
              <w:pStyle w:val="Teksttreci20"/>
              <w:shd w:val="clear" w:color="auto" w:fill="auto"/>
              <w:spacing w:before="60" w:after="60" w:line="240" w:lineRule="auto"/>
              <w:ind w:left="274" w:firstLine="0"/>
              <w:jc w:val="left"/>
              <w:rPr>
                <w:rFonts w:ascii="Arial" w:hAnsi="Arial" w:cs="Arial"/>
                <w:sz w:val="20"/>
                <w:szCs w:val="20"/>
              </w:rPr>
            </w:pPr>
            <w:r w:rsidRPr="00B05F7B">
              <w:rPr>
                <w:rFonts w:ascii="Arial" w:hAnsi="Arial" w:cs="Arial"/>
                <w:sz w:val="20"/>
                <w:szCs w:val="20"/>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551478"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200 - 800</w:t>
            </w:r>
          </w:p>
        </w:tc>
      </w:tr>
      <w:tr w:rsidR="00926279" w:rsidRPr="00B05F7B" w14:paraId="1CA754B5"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57CD56"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6D3CBF" w14:textId="77777777" w:rsidR="00926279" w:rsidRPr="00B05F7B" w:rsidRDefault="00926279" w:rsidP="00B15039">
            <w:pPr>
              <w:pStyle w:val="Teksttreci20"/>
              <w:shd w:val="clear" w:color="auto" w:fill="auto"/>
              <w:spacing w:before="60" w:after="60" w:line="240" w:lineRule="auto"/>
              <w:ind w:left="274" w:firstLine="0"/>
              <w:jc w:val="left"/>
              <w:rPr>
                <w:rFonts w:ascii="Arial" w:hAnsi="Arial" w:cs="Arial"/>
                <w:sz w:val="20"/>
                <w:szCs w:val="20"/>
              </w:rPr>
            </w:pPr>
            <w:r w:rsidRPr="00B05F7B">
              <w:rPr>
                <w:rFonts w:ascii="Arial" w:hAnsi="Arial" w:cs="Arial"/>
                <w:sz w:val="20"/>
                <w:szCs w:val="20"/>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C069CB"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400 - 1000</w:t>
            </w:r>
          </w:p>
        </w:tc>
      </w:tr>
      <w:tr w:rsidR="00926279" w:rsidRPr="00B05F7B" w14:paraId="00001395"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6973ED"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1A913294" w14:textId="77777777" w:rsidR="00926279" w:rsidRPr="00B05F7B" w:rsidRDefault="00926279" w:rsidP="00B15039">
            <w:pPr>
              <w:pStyle w:val="Teksttreci20"/>
              <w:shd w:val="clear" w:color="auto" w:fill="auto"/>
              <w:spacing w:before="60" w:after="60" w:line="240" w:lineRule="auto"/>
              <w:ind w:left="274" w:firstLine="0"/>
              <w:jc w:val="left"/>
              <w:rPr>
                <w:rFonts w:ascii="Arial" w:hAnsi="Arial" w:cs="Arial"/>
                <w:sz w:val="20"/>
                <w:szCs w:val="20"/>
              </w:rPr>
            </w:pPr>
            <w:r w:rsidRPr="00B05F7B">
              <w:rPr>
                <w:rFonts w:ascii="Arial" w:hAnsi="Arial" w:cs="Arial"/>
                <w:sz w:val="20"/>
                <w:szCs w:val="20"/>
              </w:rPr>
              <w:t>Nieprawidłowości przy stosowaniu urządzeń transportu bliskiego, w szczególności:</w:t>
            </w:r>
          </w:p>
          <w:p w14:paraId="4F4E0552" w14:textId="77777777" w:rsidR="00926279" w:rsidRPr="00B05F7B" w:rsidRDefault="00926279" w:rsidP="00926279">
            <w:pPr>
              <w:pStyle w:val="Teksttreci20"/>
              <w:numPr>
                <w:ilvl w:val="0"/>
                <w:numId w:val="85"/>
              </w:numPr>
              <w:shd w:val="clear" w:color="auto" w:fill="auto"/>
              <w:tabs>
                <w:tab w:val="left" w:pos="558"/>
              </w:tabs>
              <w:spacing w:before="60" w:after="60" w:line="240" w:lineRule="auto"/>
              <w:ind w:left="558" w:hanging="283"/>
              <w:jc w:val="left"/>
              <w:rPr>
                <w:rFonts w:ascii="Arial" w:hAnsi="Arial" w:cs="Arial"/>
                <w:sz w:val="20"/>
                <w:szCs w:val="20"/>
              </w:rPr>
            </w:pPr>
            <w:r w:rsidRPr="00B05F7B">
              <w:rPr>
                <w:rFonts w:ascii="Arial" w:hAnsi="Arial" w:cs="Arial"/>
                <w:sz w:val="20"/>
                <w:szCs w:val="20"/>
              </w:rPr>
              <w:t>niewydawanie poleceń przez hakowego operatorowi żurawia,</w:t>
            </w:r>
          </w:p>
          <w:p w14:paraId="7F2F0569" w14:textId="77777777" w:rsidR="00926279" w:rsidRPr="00B05F7B" w:rsidRDefault="00926279" w:rsidP="00926279">
            <w:pPr>
              <w:pStyle w:val="Teksttreci20"/>
              <w:numPr>
                <w:ilvl w:val="0"/>
                <w:numId w:val="85"/>
              </w:numPr>
              <w:shd w:val="clear" w:color="auto" w:fill="auto"/>
              <w:tabs>
                <w:tab w:val="left" w:pos="558"/>
              </w:tabs>
              <w:spacing w:before="60" w:after="60" w:line="240" w:lineRule="auto"/>
              <w:ind w:left="558" w:hanging="283"/>
              <w:jc w:val="left"/>
              <w:rPr>
                <w:rFonts w:ascii="Arial" w:hAnsi="Arial" w:cs="Arial"/>
                <w:sz w:val="20"/>
                <w:szCs w:val="20"/>
              </w:rPr>
            </w:pPr>
            <w:r w:rsidRPr="00B05F7B">
              <w:rPr>
                <w:rFonts w:ascii="Arial" w:hAnsi="Arial" w:cs="Arial"/>
                <w:sz w:val="20"/>
                <w:szCs w:val="20"/>
              </w:rPr>
              <w:t>rozpoczynanie przez operatora żurawia operacji transportowej ładunku bez polecenia hakowego lub bez używania sygnału dźwiękowego,</w:t>
            </w:r>
          </w:p>
          <w:p w14:paraId="49EF7931" w14:textId="77777777" w:rsidR="00926279" w:rsidRPr="00B05F7B" w:rsidRDefault="00926279" w:rsidP="00926279">
            <w:pPr>
              <w:pStyle w:val="Teksttreci20"/>
              <w:numPr>
                <w:ilvl w:val="0"/>
                <w:numId w:val="85"/>
              </w:numPr>
              <w:shd w:val="clear" w:color="auto" w:fill="auto"/>
              <w:tabs>
                <w:tab w:val="left" w:pos="558"/>
              </w:tabs>
              <w:spacing w:before="60" w:after="60" w:line="240" w:lineRule="auto"/>
              <w:ind w:left="558" w:hanging="283"/>
              <w:jc w:val="left"/>
              <w:rPr>
                <w:rFonts w:ascii="Arial" w:hAnsi="Arial" w:cs="Arial"/>
                <w:sz w:val="20"/>
                <w:szCs w:val="20"/>
              </w:rPr>
            </w:pPr>
            <w:r w:rsidRPr="00B05F7B">
              <w:rPr>
                <w:rFonts w:ascii="Arial" w:hAnsi="Arial" w:cs="Arial"/>
                <w:sz w:val="20"/>
                <w:szCs w:val="20"/>
              </w:rPr>
              <w:t>niestosowanie lin kierunkowych do prowadzenia ładunków,</w:t>
            </w:r>
          </w:p>
          <w:p w14:paraId="030923F2" w14:textId="77777777" w:rsidR="00926279" w:rsidRPr="00B05F7B" w:rsidRDefault="00926279" w:rsidP="00926279">
            <w:pPr>
              <w:pStyle w:val="Teksttreci20"/>
              <w:numPr>
                <w:ilvl w:val="0"/>
                <w:numId w:val="85"/>
              </w:numPr>
              <w:shd w:val="clear" w:color="auto" w:fill="auto"/>
              <w:tabs>
                <w:tab w:val="left" w:pos="558"/>
              </w:tabs>
              <w:spacing w:before="60" w:after="60" w:line="240" w:lineRule="auto"/>
              <w:ind w:left="558" w:hanging="283"/>
              <w:jc w:val="left"/>
              <w:rPr>
                <w:rFonts w:ascii="Arial" w:hAnsi="Arial" w:cs="Arial"/>
                <w:sz w:val="20"/>
                <w:szCs w:val="20"/>
              </w:rPr>
            </w:pPr>
            <w:r w:rsidRPr="00B05F7B">
              <w:rPr>
                <w:rFonts w:ascii="Arial" w:hAnsi="Arial" w:cs="Arial"/>
                <w:sz w:val="20"/>
                <w:szCs w:val="20"/>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B4B7E9"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300 - 500</w:t>
            </w:r>
          </w:p>
        </w:tc>
      </w:tr>
      <w:tr w:rsidR="00926279" w:rsidRPr="00B05F7B" w14:paraId="51FB1F27"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FBEC82"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64AD059A" w14:textId="77777777" w:rsidR="00926279" w:rsidRPr="00B05F7B" w:rsidRDefault="00926279" w:rsidP="00B15039">
            <w:pPr>
              <w:pStyle w:val="Teksttreci20"/>
              <w:shd w:val="clear" w:color="auto" w:fill="auto"/>
              <w:spacing w:before="60" w:after="60" w:line="240" w:lineRule="auto"/>
              <w:ind w:left="274" w:firstLine="0"/>
              <w:jc w:val="left"/>
              <w:rPr>
                <w:rFonts w:ascii="Arial" w:hAnsi="Arial" w:cs="Arial"/>
                <w:sz w:val="20"/>
                <w:szCs w:val="20"/>
              </w:rPr>
            </w:pPr>
            <w:r w:rsidRPr="00B05F7B">
              <w:rPr>
                <w:rFonts w:ascii="Arial" w:hAnsi="Arial" w:cs="Arial"/>
                <w:sz w:val="20"/>
                <w:szCs w:val="20"/>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BCCC6B"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200 - 400</w:t>
            </w:r>
          </w:p>
        </w:tc>
      </w:tr>
      <w:tr w:rsidR="00926279" w:rsidRPr="00B05F7B" w14:paraId="0285C210"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E705CB"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1ED6026F" w14:textId="77777777" w:rsidR="00926279" w:rsidRPr="00B05F7B" w:rsidRDefault="00926279" w:rsidP="00B15039">
            <w:pPr>
              <w:pStyle w:val="Teksttreci20"/>
              <w:shd w:val="clear" w:color="auto" w:fill="auto"/>
              <w:tabs>
                <w:tab w:val="left" w:pos="363"/>
              </w:tabs>
              <w:spacing w:before="60" w:after="60" w:line="240" w:lineRule="auto"/>
              <w:ind w:left="274" w:firstLine="0"/>
              <w:jc w:val="left"/>
              <w:rPr>
                <w:rFonts w:ascii="Arial" w:hAnsi="Arial" w:cs="Arial"/>
                <w:sz w:val="20"/>
                <w:szCs w:val="20"/>
              </w:rPr>
            </w:pPr>
            <w:r w:rsidRPr="00B05F7B">
              <w:rPr>
                <w:rFonts w:ascii="Arial" w:hAnsi="Arial" w:cs="Arial"/>
                <w:sz w:val="20"/>
                <w:szCs w:val="20"/>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280CF5"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400 - 1200</w:t>
            </w:r>
          </w:p>
        </w:tc>
      </w:tr>
      <w:tr w:rsidR="00926279" w:rsidRPr="00B05F7B" w14:paraId="54CD1F43"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7295FC"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26F0CAE7" w14:textId="77777777" w:rsidR="00926279" w:rsidRPr="00B05F7B" w:rsidRDefault="00926279" w:rsidP="00B15039">
            <w:pPr>
              <w:pStyle w:val="Teksttreci20"/>
              <w:shd w:val="clear" w:color="auto" w:fill="auto"/>
              <w:spacing w:before="60" w:after="60" w:line="240" w:lineRule="auto"/>
              <w:ind w:left="274" w:firstLine="0"/>
              <w:jc w:val="left"/>
              <w:rPr>
                <w:rFonts w:ascii="Arial" w:hAnsi="Arial" w:cs="Arial"/>
                <w:sz w:val="20"/>
                <w:szCs w:val="20"/>
              </w:rPr>
            </w:pPr>
            <w:r w:rsidRPr="00B05F7B">
              <w:rPr>
                <w:rFonts w:ascii="Arial" w:hAnsi="Arial" w:cs="Arial"/>
                <w:sz w:val="20"/>
                <w:szCs w:val="20"/>
              </w:rPr>
              <w:t>Niedopełnienie obowiązku:</w:t>
            </w:r>
          </w:p>
          <w:p w14:paraId="7EA4CF0A" w14:textId="77777777" w:rsidR="00926279" w:rsidRPr="00B05F7B" w:rsidRDefault="00926279" w:rsidP="00926279">
            <w:pPr>
              <w:pStyle w:val="Teksttreci20"/>
              <w:numPr>
                <w:ilvl w:val="0"/>
                <w:numId w:val="86"/>
              </w:numPr>
              <w:shd w:val="clear" w:color="auto" w:fill="auto"/>
              <w:tabs>
                <w:tab w:val="left" w:pos="558"/>
              </w:tabs>
              <w:spacing w:before="60" w:after="60" w:line="240" w:lineRule="auto"/>
              <w:ind w:left="558" w:hanging="283"/>
              <w:jc w:val="left"/>
              <w:rPr>
                <w:rFonts w:ascii="Arial" w:hAnsi="Arial" w:cs="Arial"/>
                <w:sz w:val="20"/>
                <w:szCs w:val="20"/>
              </w:rPr>
            </w:pPr>
            <w:r w:rsidRPr="00B05F7B">
              <w:rPr>
                <w:rStyle w:val="Teksttreci27pt"/>
                <w:rFonts w:ascii="Arial" w:hAnsi="Arial" w:cs="Arial"/>
                <w:sz w:val="20"/>
                <w:szCs w:val="20"/>
              </w:rPr>
              <w:t>podjęcia</w:t>
            </w:r>
            <w:r w:rsidRPr="00B05F7B">
              <w:rPr>
                <w:rFonts w:ascii="Arial" w:hAnsi="Arial" w:cs="Arial"/>
                <w:sz w:val="20"/>
                <w:szCs w:val="20"/>
              </w:rPr>
              <w:t xml:space="preserve"> skutecznych działań po zaistnieniu wypadku przy pracy, awarii, pożaru lub innego miejscowego zagrożenia</w:t>
            </w:r>
          </w:p>
          <w:p w14:paraId="13A7ABA5" w14:textId="77777777" w:rsidR="00926279" w:rsidRPr="00B05F7B" w:rsidRDefault="00926279" w:rsidP="00926279">
            <w:pPr>
              <w:pStyle w:val="Teksttreci20"/>
              <w:numPr>
                <w:ilvl w:val="0"/>
                <w:numId w:val="86"/>
              </w:numPr>
              <w:shd w:val="clear" w:color="auto" w:fill="auto"/>
              <w:tabs>
                <w:tab w:val="left" w:pos="558"/>
              </w:tabs>
              <w:spacing w:before="60" w:after="60" w:line="240" w:lineRule="auto"/>
              <w:ind w:left="558" w:hanging="283"/>
              <w:jc w:val="left"/>
              <w:rPr>
                <w:rFonts w:ascii="Arial" w:hAnsi="Arial" w:cs="Arial"/>
                <w:sz w:val="20"/>
                <w:szCs w:val="20"/>
              </w:rPr>
            </w:pPr>
            <w:r w:rsidRPr="00B05F7B">
              <w:rPr>
                <w:rFonts w:ascii="Arial" w:hAnsi="Arial" w:cs="Arial"/>
                <w:sz w:val="20"/>
                <w:szCs w:val="20"/>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7099E8"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200 - 500</w:t>
            </w:r>
          </w:p>
        </w:tc>
      </w:tr>
      <w:tr w:rsidR="00926279" w:rsidRPr="00B05F7B" w14:paraId="3D15E193"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354034"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01ECF631" w14:textId="77777777" w:rsidR="00926279" w:rsidRPr="00B05F7B" w:rsidRDefault="00926279" w:rsidP="00926279">
            <w:pPr>
              <w:pStyle w:val="Teksttreci20"/>
              <w:numPr>
                <w:ilvl w:val="0"/>
                <w:numId w:val="127"/>
              </w:numPr>
              <w:shd w:val="clear" w:color="auto" w:fill="auto"/>
              <w:tabs>
                <w:tab w:val="left" w:pos="274"/>
              </w:tabs>
              <w:spacing w:before="60" w:after="60" w:line="240" w:lineRule="auto"/>
              <w:ind w:left="274" w:hanging="284"/>
              <w:jc w:val="left"/>
              <w:rPr>
                <w:rFonts w:ascii="Arial" w:hAnsi="Arial" w:cs="Arial"/>
                <w:sz w:val="20"/>
                <w:szCs w:val="20"/>
              </w:rPr>
            </w:pPr>
            <w:r w:rsidRPr="00B05F7B">
              <w:rPr>
                <w:rFonts w:ascii="Arial" w:hAnsi="Arial" w:cs="Arial"/>
                <w:sz w:val="20"/>
                <w:szCs w:val="20"/>
              </w:rPr>
              <w:t>Dopuszczenie do pracy pracownika nieposiadającego aktualnego szkolenia okresowego BHP lub uprawnień koniecznych do realizacji zadania</w:t>
            </w:r>
          </w:p>
          <w:p w14:paraId="7AAD6D78" w14:textId="77777777" w:rsidR="00926279" w:rsidRPr="00B05F7B" w:rsidRDefault="00926279" w:rsidP="00926279">
            <w:pPr>
              <w:pStyle w:val="Teksttreci20"/>
              <w:numPr>
                <w:ilvl w:val="0"/>
                <w:numId w:val="127"/>
              </w:numPr>
              <w:shd w:val="clear" w:color="auto" w:fill="auto"/>
              <w:tabs>
                <w:tab w:val="left" w:pos="274"/>
              </w:tabs>
              <w:spacing w:before="60" w:after="60" w:line="240" w:lineRule="auto"/>
              <w:ind w:left="274" w:hanging="284"/>
              <w:jc w:val="left"/>
              <w:rPr>
                <w:rFonts w:ascii="Arial" w:hAnsi="Arial" w:cs="Arial"/>
                <w:sz w:val="20"/>
                <w:szCs w:val="20"/>
              </w:rPr>
            </w:pPr>
            <w:r w:rsidRPr="00B05F7B">
              <w:rPr>
                <w:rFonts w:ascii="Arial" w:hAnsi="Arial" w:cs="Arial"/>
                <w:sz w:val="20"/>
                <w:szCs w:val="20"/>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4D9339"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400</w:t>
            </w:r>
          </w:p>
        </w:tc>
      </w:tr>
      <w:tr w:rsidR="00926279" w:rsidRPr="00B05F7B" w14:paraId="769D0C1B"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7BA583"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218955A7" w14:textId="77777777" w:rsidR="00926279" w:rsidRPr="00B05F7B" w:rsidRDefault="00926279" w:rsidP="00926279">
            <w:pPr>
              <w:pStyle w:val="Teksttreci20"/>
              <w:numPr>
                <w:ilvl w:val="0"/>
                <w:numId w:val="128"/>
              </w:numPr>
              <w:shd w:val="clear" w:color="auto" w:fill="auto"/>
              <w:tabs>
                <w:tab w:val="left" w:pos="274"/>
              </w:tabs>
              <w:spacing w:before="60" w:after="60" w:line="240" w:lineRule="auto"/>
              <w:ind w:left="274" w:hanging="284"/>
              <w:jc w:val="left"/>
              <w:rPr>
                <w:rFonts w:ascii="Arial" w:hAnsi="Arial" w:cs="Arial"/>
                <w:sz w:val="20"/>
                <w:szCs w:val="20"/>
              </w:rPr>
            </w:pPr>
            <w:r w:rsidRPr="00B05F7B">
              <w:rPr>
                <w:rFonts w:ascii="Arial" w:hAnsi="Arial" w:cs="Arial"/>
                <w:sz w:val="20"/>
                <w:szCs w:val="20"/>
              </w:rPr>
              <w:t>Zastawianie dróg, wyjść ewakuacyjnych, dostępu do podręcznego sprzętu gaśniczego</w:t>
            </w:r>
          </w:p>
          <w:p w14:paraId="2CA7B0F3" w14:textId="77777777" w:rsidR="00926279" w:rsidRPr="00B05F7B" w:rsidRDefault="00926279" w:rsidP="00926279">
            <w:pPr>
              <w:pStyle w:val="Teksttreci20"/>
              <w:numPr>
                <w:ilvl w:val="0"/>
                <w:numId w:val="128"/>
              </w:numPr>
              <w:shd w:val="clear" w:color="auto" w:fill="auto"/>
              <w:tabs>
                <w:tab w:val="left" w:pos="274"/>
              </w:tabs>
              <w:spacing w:before="60" w:after="60" w:line="240" w:lineRule="auto"/>
              <w:ind w:left="274" w:hanging="284"/>
              <w:jc w:val="left"/>
              <w:rPr>
                <w:rFonts w:ascii="Arial" w:hAnsi="Arial" w:cs="Arial"/>
                <w:sz w:val="20"/>
                <w:szCs w:val="20"/>
              </w:rPr>
            </w:pPr>
            <w:r w:rsidRPr="00B05F7B">
              <w:rPr>
                <w:rFonts w:ascii="Arial" w:hAnsi="Arial" w:cs="Arial"/>
                <w:sz w:val="20"/>
                <w:szCs w:val="20"/>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3C267B"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200 - 400</w:t>
            </w:r>
          </w:p>
        </w:tc>
      </w:tr>
      <w:tr w:rsidR="00926279" w:rsidRPr="00B05F7B" w14:paraId="23552CC7"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E65655"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8AAB5B" w14:textId="77777777" w:rsidR="00926279" w:rsidRPr="00B05F7B" w:rsidRDefault="00926279" w:rsidP="00B15039">
            <w:pPr>
              <w:pStyle w:val="Teksttreci20"/>
              <w:shd w:val="clear" w:color="auto" w:fill="auto"/>
              <w:spacing w:before="60" w:after="60" w:line="240" w:lineRule="auto"/>
              <w:ind w:left="274" w:firstLine="0"/>
              <w:jc w:val="left"/>
              <w:rPr>
                <w:rFonts w:ascii="Arial" w:hAnsi="Arial" w:cs="Arial"/>
                <w:sz w:val="20"/>
                <w:szCs w:val="20"/>
              </w:rPr>
            </w:pPr>
            <w:r w:rsidRPr="00B05F7B">
              <w:rPr>
                <w:rFonts w:ascii="Arial" w:hAnsi="Arial" w:cs="Arial"/>
                <w:sz w:val="20"/>
                <w:szCs w:val="20"/>
              </w:rPr>
              <w:t>Używanie otwartego ognia i/lub palenie tytoniu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DCAFE7"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3 000</w:t>
            </w:r>
          </w:p>
        </w:tc>
      </w:tr>
      <w:tr w:rsidR="00926279" w:rsidRPr="00B05F7B" w14:paraId="04D4E181"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A38B83"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3E2BE36D" w14:textId="77777777" w:rsidR="00926279" w:rsidRPr="00B05F7B" w:rsidRDefault="00926279" w:rsidP="00926279">
            <w:pPr>
              <w:pStyle w:val="Teksttreci20"/>
              <w:numPr>
                <w:ilvl w:val="0"/>
                <w:numId w:val="129"/>
              </w:numPr>
              <w:shd w:val="clear" w:color="auto" w:fill="auto"/>
              <w:tabs>
                <w:tab w:val="left" w:pos="274"/>
              </w:tabs>
              <w:spacing w:before="60" w:after="60" w:line="240" w:lineRule="auto"/>
              <w:ind w:left="274" w:hanging="284"/>
              <w:jc w:val="left"/>
              <w:rPr>
                <w:rFonts w:ascii="Arial" w:hAnsi="Arial" w:cs="Arial"/>
                <w:sz w:val="20"/>
                <w:szCs w:val="20"/>
              </w:rPr>
            </w:pPr>
            <w:r w:rsidRPr="00B05F7B">
              <w:rPr>
                <w:rFonts w:ascii="Arial" w:hAnsi="Arial" w:cs="Arial"/>
                <w:sz w:val="20"/>
                <w:szCs w:val="20"/>
              </w:rPr>
              <w:t>Utrudnianie upoważnionym służbom ORLEN Południe S.A. prowadzenia kontroli bezpieczeństwa i higieny pracy, bezpieczeństwa pożarowego i procesowego, ochrony środowiska</w:t>
            </w:r>
          </w:p>
          <w:p w14:paraId="34C0A756" w14:textId="77777777" w:rsidR="00926279" w:rsidRPr="00B05F7B" w:rsidRDefault="00926279" w:rsidP="00926279">
            <w:pPr>
              <w:pStyle w:val="Teksttreci20"/>
              <w:numPr>
                <w:ilvl w:val="0"/>
                <w:numId w:val="129"/>
              </w:numPr>
              <w:shd w:val="clear" w:color="auto" w:fill="auto"/>
              <w:tabs>
                <w:tab w:val="left" w:pos="274"/>
              </w:tabs>
              <w:spacing w:before="60" w:after="60" w:line="240" w:lineRule="auto"/>
              <w:ind w:left="274" w:hanging="284"/>
              <w:jc w:val="left"/>
              <w:rPr>
                <w:rFonts w:ascii="Arial" w:hAnsi="Arial" w:cs="Arial"/>
                <w:sz w:val="20"/>
                <w:szCs w:val="20"/>
              </w:rPr>
            </w:pPr>
            <w:r w:rsidRPr="00B05F7B">
              <w:rPr>
                <w:rFonts w:ascii="Arial" w:hAnsi="Arial" w:cs="Arial"/>
                <w:sz w:val="20"/>
                <w:szCs w:val="20"/>
              </w:rPr>
              <w:t>Nierealizowanie poleceń wydanych przez upoważnione służby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E066CE"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200 - 400</w:t>
            </w:r>
          </w:p>
        </w:tc>
      </w:tr>
      <w:tr w:rsidR="00926279" w:rsidRPr="00B05F7B" w14:paraId="3C1CE990"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DBBE38"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0A1D5891" w14:textId="77777777" w:rsidR="00926279" w:rsidRPr="00B05F7B" w:rsidRDefault="00926279" w:rsidP="00926279">
            <w:pPr>
              <w:pStyle w:val="Teksttreci20"/>
              <w:numPr>
                <w:ilvl w:val="0"/>
                <w:numId w:val="130"/>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t>Nieumieszczenie w umowach z Podwykonawcami zapisów dotyczących bezpiecznego prowadzenia prac i wymagań określonych w niniejszych Zasadach</w:t>
            </w:r>
          </w:p>
          <w:p w14:paraId="22DB6DA5" w14:textId="77777777" w:rsidR="00926279" w:rsidRPr="00B05F7B" w:rsidRDefault="00926279" w:rsidP="00926279">
            <w:pPr>
              <w:pStyle w:val="Teksttreci20"/>
              <w:numPr>
                <w:ilvl w:val="0"/>
                <w:numId w:val="130"/>
              </w:numPr>
              <w:shd w:val="clear" w:color="auto" w:fill="auto"/>
              <w:tabs>
                <w:tab w:val="left" w:pos="274"/>
              </w:tabs>
              <w:spacing w:before="60" w:after="60" w:line="240" w:lineRule="auto"/>
              <w:ind w:left="274" w:hanging="274"/>
              <w:jc w:val="left"/>
              <w:rPr>
                <w:rFonts w:ascii="Arial" w:hAnsi="Arial" w:cs="Arial"/>
                <w:sz w:val="20"/>
                <w:szCs w:val="20"/>
              </w:rPr>
            </w:pPr>
            <w:r w:rsidRPr="00B05F7B">
              <w:rPr>
                <w:rFonts w:ascii="Arial" w:hAnsi="Arial" w:cs="Arial"/>
                <w:sz w:val="20"/>
                <w:szCs w:val="20"/>
              </w:rPr>
              <w:lastRenderedPageBreak/>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0A2AE8"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lastRenderedPageBreak/>
              <w:t>200 - 400</w:t>
            </w:r>
          </w:p>
        </w:tc>
      </w:tr>
      <w:tr w:rsidR="00926279" w:rsidRPr="00B05F7B" w14:paraId="109DC1A7"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3906A4"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C0866F" w14:textId="77777777" w:rsidR="00926279" w:rsidRPr="00B05F7B" w:rsidRDefault="00926279" w:rsidP="00B15039">
            <w:pPr>
              <w:pStyle w:val="Teksttreci20"/>
              <w:shd w:val="clear" w:color="auto" w:fill="auto"/>
              <w:spacing w:before="60" w:after="60" w:line="240" w:lineRule="auto"/>
              <w:ind w:left="274" w:firstLine="0"/>
              <w:jc w:val="left"/>
              <w:rPr>
                <w:rFonts w:ascii="Arial" w:hAnsi="Arial" w:cs="Arial"/>
                <w:sz w:val="20"/>
                <w:szCs w:val="20"/>
              </w:rPr>
            </w:pPr>
            <w:r w:rsidRPr="00B05F7B">
              <w:rPr>
                <w:rFonts w:ascii="Arial" w:hAnsi="Arial" w:cs="Arial"/>
                <w:sz w:val="20"/>
                <w:szCs w:val="20"/>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F24DC1"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500 - 1000</w:t>
            </w:r>
          </w:p>
        </w:tc>
      </w:tr>
      <w:tr w:rsidR="00926279" w:rsidRPr="00B05F7B" w14:paraId="500FA92F"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1AE3A9"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159C8285" w14:textId="77777777" w:rsidR="00926279" w:rsidRPr="00B05F7B" w:rsidRDefault="00926279" w:rsidP="00B15039">
            <w:pPr>
              <w:pStyle w:val="Teksttreci20"/>
              <w:shd w:val="clear" w:color="auto" w:fill="auto"/>
              <w:spacing w:before="60" w:after="60" w:line="240" w:lineRule="auto"/>
              <w:ind w:left="274" w:firstLine="0"/>
              <w:jc w:val="left"/>
              <w:rPr>
                <w:rFonts w:ascii="Arial" w:hAnsi="Arial" w:cs="Arial"/>
                <w:sz w:val="20"/>
                <w:szCs w:val="20"/>
              </w:rPr>
            </w:pPr>
            <w:r w:rsidRPr="00B05F7B">
              <w:rPr>
                <w:rFonts w:ascii="Arial" w:hAnsi="Arial" w:cs="Arial"/>
                <w:sz w:val="20"/>
                <w:szCs w:val="20"/>
              </w:rPr>
              <w:t>Nieprzedstawienie ilości roboczogodzin przy realizacji umowy, o którym mowa w pkt. 1.5 „Standard BHP dla Podwykonawców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47DDAB"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200</w:t>
            </w:r>
          </w:p>
        </w:tc>
      </w:tr>
      <w:tr w:rsidR="00926279" w:rsidRPr="00B05F7B" w14:paraId="56420C99"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DA5588"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6A0FF3A2" w14:textId="77777777" w:rsidR="00926279" w:rsidRPr="00B05F7B" w:rsidRDefault="00926279" w:rsidP="00B15039">
            <w:pPr>
              <w:pStyle w:val="Teksttreci20"/>
              <w:shd w:val="clear" w:color="auto" w:fill="auto"/>
              <w:spacing w:before="60" w:after="60" w:line="240" w:lineRule="auto"/>
              <w:ind w:left="274" w:firstLine="0"/>
              <w:jc w:val="left"/>
              <w:rPr>
                <w:rFonts w:ascii="Arial" w:hAnsi="Arial" w:cs="Arial"/>
                <w:sz w:val="20"/>
                <w:szCs w:val="20"/>
              </w:rPr>
            </w:pPr>
            <w:r w:rsidRPr="00B05F7B">
              <w:rPr>
                <w:rFonts w:ascii="Arial" w:hAnsi="Arial" w:cs="Arial"/>
                <w:sz w:val="20"/>
                <w:szCs w:val="20"/>
              </w:rPr>
              <w:t>Niewywiązanie się z wymogów wynikających ze „Standard środowiskowy dla Podwykonawców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0274A8"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1200</w:t>
            </w:r>
          </w:p>
        </w:tc>
      </w:tr>
      <w:tr w:rsidR="00926279" w:rsidRPr="00B05F7B" w14:paraId="513A6FF4" w14:textId="77777777" w:rsidTr="00B15039">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EA32EF" w14:textId="77777777" w:rsidR="00926279" w:rsidRPr="00B05F7B" w:rsidRDefault="00926279" w:rsidP="00B15039">
            <w:pPr>
              <w:pStyle w:val="Teksttreci20"/>
              <w:shd w:val="clear" w:color="auto" w:fill="auto"/>
              <w:spacing w:before="0" w:line="240" w:lineRule="auto"/>
              <w:ind w:left="200" w:firstLine="0"/>
              <w:rPr>
                <w:rFonts w:ascii="Arial" w:hAnsi="Arial" w:cs="Arial"/>
                <w:sz w:val="20"/>
                <w:szCs w:val="20"/>
              </w:rPr>
            </w:pPr>
            <w:r w:rsidRPr="00B05F7B">
              <w:rPr>
                <w:rFonts w:ascii="Arial" w:hAnsi="Arial" w:cs="Arial"/>
                <w:sz w:val="20"/>
                <w:szCs w:val="20"/>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hideMark/>
          </w:tcPr>
          <w:p w14:paraId="39B0C89A" w14:textId="77777777" w:rsidR="00926279" w:rsidRPr="00B05F7B" w:rsidRDefault="00926279" w:rsidP="00B15039">
            <w:pPr>
              <w:pStyle w:val="Teksttreci20"/>
              <w:shd w:val="clear" w:color="auto" w:fill="auto"/>
              <w:spacing w:before="60" w:after="60" w:line="240" w:lineRule="auto"/>
              <w:ind w:left="274" w:firstLine="0"/>
              <w:jc w:val="left"/>
              <w:rPr>
                <w:rFonts w:ascii="Arial" w:hAnsi="Arial" w:cs="Arial"/>
                <w:sz w:val="20"/>
                <w:szCs w:val="20"/>
              </w:rPr>
            </w:pPr>
            <w:r w:rsidRPr="00B05F7B">
              <w:rPr>
                <w:rFonts w:ascii="Arial" w:hAnsi="Arial" w:cs="Arial"/>
                <w:sz w:val="20"/>
                <w:szCs w:val="20"/>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0C8440" w14:textId="77777777" w:rsidR="00926279" w:rsidRPr="00B05F7B" w:rsidRDefault="00926279" w:rsidP="00B15039">
            <w:pPr>
              <w:pStyle w:val="Teksttreci20"/>
              <w:shd w:val="clear" w:color="auto" w:fill="auto"/>
              <w:spacing w:before="0" w:line="240" w:lineRule="auto"/>
              <w:ind w:firstLine="0"/>
              <w:jc w:val="center"/>
              <w:rPr>
                <w:rFonts w:ascii="Arial" w:hAnsi="Arial" w:cs="Arial"/>
                <w:b/>
                <w:sz w:val="20"/>
                <w:szCs w:val="20"/>
              </w:rPr>
            </w:pPr>
            <w:r w:rsidRPr="00B05F7B">
              <w:rPr>
                <w:rFonts w:ascii="Arial" w:hAnsi="Arial" w:cs="Arial"/>
                <w:b/>
                <w:sz w:val="20"/>
                <w:szCs w:val="20"/>
              </w:rPr>
              <w:t>200 - 2000</w:t>
            </w:r>
          </w:p>
        </w:tc>
      </w:tr>
    </w:tbl>
    <w:p w14:paraId="49E5C246" w14:textId="5405E22D" w:rsidR="00B05F7B" w:rsidRDefault="00926279" w:rsidP="00926279">
      <w:pPr>
        <w:spacing w:after="120"/>
        <w:rPr>
          <w:rFonts w:ascii="Arial" w:hAnsi="Arial" w:cs="Arial"/>
          <w:b/>
          <w:sz w:val="20"/>
        </w:rPr>
      </w:pPr>
      <w:r w:rsidRPr="00B05F7B">
        <w:rPr>
          <w:rFonts w:ascii="Arial" w:hAnsi="Arial" w:cs="Arial"/>
          <w:b/>
          <w:sz w:val="20"/>
        </w:rPr>
        <w:t>Taryfikator kar pieniężnych może ulec zmianie</w:t>
      </w:r>
    </w:p>
    <w:p w14:paraId="00C2BE1B" w14:textId="77777777" w:rsidR="00B05F7B" w:rsidRDefault="00B05F7B">
      <w:pPr>
        <w:rPr>
          <w:rFonts w:ascii="Arial" w:hAnsi="Arial" w:cs="Arial"/>
          <w:b/>
          <w:sz w:val="20"/>
        </w:rPr>
      </w:pPr>
      <w:r>
        <w:rPr>
          <w:rFonts w:ascii="Arial" w:hAnsi="Arial" w:cs="Arial"/>
          <w:b/>
          <w:sz w:val="20"/>
        </w:rPr>
        <w:br w:type="page"/>
      </w:r>
    </w:p>
    <w:p w14:paraId="7FEF7DCD" w14:textId="05FD5C5A" w:rsidR="009F33F8" w:rsidRPr="00B05F7B" w:rsidRDefault="009F33F8" w:rsidP="00A94A81">
      <w:pPr>
        <w:pStyle w:val="Nagwek2"/>
        <w:pageBreakBefore/>
        <w:tabs>
          <w:tab w:val="clear" w:pos="5760"/>
        </w:tabs>
        <w:suppressAutoHyphens/>
        <w:spacing w:after="240"/>
        <w:jc w:val="center"/>
        <w:rPr>
          <w:rFonts w:ascii="Arial" w:hAnsi="Arial" w:cs="Arial"/>
          <w:sz w:val="20"/>
          <w:szCs w:val="20"/>
        </w:rPr>
      </w:pPr>
      <w:r w:rsidRPr="00B05F7B">
        <w:rPr>
          <w:rFonts w:ascii="Arial" w:hAnsi="Arial" w:cs="Arial"/>
          <w:sz w:val="20"/>
          <w:szCs w:val="20"/>
        </w:rPr>
        <w:lastRenderedPageBreak/>
        <w:t>ZAŁĄCZNIK NR 6</w:t>
      </w:r>
      <w:bookmarkStart w:id="26" w:name="_Toc65498667"/>
      <w:bookmarkStart w:id="27" w:name="_Toc65498622"/>
      <w:r w:rsidRPr="00B05F7B">
        <w:rPr>
          <w:rFonts w:ascii="Arial" w:hAnsi="Arial" w:cs="Arial"/>
          <w:sz w:val="20"/>
          <w:szCs w:val="20"/>
        </w:rPr>
        <w:br/>
        <w:t xml:space="preserve">Wymagania w zakresie dokumentacji </w:t>
      </w:r>
      <w:bookmarkEnd w:id="26"/>
      <w:bookmarkEnd w:id="27"/>
      <w:r w:rsidRPr="00B05F7B">
        <w:rPr>
          <w:rFonts w:ascii="Arial" w:hAnsi="Arial" w:cs="Arial"/>
          <w:sz w:val="20"/>
          <w:szCs w:val="20"/>
        </w:rPr>
        <w:t>proj</w:t>
      </w:r>
      <w:bookmarkStart w:id="28" w:name="_Toc133305870"/>
      <w:r w:rsidRPr="00B05F7B">
        <w:rPr>
          <w:rFonts w:ascii="Arial" w:hAnsi="Arial" w:cs="Arial"/>
          <w:sz w:val="20"/>
          <w:szCs w:val="20"/>
        </w:rPr>
        <w:t>ektowej</w:t>
      </w:r>
      <w:bookmarkEnd w:id="28"/>
    </w:p>
    <w:p w14:paraId="21BA0CEC" w14:textId="77777777" w:rsidR="009F33F8" w:rsidRPr="00B05F7B" w:rsidRDefault="009F33F8" w:rsidP="009F33F8">
      <w:pPr>
        <w:numPr>
          <w:ilvl w:val="0"/>
          <w:numId w:val="75"/>
        </w:numPr>
        <w:spacing w:before="240" w:after="240"/>
        <w:ind w:left="284" w:hanging="284"/>
        <w:rPr>
          <w:rFonts w:ascii="Arial" w:hAnsi="Arial" w:cs="Arial"/>
          <w:b/>
          <w:sz w:val="20"/>
        </w:rPr>
      </w:pPr>
      <w:r w:rsidRPr="00B05F7B">
        <w:rPr>
          <w:rFonts w:ascii="Arial" w:hAnsi="Arial" w:cs="Arial"/>
          <w:b/>
          <w:sz w:val="20"/>
        </w:rPr>
        <w:t>DEFINICJE - rodzaje dokumentacji projektowej</w:t>
      </w:r>
    </w:p>
    <w:p w14:paraId="798E7F7D" w14:textId="77777777" w:rsidR="009F33F8" w:rsidRPr="00B05F7B" w:rsidRDefault="009F33F8" w:rsidP="009F33F8">
      <w:pPr>
        <w:autoSpaceDE w:val="0"/>
        <w:autoSpaceDN w:val="0"/>
        <w:adjustRightInd w:val="0"/>
        <w:spacing w:after="120"/>
        <w:ind w:left="284"/>
        <w:rPr>
          <w:rFonts w:ascii="Arial" w:hAnsi="Arial" w:cs="Arial"/>
          <w:sz w:val="20"/>
        </w:rPr>
      </w:pPr>
      <w:r w:rsidRPr="00B05F7B">
        <w:rPr>
          <w:rFonts w:ascii="Arial" w:hAnsi="Arial" w:cs="Arial"/>
          <w:b/>
          <w:sz w:val="20"/>
        </w:rPr>
        <w:t>Dokumentacja Projektowa</w:t>
      </w:r>
      <w:r w:rsidRPr="00B05F7B">
        <w:rPr>
          <w:rFonts w:ascii="Arial" w:hAnsi="Arial" w:cs="Arial"/>
          <w:sz w:val="20"/>
        </w:rPr>
        <w:t xml:space="preserve"> – to każdy dokument dotyczący realizacji Przedmiotu Umowy, w szczególności:</w:t>
      </w:r>
    </w:p>
    <w:p w14:paraId="6ABDE2BB" w14:textId="77777777" w:rsidR="009F33F8" w:rsidRPr="00B05F7B" w:rsidRDefault="009F33F8" w:rsidP="009F33F8">
      <w:pPr>
        <w:numPr>
          <w:ilvl w:val="0"/>
          <w:numId w:val="76"/>
        </w:numPr>
        <w:autoSpaceDE w:val="0"/>
        <w:autoSpaceDN w:val="0"/>
        <w:adjustRightInd w:val="0"/>
        <w:spacing w:before="120" w:after="120"/>
        <w:ind w:left="709" w:hanging="425"/>
        <w:jc w:val="both"/>
        <w:rPr>
          <w:rFonts w:ascii="Arial" w:hAnsi="Arial" w:cs="Arial"/>
          <w:b/>
          <w:sz w:val="20"/>
        </w:rPr>
      </w:pPr>
      <w:r w:rsidRPr="00B05F7B">
        <w:rPr>
          <w:rFonts w:ascii="Arial" w:hAnsi="Arial" w:cs="Arial"/>
          <w:b/>
          <w:sz w:val="20"/>
        </w:rPr>
        <w:t>Umowa,</w:t>
      </w:r>
    </w:p>
    <w:p w14:paraId="11B017BF" w14:textId="77777777" w:rsidR="009F33F8" w:rsidRPr="00B05F7B" w:rsidRDefault="009F33F8" w:rsidP="009F33F8">
      <w:pPr>
        <w:numPr>
          <w:ilvl w:val="0"/>
          <w:numId w:val="76"/>
        </w:numPr>
        <w:autoSpaceDE w:val="0"/>
        <w:autoSpaceDN w:val="0"/>
        <w:adjustRightInd w:val="0"/>
        <w:spacing w:before="120" w:after="120"/>
        <w:ind w:left="709" w:hanging="425"/>
        <w:jc w:val="both"/>
        <w:rPr>
          <w:rFonts w:ascii="Arial" w:hAnsi="Arial" w:cs="Arial"/>
          <w:b/>
          <w:sz w:val="20"/>
        </w:rPr>
      </w:pPr>
      <w:r w:rsidRPr="00B05F7B">
        <w:rPr>
          <w:rFonts w:ascii="Arial" w:hAnsi="Arial" w:cs="Arial"/>
          <w:b/>
          <w:sz w:val="20"/>
        </w:rPr>
        <w:t>Notatki,</w:t>
      </w:r>
    </w:p>
    <w:p w14:paraId="2B8BBEDF" w14:textId="77777777" w:rsidR="009F33F8" w:rsidRPr="00B05F7B" w:rsidRDefault="009F33F8" w:rsidP="009F33F8">
      <w:pPr>
        <w:numPr>
          <w:ilvl w:val="0"/>
          <w:numId w:val="76"/>
        </w:numPr>
        <w:autoSpaceDE w:val="0"/>
        <w:autoSpaceDN w:val="0"/>
        <w:adjustRightInd w:val="0"/>
        <w:spacing w:before="120" w:after="120"/>
        <w:ind w:left="709" w:hanging="425"/>
        <w:jc w:val="both"/>
        <w:rPr>
          <w:rFonts w:ascii="Arial" w:hAnsi="Arial" w:cs="Arial"/>
          <w:b/>
          <w:sz w:val="20"/>
        </w:rPr>
      </w:pPr>
      <w:r w:rsidRPr="00B05F7B">
        <w:rPr>
          <w:rFonts w:ascii="Arial" w:hAnsi="Arial" w:cs="Arial"/>
          <w:b/>
          <w:sz w:val="20"/>
        </w:rPr>
        <w:t>Protokoły z prób, testów, odbiorów,</w:t>
      </w:r>
    </w:p>
    <w:p w14:paraId="2B264B9A" w14:textId="77777777" w:rsidR="009F33F8" w:rsidRPr="00B05F7B" w:rsidRDefault="009F33F8" w:rsidP="009F33F8">
      <w:pPr>
        <w:numPr>
          <w:ilvl w:val="0"/>
          <w:numId w:val="76"/>
        </w:numPr>
        <w:autoSpaceDE w:val="0"/>
        <w:autoSpaceDN w:val="0"/>
        <w:adjustRightInd w:val="0"/>
        <w:spacing w:before="120" w:after="120"/>
        <w:ind w:left="709" w:hanging="425"/>
        <w:jc w:val="both"/>
        <w:rPr>
          <w:rFonts w:ascii="Arial" w:hAnsi="Arial" w:cs="Arial"/>
          <w:b/>
          <w:sz w:val="20"/>
        </w:rPr>
      </w:pPr>
      <w:r w:rsidRPr="00B05F7B">
        <w:rPr>
          <w:rFonts w:ascii="Arial" w:hAnsi="Arial" w:cs="Arial"/>
          <w:b/>
          <w:sz w:val="20"/>
        </w:rPr>
        <w:t>DT - Dokumentacja Techniczna, m.in.:</w:t>
      </w:r>
    </w:p>
    <w:p w14:paraId="772F1D92" w14:textId="77777777" w:rsidR="009F33F8" w:rsidRPr="00B05F7B" w:rsidRDefault="009F33F8" w:rsidP="009F33F8">
      <w:pPr>
        <w:numPr>
          <w:ilvl w:val="2"/>
          <w:numId w:val="77"/>
        </w:numPr>
        <w:autoSpaceDE w:val="0"/>
        <w:autoSpaceDN w:val="0"/>
        <w:adjustRightInd w:val="0"/>
        <w:ind w:left="1134" w:hanging="425"/>
        <w:jc w:val="both"/>
        <w:rPr>
          <w:rFonts w:ascii="Arial" w:hAnsi="Arial" w:cs="Arial"/>
          <w:sz w:val="20"/>
        </w:rPr>
      </w:pPr>
      <w:r w:rsidRPr="00B05F7B">
        <w:rPr>
          <w:rFonts w:ascii="Arial" w:hAnsi="Arial" w:cs="Arial"/>
          <w:sz w:val="20"/>
        </w:rPr>
        <w:t>Ekspertyzy Techniczne, Analizy Techniczne</w:t>
      </w:r>
    </w:p>
    <w:p w14:paraId="658E66F1" w14:textId="77777777" w:rsidR="009F33F8" w:rsidRPr="00B05F7B" w:rsidRDefault="009F33F8" w:rsidP="009F33F8">
      <w:pPr>
        <w:numPr>
          <w:ilvl w:val="2"/>
          <w:numId w:val="77"/>
        </w:numPr>
        <w:autoSpaceDE w:val="0"/>
        <w:autoSpaceDN w:val="0"/>
        <w:adjustRightInd w:val="0"/>
        <w:ind w:left="1134" w:hanging="425"/>
        <w:jc w:val="both"/>
        <w:rPr>
          <w:rFonts w:ascii="Arial" w:hAnsi="Arial" w:cs="Arial"/>
          <w:sz w:val="20"/>
        </w:rPr>
      </w:pPr>
      <w:r w:rsidRPr="00B05F7B">
        <w:rPr>
          <w:rFonts w:ascii="Arial" w:hAnsi="Arial" w:cs="Arial"/>
          <w:sz w:val="20"/>
        </w:rPr>
        <w:t>DB - Dokumentacja Budowlana,</w:t>
      </w:r>
    </w:p>
    <w:p w14:paraId="231023F6" w14:textId="77777777" w:rsidR="009F33F8" w:rsidRPr="00B05F7B" w:rsidRDefault="009F33F8" w:rsidP="009F33F8">
      <w:pPr>
        <w:numPr>
          <w:ilvl w:val="2"/>
          <w:numId w:val="77"/>
        </w:numPr>
        <w:autoSpaceDE w:val="0"/>
        <w:autoSpaceDN w:val="0"/>
        <w:adjustRightInd w:val="0"/>
        <w:ind w:left="1134" w:hanging="425"/>
        <w:jc w:val="both"/>
        <w:rPr>
          <w:rFonts w:ascii="Arial" w:hAnsi="Arial" w:cs="Arial"/>
          <w:sz w:val="20"/>
        </w:rPr>
      </w:pPr>
      <w:r w:rsidRPr="00B05F7B">
        <w:rPr>
          <w:rFonts w:ascii="Arial" w:hAnsi="Arial" w:cs="Arial"/>
          <w:sz w:val="20"/>
        </w:rPr>
        <w:t>DW - Dokumentacja Wykonawcza,</w:t>
      </w:r>
    </w:p>
    <w:p w14:paraId="3D406A3C" w14:textId="77777777" w:rsidR="009F33F8" w:rsidRPr="00B05F7B" w:rsidRDefault="009F33F8" w:rsidP="009F33F8">
      <w:pPr>
        <w:numPr>
          <w:ilvl w:val="2"/>
          <w:numId w:val="77"/>
        </w:numPr>
        <w:autoSpaceDE w:val="0"/>
        <w:autoSpaceDN w:val="0"/>
        <w:adjustRightInd w:val="0"/>
        <w:ind w:left="1134" w:hanging="425"/>
        <w:jc w:val="both"/>
        <w:rPr>
          <w:rFonts w:ascii="Arial" w:hAnsi="Arial" w:cs="Arial"/>
          <w:sz w:val="20"/>
        </w:rPr>
      </w:pPr>
      <w:r w:rsidRPr="00B05F7B">
        <w:rPr>
          <w:rFonts w:ascii="Arial" w:hAnsi="Arial" w:cs="Arial"/>
          <w:sz w:val="20"/>
        </w:rPr>
        <w:t>DP - Dokumentacja Powykonawcza,</w:t>
      </w:r>
    </w:p>
    <w:p w14:paraId="6B385FC7" w14:textId="77777777" w:rsidR="009F33F8" w:rsidRPr="00B05F7B" w:rsidRDefault="009F33F8" w:rsidP="009F33F8">
      <w:pPr>
        <w:numPr>
          <w:ilvl w:val="2"/>
          <w:numId w:val="77"/>
        </w:numPr>
        <w:autoSpaceDE w:val="0"/>
        <w:autoSpaceDN w:val="0"/>
        <w:adjustRightInd w:val="0"/>
        <w:ind w:left="1134" w:hanging="425"/>
        <w:jc w:val="both"/>
        <w:rPr>
          <w:rFonts w:ascii="Arial" w:hAnsi="Arial" w:cs="Arial"/>
          <w:sz w:val="20"/>
        </w:rPr>
      </w:pPr>
      <w:r w:rsidRPr="00B05F7B">
        <w:rPr>
          <w:rFonts w:ascii="Arial" w:hAnsi="Arial" w:cs="Arial"/>
          <w:sz w:val="20"/>
        </w:rPr>
        <w:t>DTR – Dokumentacja Techniczno-Ruchowa,</w:t>
      </w:r>
    </w:p>
    <w:p w14:paraId="6CBF4948" w14:textId="77777777" w:rsidR="009F33F8" w:rsidRPr="00B05F7B" w:rsidRDefault="009F33F8" w:rsidP="009F33F8">
      <w:pPr>
        <w:numPr>
          <w:ilvl w:val="2"/>
          <w:numId w:val="77"/>
        </w:numPr>
        <w:autoSpaceDE w:val="0"/>
        <w:autoSpaceDN w:val="0"/>
        <w:adjustRightInd w:val="0"/>
        <w:ind w:left="1134" w:hanging="425"/>
        <w:jc w:val="both"/>
        <w:rPr>
          <w:rFonts w:ascii="Arial" w:hAnsi="Arial" w:cs="Arial"/>
          <w:sz w:val="20"/>
        </w:rPr>
      </w:pPr>
      <w:r w:rsidRPr="00B05F7B">
        <w:rPr>
          <w:rFonts w:ascii="Arial" w:hAnsi="Arial" w:cs="Arial"/>
          <w:sz w:val="20"/>
        </w:rPr>
        <w:t>IUR - Instrukcja Utrzymania Ruchu,</w:t>
      </w:r>
    </w:p>
    <w:p w14:paraId="016B2FE5" w14:textId="77777777" w:rsidR="009F33F8" w:rsidRPr="00B05F7B" w:rsidRDefault="009F33F8" w:rsidP="009F33F8">
      <w:pPr>
        <w:numPr>
          <w:ilvl w:val="2"/>
          <w:numId w:val="77"/>
        </w:numPr>
        <w:autoSpaceDE w:val="0"/>
        <w:autoSpaceDN w:val="0"/>
        <w:adjustRightInd w:val="0"/>
        <w:ind w:left="1134" w:hanging="425"/>
        <w:jc w:val="both"/>
        <w:rPr>
          <w:rFonts w:ascii="Arial" w:hAnsi="Arial" w:cs="Arial"/>
          <w:sz w:val="20"/>
        </w:rPr>
      </w:pPr>
      <w:r w:rsidRPr="00B05F7B">
        <w:rPr>
          <w:rFonts w:ascii="Arial" w:hAnsi="Arial" w:cs="Arial"/>
          <w:sz w:val="20"/>
        </w:rPr>
        <w:t>DJ - Dokumentacja Jakościowa,</w:t>
      </w:r>
    </w:p>
    <w:p w14:paraId="0819047D" w14:textId="77777777" w:rsidR="009F33F8" w:rsidRPr="00B05F7B" w:rsidRDefault="009F33F8" w:rsidP="009F33F8">
      <w:pPr>
        <w:numPr>
          <w:ilvl w:val="2"/>
          <w:numId w:val="77"/>
        </w:numPr>
        <w:autoSpaceDE w:val="0"/>
        <w:autoSpaceDN w:val="0"/>
        <w:adjustRightInd w:val="0"/>
        <w:spacing w:after="120"/>
        <w:ind w:left="1134" w:hanging="425"/>
        <w:jc w:val="both"/>
        <w:rPr>
          <w:rFonts w:ascii="Arial" w:hAnsi="Arial" w:cs="Arial"/>
          <w:sz w:val="20"/>
        </w:rPr>
      </w:pPr>
      <w:r w:rsidRPr="00B05F7B">
        <w:rPr>
          <w:rFonts w:ascii="Arial" w:hAnsi="Arial" w:cs="Arial"/>
          <w:sz w:val="20"/>
        </w:rPr>
        <w:t>DM - Dokumentacja Montażowa,</w:t>
      </w:r>
    </w:p>
    <w:p w14:paraId="42CDEDE7" w14:textId="77777777" w:rsidR="009F33F8" w:rsidRPr="00B05F7B" w:rsidRDefault="009F33F8" w:rsidP="009F33F8">
      <w:pPr>
        <w:numPr>
          <w:ilvl w:val="0"/>
          <w:numId w:val="76"/>
        </w:numPr>
        <w:autoSpaceDE w:val="0"/>
        <w:autoSpaceDN w:val="0"/>
        <w:adjustRightInd w:val="0"/>
        <w:spacing w:before="120" w:after="120"/>
        <w:ind w:hanging="436"/>
        <w:jc w:val="both"/>
        <w:rPr>
          <w:rFonts w:ascii="Arial" w:hAnsi="Arial" w:cs="Arial"/>
          <w:b/>
          <w:sz w:val="20"/>
        </w:rPr>
      </w:pPr>
      <w:r w:rsidRPr="00B05F7B">
        <w:rPr>
          <w:rFonts w:ascii="Arial" w:hAnsi="Arial" w:cs="Arial"/>
          <w:b/>
          <w:sz w:val="20"/>
        </w:rPr>
        <w:t>ADM - Dokumentacja Administracyjna, m.in.:</w:t>
      </w:r>
    </w:p>
    <w:p w14:paraId="712C88A0" w14:textId="77777777" w:rsidR="009F33F8" w:rsidRPr="00B05F7B" w:rsidRDefault="009F33F8" w:rsidP="009F33F8">
      <w:pPr>
        <w:numPr>
          <w:ilvl w:val="1"/>
          <w:numId w:val="77"/>
        </w:numPr>
        <w:autoSpaceDE w:val="0"/>
        <w:autoSpaceDN w:val="0"/>
        <w:adjustRightInd w:val="0"/>
        <w:ind w:left="1134" w:hanging="436"/>
        <w:jc w:val="both"/>
        <w:rPr>
          <w:rFonts w:ascii="Arial" w:hAnsi="Arial" w:cs="Arial"/>
          <w:sz w:val="20"/>
        </w:rPr>
      </w:pPr>
      <w:r w:rsidRPr="00B05F7B">
        <w:rPr>
          <w:rFonts w:ascii="Arial" w:hAnsi="Arial" w:cs="Arial"/>
          <w:sz w:val="20"/>
        </w:rPr>
        <w:t>Dokumenty PINB (właściwy organ nadzoru budowlanego)</w:t>
      </w:r>
    </w:p>
    <w:p w14:paraId="54825237" w14:textId="77777777" w:rsidR="009F33F8" w:rsidRPr="00B05F7B" w:rsidRDefault="009F33F8" w:rsidP="009F33F8">
      <w:pPr>
        <w:numPr>
          <w:ilvl w:val="1"/>
          <w:numId w:val="77"/>
        </w:numPr>
        <w:autoSpaceDE w:val="0"/>
        <w:autoSpaceDN w:val="0"/>
        <w:adjustRightInd w:val="0"/>
        <w:ind w:left="1134" w:hanging="436"/>
        <w:jc w:val="both"/>
        <w:rPr>
          <w:rFonts w:ascii="Arial" w:hAnsi="Arial" w:cs="Arial"/>
          <w:sz w:val="20"/>
        </w:rPr>
      </w:pPr>
      <w:r w:rsidRPr="00B05F7B">
        <w:rPr>
          <w:rFonts w:ascii="Arial" w:hAnsi="Arial" w:cs="Arial"/>
          <w:sz w:val="20"/>
        </w:rPr>
        <w:t>Dokumenty UDT (Urząd Dozoru Technicznego)</w:t>
      </w:r>
    </w:p>
    <w:p w14:paraId="2698FDFF" w14:textId="77777777" w:rsidR="009F33F8" w:rsidRPr="00B05F7B" w:rsidRDefault="009F33F8" w:rsidP="009F33F8">
      <w:pPr>
        <w:numPr>
          <w:ilvl w:val="1"/>
          <w:numId w:val="77"/>
        </w:numPr>
        <w:autoSpaceDE w:val="0"/>
        <w:autoSpaceDN w:val="0"/>
        <w:adjustRightInd w:val="0"/>
        <w:ind w:left="1134" w:hanging="436"/>
        <w:jc w:val="both"/>
        <w:rPr>
          <w:rFonts w:ascii="Arial" w:hAnsi="Arial" w:cs="Arial"/>
          <w:sz w:val="20"/>
        </w:rPr>
      </w:pPr>
      <w:r w:rsidRPr="00B05F7B">
        <w:rPr>
          <w:rFonts w:ascii="Arial" w:hAnsi="Arial" w:cs="Arial"/>
          <w:sz w:val="20"/>
        </w:rPr>
        <w:t>Wnioski i decyzje związane z Decyzją Środowiskową</w:t>
      </w:r>
    </w:p>
    <w:p w14:paraId="5654D655" w14:textId="77777777" w:rsidR="009F33F8" w:rsidRPr="00B05F7B" w:rsidRDefault="009F33F8" w:rsidP="009F33F8">
      <w:pPr>
        <w:numPr>
          <w:ilvl w:val="1"/>
          <w:numId w:val="77"/>
        </w:numPr>
        <w:autoSpaceDE w:val="0"/>
        <w:autoSpaceDN w:val="0"/>
        <w:adjustRightInd w:val="0"/>
        <w:ind w:left="1134" w:hanging="436"/>
        <w:jc w:val="both"/>
        <w:rPr>
          <w:rFonts w:ascii="Arial" w:hAnsi="Arial" w:cs="Arial"/>
          <w:sz w:val="20"/>
        </w:rPr>
      </w:pPr>
      <w:r w:rsidRPr="00B05F7B">
        <w:rPr>
          <w:rFonts w:ascii="Arial" w:hAnsi="Arial" w:cs="Arial"/>
          <w:sz w:val="20"/>
        </w:rPr>
        <w:t>Wnioski i decyzje związane z wydaniem decyzji o WZ (Warunkach Zabudowy)</w:t>
      </w:r>
    </w:p>
    <w:p w14:paraId="0FAF6BA6" w14:textId="77777777" w:rsidR="009F33F8" w:rsidRPr="00B05F7B" w:rsidRDefault="009F33F8" w:rsidP="009F33F8">
      <w:pPr>
        <w:numPr>
          <w:ilvl w:val="1"/>
          <w:numId w:val="77"/>
        </w:numPr>
        <w:autoSpaceDE w:val="0"/>
        <w:autoSpaceDN w:val="0"/>
        <w:adjustRightInd w:val="0"/>
        <w:ind w:left="1134" w:hanging="436"/>
        <w:jc w:val="both"/>
        <w:rPr>
          <w:rFonts w:ascii="Arial" w:hAnsi="Arial" w:cs="Arial"/>
          <w:sz w:val="20"/>
        </w:rPr>
      </w:pPr>
      <w:r w:rsidRPr="00B05F7B">
        <w:rPr>
          <w:rFonts w:ascii="Arial" w:hAnsi="Arial" w:cs="Arial"/>
          <w:sz w:val="20"/>
        </w:rPr>
        <w:t>Wnioski i decyzje związane z pozwoleniem na budowę</w:t>
      </w:r>
    </w:p>
    <w:p w14:paraId="57C180F1" w14:textId="77777777" w:rsidR="009F33F8" w:rsidRPr="00B05F7B" w:rsidRDefault="009F33F8" w:rsidP="009F33F8">
      <w:pPr>
        <w:numPr>
          <w:ilvl w:val="1"/>
          <w:numId w:val="77"/>
        </w:numPr>
        <w:autoSpaceDE w:val="0"/>
        <w:autoSpaceDN w:val="0"/>
        <w:adjustRightInd w:val="0"/>
        <w:spacing w:after="120"/>
        <w:ind w:left="1134" w:hanging="436"/>
        <w:jc w:val="both"/>
        <w:rPr>
          <w:rFonts w:ascii="Arial" w:hAnsi="Arial" w:cs="Arial"/>
          <w:sz w:val="20"/>
        </w:rPr>
      </w:pPr>
      <w:r w:rsidRPr="00B05F7B">
        <w:rPr>
          <w:rFonts w:ascii="Arial" w:hAnsi="Arial" w:cs="Arial"/>
          <w:sz w:val="20"/>
        </w:rPr>
        <w:t>Wnioski i decyzje związane z pozwoleniem na użytkowanie</w:t>
      </w:r>
    </w:p>
    <w:p w14:paraId="357C7BE3" w14:textId="77777777" w:rsidR="009F33F8" w:rsidRPr="00B05F7B" w:rsidRDefault="009F33F8" w:rsidP="009F33F8">
      <w:pPr>
        <w:pStyle w:val="Akapitzlist"/>
        <w:spacing w:before="120" w:after="60"/>
        <w:ind w:left="284"/>
        <w:jc w:val="both"/>
        <w:rPr>
          <w:rFonts w:ascii="Arial" w:hAnsi="Arial" w:cs="Arial"/>
          <w:bCs/>
          <w:sz w:val="20"/>
        </w:rPr>
      </w:pPr>
    </w:p>
    <w:p w14:paraId="03A9813F" w14:textId="0B493AD9" w:rsidR="009F33F8" w:rsidRPr="00B05F7B" w:rsidRDefault="009F33F8" w:rsidP="009F33F8">
      <w:pPr>
        <w:pStyle w:val="Akapitzlist"/>
        <w:spacing w:before="120" w:after="60"/>
        <w:ind w:left="284"/>
        <w:jc w:val="both"/>
        <w:rPr>
          <w:rFonts w:ascii="Arial" w:hAnsi="Arial" w:cs="Arial"/>
          <w:bCs/>
          <w:sz w:val="20"/>
        </w:rPr>
      </w:pPr>
      <w:r w:rsidRPr="00B05F7B">
        <w:rPr>
          <w:rFonts w:ascii="Arial" w:hAnsi="Arial" w:cs="Arial"/>
          <w:bCs/>
          <w:sz w:val="20"/>
        </w:rPr>
        <w:t xml:space="preserve">Całość wykonanej dokumentacji, należy przygotować i dostarczyć Zamawiającemu </w:t>
      </w:r>
      <w:r w:rsidRPr="00B05F7B">
        <w:rPr>
          <w:rFonts w:ascii="Arial" w:hAnsi="Arial" w:cs="Arial"/>
          <w:b/>
          <w:bCs/>
          <w:sz w:val="20"/>
        </w:rPr>
        <w:t>w jęz. polskim</w:t>
      </w:r>
      <w:r w:rsidRPr="00B05F7B">
        <w:rPr>
          <w:rFonts w:ascii="Arial" w:hAnsi="Arial" w:cs="Arial"/>
          <w:bCs/>
          <w:sz w:val="20"/>
        </w:rPr>
        <w:t xml:space="preserve"> – </w:t>
      </w:r>
      <w:r w:rsidRPr="00B05F7B">
        <w:rPr>
          <w:rFonts w:ascii="Arial" w:hAnsi="Arial" w:cs="Arial"/>
          <w:b/>
          <w:bCs/>
          <w:sz w:val="20"/>
        </w:rPr>
        <w:t>w 3ch egzemplarzach w wersji papierowej oraz 3 egz. w wersji elektronicznej na płycie  lub CD</w:t>
      </w:r>
      <w:r w:rsidRPr="00B05F7B">
        <w:rPr>
          <w:rFonts w:ascii="Arial" w:hAnsi="Arial" w:cs="Arial"/>
          <w:bCs/>
          <w:sz w:val="20"/>
        </w:rPr>
        <w:t>. Wersje papierowe powinny być spięte, aby uniemożliwić dekompletację (np. segregatory).</w:t>
      </w:r>
    </w:p>
    <w:p w14:paraId="18CFEFD5" w14:textId="77777777" w:rsidR="009F33F8" w:rsidRPr="00B05F7B" w:rsidRDefault="009F33F8" w:rsidP="009F33F8">
      <w:pPr>
        <w:pStyle w:val="Akapitzlist"/>
        <w:spacing w:after="60"/>
        <w:ind w:left="284"/>
        <w:jc w:val="both"/>
        <w:rPr>
          <w:rFonts w:ascii="Arial" w:hAnsi="Arial" w:cs="Arial"/>
          <w:bCs/>
          <w:sz w:val="20"/>
        </w:rPr>
      </w:pPr>
      <w:r w:rsidRPr="00B05F7B">
        <w:rPr>
          <w:rFonts w:ascii="Arial" w:hAnsi="Arial" w:cs="Arial"/>
          <w:bCs/>
          <w:sz w:val="20"/>
        </w:rPr>
        <w:t xml:space="preserve">Każdy egzemplarz wersji elektronicznej powinien zawierać opracowana w formacie w formacie pdf oraz formacie źródłowym m.in. MS Word, MS Excel, MS Project, Visio oraz AutoCad, E-Planie. </w:t>
      </w:r>
    </w:p>
    <w:p w14:paraId="7C307CB7" w14:textId="77777777" w:rsidR="009F33F8" w:rsidRPr="00B05F7B" w:rsidRDefault="009F33F8" w:rsidP="009F33F8">
      <w:pPr>
        <w:pStyle w:val="Akapitzlist"/>
        <w:spacing w:after="60"/>
        <w:ind w:left="284"/>
        <w:jc w:val="both"/>
        <w:rPr>
          <w:rFonts w:ascii="Arial" w:hAnsi="Arial" w:cs="Arial"/>
          <w:bCs/>
          <w:sz w:val="20"/>
        </w:rPr>
      </w:pPr>
      <w:r w:rsidRPr="00B05F7B">
        <w:rPr>
          <w:rFonts w:ascii="Arial" w:hAnsi="Arial" w:cs="Arial"/>
          <w:bCs/>
          <w:sz w:val="20"/>
        </w:rPr>
        <w:t xml:space="preserve">Wykonawca w sposób widoczny i czytelny dla odbiorcy zamieści do każdej dokumentacji, następującą formułę: </w:t>
      </w:r>
      <w:r w:rsidRPr="00B05F7B">
        <w:rPr>
          <w:rFonts w:ascii="Arial" w:hAnsi="Arial" w:cs="Arial"/>
          <w:b/>
          <w:bCs/>
          <w:i/>
          <w:sz w:val="20"/>
        </w:rPr>
        <w:t>Wszelkie prawa autorskie oraz prawa pokrewne do niniejszej dokumentacji należą do ORLEN OIL sp. z o.o.</w:t>
      </w:r>
    </w:p>
    <w:p w14:paraId="6B2D7D7A" w14:textId="77777777" w:rsidR="009F33F8" w:rsidRPr="00B05F7B" w:rsidRDefault="009F33F8" w:rsidP="009F33F8">
      <w:pPr>
        <w:pStyle w:val="Akapitzlist"/>
        <w:spacing w:after="60"/>
        <w:ind w:left="284"/>
        <w:jc w:val="both"/>
        <w:rPr>
          <w:rFonts w:ascii="Arial" w:hAnsi="Arial" w:cs="Arial"/>
          <w:sz w:val="20"/>
        </w:rPr>
      </w:pPr>
      <w:r w:rsidRPr="00B05F7B">
        <w:rPr>
          <w:rFonts w:ascii="Arial" w:hAnsi="Arial" w:cs="Arial"/>
          <w:bCs/>
          <w:sz w:val="20"/>
        </w:rPr>
        <w:t>Dodatkowe egzemplarze dokumentacji Wykonawca wykona na żądanie Zamawiającego za oddzielnym, uzgodnionym wynagrodzeniem i w terminach obustronnie uzgodnionych.</w:t>
      </w:r>
    </w:p>
    <w:p w14:paraId="05CB0A22" w14:textId="305A556F" w:rsidR="00642196" w:rsidRPr="00B05F7B" w:rsidRDefault="00642196" w:rsidP="00A94A81">
      <w:pPr>
        <w:pStyle w:val="Nagwek2"/>
        <w:pageBreakBefore/>
        <w:tabs>
          <w:tab w:val="clear" w:pos="5760"/>
        </w:tabs>
        <w:suppressAutoHyphens/>
        <w:spacing w:after="240"/>
        <w:jc w:val="center"/>
        <w:rPr>
          <w:rFonts w:ascii="Arial" w:hAnsi="Arial" w:cs="Arial"/>
          <w:sz w:val="20"/>
          <w:szCs w:val="20"/>
        </w:rPr>
      </w:pPr>
      <w:bookmarkStart w:id="29" w:name="_Toc65498668"/>
      <w:bookmarkStart w:id="30" w:name="_Toc65498623"/>
      <w:bookmarkStart w:id="31" w:name="_Toc133305871"/>
      <w:r w:rsidRPr="00B05F7B">
        <w:rPr>
          <w:rFonts w:ascii="Arial" w:hAnsi="Arial" w:cs="Arial"/>
          <w:sz w:val="20"/>
          <w:szCs w:val="20"/>
        </w:rPr>
        <w:lastRenderedPageBreak/>
        <w:t>ZAŁĄCZNIK NR 7</w:t>
      </w:r>
      <w:r w:rsidRPr="00B05F7B">
        <w:rPr>
          <w:rFonts w:ascii="Arial" w:hAnsi="Arial" w:cs="Arial"/>
          <w:sz w:val="20"/>
          <w:szCs w:val="20"/>
        </w:rPr>
        <w:br/>
        <w:t>Zakres rzeczowo – finansowy</w:t>
      </w:r>
      <w:bookmarkEnd w:id="29"/>
      <w:bookmarkEnd w:id="30"/>
      <w:bookmarkEnd w:id="31"/>
    </w:p>
    <w:p w14:paraId="148C4E7B" w14:textId="51208CE4" w:rsidR="00B05F7B" w:rsidRDefault="00B05F7B">
      <w:r>
        <w:br w:type="page"/>
      </w:r>
    </w:p>
    <w:p w14:paraId="1D5E7E77" w14:textId="3D724CAA" w:rsidR="00CF2F0C" w:rsidRDefault="00642196" w:rsidP="00A94A81">
      <w:pPr>
        <w:pStyle w:val="Nagwek2"/>
        <w:pageBreakBefore/>
        <w:tabs>
          <w:tab w:val="clear" w:pos="5760"/>
        </w:tabs>
        <w:suppressAutoHyphens/>
        <w:spacing w:after="240"/>
        <w:jc w:val="center"/>
        <w:rPr>
          <w:rFonts w:ascii="Arial" w:hAnsi="Arial" w:cs="Arial"/>
          <w:sz w:val="20"/>
          <w:szCs w:val="20"/>
        </w:rPr>
      </w:pPr>
      <w:bookmarkStart w:id="32" w:name="_Toc65498674"/>
      <w:bookmarkStart w:id="33" w:name="_Toc65498629"/>
      <w:bookmarkStart w:id="34" w:name="_Toc133305879"/>
      <w:r w:rsidRPr="00CF2F0C">
        <w:rPr>
          <w:rFonts w:ascii="Arial" w:hAnsi="Arial" w:cs="Arial"/>
          <w:sz w:val="20"/>
          <w:szCs w:val="20"/>
        </w:rPr>
        <w:lastRenderedPageBreak/>
        <w:t xml:space="preserve">ZAŁĄCZNIK NR </w:t>
      </w:r>
      <w:r w:rsidR="00B00411" w:rsidRPr="00CF2F0C">
        <w:rPr>
          <w:rFonts w:ascii="Arial" w:hAnsi="Arial" w:cs="Arial"/>
          <w:sz w:val="20"/>
          <w:szCs w:val="20"/>
        </w:rPr>
        <w:t>8</w:t>
      </w:r>
      <w:r w:rsidRPr="00CF2F0C">
        <w:rPr>
          <w:rFonts w:ascii="Arial" w:hAnsi="Arial" w:cs="Arial"/>
          <w:sz w:val="20"/>
          <w:szCs w:val="20"/>
        </w:rPr>
        <w:br/>
        <w:t>Harmonogram</w:t>
      </w:r>
      <w:bookmarkEnd w:id="32"/>
      <w:bookmarkEnd w:id="33"/>
      <w:r w:rsidRPr="00CF2F0C">
        <w:rPr>
          <w:rFonts w:ascii="Arial" w:hAnsi="Arial" w:cs="Arial"/>
          <w:sz w:val="20"/>
          <w:szCs w:val="20"/>
        </w:rPr>
        <w:t xml:space="preserve"> realizacji</w:t>
      </w:r>
      <w:bookmarkEnd w:id="34"/>
    </w:p>
    <w:p w14:paraId="64F3EB19" w14:textId="77777777" w:rsidR="00CF2F0C" w:rsidRPr="00CF2F0C" w:rsidRDefault="00CF2F0C" w:rsidP="00CF2F0C"/>
    <w:p w14:paraId="4381527A" w14:textId="77777777" w:rsidR="00CF2F0C" w:rsidRDefault="00CF2F0C">
      <w:pPr>
        <w:rPr>
          <w:rFonts w:ascii="Arial" w:eastAsia="Calibri" w:hAnsi="Arial" w:cs="Arial"/>
          <w:iCs/>
          <w:sz w:val="20"/>
        </w:rPr>
      </w:pPr>
      <w:r>
        <w:rPr>
          <w:rFonts w:ascii="Arial" w:hAnsi="Arial" w:cs="Arial"/>
          <w:sz w:val="20"/>
        </w:rPr>
        <w:br w:type="page"/>
      </w:r>
    </w:p>
    <w:p w14:paraId="6E197887" w14:textId="2BFD021E" w:rsidR="00CF2F0C" w:rsidRPr="00CF2F0C" w:rsidRDefault="000A6AA5" w:rsidP="00CF2F0C">
      <w:pPr>
        <w:pStyle w:val="Nagwek2"/>
        <w:pageBreakBefore/>
        <w:tabs>
          <w:tab w:val="clear" w:pos="5760"/>
        </w:tabs>
        <w:suppressAutoHyphens/>
        <w:spacing w:after="240"/>
        <w:jc w:val="center"/>
        <w:rPr>
          <w:rFonts w:ascii="Arial" w:hAnsi="Arial" w:cs="Arial"/>
          <w:sz w:val="20"/>
          <w:szCs w:val="20"/>
        </w:rPr>
      </w:pPr>
      <w:bookmarkStart w:id="35" w:name="_Toc65498678"/>
      <w:bookmarkStart w:id="36" w:name="_Toc65498633"/>
      <w:bookmarkStart w:id="37" w:name="_Toc133305883"/>
      <w:r>
        <w:rPr>
          <w:rFonts w:ascii="Arial" w:hAnsi="Arial" w:cs="Arial"/>
          <w:sz w:val="20"/>
          <w:szCs w:val="20"/>
        </w:rPr>
        <w:lastRenderedPageBreak/>
        <w:t>Z</w:t>
      </w:r>
      <w:bookmarkStart w:id="38" w:name="_GoBack"/>
      <w:bookmarkEnd w:id="38"/>
      <w:r w:rsidR="00642196" w:rsidRPr="00CF2F0C">
        <w:rPr>
          <w:rFonts w:ascii="Arial" w:hAnsi="Arial" w:cs="Arial"/>
          <w:sz w:val="20"/>
          <w:szCs w:val="20"/>
        </w:rPr>
        <w:t xml:space="preserve">AŁĄCZNIK NR </w:t>
      </w:r>
      <w:r w:rsidR="00F8406A" w:rsidRPr="00CF2F0C">
        <w:rPr>
          <w:rFonts w:ascii="Arial" w:hAnsi="Arial" w:cs="Arial"/>
          <w:sz w:val="20"/>
          <w:szCs w:val="20"/>
        </w:rPr>
        <w:t>9</w:t>
      </w:r>
      <w:r w:rsidR="00642196" w:rsidRPr="00CF2F0C">
        <w:rPr>
          <w:rFonts w:ascii="Arial" w:hAnsi="Arial" w:cs="Arial"/>
          <w:sz w:val="20"/>
          <w:szCs w:val="20"/>
        </w:rPr>
        <w:br/>
        <w:t>Aktualna polisa OC Wykonawcy</w:t>
      </w:r>
      <w:bookmarkEnd w:id="35"/>
      <w:bookmarkEnd w:id="36"/>
      <w:bookmarkEnd w:id="37"/>
    </w:p>
    <w:sectPr w:rsidR="00CF2F0C" w:rsidRPr="00CF2F0C" w:rsidSect="00B21662">
      <w:headerReference w:type="default" r:id="rId18"/>
      <w:footerReference w:type="default" r:id="rId19"/>
      <w:pgSz w:w="11906" w:h="16838"/>
      <w:pgMar w:top="1077" w:right="1417" w:bottom="851" w:left="1417" w:header="708" w:footer="13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B04B461" w16cex:dateUtc="2024-08-05T07:47:00Z"/>
  <w16cex:commentExtensible w16cex:durableId="4387506D" w16cex:dateUtc="2024-08-05T07:52:00Z"/>
  <w16cex:commentExtensible w16cex:durableId="36E47561" w16cex:dateUtc="2024-08-05T08:02:00Z"/>
  <w16cex:commentExtensible w16cex:durableId="49090A4C" w16cex:dateUtc="2024-08-05T08:24:00Z"/>
  <w16cex:commentExtensible w16cex:durableId="552993F4" w16cex:dateUtc="2024-08-05T08:28:00Z"/>
  <w16cex:commentExtensible w16cex:durableId="0B927033" w16cex:dateUtc="2024-08-05T08:42:00Z"/>
  <w16cex:commentExtensible w16cex:durableId="3C35AD9F" w16cex:dateUtc="2024-08-05T08:45:00Z"/>
  <w16cex:commentExtensible w16cex:durableId="7C21287B" w16cex:dateUtc="2024-08-05T08:46:00Z"/>
  <w16cex:commentExtensible w16cex:durableId="5F40BB75" w16cex:dateUtc="2024-08-05T08:50:00Z"/>
  <w16cex:commentExtensible w16cex:durableId="2F47775D" w16cex:dateUtc="2024-08-05T08: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536105F" w16cid:durableId="0B04B461"/>
  <w16cid:commentId w16cid:paraId="1DEC3521" w16cid:durableId="4387506D"/>
  <w16cid:commentId w16cid:paraId="5E53157A" w16cid:durableId="73027609"/>
  <w16cid:commentId w16cid:paraId="5FB9CDE3" w16cid:durableId="36E47561"/>
  <w16cid:commentId w16cid:paraId="38CFE92F" w16cid:durableId="0069E5BB"/>
  <w16cid:commentId w16cid:paraId="6758C143" w16cid:durableId="49090A4C"/>
  <w16cid:commentId w16cid:paraId="5ED87E28" w16cid:durableId="552993F4"/>
  <w16cid:commentId w16cid:paraId="771D5D23" w16cid:durableId="4899B23A"/>
  <w16cid:commentId w16cid:paraId="224957EE" w16cid:durableId="131A24F8"/>
  <w16cid:commentId w16cid:paraId="2340DA8A" w16cid:durableId="4F1774EA"/>
  <w16cid:commentId w16cid:paraId="44BAF77B" w16cid:durableId="33E6AB96"/>
  <w16cid:commentId w16cid:paraId="1F1CAD4C" w16cid:durableId="30E30F64"/>
  <w16cid:commentId w16cid:paraId="2A3100CC" w16cid:durableId="16C2CD39"/>
  <w16cid:commentId w16cid:paraId="34F850D3" w16cid:durableId="790C992C"/>
  <w16cid:commentId w16cid:paraId="086BB36C" w16cid:durableId="0B927033"/>
  <w16cid:commentId w16cid:paraId="2D8A428D" w16cid:durableId="5904E7B8"/>
  <w16cid:commentId w16cid:paraId="6E23FA20" w16cid:durableId="3C35AD9F"/>
  <w16cid:commentId w16cid:paraId="6D6E367F" w16cid:durableId="7C21287B"/>
  <w16cid:commentId w16cid:paraId="7B49ADB3" w16cid:durableId="0DBB2E3F"/>
  <w16cid:commentId w16cid:paraId="75A7591E" w16cid:durableId="63D9C00A"/>
  <w16cid:commentId w16cid:paraId="4BF0713A" w16cid:durableId="5F40BB75"/>
  <w16cid:commentId w16cid:paraId="1D0C3DB8" w16cid:durableId="5C7E35CA"/>
  <w16cid:commentId w16cid:paraId="37939FC5" w16cid:durableId="2F4777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8382C" w14:textId="77777777" w:rsidR="00877738" w:rsidRDefault="00877738" w:rsidP="00950C77">
      <w:r>
        <w:separator/>
      </w:r>
    </w:p>
  </w:endnote>
  <w:endnote w:type="continuationSeparator" w:id="0">
    <w:p w14:paraId="4885A5F3" w14:textId="77777777" w:rsidR="00877738" w:rsidRDefault="00877738" w:rsidP="009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E2EF3" w14:textId="77777777" w:rsidR="00877738" w:rsidRDefault="00877738">
    <w:pPr>
      <w:pStyle w:val="Stopka"/>
    </w:pPr>
  </w:p>
  <w:tbl>
    <w:tblPr>
      <w:tblW w:w="0" w:type="auto"/>
      <w:tblInd w:w="108" w:type="dxa"/>
      <w:tblBorders>
        <w:top w:val="single" w:sz="4" w:space="0" w:color="auto"/>
      </w:tblBorders>
      <w:tblLook w:val="01E0" w:firstRow="1" w:lastRow="1" w:firstColumn="1" w:lastColumn="1" w:noHBand="0" w:noVBand="0"/>
    </w:tblPr>
    <w:tblGrid>
      <w:gridCol w:w="8964"/>
    </w:tblGrid>
    <w:tr w:rsidR="00877738" w:rsidRPr="00930BBE" w14:paraId="3A5E2EF5" w14:textId="77777777">
      <w:tc>
        <w:tcPr>
          <w:tcW w:w="9745" w:type="dxa"/>
          <w:tcBorders>
            <w:top w:val="single" w:sz="4" w:space="0" w:color="auto"/>
          </w:tcBorders>
        </w:tcPr>
        <w:p w14:paraId="3A5E2EF4" w14:textId="7530133D" w:rsidR="00877738" w:rsidRPr="002E615C" w:rsidRDefault="00877738" w:rsidP="00F361E5">
          <w:pPr>
            <w:pStyle w:val="Nagwek"/>
            <w:jc w:val="right"/>
            <w:rPr>
              <w:rFonts w:ascii="Arial" w:eastAsia="Times New Roman" w:hAnsi="Arial" w:cs="Arial"/>
              <w:b/>
            </w:rPr>
          </w:pPr>
          <w:r w:rsidRPr="002E615C">
            <w:rPr>
              <w:rFonts w:ascii="Arial" w:eastAsia="Times New Roman" w:hAnsi="Arial" w:cs="Arial"/>
              <w:b/>
            </w:rPr>
            <w:t xml:space="preserve">Strona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PAGE </w:instrText>
          </w:r>
          <w:r w:rsidRPr="002E615C">
            <w:rPr>
              <w:rStyle w:val="Numerstrony"/>
              <w:rFonts w:ascii="Arial" w:eastAsia="Times New Roman" w:hAnsi="Arial" w:cs="Arial"/>
              <w:b/>
            </w:rPr>
            <w:fldChar w:fldCharType="separate"/>
          </w:r>
          <w:r w:rsidR="000A6AA5">
            <w:rPr>
              <w:rStyle w:val="Numerstrony"/>
              <w:rFonts w:ascii="Arial" w:eastAsia="Times New Roman" w:hAnsi="Arial" w:cs="Arial"/>
              <w:b/>
              <w:noProof/>
            </w:rPr>
            <w:t>41</w:t>
          </w:r>
          <w:r w:rsidRPr="002E615C">
            <w:rPr>
              <w:rStyle w:val="Numerstrony"/>
              <w:rFonts w:ascii="Arial" w:eastAsia="Times New Roman" w:hAnsi="Arial" w:cs="Arial"/>
              <w:b/>
            </w:rPr>
            <w:fldChar w:fldCharType="end"/>
          </w:r>
          <w:r w:rsidRPr="002E615C">
            <w:rPr>
              <w:rStyle w:val="Numerstrony"/>
              <w:rFonts w:ascii="Arial" w:eastAsia="Times New Roman" w:hAnsi="Arial" w:cs="Arial"/>
              <w:b/>
            </w:rPr>
            <w:t xml:space="preserve"> z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NUMPAGES </w:instrText>
          </w:r>
          <w:r w:rsidRPr="002E615C">
            <w:rPr>
              <w:rStyle w:val="Numerstrony"/>
              <w:rFonts w:ascii="Arial" w:eastAsia="Times New Roman" w:hAnsi="Arial" w:cs="Arial"/>
              <w:b/>
            </w:rPr>
            <w:fldChar w:fldCharType="separate"/>
          </w:r>
          <w:r w:rsidR="000A6AA5">
            <w:rPr>
              <w:rStyle w:val="Numerstrony"/>
              <w:rFonts w:ascii="Arial" w:eastAsia="Times New Roman" w:hAnsi="Arial" w:cs="Arial"/>
              <w:b/>
              <w:noProof/>
            </w:rPr>
            <w:t>41</w:t>
          </w:r>
          <w:r w:rsidRPr="002E615C">
            <w:rPr>
              <w:rStyle w:val="Numerstrony"/>
              <w:rFonts w:ascii="Arial" w:eastAsia="Times New Roman" w:hAnsi="Arial" w:cs="Arial"/>
              <w:b/>
            </w:rPr>
            <w:fldChar w:fldCharType="end"/>
          </w:r>
        </w:p>
      </w:tc>
    </w:tr>
    <w:tr w:rsidR="00877738" w:rsidRPr="00930BBE" w14:paraId="3A5E2EF7" w14:textId="77777777">
      <w:tc>
        <w:tcPr>
          <w:tcW w:w="9745" w:type="dxa"/>
        </w:tcPr>
        <w:p w14:paraId="3A5E2EF6" w14:textId="1AB6D403" w:rsidR="00877738" w:rsidRPr="00307834" w:rsidRDefault="00877738" w:rsidP="00587011">
          <w:pPr>
            <w:pStyle w:val="Nagwek"/>
            <w:jc w:val="center"/>
            <w:rPr>
              <w:rFonts w:ascii="Arial" w:eastAsia="Times New Roman" w:hAnsi="Arial" w:cs="Arial"/>
              <w:b/>
            </w:rPr>
          </w:pPr>
        </w:p>
      </w:tc>
    </w:tr>
  </w:tbl>
  <w:p w14:paraId="3A5E2EF8" w14:textId="77777777" w:rsidR="00877738" w:rsidRDefault="008777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93C5F" w14:textId="77777777" w:rsidR="00877738" w:rsidRDefault="00877738" w:rsidP="00950C77">
      <w:r>
        <w:separator/>
      </w:r>
    </w:p>
  </w:footnote>
  <w:footnote w:type="continuationSeparator" w:id="0">
    <w:p w14:paraId="360CE7DA" w14:textId="77777777" w:rsidR="00877738" w:rsidRDefault="00877738" w:rsidP="0095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bottom w:val="single" w:sz="4" w:space="0" w:color="auto"/>
      </w:tblBorders>
      <w:tblLook w:val="01E0" w:firstRow="1" w:lastRow="1" w:firstColumn="1" w:lastColumn="1" w:noHBand="0" w:noVBand="0"/>
    </w:tblPr>
    <w:tblGrid>
      <w:gridCol w:w="4468"/>
      <w:gridCol w:w="4496"/>
    </w:tblGrid>
    <w:tr w:rsidR="00877738" w:rsidRPr="007B2978" w14:paraId="3A5E2EEE" w14:textId="77777777" w:rsidTr="00587011">
      <w:trPr>
        <w:trHeight w:val="284"/>
      </w:trPr>
      <w:tc>
        <w:tcPr>
          <w:tcW w:w="5005" w:type="dxa"/>
        </w:tcPr>
        <w:p w14:paraId="3A5E2EEC" w14:textId="6EB92F05" w:rsidR="00877738" w:rsidRPr="00155D5C" w:rsidRDefault="002479F5" w:rsidP="00F03610">
          <w:pPr>
            <w:pStyle w:val="Nagwek"/>
            <w:tabs>
              <w:tab w:val="clear" w:pos="4536"/>
              <w:tab w:val="clear" w:pos="9072"/>
              <w:tab w:val="right" w:pos="4294"/>
            </w:tabs>
            <w:rPr>
              <w:rFonts w:ascii="Arial" w:eastAsia="Times New Roman" w:hAnsi="Arial" w:cs="Arial"/>
              <w:b/>
            </w:rPr>
          </w:pPr>
          <w:r>
            <w:rPr>
              <w:rFonts w:ascii="Arial" w:eastAsia="Times New Roman" w:hAnsi="Arial" w:cs="Arial"/>
              <w:b/>
            </w:rPr>
            <w:t>Stanowisko pełnienia autocystern pod MH</w:t>
          </w:r>
        </w:p>
      </w:tc>
      <w:tc>
        <w:tcPr>
          <w:tcW w:w="5113" w:type="dxa"/>
        </w:tcPr>
        <w:p w14:paraId="3A5E2EED" w14:textId="60220A0D" w:rsidR="00877738" w:rsidRPr="00307834" w:rsidRDefault="00877738" w:rsidP="00237C54">
          <w:pPr>
            <w:pStyle w:val="Nagwek"/>
            <w:jc w:val="right"/>
            <w:rPr>
              <w:rFonts w:ascii="Arial" w:eastAsia="Times New Roman" w:hAnsi="Arial" w:cs="Arial"/>
              <w:b/>
              <w:sz w:val="18"/>
              <w:szCs w:val="18"/>
              <w:lang w:val="en-US"/>
            </w:rPr>
          </w:pPr>
          <w:r>
            <w:rPr>
              <w:rFonts w:ascii="Arial" w:eastAsia="Times New Roman" w:hAnsi="Arial" w:cs="Arial"/>
              <w:b/>
              <w:lang w:val="en-US"/>
            </w:rPr>
            <w:t>ORLEN</w:t>
          </w:r>
          <w:r w:rsidRPr="00307834">
            <w:rPr>
              <w:rFonts w:ascii="Arial" w:eastAsia="Times New Roman" w:hAnsi="Arial" w:cs="Arial"/>
              <w:b/>
              <w:lang w:val="en-US"/>
            </w:rPr>
            <w:t xml:space="preserve"> Oil </w:t>
          </w:r>
          <w:r>
            <w:rPr>
              <w:rFonts w:ascii="Arial" w:eastAsia="Times New Roman" w:hAnsi="Arial" w:cs="Arial"/>
              <w:b/>
              <w:lang w:val="en-US"/>
            </w:rPr>
            <w:t>Sp. z o.o. (DD)</w:t>
          </w:r>
        </w:p>
      </w:tc>
    </w:tr>
    <w:tr w:rsidR="00877738" w:rsidRPr="00B467EF" w14:paraId="3A5E2EF1" w14:textId="77777777">
      <w:tc>
        <w:tcPr>
          <w:tcW w:w="5005" w:type="dxa"/>
          <w:tcBorders>
            <w:bottom w:val="single" w:sz="4" w:space="0" w:color="auto"/>
          </w:tcBorders>
        </w:tcPr>
        <w:p w14:paraId="3A5E2EEF" w14:textId="77777777" w:rsidR="00877738" w:rsidRPr="00D35D09" w:rsidRDefault="00877738" w:rsidP="00F361E5">
          <w:pPr>
            <w:pStyle w:val="Nagwek"/>
            <w:rPr>
              <w:rFonts w:eastAsia="Times New Roman"/>
              <w:sz w:val="18"/>
              <w:szCs w:val="18"/>
              <w:lang w:val="en-US"/>
            </w:rPr>
          </w:pPr>
        </w:p>
      </w:tc>
      <w:tc>
        <w:tcPr>
          <w:tcW w:w="5113" w:type="dxa"/>
          <w:tcBorders>
            <w:bottom w:val="single" w:sz="4" w:space="0" w:color="auto"/>
          </w:tcBorders>
        </w:tcPr>
        <w:p w14:paraId="3A5E2EF0" w14:textId="6E291890" w:rsidR="00877738" w:rsidRPr="00B467EF" w:rsidRDefault="00877738" w:rsidP="00922D04">
          <w:pPr>
            <w:pStyle w:val="Nagwek"/>
            <w:jc w:val="right"/>
            <w:rPr>
              <w:rFonts w:ascii="Arial" w:eastAsia="Times New Roman" w:hAnsi="Arial" w:cs="Arial"/>
              <w:b/>
              <w:lang w:val="en-US"/>
            </w:rPr>
          </w:pPr>
        </w:p>
      </w:tc>
    </w:tr>
  </w:tbl>
  <w:p w14:paraId="3A5E2EF2" w14:textId="77777777" w:rsidR="00877738" w:rsidRPr="00B467EF" w:rsidRDefault="00877738" w:rsidP="00CA5122">
    <w:pPr>
      <w:pStyle w:val="Nagwek"/>
      <w:tabs>
        <w:tab w:val="clear" w:pos="4536"/>
        <w:tab w:val="center" w:pos="6096"/>
      </w:tabs>
      <w:rPr>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643C9868"/>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2"/>
    <w:multiLevelType w:val="hybridMultilevel"/>
    <w:tmpl w:val="66334872"/>
    <w:lvl w:ilvl="0" w:tplc="FFFFFFFF">
      <w:start w:val="6"/>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3"/>
    <w:multiLevelType w:val="singleLevel"/>
    <w:tmpl w:val="A24EF1F6"/>
    <w:name w:val="WW8Num4"/>
    <w:lvl w:ilvl="0">
      <w:start w:val="1"/>
      <w:numFmt w:val="decimal"/>
      <w:lvlText w:val="%1."/>
      <w:lvlJc w:val="left"/>
      <w:pPr>
        <w:tabs>
          <w:tab w:val="num" w:pos="720"/>
        </w:tabs>
        <w:ind w:left="720" w:hanging="360"/>
      </w:pPr>
      <w:rPr>
        <w:rFonts w:ascii="Arial" w:eastAsia="Times New Roman" w:hAnsi="Arial" w:cs="Arial"/>
        <w:b w:val="0"/>
        <w:color w:val="auto"/>
      </w:rPr>
    </w:lvl>
  </w:abstractNum>
  <w:abstractNum w:abstractNumId="4" w15:restartNumberingAfterBreak="0">
    <w:nsid w:val="00000006"/>
    <w:multiLevelType w:val="multilevel"/>
    <w:tmpl w:val="FC2488B0"/>
    <w:name w:val="WW8Num7"/>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rFonts w:ascii="Arial" w:eastAsia="Arial"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singleLevel"/>
    <w:tmpl w:val="00000007"/>
    <w:name w:val="WW8Num12"/>
    <w:lvl w:ilvl="0">
      <w:start w:val="1"/>
      <w:numFmt w:val="decimal"/>
      <w:lvlText w:val="%1)"/>
      <w:lvlJc w:val="left"/>
      <w:pPr>
        <w:tabs>
          <w:tab w:val="num" w:pos="0"/>
        </w:tabs>
        <w:ind w:left="720" w:hanging="360"/>
      </w:pPr>
    </w:lvl>
  </w:abstractNum>
  <w:abstractNum w:abstractNumId="6" w15:restartNumberingAfterBreak="0">
    <w:nsid w:val="0000000A"/>
    <w:multiLevelType w:val="singleLevel"/>
    <w:tmpl w:val="0000000A"/>
    <w:name w:val="WW8Num10"/>
    <w:lvl w:ilvl="0">
      <w:start w:val="1"/>
      <w:numFmt w:val="lowerLetter"/>
      <w:lvlText w:val="%1)"/>
      <w:lvlJc w:val="left"/>
      <w:pPr>
        <w:tabs>
          <w:tab w:val="num" w:pos="1428"/>
        </w:tabs>
        <w:ind w:left="1428" w:hanging="360"/>
      </w:pPr>
    </w:lvl>
  </w:abstractNum>
  <w:abstractNum w:abstractNumId="7"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8" w15:restartNumberingAfterBreak="0">
    <w:nsid w:val="0000000E"/>
    <w:multiLevelType w:val="multilevel"/>
    <w:tmpl w:val="848C759C"/>
    <w:name w:val="WW8Num16"/>
    <w:lvl w:ilvl="0">
      <w:start w:val="1"/>
      <w:numFmt w:val="decimal"/>
      <w:lvlText w:val="%1."/>
      <w:lvlJc w:val="left"/>
      <w:pPr>
        <w:tabs>
          <w:tab w:val="num" w:pos="720"/>
        </w:tabs>
        <w:ind w:left="720" w:hanging="360"/>
      </w:pPr>
      <w:rPr>
        <w:rFonts w:ascii="Times New Roman" w:eastAsia="Times New Roman" w:hAnsi="Times New Roman" w:cs="Times New Roman" w:hint="default"/>
        <w:i w:val="0"/>
      </w:rPr>
    </w:lvl>
    <w:lvl w:ilvl="1">
      <w:start w:val="1"/>
      <w:numFmt w:val="lowerLetter"/>
      <w:lvlText w:val="%2)"/>
      <w:lvlJc w:val="left"/>
      <w:pPr>
        <w:tabs>
          <w:tab w:val="num" w:pos="1440"/>
        </w:tabs>
        <w:ind w:left="1364" w:hanging="28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F"/>
    <w:multiLevelType w:val="singleLevel"/>
    <w:tmpl w:val="0000000F"/>
    <w:name w:val="WW8Num28"/>
    <w:lvl w:ilvl="0">
      <w:start w:val="1"/>
      <w:numFmt w:val="decimal"/>
      <w:lvlText w:val="%1)"/>
      <w:lvlJc w:val="left"/>
      <w:pPr>
        <w:tabs>
          <w:tab w:val="num" w:pos="0"/>
        </w:tabs>
        <w:ind w:left="720" w:hanging="360"/>
      </w:pPr>
    </w:lvl>
  </w:abstractNum>
  <w:abstractNum w:abstractNumId="10" w15:restartNumberingAfterBreak="0">
    <w:nsid w:val="00000011"/>
    <w:multiLevelType w:val="singleLevel"/>
    <w:tmpl w:val="00000011"/>
    <w:name w:val="WW8Num26"/>
    <w:lvl w:ilvl="0">
      <w:start w:val="1"/>
      <w:numFmt w:val="decimal"/>
      <w:lvlText w:val="%1."/>
      <w:lvlJc w:val="left"/>
      <w:pPr>
        <w:tabs>
          <w:tab w:val="num" w:pos="0"/>
        </w:tabs>
        <w:ind w:left="360" w:hanging="360"/>
      </w:pPr>
      <w:rPr>
        <w:color w:val="auto"/>
      </w:rPr>
    </w:lvl>
  </w:abstractNum>
  <w:abstractNum w:abstractNumId="11"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2"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3"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4" w15:restartNumberingAfterBreak="0">
    <w:nsid w:val="00B415D5"/>
    <w:multiLevelType w:val="hybridMultilevel"/>
    <w:tmpl w:val="658C10F8"/>
    <w:lvl w:ilvl="0" w:tplc="62D6313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1210CA5"/>
    <w:multiLevelType w:val="hybridMultilevel"/>
    <w:tmpl w:val="9DBE11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27B5494"/>
    <w:multiLevelType w:val="multilevel"/>
    <w:tmpl w:val="78FE346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093279B4"/>
    <w:multiLevelType w:val="singleLevel"/>
    <w:tmpl w:val="0EDA0DE8"/>
    <w:lvl w:ilvl="0">
      <w:start w:val="1"/>
      <w:numFmt w:val="decimal"/>
      <w:lvlText w:val="%1."/>
      <w:lvlJc w:val="left"/>
      <w:pPr>
        <w:tabs>
          <w:tab w:val="num" w:pos="502"/>
        </w:tabs>
        <w:ind w:left="502" w:hanging="360"/>
      </w:pPr>
      <w:rPr>
        <w:b w:val="0"/>
      </w:rPr>
    </w:lvl>
  </w:abstractNum>
  <w:abstractNum w:abstractNumId="20" w15:restartNumberingAfterBreak="0">
    <w:nsid w:val="09A77B78"/>
    <w:multiLevelType w:val="hybridMultilevel"/>
    <w:tmpl w:val="DC6A92EE"/>
    <w:lvl w:ilvl="0" w:tplc="0415000F">
      <w:start w:val="1"/>
      <w:numFmt w:val="decimal"/>
      <w:lvlText w:val="%1."/>
      <w:lvlJc w:val="left"/>
      <w:pPr>
        <w:ind w:left="785" w:hanging="360"/>
      </w:pPr>
      <w:rPr>
        <w:rFonts w:hint="default"/>
      </w:rPr>
    </w:lvl>
    <w:lvl w:ilvl="1" w:tplc="04150003">
      <w:start w:val="1"/>
      <w:numFmt w:val="bullet"/>
      <w:lvlText w:val="o"/>
      <w:lvlJc w:val="left"/>
      <w:pPr>
        <w:ind w:left="928" w:hanging="360"/>
      </w:pPr>
      <w:rPr>
        <w:rFonts w:ascii="Courier New" w:hAnsi="Courier New" w:cs="Courier New" w:hint="default"/>
      </w:rPr>
    </w:lvl>
    <w:lvl w:ilvl="2" w:tplc="04150005">
      <w:start w:val="1"/>
      <w:numFmt w:val="bullet"/>
      <w:lvlText w:val=""/>
      <w:lvlJc w:val="left"/>
      <w:pPr>
        <w:ind w:left="1495" w:hanging="360"/>
      </w:pPr>
      <w:rPr>
        <w:rFonts w:ascii="Wingdings" w:hAnsi="Wingdings" w:hint="default"/>
      </w:rPr>
    </w:lvl>
    <w:lvl w:ilvl="3" w:tplc="04150003">
      <w:start w:val="1"/>
      <w:numFmt w:val="bullet"/>
      <w:lvlText w:val="o"/>
      <w:lvlJc w:val="left"/>
      <w:pPr>
        <w:ind w:left="2345" w:hanging="360"/>
      </w:pPr>
      <w:rPr>
        <w:rFonts w:ascii="Courier New" w:hAnsi="Courier New" w:cs="Courier New" w:hint="default"/>
      </w:rPr>
    </w:lvl>
    <w:lvl w:ilvl="4" w:tplc="04150003">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09E95942"/>
    <w:multiLevelType w:val="hybridMultilevel"/>
    <w:tmpl w:val="9AE012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D831271"/>
    <w:multiLevelType w:val="hybridMultilevel"/>
    <w:tmpl w:val="3410AC9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10937B55"/>
    <w:multiLevelType w:val="hybridMultilevel"/>
    <w:tmpl w:val="CEE483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10220DD"/>
    <w:multiLevelType w:val="hybridMultilevel"/>
    <w:tmpl w:val="8660A6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180"/>
      </w:pPr>
      <w:rPr>
        <w:rFonts w:ascii="Wingdings" w:hAnsi="Wingdings" w:hint="default"/>
      </w:rPr>
    </w:lvl>
    <w:lvl w:ilvl="3" w:tplc="04150009">
      <w:start w:val="1"/>
      <w:numFmt w:val="bullet"/>
      <w:lvlText w:val=""/>
      <w:lvlJc w:val="left"/>
      <w:pPr>
        <w:ind w:left="2880" w:hanging="360"/>
      </w:pPr>
      <w:rPr>
        <w:rFonts w:ascii="Wingdings" w:hAnsi="Wingding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11E6E15"/>
    <w:multiLevelType w:val="hybridMultilevel"/>
    <w:tmpl w:val="A6580E7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9"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31"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2" w15:restartNumberingAfterBreak="0">
    <w:nsid w:val="1A7C471A"/>
    <w:multiLevelType w:val="hybridMultilevel"/>
    <w:tmpl w:val="5568D72E"/>
    <w:lvl w:ilvl="0" w:tplc="97CAC9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BC04F55"/>
    <w:multiLevelType w:val="hybridMultilevel"/>
    <w:tmpl w:val="4AA880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1C860A66"/>
    <w:multiLevelType w:val="multilevel"/>
    <w:tmpl w:val="72F21CC0"/>
    <w:lvl w:ilvl="0">
      <w:start w:val="1"/>
      <w:numFmt w:val="decimal"/>
      <w:lvlText w:val="%1."/>
      <w:lvlJc w:val="left"/>
      <w:pPr>
        <w:tabs>
          <w:tab w:val="num" w:pos="360"/>
        </w:tabs>
        <w:ind w:left="360" w:hanging="360"/>
      </w:pPr>
      <w:rPr>
        <w:rFonts w:cs="Times New Roman"/>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080"/>
        </w:tabs>
        <w:ind w:left="1080" w:hanging="108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440"/>
        </w:tabs>
        <w:ind w:left="1440" w:hanging="1440"/>
      </w:pPr>
      <w:rPr>
        <w:rFonts w:cs="Times New Roman"/>
      </w:rPr>
    </w:lvl>
  </w:abstractNum>
  <w:abstractNum w:abstractNumId="37"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0396E9E"/>
    <w:multiLevelType w:val="hybridMultilevel"/>
    <w:tmpl w:val="077A4EA0"/>
    <w:lvl w:ilvl="0" w:tplc="A6CC772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1F86DAA"/>
    <w:multiLevelType w:val="multilevel"/>
    <w:tmpl w:val="605C1D96"/>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52545C3"/>
    <w:multiLevelType w:val="hybridMultilevel"/>
    <w:tmpl w:val="658AEA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5502616"/>
    <w:multiLevelType w:val="hybridMultilevel"/>
    <w:tmpl w:val="BA223ECC"/>
    <w:lvl w:ilvl="0" w:tplc="456E2286">
      <w:start w:val="1"/>
      <w:numFmt w:val="decimal"/>
      <w:lvlText w:val="%1."/>
      <w:lvlJc w:val="left"/>
      <w:pPr>
        <w:ind w:left="1211" w:hanging="360"/>
      </w:pPr>
      <w:rPr>
        <w:rFonts w:hint="default"/>
        <w:b w:val="0"/>
      </w:rPr>
    </w:lvl>
    <w:lvl w:ilvl="1" w:tplc="04150001">
      <w:start w:val="1"/>
      <w:numFmt w:val="bullet"/>
      <w:lvlText w:val=""/>
      <w:lvlJc w:val="left"/>
      <w:pPr>
        <w:ind w:left="1931" w:hanging="360"/>
      </w:pPr>
      <w:rPr>
        <w:rFonts w:ascii="Symbol" w:hAnsi="Symbol" w:hint="default"/>
      </w:r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15:restartNumberingAfterBreak="0">
    <w:nsid w:val="257E0FB1"/>
    <w:multiLevelType w:val="hybridMultilevel"/>
    <w:tmpl w:val="7B607FCA"/>
    <w:lvl w:ilvl="0" w:tplc="FA62370C">
      <w:start w:val="1"/>
      <w:numFmt w:val="lowerLetter"/>
      <w:lvlText w:val="%1)"/>
      <w:lvlJc w:val="left"/>
      <w:pPr>
        <w:tabs>
          <w:tab w:val="num" w:pos="1637"/>
        </w:tabs>
        <w:ind w:left="1637" w:hanging="360"/>
      </w:pPr>
      <w:rPr>
        <w:rFonts w:ascii="Arial" w:hAnsi="Arial" w:cs="Arial" w:hint="default"/>
        <w:b w:val="0"/>
        <w:bCs w:val="0"/>
        <w:i w:val="0"/>
        <w:iCs w:val="0"/>
        <w:sz w:val="20"/>
        <w:szCs w:val="20"/>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0415000F">
      <w:start w:val="1"/>
      <w:numFmt w:val="decimal"/>
      <w:lvlText w:val="%4."/>
      <w:lvlJc w:val="left"/>
      <w:pPr>
        <w:tabs>
          <w:tab w:val="num" w:pos="3797"/>
        </w:tabs>
        <w:ind w:left="3797" w:hanging="360"/>
      </w:pPr>
      <w:rPr>
        <w:rFonts w:cs="Times New Roman"/>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45" w15:restartNumberingAfterBreak="0">
    <w:nsid w:val="262A4B64"/>
    <w:multiLevelType w:val="hybridMultilevel"/>
    <w:tmpl w:val="A86A9822"/>
    <w:lvl w:ilvl="0" w:tplc="0415000F">
      <w:start w:val="1"/>
      <w:numFmt w:val="decimal"/>
      <w:lvlText w:val="%1."/>
      <w:lvlJc w:val="left"/>
      <w:pPr>
        <w:tabs>
          <w:tab w:val="num" w:pos="720"/>
        </w:tabs>
        <w:ind w:left="720" w:hanging="360"/>
      </w:pPr>
      <w:rPr>
        <w:rFonts w:hint="default"/>
      </w:rPr>
    </w:lvl>
    <w:lvl w:ilvl="1" w:tplc="C12A1E12">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26E01926"/>
    <w:multiLevelType w:val="multilevel"/>
    <w:tmpl w:val="620A94AC"/>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8" w15:restartNumberingAfterBreak="0">
    <w:nsid w:val="279A0AA6"/>
    <w:multiLevelType w:val="hybridMultilevel"/>
    <w:tmpl w:val="00CA8600"/>
    <w:lvl w:ilvl="0" w:tplc="749AC8FC">
      <w:start w:val="3"/>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9" w15:restartNumberingAfterBreak="0">
    <w:nsid w:val="279A77D3"/>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9236F19"/>
    <w:multiLevelType w:val="hybridMultilevel"/>
    <w:tmpl w:val="C22E180E"/>
    <w:lvl w:ilvl="0" w:tplc="3B8E0BBE">
      <w:start w:val="1"/>
      <w:numFmt w:val="lowerLetter"/>
      <w:lvlText w:val="%1."/>
      <w:lvlJc w:val="left"/>
      <w:pPr>
        <w:ind w:left="720" w:hanging="360"/>
      </w:pPr>
      <w:rPr>
        <w:b/>
      </w:rPr>
    </w:lvl>
    <w:lvl w:ilvl="1" w:tplc="24F2D6BE">
      <w:start w:val="1"/>
      <w:numFmt w:val="lowerLetter"/>
      <w:lvlText w:val="%2."/>
      <w:lvlJc w:val="left"/>
      <w:pPr>
        <w:ind w:left="644" w:hanging="360"/>
      </w:pPr>
      <w:rPr>
        <w:b w:val="0"/>
        <w:bCs/>
      </w:rPr>
    </w:lvl>
    <w:lvl w:ilvl="2" w:tplc="BF6C1454">
      <w:start w:val="14"/>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B145833"/>
    <w:multiLevelType w:val="hybridMultilevel"/>
    <w:tmpl w:val="7B1C52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2FAA4423"/>
    <w:multiLevelType w:val="multilevel"/>
    <w:tmpl w:val="14044C76"/>
    <w:styleLink w:val="Styl12"/>
    <w:lvl w:ilvl="0">
      <w:start w:val="1"/>
      <w:numFmt w:val="decimal"/>
      <w:lvlRestart w:val="0"/>
      <w:lvlText w:val="%1."/>
      <w:lvlJc w:val="left"/>
      <w:pPr>
        <w:tabs>
          <w:tab w:val="num" w:pos="567"/>
        </w:tabs>
        <w:ind w:left="567" w:hanging="567"/>
      </w:pPr>
      <w:rPr>
        <w:rFonts w:hint="default"/>
        <w:color w:val="0070C0"/>
      </w:rPr>
    </w:lvl>
    <w:lvl w:ilvl="1">
      <w:start w:val="1"/>
      <w:numFmt w:val="decimal"/>
      <w:lvlText w:val="%1.%2"/>
      <w:lvlJc w:val="left"/>
      <w:pPr>
        <w:tabs>
          <w:tab w:val="num" w:pos="567"/>
        </w:tabs>
        <w:ind w:left="567" w:hanging="567"/>
      </w:pPr>
      <w:rPr>
        <w:rFonts w:ascii="Georgia" w:hAnsi="Georgia" w:hint="default"/>
        <w:b w:val="0"/>
        <w:color w:val="auto"/>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329A6B9D"/>
    <w:multiLevelType w:val="multilevel"/>
    <w:tmpl w:val="666EE54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32A17944"/>
    <w:multiLevelType w:val="hybridMultilevel"/>
    <w:tmpl w:val="EB12A3D0"/>
    <w:lvl w:ilvl="0" w:tplc="5F001748">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9"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61"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38C6414B"/>
    <w:multiLevelType w:val="hybridMultilevel"/>
    <w:tmpl w:val="F404D59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04150013">
      <w:start w:val="1"/>
      <w:numFmt w:val="upperRoman"/>
      <w:lvlText w:val="%3."/>
      <w:lvlJc w:val="right"/>
      <w:pPr>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39732FB4"/>
    <w:multiLevelType w:val="hybridMultilevel"/>
    <w:tmpl w:val="76CE1C3A"/>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48EC09F8">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3D930205"/>
    <w:multiLevelType w:val="multilevel"/>
    <w:tmpl w:val="70946938"/>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lang w:val="pl"/>
      </w:rPr>
    </w:lvl>
    <w:lvl w:ilvl="1">
      <w:start w:val="1"/>
      <w:numFmt w:val="decimal"/>
      <w:lvlText w:val="%2)"/>
      <w:lvlJc w:val="left"/>
      <w:rPr>
        <w:b w:val="0"/>
        <w:bCs w:val="0"/>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69" w15:restartNumberingAfterBreak="0">
    <w:nsid w:val="44070B1A"/>
    <w:multiLevelType w:val="hybridMultilevel"/>
    <w:tmpl w:val="78FE34E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46BB485A"/>
    <w:multiLevelType w:val="multilevel"/>
    <w:tmpl w:val="6300960C"/>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1" w15:restartNumberingAfterBreak="0">
    <w:nsid w:val="488847F8"/>
    <w:multiLevelType w:val="multilevel"/>
    <w:tmpl w:val="14044C76"/>
    <w:lvl w:ilvl="0">
      <w:start w:val="1"/>
      <w:numFmt w:val="decimal"/>
      <w:lvlRestart w:val="0"/>
      <w:lvlText w:val="%1."/>
      <w:lvlJc w:val="left"/>
      <w:pPr>
        <w:tabs>
          <w:tab w:val="num" w:pos="567"/>
        </w:tabs>
        <w:ind w:left="567" w:hanging="567"/>
      </w:pPr>
      <w:rPr>
        <w:rFonts w:hint="default"/>
        <w:color w:val="0070C0"/>
      </w:rPr>
    </w:lvl>
    <w:lvl w:ilvl="1">
      <w:start w:val="1"/>
      <w:numFmt w:val="decimal"/>
      <w:lvlText w:val="%1.%2"/>
      <w:lvlJc w:val="left"/>
      <w:pPr>
        <w:tabs>
          <w:tab w:val="num" w:pos="567"/>
        </w:tabs>
        <w:ind w:left="567" w:hanging="567"/>
      </w:pPr>
      <w:rPr>
        <w:rFonts w:ascii="Georgia" w:hAnsi="Georgia" w:hint="default"/>
        <w:b w:val="0"/>
        <w:color w:val="auto"/>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48E405EF"/>
    <w:multiLevelType w:val="hybridMultilevel"/>
    <w:tmpl w:val="11567F7E"/>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3"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4" w15:restartNumberingAfterBreak="0">
    <w:nsid w:val="4CE07ECA"/>
    <w:multiLevelType w:val="multilevel"/>
    <w:tmpl w:val="CC9CFAAE"/>
    <w:lvl w:ilvl="0">
      <w:start w:val="1"/>
      <w:numFmt w:val="decimal"/>
      <w:lvlText w:val="%1."/>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1">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rPr>
    </w:lvl>
    <w:lvl w:ilvl="2">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3">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4">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5">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6">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7">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8">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abstractNum>
  <w:abstractNum w:abstractNumId="75"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4FAC4FF3"/>
    <w:multiLevelType w:val="hybridMultilevel"/>
    <w:tmpl w:val="0B842662"/>
    <w:lvl w:ilvl="0" w:tplc="080CF03A">
      <w:start w:val="3"/>
      <w:numFmt w:val="decimal"/>
      <w:lvlText w:val="%1."/>
      <w:lvlJc w:val="left"/>
      <w:pPr>
        <w:ind w:left="3796"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lvl>
    <w:lvl w:ilvl="2">
      <w:start w:val="1"/>
      <w:numFmt w:val="decimal"/>
      <w:isLgl/>
      <w:lvlText w:val="%1.%2.%3"/>
      <w:lvlJc w:val="left"/>
      <w:pPr>
        <w:ind w:left="2304" w:hanging="720"/>
      </w:pPr>
    </w:lvl>
    <w:lvl w:ilvl="3">
      <w:start w:val="1"/>
      <w:numFmt w:val="decimal"/>
      <w:isLgl/>
      <w:lvlText w:val="%1.%2.%3.%4"/>
      <w:lvlJc w:val="left"/>
      <w:pPr>
        <w:ind w:left="3096" w:hanging="720"/>
      </w:pPr>
    </w:lvl>
    <w:lvl w:ilvl="4">
      <w:start w:val="1"/>
      <w:numFmt w:val="decimal"/>
      <w:isLgl/>
      <w:lvlText w:val="%1.%2.%3.%4.%5"/>
      <w:lvlJc w:val="left"/>
      <w:pPr>
        <w:ind w:left="3888" w:hanging="720"/>
      </w:pPr>
    </w:lvl>
    <w:lvl w:ilvl="5">
      <w:start w:val="1"/>
      <w:numFmt w:val="decimal"/>
      <w:isLgl/>
      <w:lvlText w:val="%1.%2.%3.%4.%5.%6"/>
      <w:lvlJc w:val="left"/>
      <w:pPr>
        <w:ind w:left="5040" w:hanging="1080"/>
      </w:pPr>
    </w:lvl>
    <w:lvl w:ilvl="6">
      <w:start w:val="1"/>
      <w:numFmt w:val="decimal"/>
      <w:isLgl/>
      <w:lvlText w:val="%1.%2.%3.%4.%5.%6.%7"/>
      <w:lvlJc w:val="left"/>
      <w:pPr>
        <w:ind w:left="5832" w:hanging="1080"/>
      </w:pPr>
    </w:lvl>
    <w:lvl w:ilvl="7">
      <w:start w:val="1"/>
      <w:numFmt w:val="decimal"/>
      <w:isLgl/>
      <w:lvlText w:val="%1.%2.%3.%4.%5.%6.%7.%8"/>
      <w:lvlJc w:val="left"/>
      <w:pPr>
        <w:ind w:left="6984" w:hanging="1440"/>
      </w:pPr>
    </w:lvl>
    <w:lvl w:ilvl="8">
      <w:start w:val="1"/>
      <w:numFmt w:val="decimal"/>
      <w:isLgl/>
      <w:lvlText w:val="%1.%2.%3.%4.%5.%6.%7.%8.%9"/>
      <w:lvlJc w:val="left"/>
      <w:pPr>
        <w:ind w:left="7776" w:hanging="1440"/>
      </w:pPr>
    </w:lvl>
  </w:abstractNum>
  <w:abstractNum w:abstractNumId="78" w15:restartNumberingAfterBreak="0">
    <w:nsid w:val="52F42383"/>
    <w:multiLevelType w:val="hybridMultilevel"/>
    <w:tmpl w:val="F73A04C6"/>
    <w:lvl w:ilvl="0" w:tplc="14FC5A26">
      <w:start w:val="1"/>
      <w:numFmt w:val="decimal"/>
      <w:lvlText w:val="%1."/>
      <w:lvlJc w:val="left"/>
      <w:pPr>
        <w:tabs>
          <w:tab w:val="num" w:pos="720"/>
        </w:tabs>
        <w:ind w:left="720" w:hanging="360"/>
      </w:pPr>
      <w:rPr>
        <w:rFonts w:cs="Times New Roman" w:hint="default"/>
      </w:rPr>
    </w:lvl>
    <w:lvl w:ilvl="1" w:tplc="9536B42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55A02BDF"/>
    <w:multiLevelType w:val="hybridMultilevel"/>
    <w:tmpl w:val="81867794"/>
    <w:lvl w:ilvl="0" w:tplc="4D18F1F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0" w15:restartNumberingAfterBreak="0">
    <w:nsid w:val="55EB5358"/>
    <w:multiLevelType w:val="multilevel"/>
    <w:tmpl w:val="DBFE555E"/>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1" w15:restartNumberingAfterBreak="0">
    <w:nsid w:val="57040848"/>
    <w:multiLevelType w:val="hybridMultilevel"/>
    <w:tmpl w:val="AD8E9E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7953BF7"/>
    <w:multiLevelType w:val="hybridMultilevel"/>
    <w:tmpl w:val="C45C8680"/>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58922876"/>
    <w:multiLevelType w:val="multilevel"/>
    <w:tmpl w:val="8BF84E2A"/>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4" w15:restartNumberingAfterBreak="0">
    <w:nsid w:val="5A250745"/>
    <w:multiLevelType w:val="multilevel"/>
    <w:tmpl w:val="0430E244"/>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5"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61E00D8D"/>
    <w:multiLevelType w:val="hybridMultilevel"/>
    <w:tmpl w:val="BB2656A8"/>
    <w:lvl w:ilvl="0" w:tplc="F252E1A4">
      <w:start w:val="1"/>
      <w:numFmt w:val="decimal"/>
      <w:lvlText w:val="%1."/>
      <w:lvlJc w:val="left"/>
      <w:pPr>
        <w:ind w:left="787" w:hanging="360"/>
      </w:pPr>
      <w:rPr>
        <w:rFonts w:ascii="Arial" w:hAnsi="Arial" w:cs="Arial"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8" w15:restartNumberingAfterBreak="0">
    <w:nsid w:val="633A641F"/>
    <w:multiLevelType w:val="hybridMultilevel"/>
    <w:tmpl w:val="9202C8F2"/>
    <w:lvl w:ilvl="0" w:tplc="7EC6ED50">
      <w:start w:val="1"/>
      <w:numFmt w:val="decimal"/>
      <w:lvlText w:val="%1."/>
      <w:lvlJc w:val="left"/>
      <w:pPr>
        <w:ind w:left="64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5564FDA"/>
    <w:multiLevelType w:val="hybridMultilevel"/>
    <w:tmpl w:val="70AE44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80D0057"/>
    <w:multiLevelType w:val="multilevel"/>
    <w:tmpl w:val="E9FAAEC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1"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2" w15:restartNumberingAfterBreak="0">
    <w:nsid w:val="6933059C"/>
    <w:multiLevelType w:val="multilevel"/>
    <w:tmpl w:val="916AF5B6"/>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3" w15:restartNumberingAfterBreak="0">
    <w:nsid w:val="698B5711"/>
    <w:multiLevelType w:val="multilevel"/>
    <w:tmpl w:val="CC22D95E"/>
    <w:lvl w:ilvl="0">
      <w:start w:val="1"/>
      <w:numFmt w:val="bullet"/>
      <w:lvlText w:val=""/>
      <w:lvlJc w:val="left"/>
      <w:pPr>
        <w:ind w:left="0" w:firstLine="0"/>
      </w:pPr>
      <w:rPr>
        <w:rFonts w:ascii="Symbol" w:hAnsi="Symbo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4" w15:restartNumberingAfterBreak="0">
    <w:nsid w:val="69B22F4C"/>
    <w:multiLevelType w:val="hybridMultilevel"/>
    <w:tmpl w:val="1012F776"/>
    <w:lvl w:ilvl="0" w:tplc="1EAE3A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9D25C4A"/>
    <w:multiLevelType w:val="hybridMultilevel"/>
    <w:tmpl w:val="733C2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A8B1B33"/>
    <w:multiLevelType w:val="hybridMultilevel"/>
    <w:tmpl w:val="7A1605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A9637B0"/>
    <w:multiLevelType w:val="hybridMultilevel"/>
    <w:tmpl w:val="1E6C5F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9" w15:restartNumberingAfterBreak="0">
    <w:nsid w:val="6C09737D"/>
    <w:multiLevelType w:val="hybridMultilevel"/>
    <w:tmpl w:val="B4800D76"/>
    <w:lvl w:ilvl="0" w:tplc="E55480C8">
      <w:start w:val="1"/>
      <w:numFmt w:val="decimal"/>
      <w:lvlText w:val="%1."/>
      <w:lvlJc w:val="left"/>
      <w:pPr>
        <w:tabs>
          <w:tab w:val="num" w:pos="567"/>
        </w:tabs>
        <w:ind w:left="567" w:hanging="567"/>
      </w:pPr>
      <w:rPr>
        <w:rFonts w:ascii="Arial" w:hAnsi="Arial" w:cs="Arial" w:hint="default"/>
        <w:b w:val="0"/>
        <w:bCs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6D3F59D2"/>
    <w:multiLevelType w:val="hybridMultilevel"/>
    <w:tmpl w:val="081A3A82"/>
    <w:lvl w:ilvl="0" w:tplc="04150001">
      <w:start w:val="1"/>
      <w:numFmt w:val="bullet"/>
      <w:lvlText w:val=""/>
      <w:lvlJc w:val="left"/>
      <w:pPr>
        <w:ind w:left="1637" w:hanging="360"/>
      </w:pPr>
      <w:rPr>
        <w:rFonts w:ascii="Symbol" w:hAnsi="Symbol" w:hint="default"/>
      </w:rPr>
    </w:lvl>
    <w:lvl w:ilvl="1" w:tplc="04150003">
      <w:start w:val="1"/>
      <w:numFmt w:val="bullet"/>
      <w:lvlText w:val="o"/>
      <w:lvlJc w:val="left"/>
      <w:pPr>
        <w:ind w:left="2357" w:hanging="360"/>
      </w:pPr>
      <w:rPr>
        <w:rFonts w:ascii="Courier New" w:hAnsi="Courier New" w:cs="Courier New" w:hint="default"/>
      </w:rPr>
    </w:lvl>
    <w:lvl w:ilvl="2" w:tplc="04150005">
      <w:start w:val="1"/>
      <w:numFmt w:val="bullet"/>
      <w:lvlText w:val=""/>
      <w:lvlJc w:val="left"/>
      <w:pPr>
        <w:ind w:left="3077" w:hanging="360"/>
      </w:pPr>
      <w:rPr>
        <w:rFonts w:ascii="Wingdings" w:hAnsi="Wingdings" w:hint="default"/>
      </w:rPr>
    </w:lvl>
    <w:lvl w:ilvl="3" w:tplc="04150001">
      <w:start w:val="1"/>
      <w:numFmt w:val="bullet"/>
      <w:lvlText w:val=""/>
      <w:lvlJc w:val="left"/>
      <w:pPr>
        <w:ind w:left="3797" w:hanging="360"/>
      </w:pPr>
      <w:rPr>
        <w:rFonts w:ascii="Symbol" w:hAnsi="Symbol" w:hint="default"/>
      </w:rPr>
    </w:lvl>
    <w:lvl w:ilvl="4" w:tplc="04150003">
      <w:start w:val="1"/>
      <w:numFmt w:val="bullet"/>
      <w:lvlText w:val="o"/>
      <w:lvlJc w:val="left"/>
      <w:pPr>
        <w:ind w:left="4517" w:hanging="360"/>
      </w:pPr>
      <w:rPr>
        <w:rFonts w:ascii="Courier New" w:hAnsi="Courier New" w:cs="Courier New" w:hint="default"/>
      </w:rPr>
    </w:lvl>
    <w:lvl w:ilvl="5" w:tplc="04150005">
      <w:start w:val="1"/>
      <w:numFmt w:val="bullet"/>
      <w:lvlText w:val=""/>
      <w:lvlJc w:val="left"/>
      <w:pPr>
        <w:ind w:left="5237" w:hanging="360"/>
      </w:pPr>
      <w:rPr>
        <w:rFonts w:ascii="Wingdings" w:hAnsi="Wingdings" w:hint="default"/>
      </w:rPr>
    </w:lvl>
    <w:lvl w:ilvl="6" w:tplc="04150001">
      <w:start w:val="1"/>
      <w:numFmt w:val="bullet"/>
      <w:lvlText w:val=""/>
      <w:lvlJc w:val="left"/>
      <w:pPr>
        <w:ind w:left="5957" w:hanging="360"/>
      </w:pPr>
      <w:rPr>
        <w:rFonts w:ascii="Symbol" w:hAnsi="Symbol" w:hint="default"/>
      </w:rPr>
    </w:lvl>
    <w:lvl w:ilvl="7" w:tplc="04150003">
      <w:start w:val="1"/>
      <w:numFmt w:val="bullet"/>
      <w:lvlText w:val="o"/>
      <w:lvlJc w:val="left"/>
      <w:pPr>
        <w:ind w:left="6677" w:hanging="360"/>
      </w:pPr>
      <w:rPr>
        <w:rFonts w:ascii="Courier New" w:hAnsi="Courier New" w:cs="Courier New" w:hint="default"/>
      </w:rPr>
    </w:lvl>
    <w:lvl w:ilvl="8" w:tplc="04150005">
      <w:start w:val="1"/>
      <w:numFmt w:val="bullet"/>
      <w:lvlText w:val=""/>
      <w:lvlJc w:val="left"/>
      <w:pPr>
        <w:ind w:left="7397" w:hanging="360"/>
      </w:pPr>
      <w:rPr>
        <w:rFonts w:ascii="Wingdings" w:hAnsi="Wingdings" w:hint="default"/>
      </w:rPr>
    </w:lvl>
  </w:abstractNum>
  <w:abstractNum w:abstractNumId="101"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2" w15:restartNumberingAfterBreak="0">
    <w:nsid w:val="6EC42E6F"/>
    <w:multiLevelType w:val="hybridMultilevel"/>
    <w:tmpl w:val="10807AA0"/>
    <w:lvl w:ilvl="0" w:tplc="B7D05E08">
      <w:start w:val="1"/>
      <w:numFmt w:val="decimal"/>
      <w:lvlText w:val="%1."/>
      <w:lvlJc w:val="left"/>
      <w:pPr>
        <w:ind w:left="1068" w:hanging="360"/>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3" w15:restartNumberingAfterBreak="0">
    <w:nsid w:val="6F294856"/>
    <w:multiLevelType w:val="hybridMultilevel"/>
    <w:tmpl w:val="1A582260"/>
    <w:lvl w:ilvl="0" w:tplc="0415000F">
      <w:start w:val="1"/>
      <w:numFmt w:val="decimal"/>
      <w:lvlText w:val="%1."/>
      <w:lvlJc w:val="left"/>
      <w:pPr>
        <w:ind w:left="720" w:hanging="360"/>
      </w:pPr>
      <w:rPr>
        <w:rFonts w:hint="default"/>
      </w:rPr>
    </w:lvl>
    <w:lvl w:ilvl="1" w:tplc="489CDC6C">
      <w:start w:val="1"/>
      <w:numFmt w:val="lowerLetter"/>
      <w:lvlText w:val="%2)"/>
      <w:lvlJc w:val="left"/>
      <w:pPr>
        <w:ind w:left="927" w:hanging="360"/>
      </w:pPr>
      <w:rPr>
        <w:rFonts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5"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16F01D3"/>
    <w:multiLevelType w:val="hybridMultilevel"/>
    <w:tmpl w:val="5E5A0CD6"/>
    <w:lvl w:ilvl="0" w:tplc="04150001">
      <w:start w:val="1"/>
      <w:numFmt w:val="bullet"/>
      <w:lvlText w:val=""/>
      <w:lvlJc w:val="left"/>
      <w:pPr>
        <w:ind w:left="1931" w:hanging="360"/>
      </w:pPr>
      <w:rPr>
        <w:rFonts w:ascii="Symbol" w:hAnsi="Symbol" w:hint="default"/>
      </w:rPr>
    </w:lvl>
    <w:lvl w:ilvl="1" w:tplc="04150003">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107" w15:restartNumberingAfterBreak="0">
    <w:nsid w:val="76200342"/>
    <w:multiLevelType w:val="multilevel"/>
    <w:tmpl w:val="3CB6A2AA"/>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8" w15:restartNumberingAfterBreak="0">
    <w:nsid w:val="76AB5DD5"/>
    <w:multiLevelType w:val="multilevel"/>
    <w:tmpl w:val="F284492E"/>
    <w:lvl w:ilvl="0">
      <w:start w:val="1"/>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09" w15:restartNumberingAfterBreak="0">
    <w:nsid w:val="779D25F3"/>
    <w:multiLevelType w:val="hybridMultilevel"/>
    <w:tmpl w:val="0D467FD2"/>
    <w:lvl w:ilvl="0" w:tplc="36689886">
      <w:start w:val="1"/>
      <w:numFmt w:val="decimal"/>
      <w:lvlText w:val="%1."/>
      <w:lvlJc w:val="left"/>
      <w:pPr>
        <w:ind w:left="786"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79E2A3C"/>
    <w:multiLevelType w:val="multilevel"/>
    <w:tmpl w:val="C9241E4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1" w15:restartNumberingAfterBreak="0">
    <w:nsid w:val="79627601"/>
    <w:multiLevelType w:val="multilevel"/>
    <w:tmpl w:val="9A9CEC78"/>
    <w:lvl w:ilvl="0">
      <w:start w:val="1"/>
      <w:numFmt w:val="bullet"/>
      <w:lvlText w:val=""/>
      <w:lvlJc w:val="left"/>
      <w:pPr>
        <w:ind w:left="0" w:firstLine="0"/>
      </w:pPr>
      <w:rPr>
        <w:rFonts w:ascii="Symbol" w:hAnsi="Symbo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2" w15:restartNumberingAfterBreak="0">
    <w:nsid w:val="7A3512A5"/>
    <w:multiLevelType w:val="hybridMultilevel"/>
    <w:tmpl w:val="3648DF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A7350EE"/>
    <w:multiLevelType w:val="hybridMultilevel"/>
    <w:tmpl w:val="981E4DC8"/>
    <w:lvl w:ilvl="0" w:tplc="6336630E">
      <w:start w:val="2"/>
      <w:numFmt w:val="decimal"/>
      <w:lvlText w:val="%1."/>
      <w:lvlJc w:val="left"/>
      <w:pPr>
        <w:ind w:left="3796"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ABC52E5"/>
    <w:multiLevelType w:val="multilevel"/>
    <w:tmpl w:val="EAE2904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B746DE6"/>
    <w:multiLevelType w:val="hybridMultilevel"/>
    <w:tmpl w:val="C72EA918"/>
    <w:lvl w:ilvl="0" w:tplc="0B02A52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6" w15:restartNumberingAfterBreak="0">
    <w:nsid w:val="7BDD1709"/>
    <w:multiLevelType w:val="hybridMultilevel"/>
    <w:tmpl w:val="D6B2FD14"/>
    <w:lvl w:ilvl="0" w:tplc="04150001">
      <w:start w:val="1"/>
      <w:numFmt w:val="bullet"/>
      <w:lvlText w:val=""/>
      <w:lvlJc w:val="left"/>
      <w:pPr>
        <w:ind w:left="1636" w:hanging="360"/>
      </w:pPr>
      <w:rPr>
        <w:rFonts w:ascii="Symbol" w:hAnsi="Symbol" w:hint="default"/>
        <w:b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num w:numId="1">
    <w:abstractNumId w:val="15"/>
  </w:num>
  <w:num w:numId="2">
    <w:abstractNumId w:val="99"/>
  </w:num>
  <w:num w:numId="3">
    <w:abstractNumId w:val="94"/>
  </w:num>
  <w:num w:numId="4">
    <w:abstractNumId w:val="0"/>
  </w:num>
  <w:num w:numId="5">
    <w:abstractNumId w:val="54"/>
  </w:num>
  <w:num w:numId="6">
    <w:abstractNumId w:val="24"/>
  </w:num>
  <w:num w:numId="7">
    <w:abstractNumId w:val="67"/>
  </w:num>
  <w:num w:numId="8">
    <w:abstractNumId w:val="31"/>
  </w:num>
  <w:num w:numId="9">
    <w:abstractNumId w:val="81"/>
  </w:num>
  <w:num w:numId="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1"/>
  </w:num>
  <w:num w:numId="12">
    <w:abstractNumId w:val="64"/>
  </w:num>
  <w:num w:numId="13">
    <w:abstractNumId w:val="25"/>
  </w:num>
  <w:num w:numId="14">
    <w:abstractNumId w:val="89"/>
  </w:num>
  <w:num w:numId="15">
    <w:abstractNumId w:val="4"/>
  </w:num>
  <w:num w:numId="16">
    <w:abstractNumId w:val="55"/>
  </w:num>
  <w:num w:numId="17">
    <w:abstractNumId w:val="103"/>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9"/>
  </w:num>
  <w:num w:numId="20">
    <w:abstractNumId w:val="112"/>
  </w:num>
  <w:num w:numId="21">
    <w:abstractNumId w:val="87"/>
  </w:num>
  <w:num w:numId="22">
    <w:abstractNumId w:val="3"/>
  </w:num>
  <w:num w:numId="23">
    <w:abstractNumId w:val="66"/>
  </w:num>
  <w:num w:numId="24">
    <w:abstractNumId w:val="45"/>
  </w:num>
  <w:num w:numId="25">
    <w:abstractNumId w:val="50"/>
  </w:num>
  <w:num w:numId="26">
    <w:abstractNumId w:val="48"/>
  </w:num>
  <w:num w:numId="27">
    <w:abstractNumId w:val="21"/>
  </w:num>
  <w:num w:numId="28">
    <w:abstractNumId w:val="14"/>
  </w:num>
  <w:num w:numId="29">
    <w:abstractNumId w:val="30"/>
  </w:num>
  <w:num w:numId="30">
    <w:abstractNumId w:val="42"/>
  </w:num>
  <w:num w:numId="31">
    <w:abstractNumId w:val="23"/>
  </w:num>
  <w:num w:numId="32">
    <w:abstractNumId w:val="26"/>
  </w:num>
  <w:num w:numId="33">
    <w:abstractNumId w:val="102"/>
  </w:num>
  <w:num w:numId="34">
    <w:abstractNumId w:val="68"/>
  </w:num>
  <w:num w:numId="35">
    <w:abstractNumId w:val="41"/>
  </w:num>
  <w:num w:numId="36">
    <w:abstractNumId w:val="61"/>
  </w:num>
  <w:num w:numId="37">
    <w:abstractNumId w:val="34"/>
  </w:num>
  <w:num w:numId="38">
    <w:abstractNumId w:val="32"/>
  </w:num>
  <w:num w:numId="39">
    <w:abstractNumId w:val="37"/>
  </w:num>
  <w:num w:numId="40">
    <w:abstractNumId w:val="62"/>
  </w:num>
  <w:num w:numId="41">
    <w:abstractNumId w:val="33"/>
  </w:num>
  <w:num w:numId="42">
    <w:abstractNumId w:val="49"/>
  </w:num>
  <w:num w:numId="43">
    <w:abstractNumId w:val="113"/>
  </w:num>
  <w:num w:numId="44">
    <w:abstractNumId w:val="76"/>
  </w:num>
  <w:num w:numId="45">
    <w:abstractNumId w:val="114"/>
  </w:num>
  <w:num w:numId="46">
    <w:abstractNumId w:val="109"/>
  </w:num>
  <w:num w:numId="47">
    <w:abstractNumId w:val="56"/>
  </w:num>
  <w:num w:numId="48">
    <w:abstractNumId w:val="18"/>
  </w:num>
  <w:num w:numId="49">
    <w:abstractNumId w:val="97"/>
  </w:num>
  <w:num w:numId="50">
    <w:abstractNumId w:val="63"/>
  </w:num>
  <w:num w:numId="51">
    <w:abstractNumId w:val="69"/>
  </w:num>
  <w:num w:numId="52">
    <w:abstractNumId w:val="95"/>
  </w:num>
  <w:num w:numId="53">
    <w:abstractNumId w:val="72"/>
  </w:num>
  <w:num w:numId="54">
    <w:abstractNumId w:val="19"/>
  </w:num>
  <w:num w:numId="55">
    <w:abstractNumId w:val="78"/>
  </w:num>
  <w:num w:numId="56">
    <w:abstractNumId w:val="108"/>
  </w:num>
  <w:num w:numId="57">
    <w:abstractNumId w:val="10"/>
    <w:lvlOverride w:ilvl="0">
      <w:startOverride w:val="1"/>
    </w:lvlOverride>
  </w:num>
  <w:num w:numId="5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0"/>
  </w:num>
  <w:num w:numId="62">
    <w:abstractNumId w:val="1"/>
  </w:num>
  <w:num w:numId="63">
    <w:abstractNumId w:val="2"/>
  </w:num>
  <w:num w:numId="6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1"/>
    <w:lvlOverride w:ilvl="0">
      <w:lvl w:ilvl="0">
        <w:start w:val="1"/>
        <w:numFmt w:val="decimal"/>
        <w:lvlRestart w:val="0"/>
        <w:lvlText w:val="%1."/>
        <w:lvlJc w:val="left"/>
        <w:pPr>
          <w:tabs>
            <w:tab w:val="num" w:pos="567"/>
          </w:tabs>
          <w:ind w:left="567" w:hanging="567"/>
        </w:pPr>
        <w:rPr>
          <w:rFonts w:hint="default"/>
          <w:color w:val="0070C0"/>
        </w:rPr>
      </w:lvl>
    </w:lvlOverride>
    <w:lvlOverride w:ilvl="1">
      <w:lvl w:ilvl="1">
        <w:start w:val="1"/>
        <w:numFmt w:val="decimal"/>
        <w:lvlText w:val="%1.%2"/>
        <w:lvlJc w:val="left"/>
        <w:pPr>
          <w:tabs>
            <w:tab w:val="num" w:pos="567"/>
          </w:tabs>
          <w:ind w:left="567" w:hanging="567"/>
        </w:pPr>
        <w:rPr>
          <w:rFonts w:ascii="Georgia" w:hAnsi="Georgia" w:hint="default"/>
          <w:b w:val="0"/>
          <w:color w:val="auto"/>
        </w:rPr>
      </w:lvl>
    </w:lvlOverride>
    <w:lvlOverride w:ilvl="2">
      <w:lvl w:ilvl="2">
        <w:start w:val="1"/>
        <w:numFmt w:val="decimal"/>
        <w:lvlText w:val="%3."/>
        <w:lvlJc w:val="left"/>
        <w:pPr>
          <w:tabs>
            <w:tab w:val="num" w:pos="850"/>
          </w:tabs>
          <w:ind w:left="1417" w:hanging="850"/>
        </w:pPr>
        <w:rPr>
          <w:rFonts w:ascii="Calibri" w:eastAsia="Times New Roman" w:hAnsi="Calibri" w:cs="Times New Roman"/>
          <w:b w:val="0"/>
        </w:rPr>
      </w:lvl>
    </w:lvlOverride>
    <w:lvlOverride w:ilvl="3">
      <w:lvl w:ilvl="3">
        <w:start w:val="1"/>
        <w:numFmt w:val="decimal"/>
        <w:lvlText w:val="%1.%2.%3.%4"/>
        <w:lvlJc w:val="left"/>
        <w:pPr>
          <w:tabs>
            <w:tab w:val="num" w:pos="2268"/>
          </w:tabs>
          <w:ind w:left="2268" w:hanging="850"/>
        </w:pPr>
        <w:rPr>
          <w:rFonts w:hint="default"/>
        </w:rPr>
      </w:lvl>
    </w:lvlOverride>
    <w:lvlOverride w:ilvl="4">
      <w:lvl w:ilvl="4">
        <w:start w:val="1"/>
        <w:numFmt w:val="lowerLetter"/>
        <w:lvlText w:val="(%5)"/>
        <w:lvlJc w:val="left"/>
        <w:pPr>
          <w:tabs>
            <w:tab w:val="num" w:pos="1417"/>
          </w:tabs>
          <w:ind w:left="1417" w:hanging="850"/>
        </w:pPr>
        <w:rPr>
          <w:rFonts w:hint="default"/>
          <w:b w:val="0"/>
        </w:rPr>
      </w:lvl>
    </w:lvlOverride>
    <w:lvlOverride w:ilvl="5">
      <w:lvl w:ilvl="5">
        <w:start w:val="1"/>
        <w:numFmt w:val="lowerRoman"/>
        <w:lvlText w:val="(%6)"/>
        <w:lvlJc w:val="left"/>
        <w:pPr>
          <w:tabs>
            <w:tab w:val="num" w:pos="1417"/>
          </w:tabs>
          <w:ind w:left="1417" w:hanging="850"/>
        </w:pPr>
        <w:rPr>
          <w:rFonts w:hint="default"/>
        </w:rPr>
      </w:lvl>
    </w:lvlOverride>
    <w:lvlOverride w:ilvl="6">
      <w:lvl w:ilvl="6">
        <w:start w:val="1"/>
        <w:numFmt w:val="bullet"/>
        <w:lvlText w:val="–"/>
        <w:lvlJc w:val="left"/>
        <w:pPr>
          <w:tabs>
            <w:tab w:val="num" w:pos="1417"/>
          </w:tabs>
          <w:ind w:left="1417" w:hanging="85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7">
    <w:abstractNumId w:val="53"/>
  </w:num>
  <w:num w:numId="68">
    <w:abstractNumId w:val="85"/>
  </w:num>
  <w:num w:numId="69">
    <w:abstractNumId w:val="13"/>
  </w:num>
  <w:num w:numId="70">
    <w:abstractNumId w:val="29"/>
  </w:num>
  <w:num w:numId="71">
    <w:abstractNumId w:val="105"/>
  </w:num>
  <w:num w:numId="72">
    <w:abstractNumId w:val="96"/>
  </w:num>
  <w:num w:numId="73">
    <w:abstractNumId w:val="40"/>
  </w:num>
  <w:num w:numId="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2"/>
  </w:num>
  <w:num w:numId="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8"/>
  </w:num>
  <w:num w:numId="79">
    <w:abstractNumId w:val="20"/>
  </w:num>
  <w:num w:numId="80">
    <w:abstractNumId w:val="43"/>
  </w:num>
  <w:num w:numId="81">
    <w:abstractNumId w:val="106"/>
  </w:num>
  <w:num w:numId="82">
    <w:abstractNumId w:val="98"/>
  </w:num>
  <w:num w:numId="83">
    <w:abstractNumId w:val="27"/>
  </w:num>
  <w:num w:numId="84">
    <w:abstractNumId w:val="7"/>
    <w:lvlOverride w:ilvl="0">
      <w:startOverride w:val="1"/>
    </w:lvlOverride>
  </w:num>
  <w:num w:numId="85">
    <w:abstractNumId w:val="93"/>
  </w:num>
  <w:num w:numId="86">
    <w:abstractNumId w:val="111"/>
  </w:num>
  <w:num w:numId="87">
    <w:abstractNumId w:val="16"/>
  </w:num>
  <w:num w:numId="88">
    <w:abstractNumId w:val="12"/>
    <w:lvlOverride w:ilvl="0">
      <w:startOverride w:val="1"/>
    </w:lvlOverride>
    <w:lvlOverride w:ilvl="1"/>
    <w:lvlOverride w:ilvl="2"/>
    <w:lvlOverride w:ilvl="3"/>
    <w:lvlOverride w:ilvl="4"/>
    <w:lvlOverride w:ilvl="5"/>
    <w:lvlOverride w:ilvl="6"/>
    <w:lvlOverride w:ilvl="7"/>
    <w:lvlOverride w:ilvl="8"/>
  </w:num>
  <w:num w:numId="89">
    <w:abstractNumId w:val="9"/>
  </w:num>
  <w:num w:numId="9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7"/>
  </w:num>
  <w:num w:numId="92">
    <w:abstractNumId w:val="59"/>
  </w:num>
  <w:num w:numId="93">
    <w:abstractNumId w:val="51"/>
  </w:num>
  <w:num w:numId="94">
    <w:abstractNumId w:val="104"/>
  </w:num>
  <w:num w:numId="95">
    <w:abstractNumId w:val="101"/>
  </w:num>
  <w:num w:numId="96">
    <w:abstractNumId w:val="73"/>
  </w:num>
  <w:num w:numId="97">
    <w:abstractNumId w:val="75"/>
  </w:num>
  <w:num w:numId="98">
    <w:abstractNumId w:val="82"/>
  </w:num>
  <w:num w:numId="99">
    <w:abstractNumId w:val="74"/>
  </w:num>
  <w:num w:numId="100">
    <w:abstractNumId w:val="90"/>
  </w:num>
  <w:num w:numId="101">
    <w:abstractNumId w:val="70"/>
  </w:num>
  <w:num w:numId="102">
    <w:abstractNumId w:val="47"/>
  </w:num>
  <w:num w:numId="103">
    <w:abstractNumId w:val="107"/>
  </w:num>
  <w:num w:numId="104">
    <w:abstractNumId w:val="83"/>
  </w:num>
  <w:num w:numId="105">
    <w:abstractNumId w:val="110"/>
  </w:num>
  <w:num w:numId="106">
    <w:abstractNumId w:val="39"/>
  </w:num>
  <w:num w:numId="107">
    <w:abstractNumId w:val="84"/>
  </w:num>
  <w:num w:numId="108">
    <w:abstractNumId w:val="92"/>
  </w:num>
  <w:num w:numId="109">
    <w:abstractNumId w:val="80"/>
  </w:num>
  <w:num w:numId="110">
    <w:abstractNumId w:val="46"/>
  </w:num>
  <w:num w:numId="111">
    <w:abstractNumId w:val="58"/>
  </w:num>
  <w:num w:numId="112">
    <w:abstractNumId w:val="35"/>
  </w:num>
  <w:num w:numId="113">
    <w:abstractNumId w:val="60"/>
  </w:num>
  <w:num w:numId="11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7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6"/>
    <w:lvlOverride w:ilvl="0">
      <w:startOverride w:val="1"/>
    </w:lvlOverride>
    <w:lvlOverride w:ilvl="1"/>
    <w:lvlOverride w:ilvl="2"/>
    <w:lvlOverride w:ilvl="3"/>
    <w:lvlOverride w:ilvl="4"/>
    <w:lvlOverride w:ilvl="5"/>
    <w:lvlOverride w:ilvl="6"/>
    <w:lvlOverride w:ilvl="7"/>
    <w:lvlOverride w:ilvl="8"/>
  </w:num>
  <w:num w:numId="119">
    <w:abstractNumId w:val="58"/>
    <w:lvlOverride w:ilvl="0">
      <w:startOverride w:val="1"/>
    </w:lvlOverride>
    <w:lvlOverride w:ilvl="1"/>
    <w:lvlOverride w:ilvl="2"/>
    <w:lvlOverride w:ilvl="3"/>
    <w:lvlOverride w:ilvl="4"/>
    <w:lvlOverride w:ilvl="5"/>
    <w:lvlOverride w:ilvl="6"/>
    <w:lvlOverride w:ilvl="7"/>
    <w:lvlOverride w:ilvl="8"/>
  </w:num>
  <w:num w:numId="120">
    <w:abstractNumId w:val="90"/>
    <w:lvlOverride w:ilvl="0">
      <w:startOverride w:val="1"/>
    </w:lvlOverride>
    <w:lvlOverride w:ilvl="1"/>
    <w:lvlOverride w:ilvl="2"/>
    <w:lvlOverride w:ilvl="3"/>
    <w:lvlOverride w:ilvl="4"/>
    <w:lvlOverride w:ilvl="5"/>
    <w:lvlOverride w:ilvl="6"/>
    <w:lvlOverride w:ilvl="7"/>
    <w:lvlOverride w:ilvl="8"/>
  </w:num>
  <w:num w:numId="121">
    <w:abstractNumId w:val="70"/>
    <w:lvlOverride w:ilvl="0">
      <w:startOverride w:val="1"/>
    </w:lvlOverride>
    <w:lvlOverride w:ilvl="1"/>
    <w:lvlOverride w:ilvl="2"/>
    <w:lvlOverride w:ilvl="3"/>
    <w:lvlOverride w:ilvl="4"/>
    <w:lvlOverride w:ilvl="5"/>
    <w:lvlOverride w:ilvl="6"/>
    <w:lvlOverride w:ilvl="7"/>
    <w:lvlOverride w:ilvl="8"/>
  </w:num>
  <w:num w:numId="122">
    <w:abstractNumId w:val="47"/>
    <w:lvlOverride w:ilvl="0">
      <w:startOverride w:val="1"/>
    </w:lvlOverride>
    <w:lvlOverride w:ilvl="1"/>
    <w:lvlOverride w:ilvl="2"/>
    <w:lvlOverride w:ilvl="3"/>
    <w:lvlOverride w:ilvl="4"/>
    <w:lvlOverride w:ilvl="5"/>
    <w:lvlOverride w:ilvl="6"/>
    <w:lvlOverride w:ilvl="7"/>
    <w:lvlOverride w:ilvl="8"/>
  </w:num>
  <w:num w:numId="123">
    <w:abstractNumId w:val="107"/>
    <w:lvlOverride w:ilvl="0">
      <w:startOverride w:val="1"/>
    </w:lvlOverride>
    <w:lvlOverride w:ilvl="1"/>
    <w:lvlOverride w:ilvl="2"/>
    <w:lvlOverride w:ilvl="3"/>
    <w:lvlOverride w:ilvl="4"/>
    <w:lvlOverride w:ilvl="5"/>
    <w:lvlOverride w:ilvl="6"/>
    <w:lvlOverride w:ilvl="7"/>
    <w:lvlOverride w:ilvl="8"/>
  </w:num>
  <w:num w:numId="124">
    <w:abstractNumId w:val="83"/>
    <w:lvlOverride w:ilvl="0">
      <w:startOverride w:val="1"/>
    </w:lvlOverride>
    <w:lvlOverride w:ilvl="1"/>
    <w:lvlOverride w:ilvl="2"/>
    <w:lvlOverride w:ilvl="3"/>
    <w:lvlOverride w:ilvl="4"/>
    <w:lvlOverride w:ilvl="5"/>
    <w:lvlOverride w:ilvl="6"/>
    <w:lvlOverride w:ilvl="7"/>
    <w:lvlOverride w:ilvl="8"/>
  </w:num>
  <w:num w:numId="125">
    <w:abstractNumId w:val="110"/>
    <w:lvlOverride w:ilvl="0">
      <w:startOverride w:val="1"/>
    </w:lvlOverride>
    <w:lvlOverride w:ilvl="1"/>
    <w:lvlOverride w:ilvl="2"/>
    <w:lvlOverride w:ilvl="3"/>
    <w:lvlOverride w:ilvl="4"/>
    <w:lvlOverride w:ilvl="5"/>
    <w:lvlOverride w:ilvl="6"/>
    <w:lvlOverride w:ilvl="7"/>
    <w:lvlOverride w:ilvl="8"/>
  </w:num>
  <w:num w:numId="126">
    <w:abstractNumId w:val="39"/>
    <w:lvlOverride w:ilvl="0">
      <w:startOverride w:val="1"/>
    </w:lvlOverride>
    <w:lvlOverride w:ilvl="1"/>
    <w:lvlOverride w:ilvl="2"/>
    <w:lvlOverride w:ilvl="3"/>
    <w:lvlOverride w:ilvl="4"/>
    <w:lvlOverride w:ilvl="5"/>
    <w:lvlOverride w:ilvl="6"/>
    <w:lvlOverride w:ilvl="7"/>
    <w:lvlOverride w:ilvl="8"/>
  </w:num>
  <w:num w:numId="127">
    <w:abstractNumId w:val="84"/>
    <w:lvlOverride w:ilvl="0">
      <w:startOverride w:val="1"/>
    </w:lvlOverride>
    <w:lvlOverride w:ilvl="1"/>
    <w:lvlOverride w:ilvl="2"/>
    <w:lvlOverride w:ilvl="3"/>
    <w:lvlOverride w:ilvl="4"/>
    <w:lvlOverride w:ilvl="5"/>
    <w:lvlOverride w:ilvl="6"/>
    <w:lvlOverride w:ilvl="7"/>
    <w:lvlOverride w:ilvl="8"/>
  </w:num>
  <w:num w:numId="128">
    <w:abstractNumId w:val="92"/>
    <w:lvlOverride w:ilvl="0">
      <w:startOverride w:val="1"/>
    </w:lvlOverride>
    <w:lvlOverride w:ilvl="1"/>
    <w:lvlOverride w:ilvl="2"/>
    <w:lvlOverride w:ilvl="3"/>
    <w:lvlOverride w:ilvl="4"/>
    <w:lvlOverride w:ilvl="5"/>
    <w:lvlOverride w:ilvl="6"/>
    <w:lvlOverride w:ilvl="7"/>
    <w:lvlOverride w:ilvl="8"/>
  </w:num>
  <w:num w:numId="129">
    <w:abstractNumId w:val="80"/>
    <w:lvlOverride w:ilvl="0">
      <w:startOverride w:val="1"/>
    </w:lvlOverride>
    <w:lvlOverride w:ilvl="1"/>
    <w:lvlOverride w:ilvl="2"/>
    <w:lvlOverride w:ilvl="3"/>
    <w:lvlOverride w:ilvl="4"/>
    <w:lvlOverride w:ilvl="5"/>
    <w:lvlOverride w:ilvl="6"/>
    <w:lvlOverride w:ilvl="7"/>
    <w:lvlOverride w:ilvl="8"/>
  </w:num>
  <w:num w:numId="130">
    <w:abstractNumId w:val="35"/>
    <w:lvlOverride w:ilvl="0">
      <w:startOverride w:val="1"/>
    </w:lvlOverride>
    <w:lvlOverride w:ilvl="1"/>
    <w:lvlOverride w:ilvl="2"/>
    <w:lvlOverride w:ilvl="3"/>
    <w:lvlOverride w:ilvl="4"/>
    <w:lvlOverride w:ilvl="5"/>
    <w:lvlOverride w:ilvl="6"/>
    <w:lvlOverride w:ilvl="7"/>
    <w:lvlOverride w:ilvl="8"/>
  </w:num>
  <w:num w:numId="131">
    <w:abstractNumId w:val="7"/>
    <w:lvlOverride w:ilvl="0">
      <w:startOverride w:val="1"/>
    </w:lvlOverride>
  </w:num>
  <w:num w:numId="132">
    <w:abstractNumId w:val="88"/>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136"/>
    <w:rsid w:val="0001441F"/>
    <w:rsid w:val="000174DF"/>
    <w:rsid w:val="00021257"/>
    <w:rsid w:val="0002326E"/>
    <w:rsid w:val="00024FE8"/>
    <w:rsid w:val="000272C9"/>
    <w:rsid w:val="00027943"/>
    <w:rsid w:val="00030F8F"/>
    <w:rsid w:val="00031E93"/>
    <w:rsid w:val="000337B1"/>
    <w:rsid w:val="00034577"/>
    <w:rsid w:val="00045915"/>
    <w:rsid w:val="0005486A"/>
    <w:rsid w:val="00056846"/>
    <w:rsid w:val="00060A8A"/>
    <w:rsid w:val="00062AF2"/>
    <w:rsid w:val="00062EE0"/>
    <w:rsid w:val="00070F91"/>
    <w:rsid w:val="000742A9"/>
    <w:rsid w:val="00075A9D"/>
    <w:rsid w:val="00075DF9"/>
    <w:rsid w:val="00094B79"/>
    <w:rsid w:val="00096771"/>
    <w:rsid w:val="000A139C"/>
    <w:rsid w:val="000A31CC"/>
    <w:rsid w:val="000A4FDE"/>
    <w:rsid w:val="000A5EF5"/>
    <w:rsid w:val="000A6AA5"/>
    <w:rsid w:val="000B2D9A"/>
    <w:rsid w:val="000B6A2E"/>
    <w:rsid w:val="000C574E"/>
    <w:rsid w:val="000D6BB1"/>
    <w:rsid w:val="000D7ACC"/>
    <w:rsid w:val="000E050D"/>
    <w:rsid w:val="000E5ED7"/>
    <w:rsid w:val="000F11F6"/>
    <w:rsid w:val="000F174A"/>
    <w:rsid w:val="000F1D1C"/>
    <w:rsid w:val="000F61B6"/>
    <w:rsid w:val="00101925"/>
    <w:rsid w:val="00103E5A"/>
    <w:rsid w:val="00105D7F"/>
    <w:rsid w:val="001173EF"/>
    <w:rsid w:val="00120E5D"/>
    <w:rsid w:val="00121EBB"/>
    <w:rsid w:val="00123FD6"/>
    <w:rsid w:val="00126C95"/>
    <w:rsid w:val="00131583"/>
    <w:rsid w:val="00132293"/>
    <w:rsid w:val="0013350E"/>
    <w:rsid w:val="001357C2"/>
    <w:rsid w:val="00135927"/>
    <w:rsid w:val="00140618"/>
    <w:rsid w:val="00140C59"/>
    <w:rsid w:val="00140D26"/>
    <w:rsid w:val="00147C14"/>
    <w:rsid w:val="00151198"/>
    <w:rsid w:val="0015181F"/>
    <w:rsid w:val="00155D5C"/>
    <w:rsid w:val="001608E7"/>
    <w:rsid w:val="00160B42"/>
    <w:rsid w:val="00161A0C"/>
    <w:rsid w:val="00166B4F"/>
    <w:rsid w:val="00171596"/>
    <w:rsid w:val="00177BF9"/>
    <w:rsid w:val="00181BC5"/>
    <w:rsid w:val="001824D2"/>
    <w:rsid w:val="00182668"/>
    <w:rsid w:val="00182FFB"/>
    <w:rsid w:val="00191969"/>
    <w:rsid w:val="00191A82"/>
    <w:rsid w:val="00193B5E"/>
    <w:rsid w:val="001A37A7"/>
    <w:rsid w:val="001A6350"/>
    <w:rsid w:val="001A6A72"/>
    <w:rsid w:val="001C27CA"/>
    <w:rsid w:val="001C54E7"/>
    <w:rsid w:val="001D2BAF"/>
    <w:rsid w:val="001D3494"/>
    <w:rsid w:val="001D45B4"/>
    <w:rsid w:val="001D6C8E"/>
    <w:rsid w:val="001D7085"/>
    <w:rsid w:val="001E0AE5"/>
    <w:rsid w:val="001E253D"/>
    <w:rsid w:val="001E2916"/>
    <w:rsid w:val="001E6571"/>
    <w:rsid w:val="001E746D"/>
    <w:rsid w:val="001F23C4"/>
    <w:rsid w:val="001F7AEF"/>
    <w:rsid w:val="00206587"/>
    <w:rsid w:val="0021039F"/>
    <w:rsid w:val="00222218"/>
    <w:rsid w:val="00222911"/>
    <w:rsid w:val="002327D5"/>
    <w:rsid w:val="002328A4"/>
    <w:rsid w:val="002328B7"/>
    <w:rsid w:val="0023337C"/>
    <w:rsid w:val="00234142"/>
    <w:rsid w:val="00235940"/>
    <w:rsid w:val="002374F6"/>
    <w:rsid w:val="00237C54"/>
    <w:rsid w:val="002479F5"/>
    <w:rsid w:val="0025154D"/>
    <w:rsid w:val="0025173B"/>
    <w:rsid w:val="002521A2"/>
    <w:rsid w:val="0025274E"/>
    <w:rsid w:val="00253E47"/>
    <w:rsid w:val="002548BF"/>
    <w:rsid w:val="00254A68"/>
    <w:rsid w:val="00254C62"/>
    <w:rsid w:val="00256C55"/>
    <w:rsid w:val="002573C3"/>
    <w:rsid w:val="00261180"/>
    <w:rsid w:val="00264D98"/>
    <w:rsid w:val="002674CA"/>
    <w:rsid w:val="00270400"/>
    <w:rsid w:val="00275ADE"/>
    <w:rsid w:val="00283515"/>
    <w:rsid w:val="00285662"/>
    <w:rsid w:val="002858E3"/>
    <w:rsid w:val="0029199B"/>
    <w:rsid w:val="00294193"/>
    <w:rsid w:val="00295FC0"/>
    <w:rsid w:val="00297500"/>
    <w:rsid w:val="002A00E0"/>
    <w:rsid w:val="002A510B"/>
    <w:rsid w:val="002A6949"/>
    <w:rsid w:val="002A7A57"/>
    <w:rsid w:val="002B14B5"/>
    <w:rsid w:val="002B3089"/>
    <w:rsid w:val="002C482C"/>
    <w:rsid w:val="002C5AEF"/>
    <w:rsid w:val="002D04A7"/>
    <w:rsid w:val="002D5DC7"/>
    <w:rsid w:val="002E1D75"/>
    <w:rsid w:val="002E615C"/>
    <w:rsid w:val="002F0936"/>
    <w:rsid w:val="002F3E12"/>
    <w:rsid w:val="002F4765"/>
    <w:rsid w:val="002F597A"/>
    <w:rsid w:val="002F6C58"/>
    <w:rsid w:val="00300C2E"/>
    <w:rsid w:val="00302CF4"/>
    <w:rsid w:val="00303F05"/>
    <w:rsid w:val="003040CE"/>
    <w:rsid w:val="00306982"/>
    <w:rsid w:val="00307154"/>
    <w:rsid w:val="00307834"/>
    <w:rsid w:val="0031050D"/>
    <w:rsid w:val="003115D2"/>
    <w:rsid w:val="0031381A"/>
    <w:rsid w:val="003138AD"/>
    <w:rsid w:val="0031577D"/>
    <w:rsid w:val="00316869"/>
    <w:rsid w:val="00317B28"/>
    <w:rsid w:val="00317CE3"/>
    <w:rsid w:val="00317CF4"/>
    <w:rsid w:val="00317EDE"/>
    <w:rsid w:val="00323A7E"/>
    <w:rsid w:val="00327EDA"/>
    <w:rsid w:val="003357EF"/>
    <w:rsid w:val="00337E18"/>
    <w:rsid w:val="0034236C"/>
    <w:rsid w:val="00342B03"/>
    <w:rsid w:val="003477EE"/>
    <w:rsid w:val="00347B7F"/>
    <w:rsid w:val="00352678"/>
    <w:rsid w:val="003544E4"/>
    <w:rsid w:val="00354E7D"/>
    <w:rsid w:val="003551B0"/>
    <w:rsid w:val="003570DF"/>
    <w:rsid w:val="003646F3"/>
    <w:rsid w:val="0036683F"/>
    <w:rsid w:val="00367062"/>
    <w:rsid w:val="00367C67"/>
    <w:rsid w:val="00373F4C"/>
    <w:rsid w:val="00376A4D"/>
    <w:rsid w:val="00380B93"/>
    <w:rsid w:val="003831E9"/>
    <w:rsid w:val="00384639"/>
    <w:rsid w:val="00386A72"/>
    <w:rsid w:val="003871BD"/>
    <w:rsid w:val="00391773"/>
    <w:rsid w:val="00393213"/>
    <w:rsid w:val="003A18FA"/>
    <w:rsid w:val="003A2DA5"/>
    <w:rsid w:val="003A391C"/>
    <w:rsid w:val="003A3E0C"/>
    <w:rsid w:val="003A3F55"/>
    <w:rsid w:val="003A6ED5"/>
    <w:rsid w:val="003A70C4"/>
    <w:rsid w:val="003B0E51"/>
    <w:rsid w:val="003B2E00"/>
    <w:rsid w:val="003B2EC5"/>
    <w:rsid w:val="003B4094"/>
    <w:rsid w:val="003B6E0A"/>
    <w:rsid w:val="003C111E"/>
    <w:rsid w:val="003C5990"/>
    <w:rsid w:val="003C7D0D"/>
    <w:rsid w:val="003D0991"/>
    <w:rsid w:val="003D31F8"/>
    <w:rsid w:val="003D492E"/>
    <w:rsid w:val="003D6B02"/>
    <w:rsid w:val="003E1497"/>
    <w:rsid w:val="003E33E6"/>
    <w:rsid w:val="003E3638"/>
    <w:rsid w:val="003E3E35"/>
    <w:rsid w:val="003E420B"/>
    <w:rsid w:val="003E7DCC"/>
    <w:rsid w:val="003F39BB"/>
    <w:rsid w:val="003F7F3B"/>
    <w:rsid w:val="00403B94"/>
    <w:rsid w:val="0040578D"/>
    <w:rsid w:val="00412C19"/>
    <w:rsid w:val="00413C6B"/>
    <w:rsid w:val="00414B7D"/>
    <w:rsid w:val="00425223"/>
    <w:rsid w:val="00431776"/>
    <w:rsid w:val="0044022E"/>
    <w:rsid w:val="0044198B"/>
    <w:rsid w:val="00445FB1"/>
    <w:rsid w:val="00446585"/>
    <w:rsid w:val="00462982"/>
    <w:rsid w:val="00463EC3"/>
    <w:rsid w:val="004661DF"/>
    <w:rsid w:val="0046759F"/>
    <w:rsid w:val="00475DC8"/>
    <w:rsid w:val="00483F6C"/>
    <w:rsid w:val="00485F04"/>
    <w:rsid w:val="00486CF9"/>
    <w:rsid w:val="00490FD7"/>
    <w:rsid w:val="004924AE"/>
    <w:rsid w:val="004944AA"/>
    <w:rsid w:val="00496DCD"/>
    <w:rsid w:val="00497DA1"/>
    <w:rsid w:val="004A1B0F"/>
    <w:rsid w:val="004B0643"/>
    <w:rsid w:val="004B1F2D"/>
    <w:rsid w:val="004C4DB4"/>
    <w:rsid w:val="004D30BF"/>
    <w:rsid w:val="004E37FF"/>
    <w:rsid w:val="004E65EB"/>
    <w:rsid w:val="004E68DD"/>
    <w:rsid w:val="004F2511"/>
    <w:rsid w:val="00500DD5"/>
    <w:rsid w:val="005013EC"/>
    <w:rsid w:val="00503106"/>
    <w:rsid w:val="0050359F"/>
    <w:rsid w:val="00504A2A"/>
    <w:rsid w:val="00505405"/>
    <w:rsid w:val="00505804"/>
    <w:rsid w:val="00505A31"/>
    <w:rsid w:val="005073BC"/>
    <w:rsid w:val="00507CC0"/>
    <w:rsid w:val="00510C5B"/>
    <w:rsid w:val="005110D1"/>
    <w:rsid w:val="00512C16"/>
    <w:rsid w:val="0052234E"/>
    <w:rsid w:val="0052428E"/>
    <w:rsid w:val="00526741"/>
    <w:rsid w:val="00530C60"/>
    <w:rsid w:val="00531D12"/>
    <w:rsid w:val="00532B03"/>
    <w:rsid w:val="00540398"/>
    <w:rsid w:val="005423B3"/>
    <w:rsid w:val="0054437D"/>
    <w:rsid w:val="0054485A"/>
    <w:rsid w:val="00545ABB"/>
    <w:rsid w:val="00545EA5"/>
    <w:rsid w:val="00546795"/>
    <w:rsid w:val="0055021D"/>
    <w:rsid w:val="00550647"/>
    <w:rsid w:val="00552247"/>
    <w:rsid w:val="005555E7"/>
    <w:rsid w:val="005568DB"/>
    <w:rsid w:val="005614B4"/>
    <w:rsid w:val="00565614"/>
    <w:rsid w:val="0057119E"/>
    <w:rsid w:val="00580A93"/>
    <w:rsid w:val="00581DDE"/>
    <w:rsid w:val="005841F2"/>
    <w:rsid w:val="00587011"/>
    <w:rsid w:val="00587AE1"/>
    <w:rsid w:val="00587CAC"/>
    <w:rsid w:val="00592E2B"/>
    <w:rsid w:val="00592EBA"/>
    <w:rsid w:val="005A25A3"/>
    <w:rsid w:val="005A4318"/>
    <w:rsid w:val="005A6523"/>
    <w:rsid w:val="005B7AB5"/>
    <w:rsid w:val="005C1127"/>
    <w:rsid w:val="005C2401"/>
    <w:rsid w:val="005C5E01"/>
    <w:rsid w:val="005D00EF"/>
    <w:rsid w:val="005D3DE2"/>
    <w:rsid w:val="005E2CE4"/>
    <w:rsid w:val="005E50E2"/>
    <w:rsid w:val="005E607D"/>
    <w:rsid w:val="005F4BEC"/>
    <w:rsid w:val="005F4FDD"/>
    <w:rsid w:val="005F694E"/>
    <w:rsid w:val="00604614"/>
    <w:rsid w:val="00607048"/>
    <w:rsid w:val="0060775B"/>
    <w:rsid w:val="0061575B"/>
    <w:rsid w:val="006240AE"/>
    <w:rsid w:val="00626009"/>
    <w:rsid w:val="00630F8A"/>
    <w:rsid w:val="00631897"/>
    <w:rsid w:val="0063496E"/>
    <w:rsid w:val="006356F0"/>
    <w:rsid w:val="006370A8"/>
    <w:rsid w:val="00640F32"/>
    <w:rsid w:val="00642196"/>
    <w:rsid w:val="00643C88"/>
    <w:rsid w:val="006468EE"/>
    <w:rsid w:val="00656ABA"/>
    <w:rsid w:val="00664A5D"/>
    <w:rsid w:val="00671A54"/>
    <w:rsid w:val="00674588"/>
    <w:rsid w:val="00674DF4"/>
    <w:rsid w:val="00677A69"/>
    <w:rsid w:val="00680136"/>
    <w:rsid w:val="0068283E"/>
    <w:rsid w:val="006840C3"/>
    <w:rsid w:val="0069731A"/>
    <w:rsid w:val="00697389"/>
    <w:rsid w:val="006979C2"/>
    <w:rsid w:val="006A13DC"/>
    <w:rsid w:val="006A2000"/>
    <w:rsid w:val="006A67ED"/>
    <w:rsid w:val="006A70AC"/>
    <w:rsid w:val="006A7B04"/>
    <w:rsid w:val="006B6FF4"/>
    <w:rsid w:val="006B72E9"/>
    <w:rsid w:val="006C195A"/>
    <w:rsid w:val="006C5707"/>
    <w:rsid w:val="006D1123"/>
    <w:rsid w:val="006D1C49"/>
    <w:rsid w:val="006D56C6"/>
    <w:rsid w:val="006E07A2"/>
    <w:rsid w:val="006E098C"/>
    <w:rsid w:val="006E0A58"/>
    <w:rsid w:val="006E0AA0"/>
    <w:rsid w:val="006E1422"/>
    <w:rsid w:val="006E650B"/>
    <w:rsid w:val="006E6ADD"/>
    <w:rsid w:val="006F03A8"/>
    <w:rsid w:val="006F246D"/>
    <w:rsid w:val="007047CB"/>
    <w:rsid w:val="00704DF8"/>
    <w:rsid w:val="00704FA9"/>
    <w:rsid w:val="00712890"/>
    <w:rsid w:val="00714706"/>
    <w:rsid w:val="0071727E"/>
    <w:rsid w:val="007172AB"/>
    <w:rsid w:val="00717D2C"/>
    <w:rsid w:val="00720505"/>
    <w:rsid w:val="00722192"/>
    <w:rsid w:val="0072685D"/>
    <w:rsid w:val="007308CB"/>
    <w:rsid w:val="007326F5"/>
    <w:rsid w:val="007334D6"/>
    <w:rsid w:val="00733B1E"/>
    <w:rsid w:val="007354D3"/>
    <w:rsid w:val="007369BE"/>
    <w:rsid w:val="00737B13"/>
    <w:rsid w:val="007409F5"/>
    <w:rsid w:val="00740CA2"/>
    <w:rsid w:val="00742B48"/>
    <w:rsid w:val="00742B67"/>
    <w:rsid w:val="00744AD9"/>
    <w:rsid w:val="00745660"/>
    <w:rsid w:val="00746BE9"/>
    <w:rsid w:val="00754801"/>
    <w:rsid w:val="00756484"/>
    <w:rsid w:val="00762DA8"/>
    <w:rsid w:val="00766118"/>
    <w:rsid w:val="00771B82"/>
    <w:rsid w:val="0077312C"/>
    <w:rsid w:val="00775932"/>
    <w:rsid w:val="00777AEA"/>
    <w:rsid w:val="00780096"/>
    <w:rsid w:val="00785E36"/>
    <w:rsid w:val="00792FAF"/>
    <w:rsid w:val="00795B7F"/>
    <w:rsid w:val="00796616"/>
    <w:rsid w:val="007A1AB9"/>
    <w:rsid w:val="007A3D05"/>
    <w:rsid w:val="007A3DB6"/>
    <w:rsid w:val="007A3FC4"/>
    <w:rsid w:val="007A4DD0"/>
    <w:rsid w:val="007B1632"/>
    <w:rsid w:val="007B2978"/>
    <w:rsid w:val="007B46D9"/>
    <w:rsid w:val="007B47DC"/>
    <w:rsid w:val="007B4E02"/>
    <w:rsid w:val="007C0D57"/>
    <w:rsid w:val="007C260C"/>
    <w:rsid w:val="007C2748"/>
    <w:rsid w:val="007C385E"/>
    <w:rsid w:val="007C6313"/>
    <w:rsid w:val="007D29A5"/>
    <w:rsid w:val="007D6BD2"/>
    <w:rsid w:val="007D7A18"/>
    <w:rsid w:val="007E168D"/>
    <w:rsid w:val="007E1888"/>
    <w:rsid w:val="007E1C8D"/>
    <w:rsid w:val="007E391C"/>
    <w:rsid w:val="007E5004"/>
    <w:rsid w:val="007E6479"/>
    <w:rsid w:val="007F276D"/>
    <w:rsid w:val="00801B10"/>
    <w:rsid w:val="0080538E"/>
    <w:rsid w:val="00811212"/>
    <w:rsid w:val="00815739"/>
    <w:rsid w:val="00817D60"/>
    <w:rsid w:val="0082549B"/>
    <w:rsid w:val="00827305"/>
    <w:rsid w:val="00833339"/>
    <w:rsid w:val="00837FB1"/>
    <w:rsid w:val="008438F9"/>
    <w:rsid w:val="008449C1"/>
    <w:rsid w:val="00845DDC"/>
    <w:rsid w:val="00847796"/>
    <w:rsid w:val="008566FA"/>
    <w:rsid w:val="00863698"/>
    <w:rsid w:val="00864D0C"/>
    <w:rsid w:val="00865C5D"/>
    <w:rsid w:val="00865D31"/>
    <w:rsid w:val="00867A58"/>
    <w:rsid w:val="0087385E"/>
    <w:rsid w:val="00874BB9"/>
    <w:rsid w:val="0087611D"/>
    <w:rsid w:val="00876E64"/>
    <w:rsid w:val="00877738"/>
    <w:rsid w:val="00877825"/>
    <w:rsid w:val="00887814"/>
    <w:rsid w:val="00891A9F"/>
    <w:rsid w:val="00892FBB"/>
    <w:rsid w:val="0089404B"/>
    <w:rsid w:val="008A029B"/>
    <w:rsid w:val="008A385D"/>
    <w:rsid w:val="008A3EE9"/>
    <w:rsid w:val="008A4753"/>
    <w:rsid w:val="008B6835"/>
    <w:rsid w:val="008B6A1C"/>
    <w:rsid w:val="008B6F5C"/>
    <w:rsid w:val="008C0FED"/>
    <w:rsid w:val="008C3655"/>
    <w:rsid w:val="008C3ED3"/>
    <w:rsid w:val="008C7BE3"/>
    <w:rsid w:val="008D14C8"/>
    <w:rsid w:val="008D2F0D"/>
    <w:rsid w:val="008E30E2"/>
    <w:rsid w:val="008E5C92"/>
    <w:rsid w:val="008F1138"/>
    <w:rsid w:val="008F3E1B"/>
    <w:rsid w:val="008F4B30"/>
    <w:rsid w:val="008F4F9F"/>
    <w:rsid w:val="00900349"/>
    <w:rsid w:val="00900986"/>
    <w:rsid w:val="00903258"/>
    <w:rsid w:val="009035C2"/>
    <w:rsid w:val="009050E3"/>
    <w:rsid w:val="00905DB4"/>
    <w:rsid w:val="0090787D"/>
    <w:rsid w:val="0091074F"/>
    <w:rsid w:val="0091737B"/>
    <w:rsid w:val="00921857"/>
    <w:rsid w:val="00922611"/>
    <w:rsid w:val="00922D04"/>
    <w:rsid w:val="00922DBE"/>
    <w:rsid w:val="00922DF4"/>
    <w:rsid w:val="00924B06"/>
    <w:rsid w:val="00926279"/>
    <w:rsid w:val="00930BBE"/>
    <w:rsid w:val="00932B1B"/>
    <w:rsid w:val="00937CFC"/>
    <w:rsid w:val="009433E7"/>
    <w:rsid w:val="0094344C"/>
    <w:rsid w:val="00943E4F"/>
    <w:rsid w:val="00944FFF"/>
    <w:rsid w:val="00945F59"/>
    <w:rsid w:val="00950B92"/>
    <w:rsid w:val="00950C77"/>
    <w:rsid w:val="00951550"/>
    <w:rsid w:val="0095195C"/>
    <w:rsid w:val="00952E58"/>
    <w:rsid w:val="00952E64"/>
    <w:rsid w:val="009532F1"/>
    <w:rsid w:val="00957255"/>
    <w:rsid w:val="0096009A"/>
    <w:rsid w:val="009645A3"/>
    <w:rsid w:val="0096479D"/>
    <w:rsid w:val="00964C7B"/>
    <w:rsid w:val="009701AE"/>
    <w:rsid w:val="00971813"/>
    <w:rsid w:val="00972384"/>
    <w:rsid w:val="009747CA"/>
    <w:rsid w:val="00981CE1"/>
    <w:rsid w:val="009826D1"/>
    <w:rsid w:val="00985DBD"/>
    <w:rsid w:val="009932C7"/>
    <w:rsid w:val="00993BC0"/>
    <w:rsid w:val="00994D3C"/>
    <w:rsid w:val="0099755B"/>
    <w:rsid w:val="009A4D47"/>
    <w:rsid w:val="009A64B9"/>
    <w:rsid w:val="009A7B4F"/>
    <w:rsid w:val="009B1C7F"/>
    <w:rsid w:val="009B46FF"/>
    <w:rsid w:val="009B7F06"/>
    <w:rsid w:val="009C317C"/>
    <w:rsid w:val="009C36B2"/>
    <w:rsid w:val="009C3EA4"/>
    <w:rsid w:val="009D208F"/>
    <w:rsid w:val="009D3BAE"/>
    <w:rsid w:val="009E44FC"/>
    <w:rsid w:val="009E7991"/>
    <w:rsid w:val="009E79DA"/>
    <w:rsid w:val="009F1D2A"/>
    <w:rsid w:val="009F33F8"/>
    <w:rsid w:val="00A00337"/>
    <w:rsid w:val="00A0065A"/>
    <w:rsid w:val="00A012B9"/>
    <w:rsid w:val="00A035FA"/>
    <w:rsid w:val="00A05A0C"/>
    <w:rsid w:val="00A06786"/>
    <w:rsid w:val="00A101D2"/>
    <w:rsid w:val="00A1225A"/>
    <w:rsid w:val="00A14418"/>
    <w:rsid w:val="00A20784"/>
    <w:rsid w:val="00A23250"/>
    <w:rsid w:val="00A26180"/>
    <w:rsid w:val="00A269B5"/>
    <w:rsid w:val="00A273C2"/>
    <w:rsid w:val="00A32F94"/>
    <w:rsid w:val="00A33754"/>
    <w:rsid w:val="00A34706"/>
    <w:rsid w:val="00A34FBF"/>
    <w:rsid w:val="00A446F0"/>
    <w:rsid w:val="00A50ACD"/>
    <w:rsid w:val="00A550B8"/>
    <w:rsid w:val="00A5560D"/>
    <w:rsid w:val="00A57E5A"/>
    <w:rsid w:val="00A6135E"/>
    <w:rsid w:val="00A62CD8"/>
    <w:rsid w:val="00A62FBE"/>
    <w:rsid w:val="00A6499E"/>
    <w:rsid w:val="00A66C5B"/>
    <w:rsid w:val="00A6742D"/>
    <w:rsid w:val="00A72073"/>
    <w:rsid w:val="00A731F7"/>
    <w:rsid w:val="00A766B7"/>
    <w:rsid w:val="00A8289A"/>
    <w:rsid w:val="00A82EA7"/>
    <w:rsid w:val="00A854CF"/>
    <w:rsid w:val="00A87B0C"/>
    <w:rsid w:val="00A908AE"/>
    <w:rsid w:val="00A93157"/>
    <w:rsid w:val="00A934B6"/>
    <w:rsid w:val="00A94A81"/>
    <w:rsid w:val="00A94C39"/>
    <w:rsid w:val="00A961DC"/>
    <w:rsid w:val="00AA10E4"/>
    <w:rsid w:val="00AA6278"/>
    <w:rsid w:val="00AA6B53"/>
    <w:rsid w:val="00AB0753"/>
    <w:rsid w:val="00AB0F7A"/>
    <w:rsid w:val="00AC0D68"/>
    <w:rsid w:val="00AC208B"/>
    <w:rsid w:val="00AC308D"/>
    <w:rsid w:val="00AC4A25"/>
    <w:rsid w:val="00AC62AB"/>
    <w:rsid w:val="00AC7B29"/>
    <w:rsid w:val="00AC7DC6"/>
    <w:rsid w:val="00AD05D8"/>
    <w:rsid w:val="00AD17F7"/>
    <w:rsid w:val="00AE7E83"/>
    <w:rsid w:val="00AF112B"/>
    <w:rsid w:val="00AF158B"/>
    <w:rsid w:val="00AF59E0"/>
    <w:rsid w:val="00B00411"/>
    <w:rsid w:val="00B057EF"/>
    <w:rsid w:val="00B05F7B"/>
    <w:rsid w:val="00B10251"/>
    <w:rsid w:val="00B11105"/>
    <w:rsid w:val="00B115FB"/>
    <w:rsid w:val="00B14961"/>
    <w:rsid w:val="00B15039"/>
    <w:rsid w:val="00B21195"/>
    <w:rsid w:val="00B21336"/>
    <w:rsid w:val="00B21662"/>
    <w:rsid w:val="00B25FB5"/>
    <w:rsid w:val="00B309D8"/>
    <w:rsid w:val="00B3139C"/>
    <w:rsid w:val="00B316A9"/>
    <w:rsid w:val="00B408D6"/>
    <w:rsid w:val="00B42D00"/>
    <w:rsid w:val="00B42F04"/>
    <w:rsid w:val="00B454F7"/>
    <w:rsid w:val="00B467EF"/>
    <w:rsid w:val="00B52A8D"/>
    <w:rsid w:val="00B6086E"/>
    <w:rsid w:val="00B620BC"/>
    <w:rsid w:val="00B64F51"/>
    <w:rsid w:val="00B67D67"/>
    <w:rsid w:val="00B71A2B"/>
    <w:rsid w:val="00B738EC"/>
    <w:rsid w:val="00B77E2B"/>
    <w:rsid w:val="00B801EC"/>
    <w:rsid w:val="00B809E3"/>
    <w:rsid w:val="00B85E1F"/>
    <w:rsid w:val="00B867F6"/>
    <w:rsid w:val="00B87FAC"/>
    <w:rsid w:val="00B91410"/>
    <w:rsid w:val="00B945C7"/>
    <w:rsid w:val="00B94861"/>
    <w:rsid w:val="00B94B41"/>
    <w:rsid w:val="00B94DCE"/>
    <w:rsid w:val="00B95057"/>
    <w:rsid w:val="00BA1D0E"/>
    <w:rsid w:val="00BB0731"/>
    <w:rsid w:val="00BB61A9"/>
    <w:rsid w:val="00BC2207"/>
    <w:rsid w:val="00BD1F26"/>
    <w:rsid w:val="00BE36E0"/>
    <w:rsid w:val="00BE5037"/>
    <w:rsid w:val="00BE7331"/>
    <w:rsid w:val="00BE79C9"/>
    <w:rsid w:val="00BF14C0"/>
    <w:rsid w:val="00BF31FA"/>
    <w:rsid w:val="00C019E9"/>
    <w:rsid w:val="00C032C5"/>
    <w:rsid w:val="00C0333F"/>
    <w:rsid w:val="00C14C63"/>
    <w:rsid w:val="00C175B0"/>
    <w:rsid w:val="00C17FD9"/>
    <w:rsid w:val="00C20626"/>
    <w:rsid w:val="00C2116B"/>
    <w:rsid w:val="00C21F5E"/>
    <w:rsid w:val="00C23B30"/>
    <w:rsid w:val="00C2686F"/>
    <w:rsid w:val="00C42FFC"/>
    <w:rsid w:val="00C44E2F"/>
    <w:rsid w:val="00C46F00"/>
    <w:rsid w:val="00C47829"/>
    <w:rsid w:val="00C51BE9"/>
    <w:rsid w:val="00C51F70"/>
    <w:rsid w:val="00C5504C"/>
    <w:rsid w:val="00C561C0"/>
    <w:rsid w:val="00C56CB8"/>
    <w:rsid w:val="00C57656"/>
    <w:rsid w:val="00C665B7"/>
    <w:rsid w:val="00C66D3E"/>
    <w:rsid w:val="00C72C17"/>
    <w:rsid w:val="00C737D8"/>
    <w:rsid w:val="00C74A34"/>
    <w:rsid w:val="00C81C68"/>
    <w:rsid w:val="00C8630D"/>
    <w:rsid w:val="00C86C82"/>
    <w:rsid w:val="00C93639"/>
    <w:rsid w:val="00C959CB"/>
    <w:rsid w:val="00CA05B5"/>
    <w:rsid w:val="00CA5122"/>
    <w:rsid w:val="00CB1330"/>
    <w:rsid w:val="00CB499A"/>
    <w:rsid w:val="00CB5AF3"/>
    <w:rsid w:val="00CB68D1"/>
    <w:rsid w:val="00CB782B"/>
    <w:rsid w:val="00CC3770"/>
    <w:rsid w:val="00CC62DE"/>
    <w:rsid w:val="00CC6D78"/>
    <w:rsid w:val="00CD3B94"/>
    <w:rsid w:val="00CD4BBD"/>
    <w:rsid w:val="00CD5C02"/>
    <w:rsid w:val="00CD601D"/>
    <w:rsid w:val="00CD6572"/>
    <w:rsid w:val="00CD6DC0"/>
    <w:rsid w:val="00CD6F6C"/>
    <w:rsid w:val="00CE05BC"/>
    <w:rsid w:val="00CE080B"/>
    <w:rsid w:val="00CE6333"/>
    <w:rsid w:val="00CF2F0C"/>
    <w:rsid w:val="00CF4355"/>
    <w:rsid w:val="00CF4DEA"/>
    <w:rsid w:val="00CF6F26"/>
    <w:rsid w:val="00CF7C5C"/>
    <w:rsid w:val="00D00475"/>
    <w:rsid w:val="00D078C1"/>
    <w:rsid w:val="00D104D1"/>
    <w:rsid w:val="00D11D77"/>
    <w:rsid w:val="00D20AD8"/>
    <w:rsid w:val="00D2535B"/>
    <w:rsid w:val="00D258E9"/>
    <w:rsid w:val="00D30FEA"/>
    <w:rsid w:val="00D3287E"/>
    <w:rsid w:val="00D334A2"/>
    <w:rsid w:val="00D33651"/>
    <w:rsid w:val="00D35D09"/>
    <w:rsid w:val="00D505B7"/>
    <w:rsid w:val="00D52F1B"/>
    <w:rsid w:val="00D57268"/>
    <w:rsid w:val="00D60FF9"/>
    <w:rsid w:val="00D61AC9"/>
    <w:rsid w:val="00D6264C"/>
    <w:rsid w:val="00D67268"/>
    <w:rsid w:val="00D739CE"/>
    <w:rsid w:val="00D74151"/>
    <w:rsid w:val="00D747CC"/>
    <w:rsid w:val="00D754CB"/>
    <w:rsid w:val="00D75B75"/>
    <w:rsid w:val="00D765E7"/>
    <w:rsid w:val="00D76C20"/>
    <w:rsid w:val="00D86043"/>
    <w:rsid w:val="00D93F21"/>
    <w:rsid w:val="00D95FC0"/>
    <w:rsid w:val="00DA16C0"/>
    <w:rsid w:val="00DB00C9"/>
    <w:rsid w:val="00DB050E"/>
    <w:rsid w:val="00DB1ECB"/>
    <w:rsid w:val="00DB5EB2"/>
    <w:rsid w:val="00DB677B"/>
    <w:rsid w:val="00DD479C"/>
    <w:rsid w:val="00DD531F"/>
    <w:rsid w:val="00DD659B"/>
    <w:rsid w:val="00DD6EF4"/>
    <w:rsid w:val="00DE055A"/>
    <w:rsid w:val="00DE1B50"/>
    <w:rsid w:val="00DF1855"/>
    <w:rsid w:val="00DF56FD"/>
    <w:rsid w:val="00DF63AA"/>
    <w:rsid w:val="00E00E27"/>
    <w:rsid w:val="00E0367B"/>
    <w:rsid w:val="00E22CEC"/>
    <w:rsid w:val="00E22EA4"/>
    <w:rsid w:val="00E24EF9"/>
    <w:rsid w:val="00E2563C"/>
    <w:rsid w:val="00E26219"/>
    <w:rsid w:val="00E27AE9"/>
    <w:rsid w:val="00E30700"/>
    <w:rsid w:val="00E34C2A"/>
    <w:rsid w:val="00E42930"/>
    <w:rsid w:val="00E4375B"/>
    <w:rsid w:val="00E46BF2"/>
    <w:rsid w:val="00E53458"/>
    <w:rsid w:val="00E54662"/>
    <w:rsid w:val="00E55449"/>
    <w:rsid w:val="00E55851"/>
    <w:rsid w:val="00E56467"/>
    <w:rsid w:val="00E60B65"/>
    <w:rsid w:val="00E616D2"/>
    <w:rsid w:val="00E61B4C"/>
    <w:rsid w:val="00E62A2E"/>
    <w:rsid w:val="00E6552E"/>
    <w:rsid w:val="00E71529"/>
    <w:rsid w:val="00E81B43"/>
    <w:rsid w:val="00E87A38"/>
    <w:rsid w:val="00E9268F"/>
    <w:rsid w:val="00E92946"/>
    <w:rsid w:val="00E936E7"/>
    <w:rsid w:val="00E93B26"/>
    <w:rsid w:val="00E93DAA"/>
    <w:rsid w:val="00EA2844"/>
    <w:rsid w:val="00EA3FAC"/>
    <w:rsid w:val="00EB00B5"/>
    <w:rsid w:val="00EB076E"/>
    <w:rsid w:val="00EB4B1E"/>
    <w:rsid w:val="00EB6673"/>
    <w:rsid w:val="00EB701D"/>
    <w:rsid w:val="00EC27B7"/>
    <w:rsid w:val="00ED0BDB"/>
    <w:rsid w:val="00ED26C6"/>
    <w:rsid w:val="00ED7AC4"/>
    <w:rsid w:val="00EE1A13"/>
    <w:rsid w:val="00EE64E0"/>
    <w:rsid w:val="00EF5636"/>
    <w:rsid w:val="00F03610"/>
    <w:rsid w:val="00F04634"/>
    <w:rsid w:val="00F05288"/>
    <w:rsid w:val="00F10407"/>
    <w:rsid w:val="00F123D0"/>
    <w:rsid w:val="00F161C7"/>
    <w:rsid w:val="00F1738E"/>
    <w:rsid w:val="00F222F2"/>
    <w:rsid w:val="00F31668"/>
    <w:rsid w:val="00F361E5"/>
    <w:rsid w:val="00F40355"/>
    <w:rsid w:val="00F43241"/>
    <w:rsid w:val="00F437FF"/>
    <w:rsid w:val="00F47718"/>
    <w:rsid w:val="00F532E8"/>
    <w:rsid w:val="00F53928"/>
    <w:rsid w:val="00F54F46"/>
    <w:rsid w:val="00F619C7"/>
    <w:rsid w:val="00F63479"/>
    <w:rsid w:val="00F63BC5"/>
    <w:rsid w:val="00F665C5"/>
    <w:rsid w:val="00F7311E"/>
    <w:rsid w:val="00F741BB"/>
    <w:rsid w:val="00F75EE6"/>
    <w:rsid w:val="00F76887"/>
    <w:rsid w:val="00F81CBD"/>
    <w:rsid w:val="00F82875"/>
    <w:rsid w:val="00F839B7"/>
    <w:rsid w:val="00F83B92"/>
    <w:rsid w:val="00F8406A"/>
    <w:rsid w:val="00F86D02"/>
    <w:rsid w:val="00F92621"/>
    <w:rsid w:val="00F96006"/>
    <w:rsid w:val="00F969B5"/>
    <w:rsid w:val="00F97079"/>
    <w:rsid w:val="00F970D0"/>
    <w:rsid w:val="00FA0B9D"/>
    <w:rsid w:val="00FA0D04"/>
    <w:rsid w:val="00FA4B48"/>
    <w:rsid w:val="00FA6159"/>
    <w:rsid w:val="00FA6737"/>
    <w:rsid w:val="00FB0D0F"/>
    <w:rsid w:val="00FB1CC1"/>
    <w:rsid w:val="00FB35CF"/>
    <w:rsid w:val="00FB45F0"/>
    <w:rsid w:val="00FB556B"/>
    <w:rsid w:val="00FC1173"/>
    <w:rsid w:val="00FC20F4"/>
    <w:rsid w:val="00FC42A3"/>
    <w:rsid w:val="00FD04F4"/>
    <w:rsid w:val="00FD074A"/>
    <w:rsid w:val="00FD27A7"/>
    <w:rsid w:val="00FD3C9E"/>
    <w:rsid w:val="00FD6FB3"/>
    <w:rsid w:val="00FD797C"/>
    <w:rsid w:val="00FD7987"/>
    <w:rsid w:val="00FE025E"/>
    <w:rsid w:val="00FE1F83"/>
    <w:rsid w:val="00FE766D"/>
    <w:rsid w:val="00FE7F52"/>
    <w:rsid w:val="00FF4943"/>
    <w:rsid w:val="00FF55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5E2D90"/>
  <w15:docId w15:val="{F9FC0F95-2AE1-42AF-8DDD-2FCE0B08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0136"/>
    <w:rPr>
      <w:rFonts w:ascii="Times New Roman" w:eastAsia="Times New Roman" w:hAnsi="Times New Roman"/>
      <w:sz w:val="24"/>
    </w:rPr>
  </w:style>
  <w:style w:type="paragraph" w:styleId="Nagwek1">
    <w:name w:val="heading 1"/>
    <w:aliases w:val="Gliederung1"/>
    <w:basedOn w:val="Normalny"/>
    <w:next w:val="Normalny"/>
    <w:link w:val="Nagwek1Znak"/>
    <w:qFormat/>
    <w:rsid w:val="00680136"/>
    <w:pPr>
      <w:keepNext/>
      <w:tabs>
        <w:tab w:val="left" w:pos="567"/>
        <w:tab w:val="right" w:pos="9072"/>
      </w:tabs>
      <w:spacing w:before="240" w:after="60"/>
      <w:jc w:val="center"/>
      <w:outlineLvl w:val="0"/>
    </w:pPr>
    <w:rPr>
      <w:rFonts w:eastAsia="Calibri"/>
      <w:b/>
      <w:caps/>
      <w:sz w:val="20"/>
      <w:u w:val="double"/>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103E5A"/>
    <w:pPr>
      <w:keepNext/>
      <w:tabs>
        <w:tab w:val="left" w:pos="5760"/>
      </w:tabs>
      <w:outlineLvl w:val="1"/>
    </w:pPr>
    <w:rPr>
      <w:rFonts w:eastAsia="Calibri"/>
      <w:iCs/>
      <w:szCs w:val="24"/>
    </w:rPr>
  </w:style>
  <w:style w:type="paragraph" w:styleId="Nagwek3">
    <w:name w:val="heading 3"/>
    <w:basedOn w:val="Normalny"/>
    <w:next w:val="Normalny"/>
    <w:link w:val="Nagwek3Znak"/>
    <w:unhideWhenUsed/>
    <w:qFormat/>
    <w:locked/>
    <w:rsid w:val="00C51BE9"/>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link w:val="Nagwek1"/>
    <w:locked/>
    <w:rsid w:val="00680136"/>
    <w:rPr>
      <w:rFonts w:ascii="Times New Roman" w:hAnsi="Times New Roman" w:cs="Times New Roman"/>
      <w:b/>
      <w:caps/>
      <w:sz w:val="20"/>
      <w:szCs w:val="20"/>
      <w:u w:val="double"/>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link w:val="Nagwek2"/>
    <w:uiPriority w:val="99"/>
    <w:locked/>
    <w:rsid w:val="00103E5A"/>
    <w:rPr>
      <w:rFonts w:ascii="Times New Roman" w:hAnsi="Times New Roman" w:cs="Times New Roman"/>
      <w:iCs/>
      <w:sz w:val="24"/>
      <w:szCs w:val="24"/>
      <w:lang w:eastAsia="pl-PL"/>
    </w:rPr>
  </w:style>
  <w:style w:type="paragraph" w:styleId="Bezodstpw">
    <w:name w:val="No Spacing"/>
    <w:uiPriority w:val="99"/>
    <w:qFormat/>
    <w:rsid w:val="00712890"/>
    <w:rPr>
      <w:rFonts w:ascii="Times New Roman" w:hAnsi="Times New Roman"/>
      <w:sz w:val="24"/>
      <w:szCs w:val="22"/>
      <w:lang w:eastAsia="en-US"/>
    </w:rPr>
  </w:style>
  <w:style w:type="paragraph" w:styleId="Stopka">
    <w:name w:val="footer"/>
    <w:basedOn w:val="Normalny"/>
    <w:link w:val="StopkaZnak"/>
    <w:uiPriority w:val="99"/>
    <w:rsid w:val="00680136"/>
    <w:pPr>
      <w:tabs>
        <w:tab w:val="center" w:pos="4320"/>
        <w:tab w:val="right" w:pos="8640"/>
      </w:tabs>
    </w:pPr>
    <w:rPr>
      <w:rFonts w:eastAsia="Calibri"/>
      <w:sz w:val="20"/>
    </w:rPr>
  </w:style>
  <w:style w:type="character" w:customStyle="1" w:styleId="StopkaZnak">
    <w:name w:val="Stopka Znak"/>
    <w:link w:val="Stopka"/>
    <w:uiPriority w:val="99"/>
    <w:locked/>
    <w:rsid w:val="00680136"/>
    <w:rPr>
      <w:rFonts w:ascii="Times New Roman" w:hAnsi="Times New Roman" w:cs="Times New Roman"/>
      <w:noProof/>
      <w:sz w:val="20"/>
      <w:szCs w:val="20"/>
      <w:lang w:eastAsia="pl-PL"/>
    </w:rPr>
  </w:style>
  <w:style w:type="paragraph" w:styleId="Tekstpodstawowy">
    <w:name w:val="Body Text"/>
    <w:basedOn w:val="Normalny"/>
    <w:link w:val="TekstpodstawowyZnak"/>
    <w:uiPriority w:val="99"/>
    <w:semiHidden/>
    <w:rsid w:val="00680136"/>
    <w:pPr>
      <w:spacing w:before="60" w:after="60"/>
    </w:pPr>
    <w:rPr>
      <w:rFonts w:eastAsia="Calibri"/>
      <w:sz w:val="20"/>
    </w:rPr>
  </w:style>
  <w:style w:type="character" w:customStyle="1" w:styleId="TekstpodstawowyZnak">
    <w:name w:val="Tekst podstawowy Znak"/>
    <w:link w:val="Tekstpodstawowy"/>
    <w:uiPriority w:val="99"/>
    <w:semiHidden/>
    <w:locked/>
    <w:rsid w:val="00680136"/>
    <w:rPr>
      <w:rFonts w:ascii="Times New Roman" w:hAnsi="Times New Roman" w:cs="Times New Roman"/>
      <w:sz w:val="20"/>
      <w:szCs w:val="20"/>
      <w:lang w:eastAsia="pl-PL"/>
    </w:rPr>
  </w:style>
  <w:style w:type="paragraph" w:styleId="Tekstpodstawowy2">
    <w:name w:val="Body Text 2"/>
    <w:basedOn w:val="Normalny"/>
    <w:link w:val="Tekstpodstawowy2Znak"/>
    <w:uiPriority w:val="99"/>
    <w:semiHidden/>
    <w:rsid w:val="00680136"/>
    <w:pPr>
      <w:spacing w:before="60" w:after="60"/>
      <w:jc w:val="both"/>
    </w:pPr>
    <w:rPr>
      <w:rFonts w:eastAsia="Calibri"/>
      <w:sz w:val="20"/>
    </w:rPr>
  </w:style>
  <w:style w:type="character" w:customStyle="1" w:styleId="Tekstpodstawowy2Znak">
    <w:name w:val="Tekst podstawowy 2 Znak"/>
    <w:link w:val="Tekstpodstawowy2"/>
    <w:uiPriority w:val="99"/>
    <w:semiHidden/>
    <w:locked/>
    <w:rsid w:val="00680136"/>
    <w:rPr>
      <w:rFonts w:ascii="Times New Roman" w:hAnsi="Times New Roman" w:cs="Times New Roman"/>
      <w:noProof/>
      <w:sz w:val="20"/>
      <w:szCs w:val="20"/>
      <w:lang w:eastAsia="pl-PL"/>
    </w:rPr>
  </w:style>
  <w:style w:type="character" w:styleId="Odwoaniedokomentarza">
    <w:name w:val="annotation reference"/>
    <w:uiPriority w:val="99"/>
    <w:rsid w:val="00C8630D"/>
    <w:rPr>
      <w:rFonts w:cs="Times New Roman"/>
      <w:sz w:val="16"/>
      <w:szCs w:val="16"/>
    </w:rPr>
  </w:style>
  <w:style w:type="paragraph" w:styleId="Tekstkomentarza">
    <w:name w:val="annotation text"/>
    <w:basedOn w:val="Normalny"/>
    <w:link w:val="TekstkomentarzaZnak"/>
    <w:uiPriority w:val="99"/>
    <w:rsid w:val="00C8630D"/>
    <w:rPr>
      <w:rFonts w:eastAsia="Calibri"/>
      <w:sz w:val="20"/>
    </w:rPr>
  </w:style>
  <w:style w:type="character" w:customStyle="1" w:styleId="TekstkomentarzaZnak">
    <w:name w:val="Tekst komentarza Znak"/>
    <w:link w:val="Tekstkomentarza"/>
    <w:uiPriority w:val="99"/>
    <w:locked/>
    <w:rsid w:val="00C8630D"/>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C8630D"/>
    <w:rPr>
      <w:rFonts w:ascii="Tahoma" w:eastAsia="Calibri" w:hAnsi="Tahoma"/>
      <w:sz w:val="16"/>
      <w:szCs w:val="16"/>
    </w:rPr>
  </w:style>
  <w:style w:type="character" w:customStyle="1" w:styleId="TekstdymkaZnak">
    <w:name w:val="Tekst dymka Znak"/>
    <w:link w:val="Tekstdymka"/>
    <w:uiPriority w:val="99"/>
    <w:semiHidden/>
    <w:locked/>
    <w:rsid w:val="00C8630D"/>
    <w:rPr>
      <w:rFonts w:ascii="Tahoma" w:hAnsi="Tahoma" w:cs="Tahoma"/>
      <w:noProof/>
      <w:sz w:val="16"/>
      <w:szCs w:val="16"/>
      <w:lang w:eastAsia="pl-PL"/>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C8630D"/>
    <w:pPr>
      <w:ind w:left="720"/>
      <w:contextualSpacing/>
    </w:pPr>
  </w:style>
  <w:style w:type="paragraph" w:customStyle="1" w:styleId="Styl">
    <w:name w:val="Styl"/>
    <w:rsid w:val="00C8630D"/>
    <w:pPr>
      <w:widowControl w:val="0"/>
      <w:autoSpaceDE w:val="0"/>
      <w:autoSpaceDN w:val="0"/>
      <w:adjustRightInd w:val="0"/>
    </w:pPr>
    <w:rPr>
      <w:rFonts w:ascii="Times New Roman" w:eastAsia="Times New Roman" w:hAnsi="Times New Roman"/>
      <w:sz w:val="24"/>
      <w:szCs w:val="24"/>
    </w:rPr>
  </w:style>
  <w:style w:type="paragraph" w:styleId="Nagwek">
    <w:name w:val="header"/>
    <w:basedOn w:val="Normalny"/>
    <w:link w:val="NagwekZnak"/>
    <w:uiPriority w:val="99"/>
    <w:rsid w:val="00950C77"/>
    <w:pPr>
      <w:tabs>
        <w:tab w:val="center" w:pos="4536"/>
        <w:tab w:val="right" w:pos="9072"/>
      </w:tabs>
    </w:pPr>
    <w:rPr>
      <w:rFonts w:eastAsia="Calibri"/>
      <w:sz w:val="20"/>
    </w:rPr>
  </w:style>
  <w:style w:type="character" w:customStyle="1" w:styleId="NagwekZnak">
    <w:name w:val="Nagłówek Znak"/>
    <w:link w:val="Nagwek"/>
    <w:uiPriority w:val="99"/>
    <w:locked/>
    <w:rsid w:val="00950C77"/>
    <w:rPr>
      <w:rFonts w:ascii="Times New Roman" w:hAnsi="Times New Roman" w:cs="Times New Roman"/>
      <w:noProof/>
      <w:sz w:val="20"/>
      <w:szCs w:val="20"/>
      <w:lang w:eastAsia="pl-PL"/>
    </w:rPr>
  </w:style>
  <w:style w:type="character" w:styleId="Numerstrony">
    <w:name w:val="page number"/>
    <w:uiPriority w:val="99"/>
    <w:rsid w:val="00930BBE"/>
    <w:rPr>
      <w:rFonts w:cs="Times New Roman"/>
    </w:rPr>
  </w:style>
  <w:style w:type="paragraph" w:styleId="Tekstprzypisukocowego">
    <w:name w:val="endnote text"/>
    <w:basedOn w:val="Normalny"/>
    <w:link w:val="TekstprzypisukocowegoZnak"/>
    <w:uiPriority w:val="99"/>
    <w:semiHidden/>
    <w:rsid w:val="006E0AA0"/>
    <w:rPr>
      <w:sz w:val="20"/>
    </w:rPr>
  </w:style>
  <w:style w:type="character" w:customStyle="1" w:styleId="TekstprzypisukocowegoZnak">
    <w:name w:val="Tekst przypisu końcowego Znak"/>
    <w:link w:val="Tekstprzypisukocowego"/>
    <w:uiPriority w:val="99"/>
    <w:semiHidden/>
    <w:rsid w:val="00E40A82"/>
    <w:rPr>
      <w:rFonts w:ascii="Times New Roman" w:eastAsia="Times New Roman" w:hAnsi="Times New Roman"/>
      <w:noProof/>
      <w:sz w:val="20"/>
      <w:szCs w:val="20"/>
    </w:rPr>
  </w:style>
  <w:style w:type="character" w:styleId="Odwoanieprzypisukocowego">
    <w:name w:val="endnote reference"/>
    <w:uiPriority w:val="99"/>
    <w:semiHidden/>
    <w:rsid w:val="006E0AA0"/>
    <w:rPr>
      <w:rFonts w:cs="Times New Roman"/>
      <w:vertAlign w:val="superscript"/>
    </w:rPr>
  </w:style>
  <w:style w:type="paragraph" w:styleId="Mapadokumentu">
    <w:name w:val="Document Map"/>
    <w:basedOn w:val="Normalny"/>
    <w:link w:val="MapadokumentuZnak"/>
    <w:uiPriority w:val="99"/>
    <w:semiHidden/>
    <w:rsid w:val="00A82EA7"/>
    <w:pPr>
      <w:shd w:val="clear" w:color="auto" w:fill="000080"/>
    </w:pPr>
    <w:rPr>
      <w:sz w:val="0"/>
      <w:szCs w:val="0"/>
    </w:rPr>
  </w:style>
  <w:style w:type="character" w:customStyle="1" w:styleId="MapadokumentuZnak">
    <w:name w:val="Mapa dokumentu Znak"/>
    <w:link w:val="Mapadokumentu"/>
    <w:uiPriority w:val="99"/>
    <w:semiHidden/>
    <w:rsid w:val="00E40A82"/>
    <w:rPr>
      <w:rFonts w:ascii="Times New Roman" w:eastAsia="Times New Roman" w:hAnsi="Times New Roman"/>
      <w:noProof/>
      <w:sz w:val="0"/>
      <w:szCs w:val="0"/>
    </w:rPr>
  </w:style>
  <w:style w:type="paragraph" w:styleId="Listapunktowana">
    <w:name w:val="List Bullet"/>
    <w:basedOn w:val="Normalny"/>
    <w:uiPriority w:val="99"/>
    <w:unhideWhenUsed/>
    <w:rsid w:val="0036683F"/>
    <w:pPr>
      <w:numPr>
        <w:numId w:val="4"/>
      </w:numPr>
      <w:contextualSpacing/>
    </w:pPr>
  </w:style>
  <w:style w:type="paragraph" w:styleId="Tematkomentarza">
    <w:name w:val="annotation subject"/>
    <w:basedOn w:val="Tekstkomentarza"/>
    <w:next w:val="Tekstkomentarza"/>
    <w:link w:val="TematkomentarzaZnak"/>
    <w:uiPriority w:val="99"/>
    <w:semiHidden/>
    <w:unhideWhenUsed/>
    <w:rsid w:val="00D505B7"/>
    <w:rPr>
      <w:rFonts w:eastAsia="Times New Roman"/>
      <w:b/>
      <w:bCs/>
      <w:noProof/>
    </w:rPr>
  </w:style>
  <w:style w:type="character" w:customStyle="1" w:styleId="TematkomentarzaZnak">
    <w:name w:val="Temat komentarza Znak"/>
    <w:link w:val="Tematkomentarza"/>
    <w:uiPriority w:val="99"/>
    <w:semiHidden/>
    <w:rsid w:val="00D505B7"/>
    <w:rPr>
      <w:rFonts w:ascii="Times New Roman" w:eastAsia="Times New Roman" w:hAnsi="Times New Roman" w:cs="Times New Roman"/>
      <w:b/>
      <w:bCs/>
      <w:noProof/>
      <w:sz w:val="20"/>
      <w:szCs w:val="20"/>
      <w:lang w:eastAsia="pl-PL"/>
    </w:rPr>
  </w:style>
  <w:style w:type="paragraph" w:customStyle="1" w:styleId="Tekstpodstawowywcity31">
    <w:name w:val="Tekst podstawowy wcięty 31"/>
    <w:basedOn w:val="Normalny"/>
    <w:rsid w:val="00171596"/>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2E615C"/>
    <w:rPr>
      <w:color w:val="0000FF"/>
      <w:u w:val="single"/>
    </w:rPr>
  </w:style>
  <w:style w:type="character" w:customStyle="1" w:styleId="Heading4">
    <w:name w:val="Heading #4_"/>
    <w:basedOn w:val="Domylnaczcionkaakapitu"/>
    <w:link w:val="Heading40"/>
    <w:rsid w:val="002B14B5"/>
    <w:rPr>
      <w:rFonts w:ascii="Arial" w:eastAsia="Arial" w:hAnsi="Arial" w:cs="Arial"/>
      <w:sz w:val="21"/>
      <w:szCs w:val="21"/>
      <w:shd w:val="clear" w:color="auto" w:fill="FFFFFF"/>
    </w:rPr>
  </w:style>
  <w:style w:type="paragraph" w:customStyle="1" w:styleId="Heading40">
    <w:name w:val="Heading #4"/>
    <w:basedOn w:val="Normalny"/>
    <w:link w:val="Heading4"/>
    <w:rsid w:val="002B14B5"/>
    <w:pPr>
      <w:shd w:val="clear" w:color="auto" w:fill="FFFFFF"/>
      <w:spacing w:before="3960" w:line="331" w:lineRule="exact"/>
      <w:ind w:hanging="420"/>
      <w:outlineLvl w:val="3"/>
    </w:pPr>
    <w:rPr>
      <w:rFonts w:ascii="Arial" w:eastAsia="Arial" w:hAnsi="Arial" w:cs="Arial"/>
      <w:sz w:val="21"/>
      <w:szCs w:val="21"/>
    </w:rPr>
  </w:style>
  <w:style w:type="paragraph" w:styleId="Poprawka">
    <w:name w:val="Revision"/>
    <w:hidden/>
    <w:rsid w:val="005614B4"/>
    <w:rPr>
      <w:rFonts w:ascii="Times New Roman" w:eastAsia="Times New Roman" w:hAnsi="Times New Roman"/>
      <w:noProof/>
      <w:sz w:val="24"/>
    </w:rPr>
  </w:style>
  <w:style w:type="paragraph" w:styleId="Tekstprzypisudolnego">
    <w:name w:val="footnote text"/>
    <w:basedOn w:val="Normalny"/>
    <w:link w:val="TekstprzypisudolnegoZnak"/>
    <w:uiPriority w:val="99"/>
    <w:unhideWhenUsed/>
    <w:rsid w:val="00056846"/>
    <w:rPr>
      <w:sz w:val="20"/>
    </w:rPr>
  </w:style>
  <w:style w:type="character" w:customStyle="1" w:styleId="TekstprzypisudolnegoZnak">
    <w:name w:val="Tekst przypisu dolnego Znak"/>
    <w:basedOn w:val="Domylnaczcionkaakapitu"/>
    <w:link w:val="Tekstprzypisudolnego"/>
    <w:uiPriority w:val="99"/>
    <w:rsid w:val="00056846"/>
    <w:rPr>
      <w:rFonts w:ascii="Times New Roman" w:eastAsia="Times New Roman" w:hAnsi="Times New Roman"/>
      <w:noProof/>
    </w:rPr>
  </w:style>
  <w:style w:type="character" w:styleId="Odwoanieprzypisudolnego">
    <w:name w:val="footnote reference"/>
    <w:basedOn w:val="Domylnaczcionkaakapitu"/>
    <w:uiPriority w:val="99"/>
    <w:semiHidden/>
    <w:unhideWhenUsed/>
    <w:rsid w:val="00056846"/>
    <w:rPr>
      <w:vertAlign w:val="superscript"/>
    </w:rPr>
  </w:style>
  <w:style w:type="character" w:customStyle="1" w:styleId="Wzmianka1">
    <w:name w:val="Wzmianka1"/>
    <w:basedOn w:val="Domylnaczcionkaakapitu"/>
    <w:uiPriority w:val="99"/>
    <w:semiHidden/>
    <w:unhideWhenUsed/>
    <w:rsid w:val="00403B94"/>
    <w:rPr>
      <w:color w:val="2B579A"/>
      <w:shd w:val="clear" w:color="auto" w:fill="E6E6E6"/>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locked/>
    <w:rsid w:val="00922611"/>
    <w:rPr>
      <w:rFonts w:ascii="Times New Roman" w:eastAsia="Times New Roman" w:hAnsi="Times New Roman"/>
      <w:noProof/>
      <w:sz w:val="24"/>
    </w:rPr>
  </w:style>
  <w:style w:type="paragraph" w:styleId="Tekstpodstawowywcity2">
    <w:name w:val="Body Text Indent 2"/>
    <w:basedOn w:val="Normalny"/>
    <w:link w:val="Tekstpodstawowywcity2Znak"/>
    <w:uiPriority w:val="99"/>
    <w:unhideWhenUsed/>
    <w:rsid w:val="00F969B5"/>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969B5"/>
    <w:rPr>
      <w:rFonts w:ascii="Times New Roman" w:eastAsia="Times New Roman" w:hAnsi="Times New Roman"/>
      <w:noProof/>
      <w:sz w:val="24"/>
    </w:rPr>
  </w:style>
  <w:style w:type="paragraph" w:customStyle="1" w:styleId="Standardowy1">
    <w:name w:val="Standardowy1"/>
    <w:rsid w:val="00F969B5"/>
    <w:rPr>
      <w:rFonts w:ascii="Times New Roman" w:eastAsia="Times New Roman" w:hAnsi="Times New Roman"/>
      <w:sz w:val="24"/>
      <w:szCs w:val="24"/>
    </w:rPr>
  </w:style>
  <w:style w:type="character" w:customStyle="1" w:styleId="TeksttreciPogrubienieKursywa">
    <w:name w:val="Tekst treści + Pogrubienie;Kursywa"/>
    <w:basedOn w:val="Domylnaczcionkaakapitu"/>
    <w:rsid w:val="00E93DAA"/>
    <w:rPr>
      <w:rFonts w:ascii="Arial" w:eastAsia="Arial" w:hAnsi="Arial" w:cs="Arial"/>
      <w:b/>
      <w:bCs/>
      <w:i/>
      <w:iCs/>
      <w:sz w:val="21"/>
      <w:szCs w:val="21"/>
      <w:shd w:val="clear" w:color="auto" w:fill="FFFFFF"/>
    </w:rPr>
  </w:style>
  <w:style w:type="character" w:customStyle="1" w:styleId="Nierozpoznanawzmianka1">
    <w:name w:val="Nierozpoznana wzmianka1"/>
    <w:basedOn w:val="Domylnaczcionkaakapitu"/>
    <w:uiPriority w:val="99"/>
    <w:semiHidden/>
    <w:unhideWhenUsed/>
    <w:rsid w:val="007A4DD0"/>
    <w:rPr>
      <w:color w:val="605E5C"/>
      <w:shd w:val="clear" w:color="auto" w:fill="E1DFDD"/>
    </w:rPr>
  </w:style>
  <w:style w:type="character" w:customStyle="1" w:styleId="Nagwek3Znak">
    <w:name w:val="Nagłówek 3 Znak"/>
    <w:basedOn w:val="Domylnaczcionkaakapitu"/>
    <w:link w:val="Nagwek3"/>
    <w:rsid w:val="00C51BE9"/>
    <w:rPr>
      <w:rFonts w:asciiTheme="majorHAnsi" w:eastAsiaTheme="majorEastAsia" w:hAnsiTheme="majorHAnsi" w:cstheme="majorBidi"/>
      <w:noProof/>
      <w:color w:val="243F60" w:themeColor="accent1" w:themeShade="7F"/>
      <w:sz w:val="24"/>
      <w:szCs w:val="24"/>
    </w:rPr>
  </w:style>
  <w:style w:type="paragraph" w:customStyle="1" w:styleId="text1">
    <w:name w:val="text 1"/>
    <w:basedOn w:val="Normalny"/>
    <w:rsid w:val="00FB35CF"/>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FB35CF"/>
    <w:pPr>
      <w:keepNext/>
      <w:keepLines/>
      <w:numPr>
        <w:ilvl w:val="5"/>
        <w:numId w:val="39"/>
      </w:numPr>
      <w:tabs>
        <w:tab w:val="clear" w:pos="1417"/>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FB35CF"/>
    <w:pPr>
      <w:numPr>
        <w:ilvl w:val="6"/>
        <w:numId w:val="39"/>
      </w:numPr>
      <w:tabs>
        <w:tab w:val="clear" w:pos="1417"/>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FB35CF"/>
    <w:pPr>
      <w:numPr>
        <w:ilvl w:val="2"/>
        <w:numId w:val="39"/>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FB35CF"/>
    <w:pPr>
      <w:numPr>
        <w:ilvl w:val="3"/>
        <w:numId w:val="39"/>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FB35CF"/>
    <w:pPr>
      <w:numPr>
        <w:ilvl w:val="4"/>
        <w:numId w:val="39"/>
      </w:numPr>
      <w:tabs>
        <w:tab w:val="left" w:pos="2268"/>
        <w:tab w:val="left" w:pos="3119"/>
      </w:tabs>
      <w:spacing w:before="120" w:after="120" w:line="288" w:lineRule="auto"/>
      <w:jc w:val="both"/>
      <w:outlineLvl w:val="4"/>
    </w:pPr>
    <w:rPr>
      <w:rFonts w:ascii="Calibri" w:hAnsi="Calibri"/>
      <w:color w:val="000000"/>
      <w:sz w:val="22"/>
      <w:szCs w:val="24"/>
    </w:rPr>
  </w:style>
  <w:style w:type="character" w:customStyle="1" w:styleId="TekstkomentarzaZnak1">
    <w:name w:val="Tekst komentarza Znak1"/>
    <w:uiPriority w:val="99"/>
    <w:semiHidden/>
    <w:rsid w:val="00FA0D04"/>
    <w:rPr>
      <w:rFonts w:ascii="Times New Roman" w:eastAsia="Times New Roman" w:hAnsi="Times New Roman" w:cs="Times New Roman"/>
      <w:sz w:val="20"/>
      <w:szCs w:val="20"/>
      <w:lang w:eastAsia="pl-PL"/>
    </w:rPr>
  </w:style>
  <w:style w:type="paragraph" w:customStyle="1" w:styleId="H6">
    <w:name w:val="H6"/>
    <w:basedOn w:val="Normalny"/>
    <w:rsid w:val="00A6742D"/>
    <w:pPr>
      <w:tabs>
        <w:tab w:val="num" w:pos="1417"/>
        <w:tab w:val="left" w:pos="2268"/>
        <w:tab w:val="left" w:pos="3119"/>
      </w:tabs>
      <w:spacing w:before="120" w:after="120" w:line="288" w:lineRule="auto"/>
      <w:ind w:left="1417" w:hanging="850"/>
      <w:jc w:val="both"/>
      <w:outlineLvl w:val="5"/>
    </w:pPr>
    <w:rPr>
      <w:rFonts w:ascii="Calibri" w:hAnsi="Calibri"/>
      <w:color w:val="000000"/>
      <w:sz w:val="22"/>
      <w:szCs w:val="24"/>
      <w:lang w:val="en-GB"/>
    </w:rPr>
  </w:style>
  <w:style w:type="paragraph" w:customStyle="1" w:styleId="H7">
    <w:name w:val="H7"/>
    <w:basedOn w:val="Normalny"/>
    <w:rsid w:val="00A6742D"/>
    <w:pPr>
      <w:tabs>
        <w:tab w:val="num" w:pos="1417"/>
        <w:tab w:val="left" w:pos="2268"/>
        <w:tab w:val="left" w:pos="3119"/>
        <w:tab w:val="left" w:pos="3969"/>
      </w:tabs>
      <w:spacing w:before="120" w:after="120" w:line="288" w:lineRule="auto"/>
      <w:ind w:left="1417" w:hanging="850"/>
      <w:jc w:val="both"/>
      <w:outlineLvl w:val="6"/>
    </w:pPr>
    <w:rPr>
      <w:rFonts w:ascii="Calibri" w:hAnsi="Calibri"/>
      <w:color w:val="000000"/>
      <w:sz w:val="22"/>
      <w:szCs w:val="24"/>
      <w:lang w:val="en-GB"/>
    </w:rPr>
  </w:style>
  <w:style w:type="numbering" w:customStyle="1" w:styleId="Styl12">
    <w:name w:val="Styl12"/>
    <w:uiPriority w:val="99"/>
    <w:rsid w:val="00A6742D"/>
    <w:pPr>
      <w:numPr>
        <w:numId w:val="67"/>
      </w:numPr>
    </w:pPr>
  </w:style>
  <w:style w:type="paragraph" w:styleId="Lista">
    <w:name w:val="List"/>
    <w:basedOn w:val="Normalny"/>
    <w:unhideWhenUsed/>
    <w:rsid w:val="00642196"/>
    <w:pPr>
      <w:suppressAutoHyphens/>
      <w:ind w:left="283" w:hanging="283"/>
    </w:pPr>
    <w:rPr>
      <w:sz w:val="20"/>
    </w:rPr>
  </w:style>
  <w:style w:type="paragraph" w:customStyle="1" w:styleId="Tabela">
    <w:name w:val="Tabela"/>
    <w:next w:val="Normalny"/>
    <w:rsid w:val="00926279"/>
    <w:pPr>
      <w:snapToGrid w:val="0"/>
    </w:pPr>
    <w:rPr>
      <w:rFonts w:eastAsia="Times New Roman"/>
    </w:rPr>
  </w:style>
  <w:style w:type="character" w:customStyle="1" w:styleId="Teksttreci2">
    <w:name w:val="Tekst treści (2)_"/>
    <w:link w:val="Teksttreci20"/>
    <w:locked/>
    <w:rsid w:val="00926279"/>
    <w:rPr>
      <w:rFonts w:cs="Calibri"/>
      <w:sz w:val="16"/>
      <w:szCs w:val="16"/>
      <w:shd w:val="clear" w:color="auto" w:fill="FFFFFF"/>
    </w:rPr>
  </w:style>
  <w:style w:type="paragraph" w:customStyle="1" w:styleId="Teksttreci20">
    <w:name w:val="Tekst treści (2)"/>
    <w:basedOn w:val="Normalny"/>
    <w:link w:val="Teksttreci2"/>
    <w:rsid w:val="00926279"/>
    <w:pPr>
      <w:shd w:val="clear" w:color="auto" w:fill="FFFFFF"/>
      <w:spacing w:before="120" w:line="182" w:lineRule="exact"/>
      <w:ind w:hanging="1080"/>
      <w:jc w:val="both"/>
    </w:pPr>
    <w:rPr>
      <w:rFonts w:ascii="Calibri" w:eastAsia="Calibri" w:hAnsi="Calibri" w:cs="Calibri"/>
      <w:sz w:val="16"/>
      <w:szCs w:val="16"/>
    </w:rPr>
  </w:style>
  <w:style w:type="character" w:customStyle="1" w:styleId="Teksttreci27pt">
    <w:name w:val="Tekst treści (2) + 7 pt"/>
    <w:aliases w:val="Bez pogrubienia"/>
    <w:rsid w:val="00926279"/>
    <w:rPr>
      <w:rFonts w:ascii="Calibri" w:eastAsia="Calibri" w:hAnsi="Calibri" w:cs="Calibri" w:hint="default"/>
      <w:b/>
      <w:bCs/>
      <w:i w:val="0"/>
      <w:iCs w:val="0"/>
      <w:smallCaps w:val="0"/>
      <w:strike w:val="0"/>
      <w:dstrike w:val="0"/>
      <w:spacing w:val="0"/>
      <w:sz w:val="14"/>
      <w:szCs w:val="1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2790">
      <w:bodyDiv w:val="1"/>
      <w:marLeft w:val="0"/>
      <w:marRight w:val="0"/>
      <w:marTop w:val="0"/>
      <w:marBottom w:val="0"/>
      <w:divBdr>
        <w:top w:val="none" w:sz="0" w:space="0" w:color="auto"/>
        <w:left w:val="none" w:sz="0" w:space="0" w:color="auto"/>
        <w:bottom w:val="none" w:sz="0" w:space="0" w:color="auto"/>
        <w:right w:val="none" w:sz="0" w:space="0" w:color="auto"/>
      </w:divBdr>
    </w:div>
    <w:div w:id="21827108">
      <w:bodyDiv w:val="1"/>
      <w:marLeft w:val="0"/>
      <w:marRight w:val="0"/>
      <w:marTop w:val="0"/>
      <w:marBottom w:val="0"/>
      <w:divBdr>
        <w:top w:val="none" w:sz="0" w:space="0" w:color="auto"/>
        <w:left w:val="none" w:sz="0" w:space="0" w:color="auto"/>
        <w:bottom w:val="none" w:sz="0" w:space="0" w:color="auto"/>
        <w:right w:val="none" w:sz="0" w:space="0" w:color="auto"/>
      </w:divBdr>
    </w:div>
    <w:div w:id="244926535">
      <w:bodyDiv w:val="1"/>
      <w:marLeft w:val="0"/>
      <w:marRight w:val="0"/>
      <w:marTop w:val="0"/>
      <w:marBottom w:val="0"/>
      <w:divBdr>
        <w:top w:val="none" w:sz="0" w:space="0" w:color="auto"/>
        <w:left w:val="none" w:sz="0" w:space="0" w:color="auto"/>
        <w:bottom w:val="none" w:sz="0" w:space="0" w:color="auto"/>
        <w:right w:val="none" w:sz="0" w:space="0" w:color="auto"/>
      </w:divBdr>
      <w:divsChild>
        <w:div w:id="1616249090">
          <w:marLeft w:val="0"/>
          <w:marRight w:val="0"/>
          <w:marTop w:val="0"/>
          <w:marBottom w:val="0"/>
          <w:divBdr>
            <w:top w:val="none" w:sz="0" w:space="0" w:color="auto"/>
            <w:left w:val="none" w:sz="0" w:space="0" w:color="auto"/>
            <w:bottom w:val="none" w:sz="0" w:space="0" w:color="auto"/>
            <w:right w:val="none" w:sz="0" w:space="0" w:color="auto"/>
          </w:divBdr>
        </w:div>
        <w:div w:id="699742499">
          <w:marLeft w:val="0"/>
          <w:marRight w:val="0"/>
          <w:marTop w:val="0"/>
          <w:marBottom w:val="0"/>
          <w:divBdr>
            <w:top w:val="none" w:sz="0" w:space="0" w:color="auto"/>
            <w:left w:val="none" w:sz="0" w:space="0" w:color="auto"/>
            <w:bottom w:val="none" w:sz="0" w:space="0" w:color="auto"/>
            <w:right w:val="none" w:sz="0" w:space="0" w:color="auto"/>
          </w:divBdr>
        </w:div>
      </w:divsChild>
    </w:div>
    <w:div w:id="279536529">
      <w:bodyDiv w:val="1"/>
      <w:marLeft w:val="0"/>
      <w:marRight w:val="0"/>
      <w:marTop w:val="0"/>
      <w:marBottom w:val="0"/>
      <w:divBdr>
        <w:top w:val="none" w:sz="0" w:space="0" w:color="auto"/>
        <w:left w:val="none" w:sz="0" w:space="0" w:color="auto"/>
        <w:bottom w:val="none" w:sz="0" w:space="0" w:color="auto"/>
        <w:right w:val="none" w:sz="0" w:space="0" w:color="auto"/>
      </w:divBdr>
    </w:div>
    <w:div w:id="319768758">
      <w:bodyDiv w:val="1"/>
      <w:marLeft w:val="0"/>
      <w:marRight w:val="0"/>
      <w:marTop w:val="0"/>
      <w:marBottom w:val="0"/>
      <w:divBdr>
        <w:top w:val="none" w:sz="0" w:space="0" w:color="auto"/>
        <w:left w:val="none" w:sz="0" w:space="0" w:color="auto"/>
        <w:bottom w:val="none" w:sz="0" w:space="0" w:color="auto"/>
        <w:right w:val="none" w:sz="0" w:space="0" w:color="auto"/>
      </w:divBdr>
    </w:div>
    <w:div w:id="458761930">
      <w:bodyDiv w:val="1"/>
      <w:marLeft w:val="0"/>
      <w:marRight w:val="0"/>
      <w:marTop w:val="0"/>
      <w:marBottom w:val="0"/>
      <w:divBdr>
        <w:top w:val="none" w:sz="0" w:space="0" w:color="auto"/>
        <w:left w:val="none" w:sz="0" w:space="0" w:color="auto"/>
        <w:bottom w:val="none" w:sz="0" w:space="0" w:color="auto"/>
        <w:right w:val="none" w:sz="0" w:space="0" w:color="auto"/>
      </w:divBdr>
    </w:div>
    <w:div w:id="474831595">
      <w:bodyDiv w:val="1"/>
      <w:marLeft w:val="0"/>
      <w:marRight w:val="0"/>
      <w:marTop w:val="0"/>
      <w:marBottom w:val="0"/>
      <w:divBdr>
        <w:top w:val="none" w:sz="0" w:space="0" w:color="auto"/>
        <w:left w:val="none" w:sz="0" w:space="0" w:color="auto"/>
        <w:bottom w:val="none" w:sz="0" w:space="0" w:color="auto"/>
        <w:right w:val="none" w:sz="0" w:space="0" w:color="auto"/>
      </w:divBdr>
    </w:div>
    <w:div w:id="498808932">
      <w:bodyDiv w:val="1"/>
      <w:marLeft w:val="0"/>
      <w:marRight w:val="0"/>
      <w:marTop w:val="0"/>
      <w:marBottom w:val="0"/>
      <w:divBdr>
        <w:top w:val="none" w:sz="0" w:space="0" w:color="auto"/>
        <w:left w:val="none" w:sz="0" w:space="0" w:color="auto"/>
        <w:bottom w:val="none" w:sz="0" w:space="0" w:color="auto"/>
        <w:right w:val="none" w:sz="0" w:space="0" w:color="auto"/>
      </w:divBdr>
    </w:div>
    <w:div w:id="522594130">
      <w:bodyDiv w:val="1"/>
      <w:marLeft w:val="0"/>
      <w:marRight w:val="0"/>
      <w:marTop w:val="0"/>
      <w:marBottom w:val="0"/>
      <w:divBdr>
        <w:top w:val="none" w:sz="0" w:space="0" w:color="auto"/>
        <w:left w:val="none" w:sz="0" w:space="0" w:color="auto"/>
        <w:bottom w:val="none" w:sz="0" w:space="0" w:color="auto"/>
        <w:right w:val="none" w:sz="0" w:space="0" w:color="auto"/>
      </w:divBdr>
    </w:div>
    <w:div w:id="540241776">
      <w:bodyDiv w:val="1"/>
      <w:marLeft w:val="0"/>
      <w:marRight w:val="0"/>
      <w:marTop w:val="0"/>
      <w:marBottom w:val="0"/>
      <w:divBdr>
        <w:top w:val="none" w:sz="0" w:space="0" w:color="auto"/>
        <w:left w:val="none" w:sz="0" w:space="0" w:color="auto"/>
        <w:bottom w:val="none" w:sz="0" w:space="0" w:color="auto"/>
        <w:right w:val="none" w:sz="0" w:space="0" w:color="auto"/>
      </w:divBdr>
    </w:div>
    <w:div w:id="563030169">
      <w:bodyDiv w:val="1"/>
      <w:marLeft w:val="0"/>
      <w:marRight w:val="0"/>
      <w:marTop w:val="0"/>
      <w:marBottom w:val="0"/>
      <w:divBdr>
        <w:top w:val="none" w:sz="0" w:space="0" w:color="auto"/>
        <w:left w:val="none" w:sz="0" w:space="0" w:color="auto"/>
        <w:bottom w:val="none" w:sz="0" w:space="0" w:color="auto"/>
        <w:right w:val="none" w:sz="0" w:space="0" w:color="auto"/>
      </w:divBdr>
    </w:div>
    <w:div w:id="721826178">
      <w:bodyDiv w:val="1"/>
      <w:marLeft w:val="0"/>
      <w:marRight w:val="0"/>
      <w:marTop w:val="0"/>
      <w:marBottom w:val="0"/>
      <w:divBdr>
        <w:top w:val="none" w:sz="0" w:space="0" w:color="auto"/>
        <w:left w:val="none" w:sz="0" w:space="0" w:color="auto"/>
        <w:bottom w:val="none" w:sz="0" w:space="0" w:color="auto"/>
        <w:right w:val="none" w:sz="0" w:space="0" w:color="auto"/>
      </w:divBdr>
    </w:div>
    <w:div w:id="729619377">
      <w:bodyDiv w:val="1"/>
      <w:marLeft w:val="0"/>
      <w:marRight w:val="0"/>
      <w:marTop w:val="0"/>
      <w:marBottom w:val="0"/>
      <w:divBdr>
        <w:top w:val="none" w:sz="0" w:space="0" w:color="auto"/>
        <w:left w:val="none" w:sz="0" w:space="0" w:color="auto"/>
        <w:bottom w:val="none" w:sz="0" w:space="0" w:color="auto"/>
        <w:right w:val="none" w:sz="0" w:space="0" w:color="auto"/>
      </w:divBdr>
    </w:div>
    <w:div w:id="744189203">
      <w:bodyDiv w:val="1"/>
      <w:marLeft w:val="0"/>
      <w:marRight w:val="0"/>
      <w:marTop w:val="0"/>
      <w:marBottom w:val="0"/>
      <w:divBdr>
        <w:top w:val="none" w:sz="0" w:space="0" w:color="auto"/>
        <w:left w:val="none" w:sz="0" w:space="0" w:color="auto"/>
        <w:bottom w:val="none" w:sz="0" w:space="0" w:color="auto"/>
        <w:right w:val="none" w:sz="0" w:space="0" w:color="auto"/>
      </w:divBdr>
    </w:div>
    <w:div w:id="766849314">
      <w:bodyDiv w:val="1"/>
      <w:marLeft w:val="0"/>
      <w:marRight w:val="0"/>
      <w:marTop w:val="0"/>
      <w:marBottom w:val="0"/>
      <w:divBdr>
        <w:top w:val="none" w:sz="0" w:space="0" w:color="auto"/>
        <w:left w:val="none" w:sz="0" w:space="0" w:color="auto"/>
        <w:bottom w:val="none" w:sz="0" w:space="0" w:color="auto"/>
        <w:right w:val="none" w:sz="0" w:space="0" w:color="auto"/>
      </w:divBdr>
    </w:div>
    <w:div w:id="821432420">
      <w:bodyDiv w:val="1"/>
      <w:marLeft w:val="0"/>
      <w:marRight w:val="0"/>
      <w:marTop w:val="0"/>
      <w:marBottom w:val="0"/>
      <w:divBdr>
        <w:top w:val="none" w:sz="0" w:space="0" w:color="auto"/>
        <w:left w:val="none" w:sz="0" w:space="0" w:color="auto"/>
        <w:bottom w:val="none" w:sz="0" w:space="0" w:color="auto"/>
        <w:right w:val="none" w:sz="0" w:space="0" w:color="auto"/>
      </w:divBdr>
    </w:div>
    <w:div w:id="846748556">
      <w:bodyDiv w:val="1"/>
      <w:marLeft w:val="0"/>
      <w:marRight w:val="0"/>
      <w:marTop w:val="0"/>
      <w:marBottom w:val="0"/>
      <w:divBdr>
        <w:top w:val="none" w:sz="0" w:space="0" w:color="auto"/>
        <w:left w:val="none" w:sz="0" w:space="0" w:color="auto"/>
        <w:bottom w:val="none" w:sz="0" w:space="0" w:color="auto"/>
        <w:right w:val="none" w:sz="0" w:space="0" w:color="auto"/>
      </w:divBdr>
    </w:div>
    <w:div w:id="887372955">
      <w:bodyDiv w:val="1"/>
      <w:marLeft w:val="0"/>
      <w:marRight w:val="0"/>
      <w:marTop w:val="0"/>
      <w:marBottom w:val="0"/>
      <w:divBdr>
        <w:top w:val="none" w:sz="0" w:space="0" w:color="auto"/>
        <w:left w:val="none" w:sz="0" w:space="0" w:color="auto"/>
        <w:bottom w:val="none" w:sz="0" w:space="0" w:color="auto"/>
        <w:right w:val="none" w:sz="0" w:space="0" w:color="auto"/>
      </w:divBdr>
    </w:div>
    <w:div w:id="889803263">
      <w:bodyDiv w:val="1"/>
      <w:marLeft w:val="0"/>
      <w:marRight w:val="0"/>
      <w:marTop w:val="0"/>
      <w:marBottom w:val="0"/>
      <w:divBdr>
        <w:top w:val="none" w:sz="0" w:space="0" w:color="auto"/>
        <w:left w:val="none" w:sz="0" w:space="0" w:color="auto"/>
        <w:bottom w:val="none" w:sz="0" w:space="0" w:color="auto"/>
        <w:right w:val="none" w:sz="0" w:space="0" w:color="auto"/>
      </w:divBdr>
    </w:div>
    <w:div w:id="894126617">
      <w:bodyDiv w:val="1"/>
      <w:marLeft w:val="0"/>
      <w:marRight w:val="0"/>
      <w:marTop w:val="0"/>
      <w:marBottom w:val="0"/>
      <w:divBdr>
        <w:top w:val="none" w:sz="0" w:space="0" w:color="auto"/>
        <w:left w:val="none" w:sz="0" w:space="0" w:color="auto"/>
        <w:bottom w:val="none" w:sz="0" w:space="0" w:color="auto"/>
        <w:right w:val="none" w:sz="0" w:space="0" w:color="auto"/>
      </w:divBdr>
      <w:divsChild>
        <w:div w:id="766733264">
          <w:marLeft w:val="0"/>
          <w:marRight w:val="0"/>
          <w:marTop w:val="0"/>
          <w:marBottom w:val="0"/>
          <w:divBdr>
            <w:top w:val="none" w:sz="0" w:space="0" w:color="auto"/>
            <w:left w:val="none" w:sz="0" w:space="0" w:color="auto"/>
            <w:bottom w:val="none" w:sz="0" w:space="0" w:color="auto"/>
            <w:right w:val="none" w:sz="0" w:space="0" w:color="auto"/>
          </w:divBdr>
        </w:div>
        <w:div w:id="987243614">
          <w:marLeft w:val="0"/>
          <w:marRight w:val="0"/>
          <w:marTop w:val="0"/>
          <w:marBottom w:val="0"/>
          <w:divBdr>
            <w:top w:val="none" w:sz="0" w:space="0" w:color="auto"/>
            <w:left w:val="none" w:sz="0" w:space="0" w:color="auto"/>
            <w:bottom w:val="none" w:sz="0" w:space="0" w:color="auto"/>
            <w:right w:val="none" w:sz="0" w:space="0" w:color="auto"/>
          </w:divBdr>
        </w:div>
      </w:divsChild>
    </w:div>
    <w:div w:id="939340862">
      <w:bodyDiv w:val="1"/>
      <w:marLeft w:val="0"/>
      <w:marRight w:val="0"/>
      <w:marTop w:val="0"/>
      <w:marBottom w:val="0"/>
      <w:divBdr>
        <w:top w:val="none" w:sz="0" w:space="0" w:color="auto"/>
        <w:left w:val="none" w:sz="0" w:space="0" w:color="auto"/>
        <w:bottom w:val="none" w:sz="0" w:space="0" w:color="auto"/>
        <w:right w:val="none" w:sz="0" w:space="0" w:color="auto"/>
      </w:divBdr>
    </w:div>
    <w:div w:id="1053696379">
      <w:bodyDiv w:val="1"/>
      <w:marLeft w:val="0"/>
      <w:marRight w:val="0"/>
      <w:marTop w:val="0"/>
      <w:marBottom w:val="0"/>
      <w:divBdr>
        <w:top w:val="none" w:sz="0" w:space="0" w:color="auto"/>
        <w:left w:val="none" w:sz="0" w:space="0" w:color="auto"/>
        <w:bottom w:val="none" w:sz="0" w:space="0" w:color="auto"/>
        <w:right w:val="none" w:sz="0" w:space="0" w:color="auto"/>
      </w:divBdr>
    </w:div>
    <w:div w:id="1067144947">
      <w:bodyDiv w:val="1"/>
      <w:marLeft w:val="0"/>
      <w:marRight w:val="0"/>
      <w:marTop w:val="0"/>
      <w:marBottom w:val="0"/>
      <w:divBdr>
        <w:top w:val="none" w:sz="0" w:space="0" w:color="auto"/>
        <w:left w:val="none" w:sz="0" w:space="0" w:color="auto"/>
        <w:bottom w:val="none" w:sz="0" w:space="0" w:color="auto"/>
        <w:right w:val="none" w:sz="0" w:space="0" w:color="auto"/>
      </w:divBdr>
    </w:div>
    <w:div w:id="1340278552">
      <w:bodyDiv w:val="1"/>
      <w:marLeft w:val="0"/>
      <w:marRight w:val="0"/>
      <w:marTop w:val="0"/>
      <w:marBottom w:val="0"/>
      <w:divBdr>
        <w:top w:val="none" w:sz="0" w:space="0" w:color="auto"/>
        <w:left w:val="none" w:sz="0" w:space="0" w:color="auto"/>
        <w:bottom w:val="none" w:sz="0" w:space="0" w:color="auto"/>
        <w:right w:val="none" w:sz="0" w:space="0" w:color="auto"/>
      </w:divBdr>
    </w:div>
    <w:div w:id="1518160313">
      <w:bodyDiv w:val="1"/>
      <w:marLeft w:val="0"/>
      <w:marRight w:val="0"/>
      <w:marTop w:val="0"/>
      <w:marBottom w:val="0"/>
      <w:divBdr>
        <w:top w:val="none" w:sz="0" w:space="0" w:color="auto"/>
        <w:left w:val="none" w:sz="0" w:space="0" w:color="auto"/>
        <w:bottom w:val="none" w:sz="0" w:space="0" w:color="auto"/>
        <w:right w:val="none" w:sz="0" w:space="0" w:color="auto"/>
      </w:divBdr>
    </w:div>
    <w:div w:id="1668821623">
      <w:bodyDiv w:val="1"/>
      <w:marLeft w:val="0"/>
      <w:marRight w:val="0"/>
      <w:marTop w:val="0"/>
      <w:marBottom w:val="0"/>
      <w:divBdr>
        <w:top w:val="none" w:sz="0" w:space="0" w:color="auto"/>
        <w:left w:val="none" w:sz="0" w:space="0" w:color="auto"/>
        <w:bottom w:val="none" w:sz="0" w:space="0" w:color="auto"/>
        <w:right w:val="none" w:sz="0" w:space="0" w:color="auto"/>
      </w:divBdr>
    </w:div>
    <w:div w:id="1762531425">
      <w:bodyDiv w:val="1"/>
      <w:marLeft w:val="0"/>
      <w:marRight w:val="0"/>
      <w:marTop w:val="0"/>
      <w:marBottom w:val="0"/>
      <w:divBdr>
        <w:top w:val="none" w:sz="0" w:space="0" w:color="auto"/>
        <w:left w:val="none" w:sz="0" w:space="0" w:color="auto"/>
        <w:bottom w:val="none" w:sz="0" w:space="0" w:color="auto"/>
        <w:right w:val="none" w:sz="0" w:space="0" w:color="auto"/>
      </w:divBdr>
    </w:div>
    <w:div w:id="1836456326">
      <w:bodyDiv w:val="1"/>
      <w:marLeft w:val="0"/>
      <w:marRight w:val="0"/>
      <w:marTop w:val="0"/>
      <w:marBottom w:val="0"/>
      <w:divBdr>
        <w:top w:val="none" w:sz="0" w:space="0" w:color="auto"/>
        <w:left w:val="none" w:sz="0" w:space="0" w:color="auto"/>
        <w:bottom w:val="none" w:sz="0" w:space="0" w:color="auto"/>
        <w:right w:val="none" w:sz="0" w:space="0" w:color="auto"/>
      </w:divBdr>
    </w:div>
    <w:div w:id="2062095291">
      <w:bodyDiv w:val="1"/>
      <w:marLeft w:val="0"/>
      <w:marRight w:val="0"/>
      <w:marTop w:val="0"/>
      <w:marBottom w:val="0"/>
      <w:divBdr>
        <w:top w:val="none" w:sz="0" w:space="0" w:color="auto"/>
        <w:left w:val="none" w:sz="0" w:space="0" w:color="auto"/>
        <w:bottom w:val="none" w:sz="0" w:space="0" w:color="auto"/>
        <w:right w:val="none" w:sz="0" w:space="0" w:color="auto"/>
      </w:divBdr>
    </w:div>
    <w:div w:id="2094814760">
      <w:bodyDiv w:val="1"/>
      <w:marLeft w:val="0"/>
      <w:marRight w:val="0"/>
      <w:marTop w:val="0"/>
      <w:marBottom w:val="0"/>
      <w:divBdr>
        <w:top w:val="none" w:sz="0" w:space="0" w:color="auto"/>
        <w:left w:val="none" w:sz="0" w:space="0" w:color="auto"/>
        <w:bottom w:val="none" w:sz="0" w:space="0" w:color="auto"/>
        <w:right w:val="none" w:sz="0" w:space="0" w:color="auto"/>
      </w:divBdr>
    </w:div>
    <w:div w:id="2098594029">
      <w:bodyDiv w:val="1"/>
      <w:marLeft w:val="0"/>
      <w:marRight w:val="0"/>
      <w:marTop w:val="0"/>
      <w:marBottom w:val="0"/>
      <w:divBdr>
        <w:top w:val="none" w:sz="0" w:space="0" w:color="auto"/>
        <w:left w:val="none" w:sz="0" w:space="0" w:color="auto"/>
        <w:bottom w:val="none" w:sz="0" w:space="0" w:color="auto"/>
        <w:right w:val="none" w:sz="0" w:space="0" w:color="auto"/>
      </w:divBdr>
    </w:div>
    <w:div w:id="2100364731">
      <w:bodyDiv w:val="1"/>
      <w:marLeft w:val="0"/>
      <w:marRight w:val="0"/>
      <w:marTop w:val="0"/>
      <w:marBottom w:val="0"/>
      <w:divBdr>
        <w:top w:val="none" w:sz="0" w:space="0" w:color="auto"/>
        <w:left w:val="none" w:sz="0" w:space="0" w:color="auto"/>
        <w:bottom w:val="none" w:sz="0" w:space="0" w:color="auto"/>
        <w:right w:val="none" w:sz="0" w:space="0" w:color="auto"/>
      </w:divBdr>
    </w:div>
    <w:div w:id="210980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pawel.zmudzki@orlenoil.pl" TargetMode="External"/><Relationship Id="rId2" Type="http://schemas.openxmlformats.org/officeDocument/2006/relationships/customXml" Target="../customXml/item2.xml"/><Relationship Id="rId16" Type="http://schemas.openxmlformats.org/officeDocument/2006/relationships/hyperlink" Target="mailto:janusz.sztaba@orlenoil.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mailto:marek.szendzielorz@orlenoil.pl" TargetMode="External"/><Relationship Id="rId23" Type="http://schemas.microsoft.com/office/2018/08/relationships/commentsExtensible" Target="commentsExtensi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WKCNJREVWHF3-625788467-2313</_dlc_DocId>
    <_dlc_DocIdUrl xmlns="51526375-6ae2-433e-9f1d-6450708911cf">
      <Url>https://portal.grupalotos.pl/gkgl/Lotosoil/_layouts/15/DocIdRedir.aspx?ID=WKCNJREVWHF3-625788467-2313</Url>
      <Description>WKCNJREVWHF3-625788467-2313</Description>
    </_dlc_DocIdUrl>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b11b972ed5c4c57e3c35b622a3622703">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10ca2d4fb84f14c5bc0857f65a67a575"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DFF20-D155-44B3-B6DE-89C4EC9BFF48}">
  <ds:schemaRefs>
    <ds:schemaRef ds:uri="http://schemas.microsoft.com/sharepoint/events"/>
  </ds:schemaRefs>
</ds:datastoreItem>
</file>

<file path=customXml/itemProps2.xml><?xml version="1.0" encoding="utf-8"?>
<ds:datastoreItem xmlns:ds="http://schemas.openxmlformats.org/officeDocument/2006/customXml" ds:itemID="{8C7B900A-6C88-40CF-80A2-B0D0D33AC1BE}">
  <ds:schemaRefs>
    <ds:schemaRef ds:uri="http://schemas.microsoft.com/sharepoint/v3/contenttype/forms"/>
  </ds:schemaRefs>
</ds:datastoreItem>
</file>

<file path=customXml/itemProps3.xml><?xml version="1.0" encoding="utf-8"?>
<ds:datastoreItem xmlns:ds="http://schemas.openxmlformats.org/officeDocument/2006/customXml" ds:itemID="{28D24FCF-019C-4F3A-BFFA-8ABB7D22D21F}">
  <ds:schemaRefs>
    <ds:schemaRef ds:uri="http://purl.org/dc/dcmitype/"/>
    <ds:schemaRef ds:uri="c28e409e-7932-4121-98eb-45b032d4f553"/>
    <ds:schemaRef ds:uri="51526375-6ae2-433e-9f1d-6450708911cf"/>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C6FE5A13-EC64-4F94-8F92-04242069B63D}">
  <ds:schemaRefs>
    <ds:schemaRef ds:uri="http://schemas.microsoft.com/office/2006/metadata/longProperties"/>
  </ds:schemaRefs>
</ds:datastoreItem>
</file>

<file path=customXml/itemProps5.xml><?xml version="1.0" encoding="utf-8"?>
<ds:datastoreItem xmlns:ds="http://schemas.openxmlformats.org/officeDocument/2006/customXml" ds:itemID="{F69BBD69-582E-4F00-9A1B-ADC5A7FA7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2A3DC9D-B44D-4658-842B-744FAAA35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16942</Words>
  <Characters>112367</Characters>
  <Application>Microsoft Office Word</Application>
  <DocSecurity>4</DocSecurity>
  <Lines>936</Lines>
  <Paragraphs>258</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129051</CharactersWithSpaces>
  <SharedDoc>false</SharedDoc>
  <HLinks>
    <vt:vector size="12" baseType="variant">
      <vt:variant>
        <vt:i4>786450</vt:i4>
      </vt:variant>
      <vt:variant>
        <vt:i4>3</vt:i4>
      </vt:variant>
      <vt:variant>
        <vt:i4>0</vt:i4>
      </vt:variant>
      <vt:variant>
        <vt:i4>5</vt:i4>
      </vt:variant>
      <vt:variant>
        <vt:lpwstr>mailto:jacek_nowak@biprotech.com</vt:lpwstr>
      </vt:variant>
      <vt:variant>
        <vt:lpwstr/>
      </vt:variant>
      <vt:variant>
        <vt:i4>852091</vt:i4>
      </vt:variant>
      <vt:variant>
        <vt:i4>0</vt:i4>
      </vt:variant>
      <vt:variant>
        <vt:i4>0</vt:i4>
      </vt:variant>
      <vt:variant>
        <vt:i4>5</vt:i4>
      </vt:variant>
      <vt:variant>
        <vt:lpwstr>mailto:wojciech.jelinski@lotosoil.pl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Kaim Jaromir (OIL)</cp:lastModifiedBy>
  <cp:revision>2</cp:revision>
  <cp:lastPrinted>2022-12-19T11:14:00Z</cp:lastPrinted>
  <dcterms:created xsi:type="dcterms:W3CDTF">2024-09-05T07:59:00Z</dcterms:created>
  <dcterms:modified xsi:type="dcterms:W3CDTF">2024-09-05T07:59:00Z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WKCNJREVWHF3-557-466</vt:lpwstr>
  </property>
  <property fmtid="{D5CDD505-2E9C-101B-9397-08002B2CF9AE}" pid="3" name="_dlc_DocIdItemGuid">
    <vt:lpwstr>da26e110-43e4-4d81-84f7-761ea92d0433</vt:lpwstr>
  </property>
  <property fmtid="{D5CDD505-2E9C-101B-9397-08002B2CF9AE}" pid="4" name="_dlc_DocIdUrl">
    <vt:lpwstr>http://portal.lotos.pl/lotosoil/_layouts/DocIdRedir.aspx?ID=WKCNJREVWHF3-557-466, WKCNJREVWHF3-557-466</vt:lpwstr>
  </property>
  <property fmtid="{D5CDD505-2E9C-101B-9397-08002B2CF9AE}" pid="5" name="ContentTypeId">
    <vt:lpwstr>0x01010094EE6C960B19A1408CBDF54486821610</vt:lpwstr>
  </property>
  <property fmtid="{D5CDD505-2E9C-101B-9397-08002B2CF9AE}" pid="6" name="MSIP_Label_53312e15-a5e9-4500-a857-15b9f442bba9_Enabled">
    <vt:lpwstr>true</vt:lpwstr>
  </property>
  <property fmtid="{D5CDD505-2E9C-101B-9397-08002B2CF9AE}" pid="7" name="MSIP_Label_53312e15-a5e9-4500-a857-15b9f442bba9_SetDate">
    <vt:lpwstr>2021-08-24T09:39:43Z</vt:lpwstr>
  </property>
  <property fmtid="{D5CDD505-2E9C-101B-9397-08002B2CF9AE}" pid="8" name="MSIP_Label_53312e15-a5e9-4500-a857-15b9f442bba9_Method">
    <vt:lpwstr>Standard</vt:lpwstr>
  </property>
  <property fmtid="{D5CDD505-2E9C-101B-9397-08002B2CF9AE}" pid="9" name="MSIP_Label_53312e15-a5e9-4500-a857-15b9f442bba9_Name">
    <vt:lpwstr>Informacje służbowe</vt:lpwstr>
  </property>
  <property fmtid="{D5CDD505-2E9C-101B-9397-08002B2CF9AE}" pid="10" name="MSIP_Label_53312e15-a5e9-4500-a857-15b9f442bba9_SiteId">
    <vt:lpwstr>8240863f-2f43-471d-b2eb-4a75fb9fab5b</vt:lpwstr>
  </property>
  <property fmtid="{D5CDD505-2E9C-101B-9397-08002B2CF9AE}" pid="11" name="MSIP_Label_53312e15-a5e9-4500-a857-15b9f442bba9_ActionId">
    <vt:lpwstr>379b95cb-3e2f-465f-9d04-862122af460f</vt:lpwstr>
  </property>
  <property fmtid="{D5CDD505-2E9C-101B-9397-08002B2CF9AE}" pid="12" name="MSIP_Label_53312e15-a5e9-4500-a857-15b9f442bba9_ContentBits">
    <vt:lpwstr>0</vt:lpwstr>
  </property>
</Properties>
</file>