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95B" w:rsidRPr="00E77B8B" w:rsidRDefault="00D3795B" w:rsidP="00BF37F3">
      <w:pPr>
        <w:ind w:left="284" w:right="567"/>
        <w:jc w:val="center"/>
        <w:rPr>
          <w:rFonts w:ascii="Arial" w:hAnsi="Arial" w:cs="Arial"/>
          <w:b/>
        </w:rPr>
      </w:pPr>
      <w:r w:rsidRPr="00E77B8B">
        <w:rPr>
          <w:rFonts w:ascii="Arial" w:hAnsi="Arial" w:cs="Arial"/>
          <w:b/>
        </w:rPr>
        <w:t>ZAPYTANIE</w:t>
      </w:r>
      <w:r w:rsidR="00BE3440">
        <w:rPr>
          <w:rFonts w:ascii="Arial" w:hAnsi="Arial" w:cs="Arial"/>
          <w:b/>
        </w:rPr>
        <w:t xml:space="preserve"> OFERTOWE</w:t>
      </w:r>
      <w:r w:rsidRPr="00E77B8B">
        <w:rPr>
          <w:rFonts w:ascii="Arial" w:hAnsi="Arial" w:cs="Arial"/>
          <w:b/>
        </w:rPr>
        <w:t xml:space="preserve"> </w:t>
      </w:r>
      <w:r w:rsidR="00BE3440">
        <w:rPr>
          <w:rFonts w:ascii="Arial" w:hAnsi="Arial" w:cs="Arial"/>
          <w:b/>
        </w:rPr>
        <w:t>(</w:t>
      </w:r>
      <w:r w:rsidR="00F13E46">
        <w:rPr>
          <w:rFonts w:ascii="Arial" w:hAnsi="Arial" w:cs="Arial"/>
          <w:b/>
        </w:rPr>
        <w:t>O INFORMACJĘ</w:t>
      </w:r>
      <w:r w:rsidR="00BE3440">
        <w:rPr>
          <w:rFonts w:ascii="Arial" w:hAnsi="Arial" w:cs="Arial"/>
          <w:b/>
        </w:rPr>
        <w:t>)</w:t>
      </w:r>
    </w:p>
    <w:p w:rsidR="00D3795B" w:rsidRPr="00E77B8B" w:rsidRDefault="00D3795B" w:rsidP="00BF37F3">
      <w:pPr>
        <w:pStyle w:val="Tekstpodstawowy3"/>
        <w:ind w:left="142"/>
        <w:rPr>
          <w:rFonts w:ascii="Arial" w:hAnsi="Arial" w:cs="Arial"/>
          <w:b/>
          <w:i/>
          <w:sz w:val="20"/>
        </w:rPr>
      </w:pPr>
    </w:p>
    <w:p w:rsidR="00D3795B" w:rsidRPr="00E77B8B" w:rsidRDefault="00D3795B" w:rsidP="00C36C0E">
      <w:pPr>
        <w:pStyle w:val="MKNagwek1"/>
      </w:pPr>
      <w:r w:rsidRPr="00E77B8B">
        <w:t>Szanowni Państwo,</w:t>
      </w:r>
    </w:p>
    <w:p w:rsidR="00D3795B" w:rsidRPr="00E77B8B" w:rsidRDefault="00D3795B" w:rsidP="00C36C0E">
      <w:pPr>
        <w:pStyle w:val="MKNagwek1"/>
      </w:pPr>
    </w:p>
    <w:p w:rsidR="00D3795B" w:rsidRPr="00E77B8B" w:rsidRDefault="00D3795B" w:rsidP="00C36C0E">
      <w:pPr>
        <w:pStyle w:val="MKNagwek1"/>
      </w:pPr>
      <w:r w:rsidRPr="00E77B8B">
        <w:t xml:space="preserve">ORLEN </w:t>
      </w:r>
      <w:r w:rsidR="00F47CC2" w:rsidRPr="00E77B8B">
        <w:t xml:space="preserve">Neptun </w:t>
      </w:r>
      <w:r w:rsidR="001160D1">
        <w:t xml:space="preserve">VII </w:t>
      </w:r>
      <w:r w:rsidR="00F47CC2" w:rsidRPr="00E77B8B">
        <w:t>sp. z o.o.</w:t>
      </w:r>
      <w:r w:rsidR="00015C6B" w:rsidRPr="00E77B8B">
        <w:t xml:space="preserve">, </w:t>
      </w:r>
      <w:r w:rsidR="005627AD" w:rsidRPr="00E77B8B">
        <w:t xml:space="preserve">(zwany dalej: „ORLEN Neptun” lub „Zamawiający”) </w:t>
      </w:r>
      <w:r w:rsidRPr="00E77B8B">
        <w:t xml:space="preserve">zaprasza do złożenia oferty na wykonanie nw. usługi. </w:t>
      </w:r>
    </w:p>
    <w:p w:rsidR="00D3795B" w:rsidRPr="00E77B8B" w:rsidRDefault="00D3795B" w:rsidP="00BF37F3">
      <w:pPr>
        <w:ind w:left="142" w:right="-215"/>
        <w:jc w:val="both"/>
        <w:rPr>
          <w:rFonts w:ascii="Arial" w:hAnsi="Arial" w:cs="Arial"/>
          <w:i/>
          <w:color w:val="808080" w:themeColor="background1" w:themeShade="80"/>
        </w:rPr>
      </w:pPr>
    </w:p>
    <w:p w:rsidR="00D3795B" w:rsidRPr="00E77B8B" w:rsidRDefault="00D3795B" w:rsidP="00BF37F3">
      <w:pPr>
        <w:ind w:right="-1"/>
        <w:jc w:val="both"/>
        <w:rPr>
          <w:rFonts w:ascii="Arial" w:hAnsi="Arial" w:cs="Arial"/>
          <w:i/>
          <w:color w:val="808080" w:themeColor="background1" w:themeShade="80"/>
          <w:sz w:val="18"/>
        </w:rPr>
      </w:pPr>
      <w:r w:rsidRPr="00E77B8B">
        <w:rPr>
          <w:rFonts w:ascii="Arial" w:hAnsi="Arial" w:cs="Arial"/>
          <w:i/>
          <w:color w:val="808080" w:themeColor="background1" w:themeShade="80"/>
          <w:sz w:val="18"/>
        </w:rPr>
        <w:t>Oferent przyjmuje do wiadomości i akceptuje, że złożenie oferty odbywa się w ramach postępowania prowadzon</w:t>
      </w:r>
      <w:r w:rsidR="00A31B0D" w:rsidRPr="00E77B8B">
        <w:rPr>
          <w:rFonts w:ascii="Arial" w:hAnsi="Arial" w:cs="Arial"/>
          <w:i/>
          <w:color w:val="808080" w:themeColor="background1" w:themeShade="80"/>
          <w:sz w:val="18"/>
        </w:rPr>
        <w:t>ego przez</w:t>
      </w:r>
      <w:r w:rsidRPr="00E77B8B">
        <w:rPr>
          <w:rFonts w:ascii="Arial" w:hAnsi="Arial" w:cs="Arial"/>
          <w:i/>
          <w:color w:val="808080" w:themeColor="background1" w:themeShade="80"/>
          <w:sz w:val="18"/>
        </w:rPr>
        <w:t xml:space="preserve"> ORLEN </w:t>
      </w:r>
      <w:r w:rsidR="00783AFB" w:rsidRPr="00E77B8B">
        <w:rPr>
          <w:rFonts w:ascii="Arial" w:hAnsi="Arial" w:cs="Arial"/>
          <w:i/>
          <w:color w:val="808080" w:themeColor="background1" w:themeShade="80"/>
          <w:sz w:val="18"/>
        </w:rPr>
        <w:t>Neptun</w:t>
      </w:r>
      <w:r w:rsidRPr="00E77B8B">
        <w:rPr>
          <w:rFonts w:ascii="Arial" w:hAnsi="Arial" w:cs="Arial"/>
          <w:i/>
          <w:color w:val="808080" w:themeColor="background1" w:themeShade="80"/>
          <w:sz w:val="18"/>
        </w:rPr>
        <w:t xml:space="preserve"> i stanowi jeden z etapów negocjacji w rozumieniu art. 72 k.c., a tym samym nie mają zastosowania przepisy dotyczące oferty w rozumieniu art. 66 k.c. oraz aukcji i przetargu w rozumieniu art. 70</w:t>
      </w:r>
      <w:r w:rsidRPr="00E77B8B">
        <w:rPr>
          <w:rFonts w:ascii="Arial" w:hAnsi="Arial" w:cs="Arial"/>
          <w:i/>
          <w:color w:val="808080" w:themeColor="background1" w:themeShade="80"/>
          <w:sz w:val="18"/>
          <w:vertAlign w:val="superscript"/>
        </w:rPr>
        <w:t>1</w:t>
      </w:r>
      <w:r w:rsidRPr="00E77B8B">
        <w:rPr>
          <w:rFonts w:ascii="Arial" w:hAnsi="Arial" w:cs="Arial"/>
          <w:i/>
          <w:color w:val="808080" w:themeColor="background1" w:themeShade="80"/>
          <w:sz w:val="18"/>
        </w:rPr>
        <w:t xml:space="preserve"> – 70</w:t>
      </w:r>
      <w:r w:rsidRPr="00E77B8B">
        <w:rPr>
          <w:rFonts w:ascii="Arial" w:hAnsi="Arial" w:cs="Arial"/>
          <w:i/>
          <w:color w:val="808080" w:themeColor="background1" w:themeShade="80"/>
          <w:sz w:val="18"/>
          <w:vertAlign w:val="superscript"/>
        </w:rPr>
        <w:t>5</w:t>
      </w:r>
      <w:r w:rsidRPr="00E77B8B">
        <w:rPr>
          <w:rFonts w:ascii="Arial" w:hAnsi="Arial" w:cs="Arial"/>
          <w:i/>
          <w:color w:val="808080" w:themeColor="background1" w:themeShade="80"/>
          <w:sz w:val="18"/>
        </w:rPr>
        <w:t xml:space="preserve"> k.c.</w:t>
      </w:r>
    </w:p>
    <w:p w:rsidR="00D3795B" w:rsidRPr="00E77B8B" w:rsidRDefault="00D3795B" w:rsidP="00BF37F3">
      <w:pPr>
        <w:jc w:val="both"/>
        <w:rPr>
          <w:rFonts w:ascii="Arial" w:hAnsi="Arial" w:cs="Arial"/>
          <w:color w:val="0000FF"/>
          <w:u w:val="single"/>
        </w:rPr>
      </w:pPr>
    </w:p>
    <w:p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PRZEDMIOT ZAPYTANIA OFERTOWEGO:   </w:t>
      </w:r>
    </w:p>
    <w:p w:rsidR="00D3795B" w:rsidRPr="00E77B8B" w:rsidRDefault="00D3795B" w:rsidP="00BF37F3">
      <w:pPr>
        <w:pStyle w:val="Akapitzlist"/>
        <w:spacing w:after="0" w:line="240" w:lineRule="auto"/>
        <w:jc w:val="both"/>
        <w:rPr>
          <w:rFonts w:ascii="Arial" w:hAnsi="Arial" w:cs="Arial"/>
          <w:b/>
          <w:sz w:val="20"/>
          <w:szCs w:val="20"/>
          <w:u w:val="single"/>
        </w:rPr>
      </w:pPr>
    </w:p>
    <w:p w:rsidR="007138F0" w:rsidRPr="00E81141" w:rsidRDefault="00AE29B1" w:rsidP="0067110A">
      <w:pPr>
        <w:spacing w:line="276" w:lineRule="auto"/>
        <w:jc w:val="both"/>
        <w:rPr>
          <w:rFonts w:ascii="Arial" w:hAnsi="Arial" w:cs="Arial"/>
          <w:sz w:val="18"/>
          <w:szCs w:val="18"/>
          <w:lang w:eastAsia="en-US"/>
        </w:rPr>
      </w:pPr>
      <w:r w:rsidRPr="00E81141">
        <w:rPr>
          <w:rFonts w:ascii="Arial" w:hAnsi="Arial" w:cs="Arial"/>
          <w:sz w:val="18"/>
          <w:szCs w:val="18"/>
          <w:lang w:eastAsia="en-US"/>
        </w:rPr>
        <w:t xml:space="preserve">Przedmiotem </w:t>
      </w:r>
      <w:r w:rsidR="00BE3440" w:rsidRPr="00E81141">
        <w:rPr>
          <w:rFonts w:ascii="Arial" w:hAnsi="Arial" w:cs="Arial"/>
          <w:sz w:val="18"/>
          <w:szCs w:val="18"/>
          <w:lang w:eastAsia="en-US"/>
        </w:rPr>
        <w:t>zapytania</w:t>
      </w:r>
      <w:r w:rsidRPr="00E81141">
        <w:rPr>
          <w:rFonts w:ascii="Arial" w:hAnsi="Arial" w:cs="Arial"/>
          <w:sz w:val="18"/>
          <w:szCs w:val="18"/>
          <w:lang w:eastAsia="en-US"/>
        </w:rPr>
        <w:t xml:space="preserve"> jest</w:t>
      </w:r>
      <w:r w:rsidR="00700A77" w:rsidRPr="00E81141">
        <w:rPr>
          <w:rFonts w:ascii="Arial" w:hAnsi="Arial" w:cs="Arial"/>
          <w:sz w:val="18"/>
          <w:szCs w:val="18"/>
          <w:lang w:eastAsia="en-US"/>
        </w:rPr>
        <w:t xml:space="preserve"> </w:t>
      </w:r>
      <w:r w:rsidR="00BF58A0" w:rsidRPr="00E81141">
        <w:rPr>
          <w:rFonts w:ascii="Arial" w:hAnsi="Arial" w:cs="Arial"/>
          <w:sz w:val="18"/>
          <w:szCs w:val="18"/>
          <w:lang w:eastAsia="en-US"/>
        </w:rPr>
        <w:t>„</w:t>
      </w:r>
      <w:r w:rsidR="0067110A" w:rsidRPr="0067110A">
        <w:rPr>
          <w:rFonts w:ascii="Arial" w:hAnsi="Arial" w:cs="Arial"/>
          <w:sz w:val="18"/>
          <w:szCs w:val="18"/>
          <w:lang w:eastAsia="en-US"/>
        </w:rPr>
        <w:t>Wykonanie Koncepcji Wielobranżowej z Programem Funkcjonalno-Uż</w:t>
      </w:r>
      <w:r w:rsidR="0067110A">
        <w:rPr>
          <w:rFonts w:ascii="Arial" w:hAnsi="Arial" w:cs="Arial"/>
          <w:sz w:val="18"/>
          <w:szCs w:val="18"/>
          <w:lang w:eastAsia="en-US"/>
        </w:rPr>
        <w:t xml:space="preserve">ytkowym inwestycji pn. „Budowa </w:t>
      </w:r>
      <w:r w:rsidR="0067110A" w:rsidRPr="0067110A">
        <w:rPr>
          <w:rFonts w:ascii="Arial" w:hAnsi="Arial" w:cs="Arial"/>
          <w:sz w:val="18"/>
          <w:szCs w:val="18"/>
          <w:lang w:eastAsia="en-US"/>
        </w:rPr>
        <w:t>bazy serwisowej na potrzeby obsługi Morskiej Farmy Wiatrowej na obszarze 46.E.1.</w:t>
      </w:r>
      <w:r w:rsidR="00BF58A0" w:rsidRPr="00E81141">
        <w:rPr>
          <w:rFonts w:ascii="Arial" w:hAnsi="Arial" w:cs="Arial"/>
          <w:sz w:val="18"/>
          <w:szCs w:val="18"/>
          <w:lang w:eastAsia="en-US"/>
        </w:rPr>
        <w:t>”</w:t>
      </w:r>
    </w:p>
    <w:p w:rsidR="007138F0" w:rsidRPr="00700A77" w:rsidRDefault="007138F0" w:rsidP="007138F0">
      <w:pPr>
        <w:spacing w:line="276" w:lineRule="auto"/>
        <w:jc w:val="both"/>
        <w:rPr>
          <w:rFonts w:ascii="Arial" w:hAnsi="Arial" w:cs="Arial"/>
          <w:sz w:val="18"/>
          <w:szCs w:val="18"/>
          <w:lang w:eastAsia="en-US"/>
        </w:rPr>
      </w:pPr>
    </w:p>
    <w:p w:rsidR="00BE3440" w:rsidRPr="0067110A" w:rsidRDefault="0067110A" w:rsidP="0067110A">
      <w:pPr>
        <w:spacing w:line="276" w:lineRule="auto"/>
        <w:jc w:val="both"/>
        <w:rPr>
          <w:rFonts w:ascii="Arial" w:hAnsi="Arial" w:cs="Arial"/>
          <w:sz w:val="18"/>
          <w:szCs w:val="18"/>
        </w:rPr>
      </w:pPr>
      <w:r w:rsidRPr="0067110A">
        <w:rPr>
          <w:rFonts w:ascii="Arial" w:hAnsi="Arial" w:cs="Arial"/>
          <w:sz w:val="18"/>
          <w:szCs w:val="18"/>
        </w:rPr>
        <w:t>Przedmiot zapytania jest elementem dokumentacji przedprojektowej utworzenia bazy operacyjno-serwisowej pozwalającej na szybkie dotarcie w rejon Morskiej Farmy Wiatrowej na obszarze 46.E.1. Wymieniona wyżej dokumentacja określać będzie rozwiązania techniczne, technologiczne i konstrukcyjne oraz nakłady, koszty i harmonogram robót przedsięwzięcia budowy bazy serwisowej na potrzeby obsługi MFW z określeniem inwestycji towarzyszących, niezbędnych dla budowy i funkcjonowania bazy O&amp;M do momentu uzyskania ostatecznego pozwolenia na użytkowanie</w:t>
      </w:r>
    </w:p>
    <w:p w:rsidR="00700A77" w:rsidRPr="0067110A" w:rsidRDefault="00700A77" w:rsidP="0067110A">
      <w:pPr>
        <w:spacing w:line="276" w:lineRule="auto"/>
        <w:jc w:val="both"/>
        <w:rPr>
          <w:rFonts w:ascii="Arial" w:hAnsi="Arial" w:cs="Arial"/>
          <w:sz w:val="18"/>
          <w:szCs w:val="18"/>
          <w:lang w:eastAsia="en-US"/>
        </w:rPr>
      </w:pPr>
    </w:p>
    <w:p w:rsidR="00523C7B" w:rsidRPr="00700A77" w:rsidRDefault="00D3795B" w:rsidP="00523C7B">
      <w:pPr>
        <w:pStyle w:val="Tekstpodstawowy"/>
        <w:shd w:val="clear" w:color="auto" w:fill="F2F2F2" w:themeFill="background1" w:themeFillShade="F2"/>
        <w:spacing w:after="0"/>
        <w:ind w:left="284" w:hanging="284"/>
        <w:jc w:val="both"/>
        <w:rPr>
          <w:rFonts w:ascii="Arial" w:hAnsi="Arial" w:cs="Arial"/>
          <w:i/>
          <w:color w:val="FF0000"/>
          <w:sz w:val="18"/>
          <w:lang w:val="pl-PL"/>
        </w:rPr>
      </w:pPr>
      <w:r w:rsidRPr="00700A77">
        <w:rPr>
          <w:rFonts w:ascii="Arial" w:hAnsi="Arial" w:cs="Arial"/>
          <w:i/>
          <w:color w:val="FF0000"/>
          <w:sz w:val="18"/>
          <w:lang w:val="pl-PL"/>
        </w:rPr>
        <w:t>Uwaga:</w:t>
      </w:r>
    </w:p>
    <w:p w:rsidR="001940F8" w:rsidRDefault="001940F8" w:rsidP="00700A77">
      <w:pPr>
        <w:pStyle w:val="Tekstpodstawowy"/>
        <w:numPr>
          <w:ilvl w:val="0"/>
          <w:numId w:val="24"/>
        </w:numPr>
        <w:shd w:val="clear" w:color="auto" w:fill="F2F2F2" w:themeFill="background1" w:themeFillShade="F2"/>
        <w:spacing w:after="0"/>
        <w:jc w:val="both"/>
        <w:rPr>
          <w:rFonts w:ascii="Arial" w:hAnsi="Arial" w:cs="Arial"/>
          <w:i/>
          <w:color w:val="FF0000"/>
          <w:sz w:val="18"/>
          <w:szCs w:val="18"/>
          <w:lang w:val="pl-PL"/>
        </w:rPr>
      </w:pPr>
      <w:r w:rsidRPr="00E77B8B">
        <w:rPr>
          <w:rFonts w:ascii="Arial" w:hAnsi="Arial" w:cs="Arial"/>
          <w:i/>
          <w:color w:val="FF0000"/>
          <w:sz w:val="18"/>
          <w:szCs w:val="18"/>
          <w:lang w:val="pl-PL"/>
        </w:rPr>
        <w:t xml:space="preserve">Szczegółowy zakres prac stanowiący Załącznik </w:t>
      </w:r>
      <w:r w:rsidRPr="00200356">
        <w:rPr>
          <w:rFonts w:ascii="Arial" w:hAnsi="Arial" w:cs="Arial"/>
          <w:i/>
          <w:color w:val="FF0000"/>
          <w:sz w:val="18"/>
          <w:szCs w:val="18"/>
          <w:lang w:val="pl-PL"/>
        </w:rPr>
        <w:t xml:space="preserve">nr 5 zostanie udostępniony Oferentom po podpisaniu i przesłaniu na Connect Umowy o Ochronie Informacji stanowiącej </w:t>
      </w:r>
      <w:r w:rsidR="001137D6" w:rsidRPr="00200356">
        <w:rPr>
          <w:rFonts w:ascii="Arial" w:hAnsi="Arial" w:cs="Arial"/>
          <w:i/>
          <w:color w:val="FF0000"/>
          <w:sz w:val="18"/>
          <w:szCs w:val="18"/>
          <w:lang w:val="pl-PL"/>
        </w:rPr>
        <w:t>Z</w:t>
      </w:r>
      <w:r w:rsidRPr="00200356">
        <w:rPr>
          <w:rFonts w:ascii="Arial" w:hAnsi="Arial" w:cs="Arial"/>
          <w:i/>
          <w:color w:val="FF0000"/>
          <w:sz w:val="18"/>
          <w:szCs w:val="18"/>
          <w:lang w:val="pl-PL"/>
        </w:rPr>
        <w:t>ałącznik nr 4 do zapytania</w:t>
      </w:r>
      <w:r w:rsidRPr="00E77B8B">
        <w:rPr>
          <w:rFonts w:ascii="Arial" w:hAnsi="Arial" w:cs="Arial"/>
          <w:i/>
          <w:color w:val="FF0000"/>
          <w:sz w:val="18"/>
          <w:szCs w:val="18"/>
          <w:lang w:val="pl-PL"/>
        </w:rPr>
        <w:t xml:space="preserve"> ofertowego (preferowany -  kwalifikowany podpis elektroniczny).</w:t>
      </w:r>
    </w:p>
    <w:p w:rsidR="0003107C" w:rsidRPr="009903E4" w:rsidRDefault="0003107C" w:rsidP="00C865D1">
      <w:pPr>
        <w:pStyle w:val="Tekstpodstawowy"/>
        <w:numPr>
          <w:ilvl w:val="0"/>
          <w:numId w:val="24"/>
        </w:numPr>
        <w:shd w:val="clear" w:color="auto" w:fill="F2F2F2" w:themeFill="background1" w:themeFillShade="F2"/>
        <w:spacing w:after="0"/>
        <w:jc w:val="both"/>
        <w:rPr>
          <w:rFonts w:ascii="Arial" w:hAnsi="Arial" w:cs="Arial"/>
          <w:i/>
          <w:color w:val="FF0000"/>
          <w:sz w:val="18"/>
          <w:szCs w:val="18"/>
          <w:lang w:val="pl-PL"/>
        </w:rPr>
      </w:pPr>
      <w:r w:rsidRPr="009903E4">
        <w:rPr>
          <w:rFonts w:ascii="Arial" w:hAnsi="Arial" w:cs="Arial"/>
          <w:i/>
          <w:color w:val="FF0000"/>
          <w:sz w:val="18"/>
          <w:szCs w:val="18"/>
          <w:lang w:val="pl-PL"/>
        </w:rPr>
        <w:t xml:space="preserve">Oferenci </w:t>
      </w:r>
      <w:r w:rsidR="009903E4">
        <w:rPr>
          <w:rFonts w:ascii="Arial" w:hAnsi="Arial" w:cs="Arial"/>
          <w:i/>
          <w:color w:val="FF0000"/>
          <w:sz w:val="18"/>
          <w:szCs w:val="18"/>
          <w:lang w:val="pl-PL"/>
        </w:rPr>
        <w:t xml:space="preserve">składają </w:t>
      </w:r>
      <w:r w:rsidR="009903E4" w:rsidRPr="009903E4">
        <w:rPr>
          <w:rFonts w:ascii="Arial" w:hAnsi="Arial" w:cs="Arial"/>
          <w:i/>
          <w:color w:val="FF0000"/>
          <w:sz w:val="18"/>
          <w:szCs w:val="18"/>
          <w:lang w:val="pl-PL"/>
        </w:rPr>
        <w:t xml:space="preserve">oferty </w:t>
      </w:r>
      <w:r w:rsidR="00BE3440" w:rsidRPr="009903E4">
        <w:rPr>
          <w:rFonts w:ascii="Arial" w:hAnsi="Arial" w:cs="Arial"/>
          <w:i/>
          <w:color w:val="FF0000"/>
          <w:sz w:val="18"/>
          <w:szCs w:val="18"/>
          <w:lang w:val="pl-PL"/>
        </w:rPr>
        <w:t>dla</w:t>
      </w:r>
      <w:r w:rsidRPr="009903E4">
        <w:rPr>
          <w:rFonts w:ascii="Arial" w:hAnsi="Arial" w:cs="Arial"/>
          <w:i/>
          <w:color w:val="FF0000"/>
          <w:sz w:val="18"/>
          <w:szCs w:val="18"/>
          <w:lang w:val="pl-PL"/>
        </w:rPr>
        <w:t xml:space="preserve"> całego zakresu prac określonego w Zapytaniu ofertowym</w:t>
      </w:r>
      <w:r w:rsidR="000478A2" w:rsidRPr="009903E4">
        <w:rPr>
          <w:rFonts w:ascii="Arial" w:hAnsi="Arial" w:cs="Arial"/>
          <w:i/>
          <w:color w:val="FF0000"/>
          <w:sz w:val="18"/>
          <w:szCs w:val="18"/>
          <w:lang w:val="pl-PL"/>
        </w:rPr>
        <w:t>.</w:t>
      </w:r>
    </w:p>
    <w:p w:rsidR="0003107C" w:rsidRPr="00700A77" w:rsidRDefault="00BE3440" w:rsidP="00EC27F3">
      <w:pPr>
        <w:pStyle w:val="Tekstpodstawowy"/>
        <w:numPr>
          <w:ilvl w:val="0"/>
          <w:numId w:val="24"/>
        </w:numPr>
        <w:shd w:val="clear" w:color="auto" w:fill="F2F2F2" w:themeFill="background1" w:themeFillShade="F2"/>
        <w:jc w:val="both"/>
        <w:rPr>
          <w:rFonts w:ascii="Arial" w:hAnsi="Arial" w:cs="Arial"/>
          <w:i/>
          <w:color w:val="FF0000"/>
          <w:sz w:val="18"/>
          <w:szCs w:val="18"/>
          <w:lang w:val="pl-PL"/>
        </w:rPr>
      </w:pPr>
      <w:r>
        <w:rPr>
          <w:rFonts w:ascii="Arial" w:hAnsi="Arial" w:cs="Arial"/>
          <w:i/>
          <w:color w:val="FF0000"/>
          <w:sz w:val="18"/>
          <w:szCs w:val="18"/>
          <w:lang w:val="pl-PL"/>
        </w:rPr>
        <w:t xml:space="preserve">Niniejsze postępowanie jest zapytaniem o informację, nie kończy się podpisaniem umowy z wybranym Oferentem, natomiast </w:t>
      </w:r>
      <w:r w:rsidR="00F00017">
        <w:rPr>
          <w:rFonts w:ascii="Arial" w:hAnsi="Arial" w:cs="Arial"/>
          <w:i/>
          <w:color w:val="FF0000"/>
          <w:sz w:val="18"/>
          <w:szCs w:val="18"/>
          <w:lang w:val="pl-PL"/>
        </w:rPr>
        <w:t>może stanowić</w:t>
      </w:r>
      <w:r>
        <w:rPr>
          <w:rFonts w:ascii="Arial" w:hAnsi="Arial" w:cs="Arial"/>
          <w:i/>
          <w:color w:val="FF0000"/>
          <w:sz w:val="18"/>
          <w:szCs w:val="18"/>
          <w:lang w:val="pl-PL"/>
        </w:rPr>
        <w:t xml:space="preserve"> preselekcję</w:t>
      </w:r>
      <w:r w:rsidR="00F00017">
        <w:rPr>
          <w:rFonts w:ascii="Arial" w:hAnsi="Arial" w:cs="Arial"/>
          <w:i/>
          <w:color w:val="FF0000"/>
          <w:sz w:val="18"/>
          <w:szCs w:val="18"/>
          <w:lang w:val="pl-PL"/>
        </w:rPr>
        <w:t xml:space="preserve"> do publikowanych w przyszłości zapytań ofertowych w przedmiotowym zakresie/ zakresach. </w:t>
      </w:r>
      <w:r w:rsidR="0003107C" w:rsidRPr="00700A77">
        <w:rPr>
          <w:rFonts w:ascii="Arial" w:hAnsi="Arial" w:cs="Arial"/>
          <w:i/>
          <w:color w:val="FF0000"/>
          <w:sz w:val="18"/>
          <w:szCs w:val="18"/>
          <w:lang w:val="pl-PL"/>
        </w:rPr>
        <w:t>Zamawiający zastrzega sobie prawo do zakończenia postępowania bez wyłonienia Wykonawcy, bez podania przyczyny i bez żadnych konsekwencji finansowych z tego tytułu.</w:t>
      </w:r>
    </w:p>
    <w:p w:rsidR="00D3795B" w:rsidRPr="00E77B8B" w:rsidRDefault="00D3795B" w:rsidP="00BF37F3">
      <w:pPr>
        <w:jc w:val="both"/>
        <w:rPr>
          <w:rFonts w:ascii="Arial" w:hAnsi="Arial" w:cs="Arial"/>
        </w:rPr>
      </w:pPr>
    </w:p>
    <w:p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WYMAGANE TERMINY REALIZACJI PRAC: </w:t>
      </w:r>
    </w:p>
    <w:p w:rsidR="00D3795B" w:rsidRPr="00E77B8B" w:rsidRDefault="00D3795B" w:rsidP="00BF37F3">
      <w:pPr>
        <w:pStyle w:val="Akapitzlist"/>
        <w:spacing w:after="0" w:line="240" w:lineRule="auto"/>
        <w:jc w:val="both"/>
        <w:rPr>
          <w:rFonts w:ascii="Arial" w:hAnsi="Arial" w:cs="Arial"/>
          <w:b/>
          <w:sz w:val="20"/>
          <w:szCs w:val="20"/>
          <w:u w:val="single"/>
        </w:rPr>
      </w:pPr>
    </w:p>
    <w:p w:rsidR="001D27AC" w:rsidRPr="00C36C0E" w:rsidRDefault="009903E4" w:rsidP="00C36C0E">
      <w:pPr>
        <w:pStyle w:val="MKNagwek1"/>
        <w:rPr>
          <w:i w:val="0"/>
          <w:color w:val="auto"/>
        </w:rPr>
      </w:pPr>
      <w:r>
        <w:rPr>
          <w:i w:val="0"/>
          <w:color w:val="auto"/>
        </w:rPr>
        <w:t>Oferenci zostaną poproszeni o przedstawienie harmonogramów realizacji zadania.</w:t>
      </w:r>
    </w:p>
    <w:p w:rsidR="001D27AC" w:rsidRPr="00C36C0E" w:rsidRDefault="001D27AC" w:rsidP="00C36C0E">
      <w:pPr>
        <w:pStyle w:val="MKNagwek1"/>
        <w:rPr>
          <w:i w:val="0"/>
          <w:color w:val="auto"/>
        </w:rPr>
      </w:pPr>
    </w:p>
    <w:p w:rsidR="00FD3455" w:rsidRPr="00E77B8B" w:rsidRDefault="00FD3455" w:rsidP="00C36C0E">
      <w:pPr>
        <w:pStyle w:val="MKNagwek1"/>
      </w:pPr>
    </w:p>
    <w:p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DOKUMENTY I INFORMACJE WYMAGANE DO ZŁOŻENIA OFERTY.</w:t>
      </w:r>
    </w:p>
    <w:p w:rsidR="00D3795B" w:rsidRPr="001918D4" w:rsidRDefault="00D3795B" w:rsidP="00BF37F3">
      <w:pPr>
        <w:pStyle w:val="Akapitzlist"/>
        <w:spacing w:after="120" w:line="240" w:lineRule="auto"/>
        <w:ind w:right="-142"/>
        <w:jc w:val="both"/>
        <w:rPr>
          <w:rFonts w:ascii="Arial" w:hAnsi="Arial" w:cs="Arial"/>
          <w:b/>
          <w:sz w:val="20"/>
          <w:szCs w:val="20"/>
          <w:u w:val="single"/>
        </w:rPr>
      </w:pPr>
    </w:p>
    <w:tbl>
      <w:tblPr>
        <w:tblW w:w="9639" w:type="dxa"/>
        <w:tblInd w:w="137" w:type="dxa"/>
        <w:shd w:val="clear" w:color="auto" w:fill="F2F2F2" w:themeFill="background1" w:themeFillShade="F2"/>
        <w:tblLook w:val="04A0" w:firstRow="1" w:lastRow="0" w:firstColumn="1" w:lastColumn="0" w:noHBand="0" w:noVBand="1"/>
      </w:tblPr>
      <w:tblGrid>
        <w:gridCol w:w="9639"/>
      </w:tblGrid>
      <w:tr w:rsidR="00D3795B" w:rsidRPr="001918D4" w:rsidTr="001B7712">
        <w:trPr>
          <w:trHeight w:val="991"/>
        </w:trPr>
        <w:tc>
          <w:tcPr>
            <w:tcW w:w="9639" w:type="dxa"/>
            <w:shd w:val="clear" w:color="auto" w:fill="F2F2F2" w:themeFill="background1" w:themeFillShade="F2"/>
            <w:vAlign w:val="center"/>
          </w:tcPr>
          <w:p w:rsidR="00D3795B" w:rsidRPr="00C36C0E" w:rsidRDefault="00D3795B" w:rsidP="00C37E2E">
            <w:pPr>
              <w:pStyle w:val="Akapitzlist"/>
              <w:spacing w:after="0" w:line="240" w:lineRule="auto"/>
              <w:ind w:left="0"/>
              <w:jc w:val="both"/>
              <w:rPr>
                <w:rFonts w:ascii="Arial" w:hAnsi="Arial" w:cs="Arial"/>
                <w:b/>
                <w:color w:val="000000" w:themeColor="text1"/>
                <w:sz w:val="18"/>
                <w:szCs w:val="18"/>
              </w:rPr>
            </w:pPr>
            <w:r w:rsidRPr="00C36C0E">
              <w:rPr>
                <w:rFonts w:ascii="Arial" w:hAnsi="Arial" w:cs="Arial"/>
                <w:sz w:val="18"/>
                <w:szCs w:val="18"/>
              </w:rPr>
              <w:t>Warunkiem przyjęcia i rozpatrzenia oferty jest przedstawienie dokumentów i informacji wskazanych w</w:t>
            </w:r>
            <w:r w:rsidRPr="00C36C0E">
              <w:rPr>
                <w:rFonts w:ascii="Arial" w:hAnsi="Arial" w:cs="Arial"/>
                <w:b/>
                <w:sz w:val="18"/>
                <w:szCs w:val="18"/>
              </w:rPr>
              <w:t xml:space="preserve"> Załączniku nr </w:t>
            </w:r>
            <w:r w:rsidRPr="00C36C0E">
              <w:rPr>
                <w:rFonts w:ascii="Arial" w:hAnsi="Arial" w:cs="Arial"/>
                <w:b/>
                <w:color w:val="FF0000"/>
                <w:sz w:val="18"/>
                <w:szCs w:val="18"/>
              </w:rPr>
              <w:t xml:space="preserve">1, 2, 3 </w:t>
            </w:r>
            <w:r w:rsidRPr="00C36C0E">
              <w:rPr>
                <w:rFonts w:ascii="Arial" w:hAnsi="Arial" w:cs="Arial"/>
                <w:color w:val="000000" w:themeColor="text1"/>
                <w:sz w:val="18"/>
                <w:szCs w:val="18"/>
              </w:rPr>
              <w:t>wg zasad opisanych w pkt. 4 poniżej.</w:t>
            </w:r>
          </w:p>
        </w:tc>
      </w:tr>
    </w:tbl>
    <w:p w:rsidR="00D3795B" w:rsidRPr="001918D4" w:rsidRDefault="00D3795B" w:rsidP="00BF37F3">
      <w:pPr>
        <w:jc w:val="both"/>
        <w:rPr>
          <w:rFonts w:ascii="Arial" w:hAnsi="Arial" w:cs="Arial"/>
        </w:rPr>
      </w:pPr>
    </w:p>
    <w:p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SKŁADANIE OFERT – WARUNKI / ZASADY:</w:t>
      </w:r>
    </w:p>
    <w:p w:rsidR="009365F0" w:rsidRPr="001918D4" w:rsidRDefault="009365F0" w:rsidP="00BF37F3">
      <w:pPr>
        <w:pStyle w:val="Akapitzlist"/>
        <w:spacing w:after="120" w:line="240" w:lineRule="auto"/>
        <w:jc w:val="both"/>
        <w:rPr>
          <w:rFonts w:ascii="Arial" w:hAnsi="Arial" w:cs="Arial"/>
          <w:b/>
          <w:sz w:val="20"/>
          <w:szCs w:val="20"/>
          <w:u w:val="single"/>
        </w:rPr>
      </w:pPr>
    </w:p>
    <w:p w:rsidR="00997213" w:rsidRPr="00C36C0E" w:rsidRDefault="00C37E2E"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zainteresowania wzięciem udziału w procesie składania ofert prosimy o </w:t>
      </w:r>
      <w:r w:rsidRPr="00C36C0E">
        <w:rPr>
          <w:rFonts w:ascii="Arial" w:hAnsi="Arial" w:cs="Arial"/>
          <w:b/>
          <w:sz w:val="18"/>
          <w:szCs w:val="18"/>
        </w:rPr>
        <w:t>wysłanie krótkiej wiadomości na CONNECT</w:t>
      </w:r>
      <w:r w:rsidRPr="00C36C0E">
        <w:rPr>
          <w:rFonts w:ascii="Arial" w:hAnsi="Arial" w:cs="Arial"/>
          <w:sz w:val="18"/>
          <w:szCs w:val="18"/>
        </w:rPr>
        <w:t>. W celu wysłania wiadomości należy wybrać przycisk „Zadaj pytanie zamawiającemu” lub „Przejdź do Pytań i Odpowiedzi” oraz wypełnić formularz pytania – w polu „Temat wiadomości” należy wpisać „</w:t>
      </w:r>
      <w:r w:rsidRPr="00C36C0E">
        <w:rPr>
          <w:rFonts w:ascii="Arial" w:hAnsi="Arial" w:cs="Arial"/>
          <w:i/>
          <w:sz w:val="18"/>
          <w:szCs w:val="18"/>
        </w:rPr>
        <w:t>Deklaracja złożenia oferty</w:t>
      </w:r>
      <w:r w:rsidRPr="00C36C0E">
        <w:rPr>
          <w:rFonts w:ascii="Arial" w:hAnsi="Arial" w:cs="Arial"/>
          <w:sz w:val="18"/>
          <w:szCs w:val="18"/>
        </w:rPr>
        <w:t>” i dodać krótką informację odnośnie chęci uczestnictwa w postepowaniu</w:t>
      </w:r>
      <w:r w:rsidR="00997213" w:rsidRPr="00C36C0E">
        <w:rPr>
          <w:rFonts w:ascii="Arial" w:hAnsi="Arial" w:cs="Arial"/>
          <w:sz w:val="18"/>
          <w:szCs w:val="18"/>
        </w:rPr>
        <w:t>.</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Zakres prac oraz inne szczegóły/dokumenty zostaną przekazane Oferentom za pośrednictwem Platformy CONNECT.</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Ujawnianie Zapytania ofertowego osobom trzecim jest zabronione</w:t>
      </w:r>
      <w:r w:rsidR="00A828B0" w:rsidRPr="00C36C0E">
        <w:rPr>
          <w:rFonts w:ascii="Arial" w:hAnsi="Arial" w:cs="Arial"/>
          <w:sz w:val="18"/>
          <w:szCs w:val="18"/>
        </w:rPr>
        <w:t>.</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Oferta musi być złożona w terminie wymaganym w systemie CONNECT w języku polskim</w:t>
      </w:r>
      <w:r w:rsidR="00117D49" w:rsidRPr="00C36C0E">
        <w:rPr>
          <w:rFonts w:ascii="Arial" w:hAnsi="Arial" w:cs="Arial"/>
          <w:sz w:val="18"/>
          <w:szCs w:val="18"/>
        </w:rPr>
        <w:t xml:space="preserve"> </w:t>
      </w:r>
      <w:r w:rsidR="00C37E2E" w:rsidRPr="00C36C0E">
        <w:rPr>
          <w:rFonts w:ascii="Arial" w:hAnsi="Arial" w:cs="Arial"/>
          <w:sz w:val="18"/>
          <w:szCs w:val="18"/>
        </w:rPr>
        <w:t>i/lub angielskim</w:t>
      </w:r>
      <w:r w:rsidRPr="00C36C0E">
        <w:rPr>
          <w:rFonts w:ascii="Arial" w:hAnsi="Arial" w:cs="Arial"/>
          <w:sz w:val="18"/>
          <w:szCs w:val="18"/>
        </w:rPr>
        <w:t xml:space="preserve"> na CONNECT - Platformie zakupowej Grupy ORLEN dostępnej na stronie </w:t>
      </w:r>
      <w:hyperlink r:id="rId8" w:history="1">
        <w:r w:rsidRPr="00C36C0E">
          <w:rPr>
            <w:rStyle w:val="Hipercze"/>
            <w:rFonts w:ascii="Arial" w:hAnsi="Arial" w:cs="Arial"/>
            <w:sz w:val="18"/>
            <w:szCs w:val="18"/>
          </w:rPr>
          <w:t>https://connect.orlen.pl</w:t>
        </w:r>
      </w:hyperlink>
      <w:r w:rsidRPr="00C36C0E">
        <w:rPr>
          <w:rFonts w:ascii="Arial" w:hAnsi="Arial" w:cs="Arial"/>
          <w:sz w:val="18"/>
          <w:szCs w:val="18"/>
        </w:rPr>
        <w:t xml:space="preserve">  poprzez </w:t>
      </w:r>
      <w:r w:rsidRPr="00C36C0E">
        <w:rPr>
          <w:rFonts w:ascii="Arial" w:hAnsi="Arial" w:cs="Arial"/>
          <w:sz w:val="18"/>
          <w:szCs w:val="18"/>
        </w:rPr>
        <w:lastRenderedPageBreak/>
        <w:t>wypełnienie wszystkich pozycji formularz</w:t>
      </w:r>
      <w:r w:rsidR="00B91D28" w:rsidRPr="00C36C0E">
        <w:rPr>
          <w:rFonts w:ascii="Arial" w:hAnsi="Arial" w:cs="Arial"/>
          <w:sz w:val="18"/>
          <w:szCs w:val="18"/>
        </w:rPr>
        <w:t>a oraz załączenie wymaganych w Z</w:t>
      </w:r>
      <w:r w:rsidRPr="00C36C0E">
        <w:rPr>
          <w:rFonts w:ascii="Arial" w:hAnsi="Arial" w:cs="Arial"/>
          <w:sz w:val="18"/>
          <w:szCs w:val="18"/>
        </w:rPr>
        <w:t>apytaniu ofertowym informacji/dokumentów.</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Brak jakiegokolwiek dokumentu w ofercie lub brak oświadczenia o jego dostarczeniu w innym terminie wskazanym i uzgodnionym z Zamawiającym może skutkować wykluczeniem Oferenta z dalszego postępowania.</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Złożona oferta powinna zostać podpisana przez przedstawiciela oferenta umocowanego zgodnie z wpisem w KRS/CEIDG</w:t>
      </w:r>
      <w:r w:rsidR="00D062BB" w:rsidRPr="00C36C0E">
        <w:rPr>
          <w:rFonts w:ascii="Arial" w:hAnsi="Arial" w:cs="Arial"/>
          <w:sz w:val="18"/>
          <w:szCs w:val="18"/>
        </w:rPr>
        <w:t xml:space="preserve">/równoważnym dokumencie rejestrowym </w:t>
      </w:r>
      <w:r w:rsidRPr="00C36C0E">
        <w:rPr>
          <w:rFonts w:ascii="Arial" w:hAnsi="Arial" w:cs="Arial"/>
          <w:sz w:val="18"/>
          <w:szCs w:val="18"/>
        </w:rPr>
        <w:t xml:space="preserve">lub posiadającego stosowne pełnomocnictwo. </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rezygnacji ze złożenia oferty prosimy o </w:t>
      </w:r>
      <w:r w:rsidR="00970B57" w:rsidRPr="00C36C0E">
        <w:rPr>
          <w:rFonts w:ascii="Arial" w:hAnsi="Arial" w:cs="Arial"/>
          <w:sz w:val="18"/>
          <w:szCs w:val="18"/>
        </w:rPr>
        <w:t xml:space="preserve">wysłanie </w:t>
      </w:r>
      <w:r w:rsidRPr="00C36C0E">
        <w:rPr>
          <w:rFonts w:ascii="Arial" w:hAnsi="Arial" w:cs="Arial"/>
          <w:sz w:val="18"/>
          <w:szCs w:val="18"/>
        </w:rPr>
        <w:t>krótkiej wiadomości na CONNECT (w polu „Temat wiadomości” należy wpisać „Rezygnacja ze złożenia oferty”, w treści podać powód rezygnacji</w:t>
      </w:r>
      <w:r w:rsidR="00970B57" w:rsidRPr="00C36C0E">
        <w:rPr>
          <w:rFonts w:ascii="Arial" w:hAnsi="Arial" w:cs="Arial"/>
          <w:sz w:val="18"/>
          <w:szCs w:val="18"/>
        </w:rPr>
        <w:t>,</w:t>
      </w:r>
      <w:r w:rsidRPr="00C36C0E">
        <w:rPr>
          <w:rFonts w:ascii="Arial" w:hAnsi="Arial" w:cs="Arial"/>
          <w:sz w:val="18"/>
          <w:szCs w:val="18"/>
        </w:rPr>
        <w:t xml:space="preserve"> a następnie wybrać przycisk „Zrezygnuj” (kolejność działań ma znaczenie).</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Wszelkie pytania o dodatkowe informacje i wyjaśnienia prosimy kierować wyłącznie poprzez CONNECT (przycisk „Zadaj pytanie zamawiającemu”) w terminie wyznaczonym w systemie. Odpowiedź będzie przekazywana tą samą drogą. </w:t>
      </w:r>
    </w:p>
    <w:p w:rsidR="00997213" w:rsidRPr="00C36C0E" w:rsidRDefault="008F0325"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Zamawiający zastrzega sobie prawo do nieudzielania odpowiedzi na zadane pytania w przypadku zadawania pytań w ciągu trzech dni przed wymaganym terminem składania ofert</w:t>
      </w:r>
      <w:r w:rsidR="00997213" w:rsidRPr="00C36C0E">
        <w:rPr>
          <w:rFonts w:ascii="Arial" w:hAnsi="Arial" w:cs="Arial"/>
          <w:sz w:val="18"/>
          <w:szCs w:val="18"/>
        </w:rPr>
        <w:t>.</w:t>
      </w:r>
    </w:p>
    <w:p w:rsidR="00D3795B" w:rsidRPr="001918D4" w:rsidRDefault="00D3795B" w:rsidP="00BF37F3">
      <w:pPr>
        <w:pStyle w:val="Akapitzlist"/>
        <w:spacing w:line="240" w:lineRule="auto"/>
        <w:ind w:left="567"/>
        <w:jc w:val="both"/>
        <w:rPr>
          <w:rFonts w:ascii="Arial" w:hAnsi="Arial" w:cs="Arial"/>
          <w:sz w:val="20"/>
          <w:szCs w:val="20"/>
        </w:rPr>
      </w:pPr>
    </w:p>
    <w:p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 xml:space="preserve">PROCES – TRYB SKŁADANIA OFERT: </w:t>
      </w:r>
    </w:p>
    <w:p w:rsidR="00D3795B" w:rsidRPr="001918D4" w:rsidRDefault="00D3795B" w:rsidP="00BF37F3">
      <w:pPr>
        <w:pStyle w:val="Akapitzlist"/>
        <w:spacing w:after="120" w:line="240" w:lineRule="auto"/>
        <w:jc w:val="both"/>
        <w:rPr>
          <w:rFonts w:ascii="Arial" w:hAnsi="Arial" w:cs="Arial"/>
          <w:b/>
          <w:sz w:val="20"/>
          <w:szCs w:val="20"/>
          <w:u w:val="single"/>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Del="005A79CD" w:rsidTr="004442E2">
        <w:tc>
          <w:tcPr>
            <w:tcW w:w="9491" w:type="dxa"/>
            <w:shd w:val="clear" w:color="auto" w:fill="F2F2F2" w:themeFill="background1" w:themeFillShade="F2"/>
          </w:tcPr>
          <w:p w:rsidR="00D3795B" w:rsidRPr="00C36C0E" w:rsidRDefault="00D3795B" w:rsidP="00BF37F3">
            <w:pPr>
              <w:pStyle w:val="Tekstpodstawowy2"/>
              <w:spacing w:after="0" w:line="240" w:lineRule="auto"/>
              <w:jc w:val="both"/>
              <w:rPr>
                <w:rFonts w:ascii="Arial" w:hAnsi="Arial" w:cs="Arial"/>
                <w:b/>
                <w:sz w:val="18"/>
                <w:szCs w:val="18"/>
              </w:rPr>
            </w:pPr>
            <w:r w:rsidRPr="00C36C0E">
              <w:rPr>
                <w:rFonts w:ascii="Arial" w:hAnsi="Arial" w:cs="Arial"/>
                <w:b/>
                <w:sz w:val="18"/>
                <w:szCs w:val="18"/>
              </w:rPr>
              <w:t xml:space="preserve">ORLEN </w:t>
            </w:r>
            <w:r w:rsidR="009F6EE7" w:rsidRPr="00C36C0E">
              <w:rPr>
                <w:rFonts w:ascii="Arial" w:hAnsi="Arial" w:cs="Arial"/>
                <w:b/>
                <w:sz w:val="18"/>
                <w:szCs w:val="18"/>
              </w:rPr>
              <w:t>Neptun</w:t>
            </w:r>
            <w:r w:rsidRPr="00C36C0E">
              <w:rPr>
                <w:rFonts w:ascii="Arial" w:hAnsi="Arial" w:cs="Arial"/>
                <w:b/>
                <w:sz w:val="18"/>
                <w:szCs w:val="18"/>
              </w:rPr>
              <w:t xml:space="preserve">  przewiduje </w:t>
            </w:r>
            <w:r w:rsidR="00741283" w:rsidRPr="00C36C0E">
              <w:rPr>
                <w:rFonts w:ascii="Arial" w:hAnsi="Arial" w:cs="Arial"/>
                <w:b/>
                <w:sz w:val="18"/>
                <w:szCs w:val="18"/>
                <w:u w:val="single"/>
              </w:rPr>
              <w:t xml:space="preserve">równoległy </w:t>
            </w:r>
            <w:r w:rsidRPr="00C36C0E">
              <w:rPr>
                <w:rFonts w:ascii="Arial" w:hAnsi="Arial" w:cs="Arial"/>
                <w:b/>
                <w:sz w:val="18"/>
                <w:szCs w:val="18"/>
              </w:rPr>
              <w:t>proces składania ofert:</w:t>
            </w:r>
          </w:p>
          <w:p w:rsidR="009365F0" w:rsidRPr="00C36C0E" w:rsidRDefault="009365F0" w:rsidP="00BF37F3">
            <w:pPr>
              <w:pStyle w:val="Tekstpodstawowy2"/>
              <w:spacing w:after="0" w:line="240" w:lineRule="auto"/>
              <w:jc w:val="both"/>
              <w:rPr>
                <w:rFonts w:ascii="Arial" w:hAnsi="Arial" w:cs="Arial"/>
                <w:b/>
                <w:sz w:val="18"/>
                <w:szCs w:val="18"/>
              </w:rPr>
            </w:pPr>
          </w:p>
          <w:p w:rsidR="00D3795B"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sz w:val="18"/>
                <w:szCs w:val="18"/>
              </w:rPr>
              <w:t>Oferenci składają dokumenty (zeskanowane i podpisane kopie dokumentów) za pośrednictwem systemu CONNECT.</w:t>
            </w:r>
          </w:p>
          <w:p w:rsidR="005418F1" w:rsidRPr="00C36C0E" w:rsidRDefault="005418F1" w:rsidP="00BF37F3">
            <w:pPr>
              <w:pStyle w:val="Tekstpodstawowy2"/>
              <w:spacing w:after="0" w:line="240" w:lineRule="auto"/>
              <w:jc w:val="both"/>
              <w:rPr>
                <w:rFonts w:ascii="Arial" w:hAnsi="Arial" w:cs="Arial"/>
                <w:sz w:val="18"/>
                <w:szCs w:val="18"/>
              </w:rPr>
            </w:pPr>
          </w:p>
          <w:p w:rsidR="00D3795B" w:rsidRPr="00C36C0E" w:rsidRDefault="00741283"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P</w:t>
            </w:r>
            <w:r w:rsidR="00D3795B" w:rsidRPr="00C36C0E">
              <w:rPr>
                <w:rFonts w:ascii="Arial" w:hAnsi="Arial" w:cs="Arial"/>
                <w:sz w:val="18"/>
                <w:szCs w:val="18"/>
              </w:rPr>
              <w:t xml:space="preserve">odpisany </w:t>
            </w:r>
            <w:r w:rsidR="00D3795B" w:rsidRPr="00C36C0E">
              <w:rPr>
                <w:rFonts w:ascii="Arial" w:hAnsi="Arial" w:cs="Arial"/>
                <w:b/>
                <w:sz w:val="18"/>
                <w:szCs w:val="18"/>
              </w:rPr>
              <w:t xml:space="preserve">Załącznik nr </w:t>
            </w:r>
            <w:r w:rsidR="00D3795B" w:rsidRPr="00C36C0E">
              <w:rPr>
                <w:rFonts w:ascii="Arial" w:hAnsi="Arial" w:cs="Arial"/>
                <w:b/>
                <w:color w:val="FF0000"/>
                <w:sz w:val="18"/>
                <w:szCs w:val="18"/>
              </w:rPr>
              <w:t>1</w:t>
            </w:r>
            <w:r w:rsidR="00D3795B" w:rsidRPr="00C36C0E">
              <w:rPr>
                <w:rFonts w:ascii="Arial" w:hAnsi="Arial" w:cs="Arial"/>
                <w:sz w:val="18"/>
                <w:szCs w:val="18"/>
              </w:rPr>
              <w:t xml:space="preserve"> stanowiący </w:t>
            </w:r>
            <w:r w:rsidR="00D3795B" w:rsidRPr="00C36C0E">
              <w:rPr>
                <w:rFonts w:ascii="Arial" w:hAnsi="Arial" w:cs="Arial"/>
                <w:b/>
                <w:sz w:val="18"/>
                <w:szCs w:val="18"/>
              </w:rPr>
              <w:t>OFERTĘ FORMALNĄ</w:t>
            </w:r>
            <w:r w:rsidR="00D3795B" w:rsidRPr="00C36C0E">
              <w:rPr>
                <w:rFonts w:ascii="Arial" w:hAnsi="Arial" w:cs="Arial"/>
                <w:sz w:val="18"/>
                <w:szCs w:val="18"/>
              </w:rPr>
              <w:t xml:space="preserve"> wraz z </w:t>
            </w:r>
            <w:r w:rsidR="000D4C50" w:rsidRPr="00C36C0E">
              <w:rPr>
                <w:rFonts w:ascii="Arial" w:hAnsi="Arial" w:cs="Arial"/>
                <w:sz w:val="18"/>
                <w:szCs w:val="18"/>
              </w:rPr>
              <w:t>wyszczególnionymi</w:t>
            </w:r>
            <w:r w:rsidR="00D3795B" w:rsidRPr="00C36C0E">
              <w:rPr>
                <w:rFonts w:ascii="Arial" w:hAnsi="Arial" w:cs="Arial"/>
                <w:sz w:val="18"/>
                <w:szCs w:val="18"/>
              </w:rPr>
              <w:t xml:space="preserve"> </w:t>
            </w:r>
            <w:r w:rsidR="00D3795B" w:rsidRPr="00C36C0E">
              <w:rPr>
                <w:rFonts w:ascii="Arial" w:hAnsi="Arial" w:cs="Arial"/>
                <w:b/>
                <w:sz w:val="18"/>
                <w:szCs w:val="18"/>
              </w:rPr>
              <w:t xml:space="preserve">Załącznikami </w:t>
            </w:r>
            <w:r w:rsidR="00D3795B" w:rsidRPr="00C36C0E">
              <w:rPr>
                <w:rFonts w:ascii="Arial" w:hAnsi="Arial" w:cs="Arial"/>
                <w:b/>
                <w:color w:val="FF0000"/>
                <w:sz w:val="18"/>
                <w:szCs w:val="18"/>
              </w:rPr>
              <w:t>F1-</w:t>
            </w:r>
            <w:r w:rsidR="00146B93" w:rsidRPr="00C36C0E">
              <w:rPr>
                <w:rFonts w:ascii="Arial" w:hAnsi="Arial" w:cs="Arial"/>
                <w:b/>
                <w:color w:val="FF0000"/>
                <w:sz w:val="18"/>
                <w:szCs w:val="18"/>
              </w:rPr>
              <w:t>F</w:t>
            </w:r>
            <w:r w:rsidR="001160D1">
              <w:rPr>
                <w:rFonts w:ascii="Arial" w:hAnsi="Arial" w:cs="Arial"/>
                <w:b/>
                <w:color w:val="FF0000"/>
                <w:sz w:val="18"/>
                <w:szCs w:val="18"/>
              </w:rPr>
              <w:t>4</w:t>
            </w:r>
            <w:r w:rsidR="009365F0" w:rsidRPr="00C36C0E">
              <w:rPr>
                <w:rFonts w:ascii="Arial" w:hAnsi="Arial" w:cs="Arial"/>
                <w:b/>
                <w:color w:val="FF0000"/>
                <w:sz w:val="18"/>
                <w:szCs w:val="18"/>
              </w:rPr>
              <w:t>,</w:t>
            </w:r>
            <w:r w:rsidR="00D3795B" w:rsidRPr="00C36C0E">
              <w:rPr>
                <w:rFonts w:ascii="Arial" w:hAnsi="Arial" w:cs="Arial"/>
                <w:b/>
                <w:color w:val="FF0000"/>
                <w:sz w:val="18"/>
                <w:szCs w:val="18"/>
              </w:rPr>
              <w:t xml:space="preserve"> </w:t>
            </w:r>
            <w:r w:rsidR="00D3795B" w:rsidRPr="00C36C0E">
              <w:rPr>
                <w:rFonts w:ascii="Arial" w:hAnsi="Arial" w:cs="Arial"/>
                <w:sz w:val="18"/>
                <w:szCs w:val="18"/>
              </w:rPr>
              <w:t xml:space="preserve">należy dołączyć </w:t>
            </w:r>
            <w:r w:rsidR="009365F0" w:rsidRPr="00C36C0E">
              <w:rPr>
                <w:rFonts w:ascii="Arial" w:hAnsi="Arial" w:cs="Arial"/>
                <w:sz w:val="18"/>
                <w:szCs w:val="18"/>
              </w:rPr>
              <w:t>w pozycji pn. „OFERTA FORMALNA” - wszystkie dokumenty prosimy przesyłać w jednym pliku .zip.</w:t>
            </w:r>
          </w:p>
          <w:p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2</w:t>
            </w:r>
            <w:r w:rsidRPr="00C36C0E">
              <w:rPr>
                <w:rFonts w:ascii="Arial" w:hAnsi="Arial" w:cs="Arial"/>
                <w:sz w:val="18"/>
                <w:szCs w:val="18"/>
              </w:rPr>
              <w:t xml:space="preserve"> stanowiący </w:t>
            </w:r>
            <w:r w:rsidRPr="00C36C0E">
              <w:rPr>
                <w:rFonts w:ascii="Arial" w:hAnsi="Arial" w:cs="Arial"/>
                <w:b/>
                <w:sz w:val="18"/>
                <w:szCs w:val="18"/>
              </w:rPr>
              <w:t>OFERTĘ TECHNICZNĄ</w:t>
            </w:r>
            <w:r w:rsidRPr="00C36C0E">
              <w:rPr>
                <w:rFonts w:ascii="Arial" w:hAnsi="Arial" w:cs="Arial"/>
                <w:sz w:val="18"/>
                <w:szCs w:val="18"/>
              </w:rPr>
              <w:t xml:space="preserve"> wraz z </w:t>
            </w:r>
            <w:r w:rsidR="001B7712" w:rsidRPr="00C36C0E">
              <w:rPr>
                <w:rFonts w:ascii="Arial" w:hAnsi="Arial" w:cs="Arial"/>
                <w:sz w:val="18"/>
                <w:szCs w:val="18"/>
              </w:rPr>
              <w:t>wyszczególnionym</w:t>
            </w:r>
            <w:r w:rsidRPr="00C36C0E">
              <w:rPr>
                <w:rFonts w:ascii="Arial" w:hAnsi="Arial" w:cs="Arial"/>
                <w:sz w:val="18"/>
                <w:szCs w:val="18"/>
              </w:rPr>
              <w:t xml:space="preserve"> </w:t>
            </w:r>
            <w:r w:rsidR="00DF7392" w:rsidRPr="00C36C0E">
              <w:rPr>
                <w:rFonts w:ascii="Arial" w:hAnsi="Arial" w:cs="Arial"/>
                <w:b/>
                <w:sz w:val="18"/>
                <w:szCs w:val="18"/>
              </w:rPr>
              <w:t>Załącznikami</w:t>
            </w:r>
            <w:r w:rsidR="001B7712" w:rsidRPr="00C36C0E">
              <w:rPr>
                <w:rFonts w:ascii="Arial" w:hAnsi="Arial" w:cs="Arial"/>
                <w:b/>
                <w:sz w:val="18"/>
                <w:szCs w:val="18"/>
              </w:rPr>
              <w:t xml:space="preserve"> </w:t>
            </w:r>
            <w:r w:rsidR="00AB2C7E" w:rsidRPr="00C36C0E">
              <w:rPr>
                <w:rFonts w:ascii="Arial" w:hAnsi="Arial" w:cs="Arial"/>
                <w:b/>
                <w:color w:val="FF0000"/>
                <w:sz w:val="18"/>
                <w:szCs w:val="18"/>
              </w:rPr>
              <w:t>T1</w:t>
            </w:r>
            <w:r w:rsidR="001160D1">
              <w:rPr>
                <w:rFonts w:ascii="Arial" w:hAnsi="Arial" w:cs="Arial"/>
                <w:b/>
                <w:color w:val="FF0000"/>
                <w:sz w:val="18"/>
                <w:szCs w:val="18"/>
              </w:rPr>
              <w:t>-T2</w:t>
            </w:r>
            <w:r w:rsidRPr="00C36C0E">
              <w:rPr>
                <w:rFonts w:ascii="Arial" w:hAnsi="Arial" w:cs="Arial"/>
                <w:b/>
                <w:color w:val="FF0000"/>
                <w:sz w:val="18"/>
                <w:szCs w:val="18"/>
              </w:rPr>
              <w:t xml:space="preserve"> </w:t>
            </w:r>
            <w:r w:rsidRPr="00C36C0E">
              <w:rPr>
                <w:rFonts w:ascii="Arial" w:hAnsi="Arial" w:cs="Arial"/>
                <w:sz w:val="18"/>
                <w:szCs w:val="18"/>
              </w:rPr>
              <w:t>należy dołączyć w pozycji „OFERTA TECHNICZNA”</w:t>
            </w:r>
            <w:r w:rsidR="009365F0" w:rsidRPr="00C36C0E">
              <w:rPr>
                <w:rFonts w:ascii="Arial" w:hAnsi="Arial" w:cs="Arial"/>
                <w:sz w:val="18"/>
                <w:szCs w:val="18"/>
              </w:rPr>
              <w:t xml:space="preserve"> - wszystkie dokumenty prosimy przesyłać w jednym pliku .zip.</w:t>
            </w:r>
          </w:p>
          <w:p w:rsidR="00D3795B" w:rsidRPr="00C36C0E" w:rsidRDefault="00D3795B" w:rsidP="00BF37F3">
            <w:pPr>
              <w:pStyle w:val="Tekstpodstawowy2"/>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Uwaga: </w:t>
            </w:r>
          </w:p>
          <w:p w:rsidR="009365F0" w:rsidRPr="00C36C0E" w:rsidRDefault="00D3795B" w:rsidP="00E055F2">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Kolejność dokumentów załączonych do oferty winna być zgodna z numeracją w Załącznikach.</w:t>
            </w:r>
            <w:r w:rsidR="009365F0" w:rsidRPr="00C36C0E">
              <w:rPr>
                <w:rFonts w:ascii="Arial" w:hAnsi="Arial" w:cs="Arial"/>
                <w:sz w:val="18"/>
                <w:szCs w:val="18"/>
              </w:rPr>
              <w:t xml:space="preserve"> </w:t>
            </w:r>
          </w:p>
          <w:p w:rsidR="00D3795B" w:rsidRPr="00C36C0E" w:rsidDel="005A79CD" w:rsidRDefault="009365F0" w:rsidP="00D0041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Wszystkie składane dokumenty muszą być podpisane przez upoważnione osoby (</w:t>
            </w:r>
            <w:r w:rsidR="00D0041B" w:rsidRPr="00C36C0E">
              <w:rPr>
                <w:rFonts w:ascii="Arial" w:hAnsi="Arial" w:cs="Arial"/>
                <w:i/>
                <w:color w:val="FF0000"/>
                <w:sz w:val="18"/>
                <w:szCs w:val="18"/>
              </w:rPr>
              <w:t xml:space="preserve">preferowany - </w:t>
            </w:r>
            <w:r w:rsidRPr="00C36C0E">
              <w:rPr>
                <w:rFonts w:ascii="Arial" w:hAnsi="Arial" w:cs="Arial"/>
                <w:i/>
                <w:color w:val="FF0000"/>
                <w:sz w:val="18"/>
                <w:szCs w:val="18"/>
              </w:rPr>
              <w:t xml:space="preserve"> </w:t>
            </w:r>
            <w:r w:rsidR="005627AD" w:rsidRPr="00C36C0E">
              <w:rPr>
                <w:rFonts w:ascii="Arial" w:hAnsi="Arial" w:cs="Arial"/>
                <w:i/>
                <w:color w:val="FF0000"/>
                <w:sz w:val="18"/>
                <w:szCs w:val="18"/>
              </w:rPr>
              <w:t xml:space="preserve">kwalifikowany </w:t>
            </w:r>
            <w:r w:rsidRPr="00C36C0E">
              <w:rPr>
                <w:rFonts w:ascii="Arial" w:hAnsi="Arial" w:cs="Arial"/>
                <w:i/>
                <w:color w:val="FF0000"/>
                <w:sz w:val="18"/>
                <w:szCs w:val="18"/>
              </w:rPr>
              <w:t>podpis elektroniczny)</w:t>
            </w:r>
          </w:p>
        </w:tc>
      </w:tr>
    </w:tbl>
    <w:p w:rsidR="0031280C" w:rsidRPr="007E6C72" w:rsidRDefault="0031280C" w:rsidP="0031280C">
      <w:pPr>
        <w:spacing w:after="120"/>
        <w:ind w:left="360"/>
        <w:jc w:val="both"/>
        <w:rPr>
          <w:rFonts w:asciiTheme="majorHAnsi" w:hAnsiTheme="majorHAnsi" w:cstheme="majorHAnsi"/>
          <w:b/>
          <w:u w:val="single"/>
        </w:rPr>
      </w:pPr>
    </w:p>
    <w:p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WYBÓR OFERTY/OFERENTA:</w:t>
      </w:r>
    </w:p>
    <w:p w:rsidR="00D3795B" w:rsidRPr="00A828B0" w:rsidRDefault="00D3795B" w:rsidP="00BF37F3">
      <w:pPr>
        <w:pStyle w:val="Akapitzlist"/>
        <w:spacing w:after="120" w:line="240" w:lineRule="auto"/>
        <w:jc w:val="both"/>
        <w:rPr>
          <w:rFonts w:ascii="Arial" w:hAnsi="Arial" w:cs="Arial"/>
          <w:b/>
          <w:sz w:val="20"/>
          <w:szCs w:val="20"/>
          <w:u w:val="single"/>
        </w:rPr>
      </w:pPr>
    </w:p>
    <w:p w:rsidR="00D3795B" w:rsidRPr="00C36C0E" w:rsidRDefault="00204DDC" w:rsidP="00E77B8B">
      <w:pPr>
        <w:pStyle w:val="Akapitzlist"/>
        <w:numPr>
          <w:ilvl w:val="1"/>
          <w:numId w:val="4"/>
        </w:numPr>
        <w:spacing w:line="240" w:lineRule="auto"/>
        <w:ind w:left="567" w:hanging="425"/>
        <w:jc w:val="both"/>
        <w:rPr>
          <w:rFonts w:ascii="Arial" w:hAnsi="Arial" w:cs="Arial"/>
          <w:sz w:val="18"/>
          <w:szCs w:val="18"/>
        </w:rPr>
      </w:pPr>
      <w:r>
        <w:rPr>
          <w:rFonts w:ascii="Arial" w:hAnsi="Arial" w:cs="Arial"/>
          <w:sz w:val="18"/>
          <w:szCs w:val="18"/>
        </w:rPr>
        <w:t>Ewentualny w</w:t>
      </w:r>
      <w:r w:rsidR="00D3795B" w:rsidRPr="00C36C0E">
        <w:rPr>
          <w:rFonts w:ascii="Arial" w:hAnsi="Arial" w:cs="Arial"/>
          <w:sz w:val="18"/>
          <w:szCs w:val="18"/>
        </w:rPr>
        <w:t xml:space="preserve">ybór </w:t>
      </w:r>
      <w:r>
        <w:rPr>
          <w:rFonts w:ascii="Arial" w:hAnsi="Arial" w:cs="Arial"/>
          <w:sz w:val="18"/>
          <w:szCs w:val="18"/>
        </w:rPr>
        <w:t xml:space="preserve">Oferentów do publikowanych w przyszłości postępowań RFP </w:t>
      </w:r>
      <w:r w:rsidR="00D3795B" w:rsidRPr="00C36C0E">
        <w:rPr>
          <w:rFonts w:ascii="Arial" w:hAnsi="Arial" w:cs="Arial"/>
          <w:sz w:val="18"/>
          <w:szCs w:val="18"/>
        </w:rPr>
        <w:t>zostanie dokonany na podstawie oceny złożonych ofe</w:t>
      </w:r>
      <w:r w:rsidR="00B91D28" w:rsidRPr="00C36C0E">
        <w:rPr>
          <w:rFonts w:ascii="Arial" w:hAnsi="Arial" w:cs="Arial"/>
          <w:sz w:val="18"/>
          <w:szCs w:val="18"/>
        </w:rPr>
        <w:t>rt, w oparciu o zdefiniowane w Z</w:t>
      </w:r>
      <w:r w:rsidR="00D3795B" w:rsidRPr="00C36C0E">
        <w:rPr>
          <w:rFonts w:ascii="Arial" w:hAnsi="Arial" w:cs="Arial"/>
          <w:sz w:val="18"/>
          <w:szCs w:val="18"/>
        </w:rPr>
        <w:t>apytaniu</w:t>
      </w:r>
      <w:r w:rsidR="00B91D28" w:rsidRPr="00C36C0E">
        <w:rPr>
          <w:rFonts w:ascii="Arial" w:hAnsi="Arial" w:cs="Arial"/>
          <w:sz w:val="18"/>
          <w:szCs w:val="18"/>
        </w:rPr>
        <w:t xml:space="preserve"> ofertowym</w:t>
      </w:r>
      <w:r w:rsidR="00D3795B" w:rsidRPr="00C36C0E">
        <w:rPr>
          <w:rFonts w:ascii="Arial" w:hAnsi="Arial" w:cs="Arial"/>
          <w:sz w:val="18"/>
          <w:szCs w:val="18"/>
        </w:rPr>
        <w:t xml:space="preserve"> kryteria i po zakończeniu negocjacji techniczn</w:t>
      </w:r>
      <w:r w:rsidR="009903E4">
        <w:rPr>
          <w:rFonts w:ascii="Arial" w:hAnsi="Arial" w:cs="Arial"/>
          <w:sz w:val="18"/>
          <w:szCs w:val="18"/>
        </w:rPr>
        <w:t>ych</w:t>
      </w:r>
      <w:r w:rsidR="00D3795B" w:rsidRPr="00C36C0E">
        <w:rPr>
          <w:rFonts w:ascii="Arial" w:hAnsi="Arial" w:cs="Arial"/>
          <w:sz w:val="18"/>
          <w:szCs w:val="18"/>
        </w:rPr>
        <w:t xml:space="preserve"> z Oferentami.</w:t>
      </w: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 xml:space="preserve">Oceny ofert dokona Zespół Zakupowy ze strony ORLEN </w:t>
      </w:r>
      <w:r w:rsidR="005627AD" w:rsidRPr="00C36C0E">
        <w:rPr>
          <w:rFonts w:ascii="Arial" w:hAnsi="Arial" w:cs="Arial"/>
          <w:sz w:val="18"/>
          <w:szCs w:val="18"/>
        </w:rPr>
        <w:t>Neptun</w:t>
      </w:r>
      <w:r w:rsidRPr="00C36C0E">
        <w:rPr>
          <w:rFonts w:ascii="Arial" w:hAnsi="Arial" w:cs="Arial"/>
          <w:sz w:val="18"/>
          <w:szCs w:val="18"/>
        </w:rPr>
        <w:t xml:space="preserve"> – bez udziału Oferentów.</w:t>
      </w: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Elementami istotnymi w ocenie ofert są m.in.:</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Tr="004442E2">
        <w:tc>
          <w:tcPr>
            <w:tcW w:w="9599" w:type="dxa"/>
            <w:shd w:val="clear" w:color="auto" w:fill="F2F2F2" w:themeFill="background1" w:themeFillShade="F2"/>
          </w:tcPr>
          <w:p w:rsidR="00D3795B" w:rsidRPr="00C36C0E" w:rsidRDefault="00D3795B" w:rsidP="00BF37F3">
            <w:pPr>
              <w:spacing w:after="240"/>
              <w:ind w:right="140"/>
              <w:jc w:val="both"/>
              <w:rPr>
                <w:rFonts w:ascii="Arial" w:hAnsi="Arial" w:cs="Arial"/>
                <w:sz w:val="18"/>
                <w:szCs w:val="18"/>
              </w:rPr>
            </w:pPr>
            <w:r w:rsidRPr="00C36C0E">
              <w:rPr>
                <w:rFonts w:ascii="Arial" w:hAnsi="Arial" w:cs="Arial"/>
                <w:b/>
                <w:sz w:val="18"/>
                <w:szCs w:val="18"/>
                <w:u w:val="single"/>
              </w:rPr>
              <w:t>Ocena formalna</w:t>
            </w:r>
            <w:r w:rsidRPr="00C36C0E">
              <w:rPr>
                <w:rFonts w:ascii="Arial" w:hAnsi="Arial" w:cs="Arial"/>
                <w:sz w:val="18"/>
                <w:szCs w:val="18"/>
              </w:rPr>
              <w:t xml:space="preserve"> –</w:t>
            </w:r>
            <w:r w:rsidRPr="00C36C0E">
              <w:rPr>
                <w:rFonts w:ascii="Arial" w:hAnsi="Arial" w:cs="Arial"/>
                <w:color w:val="FF0000"/>
                <w:sz w:val="18"/>
                <w:szCs w:val="18"/>
              </w:rPr>
              <w:t xml:space="preserve"> </w:t>
            </w:r>
            <w:r w:rsidRPr="00C36C0E">
              <w:rPr>
                <w:rFonts w:ascii="Arial" w:hAnsi="Arial" w:cs="Arial"/>
                <w:sz w:val="18"/>
                <w:szCs w:val="18"/>
              </w:rPr>
              <w:t xml:space="preserve">nastąpi w układzie 0/1 (nie spełnia/spełnia) dla </w:t>
            </w:r>
            <w:r w:rsidR="00A8681B" w:rsidRPr="00C36C0E">
              <w:rPr>
                <w:rFonts w:ascii="Arial" w:hAnsi="Arial" w:cs="Arial"/>
                <w:sz w:val="18"/>
                <w:szCs w:val="18"/>
              </w:rPr>
              <w:t>kryteriów</w:t>
            </w:r>
            <w:r w:rsidRPr="00C36C0E">
              <w:rPr>
                <w:rFonts w:ascii="Arial" w:hAnsi="Arial" w:cs="Arial"/>
                <w:sz w:val="18"/>
                <w:szCs w:val="18"/>
              </w:rPr>
              <w:t xml:space="preserve"> i dokumentów </w:t>
            </w:r>
            <w:r w:rsidR="00A8681B" w:rsidRPr="00C36C0E">
              <w:rPr>
                <w:rFonts w:ascii="Arial" w:hAnsi="Arial" w:cs="Arial"/>
                <w:sz w:val="18"/>
                <w:szCs w:val="18"/>
              </w:rPr>
              <w:t>wyszczególnionych</w:t>
            </w:r>
            <w:r w:rsidRPr="00C36C0E">
              <w:rPr>
                <w:rFonts w:ascii="Arial" w:hAnsi="Arial" w:cs="Arial"/>
                <w:sz w:val="18"/>
                <w:szCs w:val="18"/>
              </w:rPr>
              <w:t xml:space="preserve"> w </w:t>
            </w:r>
            <w:r w:rsidRPr="00C36C0E">
              <w:rPr>
                <w:rFonts w:ascii="Arial" w:hAnsi="Arial" w:cs="Arial"/>
                <w:b/>
                <w:sz w:val="18"/>
                <w:szCs w:val="18"/>
              </w:rPr>
              <w:t xml:space="preserve">Załączniku nr </w:t>
            </w:r>
            <w:r w:rsidRPr="00C36C0E">
              <w:rPr>
                <w:rFonts w:ascii="Arial" w:hAnsi="Arial" w:cs="Arial"/>
                <w:b/>
                <w:color w:val="FF0000"/>
                <w:sz w:val="18"/>
                <w:szCs w:val="18"/>
              </w:rPr>
              <w:t>1</w:t>
            </w:r>
            <w:r w:rsidRPr="00C36C0E">
              <w:rPr>
                <w:rFonts w:ascii="Arial" w:hAnsi="Arial" w:cs="Arial"/>
                <w:sz w:val="18"/>
                <w:szCs w:val="18"/>
              </w:rPr>
              <w:t xml:space="preserve"> - </w:t>
            </w:r>
            <w:r w:rsidRPr="00C36C0E">
              <w:rPr>
                <w:rFonts w:ascii="Arial" w:hAnsi="Arial" w:cs="Arial"/>
                <w:b/>
                <w:sz w:val="18"/>
                <w:szCs w:val="18"/>
              </w:rPr>
              <w:t>OFERTA FORMALNA</w:t>
            </w:r>
          </w:p>
          <w:p w:rsidR="00D3795B" w:rsidRPr="00C36C0E" w:rsidRDefault="00D3795B" w:rsidP="00BF37F3">
            <w:pPr>
              <w:spacing w:before="240" w:after="240"/>
              <w:jc w:val="both"/>
              <w:outlineLvl w:val="0"/>
              <w:rPr>
                <w:rFonts w:ascii="Arial" w:hAnsi="Arial" w:cs="Arial"/>
                <w:b/>
                <w:sz w:val="18"/>
                <w:szCs w:val="18"/>
              </w:rPr>
            </w:pPr>
            <w:r w:rsidRPr="00C36C0E">
              <w:rPr>
                <w:rFonts w:ascii="Arial" w:hAnsi="Arial" w:cs="Arial"/>
                <w:b/>
                <w:sz w:val="18"/>
                <w:szCs w:val="18"/>
                <w:u w:val="single"/>
              </w:rPr>
              <w:t>Ocena techniczna</w:t>
            </w:r>
            <w:r w:rsidRPr="00C36C0E">
              <w:rPr>
                <w:rFonts w:ascii="Arial" w:hAnsi="Arial" w:cs="Arial"/>
                <w:sz w:val="18"/>
                <w:szCs w:val="18"/>
                <w:u w:val="single"/>
              </w:rPr>
              <w:t>/</w:t>
            </w:r>
            <w:r w:rsidRPr="00C36C0E">
              <w:rPr>
                <w:rFonts w:ascii="Arial" w:hAnsi="Arial" w:cs="Arial"/>
                <w:b/>
                <w:sz w:val="18"/>
                <w:szCs w:val="18"/>
                <w:u w:val="single"/>
              </w:rPr>
              <w:t>merytoryczna</w:t>
            </w:r>
            <w:r w:rsidR="009903E4">
              <w:rPr>
                <w:rFonts w:ascii="Arial" w:hAnsi="Arial" w:cs="Arial"/>
                <w:b/>
                <w:sz w:val="18"/>
                <w:szCs w:val="18"/>
                <w:u w:val="single"/>
              </w:rPr>
              <w:t xml:space="preserve"> (100%)</w:t>
            </w:r>
            <w:r w:rsidRPr="00C36C0E">
              <w:rPr>
                <w:rFonts w:ascii="Arial" w:hAnsi="Arial" w:cs="Arial"/>
                <w:b/>
                <w:sz w:val="18"/>
                <w:szCs w:val="18"/>
                <w:u w:val="single"/>
              </w:rPr>
              <w:t xml:space="preserve">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2</w:t>
            </w:r>
            <w:r w:rsidRPr="00C36C0E">
              <w:rPr>
                <w:rFonts w:ascii="Arial" w:hAnsi="Arial" w:cs="Arial"/>
                <w:sz w:val="18"/>
                <w:szCs w:val="18"/>
              </w:rPr>
              <w:t xml:space="preserve"> - </w:t>
            </w:r>
            <w:r w:rsidRPr="00C36C0E">
              <w:rPr>
                <w:rFonts w:ascii="Arial" w:hAnsi="Arial" w:cs="Arial"/>
                <w:b/>
                <w:color w:val="000000" w:themeColor="text1"/>
                <w:sz w:val="18"/>
                <w:szCs w:val="18"/>
              </w:rPr>
              <w:t>OFERTA TECHNICZNA</w:t>
            </w:r>
          </w:p>
          <w:p w:rsidR="003632DC" w:rsidRPr="00C36C0E" w:rsidRDefault="003632DC" w:rsidP="00BF37F3">
            <w:pPr>
              <w:ind w:right="140"/>
              <w:jc w:val="both"/>
              <w:rPr>
                <w:rFonts w:ascii="Arial" w:hAnsi="Arial" w:cs="Arial"/>
                <w:i/>
                <w:color w:val="FF0000"/>
                <w:sz w:val="18"/>
                <w:szCs w:val="18"/>
              </w:rPr>
            </w:pPr>
            <w:r w:rsidRPr="00C36C0E">
              <w:rPr>
                <w:rFonts w:ascii="Arial" w:hAnsi="Arial" w:cs="Arial"/>
                <w:i/>
                <w:color w:val="FF0000"/>
                <w:sz w:val="18"/>
                <w:szCs w:val="18"/>
              </w:rPr>
              <w:t xml:space="preserve">Uwaga: </w:t>
            </w:r>
          </w:p>
          <w:p w:rsidR="00D20359" w:rsidRPr="00C36C0E" w:rsidRDefault="003632DC" w:rsidP="00F3509A">
            <w:pPr>
              <w:ind w:right="140"/>
              <w:jc w:val="both"/>
              <w:rPr>
                <w:rFonts w:ascii="Arial" w:hAnsi="Arial" w:cs="Arial"/>
                <w:i/>
                <w:color w:val="FF0000"/>
                <w:sz w:val="18"/>
                <w:szCs w:val="18"/>
              </w:rPr>
            </w:pPr>
            <w:r w:rsidRPr="00C36C0E">
              <w:rPr>
                <w:rFonts w:ascii="Arial" w:hAnsi="Arial" w:cs="Arial"/>
                <w:i/>
                <w:color w:val="FF0000"/>
                <w:sz w:val="18"/>
                <w:szCs w:val="18"/>
              </w:rPr>
              <w:t>Jakiekolwiek uwagi lub zmiany w OŚWIADCZENIACH – KRYTERIA 0/1 w Załączniku nr 1</w:t>
            </w:r>
            <w:r w:rsidR="00F3509A">
              <w:rPr>
                <w:rFonts w:ascii="Arial" w:hAnsi="Arial" w:cs="Arial"/>
                <w:i/>
                <w:color w:val="FF0000"/>
                <w:sz w:val="18"/>
                <w:szCs w:val="18"/>
              </w:rPr>
              <w:t xml:space="preserve"> i</w:t>
            </w:r>
            <w:r w:rsidRPr="00C36C0E">
              <w:rPr>
                <w:rFonts w:ascii="Arial" w:hAnsi="Arial" w:cs="Arial"/>
                <w:i/>
                <w:color w:val="FF0000"/>
                <w:sz w:val="18"/>
                <w:szCs w:val="18"/>
              </w:rPr>
              <w:t xml:space="preserve"> 2 </w:t>
            </w:r>
            <w:r w:rsidR="00BF37F3" w:rsidRPr="00C36C0E">
              <w:rPr>
                <w:rFonts w:ascii="Arial" w:hAnsi="Arial" w:cs="Arial"/>
                <w:i/>
                <w:color w:val="FF0000"/>
                <w:sz w:val="18"/>
                <w:szCs w:val="18"/>
              </w:rPr>
              <w:t>mogą wykluczyć Oferenta z udziału w postępowaniu zakupowym.</w:t>
            </w:r>
          </w:p>
        </w:tc>
      </w:tr>
    </w:tbl>
    <w:p w:rsidR="00D3795B" w:rsidRPr="007E6C72" w:rsidRDefault="00D3795B" w:rsidP="00C36C0E">
      <w:pPr>
        <w:pStyle w:val="MKNagwek1"/>
      </w:pPr>
    </w:p>
    <w:p w:rsidR="00D3795B" w:rsidRPr="00A828B0" w:rsidRDefault="00D3795B" w:rsidP="00E77B8B">
      <w:pPr>
        <w:pStyle w:val="Akapitzlist"/>
        <w:numPr>
          <w:ilvl w:val="0"/>
          <w:numId w:val="4"/>
        </w:numPr>
        <w:spacing w:after="120" w:line="240" w:lineRule="auto"/>
        <w:jc w:val="both"/>
        <w:rPr>
          <w:rFonts w:ascii="Arial" w:hAnsi="Arial" w:cs="Arial"/>
          <w:b/>
          <w:sz w:val="20"/>
          <w:szCs w:val="20"/>
          <w:u w:val="single"/>
        </w:rPr>
      </w:pPr>
      <w:r w:rsidRPr="00A828B0">
        <w:rPr>
          <w:rFonts w:ascii="Arial" w:hAnsi="Arial" w:cs="Arial"/>
          <w:b/>
          <w:sz w:val="20"/>
          <w:szCs w:val="20"/>
          <w:u w:val="single"/>
        </w:rPr>
        <w:t xml:space="preserve">POUFNOŚĆ: </w:t>
      </w:r>
    </w:p>
    <w:p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Oferent zobowiązuje się do zachowania poufności wszelkich informacji wynikając</w:t>
      </w:r>
      <w:r w:rsidR="00C218ED" w:rsidRPr="00C36C0E">
        <w:rPr>
          <w:rFonts w:ascii="Arial" w:hAnsi="Arial" w:cs="Arial"/>
          <w:sz w:val="18"/>
          <w:szCs w:val="18"/>
        </w:rPr>
        <w:t>ych z niniejszego postępowania zakupowego.</w:t>
      </w:r>
    </w:p>
    <w:p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Niniejsza dokumentacja ma być wykorzystywana przez Oferenta wyłącznie w celu przygotowania i złożenia oferty pod warunkiem, że ani dokumenty, ani informacje w nich zawarte nie zostaną ujawnione innym </w:t>
      </w:r>
      <w:r w:rsidRPr="00C36C0E">
        <w:rPr>
          <w:rFonts w:ascii="Arial" w:hAnsi="Arial" w:cs="Arial"/>
          <w:sz w:val="18"/>
          <w:szCs w:val="18"/>
        </w:rPr>
        <w:lastRenderedPageBreak/>
        <w:t>osobom ani wykorzystane w jakimkolwiek innym celu bez wyraż</w:t>
      </w:r>
      <w:r w:rsidR="00C218ED" w:rsidRPr="00C36C0E">
        <w:rPr>
          <w:rFonts w:ascii="Arial" w:hAnsi="Arial" w:cs="Arial"/>
          <w:sz w:val="18"/>
          <w:szCs w:val="18"/>
        </w:rPr>
        <w:t>enia uprzedniej pisemnej zgody</w:t>
      </w:r>
      <w:r w:rsidRPr="00C36C0E">
        <w:rPr>
          <w:rFonts w:ascii="Arial" w:hAnsi="Arial" w:cs="Arial"/>
          <w:sz w:val="18"/>
          <w:szCs w:val="18"/>
        </w:rPr>
        <w:t xml:space="preserve"> Zamawiającego.</w:t>
      </w:r>
    </w:p>
    <w:p w:rsidR="005145CA"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Oferent zobowiązuje się traktować jako poufne wszelkie informacje związane z niniejszym Zapytaniem ofertowym, a także informacje uzyskane w trakcie postępowania zakupowego. Ujawnienie przez Oferentów informacji o zaproszeniu do odpowiedzi na niniejsze Zapytanie ofertowe, o złożeniu oferty, o prowadzeniu negocjacji handlowych lub o podpisaniu umowy jest możliwe wyłącznie za pisemną zgodą </w:t>
      </w:r>
      <w:r w:rsidR="00C218ED" w:rsidRPr="00C36C0E">
        <w:rPr>
          <w:rFonts w:ascii="Arial" w:hAnsi="Arial" w:cs="Arial"/>
          <w:sz w:val="18"/>
          <w:szCs w:val="18"/>
        </w:rPr>
        <w:t>Zamawiającego</w:t>
      </w:r>
      <w:r w:rsidRPr="00C36C0E">
        <w:rPr>
          <w:rFonts w:ascii="Arial" w:hAnsi="Arial" w:cs="Arial"/>
          <w:sz w:val="18"/>
          <w:szCs w:val="18"/>
        </w:rPr>
        <w:t xml:space="preserve"> na publikację lub ujawnienie takich informacji osobom trzecim. W przypadku konieczności pozyskania ofert od podwykonawców/poddostawców, Oferent może udostępnić tym stronom informacje w zakresie niezbędnym do pozyskania ofert, zobowiązując jednocześnie podwykonawców/poddostawców do zachowania tych informacji w tajemnicy.</w:t>
      </w:r>
    </w:p>
    <w:p w:rsidR="00D3795B" w:rsidRPr="007E6C72" w:rsidRDefault="00D3795B" w:rsidP="00C36C0E">
      <w:pPr>
        <w:pStyle w:val="MKNagwek1"/>
        <w:ind w:left="567" w:hanging="425"/>
      </w:pPr>
    </w:p>
    <w:p w:rsidR="00D3795B" w:rsidRPr="003D0EFB" w:rsidRDefault="00D3795B" w:rsidP="00E77B8B">
      <w:pPr>
        <w:pStyle w:val="Akapitzlist"/>
        <w:numPr>
          <w:ilvl w:val="0"/>
          <w:numId w:val="4"/>
        </w:numPr>
        <w:spacing w:after="0" w:line="240" w:lineRule="auto"/>
        <w:jc w:val="both"/>
        <w:rPr>
          <w:rFonts w:ascii="Arial" w:hAnsi="Arial" w:cs="Arial"/>
          <w:b/>
          <w:sz w:val="20"/>
          <w:szCs w:val="20"/>
          <w:u w:val="single"/>
        </w:rPr>
      </w:pPr>
      <w:r w:rsidRPr="003D0EFB">
        <w:rPr>
          <w:rFonts w:ascii="Arial" w:hAnsi="Arial" w:cs="Arial"/>
          <w:b/>
          <w:sz w:val="20"/>
          <w:szCs w:val="20"/>
          <w:u w:val="single"/>
        </w:rPr>
        <w:t>ZASTRZEŻENIA</w:t>
      </w:r>
      <w:r w:rsidR="003B1238" w:rsidRPr="003D0EFB">
        <w:rPr>
          <w:rFonts w:ascii="Arial" w:hAnsi="Arial" w:cs="Arial"/>
          <w:b/>
          <w:sz w:val="20"/>
          <w:szCs w:val="20"/>
          <w:u w:val="single"/>
        </w:rPr>
        <w:t>:</w:t>
      </w:r>
    </w:p>
    <w:p w:rsidR="00D3795B" w:rsidRPr="003D0EFB" w:rsidRDefault="00D3795B" w:rsidP="00BF37F3">
      <w:pPr>
        <w:pStyle w:val="Akapitzlist"/>
        <w:spacing w:after="0" w:line="240" w:lineRule="auto"/>
        <w:jc w:val="both"/>
        <w:rPr>
          <w:rFonts w:ascii="Arial" w:hAnsi="Arial" w:cs="Arial"/>
          <w:b/>
          <w:sz w:val="20"/>
          <w:szCs w:val="20"/>
          <w:u w:val="single"/>
        </w:rPr>
      </w:pPr>
    </w:p>
    <w:p w:rsidR="00D3795B" w:rsidRPr="007D5CCA" w:rsidRDefault="00C218ED"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nie jest związany postanowieniami Ustawy z dnia 29 stycznia 2004 r. - Prawo zamówień publicznych i zastrzega sobie prawo do:</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Swobodnego wyboru Oferenta według przyjętych kryteriów oceny;</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Odwołania, zamknięcia, odstąpienia od procedury wyboru oferty i od negocjacji bez podania przyczyn. Z tego tytułu Oferentom nie prz</w:t>
      </w:r>
      <w:r w:rsidR="00DB44BD" w:rsidRPr="007D5CCA">
        <w:rPr>
          <w:rFonts w:ascii="Arial" w:hAnsi="Arial" w:cs="Arial"/>
          <w:sz w:val="18"/>
          <w:szCs w:val="18"/>
        </w:rPr>
        <w:t xml:space="preserve">ysługują żadne roszczenia wobec </w:t>
      </w:r>
      <w:r w:rsidR="009F6EE7" w:rsidRPr="007D5CCA">
        <w:rPr>
          <w:rFonts w:ascii="Arial" w:hAnsi="Arial" w:cs="Arial"/>
          <w:sz w:val="18"/>
          <w:szCs w:val="18"/>
        </w:rPr>
        <w:t>Zamawiającego;</w:t>
      </w:r>
      <w:r w:rsidRPr="007D5CCA">
        <w:rPr>
          <w:rFonts w:ascii="Arial" w:hAnsi="Arial" w:cs="Arial"/>
          <w:sz w:val="18"/>
          <w:szCs w:val="18"/>
        </w:rPr>
        <w:t xml:space="preserve"> </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Możliwości ograniczenia zakresu prac, dokonywania korekt i uściśleń zakresu prac w czasie analizy ofert, prosząc o ewentualną ich aktualizację w trakcie prowadzonych n</w:t>
      </w:r>
      <w:r w:rsidR="009F6EE7" w:rsidRPr="007D5CCA">
        <w:rPr>
          <w:rFonts w:ascii="Arial" w:hAnsi="Arial" w:cs="Arial"/>
          <w:sz w:val="18"/>
          <w:szCs w:val="18"/>
        </w:rPr>
        <w:t>egocjacji techniczno – cenowych;</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Odrzucenia oferty najdroższej i najtańszej – bez podania przyczyn;</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Przeprowadzenia kilkustopniowych negocjacji w różnych formach, w szczególności negocjacji bezpośrednich lub negocjacji za pomocą elektronicznego systemu aukcyjnego;</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Dowolnego wyboru podmiotu/podmiotów, z którymi będą prowadzone negocjacje w odniesieniu do części lub całości zakresu złożonych ofert/odpowiedzi.</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ponosi wszystkie koszty związane z przygotowaniem i złożeniem oferty i nie przysługuje mu wobec</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prawo żądania zwrotu tych kosztów. </w:t>
      </w:r>
    </w:p>
    <w:p w:rsidR="00C16151" w:rsidRPr="00C938CA" w:rsidRDefault="00D3795B" w:rsidP="00C938CA">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jest zobowiązany do zapoznania się z warunkami Zapytania ofertowego. Złożenie oferty jest jednoznaczne z akceptacją niniejszych warunków Zapytania ofertowego.</w:t>
      </w:r>
      <w:r w:rsidRPr="00C938CA">
        <w:rPr>
          <w:rFonts w:ascii="Arial" w:hAnsi="Arial" w:cs="Arial"/>
          <w:sz w:val="18"/>
          <w:szCs w:val="18"/>
        </w:rPr>
        <w:t xml:space="preserve"> </w:t>
      </w:r>
    </w:p>
    <w:p w:rsidR="005145CA" w:rsidRPr="00C938CA" w:rsidRDefault="00C16151" w:rsidP="00C938CA">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Wykonanie uprawnień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wynikających z 8.1. nie stanowi podstawy do jakichkolwiek roszczeń  odszkodowawczych lub związanych z zawarciem Umowy. </w:t>
      </w:r>
    </w:p>
    <w:p w:rsidR="00621D0A" w:rsidRDefault="00621D0A" w:rsidP="00CB740B">
      <w:pPr>
        <w:spacing w:after="240"/>
        <w:rPr>
          <w:rFonts w:ascii="Arial" w:hAnsi="Arial" w:cs="Arial"/>
          <w:b/>
          <w:bCs/>
          <w:color w:val="808080"/>
          <w:sz w:val="18"/>
          <w:szCs w:val="18"/>
        </w:rPr>
      </w:pPr>
    </w:p>
    <w:p w:rsidR="00CE0C35" w:rsidRPr="007D5CCA" w:rsidRDefault="007D5CCA" w:rsidP="00CB740B">
      <w:pPr>
        <w:spacing w:after="240"/>
        <w:rPr>
          <w:rFonts w:ascii="Arial" w:hAnsi="Arial" w:cs="Arial"/>
          <w:color w:val="808080"/>
          <w:sz w:val="18"/>
          <w:szCs w:val="18"/>
        </w:rPr>
      </w:pPr>
      <w:r w:rsidRPr="007D5CCA">
        <w:rPr>
          <w:rFonts w:ascii="Arial" w:hAnsi="Arial" w:cs="Arial"/>
          <w:b/>
          <w:bCs/>
          <w:color w:val="808080"/>
          <w:sz w:val="18"/>
          <w:szCs w:val="18"/>
        </w:rPr>
        <w:t>Aleksandra Łużyńska</w:t>
      </w:r>
      <w:r w:rsidR="00CB740B" w:rsidRPr="007D5CCA">
        <w:rPr>
          <w:rFonts w:ascii="Arial" w:hAnsi="Arial" w:cs="Arial"/>
          <w:color w:val="808080"/>
          <w:sz w:val="18"/>
          <w:szCs w:val="18"/>
        </w:rPr>
        <w:br/>
        <w:t xml:space="preserve">ORLEN Neptun Sp. z o.o. </w:t>
      </w:r>
      <w:r w:rsidR="00CB740B" w:rsidRPr="007D5CCA">
        <w:rPr>
          <w:rFonts w:ascii="Arial" w:hAnsi="Arial" w:cs="Arial"/>
          <w:color w:val="808080"/>
          <w:sz w:val="18"/>
          <w:szCs w:val="18"/>
        </w:rPr>
        <w:br/>
        <w:t xml:space="preserve">ul. Bielańska 12, 00-085 Warszawa </w:t>
      </w:r>
      <w:r w:rsidR="00CB740B" w:rsidRPr="007D5CCA">
        <w:rPr>
          <w:rFonts w:ascii="Arial" w:hAnsi="Arial" w:cs="Arial"/>
          <w:color w:val="808080"/>
          <w:sz w:val="18"/>
          <w:szCs w:val="18"/>
        </w:rPr>
        <w:br/>
      </w:r>
      <w:r w:rsidR="00CB740B" w:rsidRPr="007D5CCA">
        <w:rPr>
          <w:rFonts w:ascii="Arial" w:hAnsi="Arial" w:cs="Arial"/>
          <w:noProof/>
          <w:color w:val="808080"/>
          <w:sz w:val="18"/>
          <w:szCs w:val="18"/>
        </w:rPr>
        <w:drawing>
          <wp:inline distT="0" distB="0" distL="0" distR="0" wp14:anchorId="75B2839C" wp14:editId="37DAEC6A">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00CB740B" w:rsidRPr="007D5CCA">
        <w:rPr>
          <w:rFonts w:ascii="Arial" w:hAnsi="Arial" w:cs="Arial"/>
          <w:color w:val="808080"/>
          <w:sz w:val="18"/>
          <w:szCs w:val="18"/>
        </w:rPr>
        <w:t xml:space="preserve">+48 </w:t>
      </w:r>
      <w:r w:rsidRPr="007D5CCA">
        <w:rPr>
          <w:rFonts w:ascii="Arial" w:hAnsi="Arial" w:cs="Arial"/>
          <w:color w:val="808080"/>
          <w:sz w:val="18"/>
          <w:szCs w:val="18"/>
        </w:rPr>
        <w:t>609162928</w:t>
      </w:r>
      <w:r w:rsidR="00CB740B" w:rsidRPr="007D5CCA">
        <w:rPr>
          <w:rFonts w:ascii="Arial" w:hAnsi="Arial" w:cs="Arial"/>
          <w:color w:val="808080"/>
          <w:sz w:val="18"/>
          <w:szCs w:val="18"/>
        </w:rPr>
        <w:t xml:space="preserve">  </w:t>
      </w:r>
    </w:p>
    <w:p w:rsidR="00D3795B" w:rsidRPr="00452564" w:rsidRDefault="00D3795B" w:rsidP="00BF37F3">
      <w:pPr>
        <w:jc w:val="both"/>
        <w:rPr>
          <w:rFonts w:ascii="Arial" w:hAnsi="Arial" w:cs="Arial"/>
          <w:b/>
          <w:bCs/>
          <w:color w:val="000000"/>
          <w:sz w:val="18"/>
          <w:szCs w:val="18"/>
        </w:rPr>
      </w:pPr>
      <w:r w:rsidRPr="00452564">
        <w:rPr>
          <w:rFonts w:ascii="Arial" w:hAnsi="Arial" w:cs="Arial"/>
          <w:b/>
          <w:bCs/>
          <w:color w:val="000000"/>
          <w:sz w:val="18"/>
          <w:szCs w:val="18"/>
        </w:rPr>
        <w:t>ZAŁĄCZNIKI</w:t>
      </w:r>
      <w:r w:rsidR="005512B7" w:rsidRPr="00452564">
        <w:rPr>
          <w:rFonts w:ascii="Arial" w:hAnsi="Arial" w:cs="Arial"/>
          <w:b/>
          <w:bCs/>
          <w:color w:val="000000"/>
          <w:sz w:val="18"/>
          <w:szCs w:val="18"/>
        </w:rPr>
        <w:t xml:space="preserve"> do Za</w:t>
      </w:r>
      <w:r w:rsidR="00DD5C19" w:rsidRPr="00452564">
        <w:rPr>
          <w:rFonts w:ascii="Arial" w:hAnsi="Arial" w:cs="Arial"/>
          <w:b/>
          <w:bCs/>
          <w:color w:val="000000"/>
          <w:sz w:val="18"/>
          <w:szCs w:val="18"/>
        </w:rPr>
        <w:t xml:space="preserve">pytania </w:t>
      </w:r>
      <w:r w:rsidR="005512B7" w:rsidRPr="00452564">
        <w:rPr>
          <w:rFonts w:ascii="Arial" w:hAnsi="Arial" w:cs="Arial"/>
          <w:b/>
          <w:bCs/>
          <w:color w:val="000000"/>
          <w:sz w:val="18"/>
          <w:szCs w:val="18"/>
        </w:rPr>
        <w:t>Ofertowego</w:t>
      </w:r>
      <w:r w:rsidRPr="00452564">
        <w:rPr>
          <w:rFonts w:ascii="Arial" w:hAnsi="Arial" w:cs="Arial"/>
          <w:b/>
          <w:bCs/>
          <w:color w:val="000000"/>
          <w:sz w:val="18"/>
          <w:szCs w:val="18"/>
        </w:rPr>
        <w:t>:</w:t>
      </w:r>
    </w:p>
    <w:p w:rsidR="001D27AC" w:rsidRPr="00452564" w:rsidRDefault="001D27AC" w:rsidP="00BF37F3">
      <w:pPr>
        <w:jc w:val="both"/>
        <w:rPr>
          <w:rFonts w:ascii="Arial" w:hAnsi="Arial" w:cs="Arial"/>
          <w:b/>
          <w:bCs/>
          <w:color w:val="000000"/>
          <w:sz w:val="18"/>
          <w:szCs w:val="18"/>
        </w:rPr>
      </w:pPr>
    </w:p>
    <w:tbl>
      <w:tblPr>
        <w:tblStyle w:val="Tabela-Siatka"/>
        <w:tblW w:w="0" w:type="auto"/>
        <w:tblLook w:val="04A0" w:firstRow="1" w:lastRow="0" w:firstColumn="1" w:lastColumn="0" w:noHBand="0" w:noVBand="1"/>
      </w:tblPr>
      <w:tblGrid>
        <w:gridCol w:w="1555"/>
        <w:gridCol w:w="7507"/>
      </w:tblGrid>
      <w:tr w:rsidR="00A8681B" w:rsidRPr="00452564" w:rsidTr="00782291">
        <w:trPr>
          <w:trHeight w:val="229"/>
        </w:trPr>
        <w:tc>
          <w:tcPr>
            <w:tcW w:w="1555" w:type="dxa"/>
            <w:vAlign w:val="center"/>
          </w:tcPr>
          <w:p w:rsidR="00A8681B" w:rsidRPr="00706E2A" w:rsidRDefault="00A8681B" w:rsidP="00A62D62">
            <w:pPr>
              <w:rPr>
                <w:rFonts w:ascii="Arial" w:hAnsi="Arial" w:cs="Arial"/>
                <w:b/>
                <w:sz w:val="18"/>
                <w:szCs w:val="18"/>
              </w:rPr>
            </w:pPr>
            <w:r w:rsidRPr="00706E2A">
              <w:rPr>
                <w:rFonts w:ascii="Arial" w:hAnsi="Arial" w:cs="Arial"/>
                <w:b/>
                <w:bCs/>
                <w:sz w:val="18"/>
                <w:szCs w:val="18"/>
              </w:rPr>
              <w:t>Załącznik nr 1</w:t>
            </w:r>
          </w:p>
        </w:tc>
        <w:tc>
          <w:tcPr>
            <w:tcW w:w="7507" w:type="dxa"/>
            <w:vAlign w:val="center"/>
          </w:tcPr>
          <w:p w:rsidR="00A8681B" w:rsidRPr="00706E2A" w:rsidRDefault="00A8681B" w:rsidP="00A62D62">
            <w:pPr>
              <w:rPr>
                <w:rFonts w:ascii="Arial" w:hAnsi="Arial" w:cs="Arial"/>
                <w:b/>
                <w:sz w:val="18"/>
                <w:szCs w:val="18"/>
              </w:rPr>
            </w:pPr>
            <w:r w:rsidRPr="00706E2A">
              <w:rPr>
                <w:rFonts w:ascii="Arial" w:hAnsi="Arial" w:cs="Arial"/>
                <w:b/>
                <w:sz w:val="18"/>
                <w:szCs w:val="18"/>
              </w:rPr>
              <w:t>OFERTA FORMALNA</w:t>
            </w:r>
          </w:p>
        </w:tc>
      </w:tr>
      <w:tr w:rsidR="00AF6C98" w:rsidRPr="00452564" w:rsidTr="00AF6C98">
        <w:trPr>
          <w:trHeight w:val="229"/>
        </w:trPr>
        <w:tc>
          <w:tcPr>
            <w:tcW w:w="1555" w:type="dxa"/>
            <w:vAlign w:val="center"/>
          </w:tcPr>
          <w:p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2</w:t>
            </w:r>
          </w:p>
        </w:tc>
        <w:tc>
          <w:tcPr>
            <w:tcW w:w="7507" w:type="dxa"/>
            <w:vAlign w:val="center"/>
          </w:tcPr>
          <w:p w:rsidR="00AF6C98" w:rsidRPr="00706E2A" w:rsidRDefault="00AF6C98" w:rsidP="00AF6C98">
            <w:pPr>
              <w:rPr>
                <w:rFonts w:ascii="Arial" w:hAnsi="Arial" w:cs="Arial"/>
                <w:b/>
                <w:sz w:val="18"/>
                <w:szCs w:val="18"/>
              </w:rPr>
            </w:pPr>
            <w:r w:rsidRPr="00706E2A">
              <w:rPr>
                <w:rFonts w:ascii="Arial" w:hAnsi="Arial" w:cs="Arial"/>
                <w:b/>
                <w:sz w:val="18"/>
                <w:szCs w:val="18"/>
              </w:rPr>
              <w:t>OFERTA TECHNICZNA</w:t>
            </w:r>
          </w:p>
        </w:tc>
      </w:tr>
      <w:tr w:rsidR="00AF6C98" w:rsidRPr="00452564" w:rsidTr="00AF6C98">
        <w:trPr>
          <w:trHeight w:val="229"/>
        </w:trPr>
        <w:tc>
          <w:tcPr>
            <w:tcW w:w="1555" w:type="dxa"/>
            <w:vAlign w:val="center"/>
          </w:tcPr>
          <w:p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3</w:t>
            </w:r>
          </w:p>
        </w:tc>
        <w:tc>
          <w:tcPr>
            <w:tcW w:w="7507" w:type="dxa"/>
            <w:vAlign w:val="center"/>
          </w:tcPr>
          <w:p w:rsidR="00AF6C98" w:rsidRPr="00706E2A" w:rsidRDefault="00F3509A" w:rsidP="00AF6C98">
            <w:pPr>
              <w:rPr>
                <w:rFonts w:ascii="Arial" w:hAnsi="Arial" w:cs="Arial"/>
                <w:b/>
                <w:sz w:val="18"/>
                <w:szCs w:val="18"/>
              </w:rPr>
            </w:pPr>
            <w:r>
              <w:rPr>
                <w:rFonts w:ascii="Arial" w:hAnsi="Arial" w:cs="Arial"/>
                <w:b/>
                <w:sz w:val="18"/>
                <w:szCs w:val="18"/>
              </w:rPr>
              <w:t>Nie dotyczy</w:t>
            </w:r>
          </w:p>
        </w:tc>
      </w:tr>
      <w:tr w:rsidR="001940F8" w:rsidRPr="00452564" w:rsidTr="00AF6C98">
        <w:trPr>
          <w:trHeight w:val="229"/>
        </w:trPr>
        <w:tc>
          <w:tcPr>
            <w:tcW w:w="1555" w:type="dxa"/>
            <w:vAlign w:val="center"/>
          </w:tcPr>
          <w:p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4</w:t>
            </w:r>
          </w:p>
        </w:tc>
        <w:tc>
          <w:tcPr>
            <w:tcW w:w="7507" w:type="dxa"/>
            <w:vAlign w:val="center"/>
          </w:tcPr>
          <w:p w:rsidR="001940F8" w:rsidRPr="00706E2A" w:rsidRDefault="001940F8" w:rsidP="00AF6C98">
            <w:pPr>
              <w:rPr>
                <w:rFonts w:ascii="Arial" w:hAnsi="Arial" w:cs="Arial"/>
                <w:b/>
                <w:sz w:val="18"/>
                <w:szCs w:val="18"/>
              </w:rPr>
            </w:pPr>
            <w:r>
              <w:rPr>
                <w:rFonts w:ascii="Arial" w:hAnsi="Arial" w:cs="Arial"/>
                <w:b/>
                <w:sz w:val="18"/>
                <w:szCs w:val="18"/>
              </w:rPr>
              <w:t>Umowa o ochronie informacji</w:t>
            </w:r>
          </w:p>
        </w:tc>
      </w:tr>
      <w:tr w:rsidR="001940F8" w:rsidRPr="00452564" w:rsidTr="00AF6C98">
        <w:trPr>
          <w:trHeight w:val="229"/>
        </w:trPr>
        <w:tc>
          <w:tcPr>
            <w:tcW w:w="1555" w:type="dxa"/>
            <w:vAlign w:val="center"/>
          </w:tcPr>
          <w:p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5</w:t>
            </w:r>
          </w:p>
        </w:tc>
        <w:tc>
          <w:tcPr>
            <w:tcW w:w="7507" w:type="dxa"/>
            <w:vAlign w:val="center"/>
          </w:tcPr>
          <w:p w:rsidR="001940F8" w:rsidRDefault="001940F8" w:rsidP="00AF6C98">
            <w:pPr>
              <w:rPr>
                <w:rFonts w:ascii="Arial" w:hAnsi="Arial" w:cs="Arial"/>
                <w:b/>
                <w:sz w:val="18"/>
                <w:szCs w:val="18"/>
              </w:rPr>
            </w:pPr>
            <w:r>
              <w:rPr>
                <w:rFonts w:ascii="Arial" w:hAnsi="Arial" w:cs="Arial"/>
                <w:b/>
                <w:sz w:val="18"/>
                <w:szCs w:val="18"/>
              </w:rPr>
              <w:t>Szczegółowy zakres prac</w:t>
            </w:r>
            <w:r w:rsidR="00581595">
              <w:rPr>
                <w:rFonts w:ascii="Arial" w:hAnsi="Arial" w:cs="Arial"/>
                <w:b/>
                <w:sz w:val="18"/>
                <w:szCs w:val="18"/>
              </w:rPr>
              <w:t xml:space="preserve"> </w:t>
            </w:r>
            <w:r w:rsidR="00581595" w:rsidRPr="00C938CA">
              <w:rPr>
                <w:rFonts w:ascii="Arial" w:hAnsi="Arial" w:cs="Arial"/>
                <w:b/>
                <w:sz w:val="18"/>
                <w:szCs w:val="18"/>
                <w:u w:val="single"/>
              </w:rPr>
              <w:t xml:space="preserve">- </w:t>
            </w:r>
            <w:r w:rsidR="00581595" w:rsidRPr="00C938CA">
              <w:rPr>
                <w:rFonts w:ascii="Arial" w:hAnsi="Arial" w:cs="Arial"/>
                <w:b/>
                <w:bCs/>
                <w:sz w:val="18"/>
                <w:szCs w:val="18"/>
                <w:u w:val="single"/>
              </w:rPr>
              <w:t>załącznik dostępny po podpisaniu umowy o ochronie informacji</w:t>
            </w:r>
          </w:p>
        </w:tc>
      </w:tr>
      <w:tr w:rsidR="00077190" w:rsidRPr="00452564" w:rsidTr="00AF6C98">
        <w:trPr>
          <w:trHeight w:val="229"/>
        </w:trPr>
        <w:tc>
          <w:tcPr>
            <w:tcW w:w="1555" w:type="dxa"/>
            <w:vAlign w:val="center"/>
          </w:tcPr>
          <w:p w:rsidR="00077190" w:rsidRPr="00706E2A" w:rsidRDefault="001940F8" w:rsidP="00077190">
            <w:pPr>
              <w:rPr>
                <w:rFonts w:ascii="Arial" w:hAnsi="Arial" w:cs="Arial"/>
                <w:b/>
                <w:bCs/>
                <w:sz w:val="18"/>
                <w:szCs w:val="18"/>
              </w:rPr>
            </w:pPr>
            <w:r w:rsidRPr="00706E2A">
              <w:rPr>
                <w:rFonts w:ascii="Arial" w:hAnsi="Arial" w:cs="Arial"/>
                <w:b/>
                <w:bCs/>
                <w:sz w:val="18"/>
                <w:szCs w:val="18"/>
              </w:rPr>
              <w:t>Załącznik nr 6</w:t>
            </w:r>
          </w:p>
        </w:tc>
        <w:tc>
          <w:tcPr>
            <w:tcW w:w="7507" w:type="dxa"/>
            <w:vAlign w:val="center"/>
          </w:tcPr>
          <w:p w:rsidR="00077190" w:rsidRPr="00706E2A" w:rsidRDefault="00077190" w:rsidP="00077190">
            <w:pPr>
              <w:rPr>
                <w:rFonts w:ascii="Arial" w:hAnsi="Arial" w:cs="Arial"/>
                <w:b/>
                <w:sz w:val="18"/>
                <w:szCs w:val="18"/>
              </w:rPr>
            </w:pPr>
            <w:r w:rsidRPr="00706E2A">
              <w:rPr>
                <w:rFonts w:ascii="Arial" w:hAnsi="Arial" w:cs="Arial"/>
                <w:b/>
                <w:sz w:val="18"/>
                <w:szCs w:val="18"/>
              </w:rPr>
              <w:t xml:space="preserve">Klauzula informacyjna </w:t>
            </w:r>
          </w:p>
        </w:tc>
      </w:tr>
      <w:tr w:rsidR="00077190" w:rsidRPr="00452564" w:rsidTr="00AF6C98">
        <w:trPr>
          <w:trHeight w:val="229"/>
        </w:trPr>
        <w:tc>
          <w:tcPr>
            <w:tcW w:w="1555"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7</w:t>
            </w:r>
          </w:p>
        </w:tc>
        <w:tc>
          <w:tcPr>
            <w:tcW w:w="7507" w:type="dxa"/>
            <w:vAlign w:val="center"/>
          </w:tcPr>
          <w:p w:rsidR="00077190" w:rsidRPr="00706E2A" w:rsidRDefault="00077190" w:rsidP="00077190">
            <w:pPr>
              <w:rPr>
                <w:rFonts w:ascii="Arial" w:hAnsi="Arial" w:cs="Arial"/>
                <w:b/>
                <w:sz w:val="18"/>
                <w:szCs w:val="18"/>
              </w:rPr>
            </w:pPr>
            <w:r w:rsidRPr="00706E2A">
              <w:rPr>
                <w:rFonts w:ascii="Arial" w:hAnsi="Arial" w:cs="Arial"/>
                <w:b/>
                <w:bCs/>
                <w:sz w:val="18"/>
                <w:szCs w:val="18"/>
              </w:rPr>
              <w:t xml:space="preserve">Nota informacyjna </w:t>
            </w:r>
            <w:r w:rsidRPr="00706E2A">
              <w:rPr>
                <w:rFonts w:ascii="Arial" w:hAnsi="Arial" w:cs="Arial"/>
                <w:b/>
                <w:sz w:val="18"/>
                <w:szCs w:val="18"/>
              </w:rPr>
              <w:t>(Klauzula MAR)</w:t>
            </w:r>
          </w:p>
        </w:tc>
      </w:tr>
      <w:tr w:rsidR="00E8784C" w:rsidRPr="00452564" w:rsidTr="00AF6C98">
        <w:trPr>
          <w:trHeight w:val="229"/>
        </w:trPr>
        <w:tc>
          <w:tcPr>
            <w:tcW w:w="1555" w:type="dxa"/>
            <w:vAlign w:val="center"/>
          </w:tcPr>
          <w:p w:rsidR="00E8784C" w:rsidRPr="00706E2A" w:rsidRDefault="00E8784C"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8</w:t>
            </w:r>
          </w:p>
        </w:tc>
        <w:tc>
          <w:tcPr>
            <w:tcW w:w="7507" w:type="dxa"/>
            <w:vAlign w:val="center"/>
          </w:tcPr>
          <w:p w:rsidR="00E8784C" w:rsidRPr="00706E2A" w:rsidRDefault="00E8784C" w:rsidP="00077190">
            <w:pPr>
              <w:rPr>
                <w:rFonts w:ascii="Arial" w:hAnsi="Arial" w:cs="Arial"/>
                <w:b/>
                <w:bCs/>
                <w:sz w:val="18"/>
                <w:szCs w:val="18"/>
              </w:rPr>
            </w:pPr>
            <w:r w:rsidRPr="00706E2A">
              <w:rPr>
                <w:rFonts w:ascii="Arial" w:hAnsi="Arial" w:cs="Arial"/>
                <w:b/>
                <w:sz w:val="18"/>
                <w:szCs w:val="18"/>
              </w:rPr>
              <w:t>Klauzula sankcyjna</w:t>
            </w:r>
          </w:p>
        </w:tc>
      </w:tr>
      <w:tr w:rsidR="00077190" w:rsidRPr="00452564" w:rsidTr="00AF6C98">
        <w:trPr>
          <w:trHeight w:val="229"/>
        </w:trPr>
        <w:tc>
          <w:tcPr>
            <w:tcW w:w="1555" w:type="dxa"/>
            <w:vAlign w:val="center"/>
          </w:tcPr>
          <w:p w:rsidR="00077190" w:rsidRPr="00706E2A" w:rsidRDefault="001440F2" w:rsidP="00077190">
            <w:pPr>
              <w:rPr>
                <w:rFonts w:ascii="Arial" w:hAnsi="Arial" w:cs="Arial"/>
                <w:b/>
                <w:bCs/>
                <w:sz w:val="18"/>
                <w:szCs w:val="18"/>
              </w:rPr>
            </w:pPr>
            <w:r>
              <w:rPr>
                <w:rFonts w:ascii="Arial" w:hAnsi="Arial" w:cs="Arial"/>
                <w:b/>
                <w:bCs/>
                <w:sz w:val="18"/>
                <w:szCs w:val="18"/>
              </w:rPr>
              <w:t>Załącznik F3</w:t>
            </w:r>
          </w:p>
        </w:tc>
        <w:tc>
          <w:tcPr>
            <w:tcW w:w="7507"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Oświadczenie Beneficjenta Rzeczywistego</w:t>
            </w:r>
          </w:p>
        </w:tc>
      </w:tr>
      <w:tr w:rsidR="00D315F1" w:rsidRPr="00452564" w:rsidTr="00AF6C98">
        <w:trPr>
          <w:trHeight w:val="229"/>
        </w:trPr>
        <w:tc>
          <w:tcPr>
            <w:tcW w:w="1555" w:type="dxa"/>
            <w:vAlign w:val="center"/>
          </w:tcPr>
          <w:p w:rsidR="00D315F1" w:rsidRPr="00706E2A" w:rsidRDefault="00D315F1" w:rsidP="001440F2">
            <w:pPr>
              <w:rPr>
                <w:rFonts w:ascii="Arial" w:hAnsi="Arial" w:cs="Arial"/>
                <w:b/>
                <w:bCs/>
                <w:sz w:val="18"/>
                <w:szCs w:val="18"/>
              </w:rPr>
            </w:pPr>
            <w:r>
              <w:rPr>
                <w:rFonts w:ascii="Arial" w:hAnsi="Arial" w:cs="Arial"/>
                <w:b/>
                <w:bCs/>
                <w:sz w:val="18"/>
                <w:szCs w:val="18"/>
              </w:rPr>
              <w:t xml:space="preserve">Załącznik </w:t>
            </w:r>
            <w:r w:rsidR="00F977F1">
              <w:rPr>
                <w:rFonts w:ascii="Arial" w:hAnsi="Arial" w:cs="Arial"/>
                <w:b/>
                <w:bCs/>
                <w:sz w:val="18"/>
                <w:szCs w:val="18"/>
              </w:rPr>
              <w:t>T</w:t>
            </w:r>
            <w:r w:rsidR="001440F2">
              <w:rPr>
                <w:rFonts w:ascii="Arial" w:hAnsi="Arial" w:cs="Arial"/>
                <w:b/>
                <w:bCs/>
                <w:sz w:val="18"/>
                <w:szCs w:val="18"/>
              </w:rPr>
              <w:t>1</w:t>
            </w:r>
          </w:p>
        </w:tc>
        <w:tc>
          <w:tcPr>
            <w:tcW w:w="7507" w:type="dxa"/>
            <w:vAlign w:val="center"/>
          </w:tcPr>
          <w:p w:rsidR="00D315F1" w:rsidRPr="00706E2A" w:rsidRDefault="00F3509A" w:rsidP="001440F2">
            <w:pPr>
              <w:rPr>
                <w:rFonts w:ascii="Arial" w:hAnsi="Arial" w:cs="Arial"/>
                <w:b/>
                <w:bCs/>
                <w:sz w:val="18"/>
                <w:szCs w:val="18"/>
              </w:rPr>
            </w:pPr>
            <w:r w:rsidRPr="00706E2A">
              <w:rPr>
                <w:rFonts w:ascii="Arial" w:hAnsi="Arial" w:cs="Arial"/>
                <w:b/>
                <w:bCs/>
                <w:sz w:val="18"/>
                <w:szCs w:val="18"/>
              </w:rPr>
              <w:t>Lista podwykonawców</w:t>
            </w:r>
          </w:p>
        </w:tc>
      </w:tr>
    </w:tbl>
    <w:p w:rsidR="000E04D7" w:rsidRPr="00452564" w:rsidRDefault="000E04D7" w:rsidP="00BF37F3">
      <w:pPr>
        <w:jc w:val="both"/>
        <w:rPr>
          <w:rFonts w:asciiTheme="majorHAnsi" w:hAnsiTheme="majorHAnsi" w:cstheme="majorHAnsi"/>
          <w:b/>
          <w:sz w:val="18"/>
          <w:szCs w:val="18"/>
        </w:rPr>
      </w:pPr>
    </w:p>
    <w:p w:rsidR="00D20359" w:rsidRPr="00452564" w:rsidRDefault="00D20359" w:rsidP="00BF37F3">
      <w:pPr>
        <w:jc w:val="right"/>
        <w:rPr>
          <w:rFonts w:asciiTheme="majorHAnsi" w:hAnsiTheme="majorHAnsi" w:cstheme="majorHAnsi"/>
          <w:b/>
          <w:sz w:val="18"/>
          <w:szCs w:val="18"/>
        </w:rPr>
      </w:pPr>
    </w:p>
    <w:p w:rsidR="00D20359" w:rsidRPr="007E6C72" w:rsidRDefault="00D20359" w:rsidP="00BF37F3">
      <w:pPr>
        <w:jc w:val="right"/>
        <w:rPr>
          <w:rFonts w:asciiTheme="majorHAnsi" w:hAnsiTheme="majorHAnsi" w:cstheme="majorHAnsi"/>
          <w:b/>
        </w:rPr>
      </w:pPr>
    </w:p>
    <w:p w:rsidR="00D20359" w:rsidRPr="007E6C72" w:rsidRDefault="00D20359" w:rsidP="00BF37F3">
      <w:pPr>
        <w:jc w:val="right"/>
        <w:rPr>
          <w:rFonts w:asciiTheme="majorHAnsi" w:hAnsiTheme="majorHAnsi" w:cstheme="majorHAnsi"/>
          <w:b/>
        </w:rPr>
      </w:pPr>
    </w:p>
    <w:p w:rsidR="00D20359" w:rsidRPr="007E6C72" w:rsidRDefault="00D20359" w:rsidP="00BF37F3">
      <w:pPr>
        <w:jc w:val="right"/>
        <w:rPr>
          <w:rFonts w:asciiTheme="majorHAnsi" w:hAnsiTheme="majorHAnsi" w:cstheme="majorHAnsi"/>
          <w:b/>
        </w:rPr>
      </w:pPr>
    </w:p>
    <w:p w:rsidR="00D20359" w:rsidRDefault="00D20359" w:rsidP="00BF37F3">
      <w:pPr>
        <w:jc w:val="right"/>
        <w:rPr>
          <w:rFonts w:asciiTheme="majorHAnsi" w:hAnsiTheme="majorHAnsi" w:cstheme="majorHAnsi"/>
          <w:b/>
        </w:rPr>
      </w:pPr>
    </w:p>
    <w:p w:rsidR="00DC1467" w:rsidRDefault="009D70E9">
      <w:pPr>
        <w:spacing w:after="160" w:line="259" w:lineRule="auto"/>
        <w:rPr>
          <w:rFonts w:asciiTheme="majorHAnsi" w:hAnsiTheme="majorHAnsi" w:cstheme="majorHAnsi"/>
          <w:b/>
        </w:rPr>
      </w:pPr>
      <w:r>
        <w:rPr>
          <w:rFonts w:asciiTheme="majorHAnsi" w:hAnsiTheme="majorHAnsi" w:cstheme="majorHAnsi"/>
          <w:b/>
        </w:rPr>
        <w:br w:type="page"/>
      </w:r>
    </w:p>
    <w:p w:rsidR="00132137" w:rsidRPr="001D27AC" w:rsidRDefault="00132137" w:rsidP="00132137">
      <w:pPr>
        <w:spacing w:after="160" w:line="259" w:lineRule="auto"/>
        <w:jc w:val="right"/>
        <w:rPr>
          <w:rFonts w:ascii="Arial" w:hAnsi="Arial" w:cs="Arial"/>
          <w:b/>
        </w:rPr>
      </w:pPr>
      <w:r w:rsidRPr="00706E2A">
        <w:rPr>
          <w:rFonts w:ascii="Arial" w:hAnsi="Arial" w:cs="Arial"/>
          <w:b/>
        </w:rPr>
        <w:lastRenderedPageBreak/>
        <w:t xml:space="preserve">Załącznik nr 1 </w:t>
      </w:r>
      <w:r w:rsidRPr="001D27AC">
        <w:rPr>
          <w:rFonts w:ascii="Arial" w:hAnsi="Arial" w:cs="Arial"/>
          <w:b/>
        </w:rPr>
        <w:t>– OFERTA FORMALNA</w:t>
      </w:r>
    </w:p>
    <w:p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Oferent:</w:t>
      </w:r>
    </w:p>
    <w:p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w:t>
      </w:r>
    </w:p>
    <w:p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Dane oferenta</w:t>
      </w:r>
    </w:p>
    <w:p w:rsidR="00132137" w:rsidRPr="001D27AC" w:rsidRDefault="00132137" w:rsidP="00132137">
      <w:pPr>
        <w:pStyle w:val="Tekstpodstawowy"/>
        <w:jc w:val="center"/>
        <w:rPr>
          <w:rFonts w:ascii="Arial" w:hAnsi="Arial" w:cs="Arial"/>
          <w:b/>
          <w:color w:val="000000" w:themeColor="text1"/>
          <w:sz w:val="20"/>
          <w:lang w:val="pl-PL"/>
        </w:rPr>
      </w:pPr>
    </w:p>
    <w:p w:rsidR="00132137" w:rsidRPr="001D27AC" w:rsidRDefault="00132137" w:rsidP="00132137">
      <w:pPr>
        <w:pStyle w:val="Tekstpodstawowy"/>
        <w:jc w:val="center"/>
        <w:rPr>
          <w:rFonts w:ascii="Arial" w:hAnsi="Arial" w:cs="Arial"/>
          <w:b/>
          <w:color w:val="000000" w:themeColor="text1"/>
          <w:sz w:val="20"/>
          <w:lang w:val="pl-PL"/>
        </w:rPr>
      </w:pPr>
      <w:r w:rsidRPr="001D27AC">
        <w:rPr>
          <w:rFonts w:ascii="Arial" w:hAnsi="Arial" w:cs="Arial"/>
          <w:b/>
          <w:color w:val="000000" w:themeColor="text1"/>
          <w:sz w:val="20"/>
          <w:lang w:val="pl-PL"/>
        </w:rPr>
        <w:t>OFERTA FORMALNA</w:t>
      </w:r>
    </w:p>
    <w:p w:rsidR="00132137" w:rsidRPr="001D27AC" w:rsidRDefault="00132137" w:rsidP="00132137">
      <w:pPr>
        <w:pStyle w:val="Tekstpodstawowy"/>
        <w:spacing w:after="0"/>
        <w:jc w:val="both"/>
        <w:rPr>
          <w:rFonts w:ascii="Arial" w:hAnsi="Arial" w:cs="Arial"/>
          <w:b/>
          <w:color w:val="000000" w:themeColor="text1"/>
          <w:sz w:val="20"/>
          <w:lang w:val="pl-PL"/>
        </w:rPr>
      </w:pPr>
    </w:p>
    <w:p w:rsidR="00132137" w:rsidRPr="008F5356" w:rsidRDefault="00132137" w:rsidP="00132137">
      <w:pPr>
        <w:pStyle w:val="Tekstpodstawowy"/>
        <w:spacing w:after="0" w:line="276" w:lineRule="auto"/>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 xml:space="preserve">W odpowiedzi na opublikowane przez ORLEN Neptun Zapytanie ofertowe na: </w:t>
      </w:r>
      <w:r w:rsidR="00E47C7F">
        <w:rPr>
          <w:rFonts w:ascii="Arial" w:hAnsi="Arial" w:cs="Arial"/>
          <w:color w:val="000000" w:themeColor="text1"/>
          <w:sz w:val="18"/>
          <w:szCs w:val="18"/>
          <w:lang w:val="pl-PL"/>
        </w:rPr>
        <w:t>„</w:t>
      </w:r>
      <w:r w:rsidR="00F3509A" w:rsidRPr="00F3509A">
        <w:rPr>
          <w:rFonts w:ascii="Arial" w:hAnsi="Arial" w:cs="Arial"/>
          <w:b/>
          <w:sz w:val="18"/>
          <w:szCs w:val="16"/>
          <w:lang w:val="pl-PL"/>
        </w:rPr>
        <w:t>Wykonanie Koncepcji Wielobranżowej z Programem Funkcjonalno-Użytkowym inwestycji pn. „Budowa bazy serwisowej na potrzeby obsługi Morskiej Farmy Wiatrowej na obszarze 46.E.1.</w:t>
      </w:r>
      <w:r w:rsidR="008F5356" w:rsidRPr="008F5356">
        <w:rPr>
          <w:rFonts w:ascii="Arial" w:hAnsi="Arial" w:cs="Arial"/>
          <w:sz w:val="18"/>
          <w:szCs w:val="18"/>
          <w:lang w:val="pl-PL"/>
        </w:rPr>
        <w:t>”</w:t>
      </w:r>
      <w:r w:rsidRPr="008F5356">
        <w:rPr>
          <w:rFonts w:ascii="Arial" w:hAnsi="Arial" w:cs="Arial"/>
          <w:b/>
          <w:color w:val="000000" w:themeColor="text1"/>
          <w:sz w:val="18"/>
          <w:szCs w:val="18"/>
          <w:lang w:val="pl-PL"/>
        </w:rPr>
        <w:t xml:space="preserve"> </w:t>
      </w:r>
      <w:r w:rsidRPr="008F5356">
        <w:rPr>
          <w:rFonts w:ascii="Arial" w:hAnsi="Arial" w:cs="Arial"/>
          <w:color w:val="000000" w:themeColor="text1"/>
          <w:sz w:val="18"/>
          <w:szCs w:val="18"/>
          <w:lang w:val="pl-PL"/>
        </w:rPr>
        <w:t>niniejszym składamy ofertę zgodną z wymogami Zapytania ofertowego.</w:t>
      </w:r>
    </w:p>
    <w:p w:rsidR="00132137" w:rsidRPr="008F5356" w:rsidRDefault="00132137" w:rsidP="00132137">
      <w:pPr>
        <w:pStyle w:val="Tekstpodstawowy"/>
        <w:jc w:val="both"/>
        <w:rPr>
          <w:rFonts w:ascii="Arial" w:hAnsi="Arial" w:cs="Arial"/>
          <w:b/>
          <w:color w:val="000000" w:themeColor="text1"/>
          <w:sz w:val="18"/>
          <w:szCs w:val="18"/>
          <w:lang w:val="pl-PL"/>
        </w:rPr>
      </w:pPr>
    </w:p>
    <w:p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OFERTA FORMALNA: Kryteria 0/1 - Oświadczenia / Deklaracje</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niniejszą ofertę:</w:t>
      </w:r>
    </w:p>
    <w:p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Samodzielnie*</w:t>
      </w:r>
    </w:p>
    <w:p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Jako Konsorcjum</w:t>
      </w:r>
    </w:p>
    <w:p w:rsidR="00132137" w:rsidRPr="008F5356" w:rsidRDefault="00132137" w:rsidP="00452564">
      <w:pPr>
        <w:pStyle w:val="Akapitzlist"/>
        <w:spacing w:after="160"/>
        <w:ind w:left="360"/>
        <w:jc w:val="both"/>
        <w:rPr>
          <w:rFonts w:ascii="Arial" w:hAnsi="Arial" w:cs="Arial"/>
          <w:i/>
          <w:sz w:val="18"/>
          <w:szCs w:val="18"/>
        </w:rPr>
      </w:pPr>
      <w:r w:rsidRPr="008F5356">
        <w:rPr>
          <w:rFonts w:ascii="Arial" w:hAnsi="Arial" w:cs="Arial"/>
          <w:i/>
          <w:sz w:val="18"/>
          <w:szCs w:val="18"/>
        </w:rPr>
        <w:t>*niepotrzebne skreślić</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zapoznaliśmy się i akceptujemy warunki niniejszego Zapytania ofertowego oraz obowiązujące zasady prezentowane w Kodeksie postępowania dla Dostawców, który został udostępniony na stronie </w:t>
      </w:r>
      <w:hyperlink r:id="rId11" w:history="1">
        <w:r w:rsidRPr="008F5356">
          <w:rPr>
            <w:rStyle w:val="Hipercze"/>
            <w:rFonts w:ascii="Arial" w:hAnsi="Arial" w:cs="Arial"/>
            <w:sz w:val="18"/>
            <w:szCs w:val="18"/>
          </w:rPr>
          <w:t>www.orlen.pl</w:t>
        </w:r>
      </w:hyperlink>
      <w:r w:rsidRPr="008F5356">
        <w:rPr>
          <w:rFonts w:ascii="Arial" w:hAnsi="Arial" w:cs="Arial"/>
          <w:sz w:val="18"/>
          <w:szCs w:val="18"/>
        </w:rPr>
        <w:t>,</w:t>
      </w:r>
    </w:p>
    <w:p w:rsidR="00132137" w:rsidRPr="00F3509A" w:rsidRDefault="00132137" w:rsidP="001B7E3D">
      <w:pPr>
        <w:pStyle w:val="Akapitzlist"/>
        <w:numPr>
          <w:ilvl w:val="0"/>
          <w:numId w:val="11"/>
        </w:numPr>
        <w:spacing w:after="0"/>
        <w:jc w:val="both"/>
        <w:rPr>
          <w:rFonts w:ascii="Arial" w:hAnsi="Arial" w:cs="Arial"/>
          <w:sz w:val="18"/>
          <w:szCs w:val="18"/>
        </w:rPr>
      </w:pPr>
      <w:r w:rsidRPr="008F5356">
        <w:rPr>
          <w:rFonts w:ascii="Arial" w:hAnsi="Arial" w:cs="Arial"/>
          <w:sz w:val="18"/>
          <w:szCs w:val="18"/>
        </w:rPr>
        <w:t>Oświadczamy, że składamy pełną ofertę spełniającą wymagania Zapytania ofertowego dla</w:t>
      </w:r>
      <w:r w:rsidR="00F3509A">
        <w:rPr>
          <w:rFonts w:ascii="Arial" w:hAnsi="Arial" w:cs="Arial"/>
          <w:sz w:val="18"/>
          <w:szCs w:val="18"/>
        </w:rPr>
        <w:t xml:space="preserve"> </w:t>
      </w:r>
      <w:r w:rsidRPr="00F3509A">
        <w:rPr>
          <w:rFonts w:ascii="Arial" w:hAnsi="Arial" w:cs="Arial"/>
          <w:sz w:val="18"/>
          <w:szCs w:val="18"/>
        </w:rPr>
        <w:t>całego zakresu przedmiotu Zapytania ofertowego</w:t>
      </w:r>
      <w:r w:rsidR="001B7E3D" w:rsidRPr="00F3509A">
        <w:rPr>
          <w:rFonts w:ascii="Arial" w:hAnsi="Arial" w:cs="Arial"/>
          <w:sz w:val="18"/>
          <w:szCs w:val="18"/>
        </w:rPr>
        <w:t xml:space="preserve"> </w:t>
      </w:r>
      <w:r w:rsidR="00E47C7F" w:rsidRPr="00F3509A">
        <w:rPr>
          <w:rFonts w:ascii="Arial" w:hAnsi="Arial" w:cs="Arial"/>
          <w:b/>
          <w:sz w:val="18"/>
          <w:szCs w:val="18"/>
        </w:rPr>
        <w:t>z terminem ważności 6</w:t>
      </w:r>
      <w:r w:rsidRPr="00F3509A">
        <w:rPr>
          <w:rFonts w:ascii="Arial" w:hAnsi="Arial" w:cs="Arial"/>
          <w:b/>
          <w:sz w:val="18"/>
          <w:szCs w:val="18"/>
        </w:rPr>
        <w:t xml:space="preserve"> miesięcy</w:t>
      </w:r>
      <w:r w:rsidRPr="00F3509A">
        <w:rPr>
          <w:rFonts w:ascii="Arial" w:hAnsi="Arial" w:cs="Arial"/>
          <w:sz w:val="18"/>
          <w:szCs w:val="18"/>
        </w:rPr>
        <w:t xml:space="preserve"> od dnia złożenia. </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jesteśmy objęci przepisami sankcyjnymi wprowadzonymi przez organizacje międzynarodowe, a także organy działające w ich imieniu oraz nie jesteśmy osobą fizyczną lub prawną, z którą przepisy sankcyjne zabraniają przeprowadzenia transakcji</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zatrudniamy żadnych pracowników ORLEN Neptun ani pracowników Grupy Kapitałowej ORLEN S.A.</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profil działania prowadzonego przez Nas przedsiębiorstwa jest zgodny z przedmiotem działalności wskazanym w odpowiednim rejestrze oraz obejmuje świadczenie usług i/lub dostawę towarów będących przedmiotem niniejszego postępowania zakupowego. </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zrealizowaliśmy w imieniu ORLEN Neptun obowiązek informacyjny wobec zatrudnionych przez nas osób fizycznych, których dane osobowe zostały przekazane do ORLEN Neptun w celu wzięcia udziału w przedmiotowym postępowaniu poprzez przekazanie im klauzuli informacyjnej stanowiącej </w:t>
      </w:r>
      <w:r w:rsidRPr="008F5356">
        <w:rPr>
          <w:rFonts w:ascii="Arial" w:hAnsi="Arial" w:cs="Arial"/>
          <w:b/>
          <w:sz w:val="18"/>
          <w:szCs w:val="18"/>
        </w:rPr>
        <w:t xml:space="preserve">Załącznik nr </w:t>
      </w:r>
      <w:r w:rsidR="00E47C7F">
        <w:rPr>
          <w:rFonts w:ascii="Arial" w:hAnsi="Arial" w:cs="Arial"/>
          <w:b/>
          <w:sz w:val="18"/>
          <w:szCs w:val="18"/>
        </w:rPr>
        <w:t>6</w:t>
      </w:r>
      <w:r w:rsidRPr="008F5356">
        <w:rPr>
          <w:rFonts w:ascii="Arial" w:hAnsi="Arial" w:cs="Arial"/>
          <w:color w:val="FF0000"/>
          <w:sz w:val="18"/>
          <w:szCs w:val="18"/>
        </w:rPr>
        <w:t xml:space="preserve"> </w:t>
      </w:r>
      <w:r w:rsidRPr="008F5356">
        <w:rPr>
          <w:rFonts w:ascii="Arial" w:hAnsi="Arial" w:cs="Arial"/>
          <w:sz w:val="18"/>
          <w:szCs w:val="18"/>
        </w:rPr>
        <w:t xml:space="preserve">oraz zobowiązujemy się do informowania Zamawiającego o zmieniającej się sytuacji finansowej i sankcyjnej oraz do przestrzegania zasad opisanych w Klauzuli Sankcyjnej stanowiącej </w:t>
      </w:r>
      <w:r w:rsidRPr="008F5356">
        <w:rPr>
          <w:rFonts w:ascii="Arial" w:hAnsi="Arial" w:cs="Arial"/>
          <w:b/>
          <w:sz w:val="18"/>
          <w:szCs w:val="18"/>
        </w:rPr>
        <w:t xml:space="preserve">Załącznik nr </w:t>
      </w:r>
      <w:r w:rsidR="00E47C7F">
        <w:rPr>
          <w:rFonts w:ascii="Arial" w:hAnsi="Arial" w:cs="Arial"/>
          <w:b/>
          <w:sz w:val="18"/>
          <w:szCs w:val="18"/>
        </w:rPr>
        <w:t>8</w:t>
      </w:r>
      <w:r w:rsidRPr="008F5356">
        <w:rPr>
          <w:rFonts w:ascii="Arial" w:hAnsi="Arial" w:cs="Arial"/>
          <w:sz w:val="18"/>
          <w:szCs w:val="18"/>
        </w:rPr>
        <w:t>.</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korzystanie z oferowanego rozwiązania na Zapytanie ofertowe nie spowoduje naruszenia jakichkolwiek praw osób trzecich, w szczególności praw własności intelektualnej osób trzecich.</w:t>
      </w:r>
    </w:p>
    <w:p w:rsidR="00132137" w:rsidRPr="001B7E3D" w:rsidRDefault="00132137" w:rsidP="001B7E3D">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wyrażamy zgodę na przekazanie naszej oferty złożonej w ramach niniejszego postępowania w całości lub w części lub ich przyszłych uzupełnień do zewnętrznych Doradców / Wykonawców prac na rzecz ORLEN Neptun (jeśli dotyczy).</w:t>
      </w:r>
    </w:p>
    <w:p w:rsidR="001D27AC" w:rsidRPr="008F5356" w:rsidRDefault="001D27AC" w:rsidP="001D27AC">
      <w:pPr>
        <w:pStyle w:val="Akapitzlist"/>
        <w:spacing w:after="160"/>
        <w:ind w:left="360"/>
        <w:jc w:val="both"/>
        <w:rPr>
          <w:rFonts w:ascii="Arial" w:hAnsi="Arial" w:cs="Arial"/>
          <w:sz w:val="18"/>
          <w:szCs w:val="18"/>
        </w:rPr>
      </w:pPr>
    </w:p>
    <w:p w:rsidR="001D27AC" w:rsidRDefault="00132137" w:rsidP="00452564">
      <w:pPr>
        <w:ind w:left="142"/>
        <w:jc w:val="both"/>
        <w:rPr>
          <w:rFonts w:ascii="Arial" w:hAnsi="Arial" w:cs="Arial"/>
          <w:sz w:val="18"/>
          <w:szCs w:val="18"/>
        </w:rPr>
      </w:pPr>
      <w:r w:rsidRPr="008F5356">
        <w:rPr>
          <w:rFonts w:ascii="Arial" w:hAnsi="Arial" w:cs="Arial"/>
          <w:sz w:val="18"/>
          <w:szCs w:val="18"/>
        </w:rPr>
        <w:t xml:space="preserve">OFERTA FORMALNA zawiera następujące załączniki </w:t>
      </w:r>
      <w:r w:rsidRPr="008F5356">
        <w:rPr>
          <w:rFonts w:ascii="Arial" w:hAnsi="Arial" w:cs="Arial"/>
          <w:i/>
          <w:color w:val="808080" w:themeColor="background1" w:themeShade="80"/>
          <w:sz w:val="18"/>
          <w:szCs w:val="18"/>
        </w:rPr>
        <w:t>- Kryterium 0/1</w:t>
      </w:r>
      <w:r w:rsidRPr="008F5356">
        <w:rPr>
          <w:rFonts w:ascii="Arial" w:hAnsi="Arial" w:cs="Arial"/>
          <w:sz w:val="18"/>
          <w:szCs w:val="18"/>
        </w:rPr>
        <w:t>:</w:t>
      </w:r>
    </w:p>
    <w:p w:rsidR="00452564" w:rsidRPr="00452564" w:rsidRDefault="00452564" w:rsidP="00452564">
      <w:pPr>
        <w:ind w:left="142"/>
        <w:jc w:val="both"/>
        <w:rPr>
          <w:rFonts w:ascii="Arial" w:hAnsi="Arial" w:cs="Arial"/>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653"/>
      </w:tblGrid>
      <w:tr w:rsidR="00132137" w:rsidRPr="00E3194B" w:rsidTr="00452564">
        <w:tc>
          <w:tcPr>
            <w:tcW w:w="1419" w:type="dxa"/>
            <w:vAlign w:val="center"/>
          </w:tcPr>
          <w:p w:rsidR="00132137" w:rsidRPr="00E3194B" w:rsidRDefault="00132137" w:rsidP="00132137">
            <w:pPr>
              <w:jc w:val="both"/>
              <w:rPr>
                <w:rFonts w:ascii="Arial" w:hAnsi="Arial" w:cs="Arial"/>
                <w:b/>
                <w:color w:val="00B050"/>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F1</w:t>
            </w:r>
          </w:p>
        </w:tc>
        <w:tc>
          <w:tcPr>
            <w:tcW w:w="7653" w:type="dxa"/>
            <w:vAlign w:val="center"/>
          </w:tcPr>
          <w:p w:rsidR="00132137" w:rsidRPr="00E3194B" w:rsidRDefault="00132137" w:rsidP="00132137">
            <w:pPr>
              <w:jc w:val="both"/>
              <w:rPr>
                <w:rFonts w:ascii="Arial" w:hAnsi="Arial" w:cs="Arial"/>
                <w:sz w:val="18"/>
                <w:szCs w:val="18"/>
              </w:rPr>
            </w:pPr>
            <w:r w:rsidRPr="00E3194B">
              <w:rPr>
                <w:rFonts w:ascii="Arial" w:hAnsi="Arial" w:cs="Arial"/>
                <w:sz w:val="18"/>
                <w:szCs w:val="18"/>
              </w:rPr>
              <w:t>Wyciąg z Krajowego Rejestru Sądowego (KRS)/ Wypis z CEiDG  lub równoważny dokument rejestrowy Oferenta.</w:t>
            </w:r>
          </w:p>
          <w:p w:rsidR="00132137" w:rsidRPr="00E3194B" w:rsidRDefault="00132137" w:rsidP="00132137">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rsidR="00DB2E79" w:rsidRPr="00DB2E79" w:rsidRDefault="00DB2E79" w:rsidP="00DB2E79">
            <w:pPr>
              <w:pStyle w:val="Akapitzlist"/>
              <w:numPr>
                <w:ilvl w:val="0"/>
                <w:numId w:val="36"/>
              </w:numPr>
              <w:ind w:left="179" w:hanging="141"/>
              <w:jc w:val="both"/>
              <w:rPr>
                <w:rFonts w:ascii="Arial" w:hAnsi="Arial" w:cs="Arial"/>
                <w:i/>
                <w:color w:val="FF0000"/>
                <w:sz w:val="18"/>
                <w:szCs w:val="18"/>
              </w:rPr>
            </w:pPr>
            <w:r w:rsidRPr="00DB2E79">
              <w:rPr>
                <w:rFonts w:ascii="Arial" w:hAnsi="Arial" w:cs="Arial"/>
                <w:i/>
                <w:color w:val="FF0000"/>
                <w:sz w:val="18"/>
                <w:szCs w:val="18"/>
              </w:rPr>
              <w:t>W przypadku Konsorcjum dokument musi być złożony przez każdego z członków konsorcjum.</w:t>
            </w:r>
          </w:p>
          <w:p w:rsidR="00132137" w:rsidRPr="00DB2E79" w:rsidRDefault="00132137" w:rsidP="00DB2E79">
            <w:pPr>
              <w:pStyle w:val="Akapitzlist"/>
              <w:numPr>
                <w:ilvl w:val="0"/>
                <w:numId w:val="36"/>
              </w:numPr>
              <w:spacing w:after="0"/>
              <w:ind w:left="179" w:hanging="141"/>
              <w:jc w:val="both"/>
              <w:rPr>
                <w:rFonts w:ascii="Arial" w:hAnsi="Arial" w:cs="Arial"/>
                <w:sz w:val="18"/>
                <w:szCs w:val="18"/>
              </w:rPr>
            </w:pPr>
            <w:r w:rsidRPr="00DB2E79">
              <w:rPr>
                <w:rFonts w:ascii="Arial" w:hAnsi="Arial" w:cs="Arial"/>
                <w:i/>
                <w:color w:val="FF0000"/>
                <w:sz w:val="18"/>
                <w:szCs w:val="18"/>
              </w:rPr>
              <w:t>Dokument musi być nie starszy niż 3 miesiące od wyznaczonego terminu składania ofert</w:t>
            </w:r>
          </w:p>
        </w:tc>
      </w:tr>
      <w:tr w:rsidR="00132137" w:rsidRPr="00E3194B" w:rsidTr="00452564">
        <w:trPr>
          <w:trHeight w:val="1470"/>
        </w:trPr>
        <w:tc>
          <w:tcPr>
            <w:tcW w:w="1419" w:type="dxa"/>
            <w:vAlign w:val="center"/>
          </w:tcPr>
          <w:p w:rsidR="00132137" w:rsidRPr="00E3194B" w:rsidRDefault="00132137" w:rsidP="001B7E3D">
            <w:pPr>
              <w:jc w:val="both"/>
              <w:rPr>
                <w:rFonts w:ascii="Arial" w:hAnsi="Arial" w:cs="Arial"/>
                <w:b/>
                <w:sz w:val="18"/>
                <w:szCs w:val="18"/>
              </w:rPr>
            </w:pPr>
            <w:r w:rsidRPr="00E3194B">
              <w:rPr>
                <w:rFonts w:ascii="Arial" w:hAnsi="Arial" w:cs="Arial"/>
                <w:b/>
                <w:sz w:val="18"/>
                <w:szCs w:val="18"/>
              </w:rPr>
              <w:lastRenderedPageBreak/>
              <w:t xml:space="preserve">Załącznik </w:t>
            </w:r>
            <w:r w:rsidRPr="00E3194B">
              <w:rPr>
                <w:rFonts w:ascii="Arial" w:hAnsi="Arial" w:cs="Arial"/>
                <w:b/>
                <w:color w:val="FF0000"/>
                <w:sz w:val="18"/>
                <w:szCs w:val="18"/>
              </w:rPr>
              <w:t>F</w:t>
            </w:r>
            <w:r w:rsidR="001B7E3D">
              <w:rPr>
                <w:rFonts w:ascii="Arial" w:hAnsi="Arial" w:cs="Arial"/>
                <w:b/>
                <w:color w:val="FF0000"/>
                <w:sz w:val="18"/>
                <w:szCs w:val="18"/>
              </w:rPr>
              <w:t>2</w:t>
            </w:r>
          </w:p>
        </w:tc>
        <w:tc>
          <w:tcPr>
            <w:tcW w:w="7653" w:type="dxa"/>
            <w:shd w:val="clear" w:color="auto" w:fill="auto"/>
            <w:vAlign w:val="center"/>
          </w:tcPr>
          <w:p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Kopia pełnomocnictwa osoby podpisującej ofertę lub wskazanie, że umocowanie wynika bezpośrednio z treści KRS bądź innego rejestru.</w:t>
            </w:r>
          </w:p>
          <w:p w:rsidR="00132137" w:rsidRDefault="00132137" w:rsidP="00132137">
            <w:pPr>
              <w:pStyle w:val="Akapitzlist"/>
              <w:numPr>
                <w:ilvl w:val="0"/>
                <w:numId w:val="16"/>
              </w:numPr>
              <w:tabs>
                <w:tab w:val="num" w:pos="2393"/>
              </w:tabs>
              <w:spacing w:after="0" w:line="240" w:lineRule="auto"/>
              <w:jc w:val="both"/>
              <w:rPr>
                <w:rFonts w:ascii="Arial" w:hAnsi="Arial" w:cs="Arial"/>
                <w:sz w:val="18"/>
                <w:szCs w:val="18"/>
              </w:rPr>
            </w:pPr>
            <w:r w:rsidRPr="00E3194B">
              <w:rPr>
                <w:rFonts w:ascii="Arial" w:hAnsi="Arial" w:cs="Arial"/>
                <w:sz w:val="18"/>
                <w:szCs w:val="18"/>
              </w:rPr>
              <w:t xml:space="preserve">Wskazanie osoby do kontaktów (wraz z podaniem nr telefonu kontaktowego) upoważnionej do aktualizacji oferty i prowadzenia w imieniu oferenta korespondencji na CONNECT. </w:t>
            </w:r>
          </w:p>
          <w:p w:rsidR="00DB2E79" w:rsidRPr="00E3194B" w:rsidRDefault="00DB2E79" w:rsidP="00DB2E79">
            <w:pPr>
              <w:jc w:val="both"/>
              <w:rPr>
                <w:rFonts w:ascii="Arial" w:hAnsi="Arial" w:cs="Arial"/>
                <w:i/>
                <w:color w:val="FF0000"/>
                <w:sz w:val="18"/>
                <w:szCs w:val="18"/>
              </w:rPr>
            </w:pPr>
            <w:r w:rsidRPr="00E3194B">
              <w:rPr>
                <w:rFonts w:ascii="Arial" w:hAnsi="Arial" w:cs="Arial"/>
                <w:i/>
                <w:color w:val="FF0000"/>
                <w:sz w:val="18"/>
                <w:szCs w:val="18"/>
              </w:rPr>
              <w:t>Uwaga:</w:t>
            </w:r>
          </w:p>
          <w:p w:rsidR="00DB2E79" w:rsidRPr="00DB2E79" w:rsidRDefault="00DB2E79" w:rsidP="00D921FF">
            <w:pPr>
              <w:jc w:val="both"/>
              <w:rPr>
                <w:rFonts w:ascii="Arial" w:hAnsi="Arial" w:cs="Arial"/>
                <w:sz w:val="18"/>
                <w:szCs w:val="18"/>
              </w:rPr>
            </w:pPr>
            <w:r w:rsidRPr="00E3194B">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132137" w:rsidRPr="00E3194B" w:rsidTr="00452564">
        <w:trPr>
          <w:trHeight w:val="544"/>
        </w:trPr>
        <w:tc>
          <w:tcPr>
            <w:tcW w:w="1419" w:type="dxa"/>
            <w:vAlign w:val="center"/>
          </w:tcPr>
          <w:p w:rsidR="00132137" w:rsidRPr="00E3194B" w:rsidRDefault="00132137" w:rsidP="00813DA0">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w:t>
            </w:r>
            <w:r w:rsidR="00813DA0">
              <w:rPr>
                <w:rFonts w:ascii="Arial" w:hAnsi="Arial" w:cs="Arial"/>
                <w:b/>
                <w:color w:val="FF0000"/>
                <w:sz w:val="18"/>
                <w:szCs w:val="18"/>
              </w:rPr>
              <w:t>3</w:t>
            </w:r>
          </w:p>
        </w:tc>
        <w:tc>
          <w:tcPr>
            <w:tcW w:w="7653" w:type="dxa"/>
            <w:shd w:val="clear" w:color="auto" w:fill="auto"/>
            <w:vAlign w:val="center"/>
          </w:tcPr>
          <w:p w:rsidR="00132137" w:rsidRPr="00E3194B" w:rsidRDefault="00132137" w:rsidP="00EC27F3">
            <w:pPr>
              <w:pStyle w:val="Akapitzlist"/>
              <w:numPr>
                <w:ilvl w:val="0"/>
                <w:numId w:val="32"/>
              </w:numPr>
              <w:tabs>
                <w:tab w:val="num" w:pos="851"/>
                <w:tab w:val="num" w:pos="2393"/>
              </w:tabs>
              <w:jc w:val="both"/>
              <w:rPr>
                <w:rFonts w:ascii="Arial" w:hAnsi="Arial" w:cs="Arial"/>
                <w:bCs/>
                <w:color w:val="000000"/>
                <w:sz w:val="18"/>
                <w:szCs w:val="18"/>
              </w:rPr>
            </w:pPr>
            <w:r w:rsidRPr="00E3194B">
              <w:rPr>
                <w:rFonts w:ascii="Arial" w:hAnsi="Arial" w:cs="Arial"/>
                <w:bCs/>
                <w:color w:val="000000"/>
                <w:sz w:val="18"/>
                <w:szCs w:val="18"/>
              </w:rPr>
              <w:t>Podpisane Oświadczenie Beneficjent Rzeczywisty wg. wzoru stanowiącego Załącznik F4 do Zapytania Ofertowego</w:t>
            </w:r>
          </w:p>
          <w:p w:rsidR="00132137" w:rsidRPr="00E3194B" w:rsidRDefault="00132137" w:rsidP="00EC27F3">
            <w:pPr>
              <w:pStyle w:val="Akapitzlist"/>
              <w:numPr>
                <w:ilvl w:val="0"/>
                <w:numId w:val="32"/>
              </w:numPr>
              <w:tabs>
                <w:tab w:val="num" w:pos="851"/>
                <w:tab w:val="num" w:pos="2393"/>
              </w:tabs>
              <w:jc w:val="both"/>
              <w:rPr>
                <w:rFonts w:ascii="Arial" w:hAnsi="Arial" w:cs="Arial"/>
                <w:bCs/>
                <w:i/>
                <w:color w:val="000000"/>
                <w:sz w:val="18"/>
                <w:szCs w:val="18"/>
              </w:rPr>
            </w:pPr>
            <w:r w:rsidRPr="00E3194B">
              <w:rPr>
                <w:rFonts w:ascii="Arial" w:hAnsi="Arial" w:cs="Arial"/>
                <w:bCs/>
                <w:color w:val="000000"/>
                <w:sz w:val="18"/>
                <w:szCs w:val="18"/>
              </w:rPr>
              <w:t xml:space="preserve">Wydruk z Centralnego Rejestru Beneficjentów Rzeczywistych (Wpisy Spółki w Centralnym Rejestrze Beneficjentów Rzeczywistych). </w:t>
            </w:r>
            <w:r w:rsidRPr="00E3194B">
              <w:rPr>
                <w:rFonts w:ascii="Arial" w:hAnsi="Arial" w:cs="Arial"/>
                <w:bCs/>
                <w:i/>
                <w:color w:val="000000"/>
                <w:sz w:val="18"/>
                <w:szCs w:val="18"/>
                <w:u w:val="single"/>
              </w:rPr>
              <w:t>(dotyczy wyłącznie Oferentów krajowych)</w:t>
            </w:r>
          </w:p>
          <w:p w:rsidR="0039363D" w:rsidRPr="00E3194B" w:rsidRDefault="0039363D" w:rsidP="0039363D">
            <w:pPr>
              <w:tabs>
                <w:tab w:val="num" w:pos="851"/>
                <w:tab w:val="num" w:pos="2393"/>
              </w:tabs>
              <w:jc w:val="both"/>
              <w:rPr>
                <w:rFonts w:ascii="Arial" w:hAnsi="Arial" w:cs="Arial"/>
                <w:bCs/>
                <w:i/>
                <w:color w:val="FF0000"/>
                <w:sz w:val="18"/>
                <w:szCs w:val="18"/>
              </w:rPr>
            </w:pPr>
            <w:r w:rsidRPr="00E3194B">
              <w:rPr>
                <w:rFonts w:ascii="Arial" w:hAnsi="Arial" w:cs="Arial"/>
                <w:bCs/>
                <w:i/>
                <w:color w:val="FF0000"/>
                <w:sz w:val="18"/>
                <w:szCs w:val="18"/>
              </w:rPr>
              <w:t xml:space="preserve">Uwaga: </w:t>
            </w:r>
          </w:p>
          <w:p w:rsidR="00132137" w:rsidRPr="00E3194B" w:rsidRDefault="0039363D" w:rsidP="0039363D">
            <w:pPr>
              <w:tabs>
                <w:tab w:val="num" w:pos="851"/>
                <w:tab w:val="num" w:pos="2393"/>
              </w:tabs>
              <w:jc w:val="both"/>
              <w:rPr>
                <w:rFonts w:ascii="Arial" w:hAnsi="Arial" w:cs="Arial"/>
                <w:i/>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r w:rsidRPr="00E3194B">
              <w:rPr>
                <w:rFonts w:ascii="Arial" w:hAnsi="Arial" w:cs="Arial"/>
                <w:bCs/>
                <w:i/>
                <w:color w:val="FF0000"/>
                <w:sz w:val="18"/>
                <w:szCs w:val="18"/>
              </w:rPr>
              <w:t xml:space="preserve"> Brak wypełnionego i podpisanego dokumentu uruchamia procedurę weryfikacji sankcyjnej przez Biuro Kontroli i Bezpieczeństwa ORLEN Neptun i/lub może zdyskwalifikować oferenta z dalszego procedowania.</w:t>
            </w:r>
          </w:p>
        </w:tc>
      </w:tr>
      <w:tr w:rsidR="0039363D" w:rsidRPr="00E3194B" w:rsidTr="00452564">
        <w:trPr>
          <w:trHeight w:val="544"/>
        </w:trPr>
        <w:tc>
          <w:tcPr>
            <w:tcW w:w="1419" w:type="dxa"/>
            <w:vAlign w:val="center"/>
          </w:tcPr>
          <w:p w:rsidR="0039363D" w:rsidRPr="00E3194B" w:rsidRDefault="0039363D" w:rsidP="00813DA0">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w:t>
            </w:r>
            <w:r w:rsidR="00813DA0">
              <w:rPr>
                <w:rFonts w:ascii="Arial" w:hAnsi="Arial" w:cs="Arial"/>
                <w:b/>
                <w:color w:val="FF0000"/>
                <w:sz w:val="18"/>
                <w:szCs w:val="18"/>
              </w:rPr>
              <w:t>4</w:t>
            </w:r>
            <w:r w:rsidRPr="00E3194B">
              <w:rPr>
                <w:rFonts w:ascii="Arial" w:hAnsi="Arial" w:cs="Arial"/>
                <w:b/>
                <w:sz w:val="18"/>
                <w:szCs w:val="18"/>
              </w:rPr>
              <w:t xml:space="preserve"> </w:t>
            </w:r>
          </w:p>
        </w:tc>
        <w:tc>
          <w:tcPr>
            <w:tcW w:w="7653" w:type="dxa"/>
            <w:shd w:val="clear" w:color="auto" w:fill="auto"/>
            <w:vAlign w:val="center"/>
          </w:tcPr>
          <w:p w:rsidR="0039363D" w:rsidRPr="00E3194B" w:rsidRDefault="0039363D" w:rsidP="00813DA0">
            <w:pPr>
              <w:tabs>
                <w:tab w:val="num" w:pos="851"/>
                <w:tab w:val="num" w:pos="2393"/>
              </w:tabs>
              <w:jc w:val="both"/>
              <w:rPr>
                <w:rFonts w:ascii="Arial" w:hAnsi="Arial" w:cs="Arial"/>
                <w:bCs/>
                <w:color w:val="000000"/>
                <w:sz w:val="18"/>
                <w:szCs w:val="18"/>
              </w:rPr>
            </w:pPr>
            <w:r w:rsidRPr="00E3194B">
              <w:rPr>
                <w:rFonts w:ascii="Arial" w:hAnsi="Arial" w:cs="Arial"/>
                <w:sz w:val="18"/>
                <w:szCs w:val="18"/>
              </w:rPr>
              <w:t xml:space="preserve">Kopia umowy Konsorcjum </w:t>
            </w:r>
            <w:r w:rsidRPr="00E3194B">
              <w:rPr>
                <w:rFonts w:ascii="Arial" w:hAnsi="Arial" w:cs="Arial"/>
                <w:i/>
                <w:sz w:val="18"/>
                <w:szCs w:val="18"/>
              </w:rPr>
              <w:t>(w przypadku składania oferty przez Konsorcjum)</w:t>
            </w:r>
            <w:r w:rsidR="00813DA0">
              <w:rPr>
                <w:rFonts w:ascii="Arial" w:hAnsi="Arial" w:cs="Arial"/>
                <w:i/>
                <w:sz w:val="18"/>
                <w:szCs w:val="18"/>
              </w:rPr>
              <w:t xml:space="preserve"> - jeżeli dotyczy</w:t>
            </w:r>
          </w:p>
        </w:tc>
      </w:tr>
    </w:tbl>
    <w:p w:rsidR="00EF0697" w:rsidRDefault="00EF0697" w:rsidP="00132137">
      <w:pPr>
        <w:tabs>
          <w:tab w:val="right" w:pos="2552"/>
          <w:tab w:val="left" w:pos="2835"/>
        </w:tabs>
        <w:jc w:val="both"/>
        <w:rPr>
          <w:rFonts w:ascii="Arial" w:hAnsi="Arial" w:cs="Arial"/>
          <w:i/>
          <w:color w:val="7F7F7F" w:themeColor="text1" w:themeTint="80"/>
          <w:sz w:val="18"/>
          <w:szCs w:val="18"/>
        </w:rPr>
      </w:pPr>
    </w:p>
    <w:p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 xml:space="preserve">Oferta złożona w odniesieniu do powyższego zamówienia może zostać zwrócona do uzupełnienia/poprawy lub może zostać odrzucona. </w:t>
      </w:r>
    </w:p>
    <w:p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rsidR="00132137" w:rsidRDefault="00132137" w:rsidP="00132137">
      <w:pPr>
        <w:tabs>
          <w:tab w:val="left" w:pos="142"/>
          <w:tab w:val="left" w:pos="993"/>
          <w:tab w:val="left" w:pos="1560"/>
          <w:tab w:val="right" w:pos="2552"/>
          <w:tab w:val="left" w:pos="2835"/>
        </w:tabs>
        <w:jc w:val="both"/>
        <w:rPr>
          <w:rFonts w:ascii="Arial" w:hAnsi="Arial" w:cs="Arial"/>
          <w:i/>
          <w:color w:val="000000"/>
          <w:sz w:val="18"/>
          <w:szCs w:val="18"/>
        </w:rPr>
      </w:pPr>
    </w:p>
    <w:p w:rsidR="00452564" w:rsidRPr="00452564" w:rsidRDefault="00452564" w:rsidP="00132137">
      <w:pPr>
        <w:tabs>
          <w:tab w:val="left" w:pos="142"/>
          <w:tab w:val="left" w:pos="993"/>
          <w:tab w:val="left" w:pos="1560"/>
          <w:tab w:val="right" w:pos="2552"/>
          <w:tab w:val="left" w:pos="2835"/>
        </w:tabs>
        <w:jc w:val="both"/>
        <w:rPr>
          <w:rFonts w:ascii="Arial" w:hAnsi="Arial" w:cs="Arial"/>
          <w:i/>
          <w:color w:val="000000"/>
          <w:sz w:val="18"/>
          <w:szCs w:val="18"/>
        </w:rPr>
      </w:pPr>
    </w:p>
    <w:p w:rsidR="00132137" w:rsidRPr="00452564" w:rsidRDefault="00132137" w:rsidP="00132137">
      <w:pPr>
        <w:pStyle w:val="K"/>
        <w:jc w:val="both"/>
        <w:rPr>
          <w:rFonts w:ascii="Arial" w:hAnsi="Arial" w:cs="Arial"/>
          <w:sz w:val="18"/>
          <w:szCs w:val="18"/>
          <w:lang w:val="pl-PL"/>
        </w:rPr>
      </w:pP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t>Podpis Oferenta</w:t>
      </w:r>
    </w:p>
    <w:p w:rsidR="00132137" w:rsidRPr="00452564" w:rsidRDefault="00132137" w:rsidP="00132137">
      <w:pPr>
        <w:ind w:left="4956" w:firstLine="708"/>
        <w:jc w:val="both"/>
        <w:rPr>
          <w:rFonts w:ascii="Arial" w:hAnsi="Arial" w:cs="Arial"/>
          <w:i/>
          <w:sz w:val="18"/>
          <w:szCs w:val="18"/>
        </w:rPr>
      </w:pPr>
      <w:r w:rsidRPr="00452564">
        <w:rPr>
          <w:rFonts w:ascii="Arial" w:hAnsi="Arial" w:cs="Arial"/>
          <w:i/>
          <w:sz w:val="18"/>
          <w:szCs w:val="18"/>
        </w:rPr>
        <w:t>(upoważniony przedstawiciel oferenta)</w:t>
      </w:r>
    </w:p>
    <w:p w:rsidR="00132137" w:rsidRPr="00452564" w:rsidRDefault="00132137" w:rsidP="00132137">
      <w:pPr>
        <w:jc w:val="both"/>
        <w:rPr>
          <w:rFonts w:ascii="Arial" w:hAnsi="Arial" w:cs="Arial"/>
          <w:sz w:val="18"/>
          <w:szCs w:val="18"/>
        </w:rPr>
      </w:pPr>
    </w:p>
    <w:p w:rsidR="00132137" w:rsidRPr="00452564" w:rsidRDefault="00132137" w:rsidP="00132137">
      <w:pPr>
        <w:jc w:val="both"/>
        <w:rPr>
          <w:rFonts w:ascii="Arial" w:hAnsi="Arial" w:cs="Arial"/>
          <w:sz w:val="18"/>
          <w:szCs w:val="18"/>
        </w:rPr>
      </w:pPr>
    </w:p>
    <w:p w:rsidR="00132137" w:rsidRPr="00452564" w:rsidRDefault="00132137" w:rsidP="00132137">
      <w:pPr>
        <w:spacing w:before="240"/>
        <w:jc w:val="both"/>
        <w:rPr>
          <w:rFonts w:ascii="Arial" w:hAnsi="Arial" w:cs="Arial"/>
          <w:sz w:val="18"/>
          <w:szCs w:val="18"/>
        </w:rPr>
      </w:pP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t>..................................................</w:t>
      </w:r>
    </w:p>
    <w:p w:rsidR="00132137" w:rsidRPr="00452564" w:rsidRDefault="00132137" w:rsidP="00132137">
      <w:pPr>
        <w:pStyle w:val="K"/>
        <w:tabs>
          <w:tab w:val="left" w:pos="2552"/>
          <w:tab w:val="left" w:pos="2694"/>
        </w:tabs>
        <w:jc w:val="both"/>
        <w:rPr>
          <w:rFonts w:ascii="Arial" w:hAnsi="Arial" w:cs="Arial"/>
          <w:i/>
          <w:sz w:val="18"/>
          <w:szCs w:val="18"/>
          <w:lang w:val="pl-PL"/>
        </w:rPr>
      </w:pPr>
      <w:r w:rsidRPr="00452564">
        <w:rPr>
          <w:rFonts w:ascii="Arial" w:hAnsi="Arial" w:cs="Arial"/>
          <w:sz w:val="18"/>
          <w:szCs w:val="18"/>
          <w:lang w:val="pl-PL"/>
        </w:rPr>
        <w:t>Data: .........................</w:t>
      </w:r>
    </w:p>
    <w:p w:rsidR="00132137" w:rsidRPr="00452564" w:rsidRDefault="00132137" w:rsidP="00132137">
      <w:pPr>
        <w:jc w:val="right"/>
        <w:rPr>
          <w:rFonts w:ascii="Arial" w:hAnsi="Arial" w:cs="Arial"/>
          <w:b/>
          <w:sz w:val="18"/>
          <w:szCs w:val="18"/>
        </w:rPr>
      </w:pPr>
    </w:p>
    <w:p w:rsidR="00132137" w:rsidRPr="00452564" w:rsidRDefault="00132137" w:rsidP="00132137">
      <w:pPr>
        <w:jc w:val="right"/>
        <w:rPr>
          <w:rFonts w:ascii="Arial" w:hAnsi="Arial" w:cs="Arial"/>
          <w:b/>
          <w:sz w:val="18"/>
          <w:szCs w:val="18"/>
        </w:rPr>
      </w:pPr>
    </w:p>
    <w:p w:rsidR="00132137" w:rsidRPr="00C87D32" w:rsidRDefault="00132137" w:rsidP="00132137">
      <w:pPr>
        <w:jc w:val="right"/>
        <w:rPr>
          <w:rFonts w:ascii="Arial" w:hAnsi="Arial" w:cs="Arial"/>
          <w:b/>
        </w:rPr>
      </w:pPr>
    </w:p>
    <w:p w:rsidR="00EF0697" w:rsidRDefault="00132137" w:rsidP="00132137">
      <w:pPr>
        <w:spacing w:after="160" w:line="259" w:lineRule="auto"/>
        <w:ind w:left="4956" w:firstLine="708"/>
        <w:rPr>
          <w:rFonts w:ascii="Arial" w:hAnsi="Arial" w:cs="Arial"/>
          <w:b/>
        </w:rPr>
      </w:pPr>
      <w:r w:rsidRPr="00C87D32">
        <w:rPr>
          <w:rFonts w:ascii="Arial" w:hAnsi="Arial" w:cs="Arial"/>
          <w:b/>
        </w:rPr>
        <w:br w:type="page"/>
      </w:r>
    </w:p>
    <w:p w:rsidR="00132137" w:rsidRPr="00C87D32" w:rsidRDefault="00132137" w:rsidP="00EF0697">
      <w:pPr>
        <w:spacing w:after="160" w:line="259" w:lineRule="auto"/>
        <w:ind w:left="4956" w:firstLine="289"/>
        <w:rPr>
          <w:rFonts w:ascii="Arial" w:hAnsi="Arial" w:cs="Arial"/>
          <w:b/>
        </w:rPr>
      </w:pPr>
      <w:r w:rsidRPr="00C87D32">
        <w:rPr>
          <w:rFonts w:ascii="Arial" w:hAnsi="Arial" w:cs="Arial"/>
          <w:b/>
        </w:rPr>
        <w:lastRenderedPageBreak/>
        <w:t xml:space="preserve">Załącznik </w:t>
      </w:r>
      <w:r w:rsidRPr="00706E2A">
        <w:rPr>
          <w:rFonts w:ascii="Arial" w:hAnsi="Arial" w:cs="Arial"/>
          <w:b/>
        </w:rPr>
        <w:t xml:space="preserve">nr 2 – OFERTA </w:t>
      </w:r>
      <w:r w:rsidRPr="00C87D32">
        <w:rPr>
          <w:rFonts w:ascii="Arial" w:hAnsi="Arial" w:cs="Arial"/>
          <w:b/>
        </w:rPr>
        <w:t>TECHNICZNA</w:t>
      </w:r>
    </w:p>
    <w:p w:rsidR="00132137" w:rsidRPr="00452564" w:rsidRDefault="00132137" w:rsidP="00132137">
      <w:pPr>
        <w:pStyle w:val="Tekstpodstawowy"/>
        <w:jc w:val="both"/>
        <w:rPr>
          <w:rFonts w:ascii="Arial" w:hAnsi="Arial" w:cs="Arial"/>
          <w:b/>
          <w:color w:val="000000" w:themeColor="text1"/>
          <w:sz w:val="18"/>
          <w:szCs w:val="18"/>
          <w:lang w:val="pl-PL"/>
        </w:rPr>
      </w:pPr>
      <w:r w:rsidRPr="00452564">
        <w:rPr>
          <w:rFonts w:ascii="Arial" w:hAnsi="Arial" w:cs="Arial"/>
          <w:b/>
          <w:color w:val="000000" w:themeColor="text1"/>
          <w:sz w:val="18"/>
          <w:szCs w:val="18"/>
          <w:lang w:val="pl-PL"/>
        </w:rPr>
        <w:t>Oferent:</w:t>
      </w:r>
    </w:p>
    <w:p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spacing w:after="0"/>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spacing w:after="0"/>
        <w:jc w:val="both"/>
        <w:rPr>
          <w:rFonts w:ascii="Arial" w:hAnsi="Arial" w:cs="Arial"/>
          <w:i/>
          <w:color w:val="000000" w:themeColor="text1"/>
          <w:sz w:val="18"/>
          <w:szCs w:val="18"/>
          <w:lang w:val="pl-PL"/>
        </w:rPr>
      </w:pPr>
      <w:r w:rsidRPr="00452564">
        <w:rPr>
          <w:rFonts w:ascii="Arial" w:hAnsi="Arial" w:cs="Arial"/>
          <w:i/>
          <w:color w:val="000000" w:themeColor="text1"/>
          <w:sz w:val="18"/>
          <w:szCs w:val="18"/>
          <w:lang w:val="pl-PL"/>
        </w:rPr>
        <w:t>Dane oferenta</w:t>
      </w:r>
    </w:p>
    <w:p w:rsidR="00132137" w:rsidRPr="00587E90" w:rsidRDefault="00132137" w:rsidP="00132137">
      <w:pPr>
        <w:pStyle w:val="Tekstpodstawowy"/>
        <w:jc w:val="both"/>
        <w:rPr>
          <w:rFonts w:ascii="Arial" w:hAnsi="Arial" w:cs="Arial"/>
          <w:b/>
          <w:color w:val="000000" w:themeColor="text1"/>
          <w:sz w:val="18"/>
          <w:szCs w:val="18"/>
          <w:lang w:val="pl-PL"/>
        </w:rPr>
      </w:pPr>
    </w:p>
    <w:p w:rsidR="00132137" w:rsidRPr="008A3840" w:rsidRDefault="00132137" w:rsidP="00132137">
      <w:pPr>
        <w:pStyle w:val="Tekstpodstawowy"/>
        <w:jc w:val="center"/>
        <w:rPr>
          <w:rFonts w:ascii="Arial" w:hAnsi="Arial" w:cs="Arial"/>
          <w:b/>
          <w:color w:val="000000" w:themeColor="text1"/>
          <w:sz w:val="18"/>
          <w:szCs w:val="18"/>
          <w:lang w:val="pl-PL"/>
        </w:rPr>
      </w:pPr>
      <w:r w:rsidRPr="008A3840">
        <w:rPr>
          <w:rFonts w:ascii="Arial" w:hAnsi="Arial" w:cs="Arial"/>
          <w:b/>
          <w:color w:val="000000" w:themeColor="text1"/>
          <w:sz w:val="18"/>
          <w:szCs w:val="18"/>
          <w:lang w:val="pl-PL"/>
        </w:rPr>
        <w:t>OFERTA TECHNICZNA</w:t>
      </w:r>
    </w:p>
    <w:p w:rsidR="00813DA0" w:rsidRPr="00F3509A" w:rsidRDefault="00587E90" w:rsidP="00F3509A">
      <w:pPr>
        <w:pStyle w:val="Tekstpodstawowy"/>
        <w:spacing w:after="0"/>
        <w:jc w:val="both"/>
        <w:rPr>
          <w:rFonts w:ascii="Arial" w:hAnsi="Arial" w:cs="Arial"/>
          <w:color w:val="000000" w:themeColor="text1"/>
          <w:sz w:val="18"/>
          <w:szCs w:val="18"/>
          <w:lang w:val="pl-PL"/>
        </w:rPr>
      </w:pPr>
      <w:r w:rsidRPr="008A3840">
        <w:rPr>
          <w:rFonts w:ascii="Arial" w:hAnsi="Arial" w:cs="Arial"/>
          <w:color w:val="000000" w:themeColor="text1"/>
          <w:sz w:val="18"/>
          <w:szCs w:val="18"/>
          <w:lang w:val="pl-PL"/>
        </w:rPr>
        <w:t xml:space="preserve">W odpowiedzi na opublikowane przez ORLEN Neptun Zapytanie ofertowe na: </w:t>
      </w:r>
      <w:r w:rsidR="0039363D" w:rsidRPr="008A3840">
        <w:rPr>
          <w:rFonts w:ascii="Arial" w:hAnsi="Arial" w:cs="Arial"/>
          <w:color w:val="000000" w:themeColor="text1"/>
          <w:sz w:val="18"/>
          <w:szCs w:val="18"/>
          <w:lang w:val="pl-PL"/>
        </w:rPr>
        <w:t>„</w:t>
      </w:r>
      <w:r w:rsidR="00F3509A" w:rsidRPr="00F3509A">
        <w:rPr>
          <w:rFonts w:ascii="Arial" w:hAnsi="Arial" w:cs="Arial"/>
          <w:b/>
          <w:sz w:val="18"/>
          <w:szCs w:val="16"/>
          <w:lang w:val="pl-PL"/>
        </w:rPr>
        <w:t>Wykonanie Koncepcji Wielobranżowej z Programem Funkcjonalno-Użytkowym inwestycji pn. „Budowa bazy serwisowej na potrzeby obsługi Morskiej Farmy Wiatrowej na obszarze 46.E.1.</w:t>
      </w:r>
      <w:r w:rsidR="0039363D" w:rsidRPr="008A3840">
        <w:rPr>
          <w:rFonts w:ascii="Arial" w:hAnsi="Arial" w:cs="Arial"/>
          <w:sz w:val="18"/>
          <w:szCs w:val="18"/>
          <w:lang w:val="pl-PL"/>
        </w:rPr>
        <w:t>”</w:t>
      </w:r>
      <w:r w:rsidRPr="008A3840">
        <w:rPr>
          <w:rFonts w:ascii="Arial" w:hAnsi="Arial" w:cs="Arial"/>
          <w:b/>
          <w:color w:val="000000" w:themeColor="text1"/>
          <w:sz w:val="18"/>
          <w:szCs w:val="18"/>
          <w:lang w:val="pl-PL"/>
        </w:rPr>
        <w:t xml:space="preserve"> </w:t>
      </w:r>
      <w:r w:rsidRPr="008A3840">
        <w:rPr>
          <w:rFonts w:ascii="Arial" w:hAnsi="Arial" w:cs="Arial"/>
          <w:color w:val="000000" w:themeColor="text1"/>
          <w:sz w:val="18"/>
          <w:szCs w:val="18"/>
          <w:lang w:val="pl-PL"/>
        </w:rPr>
        <w:t>niniejszym składamy ofertę zgodną z wymogami Zapytania ofertowego i oświadczamy, że niniejsza oferta została sporządzona dla</w:t>
      </w:r>
      <w:r w:rsidR="00F3509A">
        <w:rPr>
          <w:rFonts w:ascii="Arial" w:hAnsi="Arial" w:cs="Arial"/>
          <w:color w:val="000000" w:themeColor="text1"/>
          <w:sz w:val="18"/>
          <w:szCs w:val="18"/>
          <w:lang w:val="pl-PL"/>
        </w:rPr>
        <w:t xml:space="preserve"> </w:t>
      </w:r>
      <w:r w:rsidR="00813DA0" w:rsidRPr="00F3509A">
        <w:rPr>
          <w:rFonts w:ascii="Arial" w:hAnsi="Arial" w:cs="Arial"/>
          <w:sz w:val="18"/>
          <w:szCs w:val="18"/>
          <w:lang w:val="pl-PL"/>
        </w:rPr>
        <w:t>całego zakresu przedmiotu Zapytania o</w:t>
      </w:r>
      <w:r w:rsidR="00F3509A">
        <w:rPr>
          <w:rFonts w:ascii="Arial" w:hAnsi="Arial" w:cs="Arial"/>
          <w:sz w:val="18"/>
          <w:szCs w:val="18"/>
          <w:lang w:val="pl-PL"/>
        </w:rPr>
        <w:t>fertowego</w:t>
      </w:r>
    </w:p>
    <w:p w:rsidR="00132137" w:rsidRPr="008A3840" w:rsidRDefault="00132137" w:rsidP="00132137">
      <w:pPr>
        <w:autoSpaceDE w:val="0"/>
        <w:autoSpaceDN w:val="0"/>
        <w:adjustRightInd w:val="0"/>
        <w:jc w:val="both"/>
        <w:rPr>
          <w:rFonts w:ascii="Arial" w:hAnsi="Arial" w:cs="Arial"/>
          <w:b/>
          <w:color w:val="000000" w:themeColor="text1"/>
          <w:sz w:val="18"/>
          <w:szCs w:val="18"/>
        </w:rPr>
      </w:pPr>
    </w:p>
    <w:p w:rsidR="00132137" w:rsidRPr="008A3840" w:rsidRDefault="00132137" w:rsidP="00124CDB">
      <w:pPr>
        <w:jc w:val="both"/>
        <w:rPr>
          <w:rFonts w:ascii="Arial" w:hAnsi="Arial" w:cs="Arial"/>
          <w:b/>
          <w:sz w:val="18"/>
          <w:szCs w:val="18"/>
        </w:rPr>
      </w:pPr>
      <w:r w:rsidRPr="008A3840">
        <w:rPr>
          <w:rFonts w:ascii="Arial" w:hAnsi="Arial" w:cs="Arial"/>
          <w:b/>
          <w:sz w:val="18"/>
          <w:szCs w:val="18"/>
        </w:rPr>
        <w:t>OFERTA TECHNICZNA: Kryteria 0/1 - Oświadczenia / Deklaracje</w:t>
      </w:r>
    </w:p>
    <w:p w:rsidR="00132137" w:rsidRPr="008A3840" w:rsidRDefault="00132137" w:rsidP="00132137">
      <w:pPr>
        <w:pStyle w:val="Akapitzlist"/>
        <w:spacing w:line="240" w:lineRule="auto"/>
        <w:jc w:val="both"/>
        <w:rPr>
          <w:rFonts w:ascii="Arial" w:hAnsi="Arial" w:cs="Arial"/>
          <w:b/>
          <w:sz w:val="18"/>
          <w:szCs w:val="18"/>
        </w:rPr>
      </w:pPr>
    </w:p>
    <w:p w:rsidR="00132137" w:rsidRDefault="00132137" w:rsidP="00EC27F3">
      <w:pPr>
        <w:pStyle w:val="Akapitzlist"/>
        <w:numPr>
          <w:ilvl w:val="0"/>
          <w:numId w:val="27"/>
        </w:numPr>
        <w:jc w:val="both"/>
        <w:rPr>
          <w:rFonts w:ascii="Arial" w:hAnsi="Arial" w:cs="Arial"/>
          <w:sz w:val="18"/>
          <w:szCs w:val="18"/>
        </w:rPr>
      </w:pPr>
      <w:r w:rsidRPr="008A3840">
        <w:rPr>
          <w:rFonts w:ascii="Arial" w:hAnsi="Arial" w:cs="Arial"/>
          <w:sz w:val="18"/>
          <w:szCs w:val="18"/>
        </w:rPr>
        <w:t xml:space="preserve">Deklarujemy wykonania całego zakresu </w:t>
      </w:r>
      <w:r w:rsidR="0039363D" w:rsidRPr="008A3840">
        <w:rPr>
          <w:rFonts w:ascii="Arial" w:hAnsi="Arial" w:cs="Arial"/>
          <w:sz w:val="18"/>
          <w:szCs w:val="18"/>
        </w:rPr>
        <w:t>prac</w:t>
      </w:r>
      <w:r w:rsidR="00124CDB" w:rsidRPr="008A3840">
        <w:rPr>
          <w:rFonts w:ascii="Arial" w:hAnsi="Arial" w:cs="Arial"/>
          <w:sz w:val="18"/>
          <w:szCs w:val="18"/>
        </w:rPr>
        <w:t xml:space="preserve"> </w:t>
      </w:r>
      <w:r w:rsidRPr="008A3840">
        <w:rPr>
          <w:rFonts w:ascii="Arial" w:hAnsi="Arial" w:cs="Arial"/>
          <w:sz w:val="18"/>
          <w:szCs w:val="18"/>
        </w:rPr>
        <w:t xml:space="preserve">zgodnie z </w:t>
      </w:r>
      <w:r w:rsidR="00124CDB" w:rsidRPr="008A3840">
        <w:rPr>
          <w:rFonts w:ascii="Arial" w:hAnsi="Arial" w:cs="Arial"/>
          <w:sz w:val="18"/>
          <w:szCs w:val="18"/>
        </w:rPr>
        <w:t>z</w:t>
      </w:r>
      <w:r w:rsidRPr="008A3840">
        <w:rPr>
          <w:rFonts w:ascii="Arial" w:hAnsi="Arial" w:cs="Arial"/>
          <w:sz w:val="18"/>
          <w:szCs w:val="18"/>
        </w:rPr>
        <w:t>akres</w:t>
      </w:r>
      <w:r w:rsidR="00124CDB" w:rsidRPr="008A3840">
        <w:rPr>
          <w:rFonts w:ascii="Arial" w:hAnsi="Arial" w:cs="Arial"/>
          <w:sz w:val="18"/>
          <w:szCs w:val="18"/>
        </w:rPr>
        <w:t>em prac</w:t>
      </w:r>
      <w:r w:rsidRPr="008A3840">
        <w:rPr>
          <w:rFonts w:ascii="Arial" w:hAnsi="Arial" w:cs="Arial"/>
          <w:sz w:val="18"/>
          <w:szCs w:val="18"/>
        </w:rPr>
        <w:t xml:space="preserve"> określonym w zapytaniu ofertowym</w:t>
      </w:r>
      <w:r w:rsidR="00F3509A">
        <w:rPr>
          <w:rFonts w:ascii="Arial" w:hAnsi="Arial" w:cs="Arial"/>
          <w:sz w:val="18"/>
          <w:szCs w:val="18"/>
        </w:rPr>
        <w:t xml:space="preserve"> łącznie z zakresem opcjonalnym.</w:t>
      </w:r>
    </w:p>
    <w:p w:rsidR="00F3509A" w:rsidRDefault="00F3509A" w:rsidP="00EC27F3">
      <w:pPr>
        <w:pStyle w:val="Akapitzlist"/>
        <w:numPr>
          <w:ilvl w:val="0"/>
          <w:numId w:val="27"/>
        </w:numPr>
        <w:jc w:val="both"/>
        <w:rPr>
          <w:rFonts w:ascii="Arial" w:hAnsi="Arial" w:cs="Arial"/>
          <w:sz w:val="18"/>
          <w:szCs w:val="18"/>
        </w:rPr>
      </w:pPr>
      <w:r>
        <w:rPr>
          <w:rFonts w:ascii="Arial" w:hAnsi="Arial" w:cs="Arial"/>
          <w:sz w:val="18"/>
          <w:szCs w:val="18"/>
        </w:rPr>
        <w:t>Przedstawiamy Ofertę opisową z uwzględnieniem dokumentów niezbędnych do realizacji zakresu prac.</w:t>
      </w:r>
    </w:p>
    <w:p w:rsidR="00D921FF" w:rsidRDefault="00D921FF" w:rsidP="00EC27F3">
      <w:pPr>
        <w:pStyle w:val="Akapitzlist"/>
        <w:numPr>
          <w:ilvl w:val="0"/>
          <w:numId w:val="27"/>
        </w:numPr>
        <w:jc w:val="both"/>
        <w:rPr>
          <w:rFonts w:ascii="Arial" w:hAnsi="Arial" w:cs="Arial"/>
          <w:sz w:val="18"/>
          <w:szCs w:val="18"/>
        </w:rPr>
      </w:pPr>
      <w:r w:rsidRPr="008A3840">
        <w:rPr>
          <w:rFonts w:ascii="Arial" w:hAnsi="Arial" w:cs="Arial"/>
          <w:sz w:val="18"/>
          <w:szCs w:val="18"/>
        </w:rPr>
        <w:t xml:space="preserve">Przedstawiamy harmonogram realizacji całego zakresu prac </w:t>
      </w:r>
      <w:r w:rsidR="00F43FA0">
        <w:rPr>
          <w:rFonts w:ascii="Arial" w:hAnsi="Arial" w:cs="Arial"/>
          <w:sz w:val="18"/>
          <w:szCs w:val="18"/>
        </w:rPr>
        <w:t>określonego w załączniku nr 5 do zapytania ofertowego.</w:t>
      </w:r>
    </w:p>
    <w:p w:rsidR="00F43FA0" w:rsidRDefault="00F43FA0" w:rsidP="00F43FA0">
      <w:pPr>
        <w:pStyle w:val="Akapitzlist"/>
        <w:numPr>
          <w:ilvl w:val="0"/>
          <w:numId w:val="27"/>
        </w:numPr>
        <w:jc w:val="both"/>
        <w:rPr>
          <w:rFonts w:ascii="Arial" w:hAnsi="Arial" w:cs="Arial"/>
          <w:sz w:val="18"/>
          <w:szCs w:val="18"/>
        </w:rPr>
      </w:pPr>
      <w:r w:rsidRPr="00F43FA0">
        <w:rPr>
          <w:rFonts w:ascii="Arial" w:hAnsi="Arial" w:cs="Arial"/>
          <w:sz w:val="18"/>
          <w:szCs w:val="18"/>
        </w:rPr>
        <w:t>Oświadcz</w:t>
      </w:r>
      <w:r>
        <w:rPr>
          <w:rFonts w:ascii="Arial" w:hAnsi="Arial" w:cs="Arial"/>
          <w:sz w:val="18"/>
          <w:szCs w:val="18"/>
        </w:rPr>
        <w:t xml:space="preserve">amy, że </w:t>
      </w:r>
      <w:r w:rsidRPr="00F43FA0">
        <w:rPr>
          <w:rFonts w:ascii="Arial" w:hAnsi="Arial" w:cs="Arial"/>
          <w:sz w:val="18"/>
          <w:szCs w:val="18"/>
        </w:rPr>
        <w:t>dysponuje</w:t>
      </w:r>
      <w:r>
        <w:rPr>
          <w:rFonts w:ascii="Arial" w:hAnsi="Arial" w:cs="Arial"/>
          <w:sz w:val="18"/>
          <w:szCs w:val="18"/>
        </w:rPr>
        <w:t>my</w:t>
      </w:r>
      <w:r w:rsidRPr="00F43FA0">
        <w:rPr>
          <w:rFonts w:ascii="Arial" w:hAnsi="Arial" w:cs="Arial"/>
          <w:sz w:val="18"/>
          <w:szCs w:val="18"/>
        </w:rPr>
        <w:t xml:space="preserve"> zespołem do wykonania całego zakresu prac </w:t>
      </w:r>
      <w:r>
        <w:rPr>
          <w:rFonts w:ascii="Arial" w:hAnsi="Arial" w:cs="Arial"/>
          <w:sz w:val="18"/>
          <w:szCs w:val="18"/>
        </w:rPr>
        <w:t>określonego w załączniku nr 5 do zapytania ofertowego.</w:t>
      </w:r>
    </w:p>
    <w:p w:rsidR="00666FC1" w:rsidRPr="00666FC1" w:rsidRDefault="00F43FA0" w:rsidP="00666FC1">
      <w:pPr>
        <w:pStyle w:val="Akapitzlist"/>
        <w:numPr>
          <w:ilvl w:val="0"/>
          <w:numId w:val="27"/>
        </w:numPr>
        <w:jc w:val="both"/>
        <w:rPr>
          <w:rFonts w:ascii="Arial" w:hAnsi="Arial" w:cs="Arial"/>
          <w:sz w:val="18"/>
          <w:szCs w:val="18"/>
        </w:rPr>
      </w:pPr>
      <w:r>
        <w:rPr>
          <w:rFonts w:ascii="Arial" w:hAnsi="Arial" w:cs="Arial"/>
          <w:sz w:val="18"/>
          <w:szCs w:val="18"/>
        </w:rPr>
        <w:t xml:space="preserve">Przedstawiamy wykaz </w:t>
      </w:r>
      <w:r w:rsidR="00666FC1">
        <w:rPr>
          <w:rFonts w:ascii="Arial" w:hAnsi="Arial" w:cs="Arial"/>
          <w:sz w:val="18"/>
          <w:szCs w:val="18"/>
        </w:rPr>
        <w:t xml:space="preserve">kluczowego </w:t>
      </w:r>
      <w:r>
        <w:rPr>
          <w:rFonts w:ascii="Arial" w:hAnsi="Arial" w:cs="Arial"/>
          <w:sz w:val="18"/>
          <w:szCs w:val="18"/>
        </w:rPr>
        <w:t>personelu (</w:t>
      </w:r>
      <w:r w:rsidRPr="00F43FA0">
        <w:rPr>
          <w:rFonts w:ascii="Arial" w:hAnsi="Arial" w:cs="Arial"/>
          <w:sz w:val="18"/>
          <w:szCs w:val="18"/>
        </w:rPr>
        <w:t>z wykazaniem zaangażowania poszczególnych osób w realizacji dokumentacji</w:t>
      </w:r>
      <w:r>
        <w:rPr>
          <w:rFonts w:ascii="Arial" w:hAnsi="Arial" w:cs="Arial"/>
          <w:sz w:val="18"/>
          <w:szCs w:val="18"/>
        </w:rPr>
        <w:t>)</w:t>
      </w:r>
      <w:r w:rsidR="00666FC1">
        <w:rPr>
          <w:rFonts w:ascii="Arial" w:hAnsi="Arial" w:cs="Arial"/>
          <w:sz w:val="18"/>
          <w:szCs w:val="18"/>
        </w:rPr>
        <w:t xml:space="preserve"> w podziale na </w:t>
      </w:r>
      <w:r w:rsidR="00666FC1" w:rsidRPr="00666FC1">
        <w:rPr>
          <w:rFonts w:ascii="Arial" w:hAnsi="Arial" w:cs="Arial"/>
          <w:sz w:val="18"/>
          <w:szCs w:val="18"/>
        </w:rPr>
        <w:t>poszczególne branże wraz z opisem doświadczenia ostatnich realizacji osób wskazanych przez oferenta w poszczególnych branżach:</w:t>
      </w:r>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architektoniczna;</w:t>
      </w:r>
      <w:bookmarkStart w:id="0" w:name="_GoBack"/>
      <w:bookmarkEnd w:id="0"/>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hydrotechniczna;</w:t>
      </w:r>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konstrukcyjna;</w:t>
      </w:r>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drogowa;</w:t>
      </w:r>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elektryczna;</w:t>
      </w:r>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oświetleniowa;</w:t>
      </w:r>
    </w:p>
    <w:p w:rsidR="00666FC1" w:rsidRPr="00666FC1" w:rsidRDefault="00666FC1" w:rsidP="00666FC1">
      <w:pPr>
        <w:pStyle w:val="Akapitzlist"/>
        <w:ind w:left="360"/>
        <w:jc w:val="both"/>
        <w:rPr>
          <w:rFonts w:ascii="Arial" w:hAnsi="Arial" w:cs="Arial"/>
          <w:sz w:val="18"/>
          <w:szCs w:val="18"/>
        </w:rPr>
      </w:pPr>
      <w:r w:rsidRPr="00666FC1">
        <w:rPr>
          <w:rFonts w:ascii="Arial" w:hAnsi="Arial" w:cs="Arial"/>
          <w:sz w:val="18"/>
          <w:szCs w:val="18"/>
        </w:rPr>
        <w:t>- telekomunikacyjna;</w:t>
      </w:r>
    </w:p>
    <w:p w:rsidR="00F43FA0" w:rsidRPr="00F43FA0" w:rsidRDefault="00666FC1" w:rsidP="00666FC1">
      <w:pPr>
        <w:pStyle w:val="Akapitzlist"/>
        <w:ind w:left="360"/>
        <w:jc w:val="both"/>
        <w:rPr>
          <w:rFonts w:ascii="Arial" w:hAnsi="Arial" w:cs="Arial"/>
          <w:sz w:val="18"/>
          <w:szCs w:val="18"/>
        </w:rPr>
      </w:pPr>
      <w:r w:rsidRPr="00666FC1">
        <w:rPr>
          <w:rFonts w:ascii="Arial" w:hAnsi="Arial" w:cs="Arial"/>
          <w:sz w:val="18"/>
          <w:szCs w:val="18"/>
        </w:rPr>
        <w:t>- wodno-kanalizacyjna</w:t>
      </w:r>
    </w:p>
    <w:p w:rsidR="00A02EE4" w:rsidRDefault="00A02EE4" w:rsidP="00EC27F3">
      <w:pPr>
        <w:pStyle w:val="Akapitzlist"/>
        <w:numPr>
          <w:ilvl w:val="0"/>
          <w:numId w:val="27"/>
        </w:numPr>
        <w:jc w:val="both"/>
        <w:rPr>
          <w:rFonts w:ascii="Arial" w:hAnsi="Arial" w:cs="Arial"/>
          <w:sz w:val="18"/>
          <w:szCs w:val="18"/>
        </w:rPr>
      </w:pPr>
      <w:r w:rsidRPr="008A3840">
        <w:rPr>
          <w:rFonts w:ascii="Arial" w:hAnsi="Arial" w:cs="Arial"/>
          <w:sz w:val="18"/>
          <w:szCs w:val="18"/>
        </w:rPr>
        <w:t>Oświadcz</w:t>
      </w:r>
      <w:r w:rsidR="00666FC1">
        <w:rPr>
          <w:rFonts w:ascii="Arial" w:hAnsi="Arial" w:cs="Arial"/>
          <w:sz w:val="18"/>
          <w:szCs w:val="18"/>
        </w:rPr>
        <w:t>amy, że, w przeciągu ostatnich 5</w:t>
      </w:r>
      <w:r w:rsidRPr="008A3840">
        <w:rPr>
          <w:rFonts w:ascii="Arial" w:hAnsi="Arial" w:cs="Arial"/>
          <w:sz w:val="18"/>
          <w:szCs w:val="18"/>
        </w:rPr>
        <w:t xml:space="preserve"> lat, zakończyliśmy i należycie wykonaliśmy co najmniej po jednej usłudze polegającej na</w:t>
      </w:r>
      <w:r w:rsidR="00666FC1">
        <w:rPr>
          <w:rFonts w:ascii="Arial" w:hAnsi="Arial" w:cs="Arial"/>
          <w:sz w:val="18"/>
          <w:szCs w:val="18"/>
        </w:rPr>
        <w:t xml:space="preserve"> przygotowaniu Programu Funkcjonalno-Użytkowego obiektu portowego do obsługi potrzeb morskiej energetyki wiatrowej.</w:t>
      </w:r>
    </w:p>
    <w:p w:rsidR="00666FC1" w:rsidRPr="008A3840" w:rsidRDefault="00666FC1" w:rsidP="00EC27F3">
      <w:pPr>
        <w:pStyle w:val="Akapitzlist"/>
        <w:numPr>
          <w:ilvl w:val="0"/>
          <w:numId w:val="27"/>
        </w:numPr>
        <w:jc w:val="both"/>
        <w:rPr>
          <w:rFonts w:ascii="Arial" w:hAnsi="Arial" w:cs="Arial"/>
          <w:sz w:val="18"/>
          <w:szCs w:val="18"/>
        </w:rPr>
      </w:pPr>
      <w:r w:rsidRPr="00276911">
        <w:rPr>
          <w:rFonts w:ascii="Arial" w:hAnsi="Arial" w:cs="Arial"/>
          <w:sz w:val="18"/>
          <w:szCs w:val="18"/>
        </w:rPr>
        <w:t>Przedstawiamy listy potencjalnych podwykonawców z podaniem zakresu prac i udziałem procentowym jaki zostanie im powierzony</w:t>
      </w:r>
      <w:r w:rsidR="001160D1">
        <w:rPr>
          <w:rFonts w:ascii="Arial" w:hAnsi="Arial" w:cs="Arial"/>
          <w:sz w:val="18"/>
          <w:szCs w:val="18"/>
        </w:rPr>
        <w:t>.</w:t>
      </w:r>
    </w:p>
    <w:p w:rsidR="003552C5" w:rsidRPr="00276911" w:rsidRDefault="003552C5" w:rsidP="007B24BD">
      <w:pPr>
        <w:pStyle w:val="Akapitzlist"/>
        <w:ind w:left="360"/>
        <w:jc w:val="both"/>
        <w:rPr>
          <w:rFonts w:ascii="Arial" w:hAnsi="Arial" w:cs="Arial"/>
          <w:sz w:val="18"/>
          <w:szCs w:val="18"/>
        </w:rPr>
      </w:pPr>
    </w:p>
    <w:p w:rsidR="00132137" w:rsidRPr="00114C66" w:rsidRDefault="00132137" w:rsidP="00132137">
      <w:pPr>
        <w:jc w:val="right"/>
        <w:rPr>
          <w:rFonts w:ascii="Arial" w:hAnsi="Arial" w:cs="Arial"/>
          <w:b/>
          <w:sz w:val="18"/>
          <w:szCs w:val="18"/>
        </w:rPr>
      </w:pPr>
    </w:p>
    <w:p w:rsidR="00132137" w:rsidRPr="00114C66" w:rsidRDefault="00132137" w:rsidP="00132137">
      <w:pPr>
        <w:autoSpaceDE w:val="0"/>
        <w:autoSpaceDN w:val="0"/>
        <w:adjustRightInd w:val="0"/>
        <w:jc w:val="both"/>
        <w:rPr>
          <w:rFonts w:ascii="Arial" w:hAnsi="Arial" w:cs="Arial"/>
          <w:sz w:val="18"/>
          <w:szCs w:val="18"/>
        </w:rPr>
      </w:pPr>
      <w:r w:rsidRPr="00114C66">
        <w:rPr>
          <w:rFonts w:ascii="Arial" w:hAnsi="Arial" w:cs="Arial"/>
          <w:sz w:val="18"/>
          <w:szCs w:val="18"/>
        </w:rPr>
        <w:t>OFERTA  TECHNICZNA  zawiera następujące załączniki:</w:t>
      </w:r>
    </w:p>
    <w:p w:rsidR="00132137" w:rsidRPr="00114C66" w:rsidRDefault="00132137" w:rsidP="00132137">
      <w:pPr>
        <w:autoSpaceDE w:val="0"/>
        <w:autoSpaceDN w:val="0"/>
        <w:adjustRightInd w:val="0"/>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7682"/>
      </w:tblGrid>
      <w:tr w:rsidR="00666FC1" w:rsidRPr="00114C66" w:rsidTr="00114C66">
        <w:tc>
          <w:tcPr>
            <w:tcW w:w="1380" w:type="dxa"/>
          </w:tcPr>
          <w:p w:rsidR="00666FC1" w:rsidRPr="00114C66" w:rsidRDefault="00666FC1" w:rsidP="00666FC1">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sidRPr="00114C66">
              <w:rPr>
                <w:rFonts w:ascii="Arial" w:hAnsi="Arial" w:cs="Arial"/>
                <w:b/>
                <w:color w:val="FF0000"/>
                <w:sz w:val="18"/>
                <w:szCs w:val="18"/>
              </w:rPr>
              <w:t>T1</w:t>
            </w:r>
          </w:p>
        </w:tc>
        <w:tc>
          <w:tcPr>
            <w:tcW w:w="7682" w:type="dxa"/>
          </w:tcPr>
          <w:p w:rsidR="00666FC1" w:rsidRPr="00114C66" w:rsidRDefault="00666FC1" w:rsidP="001160D1">
            <w:pPr>
              <w:autoSpaceDE w:val="0"/>
              <w:autoSpaceDN w:val="0"/>
              <w:adjustRightInd w:val="0"/>
              <w:jc w:val="both"/>
              <w:rPr>
                <w:rFonts w:ascii="Arial" w:hAnsi="Arial" w:cs="Arial"/>
                <w:sz w:val="18"/>
                <w:szCs w:val="18"/>
              </w:rPr>
            </w:pPr>
            <w:r w:rsidRPr="00114C66">
              <w:rPr>
                <w:rFonts w:ascii="Arial" w:hAnsi="Arial" w:cs="Arial"/>
                <w:sz w:val="18"/>
                <w:szCs w:val="18"/>
              </w:rPr>
              <w:t xml:space="preserve">LISTA </w:t>
            </w:r>
            <w:r>
              <w:rPr>
                <w:rFonts w:ascii="Arial" w:hAnsi="Arial" w:cs="Arial"/>
                <w:sz w:val="18"/>
                <w:szCs w:val="18"/>
              </w:rPr>
              <w:t xml:space="preserve"> PODWYKONAWCÓW - zgodnie z pkt </w:t>
            </w:r>
            <w:r w:rsidR="001160D1">
              <w:rPr>
                <w:rFonts w:ascii="Arial" w:hAnsi="Arial" w:cs="Arial"/>
                <w:sz w:val="18"/>
                <w:szCs w:val="18"/>
              </w:rPr>
              <w:t>7</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r w:rsidR="00666FC1" w:rsidRPr="00114C66" w:rsidTr="00114C66">
        <w:tc>
          <w:tcPr>
            <w:tcW w:w="1380" w:type="dxa"/>
          </w:tcPr>
          <w:p w:rsidR="00666FC1" w:rsidRPr="00114C66" w:rsidRDefault="00666FC1" w:rsidP="00666FC1">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T2</w:t>
            </w:r>
          </w:p>
        </w:tc>
        <w:tc>
          <w:tcPr>
            <w:tcW w:w="7682" w:type="dxa"/>
          </w:tcPr>
          <w:p w:rsidR="00666FC1" w:rsidRPr="00114C66" w:rsidRDefault="001160D1" w:rsidP="00666FC1">
            <w:pPr>
              <w:autoSpaceDE w:val="0"/>
              <w:autoSpaceDN w:val="0"/>
              <w:adjustRightInd w:val="0"/>
              <w:jc w:val="both"/>
              <w:rPr>
                <w:rFonts w:ascii="Arial" w:hAnsi="Arial" w:cs="Arial"/>
                <w:sz w:val="18"/>
                <w:szCs w:val="18"/>
              </w:rPr>
            </w:pPr>
            <w:r>
              <w:rPr>
                <w:rFonts w:ascii="Arial" w:hAnsi="Arial" w:cs="Arial"/>
                <w:sz w:val="18"/>
                <w:szCs w:val="18"/>
              </w:rPr>
              <w:t xml:space="preserve">Oferta opisowa – zgodnie z pkt 2 Oferty technicznej </w:t>
            </w:r>
            <w:r w:rsidRPr="00114C66">
              <w:rPr>
                <w:rFonts w:ascii="Arial" w:hAnsi="Arial" w:cs="Arial"/>
                <w:i/>
                <w:color w:val="808080" w:themeColor="background1" w:themeShade="80"/>
                <w:sz w:val="18"/>
                <w:szCs w:val="18"/>
              </w:rPr>
              <w:t>- Kryterium 0/1</w:t>
            </w:r>
          </w:p>
        </w:tc>
      </w:tr>
    </w:tbl>
    <w:p w:rsidR="00132137" w:rsidRDefault="00132137" w:rsidP="00132137">
      <w:pPr>
        <w:pStyle w:val="K"/>
        <w:jc w:val="both"/>
        <w:rPr>
          <w:rFonts w:ascii="Arial" w:hAnsi="Arial" w:cs="Arial"/>
          <w:sz w:val="18"/>
          <w:szCs w:val="18"/>
          <w:lang w:val="pl-PL"/>
        </w:rPr>
      </w:pPr>
      <w:r w:rsidRPr="00114C66">
        <w:rPr>
          <w:rFonts w:ascii="Arial" w:hAnsi="Arial" w:cs="Arial"/>
          <w:sz w:val="18"/>
          <w:szCs w:val="18"/>
          <w:lang w:val="pl-PL"/>
        </w:rPr>
        <w:tab/>
      </w:r>
      <w:r w:rsidRPr="00114C66">
        <w:rPr>
          <w:rFonts w:ascii="Arial" w:hAnsi="Arial" w:cs="Arial"/>
          <w:sz w:val="18"/>
          <w:szCs w:val="18"/>
          <w:lang w:val="pl-PL"/>
        </w:rPr>
        <w:tab/>
      </w:r>
      <w:r w:rsidRPr="00114C66">
        <w:rPr>
          <w:rFonts w:ascii="Arial" w:hAnsi="Arial" w:cs="Arial"/>
          <w:sz w:val="18"/>
          <w:szCs w:val="18"/>
          <w:lang w:val="pl-PL"/>
        </w:rPr>
        <w:tab/>
      </w:r>
    </w:p>
    <w:p w:rsidR="00114C66" w:rsidRDefault="00114C66" w:rsidP="00132137">
      <w:pPr>
        <w:pStyle w:val="K"/>
        <w:jc w:val="both"/>
        <w:rPr>
          <w:rFonts w:ascii="Arial" w:hAnsi="Arial" w:cs="Arial"/>
          <w:sz w:val="18"/>
          <w:szCs w:val="18"/>
          <w:lang w:val="pl-PL"/>
        </w:rPr>
      </w:pPr>
    </w:p>
    <w:p w:rsidR="00114C66" w:rsidRPr="00114C66" w:rsidRDefault="00114C66" w:rsidP="00132137">
      <w:pPr>
        <w:pStyle w:val="K"/>
        <w:jc w:val="both"/>
        <w:rPr>
          <w:rFonts w:ascii="Arial" w:hAnsi="Arial" w:cs="Arial"/>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ab/>
      </w:r>
      <w:r w:rsidR="00EF0697"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Podpis Oferenta</w:t>
      </w: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(upoważniony przedstawiciel Oferenta)</w:t>
      </w: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 xml:space="preserve">          </w:t>
      </w:r>
      <w:r w:rsidR="00114C66">
        <w:rPr>
          <w:rFonts w:ascii="Arial" w:hAnsi="Arial" w:cs="Arial"/>
          <w:i/>
          <w:sz w:val="18"/>
          <w:szCs w:val="18"/>
          <w:lang w:val="pl-PL"/>
        </w:rPr>
        <w:t xml:space="preserve">            </w:t>
      </w:r>
      <w:r w:rsidR="00EF0697" w:rsidRPr="00114C66">
        <w:rPr>
          <w:rFonts w:ascii="Arial" w:hAnsi="Arial" w:cs="Arial"/>
          <w:i/>
          <w:sz w:val="18"/>
          <w:szCs w:val="18"/>
          <w:lang w:val="pl-PL"/>
        </w:rPr>
        <w:t xml:space="preserve">   </w:t>
      </w:r>
      <w:r w:rsidRPr="00114C66">
        <w:rPr>
          <w:rFonts w:ascii="Arial" w:hAnsi="Arial" w:cs="Arial"/>
          <w:i/>
          <w:sz w:val="18"/>
          <w:szCs w:val="18"/>
          <w:lang w:val="pl-PL"/>
        </w:rPr>
        <w:t>..................................................</w:t>
      </w: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Data: .........................</w:t>
      </w:r>
    </w:p>
    <w:p w:rsidR="00132137" w:rsidRPr="00C87D32" w:rsidRDefault="00132137" w:rsidP="00132137">
      <w:pPr>
        <w:jc w:val="right"/>
        <w:rPr>
          <w:rFonts w:ascii="Arial" w:hAnsi="Arial" w:cs="Arial"/>
          <w:b/>
        </w:rPr>
      </w:pPr>
    </w:p>
    <w:p w:rsidR="00132137" w:rsidRPr="00C87D32" w:rsidRDefault="00132137" w:rsidP="00132137">
      <w:pPr>
        <w:jc w:val="right"/>
        <w:rPr>
          <w:rFonts w:ascii="Arial" w:hAnsi="Arial" w:cs="Arial"/>
          <w:b/>
        </w:rPr>
      </w:pPr>
    </w:p>
    <w:p w:rsidR="00132137" w:rsidRDefault="001160D1" w:rsidP="001160D1">
      <w:pPr>
        <w:spacing w:after="160" w:line="259" w:lineRule="auto"/>
        <w:ind w:left="4956"/>
        <w:rPr>
          <w:rFonts w:ascii="Arial" w:hAnsi="Arial" w:cs="Arial"/>
          <w:b/>
        </w:rPr>
      </w:pPr>
      <w:r>
        <w:rPr>
          <w:rFonts w:ascii="Arial" w:hAnsi="Arial" w:cs="Arial"/>
          <w:b/>
        </w:rPr>
        <w:t xml:space="preserve">         </w:t>
      </w:r>
      <w:r w:rsidR="00132137" w:rsidRPr="00706E2A">
        <w:rPr>
          <w:rFonts w:ascii="Arial" w:hAnsi="Arial" w:cs="Arial"/>
          <w:b/>
        </w:rPr>
        <w:t xml:space="preserve">Załącznik nr 3 – OFERTA </w:t>
      </w:r>
      <w:r w:rsidR="00132137" w:rsidRPr="00C87D32">
        <w:rPr>
          <w:rFonts w:ascii="Arial" w:hAnsi="Arial" w:cs="Arial"/>
          <w:b/>
        </w:rPr>
        <w:t>HANDLOWA</w:t>
      </w:r>
    </w:p>
    <w:p w:rsidR="001160D1" w:rsidRPr="00C87D32" w:rsidRDefault="001160D1" w:rsidP="001160D1">
      <w:pPr>
        <w:spacing w:after="160" w:line="259" w:lineRule="auto"/>
        <w:ind w:left="6372" w:firstLine="708"/>
        <w:rPr>
          <w:rFonts w:ascii="Arial" w:hAnsi="Arial" w:cs="Arial"/>
          <w:b/>
        </w:rPr>
      </w:pPr>
      <w:r>
        <w:rPr>
          <w:rFonts w:ascii="Arial" w:hAnsi="Arial" w:cs="Arial"/>
          <w:b/>
        </w:rPr>
        <w:t xml:space="preserve">          NIE DOTYCZY</w:t>
      </w:r>
    </w:p>
    <w:p w:rsidR="001160D1" w:rsidRDefault="001160D1" w:rsidP="00B26E89">
      <w:pPr>
        <w:jc w:val="right"/>
        <w:rPr>
          <w:rFonts w:ascii="Arial" w:hAnsi="Arial" w:cs="Arial"/>
          <w:b/>
        </w:rPr>
      </w:pPr>
    </w:p>
    <w:p w:rsidR="001160D1" w:rsidRDefault="001160D1" w:rsidP="00B26E89">
      <w:pPr>
        <w:jc w:val="right"/>
        <w:rPr>
          <w:rFonts w:ascii="Arial" w:hAnsi="Arial" w:cs="Arial"/>
          <w:b/>
        </w:rPr>
      </w:pPr>
    </w:p>
    <w:p w:rsidR="001160D1" w:rsidRDefault="001160D1" w:rsidP="00B26E89">
      <w:pPr>
        <w:jc w:val="right"/>
        <w:rPr>
          <w:rFonts w:ascii="Arial" w:hAnsi="Arial" w:cs="Arial"/>
          <w:b/>
        </w:rPr>
      </w:pPr>
    </w:p>
    <w:p w:rsidR="001160D1" w:rsidRDefault="001160D1" w:rsidP="00B26E89">
      <w:pPr>
        <w:jc w:val="right"/>
        <w:rPr>
          <w:rFonts w:ascii="Arial" w:hAnsi="Arial" w:cs="Arial"/>
          <w:b/>
        </w:rPr>
      </w:pPr>
    </w:p>
    <w:p w:rsidR="001160D1" w:rsidRDefault="001160D1" w:rsidP="00B26E89">
      <w:pPr>
        <w:jc w:val="right"/>
        <w:rPr>
          <w:rFonts w:ascii="Arial" w:hAnsi="Arial" w:cs="Arial"/>
          <w:b/>
        </w:rPr>
      </w:pPr>
    </w:p>
    <w:p w:rsidR="00B26E89" w:rsidRPr="00527427" w:rsidRDefault="00B26E89" w:rsidP="00B26E89">
      <w:pPr>
        <w:jc w:val="right"/>
        <w:rPr>
          <w:rFonts w:ascii="Arial" w:hAnsi="Arial" w:cs="Arial"/>
          <w:b/>
        </w:rPr>
      </w:pPr>
      <w:r w:rsidRPr="001D27AC">
        <w:rPr>
          <w:rFonts w:ascii="Arial" w:hAnsi="Arial" w:cs="Arial"/>
          <w:b/>
        </w:rPr>
        <w:t xml:space="preserve">Załącznik </w:t>
      </w:r>
      <w:r w:rsidRPr="00527427">
        <w:rPr>
          <w:rFonts w:ascii="Arial" w:hAnsi="Arial" w:cs="Arial"/>
          <w:b/>
        </w:rPr>
        <w:t>nr 4</w:t>
      </w:r>
    </w:p>
    <w:p w:rsidR="00B26E89" w:rsidRPr="001D27AC" w:rsidRDefault="00B26E89" w:rsidP="00B26E89">
      <w:pPr>
        <w:jc w:val="right"/>
        <w:rPr>
          <w:rFonts w:ascii="Arial" w:hAnsi="Arial" w:cs="Arial"/>
          <w:b/>
        </w:rPr>
      </w:pPr>
      <w:r w:rsidRPr="001D27AC">
        <w:rPr>
          <w:rFonts w:ascii="Arial" w:hAnsi="Arial" w:cs="Arial"/>
          <w:b/>
        </w:rPr>
        <w:t>Umowa o ochronie informacji</w:t>
      </w:r>
      <w:r>
        <w:rPr>
          <w:rFonts w:ascii="Arial" w:hAnsi="Arial" w:cs="Arial"/>
          <w:b/>
        </w:rPr>
        <w:t xml:space="preserve"> – załącznik odrębny</w:t>
      </w:r>
    </w:p>
    <w:p w:rsidR="00132137" w:rsidRPr="00527427" w:rsidRDefault="00A757ED" w:rsidP="00A757ED">
      <w:pPr>
        <w:pageBreakBefore/>
        <w:spacing w:after="160" w:line="256" w:lineRule="auto"/>
        <w:ind w:left="4248"/>
        <w:rPr>
          <w:rFonts w:ascii="Arial" w:eastAsia="Calibri" w:hAnsi="Arial" w:cs="Arial"/>
          <w:b/>
          <w:color w:val="000000" w:themeColor="text1"/>
          <w:sz w:val="18"/>
          <w:szCs w:val="18"/>
          <w:lang w:eastAsia="en-US"/>
        </w:rPr>
      </w:pPr>
      <w:r w:rsidRPr="00527427">
        <w:rPr>
          <w:rFonts w:ascii="Arial" w:eastAsia="Calibri" w:hAnsi="Arial" w:cs="Arial"/>
          <w:b/>
          <w:color w:val="000000" w:themeColor="text1"/>
          <w:sz w:val="18"/>
          <w:szCs w:val="18"/>
          <w:lang w:eastAsia="en-US"/>
        </w:rPr>
        <w:lastRenderedPageBreak/>
        <w:t xml:space="preserve">            </w:t>
      </w:r>
      <w:r w:rsidR="00132137" w:rsidRPr="00527427">
        <w:rPr>
          <w:rFonts w:ascii="Arial" w:eastAsia="Calibri" w:hAnsi="Arial" w:cs="Arial"/>
          <w:b/>
          <w:color w:val="000000" w:themeColor="text1"/>
          <w:sz w:val="18"/>
          <w:szCs w:val="18"/>
          <w:lang w:eastAsia="en-US"/>
        </w:rPr>
        <w:t xml:space="preserve">Załącznik nr </w:t>
      </w:r>
      <w:r w:rsidR="00B26E89" w:rsidRPr="00527427">
        <w:rPr>
          <w:rFonts w:ascii="Arial" w:eastAsia="Calibri" w:hAnsi="Arial" w:cs="Arial"/>
          <w:b/>
          <w:color w:val="000000" w:themeColor="text1"/>
          <w:sz w:val="18"/>
          <w:szCs w:val="18"/>
          <w:lang w:eastAsia="en-US"/>
        </w:rPr>
        <w:t>6</w:t>
      </w:r>
      <w:r w:rsidR="00132137" w:rsidRPr="00527427">
        <w:rPr>
          <w:rFonts w:ascii="Arial" w:eastAsia="Calibri" w:hAnsi="Arial" w:cs="Arial"/>
          <w:b/>
          <w:color w:val="000000" w:themeColor="text1"/>
          <w:sz w:val="18"/>
          <w:szCs w:val="18"/>
          <w:lang w:eastAsia="en-US"/>
        </w:rPr>
        <w:t xml:space="preserve"> KLAUZULA INFORMACYJNA</w:t>
      </w:r>
    </w:p>
    <w:p w:rsidR="00726F70" w:rsidRPr="00527427" w:rsidRDefault="00726F70" w:rsidP="00726F70">
      <w:pPr>
        <w:jc w:val="center"/>
        <w:rPr>
          <w:rFonts w:ascii="Arial" w:hAnsi="Arial" w:cs="Arial"/>
          <w:b/>
          <w:sz w:val="18"/>
          <w:szCs w:val="18"/>
        </w:rPr>
      </w:pPr>
      <w:r w:rsidRPr="00527427">
        <w:rPr>
          <w:rFonts w:ascii="Arial" w:hAnsi="Arial" w:cs="Arial"/>
          <w:b/>
          <w:sz w:val="18"/>
          <w:szCs w:val="18"/>
        </w:rPr>
        <w:t xml:space="preserve">Klauzula informacyjna dla członków organów, prokurentów lub </w:t>
      </w:r>
      <w:r w:rsidRPr="00527427">
        <w:rPr>
          <w:rFonts w:ascii="Arial" w:hAnsi="Arial" w:cs="Arial"/>
          <w:b/>
          <w:sz w:val="18"/>
          <w:szCs w:val="18"/>
          <w:shd w:val="clear" w:color="auto" w:fill="FFFFFF"/>
        </w:rPr>
        <w:t xml:space="preserve">pełnomocników reprezentujących </w:t>
      </w:r>
      <w:r w:rsidRPr="00527427">
        <w:rPr>
          <w:rFonts w:ascii="Arial" w:hAnsi="Arial" w:cs="Arial"/>
          <w:b/>
          <w:sz w:val="18"/>
          <w:szCs w:val="18"/>
        </w:rPr>
        <w:t>Wykonawcę oraz</w:t>
      </w:r>
      <w:r w:rsidRPr="00527427">
        <w:rPr>
          <w:rFonts w:ascii="Arial" w:hAnsi="Arial" w:cs="Arial"/>
          <w:b/>
          <w:sz w:val="18"/>
          <w:szCs w:val="18"/>
          <w:shd w:val="clear" w:color="auto" w:fill="FFFFFF"/>
        </w:rPr>
        <w:t xml:space="preserve"> pracowników, którzy są osobami kontaktowymi </w:t>
      </w:r>
      <w:r w:rsidRPr="00527427">
        <w:rPr>
          <w:rFonts w:ascii="Arial" w:hAnsi="Arial" w:cs="Arial"/>
          <w:b/>
          <w:sz w:val="18"/>
          <w:szCs w:val="18"/>
        </w:rPr>
        <w:t xml:space="preserve">lub osób współpracujących z Wykonawcą przy zawarciu i realizacji umów na rzecz ORLEN Neptun Sp. z o. o. </w:t>
      </w:r>
    </w:p>
    <w:p w:rsidR="00726F70" w:rsidRPr="00527427" w:rsidRDefault="00726F70" w:rsidP="00726F70">
      <w:pPr>
        <w:jc w:val="center"/>
        <w:rPr>
          <w:rFonts w:ascii="Arial" w:hAnsi="Arial" w:cs="Arial"/>
          <w:i/>
          <w:color w:val="000000" w:themeColor="text1"/>
          <w:sz w:val="18"/>
          <w:szCs w:val="18"/>
        </w:rPr>
      </w:pPr>
      <w:r w:rsidRPr="00527427">
        <w:rPr>
          <w:rFonts w:ascii="Arial" w:hAnsi="Arial" w:cs="Arial"/>
          <w:i/>
          <w:color w:val="000000" w:themeColor="text1"/>
          <w:sz w:val="18"/>
          <w:szCs w:val="18"/>
        </w:rPr>
        <w:t>(Spełnienie obowiązku informacyjnego z art. 14 ust. 1 i ust. 2 ogólnego rozporządzenia o ochronie danych osobowych z dnia 27 kwietnia 2016 r.)</w:t>
      </w:r>
    </w:p>
    <w:p w:rsidR="00726F70" w:rsidRPr="00527427" w:rsidRDefault="00726F70" w:rsidP="00726F70">
      <w:pPr>
        <w:jc w:val="center"/>
        <w:rPr>
          <w:rFonts w:ascii="Arial" w:hAnsi="Arial" w:cs="Arial"/>
          <w:i/>
          <w:color w:val="000000" w:themeColor="text1"/>
          <w:sz w:val="18"/>
          <w:szCs w:val="18"/>
        </w:rPr>
      </w:pP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Administratorem Pani/Pana danych osobowych jest Orlen Neptun </w:t>
      </w:r>
      <w:r w:rsidR="001160D1">
        <w:rPr>
          <w:rFonts w:ascii="Arial" w:hAnsi="Arial" w:cs="Arial"/>
          <w:sz w:val="18"/>
          <w:szCs w:val="18"/>
          <w:lang w:val="cs-CZ"/>
        </w:rPr>
        <w:t xml:space="preserve">VII </w:t>
      </w:r>
      <w:r w:rsidRPr="00527427">
        <w:rPr>
          <w:rFonts w:ascii="Arial" w:hAnsi="Arial" w:cs="Arial"/>
          <w:sz w:val="18"/>
          <w:szCs w:val="18"/>
          <w:lang w:val="cs-CZ"/>
        </w:rPr>
        <w:t xml:space="preserve">Sp. z o. o. z siedzibą w Warszawie (dalej: Orlen Neptun), ul. Bielańska 12,00-085 Warszawa. Można z nami się skontatkować listownie na adres siedziby lub telefonicznie (22)7780865. Z Koordynatorem ds. Ochrony Danych Osobowych można się skontaktować pisemnie na adres siedziby z dopiskiem „Dane osobowe“ lub pisząc na adres email: </w:t>
      </w:r>
      <w:hyperlink r:id="rId12" w:history="1">
        <w:r w:rsidRPr="00527427">
          <w:rPr>
            <w:rStyle w:val="Hipercze"/>
            <w:rFonts w:ascii="Arial" w:hAnsi="Arial" w:cs="Arial"/>
            <w:sz w:val="18"/>
            <w:szCs w:val="18"/>
          </w:rPr>
          <w:t>daneosobowe.neptun@orlen.pl</w:t>
        </w:r>
      </w:hyperlink>
      <w:r w:rsidRPr="00527427">
        <w:rPr>
          <w:rStyle w:val="Hipercze"/>
          <w:rFonts w:ascii="Arial" w:hAnsi="Arial" w:cs="Arial"/>
          <w:sz w:val="18"/>
          <w:szCs w:val="18"/>
        </w:rPr>
        <w:t>.</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które zostały przekazane do ORLEN Neptun przez </w:t>
      </w:r>
      <w:r w:rsidRPr="00527427">
        <w:rPr>
          <w:rFonts w:ascii="Arial" w:hAnsi="Arial" w:cs="Arial"/>
          <w:sz w:val="18"/>
          <w:szCs w:val="18"/>
          <w:highlight w:val="yellow"/>
          <w:lang w:val="cs-CZ"/>
        </w:rPr>
        <w:t>.............................................</w:t>
      </w:r>
      <w:r w:rsidRPr="00527427">
        <w:rPr>
          <w:rStyle w:val="Odwoanieprzypisudolnego"/>
          <w:rFonts w:ascii="Arial" w:hAnsi="Arial" w:cs="Arial"/>
          <w:b/>
          <w:color w:val="000000" w:themeColor="text1"/>
          <w:sz w:val="18"/>
          <w:szCs w:val="18"/>
        </w:rPr>
        <w:t>**</w:t>
      </w:r>
      <w:r w:rsidRPr="00527427">
        <w:rPr>
          <w:rFonts w:ascii="Arial" w:hAnsi="Arial" w:cs="Arial"/>
          <w:sz w:val="18"/>
          <w:szCs w:val="18"/>
          <w:lang w:val="cs-CZ"/>
        </w:rPr>
        <w:t xml:space="preserve"> - (podmiot współpracujący z  ORLEN Neptun lub zamierzający współpracować z ORLEN Neptun) i stanowią, w zależności od rodzaju współpracy, dane niezbędne do reprezentacji osoby prawnej, dane kontaktowe, dane zawarte w posiadanych przez Panią/Pana dokumentach potwierdzających uprawnienia, doświadczenie lub stanowiacych produkt realizacji umowy.</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mogą być przetwarzane przez ORLEN Neptun, w zależności od rodzaju współpracy, w następujących celach:</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 xml:space="preserve">wykonania umowy z ORLEN Neptun,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Neptun, należytego wykonania umowy, kontroli, rozliczenia umowy, zachowania zasad poufności oraz bezpieczeństwa i higieny pracy, </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obsługi, dochodzenia i obrony w razie zaistnienia roszczeń, w tym roszczeń pomiędzy ORLEN Neptun a Panią/Panem lub pomiędzy ORLEN Neptun. a podmiotem wskazanym w pkt 3,</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 xml:space="preserve">wypełnienia obowiązków prawnych ciążących na </w:t>
      </w:r>
      <w:r w:rsidRPr="00527427">
        <w:rPr>
          <w:rFonts w:ascii="Arial" w:hAnsi="Arial" w:cs="Arial"/>
          <w:sz w:val="18"/>
          <w:szCs w:val="18"/>
          <w:lang w:val="cs-CZ"/>
        </w:rPr>
        <w:t xml:space="preserve">ORLEN Neptun, w tym w szczególności obowiązków </w:t>
      </w:r>
      <w:r w:rsidRPr="00527427">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726F70" w:rsidRPr="00527427" w:rsidRDefault="00726F70" w:rsidP="00726F70">
      <w:pPr>
        <w:numPr>
          <w:ilvl w:val="0"/>
          <w:numId w:val="39"/>
        </w:numPr>
        <w:spacing w:line="276" w:lineRule="auto"/>
        <w:ind w:left="284" w:hanging="284"/>
        <w:jc w:val="both"/>
        <w:rPr>
          <w:rFonts w:ascii="Arial" w:hAnsi="Arial" w:cs="Arial"/>
          <w:sz w:val="18"/>
          <w:szCs w:val="18"/>
        </w:rPr>
      </w:pPr>
      <w:r w:rsidRPr="00527427">
        <w:rPr>
          <w:rFonts w:ascii="Arial" w:hAnsi="Arial" w:cs="Arial"/>
          <w:sz w:val="18"/>
          <w:szCs w:val="18"/>
          <w:lang w:val="cs-CZ"/>
        </w:rPr>
        <w:t>Podstawą prawną przetwarzania przez ORLEN Neptun Pani/Pana danych osobowych, w zależności od rodzaju współpracy, w celach wskazanych w ust. 4 powyżej jest:</w:t>
      </w:r>
    </w:p>
    <w:p w:rsidR="00726F70" w:rsidRPr="00527427" w:rsidRDefault="00726F70" w:rsidP="00726F70">
      <w:pPr>
        <w:numPr>
          <w:ilvl w:val="2"/>
          <w:numId w:val="38"/>
        </w:numPr>
        <w:spacing w:line="276" w:lineRule="auto"/>
        <w:ind w:left="567" w:hanging="283"/>
        <w:jc w:val="both"/>
        <w:rPr>
          <w:rFonts w:ascii="Arial" w:hAnsi="Arial" w:cs="Arial"/>
          <w:sz w:val="18"/>
          <w:szCs w:val="18"/>
          <w:lang w:val="cs-CZ"/>
        </w:rPr>
      </w:pPr>
      <w:r w:rsidRPr="00527427">
        <w:rPr>
          <w:rFonts w:ascii="Arial" w:hAnsi="Arial" w:cs="Arial"/>
          <w:sz w:val="18"/>
          <w:szCs w:val="18"/>
          <w:lang w:val="cs-CZ"/>
        </w:rPr>
        <w:t>prawnie uzasadniony interes ORLEN Neptun (zgodnie z art. 6 ust. 1 lit f RODO) polegający na umożliwieniu prawidłowego i efektywnego wykonywania umowy pomiędzy ORLEN Neptun a podmiotem wskazanym w pkt 3,</w:t>
      </w:r>
    </w:p>
    <w:p w:rsidR="00726F70" w:rsidRPr="00527427" w:rsidRDefault="00726F70" w:rsidP="00726F70">
      <w:pPr>
        <w:numPr>
          <w:ilvl w:val="2"/>
          <w:numId w:val="38"/>
        </w:numPr>
        <w:spacing w:line="276" w:lineRule="auto"/>
        <w:ind w:left="567" w:hanging="283"/>
        <w:jc w:val="both"/>
        <w:rPr>
          <w:rFonts w:ascii="Arial" w:hAnsi="Arial" w:cs="Arial"/>
          <w:sz w:val="18"/>
          <w:szCs w:val="18"/>
        </w:rPr>
      </w:pPr>
      <w:r w:rsidRPr="00527427">
        <w:rPr>
          <w:rFonts w:ascii="Arial" w:hAnsi="Arial" w:cs="Arial"/>
          <w:sz w:val="18"/>
          <w:szCs w:val="18"/>
          <w:lang w:val="cs-CZ"/>
        </w:rPr>
        <w:t>wypełnianie obowiązków  prawnych  (zgodnie z art. 6 ust. 1 lit. c RODO) ciążących na ORLEN Neptun</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Zakres przetwarzanych przez ORLEN Neptun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726F70" w:rsidRPr="00527427" w:rsidRDefault="00726F70" w:rsidP="00726F70">
      <w:pPr>
        <w:numPr>
          <w:ilvl w:val="0"/>
          <w:numId w:val="39"/>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mogą być ujawniane przez ORLEN Neptun podmiotom z nim współpracującym (odbiorcom) w tym Spółkom z GK ORLEN  oraz GK ORLEN Neptun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rsidR="00726F70" w:rsidRPr="00527427" w:rsidRDefault="00726F70" w:rsidP="00726F70">
      <w:pPr>
        <w:numPr>
          <w:ilvl w:val="0"/>
          <w:numId w:val="39"/>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przetwarzane są przez okres niezbędny do realizacji prawnie uzasadnionych interesów ORLEN Neptun oraz wykonania obowiązków wynikających z przepisów prawa. Okres przetwarzania danych może być przedłużony jedynie w przypadku i w zakresie, w jakim będą wymagać tego przepisy prawa.</w:t>
      </w:r>
    </w:p>
    <w:p w:rsidR="00726F70" w:rsidRPr="00527427" w:rsidRDefault="00726F70" w:rsidP="00726F70">
      <w:pPr>
        <w:numPr>
          <w:ilvl w:val="0"/>
          <w:numId w:val="39"/>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Przysługują Pani/Pan prawa związane z przetwarzaniem danych osobowych:</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dostępu do treści swoich danych, </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prawo do sprostowania danych osobowych,</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 usunięcia danych osobowych lub ograniczenia przetwarzania, </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wniesienia sprzeciwu - w przypadkach, kiedy ORLEN Neptun przetwarza Pani/Pana dane osobowe na podstawie swojego prawnie uzasadnionego interesu; sprzeciw można wyrazić ze względu na szczególną sytuację. </w:t>
      </w:r>
    </w:p>
    <w:p w:rsidR="00726F70" w:rsidRPr="00527427" w:rsidRDefault="00726F70" w:rsidP="00726F70">
      <w:pPr>
        <w:ind w:left="284"/>
        <w:jc w:val="both"/>
        <w:rPr>
          <w:rFonts w:ascii="Arial" w:hAnsi="Arial" w:cs="Arial"/>
          <w:sz w:val="18"/>
          <w:szCs w:val="18"/>
        </w:rPr>
      </w:pPr>
      <w:r w:rsidRPr="00527427">
        <w:rPr>
          <w:rFonts w:ascii="Arial" w:hAnsi="Arial" w:cs="Arial"/>
          <w:sz w:val="18"/>
          <w:szCs w:val="18"/>
        </w:rPr>
        <w:lastRenderedPageBreak/>
        <w:t>Żądanie dotyczące realizacji ww. praw może Pani/Pan wysłać na adres poczty elektronicznej: daneosobowe.neptun@orlen.pl lub adres siedziby ORLEN Neptun wskazany w pkt.1 z dopiskiem „Koordynator ds. Ochrony Danych”.</w:t>
      </w:r>
    </w:p>
    <w:p w:rsidR="00726F70" w:rsidRPr="00527427" w:rsidRDefault="00726F70" w:rsidP="00726F70">
      <w:pPr>
        <w:numPr>
          <w:ilvl w:val="0"/>
          <w:numId w:val="39"/>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Przysługuje Pani/Panu prawo do wniesienia skargi do Prezesa Urzędu Ochrony Danych Osobowych.</w:t>
      </w:r>
    </w:p>
    <w:p w:rsidR="00132137" w:rsidRPr="00527427" w:rsidRDefault="00132137" w:rsidP="00132137">
      <w:pPr>
        <w:spacing w:line="276" w:lineRule="auto"/>
        <w:rPr>
          <w:rFonts w:ascii="Arial" w:hAnsi="Arial" w:cs="Arial"/>
          <w:sz w:val="18"/>
          <w:szCs w:val="18"/>
        </w:rPr>
      </w:pPr>
    </w:p>
    <w:p w:rsidR="00132137" w:rsidRPr="00A757ED" w:rsidRDefault="00132137" w:rsidP="00132137">
      <w:pPr>
        <w:spacing w:line="276" w:lineRule="auto"/>
        <w:rPr>
          <w:rFonts w:ascii="Arial" w:hAnsi="Arial" w:cs="Arial"/>
          <w:sz w:val="18"/>
          <w:szCs w:val="18"/>
        </w:rPr>
      </w:pPr>
    </w:p>
    <w:p w:rsidR="00132137" w:rsidRPr="00A757ED" w:rsidRDefault="00132137" w:rsidP="00132137">
      <w:pPr>
        <w:spacing w:line="276" w:lineRule="auto"/>
        <w:rPr>
          <w:rFonts w:ascii="Arial" w:hAnsi="Arial" w:cs="Arial"/>
          <w:sz w:val="18"/>
          <w:szCs w:val="18"/>
        </w:rPr>
      </w:pPr>
    </w:p>
    <w:p w:rsidR="001160D1" w:rsidRDefault="001160D1">
      <w:pPr>
        <w:spacing w:after="160" w:line="259" w:lineRule="auto"/>
        <w:rPr>
          <w:rFonts w:ascii="Arial" w:hAnsi="Arial" w:cs="Arial"/>
        </w:rPr>
      </w:pPr>
      <w:r>
        <w:rPr>
          <w:rFonts w:ascii="Arial" w:hAnsi="Arial" w:cs="Arial"/>
        </w:rPr>
        <w:br w:type="page"/>
      </w:r>
    </w:p>
    <w:p w:rsidR="00132137" w:rsidRPr="00C87D32" w:rsidRDefault="00A757ED" w:rsidP="00A757ED">
      <w:pPr>
        <w:jc w:val="center"/>
        <w:rPr>
          <w:rFonts w:ascii="Arial" w:hAnsi="Arial" w:cs="Arial"/>
          <w:b/>
        </w:rPr>
      </w:pPr>
      <w:r>
        <w:rPr>
          <w:rFonts w:ascii="Arial" w:hAnsi="Arial" w:cs="Arial"/>
          <w:b/>
        </w:rPr>
        <w:lastRenderedPageBreak/>
        <w:t xml:space="preserve">                                                                                                                  </w:t>
      </w:r>
      <w:r w:rsidR="00132137" w:rsidRPr="00A757ED">
        <w:rPr>
          <w:rFonts w:ascii="Arial" w:hAnsi="Arial" w:cs="Arial"/>
          <w:b/>
        </w:rPr>
        <w:t xml:space="preserve">Załącznik nr </w:t>
      </w:r>
      <w:r w:rsidR="00B26E89">
        <w:rPr>
          <w:rFonts w:ascii="Arial" w:hAnsi="Arial" w:cs="Arial"/>
          <w:b/>
        </w:rPr>
        <w:t>7</w:t>
      </w:r>
      <w:r w:rsidR="00132137" w:rsidRPr="00A757ED">
        <w:rPr>
          <w:rFonts w:ascii="Arial" w:hAnsi="Arial" w:cs="Arial"/>
          <w:b/>
          <w:color w:val="FF0000"/>
        </w:rPr>
        <w:t xml:space="preserve"> </w:t>
      </w:r>
      <w:r w:rsidR="00132137" w:rsidRPr="00A757ED">
        <w:rPr>
          <w:rFonts w:ascii="Arial" w:hAnsi="Arial" w:cs="Arial"/>
          <w:b/>
        </w:rPr>
        <w:t>Klauzula MAR</w:t>
      </w:r>
    </w:p>
    <w:p w:rsidR="00132137" w:rsidRPr="00C87D32" w:rsidRDefault="00132137" w:rsidP="00132137">
      <w:pPr>
        <w:spacing w:line="276" w:lineRule="auto"/>
        <w:jc w:val="both"/>
        <w:rPr>
          <w:rFonts w:ascii="Arial" w:hAnsi="Arial" w:cs="Arial"/>
        </w:rPr>
      </w:pPr>
    </w:p>
    <w:p w:rsidR="00706E2A" w:rsidRDefault="00706E2A" w:rsidP="00132137">
      <w:pPr>
        <w:spacing w:line="276" w:lineRule="auto"/>
        <w:jc w:val="center"/>
        <w:rPr>
          <w:rFonts w:ascii="Arial" w:hAnsi="Arial" w:cs="Arial"/>
          <w:b/>
          <w:sz w:val="18"/>
          <w:szCs w:val="18"/>
        </w:rPr>
      </w:pPr>
    </w:p>
    <w:p w:rsidR="00706E2A" w:rsidRDefault="00706E2A" w:rsidP="00132137">
      <w:pPr>
        <w:spacing w:line="276" w:lineRule="auto"/>
        <w:jc w:val="center"/>
        <w:rPr>
          <w:rFonts w:ascii="Arial" w:hAnsi="Arial" w:cs="Arial"/>
          <w:b/>
          <w:sz w:val="18"/>
          <w:szCs w:val="18"/>
        </w:rPr>
      </w:pPr>
    </w:p>
    <w:p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NOTA INFORMACYJNA</w:t>
      </w:r>
    </w:p>
    <w:p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dotycząca obowiązków informacyjnych spółki publicznej</w:t>
      </w:r>
    </w:p>
    <w:p w:rsidR="00132137" w:rsidRPr="00C87D32" w:rsidRDefault="00132137" w:rsidP="00132137">
      <w:pPr>
        <w:spacing w:line="276" w:lineRule="auto"/>
        <w:jc w:val="both"/>
        <w:rPr>
          <w:rFonts w:ascii="Arial" w:hAnsi="Arial" w:cs="Arial"/>
        </w:rPr>
      </w:pP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Na ORLEN S.A, będącym podmiotem dominującym względem ORLEN Neptun Sp. z o.o. (będącej podmiotem dominującym względem ORLEN Neptun </w:t>
      </w:r>
      <w:r w:rsidR="001905FC">
        <w:rPr>
          <w:rFonts w:ascii="Arial" w:hAnsi="Arial" w:cs="Arial"/>
          <w:sz w:val="18"/>
          <w:szCs w:val="18"/>
        </w:rPr>
        <w:t>VI</w:t>
      </w:r>
      <w:r w:rsidRPr="00A757ED">
        <w:rPr>
          <w:rFonts w:ascii="Arial" w:hAnsi="Arial" w:cs="Arial"/>
          <w:sz w:val="18"/>
          <w:szCs w:val="18"/>
        </w:rPr>
        <w:t xml:space="preserve">II), </w:t>
      </w:r>
      <w:r w:rsidRPr="00A757ED">
        <w:rPr>
          <w:rFonts w:ascii="Arial" w:hAnsi="Arial" w:cs="Arial"/>
          <w:color w:val="000000" w:themeColor="text1"/>
          <w:sz w:val="18"/>
          <w:szCs w:val="18"/>
        </w:rPr>
        <w:t xml:space="preserve">(dalej zwanymi ORLEN Neptun) </w:t>
      </w:r>
      <w:r w:rsidRPr="00A757ED">
        <w:rPr>
          <w:rFonts w:ascii="Arial" w:hAnsi="Arial" w:cs="Arial"/>
          <w:sz w:val="18"/>
          <w:szCs w:val="18"/>
        </w:rPr>
        <w:t>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 </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W związku z tym, stosując przepisy powyższego rozporządzenia:</w:t>
      </w: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 xml:space="preserve">ORLEN Neptun poinformuje drugą stronę umowy, iż w wyniku wykonywania zadań dla ORLEN Neptun weszła ona w posiadanie informacji poufnej w rozumieniu rozporządzenia MAR, którą to informację ORLEN </w:t>
      </w:r>
      <w:r w:rsidR="00A757ED">
        <w:rPr>
          <w:rFonts w:ascii="Arial" w:hAnsi="Arial" w:cs="Arial"/>
          <w:sz w:val="18"/>
          <w:szCs w:val="18"/>
        </w:rPr>
        <w:t>S.A.</w:t>
      </w:r>
      <w:r w:rsidRPr="00A757ED">
        <w:rPr>
          <w:rFonts w:ascii="Arial" w:hAnsi="Arial" w:cs="Arial"/>
          <w:sz w:val="18"/>
          <w:szCs w:val="18"/>
        </w:rPr>
        <w:t xml:space="preserve"> przekaże niezwłocznie lub z opóźnieniem do publicznej wiadomości. </w:t>
      </w:r>
    </w:p>
    <w:p w:rsidR="00132137" w:rsidRPr="00A757ED" w:rsidRDefault="00132137" w:rsidP="00132137">
      <w:pPr>
        <w:pStyle w:val="Akapitzlist"/>
        <w:spacing w:after="0"/>
        <w:ind w:left="360"/>
        <w:jc w:val="both"/>
        <w:rPr>
          <w:rFonts w:ascii="Arial" w:hAnsi="Arial" w:cs="Arial"/>
          <w:sz w:val="18"/>
          <w:szCs w:val="18"/>
        </w:rPr>
      </w:pP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Jeśli wystąpią okoliczności o których mowa w pkt. 1, to zgodnie art. 18 Rozporządzenia MAR:</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zobowiązana będzie do sporządzenia listy osób mających dostęp do określonej powyżej informacji poufnej. Na liście tej druga strona umieści osoby, które są jej pracownikami lub działają w jej imieniu lub na jej rzecz.</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niezwłocznej aktualizacji listy, ściśle według art. 18 ust.4 Rozporządzenia MAR.</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przechowywania swojej listy osób mających dostęp do informacji poufnych przez okres co najmniej pięciu lat od jej sporządzenia lub aktualizacji.</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przedstawi listę osób mających dostęp do informacji poufnych Komisji Nadzoru Finansowego jeśli organ ten wystąpi do niej z takim żądaniem. </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4.</w:t>
      </w:r>
      <w:r w:rsidRPr="00A757ED">
        <w:rPr>
          <w:rFonts w:ascii="Arial" w:hAnsi="Arial" w:cs="Arial"/>
          <w:sz w:val="18"/>
          <w:szCs w:val="18"/>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rsidR="00132137" w:rsidRPr="00A757ED" w:rsidRDefault="00132137" w:rsidP="00132137">
      <w:pPr>
        <w:spacing w:line="276" w:lineRule="auto"/>
        <w:jc w:val="right"/>
        <w:rPr>
          <w:rFonts w:ascii="Arial" w:hAnsi="Arial" w:cs="Arial"/>
          <w:b/>
          <w:sz w:val="18"/>
          <w:szCs w:val="18"/>
        </w:rPr>
      </w:pPr>
    </w:p>
    <w:p w:rsidR="00132137" w:rsidRPr="00C87D32" w:rsidRDefault="00132137" w:rsidP="00132137">
      <w:pPr>
        <w:spacing w:line="276" w:lineRule="auto"/>
        <w:jc w:val="right"/>
        <w:rPr>
          <w:rFonts w:ascii="Arial" w:hAnsi="Arial" w:cs="Arial"/>
          <w:b/>
        </w:rPr>
      </w:pPr>
    </w:p>
    <w:p w:rsidR="00132137" w:rsidRPr="00C87D32" w:rsidRDefault="00132137" w:rsidP="00132137">
      <w:pPr>
        <w:spacing w:line="276" w:lineRule="auto"/>
        <w:jc w:val="right"/>
        <w:rPr>
          <w:rFonts w:ascii="Arial" w:hAnsi="Arial" w:cs="Arial"/>
          <w:b/>
        </w:rPr>
      </w:pPr>
    </w:p>
    <w:p w:rsidR="00132137" w:rsidRDefault="00132137" w:rsidP="00132137">
      <w:pPr>
        <w:spacing w:after="160" w:line="259" w:lineRule="auto"/>
        <w:rPr>
          <w:rFonts w:ascii="Arial" w:hAnsi="Arial" w:cs="Arial"/>
          <w:b/>
        </w:rPr>
      </w:pPr>
      <w:r>
        <w:rPr>
          <w:rFonts w:ascii="Arial" w:hAnsi="Arial" w:cs="Arial"/>
          <w:b/>
        </w:rPr>
        <w:br w:type="page"/>
      </w:r>
    </w:p>
    <w:p w:rsidR="00132137" w:rsidRPr="00706E2A" w:rsidRDefault="00B26E89" w:rsidP="00132137">
      <w:pPr>
        <w:spacing w:line="276" w:lineRule="auto"/>
        <w:jc w:val="right"/>
        <w:rPr>
          <w:rFonts w:ascii="Arial" w:hAnsi="Arial" w:cs="Arial"/>
          <w:b/>
        </w:rPr>
      </w:pPr>
      <w:r>
        <w:rPr>
          <w:rFonts w:ascii="Arial" w:hAnsi="Arial" w:cs="Arial"/>
          <w:b/>
        </w:rPr>
        <w:lastRenderedPageBreak/>
        <w:t>Załącznik 8</w:t>
      </w:r>
    </w:p>
    <w:p w:rsidR="00132137" w:rsidRPr="00706E2A" w:rsidRDefault="00132137" w:rsidP="00132137">
      <w:pPr>
        <w:pStyle w:val="Tytu1"/>
        <w:jc w:val="center"/>
        <w:rPr>
          <w:rFonts w:ascii="Arial" w:hAnsi="Arial" w:cs="Arial"/>
          <w:sz w:val="18"/>
          <w:szCs w:val="18"/>
        </w:rPr>
      </w:pPr>
      <w:r w:rsidRPr="00706E2A">
        <w:rPr>
          <w:rFonts w:ascii="Arial" w:hAnsi="Arial" w:cs="Arial"/>
          <w:sz w:val="18"/>
          <w:szCs w:val="18"/>
        </w:rPr>
        <w:t>Klauzula Sankcyjna</w:t>
      </w:r>
    </w:p>
    <w:p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Oświadczenia KONTRAHENTA</w:t>
      </w:r>
    </w:p>
    <w:p w:rsidR="00132137" w:rsidRPr="00706E2A" w:rsidRDefault="00132137" w:rsidP="00132137">
      <w:pPr>
        <w:pStyle w:val="H2"/>
        <w:tabs>
          <w:tab w:val="clear" w:pos="567"/>
        </w:tabs>
        <w:spacing w:before="0" w:after="0"/>
        <w:ind w:firstLine="0"/>
        <w:rPr>
          <w:rFonts w:ascii="Arial" w:hAnsi="Arial" w:cs="Arial"/>
          <w:color w:val="auto"/>
          <w:sz w:val="18"/>
          <w:szCs w:val="18"/>
        </w:rPr>
      </w:pPr>
      <w:r w:rsidRPr="00706E2A">
        <w:rPr>
          <w:rFonts w:ascii="Arial" w:hAnsi="Arial" w:cs="Arial"/>
          <w:color w:val="auto"/>
          <w:sz w:val="18"/>
          <w:szCs w:val="18"/>
        </w:rPr>
        <w:t>Kontrahent oświadcza, że zgodnie z jego najlepszą wiedzą, na dzień zawarcia Umowy zarówno on, jak i jego podmioty zależne, dominujące oraz członkowie jego organów oraz osoby działające w jego imieniu i na jego rzecz:</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706E2A">
        <w:rPr>
          <w:rFonts w:ascii="Arial" w:hAnsi="Arial" w:cs="Arial"/>
          <w:b/>
          <w:bCs/>
          <w:color w:val="auto"/>
          <w:sz w:val="18"/>
          <w:szCs w:val="18"/>
        </w:rPr>
        <w:t>Przepisy Sankcyjne</w:t>
      </w:r>
      <w:r w:rsidRPr="00706E2A">
        <w:rPr>
          <w:rFonts w:ascii="Arial" w:hAnsi="Arial" w:cs="Arial"/>
          <w:color w:val="auto"/>
          <w:sz w:val="18"/>
          <w:szCs w:val="18"/>
        </w:rPr>
        <w:t>”);</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E2A">
        <w:rPr>
          <w:rFonts w:ascii="Arial" w:hAnsi="Arial" w:cs="Arial"/>
          <w:b/>
          <w:bCs/>
          <w:color w:val="auto"/>
          <w:sz w:val="18"/>
          <w:szCs w:val="18"/>
        </w:rPr>
        <w:t>Podmiot Objęty Sankcjami</w:t>
      </w:r>
      <w:r w:rsidRPr="00706E2A">
        <w:rPr>
          <w:rFonts w:ascii="Arial" w:hAnsi="Arial" w:cs="Arial"/>
          <w:color w:val="auto"/>
          <w:sz w:val="18"/>
          <w:szCs w:val="18"/>
        </w:rPr>
        <w:t>”);</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bezpośrednio lub pośrednio własnością lub nie są kontrolowane przez osoby prawne lub fizyczne spełniające kryteria opisane w pkt. (ii) powyżej;</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uczestniczą w żadnym postępowaniu lub dochodzeniu prowadzonym przeciwko nim w związku z naruszeniem jakichkolwiek Przepisów Sankcyjnych.</w:t>
      </w:r>
    </w:p>
    <w:p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Zobowiązania KONTRAHENTA</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Kontrahent zobowiązuje się, że w okresie obowiązywania Umowy:</w:t>
      </w:r>
    </w:p>
    <w:p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zarówno on, jak i jego podmioty zależne oraz członkowie jego organów oraz osoby działające w jego imieniu i na jego rzecz będą prowadzić działalność zgodnie z Przepisami Sankcyjnymi; </w:t>
      </w:r>
    </w:p>
    <w:p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132137" w:rsidRPr="00706E2A" w:rsidRDefault="00132137" w:rsidP="00132137">
      <w:pPr>
        <w:pStyle w:val="H3"/>
        <w:numPr>
          <w:ilvl w:val="2"/>
          <w:numId w:val="18"/>
        </w:numPr>
        <w:tabs>
          <w:tab w:val="clear" w:pos="1418"/>
        </w:tabs>
        <w:spacing w:before="0" w:after="0"/>
        <w:rPr>
          <w:rFonts w:ascii="Arial" w:hAnsi="Arial" w:cs="Arial"/>
          <w:sz w:val="18"/>
          <w:szCs w:val="18"/>
        </w:rPr>
      </w:pPr>
      <w:r w:rsidRPr="00706E2A">
        <w:rPr>
          <w:rFonts w:ascii="Arial" w:hAnsi="Arial" w:cs="Arial"/>
          <w:sz w:val="18"/>
          <w:szCs w:val="18"/>
        </w:rPr>
        <w:t>wszelkie oświadczenia złożone w pkt. 1 pozostaną prawdziwe.</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W przypadku, gdy którekolwiek oświadczenie złożone w pkt. 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rsidR="00706E2A"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W przypadku naruszenia zobowiązań określonych w pkt. 2.1 Zamawiający uprawniony będzie do rozwiązania Umowy z winy Kontrahenta oraz do odszkodowania pokrywającego wszelkie szkody z tym związane. </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rsidR="00132137" w:rsidRPr="00706E2A" w:rsidRDefault="00132137" w:rsidP="00132137">
      <w:pPr>
        <w:rPr>
          <w:rFonts w:ascii="Arial" w:hAnsi="Arial" w:cs="Arial"/>
          <w:sz w:val="18"/>
          <w:szCs w:val="18"/>
        </w:rPr>
      </w:pPr>
      <w:r w:rsidRPr="00706E2A">
        <w:rPr>
          <w:rFonts w:ascii="Arial" w:hAnsi="Arial" w:cs="Arial"/>
          <w:sz w:val="18"/>
          <w:szCs w:val="18"/>
        </w:rPr>
        <w:br w:type="page"/>
      </w:r>
    </w:p>
    <w:p w:rsidR="00132137" w:rsidRPr="00706E2A" w:rsidRDefault="00132137" w:rsidP="00132137">
      <w:pPr>
        <w:jc w:val="right"/>
        <w:rPr>
          <w:rFonts w:ascii="Arial" w:hAnsi="Arial" w:cs="Arial"/>
          <w:b/>
        </w:rPr>
      </w:pPr>
      <w:r w:rsidRPr="00706E2A">
        <w:rPr>
          <w:rFonts w:ascii="Arial" w:hAnsi="Arial" w:cs="Arial"/>
          <w:b/>
        </w:rPr>
        <w:lastRenderedPageBreak/>
        <w:t>Załącznik nr F</w:t>
      </w:r>
      <w:r w:rsidR="001440F2">
        <w:rPr>
          <w:rFonts w:ascii="Arial" w:hAnsi="Arial" w:cs="Arial"/>
          <w:b/>
        </w:rPr>
        <w:t>3</w:t>
      </w:r>
      <w:r w:rsidRPr="00706E2A">
        <w:rPr>
          <w:rFonts w:ascii="Arial" w:hAnsi="Arial" w:cs="Arial"/>
          <w:b/>
        </w:rPr>
        <w:t xml:space="preserve"> </w:t>
      </w:r>
    </w:p>
    <w:p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OŚWIADCZENIE</w:t>
      </w:r>
    </w:p>
    <w:p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 Beneficjencie rzeczywistym</w:t>
      </w:r>
    </w:p>
    <w:p w:rsidR="00132137" w:rsidRPr="00706E2A" w:rsidRDefault="00132137" w:rsidP="00132137">
      <w:pPr>
        <w:suppressAutoHyphens/>
        <w:spacing w:line="312" w:lineRule="auto"/>
        <w:jc w:val="center"/>
        <w:rPr>
          <w:rFonts w:ascii="Arial" w:hAnsi="Arial" w:cs="Arial"/>
          <w:b/>
          <w:sz w:val="18"/>
          <w:szCs w:val="18"/>
          <w:lang w:eastAsia="zh-CN"/>
        </w:rPr>
      </w:pPr>
    </w:p>
    <w:p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dnia ……………..</w:t>
      </w:r>
    </w:p>
    <w:p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xml:space="preserve">       (miejscowość)</w:t>
      </w:r>
      <w:r w:rsidRPr="00706E2A">
        <w:rPr>
          <w:rFonts w:ascii="Arial" w:hAnsi="Arial" w:cs="Arial"/>
          <w:sz w:val="18"/>
          <w:szCs w:val="18"/>
          <w:lang w:eastAsia="zh-CN"/>
        </w:rPr>
        <w:tab/>
      </w:r>
    </w:p>
    <w:tbl>
      <w:tblPr>
        <w:tblStyle w:val="Tabela-Siatka"/>
        <w:tblW w:w="0" w:type="auto"/>
        <w:tblInd w:w="108" w:type="dxa"/>
        <w:tblLook w:val="04A0" w:firstRow="1" w:lastRow="0" w:firstColumn="1" w:lastColumn="0" w:noHBand="0" w:noVBand="1"/>
      </w:tblPr>
      <w:tblGrid>
        <w:gridCol w:w="361"/>
        <w:gridCol w:w="3413"/>
        <w:gridCol w:w="5180"/>
      </w:tblGrid>
      <w:tr w:rsidR="00132137" w:rsidRPr="00706E2A" w:rsidTr="00E335B9">
        <w:tc>
          <w:tcPr>
            <w:tcW w:w="8954" w:type="dxa"/>
            <w:gridSpan w:val="3"/>
            <w:shd w:val="clear" w:color="auto" w:fill="F2F2F2" w:themeFill="background1" w:themeFillShade="F2"/>
          </w:tcPr>
          <w:p w:rsidR="00132137" w:rsidRPr="00706E2A" w:rsidRDefault="00132137" w:rsidP="00132137">
            <w:pPr>
              <w:jc w:val="center"/>
              <w:rPr>
                <w:rFonts w:ascii="Arial" w:hAnsi="Arial" w:cs="Arial"/>
                <w:sz w:val="18"/>
                <w:szCs w:val="18"/>
              </w:rPr>
            </w:pPr>
            <w:r w:rsidRPr="00706E2A">
              <w:rPr>
                <w:rFonts w:ascii="Arial" w:hAnsi="Arial" w:cs="Arial"/>
                <w:sz w:val="18"/>
                <w:szCs w:val="18"/>
                <w:lang w:eastAsia="zh-CN"/>
              </w:rPr>
              <w:t xml:space="preserve">Dane Kontrahenta </w:t>
            </w:r>
            <w:r w:rsidRPr="00706E2A">
              <w:rPr>
                <w:rFonts w:ascii="Arial" w:eastAsia="Calibri" w:hAnsi="Arial" w:cs="Arial"/>
                <w:sz w:val="18"/>
                <w:szCs w:val="18"/>
                <w:lang w:eastAsia="zh-CN"/>
              </w:rPr>
              <w:t>(„Spółka”, „Klient”)</w:t>
            </w: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1</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Nazwa Klienta</w:t>
            </w:r>
          </w:p>
        </w:tc>
        <w:tc>
          <w:tcPr>
            <w:tcW w:w="5180"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2</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Adres siedziby</w:t>
            </w:r>
          </w:p>
        </w:tc>
        <w:tc>
          <w:tcPr>
            <w:tcW w:w="5180"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3</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Numer NIP</w:t>
            </w:r>
          </w:p>
        </w:tc>
        <w:tc>
          <w:tcPr>
            <w:tcW w:w="5180"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4</w:t>
            </w:r>
          </w:p>
        </w:tc>
        <w:tc>
          <w:tcPr>
            <w:tcW w:w="3413" w:type="dxa"/>
            <w:shd w:val="clear" w:color="auto" w:fill="F2F2F2" w:themeFill="background1" w:themeFillShade="F2"/>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Jeśli Klient nie posiada numeru NIP</w:t>
            </w:r>
          </w:p>
        </w:tc>
        <w:tc>
          <w:tcPr>
            <w:tcW w:w="5180" w:type="dxa"/>
            <w:shd w:val="clear" w:color="auto" w:fill="F2F2F2" w:themeFill="background1" w:themeFillShade="F2"/>
            <w:vAlign w:val="center"/>
          </w:tcPr>
          <w:p w:rsidR="00132137" w:rsidRPr="00706E2A" w:rsidRDefault="00132137" w:rsidP="00132137">
            <w:pPr>
              <w:rPr>
                <w:rFonts w:ascii="Arial" w:hAnsi="Arial" w:cs="Arial"/>
                <w:sz w:val="18"/>
                <w:szCs w:val="18"/>
              </w:rPr>
            </w:pPr>
          </w:p>
        </w:tc>
      </w:tr>
      <w:tr w:rsidR="00132137" w:rsidRPr="00706E2A" w:rsidTr="00E335B9">
        <w:trPr>
          <w:trHeight w:val="225"/>
        </w:trPr>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A</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Nazwa właściwego rejestru handlowego (np. rejestr handlowy)</w:t>
            </w:r>
          </w:p>
        </w:tc>
        <w:tc>
          <w:tcPr>
            <w:tcW w:w="5180" w:type="dxa"/>
            <w:vAlign w:val="center"/>
          </w:tcPr>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B</w:t>
            </w:r>
          </w:p>
        </w:tc>
        <w:tc>
          <w:tcPr>
            <w:tcW w:w="3413" w:type="dxa"/>
            <w:vAlign w:val="center"/>
          </w:tcPr>
          <w:p w:rsidR="00132137" w:rsidRPr="00706E2A" w:rsidRDefault="00132137" w:rsidP="00132137">
            <w:pPr>
              <w:ind w:left="317"/>
              <w:rPr>
                <w:rFonts w:ascii="Arial" w:hAnsi="Arial" w:cs="Arial"/>
                <w:sz w:val="18"/>
                <w:szCs w:val="18"/>
              </w:rPr>
            </w:pPr>
            <w:r w:rsidRPr="00706E2A">
              <w:rPr>
                <w:rFonts w:ascii="Arial" w:hAnsi="Arial" w:cs="Arial"/>
                <w:sz w:val="18"/>
                <w:szCs w:val="18"/>
              </w:rPr>
              <w:t>Państwo rejestracji</w:t>
            </w:r>
          </w:p>
        </w:tc>
        <w:tc>
          <w:tcPr>
            <w:tcW w:w="5180" w:type="dxa"/>
            <w:vAlign w:val="center"/>
          </w:tcPr>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C</w:t>
            </w:r>
          </w:p>
        </w:tc>
        <w:tc>
          <w:tcPr>
            <w:tcW w:w="3413" w:type="dxa"/>
            <w:vAlign w:val="center"/>
          </w:tcPr>
          <w:p w:rsidR="00132137" w:rsidRPr="00706E2A" w:rsidRDefault="00132137" w:rsidP="00132137">
            <w:pPr>
              <w:ind w:left="317"/>
              <w:rPr>
                <w:rFonts w:ascii="Arial" w:hAnsi="Arial" w:cs="Arial"/>
                <w:sz w:val="18"/>
                <w:szCs w:val="18"/>
              </w:rPr>
            </w:pPr>
            <w:r w:rsidRPr="00706E2A">
              <w:rPr>
                <w:rFonts w:ascii="Arial" w:hAnsi="Arial" w:cs="Arial"/>
                <w:sz w:val="18"/>
                <w:szCs w:val="18"/>
              </w:rPr>
              <w:t>Numer rejestru i data rejestracji</w:t>
            </w:r>
          </w:p>
        </w:tc>
        <w:tc>
          <w:tcPr>
            <w:tcW w:w="5180" w:type="dxa"/>
            <w:vAlign w:val="center"/>
          </w:tcPr>
          <w:p w:rsidR="00132137" w:rsidRPr="00706E2A" w:rsidRDefault="00132137" w:rsidP="00132137">
            <w:pPr>
              <w:rPr>
                <w:rFonts w:ascii="Arial" w:hAnsi="Arial" w:cs="Arial"/>
                <w:sz w:val="18"/>
                <w:szCs w:val="18"/>
              </w:rPr>
            </w:pPr>
          </w:p>
        </w:tc>
      </w:tr>
    </w:tbl>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rsidR="00132137" w:rsidRPr="00706E2A" w:rsidRDefault="002657BC" w:rsidP="00132137">
      <w:pPr>
        <w:suppressAutoHyphens/>
        <w:spacing w:after="60"/>
        <w:ind w:left="284" w:firstLine="283"/>
        <w:jc w:val="both"/>
        <w:rPr>
          <w:rFonts w:ascii="Arial"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TAK , nazwa rynku regulowanego: ……………………………………………………...............</w:t>
      </w:r>
    </w:p>
    <w:p w:rsidR="00132137" w:rsidRPr="00706E2A" w:rsidRDefault="002657BC" w:rsidP="00132137">
      <w:pPr>
        <w:suppressAutoHyphens/>
        <w:spacing w:after="60"/>
        <w:ind w:left="360" w:firstLine="207"/>
        <w:jc w:val="both"/>
        <w:rPr>
          <w:rFonts w:ascii="Arial"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NIE</w:t>
      </w:r>
    </w:p>
    <w:p w:rsidR="00132137" w:rsidRPr="00706E2A" w:rsidRDefault="00132137" w:rsidP="00132137">
      <w:pPr>
        <w:suppressAutoHyphens/>
        <w:spacing w:after="60"/>
        <w:ind w:firstLine="284"/>
        <w:jc w:val="both"/>
        <w:rPr>
          <w:rFonts w:ascii="Arial" w:hAnsi="Arial" w:cs="Arial"/>
          <w:i/>
          <w:sz w:val="18"/>
          <w:szCs w:val="18"/>
          <w:lang w:eastAsia="zh-CN"/>
        </w:rPr>
      </w:pPr>
      <w:r w:rsidRPr="00706E2A">
        <w:rPr>
          <w:rFonts w:ascii="Arial" w:hAnsi="Arial" w:cs="Arial"/>
          <w:i/>
          <w:sz w:val="18"/>
          <w:szCs w:val="18"/>
          <w:lang w:eastAsia="zh-CN"/>
        </w:rPr>
        <w:t>[Jeżeli zaznaczono „</w:t>
      </w:r>
      <w:r w:rsidRPr="00706E2A">
        <w:rPr>
          <w:rFonts w:ascii="Cambria Math" w:hAnsi="Cambria Math" w:cs="Cambria Math"/>
          <w:i/>
          <w:sz w:val="18"/>
          <w:szCs w:val="18"/>
          <w:lang w:eastAsia="zh-CN"/>
        </w:rPr>
        <w:t>⎕</w:t>
      </w:r>
      <w:r w:rsidRPr="00706E2A">
        <w:rPr>
          <w:rFonts w:ascii="Arial" w:eastAsia="Cambria Math" w:hAnsi="Arial" w:cs="Arial"/>
          <w:i/>
          <w:sz w:val="18"/>
          <w:szCs w:val="18"/>
          <w:lang w:eastAsia="zh-CN"/>
        </w:rPr>
        <w:t xml:space="preserve"> </w:t>
      </w:r>
      <w:r w:rsidRPr="00706E2A">
        <w:rPr>
          <w:rFonts w:ascii="Arial" w:hAnsi="Arial" w:cs="Arial"/>
          <w:i/>
          <w:sz w:val="18"/>
          <w:szCs w:val="18"/>
          <w:lang w:eastAsia="zh-CN"/>
        </w:rPr>
        <w:t xml:space="preserve">Tak” przejdź do części V] </w:t>
      </w:r>
    </w:p>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Beneficjentami rzeczywistymi Klienta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706E2A" w:rsidTr="00132137">
        <w:tc>
          <w:tcPr>
            <w:tcW w:w="567" w:type="dxa"/>
            <w:shd w:val="clear" w:color="auto" w:fill="F2F2F2" w:themeFill="background1" w:themeFillShade="F2"/>
          </w:tcPr>
          <w:p w:rsidR="00132137" w:rsidRPr="00706E2A" w:rsidRDefault="00132137" w:rsidP="00132137">
            <w:pPr>
              <w:suppressAutoHyphens/>
              <w:spacing w:after="60"/>
              <w:rPr>
                <w:rFonts w:ascii="Arial" w:hAnsi="Arial" w:cs="Arial"/>
                <w:sz w:val="18"/>
                <w:szCs w:val="18"/>
                <w:lang w:eastAsia="zh-CN"/>
              </w:rPr>
            </w:pPr>
            <w:r w:rsidRPr="00706E2A">
              <w:rPr>
                <w:rFonts w:ascii="Arial" w:hAnsi="Arial" w:cs="Arial"/>
                <w:sz w:val="18"/>
                <w:szCs w:val="18"/>
                <w:lang w:eastAsia="zh-CN"/>
              </w:rPr>
              <w:t>Lp.</w:t>
            </w:r>
          </w:p>
        </w:tc>
        <w:tc>
          <w:tcPr>
            <w:tcW w:w="4536" w:type="dxa"/>
            <w:shd w:val="clear" w:color="auto" w:fill="F2F2F2" w:themeFill="background1" w:themeFillShade="F2"/>
          </w:tcPr>
          <w:p w:rsidR="00132137" w:rsidRPr="00706E2A" w:rsidRDefault="00132137" w:rsidP="00132137">
            <w:pPr>
              <w:suppressAutoHyphens/>
              <w:spacing w:after="60"/>
              <w:jc w:val="center"/>
              <w:rPr>
                <w:rFonts w:ascii="Arial" w:hAnsi="Arial" w:cs="Arial"/>
                <w:sz w:val="18"/>
                <w:szCs w:val="18"/>
                <w:lang w:eastAsia="zh-CN"/>
              </w:rPr>
            </w:pPr>
            <w:r w:rsidRPr="00706E2A">
              <w:rPr>
                <w:rFonts w:ascii="Arial" w:hAnsi="Arial" w:cs="Arial"/>
                <w:sz w:val="18"/>
                <w:szCs w:val="18"/>
                <w:lang w:eastAsia="zh-CN"/>
              </w:rPr>
              <w:t>Imię i Nazwisko</w:t>
            </w: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1</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2</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3</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4</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5</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bl>
    <w:p w:rsidR="00132137" w:rsidRPr="00706E2A" w:rsidRDefault="00132137" w:rsidP="00132137">
      <w:pPr>
        <w:suppressAutoHyphens/>
        <w:spacing w:after="60"/>
        <w:jc w:val="both"/>
        <w:rPr>
          <w:rFonts w:ascii="Arial" w:hAnsi="Arial" w:cs="Arial"/>
          <w:i/>
          <w:sz w:val="18"/>
          <w:szCs w:val="18"/>
        </w:rPr>
      </w:pPr>
    </w:p>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Oświadczenia inne</w:t>
      </w:r>
    </w:p>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Oświadczam, że zapoznałem się z klauzulą informacyjną stanowiącą Załącznik nr 1 dotyczącą przetwarzania przez ORLEN Neptun danych osobowych zawartych w niniejszym oświadczeniu. Zobowiązuję się do przekazania w imieniu ORLEN Neptun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706E2A"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rsidR="00132137" w:rsidRPr="00706E2A" w:rsidRDefault="00132137" w:rsidP="00132137">
            <w:pPr>
              <w:suppressAutoHyphens/>
              <w:spacing w:after="60"/>
              <w:jc w:val="center"/>
              <w:rPr>
                <w:rFonts w:ascii="Arial" w:eastAsia="Calibri" w:hAnsi="Arial" w:cs="Arial"/>
                <w:sz w:val="18"/>
                <w:szCs w:val="18"/>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804"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925"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804"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p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925"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804"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925"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r>
    </w:tbl>
    <w:p w:rsidR="00132137" w:rsidRPr="00706E2A" w:rsidRDefault="00132137" w:rsidP="00132137">
      <w:pPr>
        <w:suppressAutoHyphens/>
        <w:spacing w:after="60"/>
        <w:rPr>
          <w:rFonts w:ascii="Arial" w:hAnsi="Arial" w:cs="Arial"/>
          <w:i/>
          <w:sz w:val="18"/>
          <w:szCs w:val="18"/>
          <w:lang w:eastAsia="zh-CN"/>
        </w:rPr>
      </w:pPr>
    </w:p>
    <w:p w:rsidR="00132137" w:rsidRPr="00706E2A" w:rsidRDefault="00132137" w:rsidP="00132137">
      <w:pPr>
        <w:suppressAutoHyphens/>
        <w:spacing w:line="276" w:lineRule="auto"/>
        <w:rPr>
          <w:rFonts w:ascii="Arial" w:eastAsia="Calibri" w:hAnsi="Arial" w:cs="Arial"/>
          <w:sz w:val="18"/>
          <w:szCs w:val="18"/>
          <w:u w:val="single"/>
          <w:lang w:eastAsia="zh-CN"/>
        </w:rPr>
      </w:pPr>
      <w:r w:rsidRPr="00706E2A">
        <w:rPr>
          <w:rFonts w:ascii="Arial" w:eastAsia="Calibri" w:hAnsi="Arial" w:cs="Arial"/>
          <w:sz w:val="18"/>
          <w:szCs w:val="18"/>
          <w:u w:val="single"/>
          <w:lang w:eastAsia="zh-CN"/>
        </w:rPr>
        <w:t>Załączniki:</w:t>
      </w:r>
    </w:p>
    <w:p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1 – Klauzula informacyjna</w:t>
      </w:r>
    </w:p>
    <w:p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2 – Wyjaśnienia do Oświadczenia o Beneficjencie rzeczywistym</w:t>
      </w:r>
    </w:p>
    <w:p w:rsidR="00132137" w:rsidRPr="00706E2A" w:rsidRDefault="00132137" w:rsidP="00E335B9">
      <w:pPr>
        <w:spacing w:after="160" w:line="259" w:lineRule="auto"/>
        <w:rPr>
          <w:rFonts w:ascii="Arial" w:hAnsi="Arial" w:cs="Arial"/>
          <w:b/>
          <w:i/>
          <w:sz w:val="18"/>
          <w:szCs w:val="18"/>
          <w:lang w:eastAsia="zh-CN"/>
        </w:rPr>
      </w:pPr>
      <w:r w:rsidRPr="00706E2A">
        <w:rPr>
          <w:rFonts w:ascii="Arial" w:hAnsi="Arial" w:cs="Arial"/>
          <w:b/>
          <w:i/>
          <w:sz w:val="18"/>
          <w:szCs w:val="18"/>
          <w:lang w:eastAsia="zh-CN"/>
        </w:rPr>
        <w:br w:type="page"/>
      </w:r>
      <w:r w:rsidR="005013EB" w:rsidRPr="00706E2A">
        <w:rPr>
          <w:rFonts w:ascii="Arial" w:hAnsi="Arial" w:cs="Arial"/>
          <w:b/>
          <w:i/>
          <w:sz w:val="18"/>
          <w:szCs w:val="18"/>
          <w:lang w:eastAsia="zh-CN"/>
        </w:rPr>
        <w:lastRenderedPageBreak/>
        <w:t xml:space="preserve">        </w:t>
      </w:r>
      <w:r w:rsidRPr="00706E2A">
        <w:rPr>
          <w:rFonts w:ascii="Arial" w:hAnsi="Arial" w:cs="Arial"/>
          <w:b/>
          <w:i/>
          <w:sz w:val="18"/>
          <w:szCs w:val="18"/>
          <w:lang w:eastAsia="zh-CN"/>
        </w:rPr>
        <w:t>Załącznik 1 do Oświadczenia o Beneficjencie rzeczywistym</w:t>
      </w:r>
    </w:p>
    <w:p w:rsidR="00132137" w:rsidRPr="00706E2A" w:rsidRDefault="00132137" w:rsidP="00132137">
      <w:pPr>
        <w:ind w:left="5040"/>
        <w:rPr>
          <w:rFonts w:ascii="Arial" w:hAnsi="Arial" w:cs="Arial"/>
          <w:b/>
          <w:i/>
          <w:sz w:val="18"/>
          <w:szCs w:val="18"/>
          <w:lang w:eastAsia="zh-CN"/>
        </w:rPr>
      </w:pP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ORLEN Neptun Sp. z o.o. wraz ze Spółkami ORLEN Neptun II-XI, dla których Orlen Neptun Sp. z o.o. jest podmiotem dominującym, z siedzibą w Warszawie, ul. Bielańska 12, (dalej: ORLEN Neptun) informuje, że jest administratorem Pani/Pana danych osobowych zawartych w kwestionariuszu AML. Kontaktowy numer telefonu do administratora danych: (22) 778 08 65.</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Do kontaktu z Administratorem Danych w ORLEN Neptun służy następujący adres email: daneosobowe@orlen.pl. Z Administratorem Ochrony Danych można skontaktować się także pisemnie na adres siedziby ORLEN Neptun, wskazany w pkt 1, z dopiskiem „Inspektor Ochrony Danych".</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Pani / Pana dane osobowe przetwarzane są w następujących celach:</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podjęcia działań w celu nawiązania współpracy oraz zawarcia i wykonania umowy ze stroną umowy, dla której Pani/Pan jest Beneficjentem rzeczywistym, </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wypełnienia obowiązków prawnych ciążących na ORLEN S.A. w tym w szczególności </w:t>
      </w:r>
    </w:p>
    <w:p w:rsidR="00132137" w:rsidRPr="00706E2A" w:rsidRDefault="00132137" w:rsidP="00EC27F3">
      <w:pPr>
        <w:pStyle w:val="Akapitzlist"/>
        <w:numPr>
          <w:ilvl w:val="3"/>
          <w:numId w:val="27"/>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obowiązków instytucji obowiązanej wynikających z ustawy z dnia 1 marca 2018 r. o przeciwdziałaniu praniu pieniędzy oraz finansowaniu terroryzmu („Ustawa AML”), </w:t>
      </w:r>
    </w:p>
    <w:p w:rsidR="00132137" w:rsidRPr="00706E2A" w:rsidRDefault="00132137" w:rsidP="00EC27F3">
      <w:pPr>
        <w:pStyle w:val="Akapitzlist"/>
        <w:numPr>
          <w:ilvl w:val="3"/>
          <w:numId w:val="27"/>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wynikających z przepisów podatkowych, w tym związanych z obowiązkiem przekazywania organom podatkowym informacji o schematach podatkowych, </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weryfikacji poprawności i aktualności Pani/Pana danych oraz Pani/Pana wiarygodności w celu ochrony interesów ekonomicznych i prawnych ORLEN S.A. w szczególności poprzez weryfikację występowania Pana/Pani danych na listach sankcyjnych.</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ustalania, dochodzenia i obsługi w razie zaistnienia roszczeń. </w:t>
      </w:r>
    </w:p>
    <w:p w:rsidR="00132137" w:rsidRPr="00706E2A" w:rsidRDefault="00132137" w:rsidP="00EC27F3">
      <w:pPr>
        <w:pStyle w:val="Akapitzlist"/>
        <w:numPr>
          <w:ilvl w:val="1"/>
          <w:numId w:val="25"/>
        </w:numPr>
        <w:autoSpaceDE w:val="0"/>
        <w:autoSpaceDN w:val="0"/>
        <w:adjustRightInd w:val="0"/>
        <w:ind w:left="350" w:hanging="350"/>
        <w:jc w:val="both"/>
        <w:rPr>
          <w:rFonts w:ascii="Arial" w:eastAsiaTheme="minorHAnsi" w:hAnsi="Arial" w:cs="Arial"/>
          <w:sz w:val="18"/>
          <w:szCs w:val="18"/>
        </w:rPr>
      </w:pPr>
      <w:r w:rsidRPr="00706E2A">
        <w:rPr>
          <w:rFonts w:ascii="Arial" w:eastAsiaTheme="minorHAnsi" w:hAnsi="Arial" w:cs="Arial"/>
          <w:sz w:val="18"/>
          <w:szCs w:val="18"/>
        </w:rPr>
        <w:t xml:space="preserve">Podstawą prawną przetwarzania przez ORLEN Neptun Pani/Pana danych osobowych w celach wskazanych w ust. 3 powyżej jest: </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zawarcie i wykonanie umowy (zgodnie z art. 6 ust. 1 lit. b RODO) dla celów wskazanych w pkt 3 lit. a, </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wypełnianie obowiązków  prawnych  ciążących na ORLEN Neptun (zgodnie z art. 6 ust. 1 lit. c RODO) dla celów wskazanych w pkt 3 lit. b,</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 prawnie uzasadniony interes ORLEN Neptun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  </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hAnsi="Arial" w:cs="Arial"/>
          <w:sz w:val="18"/>
          <w:szCs w:val="18"/>
          <w:lang w:eastAsia="zh-CN"/>
        </w:rPr>
        <w:t>Pani/Pana dane osobowe, które zostały przekazane do ORLEN Neptun przez Panią/ Pana osobiście lub przez osobę / osoby upoważnione do działania w imieniu Klienta, tj. podmiotu świadczącego usługi dla ORLEN Neptun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 xml:space="preserve">Pani/Pana dane osobowe mogą być udostępniane przez ORLEN Neptun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Przysługują Pani/Pan prawa związane z przetwarzaniem danych osobowych: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dostępu do treści swoich danych,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sprostowania danych osobowych,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usunięcia danych osobowych lub ograniczenia przetwarzania,</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przenoszenia danych,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wniesienia sprzeciwu - w przypadkach, kiedy ORLEN Neptun przetwarza Pani/Pana dane osobowe na podstawie swojego prawnie uzasadnionego interesu - sprzeciw można wyrazić ze względu na szczególną sytuację. </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Żądanie dotyczące realizacji w/w praw może Pani/Pan wysłać na adres poczty elektronicznej: daneosobowe@orlen.pl lub adres siedziby ORLEN Neptun wskazany w pkt 1 z dopiskiem „Inspektor Ochrony Danych”.</w:t>
      </w:r>
    </w:p>
    <w:p w:rsidR="00132137" w:rsidRPr="00706E2A" w:rsidRDefault="00132137" w:rsidP="00EC27F3">
      <w:pPr>
        <w:pStyle w:val="Akapitzlist"/>
        <w:numPr>
          <w:ilvl w:val="1"/>
          <w:numId w:val="25"/>
        </w:numPr>
        <w:spacing w:after="0"/>
        <w:ind w:left="284" w:hanging="284"/>
        <w:jc w:val="both"/>
        <w:rPr>
          <w:rFonts w:ascii="Arial" w:hAnsi="Arial" w:cs="Arial"/>
          <w:b/>
          <w:sz w:val="18"/>
          <w:szCs w:val="18"/>
          <w:lang w:eastAsia="zh-CN"/>
        </w:rPr>
      </w:pPr>
      <w:r w:rsidRPr="00706E2A">
        <w:rPr>
          <w:rFonts w:ascii="Arial" w:eastAsiaTheme="minorHAnsi" w:hAnsi="Arial" w:cs="Arial"/>
          <w:sz w:val="18"/>
          <w:szCs w:val="18"/>
        </w:rPr>
        <w:lastRenderedPageBreak/>
        <w:t>Przysługuje Pani/Panu prawo do wniesienia skargi do Prezesa Urzędu Ochrony Danych Osobowych.</w:t>
      </w:r>
    </w:p>
    <w:p w:rsidR="00132137" w:rsidRPr="00706E2A"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t xml:space="preserve">       </w:t>
      </w:r>
      <w:r w:rsidR="00132137" w:rsidRPr="00706E2A">
        <w:rPr>
          <w:rFonts w:ascii="Arial" w:eastAsia="Calibri" w:hAnsi="Arial" w:cs="Arial"/>
          <w:b/>
          <w:i/>
          <w:sz w:val="18"/>
          <w:szCs w:val="18"/>
          <w:lang w:eastAsia="zh-CN"/>
        </w:rPr>
        <w:t xml:space="preserve">Załącznik 2 do Oświadczenia o Beneficjencie rzeczywistym </w:t>
      </w:r>
    </w:p>
    <w:p w:rsidR="00132137" w:rsidRPr="00706E2A" w:rsidRDefault="00132137" w:rsidP="00132137">
      <w:pPr>
        <w:suppressAutoHyphens/>
        <w:contextualSpacing/>
        <w:jc w:val="center"/>
        <w:rPr>
          <w:rFonts w:ascii="Arial" w:eastAsia="Calibri" w:hAnsi="Arial" w:cs="Arial"/>
          <w:b/>
          <w:sz w:val="18"/>
          <w:szCs w:val="18"/>
          <w:lang w:eastAsia="zh-CN"/>
        </w:rPr>
      </w:pPr>
    </w:p>
    <w:p w:rsidR="00132137" w:rsidRPr="00706E2A" w:rsidRDefault="00132137" w:rsidP="00132137">
      <w:pPr>
        <w:suppressAutoHyphens/>
        <w:contextualSpacing/>
        <w:jc w:val="center"/>
        <w:rPr>
          <w:rFonts w:ascii="Arial" w:eastAsia="Calibri" w:hAnsi="Arial" w:cs="Arial"/>
          <w:b/>
          <w:sz w:val="18"/>
          <w:szCs w:val="18"/>
          <w:lang w:eastAsia="zh-CN"/>
        </w:rPr>
      </w:pPr>
      <w:r w:rsidRPr="00706E2A">
        <w:rPr>
          <w:rFonts w:ascii="Arial" w:eastAsia="Calibri" w:hAnsi="Arial" w:cs="Arial"/>
          <w:b/>
          <w:sz w:val="18"/>
          <w:szCs w:val="18"/>
          <w:lang w:eastAsia="zh-CN"/>
        </w:rPr>
        <w:t>Wyjaśnienia do Oświadczenia Beneficjent rzeczywisty</w:t>
      </w:r>
    </w:p>
    <w:p w:rsidR="00132137" w:rsidRPr="00706E2A" w:rsidRDefault="00132137" w:rsidP="00132137">
      <w:pPr>
        <w:suppressAutoHyphens/>
        <w:contextualSpacing/>
        <w:jc w:val="center"/>
        <w:rPr>
          <w:rFonts w:ascii="Arial" w:eastAsia="Calibri" w:hAnsi="Arial" w:cs="Arial"/>
          <w:b/>
          <w:sz w:val="18"/>
          <w:szCs w:val="18"/>
          <w:lang w:eastAsia="zh-CN"/>
        </w:rPr>
      </w:pPr>
    </w:p>
    <w:p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w rozumieniu Ustawy z dnia 1 marca 2018 (t.j. Dz. U. 2021 poz. 1132 z późn. zm.) o przeciwdziałaniu praniu pieniędzy oraz finansowaniu terroryzmu stanowiącej wdrożenie:</w:t>
      </w:r>
    </w:p>
    <w:p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706E2A">
        <w:rPr>
          <w:rFonts w:ascii="Arial" w:hAnsi="Arial" w:cs="Arial"/>
          <w:b/>
          <w:sz w:val="18"/>
          <w:szCs w:val="18"/>
          <w:lang w:eastAsia="zh-CN"/>
        </w:rPr>
        <w:t>BENEFICJENT RZECZYWISTY</w:t>
      </w:r>
    </w:p>
    <w:p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będącą udziałowcem lub akcjonariuszem, której przysługuje prawo własności więcej niż 25% ogólnej liczby udziałów lub akcji tej osoby prawnej, </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dysponująca więcej niż 25% ogólnej liczby głosów w organie stanowiącym tej osoby prawnej, także jako zastawnik albo użytkownik, lub na podstawie porozumień z innymi uprawnionymi do głosu,</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trustu Beneficjentem rzeczywistym jest:</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założyciel,</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powiernik,</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nadzorca, jeżeli został ustanowiony,</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 lub – w przypadku gdy osoby fizyczne czerpiące korzyści z danego trustu nie zostały jeszcze określone – grupa osób, w których głównym interesie powstał lub działa trust,</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sprawująca kontrolę nad trustem,</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posiadająca uprawnienia lub wykonująca obowiązki równoważne z określonymi w tiret pierwsze - piąte.</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rsidR="001160D1" w:rsidRDefault="001160D1">
      <w:pPr>
        <w:spacing w:after="160" w:line="259" w:lineRule="auto"/>
        <w:rPr>
          <w:rFonts w:ascii="Arial" w:eastAsia="Calibri" w:hAnsi="Arial" w:cs="Arial"/>
          <w:b/>
          <w:sz w:val="18"/>
          <w:szCs w:val="18"/>
          <w:lang w:eastAsia="zh-CN"/>
        </w:rPr>
      </w:pPr>
      <w:r>
        <w:rPr>
          <w:rFonts w:ascii="Arial" w:hAnsi="Arial" w:cs="Arial"/>
          <w:b/>
          <w:sz w:val="18"/>
          <w:szCs w:val="18"/>
          <w:lang w:eastAsia="zh-CN"/>
        </w:rPr>
        <w:br w:type="page"/>
      </w:r>
    </w:p>
    <w:p w:rsidR="00D315F1" w:rsidRPr="00D315F1" w:rsidRDefault="001440F2" w:rsidP="00D315F1">
      <w:pPr>
        <w:tabs>
          <w:tab w:val="left" w:pos="7230"/>
        </w:tabs>
        <w:jc w:val="right"/>
        <w:rPr>
          <w:rFonts w:ascii="Arial" w:hAnsi="Arial" w:cs="Arial"/>
          <w:b/>
          <w:sz w:val="18"/>
          <w:szCs w:val="18"/>
        </w:rPr>
      </w:pPr>
      <w:r>
        <w:rPr>
          <w:rFonts w:ascii="Arial" w:hAnsi="Arial" w:cs="Arial"/>
          <w:b/>
          <w:sz w:val="18"/>
          <w:szCs w:val="18"/>
        </w:rPr>
        <w:lastRenderedPageBreak/>
        <w:t>Załącznik nr T</w:t>
      </w:r>
      <w:r w:rsidR="001160D1">
        <w:rPr>
          <w:rFonts w:ascii="Arial" w:hAnsi="Arial" w:cs="Arial"/>
          <w:b/>
          <w:sz w:val="18"/>
          <w:szCs w:val="18"/>
        </w:rPr>
        <w:t>1</w:t>
      </w:r>
    </w:p>
    <w:p w:rsidR="00D315F1" w:rsidRPr="00D315F1" w:rsidRDefault="00D315F1" w:rsidP="00D315F1">
      <w:pPr>
        <w:jc w:val="right"/>
        <w:rPr>
          <w:rFonts w:ascii="Arial" w:hAnsi="Arial" w:cs="Arial"/>
          <w:b/>
          <w:sz w:val="18"/>
          <w:szCs w:val="18"/>
        </w:rPr>
      </w:pPr>
      <w:r w:rsidRPr="00D315F1">
        <w:rPr>
          <w:rFonts w:ascii="Arial" w:hAnsi="Arial" w:cs="Arial"/>
          <w:b/>
          <w:sz w:val="18"/>
          <w:szCs w:val="18"/>
        </w:rPr>
        <w:t>WYKAZ PODWYKONAWCÓW</w:t>
      </w:r>
    </w:p>
    <w:p w:rsidR="00D315F1" w:rsidRPr="00D315F1" w:rsidRDefault="00D315F1" w:rsidP="00D315F1">
      <w:pPr>
        <w:jc w:val="both"/>
        <w:rPr>
          <w:rFonts w:ascii="Arial" w:hAnsi="Arial" w:cs="Arial"/>
          <w:b/>
          <w:sz w:val="18"/>
          <w:szCs w:val="18"/>
        </w:rPr>
      </w:pPr>
    </w:p>
    <w:p w:rsidR="00D315F1" w:rsidRPr="00D315F1" w:rsidRDefault="00D315F1" w:rsidP="00D315F1">
      <w:pPr>
        <w:jc w:val="both"/>
        <w:rPr>
          <w:rFonts w:ascii="Arial" w:hAnsi="Arial" w:cs="Arial"/>
          <w:b/>
          <w:sz w:val="18"/>
          <w:szCs w:val="18"/>
        </w:rPr>
      </w:pPr>
    </w:p>
    <w:p w:rsidR="00D315F1" w:rsidRPr="00D315F1" w:rsidRDefault="00D315F1" w:rsidP="00D315F1">
      <w:pPr>
        <w:numPr>
          <w:ilvl w:val="0"/>
          <w:numId w:val="2"/>
        </w:numPr>
        <w:jc w:val="both"/>
        <w:rPr>
          <w:rFonts w:ascii="Arial" w:hAnsi="Arial" w:cs="Arial"/>
          <w:sz w:val="18"/>
          <w:szCs w:val="18"/>
        </w:rPr>
      </w:pPr>
      <w:r w:rsidRPr="00D315F1">
        <w:rPr>
          <w:rFonts w:ascii="Arial" w:hAnsi="Arial" w:cs="Arial"/>
          <w:sz w:val="18"/>
          <w:szCs w:val="18"/>
        </w:rPr>
        <w:t>Oferent przewiduje udział nw. podwykonawców *</w:t>
      </w: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r w:rsidRPr="00D315F1">
        <w:rPr>
          <w:rFonts w:ascii="Arial" w:hAnsi="Arial" w:cs="Arial"/>
          <w:sz w:val="18"/>
          <w:szCs w:val="18"/>
        </w:rPr>
        <w:t xml:space="preserve">  Należy wymienić proponowany zakres prac przeznaczony dla Podwykonawców</w:t>
      </w:r>
    </w:p>
    <w:p w:rsidR="00D315F1" w:rsidRPr="00D315F1" w:rsidRDefault="00D315F1" w:rsidP="00D315F1">
      <w:pPr>
        <w:jc w:val="both"/>
        <w:rPr>
          <w:rFonts w:ascii="Arial" w:hAnsi="Arial"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552"/>
      </w:tblGrid>
      <w:tr w:rsidR="00D315F1" w:rsidRPr="00D315F1" w:rsidTr="00D315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Lp.</w:t>
            </w:r>
          </w:p>
        </w:tc>
        <w:tc>
          <w:tcPr>
            <w:tcW w:w="3468"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Podwykonawca</w:t>
            </w:r>
          </w:p>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Zakres rzeczowy podzlecenia</w:t>
            </w:r>
          </w:p>
        </w:tc>
        <w:tc>
          <w:tcPr>
            <w:tcW w:w="2552"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Udział procentowy podzlecenia</w:t>
            </w:r>
          </w:p>
        </w:tc>
      </w:tr>
      <w:tr w:rsidR="00D315F1" w:rsidRPr="00D315F1" w:rsidTr="00D315F1">
        <w:trPr>
          <w:trHeight w:val="2216"/>
        </w:trPr>
        <w:tc>
          <w:tcPr>
            <w:tcW w:w="496"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c>
          <w:tcPr>
            <w:tcW w:w="3468"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r>
    </w:tbl>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rsidR="00D315F1" w:rsidRPr="00D315F1" w:rsidRDefault="00D315F1" w:rsidP="00D315F1">
      <w:pPr>
        <w:jc w:val="both"/>
        <w:rPr>
          <w:rFonts w:ascii="Arial" w:hAnsi="Arial" w:cs="Arial"/>
          <w:i/>
          <w:sz w:val="18"/>
          <w:szCs w:val="18"/>
        </w:rPr>
      </w:pPr>
      <w:r w:rsidRPr="00D315F1">
        <w:rPr>
          <w:rFonts w:ascii="Arial" w:hAnsi="Arial" w:cs="Arial"/>
          <w:i/>
          <w:sz w:val="18"/>
          <w:szCs w:val="18"/>
        </w:rPr>
        <w:tab/>
      </w:r>
    </w:p>
    <w:p w:rsidR="00D315F1" w:rsidRPr="00D315F1" w:rsidRDefault="00D315F1" w:rsidP="00D315F1">
      <w:pPr>
        <w:jc w:val="both"/>
        <w:rPr>
          <w:rFonts w:ascii="Arial" w:hAnsi="Arial" w:cs="Arial"/>
          <w:sz w:val="18"/>
          <w:szCs w:val="18"/>
        </w:rPr>
      </w:pP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 xml:space="preserve">2. Wykonawca nie przewiduje udziału podwykonawców * </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Oświadczamy, że prace objęte niniejszym Zapytaniem ofertowym wykonamy sami bez zlecania jakichkolwiek prac podwykonawcom.</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keepNext/>
        <w:ind w:left="75"/>
        <w:jc w:val="both"/>
        <w:outlineLvl w:val="3"/>
        <w:rPr>
          <w:rFonts w:ascii="Arial" w:hAnsi="Arial" w:cs="Arial"/>
          <w:b/>
          <w:bCs/>
          <w:sz w:val="18"/>
          <w:szCs w:val="18"/>
        </w:rPr>
      </w:pPr>
      <w:r w:rsidRPr="00D315F1">
        <w:rPr>
          <w:rFonts w:ascii="Arial" w:hAnsi="Arial" w:cs="Arial"/>
          <w:b/>
          <w:bCs/>
          <w:sz w:val="18"/>
          <w:szCs w:val="18"/>
        </w:rPr>
        <w:t xml:space="preserve">* wypełnić odpowiednią część formularza </w:t>
      </w:r>
    </w:p>
    <w:p w:rsidR="00D315F1" w:rsidRPr="00D315F1" w:rsidRDefault="00D315F1" w:rsidP="00D315F1">
      <w:pPr>
        <w:jc w:val="both"/>
        <w:rPr>
          <w:rFonts w:ascii="Arial" w:hAnsi="Arial" w:cs="Arial"/>
          <w:b/>
          <w:color w:val="000000" w:themeColor="text1"/>
          <w:sz w:val="18"/>
          <w:szCs w:val="18"/>
        </w:rPr>
      </w:pPr>
    </w:p>
    <w:p w:rsidR="00D315F1" w:rsidRPr="00D315F1" w:rsidRDefault="00D315F1" w:rsidP="00D315F1">
      <w:pPr>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F55E8E" w:rsidRDefault="00F55E8E" w:rsidP="00BF37F3">
      <w:pPr>
        <w:tabs>
          <w:tab w:val="left" w:pos="7230"/>
        </w:tabs>
        <w:jc w:val="right"/>
        <w:rPr>
          <w:rFonts w:asciiTheme="majorHAnsi" w:hAnsiTheme="majorHAnsi" w:cstheme="majorHAnsi"/>
          <w:b/>
        </w:rPr>
      </w:pPr>
    </w:p>
    <w:p w:rsidR="00F55E8E" w:rsidRDefault="00F55E8E" w:rsidP="00BF37F3">
      <w:pPr>
        <w:tabs>
          <w:tab w:val="left" w:pos="7230"/>
        </w:tabs>
        <w:jc w:val="right"/>
        <w:rPr>
          <w:rFonts w:asciiTheme="majorHAnsi" w:hAnsiTheme="majorHAnsi" w:cstheme="majorHAnsi"/>
          <w:b/>
        </w:rPr>
      </w:pPr>
    </w:p>
    <w:p w:rsidR="00F55E8E" w:rsidRPr="007E6C72" w:rsidRDefault="00F55E8E" w:rsidP="00F55E8E">
      <w:pPr>
        <w:spacing w:after="160" w:line="259" w:lineRule="auto"/>
        <w:rPr>
          <w:rFonts w:asciiTheme="majorHAnsi" w:hAnsiTheme="majorHAnsi" w:cstheme="majorHAnsi"/>
          <w:b/>
        </w:rPr>
      </w:pPr>
    </w:p>
    <w:sectPr w:rsidR="00F55E8E" w:rsidRPr="007E6C72" w:rsidSect="00523C7B">
      <w:headerReference w:type="even" r:id="rId13"/>
      <w:headerReference w:type="default" r:id="rId14"/>
      <w:footerReference w:type="default" r:id="rId15"/>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7BC" w:rsidRDefault="002657BC" w:rsidP="004442E2">
      <w:r>
        <w:separator/>
      </w:r>
    </w:p>
  </w:endnote>
  <w:endnote w:type="continuationSeparator" w:id="0">
    <w:p w:rsidR="002657BC" w:rsidRDefault="002657BC" w:rsidP="004442E2">
      <w:r>
        <w:continuationSeparator/>
      </w:r>
    </w:p>
  </w:endnote>
  <w:endnote w:type="continuationNotice" w:id="1">
    <w:p w:rsidR="002657BC" w:rsidRDefault="00265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67110A" w:rsidTr="004442E2">
      <w:trPr>
        <w:trHeight w:val="370"/>
      </w:trPr>
      <w:tc>
        <w:tcPr>
          <w:tcW w:w="8749" w:type="dxa"/>
          <w:vAlign w:val="center"/>
        </w:tcPr>
        <w:p w:rsidR="0067110A" w:rsidRPr="009161D4" w:rsidRDefault="0067110A" w:rsidP="004442E2">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A440AC">
            <w:rPr>
              <w:rStyle w:val="Numerstrony"/>
              <w:rFonts w:ascii="Arial" w:hAnsi="Arial" w:cs="Arial"/>
              <w:noProof/>
              <w:sz w:val="16"/>
              <w:szCs w:val="16"/>
            </w:rPr>
            <w:t>7</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A440AC">
            <w:rPr>
              <w:rStyle w:val="Numerstrony"/>
              <w:rFonts w:ascii="Arial" w:hAnsi="Arial" w:cs="Arial"/>
              <w:noProof/>
              <w:sz w:val="16"/>
              <w:szCs w:val="16"/>
            </w:rPr>
            <w:t>15</w:t>
          </w:r>
          <w:r w:rsidRPr="00EF2A9A">
            <w:rPr>
              <w:rStyle w:val="Numerstrony"/>
              <w:rFonts w:ascii="Arial" w:hAnsi="Arial" w:cs="Arial"/>
              <w:sz w:val="16"/>
              <w:szCs w:val="16"/>
            </w:rPr>
            <w:fldChar w:fldCharType="end"/>
          </w:r>
        </w:p>
        <w:p w:rsidR="0067110A" w:rsidRPr="00CE0C35" w:rsidRDefault="0067110A" w:rsidP="00CE0C35">
          <w:pPr>
            <w:pStyle w:val="Stopka"/>
            <w:jc w:val="right"/>
            <w:rPr>
              <w:rFonts w:ascii="Arial" w:hAnsi="Arial"/>
              <w:color w:val="FF0000"/>
              <w:sz w:val="22"/>
            </w:rPr>
          </w:pPr>
        </w:p>
      </w:tc>
      <w:tc>
        <w:tcPr>
          <w:tcW w:w="1938" w:type="dxa"/>
          <w:vAlign w:val="center"/>
        </w:tcPr>
        <w:p w:rsidR="0067110A" w:rsidRDefault="0067110A"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rsidR="0067110A" w:rsidRPr="007B6DB1" w:rsidRDefault="0067110A" w:rsidP="004442E2">
          <w:pPr>
            <w:pStyle w:val="Stopka"/>
            <w:tabs>
              <w:tab w:val="clear" w:pos="4536"/>
              <w:tab w:val="clear" w:pos="9072"/>
              <w:tab w:val="right" w:pos="709"/>
            </w:tabs>
            <w:rPr>
              <w:rFonts w:ascii="Arial" w:hAnsi="Arial" w:cs="Arial"/>
              <w:sz w:val="16"/>
              <w:szCs w:val="16"/>
            </w:rPr>
          </w:pPr>
        </w:p>
      </w:tc>
    </w:tr>
  </w:tbl>
  <w:p w:rsidR="0067110A" w:rsidRDefault="0067110A"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7BC" w:rsidRDefault="002657BC" w:rsidP="004442E2">
      <w:r>
        <w:separator/>
      </w:r>
    </w:p>
  </w:footnote>
  <w:footnote w:type="continuationSeparator" w:id="0">
    <w:p w:rsidR="002657BC" w:rsidRDefault="002657BC" w:rsidP="004442E2">
      <w:r>
        <w:continuationSeparator/>
      </w:r>
    </w:p>
  </w:footnote>
  <w:footnote w:type="continuationNotice" w:id="1">
    <w:p w:rsidR="002657BC" w:rsidRDefault="002657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0A" w:rsidRDefault="0067110A">
    <w:pPr>
      <w:pStyle w:val="Nagwek"/>
    </w:pPr>
  </w:p>
  <w:p w:rsidR="0067110A" w:rsidRDefault="006711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67110A" w:rsidRPr="007C1E76"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rsidR="0067110A" w:rsidRDefault="0067110A" w:rsidP="004442E2">
          <w:pPr>
            <w:spacing w:before="60" w:after="60"/>
            <w:jc w:val="center"/>
          </w:pPr>
          <w:r>
            <w:rPr>
              <w:noProof/>
            </w:rPr>
            <w:drawing>
              <wp:inline distT="0" distB="0" distL="0" distR="0" wp14:anchorId="60C7C982" wp14:editId="7D3CA3EC">
                <wp:extent cx="1360715" cy="523917"/>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rsidR="0067110A" w:rsidRPr="0067110A" w:rsidRDefault="0067110A" w:rsidP="0067110A">
          <w:pPr>
            <w:jc w:val="center"/>
            <w:rPr>
              <w:rFonts w:ascii="Arial" w:hAnsi="Arial" w:cs="Arial"/>
              <w:b/>
              <w:sz w:val="16"/>
            </w:rPr>
          </w:pPr>
          <w:r w:rsidRPr="00A571AB">
            <w:rPr>
              <w:rFonts w:ascii="Arial" w:hAnsi="Arial" w:cs="Arial"/>
              <w:sz w:val="16"/>
            </w:rPr>
            <w:t xml:space="preserve">Zapytanie </w:t>
          </w:r>
          <w:r>
            <w:rPr>
              <w:rFonts w:ascii="Arial" w:hAnsi="Arial" w:cs="Arial"/>
              <w:sz w:val="16"/>
            </w:rPr>
            <w:t xml:space="preserve">ofertowe </w:t>
          </w:r>
          <w:r w:rsidRPr="00672C1B">
            <w:rPr>
              <w:rFonts w:ascii="Arial" w:hAnsi="Arial" w:cs="Arial"/>
              <w:sz w:val="16"/>
            </w:rPr>
            <w:t xml:space="preserve">nr </w:t>
          </w:r>
          <w:r w:rsidRPr="00672C1B">
            <w:rPr>
              <w:rFonts w:ascii="Arial" w:hAnsi="Arial" w:cs="Arial"/>
              <w:b/>
              <w:sz w:val="16"/>
            </w:rPr>
            <w:t>NEP/2/0000</w:t>
          </w:r>
          <w:r>
            <w:rPr>
              <w:rFonts w:ascii="Arial" w:hAnsi="Arial" w:cs="Arial"/>
              <w:b/>
              <w:sz w:val="16"/>
            </w:rPr>
            <w:t>26</w:t>
          </w:r>
          <w:r w:rsidRPr="00672C1B">
            <w:rPr>
              <w:rFonts w:ascii="Arial" w:hAnsi="Arial" w:cs="Arial"/>
              <w:b/>
              <w:sz w:val="16"/>
            </w:rPr>
            <w:t>/24</w:t>
          </w:r>
        </w:p>
        <w:p w:rsidR="0067110A" w:rsidRPr="008F5356" w:rsidRDefault="0067110A" w:rsidP="0067110A">
          <w:pPr>
            <w:jc w:val="center"/>
            <w:rPr>
              <w:rFonts w:ascii="Arial" w:hAnsi="Arial" w:cs="Arial"/>
              <w:sz w:val="16"/>
              <w:szCs w:val="16"/>
            </w:rPr>
          </w:pPr>
          <w:r w:rsidRPr="008F5356">
            <w:rPr>
              <w:rFonts w:ascii="Arial" w:hAnsi="Arial" w:cs="Arial"/>
              <w:sz w:val="16"/>
              <w:szCs w:val="16"/>
            </w:rPr>
            <w:t>w ramach postępowania pn.</w:t>
          </w:r>
        </w:p>
        <w:p w:rsidR="0067110A" w:rsidRPr="00BF58A0" w:rsidRDefault="0067110A" w:rsidP="00A440AC">
          <w:pPr>
            <w:spacing w:line="276" w:lineRule="auto"/>
            <w:jc w:val="center"/>
            <w:rPr>
              <w:rFonts w:ascii="Arial" w:hAnsi="Arial" w:cs="Arial"/>
              <w:b/>
              <w:sz w:val="16"/>
              <w:szCs w:val="16"/>
            </w:rPr>
          </w:pPr>
          <w:r w:rsidRPr="00BF58A0">
            <w:rPr>
              <w:rFonts w:ascii="Arial" w:hAnsi="Arial" w:cs="Arial"/>
              <w:b/>
              <w:sz w:val="16"/>
              <w:szCs w:val="16"/>
              <w:shd w:val="clear" w:color="auto" w:fill="FFFFFF"/>
            </w:rPr>
            <w:t>„</w:t>
          </w:r>
          <w:r w:rsidRPr="0067110A">
            <w:rPr>
              <w:rFonts w:ascii="Arial" w:hAnsi="Arial" w:cs="Arial"/>
              <w:b/>
              <w:sz w:val="16"/>
              <w:szCs w:val="16"/>
            </w:rPr>
            <w:t>Wykonanie Koncepcji Wielobranżowej z Programem Funkcjonalno-Użytkowym</w:t>
          </w:r>
          <w:r>
            <w:rPr>
              <w:rFonts w:ascii="Arial" w:hAnsi="Arial" w:cs="Arial"/>
              <w:b/>
              <w:sz w:val="16"/>
              <w:szCs w:val="16"/>
            </w:rPr>
            <w:t xml:space="preserve"> </w:t>
          </w:r>
          <w:r w:rsidRPr="0067110A">
            <w:rPr>
              <w:rFonts w:ascii="Arial" w:hAnsi="Arial" w:cs="Arial"/>
              <w:b/>
              <w:sz w:val="16"/>
              <w:szCs w:val="16"/>
            </w:rPr>
            <w:t>inwestycji pn. „Budowa</w:t>
          </w:r>
          <w:r>
            <w:rPr>
              <w:rFonts w:ascii="Arial" w:hAnsi="Arial" w:cs="Arial"/>
              <w:b/>
              <w:sz w:val="16"/>
              <w:szCs w:val="16"/>
            </w:rPr>
            <w:t xml:space="preserve"> </w:t>
          </w:r>
          <w:r w:rsidRPr="0067110A">
            <w:rPr>
              <w:rFonts w:ascii="Arial" w:hAnsi="Arial" w:cs="Arial"/>
              <w:b/>
              <w:sz w:val="16"/>
              <w:szCs w:val="16"/>
            </w:rPr>
            <w:t>bazy serwisowej na potrzeby</w:t>
          </w:r>
          <w:r>
            <w:rPr>
              <w:rFonts w:ascii="Arial" w:hAnsi="Arial" w:cs="Arial"/>
              <w:b/>
              <w:sz w:val="16"/>
              <w:szCs w:val="16"/>
            </w:rPr>
            <w:t xml:space="preserve"> </w:t>
          </w:r>
          <w:r w:rsidRPr="0067110A">
            <w:rPr>
              <w:rFonts w:ascii="Arial" w:hAnsi="Arial" w:cs="Arial"/>
              <w:b/>
              <w:sz w:val="16"/>
              <w:szCs w:val="16"/>
            </w:rPr>
            <w:t>obsługi Morskiej Farmy Wiatrowej na obszarze 46.E.1.</w:t>
          </w:r>
          <w:r w:rsidRPr="00BF58A0">
            <w:rPr>
              <w:rFonts w:ascii="Arial" w:hAnsi="Arial" w:cs="Arial"/>
              <w:b/>
              <w:sz w:val="16"/>
              <w:szCs w:val="16"/>
              <w:shd w:val="clear" w:color="auto" w:fill="FFFFFF"/>
            </w:rPr>
            <w:t>”</w:t>
          </w:r>
        </w:p>
      </w:tc>
    </w:tr>
  </w:tbl>
  <w:p w:rsidR="0067110A" w:rsidRPr="005A4565" w:rsidRDefault="006711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C6D093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92A20"/>
    <w:multiLevelType w:val="hybridMultilevel"/>
    <w:tmpl w:val="7756BAEA"/>
    <w:lvl w:ilvl="0" w:tplc="3922305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152573"/>
    <w:multiLevelType w:val="hybridMultilevel"/>
    <w:tmpl w:val="BA864790"/>
    <w:lvl w:ilvl="0" w:tplc="61F220D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ED7154"/>
    <w:multiLevelType w:val="hybridMultilevel"/>
    <w:tmpl w:val="7756BAEA"/>
    <w:lvl w:ilvl="0" w:tplc="3922305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F874DC"/>
    <w:multiLevelType w:val="hybridMultilevel"/>
    <w:tmpl w:val="F154AF0E"/>
    <w:lvl w:ilvl="0" w:tplc="2D4E8770">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4A09CA"/>
    <w:multiLevelType w:val="multilevel"/>
    <w:tmpl w:val="94A4F1AE"/>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8"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43BD7DD8"/>
    <w:multiLevelType w:val="hybridMultilevel"/>
    <w:tmpl w:val="0568B4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D658B4"/>
    <w:multiLevelType w:val="hybridMultilevel"/>
    <w:tmpl w:val="702255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3"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multilevel"/>
    <w:tmpl w:val="DC868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D9C75D4"/>
    <w:multiLevelType w:val="hybridMultilevel"/>
    <w:tmpl w:val="3B0ED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4B100D"/>
    <w:multiLevelType w:val="hybridMultilevel"/>
    <w:tmpl w:val="D78E0E52"/>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A66F32"/>
    <w:multiLevelType w:val="hybridMultilevel"/>
    <w:tmpl w:val="53C88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4973F1"/>
    <w:multiLevelType w:val="hybridMultilevel"/>
    <w:tmpl w:val="90905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7A2FF7"/>
    <w:multiLevelType w:val="hybridMultilevel"/>
    <w:tmpl w:val="5A2810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D25F3"/>
    <w:multiLevelType w:val="hybridMultilevel"/>
    <w:tmpl w:val="1AEE84A4"/>
    <w:lvl w:ilvl="0" w:tplc="304E88A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BC52E5"/>
    <w:multiLevelType w:val="multilevel"/>
    <w:tmpl w:val="A564830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8"/>
    <w:lvlOverride w:ilvl="0">
      <w:startOverride w:val="1"/>
    </w:lvlOverride>
  </w:num>
  <w:num w:numId="3">
    <w:abstractNumId w:val="8"/>
  </w:num>
  <w:num w:numId="4">
    <w:abstractNumId w:val="27"/>
  </w:num>
  <w:num w:numId="5">
    <w:abstractNumId w:val="24"/>
  </w:num>
  <w:num w:numId="6">
    <w:abstractNumId w:val="31"/>
  </w:num>
  <w:num w:numId="7">
    <w:abstractNumId w:val="9"/>
  </w:num>
  <w:num w:numId="8">
    <w:abstractNumId w:val="11"/>
  </w:num>
  <w:num w:numId="9">
    <w:abstractNumId w:val="15"/>
  </w:num>
  <w:num w:numId="10">
    <w:abstractNumId w:val="3"/>
  </w:num>
  <w:num w:numId="11">
    <w:abstractNumId w:val="25"/>
  </w:num>
  <w:num w:numId="12">
    <w:abstractNumId w:val="26"/>
  </w:num>
  <w:num w:numId="13">
    <w:abstractNumId w:val="22"/>
  </w:num>
  <w:num w:numId="14">
    <w:abstractNumId w:val="42"/>
  </w:num>
  <w:num w:numId="15">
    <w:abstractNumId w:val="28"/>
  </w:num>
  <w:num w:numId="16">
    <w:abstractNumId w:val="32"/>
  </w:num>
  <w:num w:numId="17">
    <w:abstractNumId w:val="16"/>
  </w:num>
  <w:num w:numId="18">
    <w:abstractNumId w:val="7"/>
  </w:num>
  <w:num w:numId="19">
    <w:abstractNumId w:val="12"/>
  </w:num>
  <w:num w:numId="20">
    <w:abstractNumId w:val="6"/>
  </w:num>
  <w:num w:numId="21">
    <w:abstractNumId w:val="34"/>
  </w:num>
  <w:num w:numId="22">
    <w:abstractNumId w:val="33"/>
  </w:num>
  <w:num w:numId="23">
    <w:abstractNumId w:val="29"/>
  </w:num>
  <w:num w:numId="24">
    <w:abstractNumId w:val="38"/>
  </w:num>
  <w:num w:numId="25">
    <w:abstractNumId w:val="23"/>
  </w:num>
  <w:num w:numId="26">
    <w:abstractNumId w:val="36"/>
  </w:num>
  <w:num w:numId="27">
    <w:abstractNumId w:val="19"/>
  </w:num>
  <w:num w:numId="28">
    <w:abstractNumId w:val="4"/>
  </w:num>
  <w:num w:numId="29">
    <w:abstractNumId w:val="5"/>
  </w:num>
  <w:num w:numId="30">
    <w:abstractNumId w:val="20"/>
  </w:num>
  <w:num w:numId="31">
    <w:abstractNumId w:val="37"/>
  </w:num>
  <w:num w:numId="32">
    <w:abstractNumId w:val="35"/>
  </w:num>
  <w:num w:numId="33">
    <w:abstractNumId w:val="17"/>
  </w:num>
  <w:num w:numId="34">
    <w:abstractNumId w:val="30"/>
  </w:num>
  <w:num w:numId="35">
    <w:abstractNumId w:val="10"/>
  </w:num>
  <w:num w:numId="36">
    <w:abstractNumId w:val="14"/>
  </w:num>
  <w:num w:numId="37">
    <w:abstractNumId w:val="40"/>
  </w:num>
  <w:num w:numId="38">
    <w:abstractNumId w:val="1"/>
  </w:num>
  <w:num w:numId="39">
    <w:abstractNumId w:val="39"/>
  </w:num>
  <w:num w:numId="40">
    <w:abstractNumId w:val="41"/>
  </w:num>
  <w:num w:numId="41">
    <w:abstractNumId w:val="21"/>
  </w:num>
  <w:num w:numId="42">
    <w:abstractNumId w:val="2"/>
  </w:num>
  <w:num w:numId="43">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493A"/>
    <w:rsid w:val="0000696C"/>
    <w:rsid w:val="00007D4D"/>
    <w:rsid w:val="000136AF"/>
    <w:rsid w:val="00015C6B"/>
    <w:rsid w:val="0002057A"/>
    <w:rsid w:val="0003107C"/>
    <w:rsid w:val="00045C76"/>
    <w:rsid w:val="00047059"/>
    <w:rsid w:val="000478A2"/>
    <w:rsid w:val="00071054"/>
    <w:rsid w:val="000755FC"/>
    <w:rsid w:val="00075613"/>
    <w:rsid w:val="00077190"/>
    <w:rsid w:val="00080362"/>
    <w:rsid w:val="00090605"/>
    <w:rsid w:val="000A61CC"/>
    <w:rsid w:val="000B35B8"/>
    <w:rsid w:val="000B3DAF"/>
    <w:rsid w:val="000B7678"/>
    <w:rsid w:val="000D270C"/>
    <w:rsid w:val="000D3738"/>
    <w:rsid w:val="000D4C50"/>
    <w:rsid w:val="000D7BED"/>
    <w:rsid w:val="000E04D7"/>
    <w:rsid w:val="000E7AF0"/>
    <w:rsid w:val="000F0DD5"/>
    <w:rsid w:val="00101D81"/>
    <w:rsid w:val="00106796"/>
    <w:rsid w:val="00106B6C"/>
    <w:rsid w:val="001137D6"/>
    <w:rsid w:val="00114C66"/>
    <w:rsid w:val="00114CD7"/>
    <w:rsid w:val="00115439"/>
    <w:rsid w:val="001160D1"/>
    <w:rsid w:val="00117D49"/>
    <w:rsid w:val="001242AD"/>
    <w:rsid w:val="00124CDB"/>
    <w:rsid w:val="00132137"/>
    <w:rsid w:val="001411B7"/>
    <w:rsid w:val="001425F0"/>
    <w:rsid w:val="001440F2"/>
    <w:rsid w:val="00146B93"/>
    <w:rsid w:val="00157C18"/>
    <w:rsid w:val="00160E79"/>
    <w:rsid w:val="00173932"/>
    <w:rsid w:val="00175FAD"/>
    <w:rsid w:val="00183172"/>
    <w:rsid w:val="001905FC"/>
    <w:rsid w:val="001918D4"/>
    <w:rsid w:val="001940F8"/>
    <w:rsid w:val="00195437"/>
    <w:rsid w:val="001A7040"/>
    <w:rsid w:val="001B7712"/>
    <w:rsid w:val="001B7938"/>
    <w:rsid w:val="001B7E3D"/>
    <w:rsid w:val="001C0156"/>
    <w:rsid w:val="001D27AC"/>
    <w:rsid w:val="001E6BB7"/>
    <w:rsid w:val="001F005C"/>
    <w:rsid w:val="00200356"/>
    <w:rsid w:val="00201CB0"/>
    <w:rsid w:val="00204DDC"/>
    <w:rsid w:val="00207F5E"/>
    <w:rsid w:val="00212465"/>
    <w:rsid w:val="00217F3C"/>
    <w:rsid w:val="00255320"/>
    <w:rsid w:val="00256341"/>
    <w:rsid w:val="00262688"/>
    <w:rsid w:val="002657BC"/>
    <w:rsid w:val="00265B42"/>
    <w:rsid w:val="00267699"/>
    <w:rsid w:val="00274EC4"/>
    <w:rsid w:val="002751E9"/>
    <w:rsid w:val="00276911"/>
    <w:rsid w:val="0028778B"/>
    <w:rsid w:val="0029101A"/>
    <w:rsid w:val="00292C4A"/>
    <w:rsid w:val="002A5B22"/>
    <w:rsid w:val="002B6E08"/>
    <w:rsid w:val="002D11AB"/>
    <w:rsid w:val="002D651D"/>
    <w:rsid w:val="002E00FF"/>
    <w:rsid w:val="003017FD"/>
    <w:rsid w:val="0030311C"/>
    <w:rsid w:val="0031280C"/>
    <w:rsid w:val="00315159"/>
    <w:rsid w:val="003206FD"/>
    <w:rsid w:val="003233E7"/>
    <w:rsid w:val="0032741E"/>
    <w:rsid w:val="00340CBE"/>
    <w:rsid w:val="00342828"/>
    <w:rsid w:val="00351E5B"/>
    <w:rsid w:val="003552C5"/>
    <w:rsid w:val="0036237D"/>
    <w:rsid w:val="003632DC"/>
    <w:rsid w:val="003754A0"/>
    <w:rsid w:val="0039363D"/>
    <w:rsid w:val="003A598C"/>
    <w:rsid w:val="003B00A1"/>
    <w:rsid w:val="003B1238"/>
    <w:rsid w:val="003B3E6A"/>
    <w:rsid w:val="003C1F59"/>
    <w:rsid w:val="003C32CB"/>
    <w:rsid w:val="003D00EF"/>
    <w:rsid w:val="003D0EFB"/>
    <w:rsid w:val="003D3944"/>
    <w:rsid w:val="003D49AD"/>
    <w:rsid w:val="003E10EB"/>
    <w:rsid w:val="003E6C31"/>
    <w:rsid w:val="003F25D2"/>
    <w:rsid w:val="004012B0"/>
    <w:rsid w:val="0040296A"/>
    <w:rsid w:val="004035B4"/>
    <w:rsid w:val="00414D0C"/>
    <w:rsid w:val="0042275A"/>
    <w:rsid w:val="00423E3A"/>
    <w:rsid w:val="004337AA"/>
    <w:rsid w:val="004442E2"/>
    <w:rsid w:val="00447214"/>
    <w:rsid w:val="00447AAD"/>
    <w:rsid w:val="00452564"/>
    <w:rsid w:val="00460782"/>
    <w:rsid w:val="00461422"/>
    <w:rsid w:val="00462575"/>
    <w:rsid w:val="00475226"/>
    <w:rsid w:val="00495325"/>
    <w:rsid w:val="004A5E14"/>
    <w:rsid w:val="004C6B73"/>
    <w:rsid w:val="004E3F15"/>
    <w:rsid w:val="004E7F71"/>
    <w:rsid w:val="004F73D9"/>
    <w:rsid w:val="005013EB"/>
    <w:rsid w:val="005145CA"/>
    <w:rsid w:val="00523C7B"/>
    <w:rsid w:val="00526D54"/>
    <w:rsid w:val="00527427"/>
    <w:rsid w:val="00532662"/>
    <w:rsid w:val="00533BC3"/>
    <w:rsid w:val="005418F1"/>
    <w:rsid w:val="00542AD8"/>
    <w:rsid w:val="005454D4"/>
    <w:rsid w:val="005512B7"/>
    <w:rsid w:val="005627AD"/>
    <w:rsid w:val="00566B82"/>
    <w:rsid w:val="005721EB"/>
    <w:rsid w:val="00574D7B"/>
    <w:rsid w:val="00581595"/>
    <w:rsid w:val="0058497F"/>
    <w:rsid w:val="00585F88"/>
    <w:rsid w:val="00587E90"/>
    <w:rsid w:val="00590186"/>
    <w:rsid w:val="005A0B71"/>
    <w:rsid w:val="005B6F85"/>
    <w:rsid w:val="005D69AE"/>
    <w:rsid w:val="005E137A"/>
    <w:rsid w:val="006032D0"/>
    <w:rsid w:val="00605138"/>
    <w:rsid w:val="00621D0A"/>
    <w:rsid w:val="00653271"/>
    <w:rsid w:val="00653B24"/>
    <w:rsid w:val="006653F1"/>
    <w:rsid w:val="00665CDA"/>
    <w:rsid w:val="00666FC1"/>
    <w:rsid w:val="006703F2"/>
    <w:rsid w:val="0067110A"/>
    <w:rsid w:val="00672C1B"/>
    <w:rsid w:val="006826AB"/>
    <w:rsid w:val="00683DA9"/>
    <w:rsid w:val="00686882"/>
    <w:rsid w:val="00693D52"/>
    <w:rsid w:val="006B1039"/>
    <w:rsid w:val="006B1102"/>
    <w:rsid w:val="006E17C6"/>
    <w:rsid w:val="006E70EC"/>
    <w:rsid w:val="006F1209"/>
    <w:rsid w:val="00700A77"/>
    <w:rsid w:val="00705F88"/>
    <w:rsid w:val="00706E2A"/>
    <w:rsid w:val="0071205D"/>
    <w:rsid w:val="007138F0"/>
    <w:rsid w:val="00720559"/>
    <w:rsid w:val="00726F70"/>
    <w:rsid w:val="0073139B"/>
    <w:rsid w:val="00741283"/>
    <w:rsid w:val="00756397"/>
    <w:rsid w:val="00756526"/>
    <w:rsid w:val="00767543"/>
    <w:rsid w:val="00772A53"/>
    <w:rsid w:val="00775A4E"/>
    <w:rsid w:val="00776D4B"/>
    <w:rsid w:val="00780366"/>
    <w:rsid w:val="007815CB"/>
    <w:rsid w:val="00782291"/>
    <w:rsid w:val="00783AFB"/>
    <w:rsid w:val="00784B74"/>
    <w:rsid w:val="007852F2"/>
    <w:rsid w:val="007A0757"/>
    <w:rsid w:val="007A424E"/>
    <w:rsid w:val="007A5B57"/>
    <w:rsid w:val="007B24BD"/>
    <w:rsid w:val="007D569F"/>
    <w:rsid w:val="007D5CCA"/>
    <w:rsid w:val="007E6C72"/>
    <w:rsid w:val="00803499"/>
    <w:rsid w:val="00807E83"/>
    <w:rsid w:val="00813DA0"/>
    <w:rsid w:val="00817A8B"/>
    <w:rsid w:val="0082611D"/>
    <w:rsid w:val="0084589B"/>
    <w:rsid w:val="008467C9"/>
    <w:rsid w:val="008518A3"/>
    <w:rsid w:val="00857665"/>
    <w:rsid w:val="00867D63"/>
    <w:rsid w:val="0087092A"/>
    <w:rsid w:val="00871526"/>
    <w:rsid w:val="00883A57"/>
    <w:rsid w:val="00883CE8"/>
    <w:rsid w:val="0089001B"/>
    <w:rsid w:val="00896D13"/>
    <w:rsid w:val="008A3840"/>
    <w:rsid w:val="008B01FB"/>
    <w:rsid w:val="008C5819"/>
    <w:rsid w:val="008C703C"/>
    <w:rsid w:val="008D2C34"/>
    <w:rsid w:val="008E036F"/>
    <w:rsid w:val="008E2FD7"/>
    <w:rsid w:val="008F0325"/>
    <w:rsid w:val="008F0C6E"/>
    <w:rsid w:val="008F5356"/>
    <w:rsid w:val="008F6203"/>
    <w:rsid w:val="008F632A"/>
    <w:rsid w:val="009017BD"/>
    <w:rsid w:val="00905983"/>
    <w:rsid w:val="009115C6"/>
    <w:rsid w:val="00913696"/>
    <w:rsid w:val="00921EBC"/>
    <w:rsid w:val="00922528"/>
    <w:rsid w:val="009238D1"/>
    <w:rsid w:val="00923F07"/>
    <w:rsid w:val="009273DE"/>
    <w:rsid w:val="00930105"/>
    <w:rsid w:val="009334AA"/>
    <w:rsid w:val="0093620D"/>
    <w:rsid w:val="009365F0"/>
    <w:rsid w:val="009464B8"/>
    <w:rsid w:val="00954984"/>
    <w:rsid w:val="00965C53"/>
    <w:rsid w:val="00970B57"/>
    <w:rsid w:val="009827E7"/>
    <w:rsid w:val="009903E4"/>
    <w:rsid w:val="00997213"/>
    <w:rsid w:val="00997723"/>
    <w:rsid w:val="009C0F26"/>
    <w:rsid w:val="009C2A52"/>
    <w:rsid w:val="009C65FE"/>
    <w:rsid w:val="009D0141"/>
    <w:rsid w:val="009D1017"/>
    <w:rsid w:val="009D1249"/>
    <w:rsid w:val="009D70E9"/>
    <w:rsid w:val="009E1C42"/>
    <w:rsid w:val="009E2585"/>
    <w:rsid w:val="009E3AF2"/>
    <w:rsid w:val="009E7ED9"/>
    <w:rsid w:val="009F6EE7"/>
    <w:rsid w:val="00A00B5B"/>
    <w:rsid w:val="00A02EE4"/>
    <w:rsid w:val="00A30084"/>
    <w:rsid w:val="00A31B0D"/>
    <w:rsid w:val="00A34ADE"/>
    <w:rsid w:val="00A36328"/>
    <w:rsid w:val="00A440AC"/>
    <w:rsid w:val="00A546A2"/>
    <w:rsid w:val="00A6265E"/>
    <w:rsid w:val="00A62D62"/>
    <w:rsid w:val="00A73678"/>
    <w:rsid w:val="00A757ED"/>
    <w:rsid w:val="00A75C4C"/>
    <w:rsid w:val="00A77E47"/>
    <w:rsid w:val="00A828B0"/>
    <w:rsid w:val="00A8681B"/>
    <w:rsid w:val="00A86AD8"/>
    <w:rsid w:val="00AA3AFB"/>
    <w:rsid w:val="00AA7C00"/>
    <w:rsid w:val="00AB2C7E"/>
    <w:rsid w:val="00AB3D9D"/>
    <w:rsid w:val="00AC47AF"/>
    <w:rsid w:val="00AD1E93"/>
    <w:rsid w:val="00AD686E"/>
    <w:rsid w:val="00AE29B1"/>
    <w:rsid w:val="00AE3E02"/>
    <w:rsid w:val="00AF6C98"/>
    <w:rsid w:val="00B10692"/>
    <w:rsid w:val="00B13255"/>
    <w:rsid w:val="00B13DA9"/>
    <w:rsid w:val="00B22060"/>
    <w:rsid w:val="00B26E89"/>
    <w:rsid w:val="00B343FE"/>
    <w:rsid w:val="00B351B7"/>
    <w:rsid w:val="00B409DB"/>
    <w:rsid w:val="00B54416"/>
    <w:rsid w:val="00B60523"/>
    <w:rsid w:val="00B83F4E"/>
    <w:rsid w:val="00B85D5E"/>
    <w:rsid w:val="00B8621F"/>
    <w:rsid w:val="00B91D28"/>
    <w:rsid w:val="00BA1A82"/>
    <w:rsid w:val="00BC39DA"/>
    <w:rsid w:val="00BD2FB2"/>
    <w:rsid w:val="00BD422F"/>
    <w:rsid w:val="00BD47FE"/>
    <w:rsid w:val="00BE3440"/>
    <w:rsid w:val="00BE378A"/>
    <w:rsid w:val="00BF2673"/>
    <w:rsid w:val="00BF37F3"/>
    <w:rsid w:val="00BF4C89"/>
    <w:rsid w:val="00BF58A0"/>
    <w:rsid w:val="00C00862"/>
    <w:rsid w:val="00C14131"/>
    <w:rsid w:val="00C15E26"/>
    <w:rsid w:val="00C15F0B"/>
    <w:rsid w:val="00C16151"/>
    <w:rsid w:val="00C218ED"/>
    <w:rsid w:val="00C36C0E"/>
    <w:rsid w:val="00C37E2E"/>
    <w:rsid w:val="00C53442"/>
    <w:rsid w:val="00C543A8"/>
    <w:rsid w:val="00C55E06"/>
    <w:rsid w:val="00C628DB"/>
    <w:rsid w:val="00C65C82"/>
    <w:rsid w:val="00C70E1F"/>
    <w:rsid w:val="00C768DD"/>
    <w:rsid w:val="00C865D1"/>
    <w:rsid w:val="00C938CA"/>
    <w:rsid w:val="00C94906"/>
    <w:rsid w:val="00CB4542"/>
    <w:rsid w:val="00CB4E5D"/>
    <w:rsid w:val="00CB740B"/>
    <w:rsid w:val="00CC05B9"/>
    <w:rsid w:val="00CD2508"/>
    <w:rsid w:val="00CD623B"/>
    <w:rsid w:val="00CE0C35"/>
    <w:rsid w:val="00CE53CB"/>
    <w:rsid w:val="00CF5D0D"/>
    <w:rsid w:val="00D0041B"/>
    <w:rsid w:val="00D062BB"/>
    <w:rsid w:val="00D12698"/>
    <w:rsid w:val="00D15F85"/>
    <w:rsid w:val="00D20359"/>
    <w:rsid w:val="00D277AD"/>
    <w:rsid w:val="00D31252"/>
    <w:rsid w:val="00D3145D"/>
    <w:rsid w:val="00D315F1"/>
    <w:rsid w:val="00D31977"/>
    <w:rsid w:val="00D337D3"/>
    <w:rsid w:val="00D3795B"/>
    <w:rsid w:val="00D40BAE"/>
    <w:rsid w:val="00D4433D"/>
    <w:rsid w:val="00D529C1"/>
    <w:rsid w:val="00D54301"/>
    <w:rsid w:val="00D7508B"/>
    <w:rsid w:val="00D921FF"/>
    <w:rsid w:val="00D92A1A"/>
    <w:rsid w:val="00DB2E79"/>
    <w:rsid w:val="00DB3D60"/>
    <w:rsid w:val="00DB44BD"/>
    <w:rsid w:val="00DC1467"/>
    <w:rsid w:val="00DC6577"/>
    <w:rsid w:val="00DC676E"/>
    <w:rsid w:val="00DC6E1C"/>
    <w:rsid w:val="00DD4DDD"/>
    <w:rsid w:val="00DD54D0"/>
    <w:rsid w:val="00DD5C19"/>
    <w:rsid w:val="00DE7C6B"/>
    <w:rsid w:val="00DF31C6"/>
    <w:rsid w:val="00DF35DB"/>
    <w:rsid w:val="00DF7392"/>
    <w:rsid w:val="00DF7D10"/>
    <w:rsid w:val="00E055F2"/>
    <w:rsid w:val="00E060AA"/>
    <w:rsid w:val="00E07A39"/>
    <w:rsid w:val="00E102D3"/>
    <w:rsid w:val="00E12FFD"/>
    <w:rsid w:val="00E3194B"/>
    <w:rsid w:val="00E335B9"/>
    <w:rsid w:val="00E348B1"/>
    <w:rsid w:val="00E3651E"/>
    <w:rsid w:val="00E47C7F"/>
    <w:rsid w:val="00E57A06"/>
    <w:rsid w:val="00E60155"/>
    <w:rsid w:val="00E602C1"/>
    <w:rsid w:val="00E77B8B"/>
    <w:rsid w:val="00E807DC"/>
    <w:rsid w:val="00E81141"/>
    <w:rsid w:val="00E85C77"/>
    <w:rsid w:val="00E8784C"/>
    <w:rsid w:val="00E87C52"/>
    <w:rsid w:val="00EA4ED8"/>
    <w:rsid w:val="00EA5674"/>
    <w:rsid w:val="00EC27F3"/>
    <w:rsid w:val="00ED2877"/>
    <w:rsid w:val="00ED3E0B"/>
    <w:rsid w:val="00EF0697"/>
    <w:rsid w:val="00EF6ED7"/>
    <w:rsid w:val="00EF78E0"/>
    <w:rsid w:val="00F00017"/>
    <w:rsid w:val="00F04A01"/>
    <w:rsid w:val="00F05E98"/>
    <w:rsid w:val="00F12186"/>
    <w:rsid w:val="00F13E46"/>
    <w:rsid w:val="00F143A7"/>
    <w:rsid w:val="00F23007"/>
    <w:rsid w:val="00F232DF"/>
    <w:rsid w:val="00F32862"/>
    <w:rsid w:val="00F3509A"/>
    <w:rsid w:val="00F43FA0"/>
    <w:rsid w:val="00F47CC2"/>
    <w:rsid w:val="00F55E8E"/>
    <w:rsid w:val="00F57010"/>
    <w:rsid w:val="00F57695"/>
    <w:rsid w:val="00F80AEF"/>
    <w:rsid w:val="00F977F1"/>
    <w:rsid w:val="00FA06A8"/>
    <w:rsid w:val="00FA21A4"/>
    <w:rsid w:val="00FA3474"/>
    <w:rsid w:val="00FA3777"/>
    <w:rsid w:val="00FA3C10"/>
    <w:rsid w:val="00FB4A95"/>
    <w:rsid w:val="00FC291F"/>
    <w:rsid w:val="00FD3455"/>
    <w:rsid w:val="00FD790B"/>
    <w:rsid w:val="00FE5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A37C27-3F48-40F7-9465-145F902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C36C0E"/>
    <w:pPr>
      <w:jc w:val="both"/>
    </w:pPr>
    <w:rPr>
      <w:rFonts w:ascii="Arial" w:hAnsi="Arial" w:cs="Arial"/>
      <w:i/>
      <w:color w:val="FF0000"/>
      <w:sz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29AB0-C099-4DF0-9549-024CB248E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15</Pages>
  <Words>5575</Words>
  <Characters>33455</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Wójcicka Ewa (PKN)</dc:creator>
  <cp:keywords/>
  <dc:description/>
  <cp:lastModifiedBy>Łużyńska Aleksandra (NEP)</cp:lastModifiedBy>
  <cp:revision>36</cp:revision>
  <cp:lastPrinted>2023-10-16T08:26:00Z</cp:lastPrinted>
  <dcterms:created xsi:type="dcterms:W3CDTF">2024-03-15T12:12:00Z</dcterms:created>
  <dcterms:modified xsi:type="dcterms:W3CDTF">2024-10-08T11:08:00Z</dcterms:modified>
</cp:coreProperties>
</file>