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7"/>
        <w:gridCol w:w="4383"/>
        <w:gridCol w:w="1600"/>
        <w:gridCol w:w="5340"/>
      </w:tblGrid>
      <w:tr w:rsidR="00996D87" w:rsidRPr="00996D87" w14:paraId="2ADD54F2" w14:textId="77777777" w:rsidTr="00996D87">
        <w:trPr>
          <w:trHeight w:val="450"/>
        </w:trPr>
        <w:tc>
          <w:tcPr>
            <w:tcW w:w="14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3E1A" w14:textId="467C967E" w:rsidR="00996D87" w:rsidRPr="00996D87" w:rsidRDefault="00996D87" w:rsidP="008604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Załącznik do STWiORB – Formularz Podziału kosztów</w:t>
            </w:r>
            <w:r w:rsidR="0041245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OBI/61/230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3719</w:t>
            </w:r>
            <w:r w:rsidR="00332131">
              <w:rPr>
                <w:rFonts w:ascii="Calibri" w:eastAsia="Times New Roman" w:hAnsi="Calibri" w:cs="Times New Roman"/>
                <w:color w:val="000000"/>
                <w:lang w:eastAsia="pl-PL"/>
              </w:rPr>
              <w:t>, OBMBS/61/245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412450">
              <w:rPr>
                <w:rFonts w:ascii="Calibri" w:eastAsia="Times New Roman" w:hAnsi="Calibri" w:cs="Times New Roman"/>
                <w:color w:val="000000"/>
                <w:lang w:eastAsia="pl-PL"/>
              </w:rPr>
              <w:t>–</w:t>
            </w: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Muntowo</w:t>
            </w:r>
            <w:r w:rsidR="0041245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dz. 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15-79/9</w:t>
            </w:r>
          </w:p>
        </w:tc>
      </w:tr>
      <w:tr w:rsidR="00996D87" w:rsidRPr="00996D87" w14:paraId="7FAA4B56" w14:textId="77777777" w:rsidTr="00996D87">
        <w:trPr>
          <w:trHeight w:val="450"/>
        </w:trPr>
        <w:tc>
          <w:tcPr>
            <w:tcW w:w="14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982A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6D87" w:rsidRPr="00996D87" w14:paraId="6D826272" w14:textId="77777777" w:rsidTr="00860430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14:paraId="43191867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  <w:t>Lp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14:paraId="34CA127E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  <w:t>Element PSP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14:paraId="473434E7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  <w:t>Prace związane z dostarczeniem, budową, itd..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14:paraId="38DE668C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  <w:t>Iliość/długość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14:paraId="4710E086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b/>
                <w:bCs/>
                <w:color w:val="FFFFFF"/>
                <w:lang w:eastAsia="pl-PL"/>
              </w:rPr>
              <w:t>wartość robót budowlano montażowych NETTO ( PLN )</w:t>
            </w:r>
          </w:p>
        </w:tc>
      </w:tr>
      <w:tr w:rsidR="00996D87" w:rsidRPr="00996D87" w14:paraId="68016C51" w14:textId="77777777" w:rsidTr="00860430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B397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6B37" w14:textId="202353F7" w:rsidR="00996D87" w:rsidRPr="00996D87" w:rsidRDefault="00412450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P.61.23/0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3719-R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INN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1X63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0223" w14:textId="62090450" w:rsidR="00996D87" w:rsidRPr="00996D87" w:rsidRDefault="007845A4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Wymiana złącza kablowo pomiarowego na P2-Rs/LZV/LZR/F</w:t>
            </w:r>
            <w:r w:rsidR="00860430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B46E" w14:textId="25DE5819" w:rsidR="00996D87" w:rsidRPr="00996D87" w:rsidRDefault="007845A4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 szt.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D73F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96D87" w:rsidRPr="00996D87" w14:paraId="57612500" w14:textId="77777777" w:rsidTr="00860430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56DD" w14:textId="77777777" w:rsidR="00996D87" w:rsidRPr="00996D87" w:rsidRDefault="00996D87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44A" w14:textId="3313CAE6" w:rsidR="00996D87" w:rsidRPr="00996D87" w:rsidRDefault="00967074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412450">
              <w:rPr>
                <w:rFonts w:ascii="Calibri" w:eastAsia="Times New Roman" w:hAnsi="Calibri" w:cs="Times New Roman"/>
                <w:color w:val="000000"/>
                <w:lang w:eastAsia="pl-PL"/>
              </w:rPr>
              <w:t>.61.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BS.24/5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  <w:r w:rsidR="00323628">
              <w:rPr>
                <w:rFonts w:ascii="Calibri" w:eastAsia="Times New Roman" w:hAnsi="Calibri" w:cs="Times New Roman"/>
                <w:color w:val="000000"/>
                <w:lang w:eastAsia="pl-PL"/>
              </w:rPr>
              <w:t>-LN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W</w:t>
            </w:r>
            <w:r w:rsidR="00323628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  <w:r w:rsidR="00323628">
              <w:rPr>
                <w:rFonts w:ascii="Calibri" w:eastAsia="Times New Roman" w:hAnsi="Calibri" w:cs="Times New Roman"/>
                <w:color w:val="000000"/>
                <w:lang w:eastAsia="pl-PL"/>
              </w:rPr>
              <w:t>1LN</w:t>
            </w:r>
            <w:r w:rsidR="007845A4">
              <w:rPr>
                <w:rFonts w:ascii="Calibri" w:eastAsia="Times New Roman" w:hAnsi="Calibri" w:cs="Times New Roman"/>
                <w:color w:val="000000"/>
                <w:lang w:eastAsia="pl-PL"/>
              </w:rPr>
              <w:t>W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1A14" w14:textId="6D5D804E" w:rsidR="00996D87" w:rsidRPr="007845A4" w:rsidRDefault="007845A4" w:rsidP="007845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Wymiana przewodu</w:t>
            </w:r>
            <w:r w:rsidR="0032362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linii napowietrznej nN AsXSn 4x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323628">
              <w:rPr>
                <w:rFonts w:ascii="Calibri" w:eastAsia="Times New Roman" w:hAnsi="Calibri" w:cs="Times New Roman"/>
                <w:color w:val="000000"/>
                <w:lang w:eastAsia="pl-PL"/>
              </w:rPr>
              <w:t>0mm</w:t>
            </w:r>
            <w:r w:rsidR="00323628" w:rsidRPr="007845A4"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, 5 słupów, wkładki topikowe w zab. obwodu, Ogranicznik przepięć na sł. nr 65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47C2" w14:textId="77777777" w:rsidR="00996D87" w:rsidRDefault="007845A4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230/255m</w:t>
            </w:r>
          </w:p>
          <w:p w14:paraId="64F03A05" w14:textId="097BCC69" w:rsidR="007845A4" w:rsidRPr="00996D87" w:rsidRDefault="007845A4" w:rsidP="00996D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B9F7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96D87" w:rsidRPr="00996D87" w14:paraId="17667ADA" w14:textId="77777777" w:rsidTr="00860430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13C6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6786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5C4B" w14:textId="30689E06" w:rsidR="00996D87" w:rsidRPr="00996D87" w:rsidRDefault="00A53C70" w:rsidP="00A53C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7033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5541" w14:textId="77777777" w:rsidR="00996D87" w:rsidRPr="00996D87" w:rsidRDefault="00996D87" w:rsidP="00996D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96D8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5183C7AC" w14:textId="77777777" w:rsidR="004748AD" w:rsidRDefault="004748AD"/>
    <w:sectPr w:rsidR="004748AD" w:rsidSect="00996D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87"/>
    <w:rsid w:val="002A2684"/>
    <w:rsid w:val="00323628"/>
    <w:rsid w:val="00332131"/>
    <w:rsid w:val="003D5CFB"/>
    <w:rsid w:val="00412450"/>
    <w:rsid w:val="004748AD"/>
    <w:rsid w:val="0064634D"/>
    <w:rsid w:val="007845A4"/>
    <w:rsid w:val="007E1635"/>
    <w:rsid w:val="00860430"/>
    <w:rsid w:val="00914595"/>
    <w:rsid w:val="00967074"/>
    <w:rsid w:val="00996D87"/>
    <w:rsid w:val="00A53C70"/>
    <w:rsid w:val="00B24F62"/>
    <w:rsid w:val="00BF320E"/>
    <w:rsid w:val="00E1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3D35"/>
  <w15:chartTrackingRefBased/>
  <w15:docId w15:val="{05C47830-0163-4B39-BE54-43275B55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Łokaj Adam</dc:creator>
  <cp:keywords/>
  <dc:description/>
  <cp:lastModifiedBy>Piskorz Adam (06001699)</cp:lastModifiedBy>
  <cp:revision>3</cp:revision>
  <cp:lastPrinted>2024-07-08T07:05:00Z</cp:lastPrinted>
  <dcterms:created xsi:type="dcterms:W3CDTF">2024-11-06T12:58:00Z</dcterms:created>
  <dcterms:modified xsi:type="dcterms:W3CDTF">2024-11-08T07:22:00Z</dcterms:modified>
</cp:coreProperties>
</file>