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F40ADA3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BB33E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2402593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B33E9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2024-09-25T06:36:00Z</dcterms:modified>
</cp:coreProperties>
</file>