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73FA130B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4642B6" w:rsidRPr="004642B6">
        <w:rPr>
          <w:b/>
          <w:sz w:val="22"/>
          <w:szCs w:val="22"/>
        </w:rPr>
        <w:t>ELOG/2/031601/24</w:t>
      </w:r>
      <w:r w:rsidR="004642B6">
        <w:rPr>
          <w:b/>
          <w:sz w:val="22"/>
          <w:szCs w:val="22"/>
        </w:rPr>
        <w:t xml:space="preserve"> </w:t>
      </w:r>
      <w:r w:rsidR="00E46251" w:rsidRPr="00E46251">
        <w:rPr>
          <w:b/>
          <w:sz w:val="22"/>
          <w:szCs w:val="22"/>
        </w:rPr>
        <w:t>pn. „</w:t>
      </w:r>
      <w:r w:rsidR="004642B6" w:rsidRPr="004642B6">
        <w:rPr>
          <w:b/>
          <w:sz w:val="22"/>
          <w:szCs w:val="22"/>
        </w:rPr>
        <w:t>Odwodnienie terenu fundamentowego turbin wiatrowych nr 04, 08, 12, 17 na terenie Farmy Wiatrowej Karcino</w:t>
      </w:r>
      <w:r w:rsidR="00E46251" w:rsidRPr="00E46251">
        <w:rPr>
          <w:b/>
          <w:sz w:val="22"/>
          <w:szCs w:val="22"/>
        </w:rPr>
        <w:t>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91C47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642B6"/>
    <w:rsid w:val="004705CD"/>
    <w:rsid w:val="00493F4F"/>
    <w:rsid w:val="004B084D"/>
    <w:rsid w:val="004B2906"/>
    <w:rsid w:val="004B7AE6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2020-11-13T06:54:00Z</cp:lastPrinted>
  <dcterms:created xsi:type="dcterms:W3CDTF">2024-10-02T07:38:00Z</dcterms:created>
  <dcterms:modified xsi:type="dcterms:W3CDTF">2024-10-02T07:38:00Z</dcterms:modified>
</cp:coreProperties>
</file>