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5616A" w14:paraId="72DA8595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73A8" w14:textId="77777777" w:rsidR="0005616A" w:rsidRDefault="0005616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5616A" w14:paraId="499B1B3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EB825" w14:textId="4248875A" w:rsidR="0005616A" w:rsidRDefault="00FA5CD1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A521245" wp14:editId="4654E7A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CE4F9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993E7B7" wp14:editId="571B5E62">
                        <wp:extent cx="1800225" cy="285750"/>
                        <wp:effectExtent l="0" t="0" r="0" b="0"/>
                        <wp:docPr id="4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5616A" w14:paraId="5E879E2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EDFAB" w14:textId="77777777" w:rsidR="0005616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SID0000000000317200</w:t>
                  </w:r>
                </w:p>
              </w:tc>
            </w:tr>
          </w:tbl>
          <w:p w14:paraId="13CB21C0" w14:textId="77777777" w:rsidR="0005616A" w:rsidRDefault="0005616A">
            <w:pPr>
              <w:spacing w:line="1" w:lineRule="auto"/>
            </w:pPr>
          </w:p>
        </w:tc>
      </w:tr>
    </w:tbl>
    <w:p w14:paraId="4443A63B" w14:textId="77777777" w:rsidR="0005616A" w:rsidRDefault="0005616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5616A" w14:paraId="330FA47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FE12" w14:textId="2CB1EB98" w:rsidR="0005616A" w:rsidRDefault="00FA5C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2D1AB0" wp14:editId="3E21AB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E2941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F65CF85" wp14:editId="2EA4829C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BBF42D" w14:textId="77777777" w:rsidR="0005616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30ABC" w14:textId="77777777" w:rsidR="0005616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5616A" w14:paraId="35D96F3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3EB8" w14:textId="77777777" w:rsidR="0005616A" w:rsidRDefault="0005616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22B7" w14:textId="77777777" w:rsidR="0005616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825A" w14:textId="77777777" w:rsidR="0005616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OBI/36/2403878</w:t>
            </w:r>
          </w:p>
        </w:tc>
      </w:tr>
    </w:tbl>
    <w:p w14:paraId="718B99FE" w14:textId="77777777" w:rsidR="0005616A" w:rsidRDefault="0005616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5616A" w14:paraId="2DC3114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5616A" w14:paraId="5990BD1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5616A" w14:paraId="3CAB1C77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9F9465" w14:textId="77777777" w:rsidR="0005616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0CA88D" w14:textId="77777777" w:rsidR="0005616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B6FC2CC" w14:textId="77777777" w:rsidR="0005616A" w:rsidRDefault="0005616A">
                  <w:pPr>
                    <w:spacing w:line="1" w:lineRule="auto"/>
                  </w:pPr>
                </w:p>
              </w:tc>
            </w:tr>
          </w:tbl>
          <w:p w14:paraId="20B3D36F" w14:textId="77777777" w:rsidR="0005616A" w:rsidRDefault="0005616A">
            <w:pPr>
              <w:spacing w:line="1" w:lineRule="auto"/>
            </w:pPr>
          </w:p>
        </w:tc>
      </w:tr>
      <w:tr w:rsidR="0005616A" w14:paraId="41DB4F8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D2D7" w14:textId="77777777" w:rsidR="0005616A" w:rsidRDefault="0005616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5616A" w14:paraId="39E0D8D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A4EFB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4DAF6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5616A" w14:paraId="72EFB69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CC41F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C9C52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5E570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5616A" w14:paraId="5219745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D25A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9A313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1E70C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5616A" w14:paraId="009B794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174FE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1F503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14B89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5616A" w14:paraId="285F518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8363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5AAC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4CFA8" w14:textId="77777777" w:rsidR="0005616A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Rybacka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Jastarnia-7,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5616A" w14:paraId="2847FF4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848D0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E5569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F951B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5616A" w14:paraId="2BFEF3E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A2CA6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FC9E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2590B" w14:textId="77777777" w:rsidR="0005616A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istniejącej stacji transf. T-9720 kablem YAKXS 4x240 do kablowej rozdzielnicy szafowej zintegrowanej z półpośrednim układem pomiarowym umiejscowionej na budynku oraz powiązać z istn. ZK i zaprojektować podział sieci oraz wplecenie złacz w projektowany kabel wg projektu. wg WP- P/24/053326, P/24/053332,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br/>
                    <w:t>P/24/053342 OBI/36/2403878</w:t>
                  </w:r>
                </w:p>
              </w:tc>
            </w:tr>
          </w:tbl>
          <w:p w14:paraId="6EE0D1BE" w14:textId="77777777" w:rsidR="0005616A" w:rsidRDefault="0005616A">
            <w:pPr>
              <w:spacing w:line="1" w:lineRule="auto"/>
            </w:pPr>
          </w:p>
        </w:tc>
      </w:tr>
      <w:tr w:rsidR="0005616A" w14:paraId="5A6FF8D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97EE" w14:textId="77777777" w:rsidR="0005616A" w:rsidRDefault="0005616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5616A" w14:paraId="2675313F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F4D8A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E9D4C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5616A" w14:paraId="3182C1E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F000C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1B51D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DCA9E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5616A" w14:paraId="1E52A63D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57EBB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B8E2B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9F757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5616A" w14:paraId="04E7F9C9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03FA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6230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9F8E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F0626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5616A" w14:paraId="4EFA9AC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3B8AD1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493171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5616A" w14:paraId="3778A66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0FF517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3A73C9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A93D891" w14:textId="77777777" w:rsidR="0005616A" w:rsidRDefault="0005616A">
                  <w:pPr>
                    <w:spacing w:line="1" w:lineRule="auto"/>
                  </w:pPr>
                </w:p>
              </w:tc>
            </w:tr>
            <w:tr w:rsidR="0005616A" w14:paraId="233B249A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655F5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C6BD9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2477E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D5037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5616A" w14:paraId="1C1344A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7E5F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EDDAB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AE341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D1174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5616A" w14:paraId="0849B7C1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D1595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1ABFB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F6E2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1FAA6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5616A" w14:paraId="51A0D22D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B2DE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D832A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DA03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88CDE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1ABE4A9" w14:textId="77777777" w:rsidR="0005616A" w:rsidRDefault="0005616A">
            <w:pPr>
              <w:spacing w:line="1" w:lineRule="auto"/>
            </w:pPr>
          </w:p>
        </w:tc>
      </w:tr>
      <w:tr w:rsidR="0005616A" w14:paraId="1C9A0BC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3AF5" w14:textId="77777777" w:rsidR="0005616A" w:rsidRDefault="0005616A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5616A" w14:paraId="05663B5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47D3A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50B0F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5616A" w14:paraId="5C09F20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FE41B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EB5AE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C8DD5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5616A" w14:paraId="345C414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5F11A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F12AB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BE1A4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Wentylacja w obiektach energetycznych powinna spełniać wymagania Rozporządzenie Ministra Spraw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Wewnętrznych i Administracji z dnia 7 czerwca 2010 roku (Dz. U. nr 109, poz. 719).</w:t>
                  </w:r>
                </w:p>
              </w:tc>
            </w:tr>
            <w:tr w:rsidR="0005616A" w14:paraId="6524949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0D519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C028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A3589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7658487" w14:textId="77777777" w:rsidR="0005616A" w:rsidRDefault="0005616A">
            <w:pPr>
              <w:spacing w:line="1" w:lineRule="auto"/>
            </w:pPr>
          </w:p>
        </w:tc>
      </w:tr>
      <w:tr w:rsidR="0005616A" w14:paraId="760E29F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3B2BA" w14:textId="77777777" w:rsidR="0005616A" w:rsidRDefault="0005616A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5616A" w14:paraId="33694C9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C820E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62FED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5616A" w14:paraId="0D220CA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C5795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8CC58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3FDF2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5616A" w14:paraId="0C0BE85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D0191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204C6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DE563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5616A" w14:paraId="634ECD4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615EF6A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8E9749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5616A" w14:paraId="309D527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26A729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E7C5D5" w14:textId="77777777" w:rsidR="0005616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E71BA7C" w14:textId="77777777" w:rsidR="0005616A" w:rsidRDefault="0005616A">
                  <w:pPr>
                    <w:spacing w:line="1" w:lineRule="auto"/>
                  </w:pPr>
                </w:p>
              </w:tc>
            </w:tr>
          </w:tbl>
          <w:p w14:paraId="3FDC008E" w14:textId="77777777" w:rsidR="0005616A" w:rsidRDefault="0005616A">
            <w:pPr>
              <w:spacing w:line="1" w:lineRule="auto"/>
            </w:pPr>
          </w:p>
        </w:tc>
      </w:tr>
      <w:tr w:rsidR="0005616A" w14:paraId="0F5A26D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D587" w14:textId="77777777" w:rsidR="0005616A" w:rsidRDefault="0005616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5616A" w14:paraId="41105BC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86BFE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3C1D8" w14:textId="77777777" w:rsidR="0005616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5616A" w14:paraId="446516E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CBE40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B6D80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48F94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5616A" w14:paraId="74DB6C8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D6D2B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1FA1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50F2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395ED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5616A" w14:paraId="62A46E3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E6EAD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8A636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D2468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A8BDD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5616A" w14:paraId="675383A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4C7AF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D7C0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B4718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352FD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5616A" w14:paraId="4C61F2D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DC1E2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3C163" w14:textId="77777777" w:rsidR="0005616A" w:rsidRDefault="0005616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EB4FA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1B5A3" w14:textId="77777777" w:rsidR="0005616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4AE575B" w14:textId="77777777" w:rsidR="0005616A" w:rsidRDefault="0005616A">
            <w:pPr>
              <w:spacing w:line="1" w:lineRule="auto"/>
            </w:pPr>
          </w:p>
        </w:tc>
      </w:tr>
      <w:tr w:rsidR="0005616A" w14:paraId="02FF9CB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AA7E" w14:textId="77777777" w:rsidR="0005616A" w:rsidRDefault="0005616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5616A" w14:paraId="107FBB7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C6EB3" w14:textId="77777777" w:rsidR="0005616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5616A" w14:paraId="7CF0C57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5616A" w14:paraId="0F2FD92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5616A" w14:paraId="2925DF30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F46C5FB" w14:textId="77777777" w:rsidR="0005616A" w:rsidRDefault="0005616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CF00656" w14:textId="77777777" w:rsidR="0005616A" w:rsidRDefault="0005616A">
                        <w:pPr>
                          <w:spacing w:line="1" w:lineRule="auto"/>
                        </w:pPr>
                      </w:p>
                    </w:tc>
                  </w:tr>
                </w:tbl>
                <w:p w14:paraId="39AB5536" w14:textId="77777777" w:rsidR="0005616A" w:rsidRDefault="0005616A">
                  <w:pPr>
                    <w:spacing w:line="1" w:lineRule="auto"/>
                  </w:pPr>
                </w:p>
              </w:tc>
            </w:tr>
          </w:tbl>
          <w:p w14:paraId="3BD55A8D" w14:textId="77777777" w:rsidR="0005616A" w:rsidRDefault="0005616A">
            <w:pPr>
              <w:spacing w:line="1" w:lineRule="auto"/>
            </w:pPr>
          </w:p>
        </w:tc>
      </w:tr>
    </w:tbl>
    <w:p w14:paraId="232C6CAE" w14:textId="77777777" w:rsidR="001320EF" w:rsidRDefault="001320EF"/>
    <w:sectPr w:rsidR="001320EF" w:rsidSect="0005616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FD989" w14:textId="77777777" w:rsidR="001320EF" w:rsidRDefault="001320EF" w:rsidP="0005616A">
      <w:r>
        <w:separator/>
      </w:r>
    </w:p>
  </w:endnote>
  <w:endnote w:type="continuationSeparator" w:id="0">
    <w:p w14:paraId="44612D84" w14:textId="77777777" w:rsidR="001320EF" w:rsidRDefault="001320EF" w:rsidP="0005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5616A" w14:paraId="27533253" w14:textId="77777777">
      <w:trPr>
        <w:trHeight w:val="566"/>
        <w:hidden/>
      </w:trPr>
      <w:tc>
        <w:tcPr>
          <w:tcW w:w="11400" w:type="dxa"/>
        </w:tcPr>
        <w:p w14:paraId="7D43DBEC" w14:textId="77777777" w:rsidR="0005616A" w:rsidRDefault="0005616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5616A" w14:paraId="5E826EF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5616A" w14:paraId="7E1F8C0B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F58D63C" w14:textId="77777777" w:rsidR="0005616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B4C7071" w14:textId="77777777" w:rsidR="0005616A" w:rsidRDefault="0005616A">
                <w:pPr>
                  <w:spacing w:line="1" w:lineRule="auto"/>
                </w:pPr>
              </w:p>
            </w:tc>
          </w:tr>
        </w:tbl>
        <w:p w14:paraId="4CE92592" w14:textId="77777777" w:rsidR="0005616A" w:rsidRDefault="0005616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36B4B" w14:textId="77777777" w:rsidR="001320EF" w:rsidRDefault="001320EF" w:rsidP="0005616A">
      <w:r>
        <w:separator/>
      </w:r>
    </w:p>
  </w:footnote>
  <w:footnote w:type="continuationSeparator" w:id="0">
    <w:p w14:paraId="27934F02" w14:textId="77777777" w:rsidR="001320EF" w:rsidRDefault="001320EF" w:rsidP="00056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B021" w14:textId="77777777" w:rsidR="0005616A" w:rsidRDefault="0005616A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5616A" w14:paraId="721E133B" w14:textId="77777777">
      <w:trPr>
        <w:trHeight w:val="1133"/>
        <w:hidden/>
      </w:trPr>
      <w:tc>
        <w:tcPr>
          <w:tcW w:w="11400" w:type="dxa"/>
        </w:tcPr>
        <w:p w14:paraId="672AD06E" w14:textId="77777777" w:rsidR="0005616A" w:rsidRDefault="0005616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5616A" w14:paraId="6F114D3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08B021F" w14:textId="5C741179" w:rsidR="0005616A" w:rsidRDefault="00FA5CD1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8B2339F" wp14:editId="250F712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D9B95B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7730E64" wp14:editId="4F77F0C8">
                      <wp:extent cx="1800225" cy="542925"/>
                      <wp:effectExtent l="0" t="0" r="0" b="0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FDD4A43" w14:textId="77777777" w:rsidR="0005616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776AE81" w14:textId="77777777" w:rsidR="0005616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5616A" w14:paraId="712B090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5CD678C" w14:textId="77777777" w:rsidR="0005616A" w:rsidRDefault="0005616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40A0A80" w14:textId="77777777" w:rsidR="0005616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041A386" w14:textId="77777777" w:rsidR="0005616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OBI/36/2403878</w:t>
                </w:r>
              </w:p>
            </w:tc>
          </w:tr>
        </w:tbl>
        <w:p w14:paraId="1B06E223" w14:textId="77777777" w:rsidR="0005616A" w:rsidRDefault="0005616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6A"/>
    <w:rsid w:val="0005616A"/>
    <w:rsid w:val="001320EF"/>
    <w:rsid w:val="00FA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D978D"/>
  <w15:docId w15:val="{EDEE89F7-964A-4C5F-9902-700E3C9D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561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2024-08-08T09:35:00Z</dcterms:created>
  <dcterms:modified xsi:type="dcterms:W3CDTF">2024-08-08T09:35:00Z</dcterms:modified>
</cp:coreProperties>
</file>