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C7659" w14:textId="3DE1B3C6" w:rsidR="0037005E" w:rsidRPr="00294BEB" w:rsidRDefault="0037005E" w:rsidP="0037005E">
      <w:pPr>
        <w:pStyle w:val="Style36"/>
        <w:widowControl/>
        <w:spacing w:line="360" w:lineRule="auto"/>
        <w:ind w:left="142"/>
        <w:jc w:val="right"/>
        <w:rPr>
          <w:rStyle w:val="FontStyle61"/>
          <w:sz w:val="22"/>
          <w:szCs w:val="22"/>
        </w:rPr>
      </w:pPr>
      <w:r w:rsidRPr="00294BEB">
        <w:rPr>
          <w:rStyle w:val="FontStyle61"/>
          <w:sz w:val="22"/>
          <w:szCs w:val="22"/>
        </w:rPr>
        <w:t>Załącznik nr 4 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56"/>
      </w:tblGrid>
      <w:tr w:rsidR="0037005E" w:rsidRPr="00294BEB" w14:paraId="23AE88F8" w14:textId="77777777" w:rsidTr="0037005E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6D8508C6" w14:textId="77777777" w:rsidR="0037005E" w:rsidRPr="00294BEB" w:rsidRDefault="0037005E">
            <w:pPr>
              <w:spacing w:line="360" w:lineRule="auto"/>
              <w:jc w:val="center"/>
              <w:rPr>
                <w:rFonts w:cs="Century Gothic"/>
                <w:sz w:val="26"/>
                <w:szCs w:val="26"/>
                <w:lang w:eastAsia="en-US"/>
              </w:rPr>
            </w:pPr>
            <w:r w:rsidRPr="00294BEB">
              <w:rPr>
                <w:rFonts w:cs="Century Gothic"/>
                <w:sz w:val="38"/>
                <w:szCs w:val="38"/>
                <w:lang w:eastAsia="en-US"/>
              </w:rPr>
              <w:t>FORMULARZ „Oferta handlowa”</w:t>
            </w:r>
          </w:p>
        </w:tc>
      </w:tr>
    </w:tbl>
    <w:p w14:paraId="15EBE3B9" w14:textId="109ED6E2" w:rsidR="00596128" w:rsidRPr="00294BEB" w:rsidRDefault="0037005E" w:rsidP="00BB0BA8">
      <w:pPr>
        <w:spacing w:before="120" w:line="360" w:lineRule="auto"/>
        <w:ind w:left="142"/>
        <w:jc w:val="both"/>
        <w:rPr>
          <w:rStyle w:val="FontStyle55"/>
          <w:sz w:val="22"/>
          <w:szCs w:val="22"/>
        </w:rPr>
      </w:pPr>
      <w:r w:rsidRPr="00294BEB">
        <w:rPr>
          <w:rStyle w:val="FontStyle59"/>
          <w:sz w:val="22"/>
          <w:szCs w:val="22"/>
        </w:rPr>
        <w:t xml:space="preserve"> </w:t>
      </w:r>
      <w:r w:rsidR="008905FA" w:rsidRPr="00294BEB">
        <w:rPr>
          <w:rStyle w:val="FontStyle59"/>
          <w:sz w:val="22"/>
          <w:szCs w:val="22"/>
        </w:rPr>
        <w:t xml:space="preserve">Składając ofertę w Postępowaniu o </w:t>
      </w:r>
      <w:r w:rsidR="008905FA" w:rsidRPr="00BB531D">
        <w:rPr>
          <w:rStyle w:val="FontStyle59"/>
          <w:sz w:val="22"/>
          <w:szCs w:val="22"/>
        </w:rPr>
        <w:t xml:space="preserve">udzielenie zamówienia </w:t>
      </w:r>
      <w:bookmarkStart w:id="0" w:name="_Hlk127953968"/>
      <w:r w:rsidR="00BB531D" w:rsidRPr="00BB531D">
        <w:rPr>
          <w:rStyle w:val="FontStyle59"/>
          <w:b/>
          <w:bCs/>
          <w:sz w:val="22"/>
          <w:szCs w:val="22"/>
        </w:rPr>
        <w:t xml:space="preserve">znak </w:t>
      </w:r>
      <w:r w:rsidR="00BB531D" w:rsidRPr="00BB531D">
        <w:rPr>
          <w:rFonts w:cs="Arial Narrow"/>
          <w:b/>
          <w:sz w:val="22"/>
          <w:szCs w:val="22"/>
        </w:rPr>
        <w:t xml:space="preserve">ELOG/2/009802/25 </w:t>
      </w:r>
      <w:r w:rsidR="00BB531D" w:rsidRPr="00BB531D">
        <w:rPr>
          <w:rStyle w:val="FontStyle59"/>
          <w:b/>
          <w:bCs/>
          <w:sz w:val="22"/>
          <w:szCs w:val="22"/>
        </w:rPr>
        <w:t xml:space="preserve">pn. </w:t>
      </w:r>
      <w:bookmarkStart w:id="1" w:name="_Hlk146197375"/>
      <w:bookmarkEnd w:id="0"/>
      <w:r w:rsidR="00BB531D" w:rsidRPr="00BB531D">
        <w:rPr>
          <w:b/>
          <w:sz w:val="22"/>
          <w:szCs w:val="22"/>
        </w:rPr>
        <w:t>Wybór doradcy świadczącego usługi wsparcia w pozyskaniu dofinansowania oraz przygotowania, przeprowadzenia i rozliczenia Projektu „</w:t>
      </w:r>
      <w:bookmarkStart w:id="2" w:name="_Hlk195008959"/>
      <w:r w:rsidR="00BB531D" w:rsidRPr="00BB531D">
        <w:rPr>
          <w:b/>
          <w:sz w:val="22"/>
          <w:szCs w:val="22"/>
        </w:rPr>
        <w:t>Budowa bloku silników gazowych 2x10MW</w:t>
      </w:r>
      <w:bookmarkEnd w:id="2"/>
      <w:r w:rsidR="00BB531D" w:rsidRPr="00BB531D">
        <w:rPr>
          <w:b/>
          <w:sz w:val="22"/>
          <w:szCs w:val="22"/>
        </w:rPr>
        <w:t xml:space="preserve">” w ramach programu priorytetowego NFOŚiGW </w:t>
      </w:r>
      <w:proofErr w:type="spellStart"/>
      <w:r w:rsidR="00BB531D" w:rsidRPr="00BB531D">
        <w:rPr>
          <w:b/>
          <w:sz w:val="22"/>
          <w:szCs w:val="22"/>
        </w:rPr>
        <w:t>pn</w:t>
      </w:r>
      <w:proofErr w:type="spellEnd"/>
      <w:r w:rsidR="00BB531D" w:rsidRPr="00BB531D">
        <w:rPr>
          <w:b/>
          <w:sz w:val="22"/>
          <w:szCs w:val="22"/>
        </w:rPr>
        <w:t xml:space="preserve"> „Kogeneracja dla Ciepłownictwa. Część 1)</w:t>
      </w:r>
      <w:r w:rsidR="00BB531D" w:rsidRPr="00BB531D">
        <w:rPr>
          <w:b/>
          <w:bCs/>
          <w:sz w:val="22"/>
          <w:szCs w:val="22"/>
        </w:rPr>
        <w:t xml:space="preserve"> </w:t>
      </w:r>
      <w:bookmarkEnd w:id="1"/>
      <w:r w:rsidR="00BB531D" w:rsidRPr="00BB531D">
        <w:rPr>
          <w:b/>
          <w:bCs/>
          <w:sz w:val="22"/>
          <w:szCs w:val="22"/>
        </w:rPr>
        <w:t>Budowa lub/i przebudowa jednostek wytwórczych o łącznej mocy zainstalowanej nie mniejszej niż 10MW”</w:t>
      </w:r>
      <w:r w:rsidR="00BB531D" w:rsidRPr="00BB531D">
        <w:rPr>
          <w:rStyle w:val="FontStyle59"/>
          <w:b/>
          <w:bCs/>
          <w:sz w:val="22"/>
          <w:szCs w:val="22"/>
        </w:rPr>
        <w:t>.</w:t>
      </w:r>
      <w:r w:rsidR="00BB0BA8" w:rsidRPr="00BB531D">
        <w:rPr>
          <w:rFonts w:cs="Arial Narrow"/>
          <w:b/>
          <w:bCs/>
          <w:sz w:val="22"/>
          <w:szCs w:val="22"/>
        </w:rPr>
        <w:t xml:space="preserve"> </w:t>
      </w:r>
      <w:r w:rsidR="008905FA" w:rsidRPr="00BB531D">
        <w:rPr>
          <w:rStyle w:val="FontStyle55"/>
          <w:sz w:val="22"/>
          <w:szCs w:val="22"/>
        </w:rPr>
        <w:t>my niżej podpisani</w:t>
      </w:r>
      <w:r w:rsidR="008905FA" w:rsidRPr="00294BEB">
        <w:rPr>
          <w:rStyle w:val="FontStyle55"/>
          <w:sz w:val="22"/>
          <w:szCs w:val="22"/>
        </w:rPr>
        <w:t>:</w:t>
      </w:r>
    </w:p>
    <w:p w14:paraId="6596A720" w14:textId="5FFC46B9" w:rsidR="00596128" w:rsidRPr="00294BEB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2"/>
        </w:rPr>
      </w:pPr>
      <w:r w:rsidRPr="00294BEB">
        <w:rPr>
          <w:sz w:val="22"/>
          <w:szCs w:val="22"/>
        </w:rPr>
        <w:t>_________________________________________________________________________________________</w:t>
      </w:r>
      <w:r w:rsidRPr="00294BEB">
        <w:rPr>
          <w:rStyle w:val="FontStyle59"/>
          <w:sz w:val="22"/>
          <w:szCs w:val="22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065E2EA5" w14:textId="77777777" w:rsidR="003E2CB7" w:rsidRPr="00294BEB" w:rsidRDefault="0074447E" w:rsidP="003E2CB7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2"/>
          <w:szCs w:val="22"/>
        </w:rPr>
      </w:pPr>
      <w:r w:rsidRPr="00294BEB">
        <w:rPr>
          <w:rStyle w:val="FontStyle55"/>
          <w:sz w:val="22"/>
          <w:szCs w:val="22"/>
        </w:rPr>
        <w:t xml:space="preserve">SKŁADAMY OFERTĘ </w:t>
      </w:r>
      <w:r w:rsidRPr="00294BEB">
        <w:rPr>
          <w:rStyle w:val="FontStyle59"/>
          <w:sz w:val="22"/>
          <w:szCs w:val="22"/>
        </w:rPr>
        <w:t xml:space="preserve">na wykonanie przedmiotu zamówienia w zakresie określonym w </w:t>
      </w:r>
      <w:r w:rsidR="001E789E" w:rsidRPr="00294BEB">
        <w:rPr>
          <w:rStyle w:val="FontStyle59"/>
          <w:sz w:val="22"/>
          <w:szCs w:val="22"/>
        </w:rPr>
        <w:t>Zapytaniu Ofertowym</w:t>
      </w:r>
      <w:r w:rsidRPr="00294BEB">
        <w:rPr>
          <w:rStyle w:val="FontStyle59"/>
          <w:sz w:val="22"/>
          <w:szCs w:val="22"/>
        </w:rPr>
        <w:t>.</w:t>
      </w:r>
    </w:p>
    <w:p w14:paraId="217357F8" w14:textId="3261C2B3" w:rsidR="003E2CB7" w:rsidRPr="00294BEB" w:rsidRDefault="00696C3D" w:rsidP="003E2CB7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i/>
          <w:iCs/>
          <w:sz w:val="22"/>
          <w:szCs w:val="22"/>
        </w:rPr>
      </w:pPr>
      <w:r w:rsidRPr="00294BEB">
        <w:rPr>
          <w:rStyle w:val="FontStyle55"/>
          <w:sz w:val="22"/>
          <w:szCs w:val="22"/>
        </w:rPr>
        <w:t xml:space="preserve">OFERUJEMY </w:t>
      </w:r>
      <w:r w:rsidRPr="00294BEB">
        <w:rPr>
          <w:rStyle w:val="FontStyle59"/>
          <w:sz w:val="22"/>
          <w:szCs w:val="22"/>
        </w:rPr>
        <w:t xml:space="preserve">wykonanie przedmiotu zamówienia w pełnym zakresie </w:t>
      </w:r>
    </w:p>
    <w:p w14:paraId="421474C9" w14:textId="529CA7CE" w:rsidR="003E2CB7" w:rsidRPr="00294BEB" w:rsidRDefault="003E2CB7" w:rsidP="0029304C">
      <w:pPr>
        <w:pStyle w:val="Style31"/>
        <w:numPr>
          <w:ilvl w:val="1"/>
          <w:numId w:val="8"/>
        </w:numPr>
        <w:tabs>
          <w:tab w:val="left" w:pos="706"/>
        </w:tabs>
        <w:spacing w:line="360" w:lineRule="auto"/>
        <w:rPr>
          <w:rFonts w:cs="Arial"/>
          <w:bCs/>
          <w:sz w:val="22"/>
          <w:szCs w:val="22"/>
        </w:rPr>
      </w:pPr>
      <w:r w:rsidRPr="00294BEB">
        <w:rPr>
          <w:sz w:val="26"/>
          <w:szCs w:val="26"/>
        </w:rPr>
        <w:t xml:space="preserve"> </w:t>
      </w:r>
      <w:r w:rsidRPr="00294BEB">
        <w:rPr>
          <w:rFonts w:cs="Arial"/>
          <w:bCs/>
          <w:sz w:val="22"/>
          <w:szCs w:val="22"/>
        </w:rPr>
        <w:t>ETAP I</w:t>
      </w:r>
      <w:r w:rsidR="0029304C" w:rsidRPr="00294BEB">
        <w:rPr>
          <w:sz w:val="22"/>
          <w:szCs w:val="22"/>
        </w:rPr>
        <w:t xml:space="preserve"> </w:t>
      </w:r>
      <w:r w:rsidRPr="00294BEB">
        <w:rPr>
          <w:rFonts w:cs="Arial"/>
          <w:bCs/>
          <w:sz w:val="22"/>
          <w:szCs w:val="22"/>
        </w:rPr>
        <w:t xml:space="preserve">za cenę netto </w:t>
      </w:r>
      <w:r w:rsidR="00E30B1B" w:rsidRPr="00294BEB">
        <w:rPr>
          <w:rFonts w:cs="Arial"/>
          <w:bCs/>
          <w:sz w:val="22"/>
          <w:szCs w:val="22"/>
        </w:rPr>
        <w:t>w wysokości</w:t>
      </w:r>
      <w:r w:rsidRPr="00294BEB">
        <w:rPr>
          <w:rFonts w:cs="Arial"/>
          <w:bCs/>
          <w:sz w:val="22"/>
          <w:szCs w:val="22"/>
        </w:rPr>
        <w:t xml:space="preserve"> ……</w:t>
      </w:r>
      <w:r w:rsidR="00E30B1B" w:rsidRPr="00294BEB">
        <w:rPr>
          <w:rFonts w:cs="Arial"/>
          <w:bCs/>
          <w:sz w:val="22"/>
          <w:szCs w:val="22"/>
        </w:rPr>
        <w:t>………………</w:t>
      </w:r>
      <w:proofErr w:type="gramStart"/>
      <w:r w:rsidR="00E30B1B" w:rsidRPr="00294BEB">
        <w:rPr>
          <w:rFonts w:cs="Arial"/>
          <w:bCs/>
          <w:sz w:val="22"/>
          <w:szCs w:val="22"/>
        </w:rPr>
        <w:t>…….</w:t>
      </w:r>
      <w:proofErr w:type="gramEnd"/>
      <w:r w:rsidRPr="00294BEB">
        <w:rPr>
          <w:rFonts w:cs="Arial"/>
          <w:bCs/>
          <w:sz w:val="22"/>
          <w:szCs w:val="22"/>
        </w:rPr>
        <w:t>……..zł (słownie złotych:</w:t>
      </w:r>
      <w:r w:rsidR="00E30B1B" w:rsidRPr="00294BEB">
        <w:rPr>
          <w:rFonts w:cs="Arial"/>
          <w:bCs/>
          <w:sz w:val="22"/>
          <w:szCs w:val="22"/>
        </w:rPr>
        <w:t xml:space="preserve"> </w:t>
      </w:r>
      <w:r w:rsidR="005E7D21" w:rsidRPr="00294BEB">
        <w:rPr>
          <w:rFonts w:cs="Arial"/>
          <w:bCs/>
          <w:sz w:val="22"/>
          <w:szCs w:val="22"/>
        </w:rPr>
        <w:t xml:space="preserve">……………………………… </w:t>
      </w:r>
      <w:r w:rsidR="00E30B1B" w:rsidRPr="00294BEB">
        <w:rPr>
          <w:rFonts w:cs="Arial"/>
          <w:bCs/>
          <w:sz w:val="22"/>
          <w:szCs w:val="22"/>
        </w:rPr>
        <w:t>…………………………………</w:t>
      </w:r>
      <w:r w:rsidR="00294BEB" w:rsidRPr="00294BEB">
        <w:rPr>
          <w:rFonts w:cs="Arial"/>
          <w:bCs/>
          <w:sz w:val="22"/>
          <w:szCs w:val="22"/>
        </w:rPr>
        <w:t>………………….</w:t>
      </w:r>
      <w:r w:rsidR="00E30B1B" w:rsidRPr="00294BEB">
        <w:rPr>
          <w:rFonts w:cs="Arial"/>
          <w:bCs/>
          <w:sz w:val="22"/>
          <w:szCs w:val="22"/>
        </w:rPr>
        <w:t>……………………………………………..</w:t>
      </w:r>
      <w:r w:rsidRPr="00294BEB">
        <w:rPr>
          <w:rFonts w:cs="Arial"/>
          <w:bCs/>
          <w:sz w:val="22"/>
          <w:szCs w:val="22"/>
        </w:rPr>
        <w:t xml:space="preserve">) </w:t>
      </w:r>
    </w:p>
    <w:p w14:paraId="5F692FBF" w14:textId="359F644F" w:rsidR="003E0327" w:rsidRPr="00294BEB" w:rsidRDefault="003E0327" w:rsidP="0037005E">
      <w:pPr>
        <w:pStyle w:val="Style31"/>
        <w:numPr>
          <w:ilvl w:val="1"/>
          <w:numId w:val="8"/>
        </w:numPr>
        <w:tabs>
          <w:tab w:val="left" w:pos="706"/>
        </w:tabs>
        <w:spacing w:line="360" w:lineRule="auto"/>
        <w:rPr>
          <w:rFonts w:cs="Arial"/>
          <w:bCs/>
          <w:sz w:val="22"/>
          <w:szCs w:val="22"/>
        </w:rPr>
      </w:pPr>
      <w:r w:rsidRPr="00294BEB">
        <w:rPr>
          <w:rFonts w:cs="Arial"/>
          <w:bCs/>
          <w:sz w:val="22"/>
          <w:szCs w:val="22"/>
        </w:rPr>
        <w:t>ETAP</w:t>
      </w:r>
      <w:r w:rsidR="003E2CB7" w:rsidRPr="00294BEB">
        <w:rPr>
          <w:rFonts w:cs="Arial"/>
          <w:bCs/>
          <w:sz w:val="22"/>
          <w:szCs w:val="22"/>
        </w:rPr>
        <w:t xml:space="preserve"> II</w:t>
      </w:r>
      <w:r w:rsidR="0037005E" w:rsidRPr="00294BEB">
        <w:rPr>
          <w:rFonts w:cs="Arial"/>
          <w:bCs/>
          <w:sz w:val="22"/>
          <w:szCs w:val="22"/>
        </w:rPr>
        <w:t xml:space="preserve"> </w:t>
      </w:r>
      <w:r w:rsidR="0040111B" w:rsidRPr="00294BEB">
        <w:rPr>
          <w:rFonts w:cs="Arial"/>
          <w:bCs/>
          <w:sz w:val="22"/>
          <w:szCs w:val="22"/>
        </w:rPr>
        <w:t>za   cenę netto w wysokości ………</w:t>
      </w:r>
      <w:r w:rsidR="00294BEB" w:rsidRPr="00294BEB">
        <w:rPr>
          <w:rFonts w:cs="Arial"/>
          <w:bCs/>
          <w:sz w:val="22"/>
          <w:szCs w:val="22"/>
        </w:rPr>
        <w:t>……</w:t>
      </w:r>
      <w:proofErr w:type="gramStart"/>
      <w:r w:rsidR="00294BEB" w:rsidRPr="00294BEB">
        <w:rPr>
          <w:rFonts w:cs="Arial"/>
          <w:bCs/>
          <w:sz w:val="22"/>
          <w:szCs w:val="22"/>
        </w:rPr>
        <w:t>…….</w:t>
      </w:r>
      <w:proofErr w:type="gramEnd"/>
      <w:r w:rsidR="0040111B" w:rsidRPr="00294BEB">
        <w:rPr>
          <w:rFonts w:cs="Arial"/>
          <w:bCs/>
          <w:sz w:val="22"/>
          <w:szCs w:val="22"/>
        </w:rPr>
        <w:t>…. zł (słownie złotych:</w:t>
      </w:r>
      <w:r w:rsidRPr="00294BEB">
        <w:rPr>
          <w:rFonts w:cs="Arial"/>
          <w:bCs/>
          <w:sz w:val="22"/>
          <w:szCs w:val="22"/>
        </w:rPr>
        <w:t xml:space="preserve"> ……</w:t>
      </w:r>
      <w:r w:rsidR="00294BEB" w:rsidRPr="00294BEB">
        <w:rPr>
          <w:rFonts w:cs="Arial"/>
          <w:bCs/>
          <w:sz w:val="22"/>
          <w:szCs w:val="22"/>
        </w:rPr>
        <w:t>……</w:t>
      </w:r>
      <w:r w:rsidRPr="00294BEB">
        <w:rPr>
          <w:rFonts w:cs="Arial"/>
          <w:bCs/>
          <w:sz w:val="22"/>
          <w:szCs w:val="22"/>
        </w:rPr>
        <w:t>………</w:t>
      </w:r>
      <w:r w:rsidR="00E30B1B" w:rsidRPr="00294BEB">
        <w:rPr>
          <w:rFonts w:cs="Arial"/>
          <w:bCs/>
          <w:sz w:val="22"/>
          <w:szCs w:val="22"/>
        </w:rPr>
        <w:t>……………</w:t>
      </w:r>
      <w:r w:rsidRPr="00294BEB">
        <w:rPr>
          <w:rFonts w:cs="Arial"/>
          <w:bCs/>
          <w:sz w:val="22"/>
          <w:szCs w:val="22"/>
        </w:rPr>
        <w:t>………</w:t>
      </w:r>
      <w:r w:rsidR="00294BEB" w:rsidRPr="00294BEB">
        <w:rPr>
          <w:rFonts w:cs="Arial"/>
          <w:bCs/>
          <w:sz w:val="22"/>
          <w:szCs w:val="22"/>
        </w:rPr>
        <w:t xml:space="preserve"> ……………………………………………………………………………</w:t>
      </w:r>
      <w:proofErr w:type="gramStart"/>
      <w:r w:rsidR="00294BEB" w:rsidRPr="00294BEB">
        <w:rPr>
          <w:rFonts w:cs="Arial"/>
          <w:bCs/>
          <w:sz w:val="22"/>
          <w:szCs w:val="22"/>
        </w:rPr>
        <w:t>…….</w:t>
      </w:r>
      <w:proofErr w:type="gramEnd"/>
      <w:r w:rsidR="0040111B" w:rsidRPr="00294BEB">
        <w:rPr>
          <w:rFonts w:cs="Arial"/>
          <w:bCs/>
          <w:sz w:val="22"/>
          <w:szCs w:val="22"/>
        </w:rPr>
        <w:t xml:space="preserve">), </w:t>
      </w:r>
      <w:r w:rsidR="0037005E" w:rsidRPr="00294BEB">
        <w:rPr>
          <w:rFonts w:cs="Arial"/>
          <w:bCs/>
          <w:sz w:val="22"/>
          <w:szCs w:val="22"/>
        </w:rPr>
        <w:t>w podziale:</w:t>
      </w:r>
    </w:p>
    <w:p w14:paraId="656E8F89" w14:textId="5A083B60" w:rsidR="0037005E" w:rsidRPr="00294BEB" w:rsidRDefault="0037005E" w:rsidP="0037005E">
      <w:pPr>
        <w:pStyle w:val="Style31"/>
        <w:tabs>
          <w:tab w:val="left" w:pos="706"/>
        </w:tabs>
        <w:spacing w:line="360" w:lineRule="auto"/>
        <w:ind w:left="360"/>
        <w:rPr>
          <w:rFonts w:cs="Arial"/>
          <w:bCs/>
          <w:sz w:val="22"/>
          <w:szCs w:val="22"/>
        </w:rPr>
      </w:pPr>
      <w:r w:rsidRPr="00294BEB">
        <w:rPr>
          <w:rFonts w:cs="Arial"/>
          <w:bCs/>
          <w:sz w:val="22"/>
          <w:szCs w:val="22"/>
        </w:rPr>
        <w:t>2.</w:t>
      </w:r>
      <w:r w:rsidR="007B3F09" w:rsidRPr="00294BEB">
        <w:rPr>
          <w:rFonts w:cs="Arial"/>
          <w:bCs/>
          <w:sz w:val="22"/>
          <w:szCs w:val="22"/>
        </w:rPr>
        <w:t>2.1.</w:t>
      </w:r>
      <w:r w:rsidRPr="00294BEB">
        <w:rPr>
          <w:rFonts w:cs="Arial"/>
          <w:bCs/>
          <w:sz w:val="22"/>
          <w:szCs w:val="22"/>
        </w:rPr>
        <w:t xml:space="preserve"> zakres określony w § 1 ust 3 pkt 3.2. </w:t>
      </w:r>
      <w:proofErr w:type="spellStart"/>
      <w:r w:rsidRPr="00294BEB">
        <w:rPr>
          <w:rFonts w:cs="Arial"/>
          <w:bCs/>
          <w:sz w:val="22"/>
          <w:szCs w:val="22"/>
        </w:rPr>
        <w:t>ppkt</w:t>
      </w:r>
      <w:proofErr w:type="spellEnd"/>
      <w:r w:rsidRPr="00294BEB">
        <w:rPr>
          <w:rFonts w:cs="Arial"/>
          <w:bCs/>
          <w:sz w:val="22"/>
          <w:szCs w:val="22"/>
        </w:rPr>
        <w:t xml:space="preserve"> 1) Umowy za   cenę netto w wysokości ………</w:t>
      </w:r>
      <w:r w:rsidR="00294BEB" w:rsidRPr="00294BEB">
        <w:rPr>
          <w:rFonts w:cs="Arial"/>
          <w:bCs/>
          <w:sz w:val="22"/>
          <w:szCs w:val="22"/>
        </w:rPr>
        <w:t>………</w:t>
      </w:r>
      <w:proofErr w:type="gramStart"/>
      <w:r w:rsidR="00294BEB" w:rsidRPr="00294BEB">
        <w:rPr>
          <w:rFonts w:cs="Arial"/>
          <w:bCs/>
          <w:sz w:val="22"/>
          <w:szCs w:val="22"/>
        </w:rPr>
        <w:t>…….</w:t>
      </w:r>
      <w:proofErr w:type="gramEnd"/>
      <w:r w:rsidR="00294BEB" w:rsidRPr="00294BEB">
        <w:rPr>
          <w:rFonts w:cs="Arial"/>
          <w:bCs/>
          <w:sz w:val="22"/>
          <w:szCs w:val="22"/>
        </w:rPr>
        <w:t>.</w:t>
      </w:r>
      <w:r w:rsidRPr="00294BEB">
        <w:rPr>
          <w:rFonts w:cs="Arial"/>
          <w:bCs/>
          <w:sz w:val="22"/>
          <w:szCs w:val="22"/>
        </w:rPr>
        <w:t>…. zł (słownie złotych: …………………………</w:t>
      </w:r>
      <w:proofErr w:type="gramStart"/>
      <w:r w:rsidRPr="00294BEB">
        <w:rPr>
          <w:rFonts w:cs="Arial"/>
          <w:bCs/>
          <w:sz w:val="22"/>
          <w:szCs w:val="22"/>
        </w:rPr>
        <w:t>…….</w:t>
      </w:r>
      <w:proofErr w:type="gramEnd"/>
      <w:r w:rsidRPr="00294BEB">
        <w:rPr>
          <w:rFonts w:cs="Arial"/>
          <w:bCs/>
          <w:sz w:val="22"/>
          <w:szCs w:val="22"/>
        </w:rPr>
        <w:t>.……………</w:t>
      </w:r>
      <w:r w:rsidR="00294BEB" w:rsidRPr="00294BEB">
        <w:rPr>
          <w:rFonts w:cs="Arial"/>
          <w:bCs/>
          <w:sz w:val="22"/>
          <w:szCs w:val="22"/>
        </w:rPr>
        <w:t>………………………………………………………..</w:t>
      </w:r>
      <w:r w:rsidRPr="00294BEB">
        <w:rPr>
          <w:rFonts w:cs="Arial"/>
          <w:bCs/>
          <w:sz w:val="22"/>
          <w:szCs w:val="22"/>
        </w:rPr>
        <w:t>)</w:t>
      </w:r>
    </w:p>
    <w:p w14:paraId="069D882C" w14:textId="440B1249" w:rsidR="0037005E" w:rsidRPr="00294BEB" w:rsidRDefault="0037005E" w:rsidP="0037005E">
      <w:pPr>
        <w:pStyle w:val="Style31"/>
        <w:tabs>
          <w:tab w:val="left" w:pos="706"/>
        </w:tabs>
        <w:spacing w:line="360" w:lineRule="auto"/>
        <w:ind w:left="360"/>
        <w:rPr>
          <w:rFonts w:cs="Arial"/>
          <w:bCs/>
          <w:sz w:val="22"/>
          <w:szCs w:val="22"/>
        </w:rPr>
      </w:pPr>
      <w:r w:rsidRPr="00294BEB">
        <w:rPr>
          <w:rFonts w:cs="Arial"/>
          <w:bCs/>
          <w:sz w:val="22"/>
          <w:szCs w:val="22"/>
        </w:rPr>
        <w:t>2.2.</w:t>
      </w:r>
      <w:r w:rsidR="007B3F09" w:rsidRPr="00294BEB">
        <w:rPr>
          <w:rFonts w:cs="Arial"/>
          <w:bCs/>
          <w:sz w:val="22"/>
          <w:szCs w:val="22"/>
        </w:rPr>
        <w:t>2</w:t>
      </w:r>
      <w:r w:rsidRPr="00294BEB">
        <w:rPr>
          <w:rFonts w:cs="Arial"/>
          <w:bCs/>
          <w:sz w:val="22"/>
          <w:szCs w:val="22"/>
        </w:rPr>
        <w:t xml:space="preserve"> zakres określony w § 1 ust 3 pkt 3.2. </w:t>
      </w:r>
      <w:proofErr w:type="spellStart"/>
      <w:r w:rsidRPr="00294BEB">
        <w:rPr>
          <w:rFonts w:cs="Arial"/>
          <w:bCs/>
          <w:sz w:val="22"/>
          <w:szCs w:val="22"/>
        </w:rPr>
        <w:t>ppkt</w:t>
      </w:r>
      <w:proofErr w:type="spellEnd"/>
      <w:r w:rsidRPr="00294BEB">
        <w:rPr>
          <w:rFonts w:cs="Arial"/>
          <w:bCs/>
          <w:sz w:val="22"/>
          <w:szCs w:val="22"/>
        </w:rPr>
        <w:t xml:space="preserve"> </w:t>
      </w:r>
      <w:r w:rsidR="0084469D" w:rsidRPr="00294BEB">
        <w:rPr>
          <w:rFonts w:cs="Arial"/>
          <w:bCs/>
          <w:sz w:val="22"/>
          <w:szCs w:val="22"/>
        </w:rPr>
        <w:t>2</w:t>
      </w:r>
      <w:r w:rsidRPr="00294BEB">
        <w:rPr>
          <w:rFonts w:cs="Arial"/>
          <w:bCs/>
          <w:sz w:val="22"/>
          <w:szCs w:val="22"/>
        </w:rPr>
        <w:t>) Umowy za   cenę netto w wysokości …………. zł (słownie złotych: …………………………………………</w:t>
      </w:r>
      <w:r w:rsidR="00294BEB" w:rsidRPr="00294BEB">
        <w:rPr>
          <w:rFonts w:cs="Arial"/>
          <w:bCs/>
          <w:sz w:val="22"/>
          <w:szCs w:val="22"/>
        </w:rPr>
        <w:t>…………………………………………………………………</w:t>
      </w:r>
      <w:proofErr w:type="gramStart"/>
      <w:r w:rsidR="00294BEB" w:rsidRPr="00294BEB">
        <w:rPr>
          <w:rFonts w:cs="Arial"/>
          <w:bCs/>
          <w:sz w:val="22"/>
          <w:szCs w:val="22"/>
        </w:rPr>
        <w:t>…….</w:t>
      </w:r>
      <w:proofErr w:type="gramEnd"/>
      <w:r w:rsidRPr="00294BEB">
        <w:rPr>
          <w:rFonts w:cs="Arial"/>
          <w:bCs/>
          <w:sz w:val="22"/>
          <w:szCs w:val="22"/>
        </w:rPr>
        <w:t>)</w:t>
      </w:r>
    </w:p>
    <w:p w14:paraId="6453582E" w14:textId="7AD89B3F" w:rsidR="00222E65" w:rsidRPr="00294BEB" w:rsidRDefault="003E2CB7" w:rsidP="0029304C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Fonts w:cs="Arial Narrow"/>
          <w:i/>
          <w:iCs/>
          <w:sz w:val="22"/>
          <w:szCs w:val="22"/>
        </w:rPr>
      </w:pPr>
      <w:r w:rsidRPr="00294BEB">
        <w:rPr>
          <w:rFonts w:cs="Arial"/>
          <w:bCs/>
          <w:sz w:val="22"/>
          <w:szCs w:val="22"/>
        </w:rPr>
        <w:t>ETAP III</w:t>
      </w:r>
      <w:r w:rsidR="00415CBF" w:rsidRPr="00294BEB">
        <w:rPr>
          <w:rFonts w:cs="Arial"/>
          <w:bCs/>
          <w:sz w:val="22"/>
          <w:szCs w:val="22"/>
        </w:rPr>
        <w:t xml:space="preserve"> </w:t>
      </w:r>
      <w:r w:rsidR="00BA3296" w:rsidRPr="00294BEB">
        <w:rPr>
          <w:rFonts w:cs="Arial"/>
          <w:bCs/>
          <w:sz w:val="22"/>
          <w:szCs w:val="22"/>
        </w:rPr>
        <w:t>za cenę miesięcznego wynagrodzenia netto w wysokości ………………………</w:t>
      </w:r>
      <w:proofErr w:type="gramStart"/>
      <w:r w:rsidR="00BA3296" w:rsidRPr="00294BEB">
        <w:rPr>
          <w:rFonts w:cs="Arial"/>
          <w:bCs/>
          <w:sz w:val="22"/>
          <w:szCs w:val="22"/>
        </w:rPr>
        <w:t>…….</w:t>
      </w:r>
      <w:proofErr w:type="gramEnd"/>
      <w:r w:rsidR="00BA3296" w:rsidRPr="00294BEB">
        <w:rPr>
          <w:rFonts w:cs="Arial"/>
          <w:bCs/>
          <w:sz w:val="22"/>
          <w:szCs w:val="22"/>
        </w:rPr>
        <w:t xml:space="preserve">zł (słownie złotych: ………………………………) </w:t>
      </w:r>
      <w:r w:rsidR="00F75483" w:rsidRPr="00294BEB">
        <w:rPr>
          <w:rFonts w:cs="Arial"/>
          <w:bCs/>
          <w:sz w:val="22"/>
          <w:szCs w:val="22"/>
        </w:rPr>
        <w:t xml:space="preserve">co w okresie </w:t>
      </w:r>
      <w:r w:rsidR="00846F2B" w:rsidRPr="00294BEB">
        <w:rPr>
          <w:rFonts w:cs="Arial"/>
          <w:bCs/>
          <w:sz w:val="22"/>
          <w:szCs w:val="22"/>
        </w:rPr>
        <w:t>30</w:t>
      </w:r>
      <w:r w:rsidR="0029304C" w:rsidRPr="00294BEB">
        <w:rPr>
          <w:rFonts w:cs="Arial"/>
          <w:bCs/>
          <w:sz w:val="22"/>
          <w:szCs w:val="22"/>
        </w:rPr>
        <w:t xml:space="preserve"> miesięcy</w:t>
      </w:r>
      <w:r w:rsidR="00F75483" w:rsidRPr="00294BEB">
        <w:rPr>
          <w:rFonts w:cs="Arial"/>
          <w:bCs/>
          <w:sz w:val="22"/>
          <w:szCs w:val="22"/>
        </w:rPr>
        <w:t xml:space="preserve"> wyniesie łącznie kwotę netto ……………………………….(słownie złotych:</w:t>
      </w:r>
      <w:r w:rsidR="00294BEB" w:rsidRPr="00294BEB">
        <w:rPr>
          <w:rFonts w:cs="Arial"/>
          <w:bCs/>
          <w:sz w:val="22"/>
          <w:szCs w:val="22"/>
        </w:rPr>
        <w:t xml:space="preserve"> </w:t>
      </w:r>
      <w:r w:rsidR="00F75483" w:rsidRPr="00294BEB">
        <w:rPr>
          <w:rFonts w:cs="Arial"/>
          <w:bCs/>
          <w:sz w:val="22"/>
          <w:szCs w:val="22"/>
        </w:rPr>
        <w:t>…………………</w:t>
      </w:r>
      <w:r w:rsidR="00294BEB" w:rsidRPr="00294BEB">
        <w:rPr>
          <w:rFonts w:cs="Arial"/>
          <w:bCs/>
          <w:sz w:val="22"/>
          <w:szCs w:val="22"/>
        </w:rPr>
        <w:t>……………………………………..</w:t>
      </w:r>
      <w:r w:rsidR="00F75483" w:rsidRPr="00294BEB">
        <w:rPr>
          <w:rFonts w:cs="Arial"/>
          <w:bCs/>
          <w:sz w:val="22"/>
          <w:szCs w:val="22"/>
        </w:rPr>
        <w:t xml:space="preserve">)  </w:t>
      </w:r>
      <w:r w:rsidRPr="00294BEB">
        <w:rPr>
          <w:rFonts w:cs="Arial"/>
          <w:bCs/>
          <w:sz w:val="22"/>
          <w:szCs w:val="22"/>
        </w:rPr>
        <w:t>(</w:t>
      </w:r>
      <w:r w:rsidR="007B3F09" w:rsidRPr="00294BEB">
        <w:rPr>
          <w:rFonts w:cs="Arial"/>
          <w:bCs/>
          <w:sz w:val="22"/>
          <w:szCs w:val="22"/>
        </w:rPr>
        <w:t>szacowany</w:t>
      </w:r>
      <w:r w:rsidRPr="00294BEB">
        <w:rPr>
          <w:rFonts w:cs="Arial"/>
          <w:bCs/>
          <w:sz w:val="22"/>
          <w:szCs w:val="22"/>
        </w:rPr>
        <w:t xml:space="preserve"> okres realizacji Etapu III przyjęto na </w:t>
      </w:r>
      <w:r w:rsidR="00846F2B" w:rsidRPr="00294BEB">
        <w:rPr>
          <w:rFonts w:cs="Arial"/>
          <w:bCs/>
          <w:sz w:val="22"/>
          <w:szCs w:val="22"/>
        </w:rPr>
        <w:t>30</w:t>
      </w:r>
      <w:r w:rsidRPr="00294BEB">
        <w:rPr>
          <w:rFonts w:cs="Arial"/>
          <w:bCs/>
          <w:sz w:val="22"/>
          <w:szCs w:val="22"/>
        </w:rPr>
        <w:t xml:space="preserve"> miesięcy</w:t>
      </w:r>
      <w:r w:rsidR="00BA3296" w:rsidRPr="00294BEB">
        <w:rPr>
          <w:rFonts w:cs="Arial"/>
          <w:bCs/>
          <w:sz w:val="22"/>
          <w:szCs w:val="22"/>
        </w:rPr>
        <w:t>)</w:t>
      </w:r>
    </w:p>
    <w:p w14:paraId="697EC62B" w14:textId="7869B9C5" w:rsidR="00F75483" w:rsidRPr="00294BEB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  <w:sz w:val="22"/>
          <w:szCs w:val="22"/>
        </w:rPr>
      </w:pPr>
      <w:r w:rsidRPr="00294BEB">
        <w:rPr>
          <w:rStyle w:val="FontStyle55"/>
          <w:sz w:val="22"/>
          <w:szCs w:val="22"/>
        </w:rPr>
        <w:t xml:space="preserve">ZOBOWIĄZUJEMY SIĘ </w:t>
      </w:r>
      <w:r w:rsidRPr="00294BEB">
        <w:rPr>
          <w:rStyle w:val="FontStyle55"/>
          <w:b w:val="0"/>
          <w:sz w:val="22"/>
          <w:szCs w:val="22"/>
        </w:rPr>
        <w:t>wykonać pełen zakres zamówienia</w:t>
      </w:r>
      <w:r w:rsidR="00222E65" w:rsidRPr="00294BEB">
        <w:rPr>
          <w:rStyle w:val="FontStyle55"/>
          <w:b w:val="0"/>
          <w:sz w:val="22"/>
          <w:szCs w:val="22"/>
        </w:rPr>
        <w:t xml:space="preserve"> </w:t>
      </w:r>
      <w:r w:rsidRPr="00294BEB">
        <w:rPr>
          <w:rStyle w:val="FontStyle55"/>
          <w:b w:val="0"/>
          <w:sz w:val="22"/>
          <w:szCs w:val="22"/>
        </w:rPr>
        <w:t>w</w:t>
      </w:r>
      <w:r w:rsidR="00F75483" w:rsidRPr="00294BEB">
        <w:rPr>
          <w:rStyle w:val="FontStyle55"/>
          <w:b w:val="0"/>
          <w:sz w:val="22"/>
          <w:szCs w:val="22"/>
        </w:rPr>
        <w:t xml:space="preserve"> następujących </w:t>
      </w:r>
      <w:r w:rsidRPr="00294BEB">
        <w:rPr>
          <w:rStyle w:val="FontStyle55"/>
          <w:b w:val="0"/>
          <w:sz w:val="22"/>
          <w:szCs w:val="22"/>
        </w:rPr>
        <w:t>termin</w:t>
      </w:r>
      <w:r w:rsidR="00F75483" w:rsidRPr="00294BEB">
        <w:rPr>
          <w:rStyle w:val="FontStyle55"/>
          <w:b w:val="0"/>
          <w:sz w:val="22"/>
          <w:szCs w:val="22"/>
        </w:rPr>
        <w:t>ach:</w:t>
      </w:r>
    </w:p>
    <w:p w14:paraId="1A104A93" w14:textId="270A9627" w:rsidR="006962FA" w:rsidRPr="00BB531D" w:rsidRDefault="006962FA" w:rsidP="005231C9">
      <w:pPr>
        <w:pStyle w:val="Akapitzlist"/>
        <w:spacing w:after="0"/>
        <w:jc w:val="both"/>
        <w:rPr>
          <w:rFonts w:ascii="Arial Narrow" w:hAnsi="Arial Narrow"/>
        </w:rPr>
      </w:pPr>
      <w:r w:rsidRPr="00BB531D">
        <w:rPr>
          <w:rFonts w:ascii="Arial Narrow" w:hAnsi="Arial Narrow"/>
          <w:b/>
          <w:bCs/>
        </w:rPr>
        <w:t>Etap 1</w:t>
      </w:r>
      <w:r w:rsidRPr="00BB531D">
        <w:rPr>
          <w:rFonts w:ascii="Arial Narrow" w:hAnsi="Arial Narrow"/>
        </w:rPr>
        <w:t xml:space="preserve"> - </w:t>
      </w:r>
      <w:r w:rsidR="00BB531D" w:rsidRPr="00BB531D">
        <w:rPr>
          <w:rFonts w:ascii="Arial Narrow" w:hAnsi="Arial Narrow"/>
        </w:rPr>
        <w:t xml:space="preserve">Opracowanie kompletnej dokumentacji aplikacyjnej w terminie do </w:t>
      </w:r>
      <w:r w:rsidR="0016129D">
        <w:rPr>
          <w:rFonts w:ascii="Arial Narrow" w:hAnsi="Arial Narrow"/>
        </w:rPr>
        <w:t>7</w:t>
      </w:r>
      <w:r w:rsidR="00BB531D" w:rsidRPr="00BB531D">
        <w:rPr>
          <w:rFonts w:ascii="Arial Narrow" w:hAnsi="Arial Narrow"/>
        </w:rPr>
        <w:t xml:space="preserve"> tygodni od dnia podpisania umowy, w tym opracowanie dokumentacji technicznej do </w:t>
      </w:r>
      <w:r w:rsidR="0016129D">
        <w:rPr>
          <w:rFonts w:ascii="Arial Narrow" w:hAnsi="Arial Narrow"/>
        </w:rPr>
        <w:t>5</w:t>
      </w:r>
      <w:r w:rsidR="00BB531D" w:rsidRPr="00BB531D">
        <w:rPr>
          <w:rFonts w:ascii="Arial Narrow" w:hAnsi="Arial Narrow"/>
        </w:rPr>
        <w:t xml:space="preserve"> tygodni od dnia podpisania Umowy</w:t>
      </w:r>
      <w:r w:rsidRPr="00BB531D">
        <w:rPr>
          <w:rFonts w:ascii="Arial Narrow" w:hAnsi="Arial Narrow"/>
        </w:rPr>
        <w:t xml:space="preserve">. </w:t>
      </w:r>
    </w:p>
    <w:p w14:paraId="7E099F46" w14:textId="77777777" w:rsidR="006962FA" w:rsidRPr="00BB531D" w:rsidRDefault="006962FA" w:rsidP="005231C9">
      <w:pPr>
        <w:pStyle w:val="Teksttreci0"/>
        <w:tabs>
          <w:tab w:val="left" w:pos="721"/>
        </w:tabs>
        <w:spacing w:before="120" w:after="0"/>
        <w:ind w:left="720"/>
        <w:jc w:val="both"/>
        <w:rPr>
          <w:b/>
          <w:bCs/>
        </w:rPr>
      </w:pPr>
      <w:r w:rsidRPr="00BB531D">
        <w:rPr>
          <w:b/>
          <w:bCs/>
        </w:rPr>
        <w:t xml:space="preserve">Etap 2: </w:t>
      </w:r>
    </w:p>
    <w:p w14:paraId="67E6A387" w14:textId="16D92ADA" w:rsidR="00BB531D" w:rsidRPr="00BB531D" w:rsidRDefault="00BB531D" w:rsidP="00BB531D">
      <w:pPr>
        <w:pStyle w:val="Teksttreci0"/>
        <w:numPr>
          <w:ilvl w:val="0"/>
          <w:numId w:val="21"/>
        </w:numPr>
        <w:tabs>
          <w:tab w:val="left" w:pos="721"/>
        </w:tabs>
        <w:spacing w:after="0"/>
        <w:jc w:val="both"/>
      </w:pPr>
      <w:r w:rsidRPr="00BB531D">
        <w:rPr>
          <w:rStyle w:val="markedcontent"/>
          <w:rFonts w:cs="Arial"/>
        </w:rPr>
        <w:t>przygotowanie wytycznych i założeń na potrzeby przeprowadzenia postępowa</w:t>
      </w:r>
      <w:r w:rsidRPr="00BB531D">
        <w:rPr>
          <w:rStyle w:val="markedcontent"/>
        </w:rPr>
        <w:t>nia</w:t>
      </w:r>
      <w:r w:rsidRPr="00BB531D">
        <w:rPr>
          <w:rStyle w:val="markedcontent"/>
          <w:rFonts w:cs="Arial"/>
        </w:rPr>
        <w:t xml:space="preserve"> przetargow</w:t>
      </w:r>
      <w:r w:rsidRPr="00BB531D">
        <w:rPr>
          <w:rStyle w:val="markedcontent"/>
        </w:rPr>
        <w:t xml:space="preserve">ego </w:t>
      </w:r>
      <w:r w:rsidRPr="00BB531D">
        <w:rPr>
          <w:rStyle w:val="markedcontent"/>
          <w:rFonts w:cs="Arial"/>
        </w:rPr>
        <w:t xml:space="preserve">na wybór Generalnego Wykonawcy dla </w:t>
      </w:r>
      <w:r w:rsidRPr="00BB531D">
        <w:rPr>
          <w:rStyle w:val="markedcontent"/>
        </w:rPr>
        <w:t>Projektu pn.</w:t>
      </w:r>
      <w:r w:rsidRPr="00BB531D">
        <w:t xml:space="preserve">– </w:t>
      </w:r>
      <w:r w:rsidR="002067FE" w:rsidRPr="002067FE">
        <w:t xml:space="preserve">Budowa bloku silników gazowych 2x10MW </w:t>
      </w:r>
      <w:r w:rsidRPr="00BB531D">
        <w:t xml:space="preserve">od daty wydania polecenia rozpoczęcia prac do 60 dni kalendarzowych (z zastrzeżeniem § 3a Projektu umowy), </w:t>
      </w:r>
    </w:p>
    <w:p w14:paraId="1DDF1330" w14:textId="3E4CA71A" w:rsidR="006962FA" w:rsidRPr="00BB531D" w:rsidRDefault="00BB531D" w:rsidP="00BB531D">
      <w:pPr>
        <w:pStyle w:val="Teksttreci0"/>
        <w:numPr>
          <w:ilvl w:val="0"/>
          <w:numId w:val="21"/>
        </w:numPr>
        <w:tabs>
          <w:tab w:val="left" w:pos="721"/>
        </w:tabs>
        <w:spacing w:after="0"/>
        <w:jc w:val="both"/>
        <w:rPr>
          <w:rFonts w:cs="Arial"/>
        </w:rPr>
      </w:pPr>
      <w:r w:rsidRPr="00BB531D">
        <w:t xml:space="preserve">wszczęcie i przeprowadzenie postępowania w trybie </w:t>
      </w:r>
      <w:proofErr w:type="spellStart"/>
      <w:r w:rsidRPr="00BB531D">
        <w:t>pzp</w:t>
      </w:r>
      <w:proofErr w:type="spellEnd"/>
      <w:r w:rsidRPr="00BB531D">
        <w:t xml:space="preserve">, celem wyłonienia Wykonawcy, z zachowaniem </w:t>
      </w:r>
      <w:r w:rsidRPr="00BB531D">
        <w:lastRenderedPageBreak/>
        <w:t xml:space="preserve">wszelkich terminów i zapisów wynikających z reżimu </w:t>
      </w:r>
      <w:proofErr w:type="spellStart"/>
      <w:r w:rsidRPr="00BB531D">
        <w:t>pzp</w:t>
      </w:r>
      <w:proofErr w:type="spellEnd"/>
      <w:r w:rsidRPr="00BB531D">
        <w:t xml:space="preserve"> oraz</w:t>
      </w:r>
      <w:r w:rsidRPr="00BB531D">
        <w:rPr>
          <w:rStyle w:val="markedcontent"/>
        </w:rPr>
        <w:t xml:space="preserve"> świadczenie usługi doradztwa technicznego i formalno – prawnego w trakcie trwania postępowania przetargowego, związanego z wyborem Wykonawcy </w:t>
      </w:r>
      <w:r w:rsidRPr="00BB531D">
        <w:t>- wszczęcie do 30 dni od daty  zatwierdzenia przez Zamawiającego wytycznych i założeń do postępowania przetargowego; zakończenie  po zawarciu umowy z wyłonionym w drodze postępowania przetargowego Wykonawcą i formalnym zakończeniu postępowania</w:t>
      </w:r>
      <w:r w:rsidR="006962FA" w:rsidRPr="00BB531D">
        <w:t>.</w:t>
      </w:r>
    </w:p>
    <w:p w14:paraId="11EFDA3A" w14:textId="0240744F" w:rsidR="006962FA" w:rsidRPr="00BB531D" w:rsidRDefault="006962FA" w:rsidP="005231C9">
      <w:pPr>
        <w:pStyle w:val="Akapitzlist"/>
        <w:spacing w:before="120"/>
        <w:jc w:val="both"/>
        <w:rPr>
          <w:rFonts w:ascii="Arial Narrow" w:eastAsia="Times New Roman" w:hAnsi="Arial Narrow"/>
          <w:color w:val="000000" w:themeColor="text1"/>
        </w:rPr>
      </w:pPr>
      <w:r w:rsidRPr="00BB531D">
        <w:rPr>
          <w:rFonts w:ascii="Arial Narrow" w:hAnsi="Arial Narrow"/>
          <w:b/>
          <w:bCs/>
        </w:rPr>
        <w:t>Etap</w:t>
      </w:r>
      <w:r w:rsidRPr="00BB531D">
        <w:rPr>
          <w:rFonts w:ascii="Arial Narrow" w:eastAsia="Times New Roman" w:hAnsi="Arial Narrow"/>
          <w:b/>
          <w:bCs/>
        </w:rPr>
        <w:t xml:space="preserve"> 3</w:t>
      </w:r>
      <w:r w:rsidRPr="00BB531D">
        <w:rPr>
          <w:rFonts w:ascii="Arial Narrow" w:eastAsia="Times New Roman" w:hAnsi="Arial Narrow"/>
        </w:rPr>
        <w:t xml:space="preserve"> – </w:t>
      </w:r>
      <w:r w:rsidR="00BB531D" w:rsidRPr="00BB531D">
        <w:rPr>
          <w:rFonts w:ascii="Arial Narrow" w:hAnsi="Arial Narrow"/>
        </w:rPr>
        <w:t>od momentu podpisania umowy z NFOŚiGW do rozliczenia dotacji i pożyczki z NFOŚiGW</w:t>
      </w:r>
      <w:r w:rsidRPr="00BB531D">
        <w:rPr>
          <w:rFonts w:ascii="Arial Narrow" w:hAnsi="Arial Narrow"/>
        </w:rPr>
        <w:t xml:space="preserve">. </w:t>
      </w:r>
    </w:p>
    <w:p w14:paraId="06746DAF" w14:textId="30F9CE11" w:rsidR="0029304C" w:rsidRPr="00294BEB" w:rsidRDefault="00F36039" w:rsidP="0029304C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Fonts w:cs="Arial Narrow"/>
          <w:sz w:val="22"/>
          <w:szCs w:val="22"/>
        </w:rPr>
      </w:pPr>
      <w:r w:rsidRPr="00294BEB">
        <w:rPr>
          <w:rStyle w:val="FontStyle55"/>
          <w:sz w:val="22"/>
          <w:szCs w:val="22"/>
        </w:rPr>
        <w:t xml:space="preserve">OFERUJEMY </w:t>
      </w:r>
      <w:r w:rsidRPr="00294BEB">
        <w:rPr>
          <w:rFonts w:cs="Arial"/>
          <w:sz w:val="22"/>
          <w:szCs w:val="22"/>
        </w:rPr>
        <w:t>gwarancj</w:t>
      </w:r>
      <w:r w:rsidR="00BA3296" w:rsidRPr="00294BEB">
        <w:rPr>
          <w:rFonts w:cs="Arial"/>
          <w:sz w:val="22"/>
          <w:szCs w:val="22"/>
        </w:rPr>
        <w:t xml:space="preserve">e </w:t>
      </w:r>
      <w:r w:rsidRPr="00294BEB">
        <w:rPr>
          <w:rFonts w:cs="Arial"/>
          <w:sz w:val="22"/>
          <w:szCs w:val="22"/>
        </w:rPr>
        <w:t>jakości prac</w:t>
      </w:r>
      <w:r w:rsidR="008044EB" w:rsidRPr="00294BEB">
        <w:rPr>
          <w:rFonts w:cs="Arial"/>
          <w:sz w:val="22"/>
          <w:szCs w:val="22"/>
        </w:rPr>
        <w:t xml:space="preserve"> i rękojmię</w:t>
      </w:r>
      <w:r w:rsidR="00BA3296" w:rsidRPr="00294BEB">
        <w:rPr>
          <w:rFonts w:cs="Arial"/>
          <w:sz w:val="22"/>
          <w:szCs w:val="22"/>
        </w:rPr>
        <w:t>:</w:t>
      </w:r>
      <w:r w:rsidR="0029304C" w:rsidRPr="00294BEB">
        <w:rPr>
          <w:rFonts w:cs="Arial Narrow"/>
          <w:sz w:val="22"/>
          <w:szCs w:val="22"/>
        </w:rPr>
        <w:t xml:space="preserve"> 24 miesięcy licząc od dnia odbioru dokumentacji.</w:t>
      </w:r>
    </w:p>
    <w:p w14:paraId="77FD4AC1" w14:textId="54F4046A" w:rsidR="001B06C2" w:rsidRPr="00294BEB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2"/>
          <w:szCs w:val="22"/>
        </w:rPr>
      </w:pPr>
      <w:r w:rsidRPr="00294BEB">
        <w:rPr>
          <w:rStyle w:val="FontStyle59"/>
          <w:b/>
          <w:sz w:val="22"/>
          <w:szCs w:val="22"/>
        </w:rPr>
        <w:t xml:space="preserve">OSOBA DO WSKAZANIA W UMOWIE JAKO PRZEDSTAWICIEL WYKONAWCY (§ </w:t>
      </w:r>
      <w:r w:rsidR="00294BEB">
        <w:rPr>
          <w:rStyle w:val="FontStyle59"/>
          <w:b/>
          <w:sz w:val="22"/>
          <w:szCs w:val="22"/>
        </w:rPr>
        <w:t>9</w:t>
      </w:r>
      <w:r w:rsidRPr="00294BEB">
        <w:rPr>
          <w:rStyle w:val="FontStyle59"/>
          <w:b/>
          <w:sz w:val="22"/>
          <w:szCs w:val="22"/>
        </w:rPr>
        <w:t xml:space="preserve">) </w:t>
      </w:r>
      <w:r w:rsidRPr="00294BEB">
        <w:rPr>
          <w:rStyle w:val="FontStyle59"/>
          <w:bCs/>
          <w:sz w:val="22"/>
          <w:szCs w:val="22"/>
        </w:rPr>
        <w:t>………………………….</w:t>
      </w:r>
    </w:p>
    <w:p w14:paraId="4BB4EA36" w14:textId="77777777" w:rsidR="00294BEB" w:rsidRDefault="00294BEB" w:rsidP="001B06C2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sz w:val="22"/>
          <w:szCs w:val="22"/>
        </w:rPr>
      </w:pPr>
    </w:p>
    <w:p w14:paraId="0E9D2C78" w14:textId="7C14F982" w:rsidR="003C0E60" w:rsidRPr="00294BEB" w:rsidRDefault="003C0E60" w:rsidP="001B06C2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2"/>
          <w:szCs w:val="22"/>
        </w:rPr>
      </w:pPr>
      <w:r w:rsidRPr="00294BEB">
        <w:rPr>
          <w:rStyle w:val="FontStyle59"/>
          <w:b/>
          <w:sz w:val="22"/>
          <w:szCs w:val="22"/>
        </w:rPr>
        <w:t xml:space="preserve"> </w:t>
      </w:r>
      <w:r w:rsidRPr="00294BEB">
        <w:rPr>
          <w:rStyle w:val="FontStyle59"/>
          <w:sz w:val="22"/>
          <w:szCs w:val="22"/>
        </w:rPr>
        <w:t>………………………………  e</w:t>
      </w:r>
      <w:r w:rsidRPr="00294BEB">
        <w:rPr>
          <w:rStyle w:val="FontStyle59"/>
          <w:sz w:val="22"/>
          <w:szCs w:val="22"/>
        </w:rPr>
        <w:noBreakHyphen/>
        <w:t>mail …………………………………………</w:t>
      </w:r>
      <w:proofErr w:type="gramStart"/>
      <w:r w:rsidRPr="00294BEB">
        <w:rPr>
          <w:rStyle w:val="FontStyle59"/>
          <w:sz w:val="22"/>
          <w:szCs w:val="22"/>
        </w:rPr>
        <w:t>…….</w:t>
      </w:r>
      <w:proofErr w:type="gramEnd"/>
      <w:r w:rsidRPr="00294BEB">
        <w:rPr>
          <w:rStyle w:val="FontStyle59"/>
          <w:sz w:val="22"/>
          <w:szCs w:val="22"/>
        </w:rPr>
        <w:t>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</w:t>
      </w:r>
      <w:proofErr w:type="gramStart"/>
      <w:r w:rsidR="00D4545E">
        <w:rPr>
          <w:rStyle w:val="FontStyle56"/>
          <w:sz w:val="16"/>
          <w:szCs w:val="16"/>
        </w:rPr>
        <w:t xml:space="preserve"> </w:t>
      </w:r>
      <w:r w:rsidR="00D4545E" w:rsidRPr="00C764C5">
        <w:rPr>
          <w:rStyle w:val="FontStyle56"/>
          <w:sz w:val="16"/>
          <w:szCs w:val="16"/>
        </w:rPr>
        <w:t xml:space="preserve">  (</w:t>
      </w:r>
      <w:proofErr w:type="gramEnd"/>
      <w:r w:rsidR="00D4545E" w:rsidRPr="00C764C5">
        <w:rPr>
          <w:rStyle w:val="FontStyle56"/>
          <w:sz w:val="16"/>
          <w:szCs w:val="16"/>
        </w:rPr>
        <w:t xml:space="preserve">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3AA49" w14:textId="77777777" w:rsidR="0088154C" w:rsidRDefault="0088154C">
      <w:r>
        <w:separator/>
      </w:r>
    </w:p>
  </w:endnote>
  <w:endnote w:type="continuationSeparator" w:id="0">
    <w:p w14:paraId="0BA1D241" w14:textId="77777777" w:rsidR="0088154C" w:rsidRDefault="0088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CC6C9" w14:textId="77777777" w:rsidR="0088154C" w:rsidRDefault="0088154C">
      <w:r>
        <w:separator/>
      </w:r>
    </w:p>
  </w:footnote>
  <w:footnote w:type="continuationSeparator" w:id="0">
    <w:p w14:paraId="3D884E3A" w14:textId="77777777" w:rsidR="0088154C" w:rsidRDefault="0088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05FD7D8C"/>
    <w:multiLevelType w:val="multilevel"/>
    <w:tmpl w:val="85A0DCFE"/>
    <w:lvl w:ilvl="0">
      <w:start w:val="2"/>
      <w:numFmt w:val="decimal"/>
      <w:lvlText w:val="%1"/>
      <w:lvlJc w:val="left"/>
      <w:pPr>
        <w:ind w:left="370" w:hanging="370"/>
      </w:pPr>
      <w:rPr>
        <w:rFonts w:cs="Arial" w:hint="default"/>
        <w:i w:val="0"/>
      </w:rPr>
    </w:lvl>
    <w:lvl w:ilvl="1">
      <w:start w:val="2"/>
      <w:numFmt w:val="decimal"/>
      <w:lvlText w:val="%1.%2"/>
      <w:lvlJc w:val="left"/>
      <w:pPr>
        <w:ind w:left="860" w:hanging="370"/>
      </w:pPr>
      <w:rPr>
        <w:rFonts w:cs="Arial" w:hint="default"/>
        <w:i w:val="0"/>
      </w:rPr>
    </w:lvl>
    <w:lvl w:ilvl="2">
      <w:start w:val="2"/>
      <w:numFmt w:val="decimal"/>
      <w:lvlText w:val="%1.%2.%3"/>
      <w:lvlJc w:val="left"/>
      <w:pPr>
        <w:ind w:left="1700" w:hanging="720"/>
      </w:pPr>
      <w:rPr>
        <w:rFonts w:cs="Arial" w:hint="default"/>
        <w:i w:val="0"/>
      </w:rPr>
    </w:lvl>
    <w:lvl w:ilvl="3">
      <w:start w:val="1"/>
      <w:numFmt w:val="decimal"/>
      <w:lvlText w:val="%1.%2.%3.%4"/>
      <w:lvlJc w:val="left"/>
      <w:pPr>
        <w:ind w:left="2190" w:hanging="720"/>
      </w:pPr>
      <w:rPr>
        <w:rFonts w:cs="Arial" w:hint="default"/>
        <w:i w:val="0"/>
      </w:rPr>
    </w:lvl>
    <w:lvl w:ilvl="4">
      <w:start w:val="1"/>
      <w:numFmt w:val="decimal"/>
      <w:lvlText w:val="%1.%2.%3.%4.%5"/>
      <w:lvlJc w:val="left"/>
      <w:pPr>
        <w:ind w:left="2680" w:hanging="720"/>
      </w:pPr>
      <w:rPr>
        <w:rFonts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3530" w:hanging="1080"/>
      </w:pPr>
      <w:rPr>
        <w:rFonts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4020" w:hanging="1080"/>
      </w:pPr>
      <w:rPr>
        <w:rFonts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4510" w:hanging="1080"/>
      </w:pPr>
      <w:rPr>
        <w:rFonts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5360" w:hanging="1440"/>
      </w:pPr>
      <w:rPr>
        <w:rFonts w:cs="Arial" w:hint="default"/>
        <w:i w:val="0"/>
      </w:rPr>
    </w:lvl>
  </w:abstractNum>
  <w:abstractNum w:abstractNumId="2" w15:restartNumberingAfterBreak="0">
    <w:nsid w:val="1B107E2E"/>
    <w:multiLevelType w:val="hybridMultilevel"/>
    <w:tmpl w:val="AB9CE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4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5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765C84"/>
    <w:multiLevelType w:val="multilevel"/>
    <w:tmpl w:val="15526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8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9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3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8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4"/>
  </w:num>
  <w:num w:numId="2" w16cid:durableId="1762945765">
    <w:abstractNumId w:val="3"/>
  </w:num>
  <w:num w:numId="3" w16cid:durableId="519396309">
    <w:abstractNumId w:val="17"/>
  </w:num>
  <w:num w:numId="4" w16cid:durableId="1023631708">
    <w:abstractNumId w:val="0"/>
  </w:num>
  <w:num w:numId="5" w16cid:durableId="1919904132">
    <w:abstractNumId w:val="7"/>
  </w:num>
  <w:num w:numId="6" w16cid:durableId="1112747255">
    <w:abstractNumId w:val="12"/>
  </w:num>
  <w:num w:numId="7" w16cid:durableId="283122947">
    <w:abstractNumId w:val="8"/>
  </w:num>
  <w:num w:numId="8" w16cid:durableId="1782646032">
    <w:abstractNumId w:val="6"/>
  </w:num>
  <w:num w:numId="9" w16cid:durableId="229004175">
    <w:abstractNumId w:val="10"/>
  </w:num>
  <w:num w:numId="10" w16cid:durableId="1822890711">
    <w:abstractNumId w:val="13"/>
  </w:num>
  <w:num w:numId="11" w16cid:durableId="2001152241">
    <w:abstractNumId w:val="11"/>
  </w:num>
  <w:num w:numId="12" w16cid:durableId="1902256069">
    <w:abstractNumId w:val="18"/>
  </w:num>
  <w:num w:numId="13" w16cid:durableId="335691820">
    <w:abstractNumId w:val="15"/>
  </w:num>
  <w:num w:numId="14" w16cid:durableId="1859849110">
    <w:abstractNumId w:val="16"/>
  </w:num>
  <w:num w:numId="15" w16cid:durableId="1669019731">
    <w:abstractNumId w:val="14"/>
  </w:num>
  <w:num w:numId="16" w16cid:durableId="17660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9"/>
  </w:num>
  <w:num w:numId="18" w16cid:durableId="10805172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5"/>
  </w:num>
  <w:num w:numId="20" w16cid:durableId="1434353346">
    <w:abstractNumId w:val="1"/>
  </w:num>
  <w:num w:numId="21" w16cid:durableId="1765879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129D"/>
    <w:rsid w:val="0016576C"/>
    <w:rsid w:val="00167D6D"/>
    <w:rsid w:val="00171754"/>
    <w:rsid w:val="00181112"/>
    <w:rsid w:val="00184B4C"/>
    <w:rsid w:val="001A3735"/>
    <w:rsid w:val="001B06C2"/>
    <w:rsid w:val="001C232B"/>
    <w:rsid w:val="001C3A27"/>
    <w:rsid w:val="001C440F"/>
    <w:rsid w:val="001D3EC9"/>
    <w:rsid w:val="001D6685"/>
    <w:rsid w:val="001E789E"/>
    <w:rsid w:val="001F365B"/>
    <w:rsid w:val="002067FE"/>
    <w:rsid w:val="00210058"/>
    <w:rsid w:val="00214D60"/>
    <w:rsid w:val="00222E65"/>
    <w:rsid w:val="00292BFD"/>
    <w:rsid w:val="0029304C"/>
    <w:rsid w:val="00293187"/>
    <w:rsid w:val="00294BEB"/>
    <w:rsid w:val="0029652C"/>
    <w:rsid w:val="002B27A9"/>
    <w:rsid w:val="002B3F95"/>
    <w:rsid w:val="002B596D"/>
    <w:rsid w:val="002D47D5"/>
    <w:rsid w:val="002E19B9"/>
    <w:rsid w:val="002E277A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005E"/>
    <w:rsid w:val="00371F76"/>
    <w:rsid w:val="00373379"/>
    <w:rsid w:val="00382BDB"/>
    <w:rsid w:val="003945F5"/>
    <w:rsid w:val="003A0B82"/>
    <w:rsid w:val="003C0E60"/>
    <w:rsid w:val="003C5288"/>
    <w:rsid w:val="003C72EC"/>
    <w:rsid w:val="003E0327"/>
    <w:rsid w:val="003E2CB7"/>
    <w:rsid w:val="0040111B"/>
    <w:rsid w:val="00401EFB"/>
    <w:rsid w:val="004133BC"/>
    <w:rsid w:val="004151AC"/>
    <w:rsid w:val="00415CBF"/>
    <w:rsid w:val="00424A29"/>
    <w:rsid w:val="00424EB6"/>
    <w:rsid w:val="0042595F"/>
    <w:rsid w:val="00431BF1"/>
    <w:rsid w:val="00434CA4"/>
    <w:rsid w:val="004705CD"/>
    <w:rsid w:val="00480BC3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31C9"/>
    <w:rsid w:val="00527611"/>
    <w:rsid w:val="005415E9"/>
    <w:rsid w:val="00541AAA"/>
    <w:rsid w:val="00541CBC"/>
    <w:rsid w:val="00542E36"/>
    <w:rsid w:val="00557A1D"/>
    <w:rsid w:val="0057385F"/>
    <w:rsid w:val="00575052"/>
    <w:rsid w:val="005765CA"/>
    <w:rsid w:val="00577AC7"/>
    <w:rsid w:val="00581B70"/>
    <w:rsid w:val="00596128"/>
    <w:rsid w:val="00596B92"/>
    <w:rsid w:val="005A1835"/>
    <w:rsid w:val="005A498A"/>
    <w:rsid w:val="005A5227"/>
    <w:rsid w:val="005B01D9"/>
    <w:rsid w:val="005C0745"/>
    <w:rsid w:val="005C6D18"/>
    <w:rsid w:val="005D13B5"/>
    <w:rsid w:val="005D3CFE"/>
    <w:rsid w:val="005D7EC4"/>
    <w:rsid w:val="005E7D21"/>
    <w:rsid w:val="005E7EAE"/>
    <w:rsid w:val="00603504"/>
    <w:rsid w:val="00613ABF"/>
    <w:rsid w:val="0061493B"/>
    <w:rsid w:val="00625603"/>
    <w:rsid w:val="00653E1F"/>
    <w:rsid w:val="00661444"/>
    <w:rsid w:val="00686755"/>
    <w:rsid w:val="006962FA"/>
    <w:rsid w:val="00696C3D"/>
    <w:rsid w:val="006A20BC"/>
    <w:rsid w:val="006B7955"/>
    <w:rsid w:val="006C44DE"/>
    <w:rsid w:val="006C7206"/>
    <w:rsid w:val="006D4698"/>
    <w:rsid w:val="006D4A43"/>
    <w:rsid w:val="006D6C79"/>
    <w:rsid w:val="006E040A"/>
    <w:rsid w:val="006E67A4"/>
    <w:rsid w:val="006E6A8D"/>
    <w:rsid w:val="006F5C29"/>
    <w:rsid w:val="006F7975"/>
    <w:rsid w:val="00711FFF"/>
    <w:rsid w:val="0071455C"/>
    <w:rsid w:val="00714606"/>
    <w:rsid w:val="0074447E"/>
    <w:rsid w:val="00771B42"/>
    <w:rsid w:val="00791EB5"/>
    <w:rsid w:val="007A078A"/>
    <w:rsid w:val="007A22F2"/>
    <w:rsid w:val="007B2759"/>
    <w:rsid w:val="007B3F09"/>
    <w:rsid w:val="007C1E36"/>
    <w:rsid w:val="007C2CBC"/>
    <w:rsid w:val="007C35CB"/>
    <w:rsid w:val="007C4C47"/>
    <w:rsid w:val="007D244C"/>
    <w:rsid w:val="007F1A16"/>
    <w:rsid w:val="007F3596"/>
    <w:rsid w:val="00803154"/>
    <w:rsid w:val="008044EB"/>
    <w:rsid w:val="008058D4"/>
    <w:rsid w:val="008111E6"/>
    <w:rsid w:val="008227A7"/>
    <w:rsid w:val="00822A31"/>
    <w:rsid w:val="00837EDD"/>
    <w:rsid w:val="0084469D"/>
    <w:rsid w:val="00846F2B"/>
    <w:rsid w:val="008570CC"/>
    <w:rsid w:val="00857C23"/>
    <w:rsid w:val="008656E6"/>
    <w:rsid w:val="00867A74"/>
    <w:rsid w:val="0088154C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95895"/>
    <w:rsid w:val="009C6EEB"/>
    <w:rsid w:val="009E4B4A"/>
    <w:rsid w:val="009E555B"/>
    <w:rsid w:val="009F4EB3"/>
    <w:rsid w:val="009F52DC"/>
    <w:rsid w:val="00A16015"/>
    <w:rsid w:val="00A251A5"/>
    <w:rsid w:val="00A53412"/>
    <w:rsid w:val="00A67763"/>
    <w:rsid w:val="00A769FF"/>
    <w:rsid w:val="00AA73D5"/>
    <w:rsid w:val="00AB4B7E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3296"/>
    <w:rsid w:val="00BA4A5C"/>
    <w:rsid w:val="00BB0BA8"/>
    <w:rsid w:val="00BB531D"/>
    <w:rsid w:val="00BD5732"/>
    <w:rsid w:val="00BD72A5"/>
    <w:rsid w:val="00BE2768"/>
    <w:rsid w:val="00BF0B14"/>
    <w:rsid w:val="00BF2BDF"/>
    <w:rsid w:val="00BF3A69"/>
    <w:rsid w:val="00C01C17"/>
    <w:rsid w:val="00C02982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0B1B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08C8"/>
    <w:rsid w:val="00EE2617"/>
    <w:rsid w:val="00EF7916"/>
    <w:rsid w:val="00F1220A"/>
    <w:rsid w:val="00F1739A"/>
    <w:rsid w:val="00F21BBF"/>
    <w:rsid w:val="00F36039"/>
    <w:rsid w:val="00F37BAC"/>
    <w:rsid w:val="00F40873"/>
    <w:rsid w:val="00F75483"/>
    <w:rsid w:val="00F81E12"/>
    <w:rsid w:val="00F82C81"/>
    <w:rsid w:val="00F86E68"/>
    <w:rsid w:val="00FC2EE4"/>
    <w:rsid w:val="00FD188F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962FA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6962FA"/>
    <w:pPr>
      <w:autoSpaceDE/>
      <w:autoSpaceDN/>
      <w:adjustRightInd/>
      <w:spacing w:after="100" w:line="276" w:lineRule="auto"/>
    </w:pPr>
    <w:rPr>
      <w:rFonts w:eastAsia="Arial Narrow" w:cs="Arial Narrow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69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2</cp:revision>
  <cp:lastPrinted>2020-10-07T08:29:00Z</cp:lastPrinted>
  <dcterms:created xsi:type="dcterms:W3CDTF">2025-04-09T06:18:00Z</dcterms:created>
  <dcterms:modified xsi:type="dcterms:W3CDTF">2025-04-09T06:18:00Z</dcterms:modified>
</cp:coreProperties>
</file>