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4D3AC" w14:textId="6B63E43A" w:rsidR="0001645B" w:rsidRPr="008442C1" w:rsidRDefault="00661792" w:rsidP="006A7959">
      <w:pPr>
        <w:spacing w:before="240" w:after="240" w:line="288" w:lineRule="auto"/>
        <w:jc w:val="center"/>
        <w:rPr>
          <w:rFonts w:ascii="Arial Narrow" w:hAnsi="Arial Narrow"/>
          <w:b/>
          <w:sz w:val="24"/>
          <w:szCs w:val="24"/>
        </w:rPr>
      </w:pPr>
      <w:r w:rsidRPr="008442C1">
        <w:rPr>
          <w:rFonts w:ascii="Arial Narrow" w:hAnsi="Arial Narrow"/>
          <w:b/>
          <w:sz w:val="24"/>
          <w:szCs w:val="24"/>
        </w:rPr>
        <w:t>Opis przedmiotu zamówienia</w:t>
      </w:r>
    </w:p>
    <w:sdt>
      <w:sdtPr>
        <w:rPr>
          <w:rFonts w:ascii="Arial Narrow" w:eastAsia="Times New Roman" w:hAnsi="Arial Narrow" w:cs="Times New Roman"/>
          <w:color w:val="auto"/>
          <w:sz w:val="24"/>
          <w:szCs w:val="24"/>
        </w:rPr>
        <w:id w:val="19595291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3EAC8B" w14:textId="6D17E4C8" w:rsidR="008442C1" w:rsidRPr="008442C1" w:rsidRDefault="008442C1" w:rsidP="006A7959">
          <w:pPr>
            <w:pStyle w:val="Nagwekspisutreci"/>
            <w:spacing w:line="288" w:lineRule="auto"/>
            <w:rPr>
              <w:rFonts w:ascii="Arial Narrow" w:hAnsi="Arial Narrow"/>
              <w:sz w:val="24"/>
              <w:szCs w:val="24"/>
            </w:rPr>
          </w:pPr>
          <w:r w:rsidRPr="008442C1">
            <w:rPr>
              <w:rFonts w:ascii="Arial Narrow" w:hAnsi="Arial Narrow"/>
              <w:sz w:val="24"/>
              <w:szCs w:val="24"/>
            </w:rPr>
            <w:t>Spis treści</w:t>
          </w:r>
        </w:p>
        <w:p w14:paraId="73961929" w14:textId="1EA56C92" w:rsidR="00A15FAB" w:rsidRPr="00A15FAB" w:rsidRDefault="008442C1" w:rsidP="006A7959">
          <w:pPr>
            <w:pStyle w:val="Spistreci1"/>
            <w:spacing w:line="288" w:lineRule="auto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r w:rsidRPr="008442C1">
            <w:rPr>
              <w:rFonts w:ascii="Arial Narrow" w:hAnsi="Arial Narrow"/>
              <w:sz w:val="24"/>
              <w:szCs w:val="24"/>
            </w:rPr>
            <w:fldChar w:fldCharType="begin"/>
          </w:r>
          <w:r w:rsidRPr="008442C1">
            <w:rPr>
              <w:rFonts w:ascii="Arial Narrow" w:hAnsi="Arial Narrow"/>
              <w:sz w:val="24"/>
              <w:szCs w:val="24"/>
            </w:rPr>
            <w:instrText xml:space="preserve"> TOC \o "1-3" \h \z \u </w:instrText>
          </w:r>
          <w:r w:rsidRPr="008442C1">
            <w:rPr>
              <w:rFonts w:ascii="Arial Narrow" w:hAnsi="Arial Narrow"/>
              <w:sz w:val="24"/>
              <w:szCs w:val="24"/>
            </w:rPr>
            <w:fldChar w:fldCharType="separate"/>
          </w:r>
          <w:hyperlink w:anchor="_Toc172632615" w:history="1"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I.</w:t>
            </w:r>
            <w:r w:rsidR="00A15FAB" w:rsidRPr="00A15FAB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Część ogólna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ab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begin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instrText xml:space="preserve"> PAGEREF _Toc172632615 \h </w:instrTex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separate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>2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05039CC" w14:textId="20398F85" w:rsidR="00A15FAB" w:rsidRPr="00A15FAB" w:rsidRDefault="001413B1" w:rsidP="006A7959">
          <w:pPr>
            <w:pStyle w:val="Spistreci1"/>
            <w:spacing w:line="288" w:lineRule="auto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172632616" w:history="1"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II.</w:t>
            </w:r>
            <w:r w:rsidR="00A15FAB" w:rsidRPr="00A15FAB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Obiekty zamawiającego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ab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begin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instrText xml:space="preserve"> PAGEREF _Toc172632616 \h </w:instrTex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separate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>2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C6235A" w14:textId="1A76DB22" w:rsidR="00A15FAB" w:rsidRPr="00A15FAB" w:rsidRDefault="001413B1" w:rsidP="006A7959">
          <w:pPr>
            <w:pStyle w:val="Spistreci1"/>
            <w:spacing w:line="288" w:lineRule="auto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172632617" w:history="1"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III.</w:t>
            </w:r>
            <w:r w:rsidR="00A15FAB" w:rsidRPr="00A15FAB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Obiekty dzierżawione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ab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begin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instrText xml:space="preserve"> PAGEREF _Toc172632617 \h </w:instrTex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separate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>2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C46D7CF" w14:textId="1E55B916" w:rsidR="00A15FAB" w:rsidRPr="00A15FAB" w:rsidRDefault="001413B1" w:rsidP="006A7959">
          <w:pPr>
            <w:pStyle w:val="Spistreci1"/>
            <w:spacing w:line="288" w:lineRule="auto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172632618" w:history="1"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IV.</w:t>
            </w:r>
            <w:r w:rsidR="00A15FAB" w:rsidRPr="00A15FAB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Wykaz obiektów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ab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begin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instrText xml:space="preserve"> PAGEREF _Toc172632618 \h </w:instrTex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separate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>3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D20F2B" w14:textId="6F505E77" w:rsidR="00A15FAB" w:rsidRPr="00A15FAB" w:rsidRDefault="001413B1" w:rsidP="006A7959">
          <w:pPr>
            <w:pStyle w:val="Spistreci1"/>
            <w:spacing w:line="288" w:lineRule="auto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172632619" w:history="1"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V.</w:t>
            </w:r>
            <w:r w:rsidR="00A15FAB" w:rsidRPr="00A15FAB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Siłownia typu DCAC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ab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begin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instrText xml:space="preserve"> PAGEREF _Toc172632619 \h </w:instrTex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separate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>3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9CCA4D" w14:textId="38AA88FE" w:rsidR="00A15FAB" w:rsidRPr="00A15FAB" w:rsidRDefault="001413B1" w:rsidP="006A7959">
          <w:pPr>
            <w:pStyle w:val="Spistreci1"/>
            <w:spacing w:line="288" w:lineRule="auto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172632620" w:history="1"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VI.</w:t>
            </w:r>
            <w:r w:rsidR="00A15FAB" w:rsidRPr="00A15FAB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Siłownia typu DC-2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ab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begin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instrText xml:space="preserve"> PAGEREF _Toc172632620 \h </w:instrTex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separate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>11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F09B21B" w14:textId="20B49B3D" w:rsidR="00A15FAB" w:rsidRDefault="001413B1" w:rsidP="006A7959">
          <w:pPr>
            <w:pStyle w:val="Spistreci1"/>
            <w:spacing w:line="288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2632621" w:history="1"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VII.</w:t>
            </w:r>
            <w:r w:rsidR="00A15FAB" w:rsidRPr="00A15FAB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A15FAB" w:rsidRPr="00A15FAB">
              <w:rPr>
                <w:rStyle w:val="Hipercze"/>
                <w:rFonts w:ascii="Arial Narrow" w:hAnsi="Arial Narrow"/>
                <w:noProof/>
                <w:sz w:val="22"/>
                <w:szCs w:val="22"/>
              </w:rPr>
              <w:t>Siłownia typu DC-3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ab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begin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instrText xml:space="preserve"> PAGEREF _Toc172632621 \h </w:instrTex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separate"/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t>18</w:t>
            </w:r>
            <w:r w:rsidR="00A15FAB" w:rsidRPr="00A15FAB">
              <w:rPr>
                <w:rFonts w:ascii="Arial Narrow" w:hAnsi="Arial Narrow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66DFA89" w14:textId="342B1374" w:rsidR="008442C1" w:rsidRPr="008442C1" w:rsidRDefault="008442C1" w:rsidP="006A7959">
          <w:pPr>
            <w:spacing w:line="288" w:lineRule="auto"/>
            <w:rPr>
              <w:rFonts w:ascii="Arial Narrow" w:hAnsi="Arial Narrow"/>
              <w:sz w:val="24"/>
              <w:szCs w:val="24"/>
            </w:rPr>
          </w:pPr>
          <w:r w:rsidRPr="008442C1">
            <w:rPr>
              <w:rFonts w:ascii="Arial Narrow" w:hAnsi="Arial Narrow"/>
              <w:b/>
              <w:bCs/>
              <w:sz w:val="24"/>
              <w:szCs w:val="24"/>
            </w:rPr>
            <w:fldChar w:fldCharType="end"/>
          </w:r>
        </w:p>
      </w:sdtContent>
    </w:sdt>
    <w:p w14:paraId="7778CDD0" w14:textId="4F87830F" w:rsidR="00661792" w:rsidRPr="008442C1" w:rsidRDefault="00661792" w:rsidP="006A7959">
      <w:pPr>
        <w:spacing w:line="288" w:lineRule="auto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14:paraId="1CBBA8F3" w14:textId="4AB58115" w:rsidR="00661792" w:rsidRPr="008442C1" w:rsidRDefault="00661792" w:rsidP="006A7959">
      <w:pPr>
        <w:spacing w:line="288" w:lineRule="auto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br w:type="page"/>
      </w:r>
    </w:p>
    <w:p w14:paraId="3025EB28" w14:textId="05CA21F9" w:rsidR="00661792" w:rsidRPr="008442C1" w:rsidRDefault="00661792" w:rsidP="006A7959">
      <w:pPr>
        <w:pStyle w:val="Nagwek1"/>
        <w:numPr>
          <w:ilvl w:val="0"/>
          <w:numId w:val="35"/>
        </w:numPr>
        <w:spacing w:before="240" w:after="120" w:line="288" w:lineRule="auto"/>
        <w:ind w:left="425" w:hanging="425"/>
        <w:rPr>
          <w:rFonts w:ascii="Arial Narrow" w:hAnsi="Arial Narrow"/>
          <w:szCs w:val="24"/>
        </w:rPr>
      </w:pPr>
      <w:bookmarkStart w:id="1" w:name="_Toc172632615"/>
      <w:r w:rsidRPr="008442C1">
        <w:rPr>
          <w:rFonts w:ascii="Arial Narrow" w:hAnsi="Arial Narrow"/>
          <w:szCs w:val="24"/>
        </w:rPr>
        <w:lastRenderedPageBreak/>
        <w:t>Część ogólna</w:t>
      </w:r>
      <w:bookmarkEnd w:id="1"/>
    </w:p>
    <w:p w14:paraId="5ED2FA89" w14:textId="0D73010B" w:rsidR="00661792" w:rsidRPr="008442C1" w:rsidRDefault="00844646" w:rsidP="006A7959">
      <w:pPr>
        <w:spacing w:line="288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Celem niniejszego dokumentu jest określenie wymagań technicznych realizacji prac w obszarze telekomunikacji, w celu zasilenia stacji bazowych w standardzie TETRA.</w:t>
      </w:r>
    </w:p>
    <w:p w14:paraId="7CB2D288" w14:textId="1F05FBBA" w:rsidR="00844646" w:rsidRPr="008442C1" w:rsidRDefault="00844646" w:rsidP="006A7959">
      <w:pPr>
        <w:pStyle w:val="Nagwek1"/>
        <w:numPr>
          <w:ilvl w:val="0"/>
          <w:numId w:val="35"/>
        </w:numPr>
        <w:spacing w:before="240" w:after="120" w:line="288" w:lineRule="auto"/>
        <w:ind w:left="425" w:hanging="425"/>
        <w:rPr>
          <w:rFonts w:ascii="Arial Narrow" w:hAnsi="Arial Narrow"/>
          <w:szCs w:val="24"/>
        </w:rPr>
      </w:pPr>
      <w:bookmarkStart w:id="2" w:name="_Toc172632616"/>
      <w:r w:rsidRPr="008442C1">
        <w:rPr>
          <w:rFonts w:ascii="Arial Narrow" w:hAnsi="Arial Narrow"/>
          <w:szCs w:val="24"/>
        </w:rPr>
        <w:t>Obiekty z</w:t>
      </w:r>
      <w:r w:rsidR="00B25193" w:rsidRPr="008442C1">
        <w:rPr>
          <w:rFonts w:ascii="Arial Narrow" w:hAnsi="Arial Narrow"/>
          <w:szCs w:val="24"/>
        </w:rPr>
        <w:t>a</w:t>
      </w:r>
      <w:r w:rsidRPr="008442C1">
        <w:rPr>
          <w:rFonts w:ascii="Arial Narrow" w:hAnsi="Arial Narrow"/>
          <w:szCs w:val="24"/>
        </w:rPr>
        <w:t>mawiającego</w:t>
      </w:r>
      <w:bookmarkEnd w:id="2"/>
    </w:p>
    <w:p w14:paraId="4CD0125A" w14:textId="1A60D0B3" w:rsidR="00844646" w:rsidRPr="008442C1" w:rsidRDefault="008612B7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Dla</w:t>
      </w:r>
      <w:r w:rsidR="00B25193" w:rsidRPr="008442C1">
        <w:rPr>
          <w:rFonts w:ascii="Arial Narrow" w:hAnsi="Arial Narrow"/>
          <w:sz w:val="24"/>
          <w:szCs w:val="24"/>
        </w:rPr>
        <w:t xml:space="preserve"> obiek</w:t>
      </w:r>
      <w:r w:rsidRPr="008442C1">
        <w:rPr>
          <w:rFonts w:ascii="Arial Narrow" w:hAnsi="Arial Narrow"/>
          <w:sz w:val="24"/>
          <w:szCs w:val="24"/>
        </w:rPr>
        <w:t>tów</w:t>
      </w:r>
      <w:r w:rsidR="00B25193" w:rsidRPr="008442C1">
        <w:rPr>
          <w:rFonts w:ascii="Arial Narrow" w:hAnsi="Arial Narrow"/>
          <w:sz w:val="24"/>
          <w:szCs w:val="24"/>
        </w:rPr>
        <w:t xml:space="preserve"> zamawiającego należy dostarczyć i zainstalować siłownię telekomunikacyjna opisaną jako DCAC w ilości </w:t>
      </w:r>
      <w:r w:rsidRPr="008442C1">
        <w:rPr>
          <w:rFonts w:ascii="Arial Narrow" w:hAnsi="Arial Narrow"/>
          <w:sz w:val="24"/>
          <w:szCs w:val="24"/>
        </w:rPr>
        <w:t>5</w:t>
      </w:r>
      <w:r w:rsidR="00B25193" w:rsidRPr="008442C1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B25193" w:rsidRPr="008442C1">
        <w:rPr>
          <w:rFonts w:ascii="Arial Narrow" w:hAnsi="Arial Narrow"/>
          <w:sz w:val="24"/>
          <w:szCs w:val="24"/>
        </w:rPr>
        <w:t>kpl</w:t>
      </w:r>
      <w:proofErr w:type="spellEnd"/>
      <w:r w:rsidR="00B25193" w:rsidRPr="008442C1">
        <w:rPr>
          <w:rFonts w:ascii="Arial Narrow" w:hAnsi="Arial Narrow"/>
          <w:sz w:val="24"/>
          <w:szCs w:val="24"/>
        </w:rPr>
        <w:t>. oraz DC-2 w ilości 1kpl.</w:t>
      </w:r>
    </w:p>
    <w:p w14:paraId="04AF8562" w14:textId="610DD7E7" w:rsidR="00B25193" w:rsidRPr="008442C1" w:rsidRDefault="004C5A99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Wykaz obiektów zamieszczono w pkt V, niniejszego dokumentu.</w:t>
      </w:r>
    </w:p>
    <w:p w14:paraId="45410377" w14:textId="0F330837" w:rsidR="004C5A99" w:rsidRPr="008442C1" w:rsidRDefault="004C5A99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Specyfikację techniczną siłowni DCAC zamieszczono w pkt VI, niniejszego dokumentu.</w:t>
      </w:r>
    </w:p>
    <w:p w14:paraId="2C25CE61" w14:textId="056FDF7B" w:rsidR="004C5A99" w:rsidRPr="008442C1" w:rsidRDefault="004C5A99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Specyfikację techniczną siłowni DC-2 zamieszczono w pkt VII, niniejszego dokumentu.</w:t>
      </w:r>
    </w:p>
    <w:p w14:paraId="05AF7694" w14:textId="41A9BEC3" w:rsidR="004C5A99" w:rsidRPr="008442C1" w:rsidRDefault="004C5A99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Zakresem prac należy objąć: dostawę, instalację oraz zasilenie siłowni.</w:t>
      </w:r>
    </w:p>
    <w:p w14:paraId="2FDD1E7E" w14:textId="33B6C4FA" w:rsidR="004C5A99" w:rsidRPr="008442C1" w:rsidRDefault="004C5A99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Instalację siłowni przewidziano w pomieszczeniu łączności w danym obiekcie.</w:t>
      </w:r>
    </w:p>
    <w:p w14:paraId="5492B322" w14:textId="6A8BC4F8" w:rsidR="004C5A99" w:rsidRPr="008442C1" w:rsidRDefault="004C5A99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Zasilanie siłowni DCAC należy wykonać z tablicy/rozdzielni potrzeb własnych w obiekcie, oddzielnie dla siłowni i oddzielnie dla </w:t>
      </w:r>
      <w:proofErr w:type="spellStart"/>
      <w:r w:rsidRPr="008442C1">
        <w:rPr>
          <w:rFonts w:ascii="Arial Narrow" w:hAnsi="Arial Narrow"/>
          <w:sz w:val="24"/>
          <w:szCs w:val="24"/>
        </w:rPr>
        <w:t>rektivertera</w:t>
      </w:r>
      <w:proofErr w:type="spellEnd"/>
      <w:r w:rsidRPr="008442C1">
        <w:rPr>
          <w:rFonts w:ascii="Arial Narrow" w:hAnsi="Arial Narrow"/>
          <w:sz w:val="24"/>
          <w:szCs w:val="24"/>
        </w:rPr>
        <w:t>.</w:t>
      </w:r>
    </w:p>
    <w:p w14:paraId="0F10413A" w14:textId="5EFAEAD5" w:rsidR="008612B7" w:rsidRPr="008442C1" w:rsidRDefault="008612B7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Zasilanie siłowni DC-2 należy wykonać z tablicy w pomieszczeniu łączności.</w:t>
      </w:r>
    </w:p>
    <w:p w14:paraId="14517852" w14:textId="4CEECF92" w:rsidR="004C5A99" w:rsidRPr="008442C1" w:rsidRDefault="004C5A99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Kable zasilające prowadzić w istniejących kanałach kablowych lub pod podłogą technologiczną.</w:t>
      </w:r>
    </w:p>
    <w:p w14:paraId="009E0483" w14:textId="0C9EDC98" w:rsidR="004C5A99" w:rsidRPr="008442C1" w:rsidRDefault="008612B7" w:rsidP="006A7959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Na cały zakres prac należy opracować projekt wykonawczy i złożyć w wersji elektronicznej do uzgodnienia.</w:t>
      </w:r>
    </w:p>
    <w:p w14:paraId="06ABE64D" w14:textId="583394B3" w:rsidR="00B25193" w:rsidRPr="008442C1" w:rsidRDefault="00B25193" w:rsidP="006A7959">
      <w:pPr>
        <w:pStyle w:val="Nagwek1"/>
        <w:numPr>
          <w:ilvl w:val="0"/>
          <w:numId w:val="35"/>
        </w:numPr>
        <w:spacing w:before="240" w:after="120" w:line="288" w:lineRule="auto"/>
        <w:ind w:left="425" w:hanging="425"/>
        <w:rPr>
          <w:rFonts w:ascii="Arial Narrow" w:hAnsi="Arial Narrow"/>
          <w:szCs w:val="24"/>
        </w:rPr>
      </w:pPr>
      <w:bookmarkStart w:id="3" w:name="_Toc172632617"/>
      <w:r w:rsidRPr="008442C1">
        <w:rPr>
          <w:rFonts w:ascii="Arial Narrow" w:hAnsi="Arial Narrow"/>
          <w:szCs w:val="24"/>
        </w:rPr>
        <w:t>Obiekty dzierżawione</w:t>
      </w:r>
      <w:bookmarkEnd w:id="3"/>
    </w:p>
    <w:p w14:paraId="0B1DB3BE" w14:textId="674AC79E" w:rsidR="008612B7" w:rsidRPr="008442C1" w:rsidRDefault="008612B7" w:rsidP="006A7959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Dla obiektów dzierżawionych należy dostarczyć i zainstalować siłownię telekomunikacyjna opisaną jako DC-2 w ilości 11 </w:t>
      </w:r>
      <w:proofErr w:type="spellStart"/>
      <w:r w:rsidRPr="008442C1">
        <w:rPr>
          <w:rFonts w:ascii="Arial Narrow" w:hAnsi="Arial Narrow"/>
          <w:sz w:val="24"/>
          <w:szCs w:val="24"/>
        </w:rPr>
        <w:t>kpl</w:t>
      </w:r>
      <w:proofErr w:type="spellEnd"/>
      <w:r w:rsidRPr="008442C1">
        <w:rPr>
          <w:rFonts w:ascii="Arial Narrow" w:hAnsi="Arial Narrow"/>
          <w:sz w:val="24"/>
          <w:szCs w:val="24"/>
        </w:rPr>
        <w:t>. oraz DC-3 w ilości 2kpl.</w:t>
      </w:r>
    </w:p>
    <w:p w14:paraId="0D8549AF" w14:textId="77777777" w:rsidR="008612B7" w:rsidRPr="008442C1" w:rsidRDefault="008612B7" w:rsidP="006A7959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Wykaz obiektów zamieszczono w pkt V, niniejszego dokumentu.</w:t>
      </w:r>
    </w:p>
    <w:p w14:paraId="4D6877E2" w14:textId="36216D38" w:rsidR="008612B7" w:rsidRPr="008442C1" w:rsidRDefault="008612B7" w:rsidP="006A7959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Specyfikację techniczną siłowni DC-2 zamieszczono w pkt VI, niniejszego dokumentu.</w:t>
      </w:r>
    </w:p>
    <w:p w14:paraId="3BCC0855" w14:textId="7AD83F95" w:rsidR="008612B7" w:rsidRPr="008442C1" w:rsidRDefault="008612B7" w:rsidP="006A7959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Specyfikację techniczną siłowni DC-3 zamieszczono w pkt VII, niniejszego dokumentu.</w:t>
      </w:r>
    </w:p>
    <w:p w14:paraId="1D688457" w14:textId="3CF4EE96" w:rsidR="008612B7" w:rsidRPr="008442C1" w:rsidRDefault="008612B7" w:rsidP="006A7959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Zakresem prac należy objąć: dostawę, instalację oraz podłączenie zasilanie siłowni.</w:t>
      </w:r>
    </w:p>
    <w:p w14:paraId="4DA9C0D1" w14:textId="1FB3F4C9" w:rsidR="008612B7" w:rsidRPr="008442C1" w:rsidRDefault="008612B7" w:rsidP="006A7959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Instalację siłowni DC-2 przewidziano na dzierżawionej powierzchni kontenera telekomunikacyjnego, realizacja zasilania siłowni nie jest przedmiotem realizacji prac tylko jego podłączenie. Zasilanie zostanie przygotowane w ramach innego zakresu.</w:t>
      </w:r>
    </w:p>
    <w:p w14:paraId="516FD1C4" w14:textId="17D0B44C" w:rsidR="008612B7" w:rsidRPr="008442C1" w:rsidRDefault="008612B7" w:rsidP="006A7959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Instalację siłowni DC-3 przewidziano na zewnętrz dzierżawionej powierzchni, realizacja zasilania siłowni nie jest przedmiotem realizacji prac tylko jego podłączenie . Zasilanie zostanie przygotowane w ramach innego zakresu.</w:t>
      </w:r>
    </w:p>
    <w:p w14:paraId="632DFF54" w14:textId="1AA16F1D" w:rsidR="008612B7" w:rsidRDefault="008612B7" w:rsidP="006A7959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Na cały zakres prac należy opracować dokumentację powykonawczą i dostarczyć w formie elektronicznej do zamawiającego.</w:t>
      </w:r>
    </w:p>
    <w:p w14:paraId="3E30606F" w14:textId="426FAB57" w:rsidR="002803AC" w:rsidRDefault="002803AC" w:rsidP="006A7959">
      <w:pPr>
        <w:spacing w:line="288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14:paraId="14CA5532" w14:textId="07CBB85B" w:rsidR="00B25193" w:rsidRPr="008442C1" w:rsidRDefault="00B25193" w:rsidP="006A7959">
      <w:pPr>
        <w:pStyle w:val="Nagwek1"/>
        <w:numPr>
          <w:ilvl w:val="0"/>
          <w:numId w:val="35"/>
        </w:numPr>
        <w:spacing w:before="240" w:after="120" w:line="288" w:lineRule="auto"/>
        <w:ind w:left="425" w:hanging="425"/>
        <w:rPr>
          <w:rFonts w:ascii="Arial Narrow" w:hAnsi="Arial Narrow"/>
          <w:szCs w:val="24"/>
        </w:rPr>
      </w:pPr>
      <w:bookmarkStart w:id="4" w:name="_Toc172632618"/>
      <w:r w:rsidRPr="008442C1">
        <w:rPr>
          <w:rFonts w:ascii="Arial Narrow" w:hAnsi="Arial Narrow"/>
          <w:szCs w:val="24"/>
        </w:rPr>
        <w:lastRenderedPageBreak/>
        <w:t>Wykaz obiektów</w:t>
      </w:r>
      <w:bookmarkEnd w:id="4"/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629"/>
        <w:gridCol w:w="1490"/>
        <w:gridCol w:w="2254"/>
        <w:gridCol w:w="991"/>
        <w:gridCol w:w="1270"/>
        <w:gridCol w:w="1289"/>
        <w:gridCol w:w="1278"/>
      </w:tblGrid>
      <w:tr w:rsidR="00E967E9" w:rsidRPr="008442C1" w14:paraId="6C5A651B" w14:textId="77777777" w:rsidTr="004C3DB9">
        <w:tc>
          <w:tcPr>
            <w:tcW w:w="630" w:type="dxa"/>
            <w:vMerge w:val="restart"/>
            <w:vAlign w:val="center"/>
          </w:tcPr>
          <w:p w14:paraId="171DA5EA" w14:textId="2E4979B7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sz w:val="24"/>
                <w:szCs w:val="24"/>
              </w:rPr>
              <w:t>L.p.</w:t>
            </w:r>
          </w:p>
        </w:tc>
        <w:tc>
          <w:tcPr>
            <w:tcW w:w="3759" w:type="dxa"/>
            <w:gridSpan w:val="2"/>
            <w:vAlign w:val="center"/>
          </w:tcPr>
          <w:p w14:paraId="39FC0170" w14:textId="65B2C716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sz w:val="24"/>
                <w:szCs w:val="24"/>
              </w:rPr>
              <w:t>Obiekt</w:t>
            </w:r>
          </w:p>
        </w:tc>
        <w:tc>
          <w:tcPr>
            <w:tcW w:w="992" w:type="dxa"/>
            <w:vMerge w:val="restart"/>
            <w:vAlign w:val="center"/>
          </w:tcPr>
          <w:p w14:paraId="13D006DF" w14:textId="4584A3DB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sz w:val="24"/>
                <w:szCs w:val="24"/>
              </w:rPr>
              <w:t>Oddział</w:t>
            </w:r>
          </w:p>
        </w:tc>
        <w:tc>
          <w:tcPr>
            <w:tcW w:w="1276" w:type="dxa"/>
            <w:vMerge w:val="restart"/>
            <w:vAlign w:val="center"/>
          </w:tcPr>
          <w:p w14:paraId="77B0F488" w14:textId="72FD1D15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sz w:val="24"/>
                <w:szCs w:val="24"/>
              </w:rPr>
              <w:t>Typ siłowni</w:t>
            </w:r>
          </w:p>
        </w:tc>
        <w:tc>
          <w:tcPr>
            <w:tcW w:w="2544" w:type="dxa"/>
            <w:gridSpan w:val="2"/>
            <w:vAlign w:val="center"/>
          </w:tcPr>
          <w:p w14:paraId="73786227" w14:textId="04CAEB49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8442C1">
              <w:rPr>
                <w:rFonts w:ascii="Arial Narrow" w:hAnsi="Arial Narrow"/>
                <w:b/>
                <w:sz w:val="24"/>
                <w:szCs w:val="24"/>
              </w:rPr>
              <w:t>Wsp.geograficzne</w:t>
            </w:r>
            <w:proofErr w:type="spellEnd"/>
          </w:p>
        </w:tc>
      </w:tr>
      <w:tr w:rsidR="004C3DB9" w:rsidRPr="008442C1" w14:paraId="65E01419" w14:textId="77777777" w:rsidTr="004C3DB9">
        <w:tc>
          <w:tcPr>
            <w:tcW w:w="630" w:type="dxa"/>
            <w:vMerge/>
          </w:tcPr>
          <w:p w14:paraId="62E5AF39" w14:textId="77777777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14:paraId="208005A3" w14:textId="7FFABAB6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sz w:val="24"/>
                <w:szCs w:val="24"/>
              </w:rPr>
              <w:t>ID</w:t>
            </w:r>
          </w:p>
        </w:tc>
        <w:tc>
          <w:tcPr>
            <w:tcW w:w="2268" w:type="dxa"/>
            <w:vAlign w:val="center"/>
          </w:tcPr>
          <w:p w14:paraId="6A64EF37" w14:textId="5118DA22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sz w:val="24"/>
                <w:szCs w:val="24"/>
              </w:rPr>
              <w:t>Nazwa</w:t>
            </w:r>
          </w:p>
        </w:tc>
        <w:tc>
          <w:tcPr>
            <w:tcW w:w="992" w:type="dxa"/>
            <w:vMerge/>
          </w:tcPr>
          <w:p w14:paraId="3D3A093E" w14:textId="77777777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3315545" w14:textId="77777777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815774" w14:textId="5AA1FB44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14:paraId="5B04E55D" w14:textId="77777777" w:rsidR="00F17465" w:rsidRPr="008442C1" w:rsidRDefault="00F17465" w:rsidP="006A7959">
            <w:pPr>
              <w:spacing w:line="288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17465" w:rsidRPr="008442C1" w14:paraId="7478C662" w14:textId="77777777" w:rsidTr="0042725C">
        <w:tc>
          <w:tcPr>
            <w:tcW w:w="9201" w:type="dxa"/>
            <w:gridSpan w:val="7"/>
          </w:tcPr>
          <w:p w14:paraId="4703B663" w14:textId="66A0EB51" w:rsidR="00F17465" w:rsidRPr="008442C1" w:rsidRDefault="00F17465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Obiekty zamawiającego</w:t>
            </w:r>
          </w:p>
        </w:tc>
      </w:tr>
      <w:tr w:rsidR="004C3DB9" w:rsidRPr="008442C1" w14:paraId="10314E33" w14:textId="77777777" w:rsidTr="004C3DB9">
        <w:tc>
          <w:tcPr>
            <w:tcW w:w="630" w:type="dxa"/>
          </w:tcPr>
          <w:p w14:paraId="38EB8601" w14:textId="29E7181A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14:paraId="3E80AA28" w14:textId="525A2939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EOP4E00040</w:t>
            </w:r>
          </w:p>
        </w:tc>
        <w:tc>
          <w:tcPr>
            <w:tcW w:w="2268" w:type="dxa"/>
          </w:tcPr>
          <w:p w14:paraId="690C998B" w14:textId="6417F0BF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GPZ Sośnie</w:t>
            </w:r>
          </w:p>
        </w:tc>
        <w:tc>
          <w:tcPr>
            <w:tcW w:w="992" w:type="dxa"/>
          </w:tcPr>
          <w:p w14:paraId="236B619C" w14:textId="7BB3246D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Kalisz</w:t>
            </w:r>
          </w:p>
        </w:tc>
        <w:tc>
          <w:tcPr>
            <w:tcW w:w="1276" w:type="dxa"/>
          </w:tcPr>
          <w:p w14:paraId="2D027CB5" w14:textId="28D3DEC2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DCAC</w:t>
            </w:r>
          </w:p>
        </w:tc>
        <w:tc>
          <w:tcPr>
            <w:tcW w:w="1276" w:type="dxa"/>
          </w:tcPr>
          <w:p w14:paraId="698C57AA" w14:textId="04441B24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51.474804N</w:t>
            </w:r>
          </w:p>
        </w:tc>
        <w:tc>
          <w:tcPr>
            <w:tcW w:w="1268" w:type="dxa"/>
          </w:tcPr>
          <w:p w14:paraId="480C053A" w14:textId="765428EE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17.637166E</w:t>
            </w:r>
          </w:p>
        </w:tc>
      </w:tr>
      <w:tr w:rsidR="004C3DB9" w:rsidRPr="008442C1" w14:paraId="43F86EB7" w14:textId="77777777" w:rsidTr="004C3DB9">
        <w:tc>
          <w:tcPr>
            <w:tcW w:w="630" w:type="dxa"/>
          </w:tcPr>
          <w:p w14:paraId="585F964F" w14:textId="7B9D9565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491" w:type="dxa"/>
          </w:tcPr>
          <w:p w14:paraId="66164683" w14:textId="2178BDE5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EOP4E00044</w:t>
            </w:r>
          </w:p>
        </w:tc>
        <w:tc>
          <w:tcPr>
            <w:tcW w:w="2268" w:type="dxa"/>
          </w:tcPr>
          <w:p w14:paraId="7F9C0C6B" w14:textId="4D8BABC6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GPZ Turek Zdrojki</w:t>
            </w:r>
          </w:p>
        </w:tc>
        <w:tc>
          <w:tcPr>
            <w:tcW w:w="992" w:type="dxa"/>
          </w:tcPr>
          <w:p w14:paraId="2095563D" w14:textId="3D999B7B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Kalisz</w:t>
            </w:r>
          </w:p>
        </w:tc>
        <w:tc>
          <w:tcPr>
            <w:tcW w:w="1276" w:type="dxa"/>
          </w:tcPr>
          <w:p w14:paraId="17974FF9" w14:textId="7DC3DD1A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DCAC</w:t>
            </w:r>
          </w:p>
        </w:tc>
        <w:tc>
          <w:tcPr>
            <w:tcW w:w="1276" w:type="dxa"/>
          </w:tcPr>
          <w:p w14:paraId="1C1A3542" w14:textId="6368CCB9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52.025403N</w:t>
            </w:r>
          </w:p>
        </w:tc>
        <w:tc>
          <w:tcPr>
            <w:tcW w:w="1268" w:type="dxa"/>
          </w:tcPr>
          <w:p w14:paraId="3479E950" w14:textId="0308560D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18.495171E</w:t>
            </w:r>
          </w:p>
        </w:tc>
      </w:tr>
      <w:tr w:rsidR="004C3DB9" w:rsidRPr="008442C1" w14:paraId="452118D5" w14:textId="77777777" w:rsidTr="004C3DB9">
        <w:tc>
          <w:tcPr>
            <w:tcW w:w="630" w:type="dxa"/>
          </w:tcPr>
          <w:p w14:paraId="1250DEA6" w14:textId="34931E53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491" w:type="dxa"/>
          </w:tcPr>
          <w:p w14:paraId="437A36A2" w14:textId="5C9485AD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EOP5E00023</w:t>
            </w:r>
          </w:p>
        </w:tc>
        <w:tc>
          <w:tcPr>
            <w:tcW w:w="2268" w:type="dxa"/>
          </w:tcPr>
          <w:p w14:paraId="428EC4C3" w14:textId="7574FAFC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RS Biały Bór</w:t>
            </w:r>
          </w:p>
        </w:tc>
        <w:tc>
          <w:tcPr>
            <w:tcW w:w="992" w:type="dxa"/>
          </w:tcPr>
          <w:p w14:paraId="7A1F337E" w14:textId="2DE73EE4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Koszalin</w:t>
            </w:r>
          </w:p>
        </w:tc>
        <w:tc>
          <w:tcPr>
            <w:tcW w:w="1276" w:type="dxa"/>
          </w:tcPr>
          <w:p w14:paraId="15245E0B" w14:textId="31DD2A1A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DCAC</w:t>
            </w:r>
          </w:p>
        </w:tc>
        <w:tc>
          <w:tcPr>
            <w:tcW w:w="1276" w:type="dxa"/>
          </w:tcPr>
          <w:p w14:paraId="1A0773FE" w14:textId="5C263D20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53.902786N</w:t>
            </w:r>
          </w:p>
        </w:tc>
        <w:tc>
          <w:tcPr>
            <w:tcW w:w="1268" w:type="dxa"/>
          </w:tcPr>
          <w:p w14:paraId="2AF99DA2" w14:textId="5C824AE5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16.845881E</w:t>
            </w:r>
          </w:p>
        </w:tc>
      </w:tr>
      <w:tr w:rsidR="004C3DB9" w:rsidRPr="008442C1" w14:paraId="5F0DD10C" w14:textId="77777777" w:rsidTr="004C3DB9">
        <w:tc>
          <w:tcPr>
            <w:tcW w:w="630" w:type="dxa"/>
          </w:tcPr>
          <w:p w14:paraId="67E20FB1" w14:textId="6964FF5F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491" w:type="dxa"/>
          </w:tcPr>
          <w:p w14:paraId="6680DEA4" w14:textId="1BF971B3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EOP5E00032</w:t>
            </w:r>
          </w:p>
        </w:tc>
        <w:tc>
          <w:tcPr>
            <w:tcW w:w="2268" w:type="dxa"/>
          </w:tcPr>
          <w:p w14:paraId="78EA19EF" w14:textId="07DD567D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RS Polanów</w:t>
            </w:r>
          </w:p>
        </w:tc>
        <w:tc>
          <w:tcPr>
            <w:tcW w:w="992" w:type="dxa"/>
          </w:tcPr>
          <w:p w14:paraId="47F1D64B" w14:textId="744E4281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Koszalin</w:t>
            </w:r>
          </w:p>
        </w:tc>
        <w:tc>
          <w:tcPr>
            <w:tcW w:w="1276" w:type="dxa"/>
          </w:tcPr>
          <w:p w14:paraId="25317A1F" w14:textId="36D7D33C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DCAC</w:t>
            </w:r>
          </w:p>
        </w:tc>
        <w:tc>
          <w:tcPr>
            <w:tcW w:w="1276" w:type="dxa"/>
          </w:tcPr>
          <w:p w14:paraId="23B6C773" w14:textId="45E92539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54.116284N</w:t>
            </w:r>
          </w:p>
        </w:tc>
        <w:tc>
          <w:tcPr>
            <w:tcW w:w="1268" w:type="dxa"/>
          </w:tcPr>
          <w:p w14:paraId="360E5634" w14:textId="14AC624C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16.67</w:t>
            </w:r>
            <w:r w:rsidR="00E967E9" w:rsidRPr="008442C1">
              <w:rPr>
                <w:rFonts w:ascii="Arial Narrow" w:hAnsi="Arial Narrow"/>
                <w:sz w:val="24"/>
                <w:szCs w:val="24"/>
              </w:rPr>
              <w:t>8792</w:t>
            </w:r>
            <w:r w:rsidRPr="008442C1">
              <w:rPr>
                <w:rFonts w:ascii="Arial Narrow" w:hAnsi="Arial Narrow"/>
                <w:sz w:val="24"/>
                <w:szCs w:val="24"/>
              </w:rPr>
              <w:t>E</w:t>
            </w:r>
          </w:p>
        </w:tc>
      </w:tr>
      <w:tr w:rsidR="004C3DB9" w:rsidRPr="008442C1" w14:paraId="67A39ACB" w14:textId="77777777" w:rsidTr="004C3DB9">
        <w:tc>
          <w:tcPr>
            <w:tcW w:w="630" w:type="dxa"/>
          </w:tcPr>
          <w:p w14:paraId="5D03CC96" w14:textId="24E452FD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491" w:type="dxa"/>
          </w:tcPr>
          <w:p w14:paraId="75CC853C" w14:textId="0B65FD0A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EOP7E00017</w:t>
            </w:r>
          </w:p>
        </w:tc>
        <w:tc>
          <w:tcPr>
            <w:tcW w:w="2268" w:type="dxa"/>
          </w:tcPr>
          <w:p w14:paraId="42203A78" w14:textId="4760ED15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GPZ Nasielsk</w:t>
            </w:r>
          </w:p>
        </w:tc>
        <w:tc>
          <w:tcPr>
            <w:tcW w:w="992" w:type="dxa"/>
          </w:tcPr>
          <w:p w14:paraId="696FE82E" w14:textId="6C2D2630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Płock</w:t>
            </w:r>
          </w:p>
        </w:tc>
        <w:tc>
          <w:tcPr>
            <w:tcW w:w="1276" w:type="dxa"/>
          </w:tcPr>
          <w:p w14:paraId="498CCB7D" w14:textId="40865398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DCAC</w:t>
            </w:r>
          </w:p>
        </w:tc>
        <w:tc>
          <w:tcPr>
            <w:tcW w:w="1276" w:type="dxa"/>
          </w:tcPr>
          <w:p w14:paraId="052B1DB5" w14:textId="215837DC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52.583515N</w:t>
            </w:r>
          </w:p>
        </w:tc>
        <w:tc>
          <w:tcPr>
            <w:tcW w:w="1268" w:type="dxa"/>
          </w:tcPr>
          <w:p w14:paraId="621F58EE" w14:textId="53A19C5B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20.798858E</w:t>
            </w:r>
          </w:p>
        </w:tc>
      </w:tr>
      <w:tr w:rsidR="004C3DB9" w:rsidRPr="008442C1" w14:paraId="7D83B400" w14:textId="77777777" w:rsidTr="004C3DB9">
        <w:tc>
          <w:tcPr>
            <w:tcW w:w="630" w:type="dxa"/>
          </w:tcPr>
          <w:p w14:paraId="1C29DCEB" w14:textId="3E8A621F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491" w:type="dxa"/>
          </w:tcPr>
          <w:p w14:paraId="0D0CF2CC" w14:textId="4A6B5044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EOP9N00016</w:t>
            </w:r>
          </w:p>
        </w:tc>
        <w:tc>
          <w:tcPr>
            <w:tcW w:w="2268" w:type="dxa"/>
          </w:tcPr>
          <w:p w14:paraId="44CB4444" w14:textId="65B34D22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PE Górzno</w:t>
            </w:r>
          </w:p>
        </w:tc>
        <w:tc>
          <w:tcPr>
            <w:tcW w:w="992" w:type="dxa"/>
          </w:tcPr>
          <w:p w14:paraId="4506BB78" w14:textId="5B8452A0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Toruń</w:t>
            </w:r>
          </w:p>
        </w:tc>
        <w:tc>
          <w:tcPr>
            <w:tcW w:w="1276" w:type="dxa"/>
          </w:tcPr>
          <w:p w14:paraId="4CBEA56C" w14:textId="41FBF45F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2E52D179" w14:textId="6D17A66B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53.196304N</w:t>
            </w:r>
          </w:p>
        </w:tc>
        <w:tc>
          <w:tcPr>
            <w:tcW w:w="1268" w:type="dxa"/>
          </w:tcPr>
          <w:p w14:paraId="3A3AD17E" w14:textId="62A3FB0C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19.638397E</w:t>
            </w:r>
          </w:p>
        </w:tc>
      </w:tr>
      <w:tr w:rsidR="00B80C3C" w:rsidRPr="008442C1" w14:paraId="5956FB85" w14:textId="77777777" w:rsidTr="0042725C">
        <w:tc>
          <w:tcPr>
            <w:tcW w:w="9201" w:type="dxa"/>
            <w:gridSpan w:val="7"/>
          </w:tcPr>
          <w:p w14:paraId="1431E626" w14:textId="43C98FA4" w:rsidR="00B80C3C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Obiekty dzierżawione</w:t>
            </w:r>
          </w:p>
        </w:tc>
      </w:tr>
      <w:tr w:rsidR="004C3DB9" w:rsidRPr="008442C1" w14:paraId="558B8E63" w14:textId="77777777" w:rsidTr="004C3DB9">
        <w:tc>
          <w:tcPr>
            <w:tcW w:w="630" w:type="dxa"/>
          </w:tcPr>
          <w:p w14:paraId="5C5A737A" w14:textId="3FCF4627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91" w:type="dxa"/>
          </w:tcPr>
          <w:p w14:paraId="150CF321" w14:textId="46D99F79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OBC3N00001</w:t>
            </w:r>
          </w:p>
        </w:tc>
        <w:tc>
          <w:tcPr>
            <w:tcW w:w="2268" w:type="dxa"/>
          </w:tcPr>
          <w:p w14:paraId="2CD7EA5E" w14:textId="7EB16FE9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Żukowo</w:t>
            </w:r>
          </w:p>
        </w:tc>
        <w:tc>
          <w:tcPr>
            <w:tcW w:w="992" w:type="dxa"/>
          </w:tcPr>
          <w:p w14:paraId="7246E685" w14:textId="54C663EE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Gdańsk</w:t>
            </w:r>
          </w:p>
        </w:tc>
        <w:tc>
          <w:tcPr>
            <w:tcW w:w="1276" w:type="dxa"/>
          </w:tcPr>
          <w:p w14:paraId="5F0E0C9C" w14:textId="626E09D1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25067C5F" w14:textId="53428F35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54.342495N</w:t>
            </w:r>
          </w:p>
        </w:tc>
        <w:tc>
          <w:tcPr>
            <w:tcW w:w="1268" w:type="dxa"/>
          </w:tcPr>
          <w:p w14:paraId="04DE0C53" w14:textId="1A53BED1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18.326524E</w:t>
            </w:r>
          </w:p>
        </w:tc>
      </w:tr>
      <w:tr w:rsidR="004C3DB9" w:rsidRPr="008442C1" w14:paraId="30F4AC12" w14:textId="77777777" w:rsidTr="004C3DB9">
        <w:tc>
          <w:tcPr>
            <w:tcW w:w="630" w:type="dxa"/>
          </w:tcPr>
          <w:p w14:paraId="74832424" w14:textId="6E2C18A0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491" w:type="dxa"/>
          </w:tcPr>
          <w:p w14:paraId="660E6652" w14:textId="6BC9CEB5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OBC3N00003</w:t>
            </w:r>
          </w:p>
        </w:tc>
        <w:tc>
          <w:tcPr>
            <w:tcW w:w="2268" w:type="dxa"/>
          </w:tcPr>
          <w:p w14:paraId="517851B2" w14:textId="6F20DF6C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Kliczkowy</w:t>
            </w:r>
          </w:p>
        </w:tc>
        <w:tc>
          <w:tcPr>
            <w:tcW w:w="992" w:type="dxa"/>
          </w:tcPr>
          <w:p w14:paraId="0FE307D0" w14:textId="2FAF5C09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Gdańsk</w:t>
            </w:r>
          </w:p>
        </w:tc>
        <w:tc>
          <w:tcPr>
            <w:tcW w:w="1276" w:type="dxa"/>
          </w:tcPr>
          <w:p w14:paraId="4E8F1CD4" w14:textId="50701618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13AF6A7E" w14:textId="10722DBB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53.941881N</w:t>
            </w:r>
          </w:p>
        </w:tc>
        <w:tc>
          <w:tcPr>
            <w:tcW w:w="1268" w:type="dxa"/>
          </w:tcPr>
          <w:p w14:paraId="4B951287" w14:textId="058F4CA2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17.899492E</w:t>
            </w:r>
          </w:p>
        </w:tc>
      </w:tr>
      <w:tr w:rsidR="004C3DB9" w:rsidRPr="008442C1" w14:paraId="784E63C2" w14:textId="77777777" w:rsidTr="004C3DB9">
        <w:tc>
          <w:tcPr>
            <w:tcW w:w="630" w:type="dxa"/>
          </w:tcPr>
          <w:p w14:paraId="1962B386" w14:textId="0FE1EE9A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491" w:type="dxa"/>
          </w:tcPr>
          <w:p w14:paraId="7A8DE45B" w14:textId="68B4FCFD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OBC3N00004</w:t>
            </w:r>
          </w:p>
        </w:tc>
        <w:tc>
          <w:tcPr>
            <w:tcW w:w="2268" w:type="dxa"/>
          </w:tcPr>
          <w:p w14:paraId="307E7E9B" w14:textId="2F15E834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Jodłowno</w:t>
            </w:r>
          </w:p>
        </w:tc>
        <w:tc>
          <w:tcPr>
            <w:tcW w:w="992" w:type="dxa"/>
          </w:tcPr>
          <w:p w14:paraId="7FCBCA69" w14:textId="4BF5C07A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Gdańsk</w:t>
            </w:r>
          </w:p>
        </w:tc>
        <w:tc>
          <w:tcPr>
            <w:tcW w:w="1276" w:type="dxa"/>
          </w:tcPr>
          <w:p w14:paraId="53F70432" w14:textId="6FB4AAB4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DC-3</w:t>
            </w:r>
          </w:p>
        </w:tc>
        <w:tc>
          <w:tcPr>
            <w:tcW w:w="1276" w:type="dxa"/>
          </w:tcPr>
          <w:p w14:paraId="482110A3" w14:textId="76F152CD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54.246738N</w:t>
            </w:r>
          </w:p>
        </w:tc>
        <w:tc>
          <w:tcPr>
            <w:tcW w:w="1268" w:type="dxa"/>
          </w:tcPr>
          <w:p w14:paraId="378805AC" w14:textId="7AA2A85B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18.388773E</w:t>
            </w:r>
          </w:p>
        </w:tc>
      </w:tr>
      <w:tr w:rsidR="004C3DB9" w:rsidRPr="008442C1" w14:paraId="466827FE" w14:textId="77777777" w:rsidTr="004C3DB9">
        <w:tc>
          <w:tcPr>
            <w:tcW w:w="630" w:type="dxa"/>
          </w:tcPr>
          <w:p w14:paraId="1195B37A" w14:textId="28C10A7D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491" w:type="dxa"/>
          </w:tcPr>
          <w:p w14:paraId="371315D4" w14:textId="0E3EF8A8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OBC4N00002</w:t>
            </w:r>
          </w:p>
        </w:tc>
        <w:tc>
          <w:tcPr>
            <w:tcW w:w="2268" w:type="dxa"/>
          </w:tcPr>
          <w:p w14:paraId="72393CEE" w14:textId="5510072C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Koźminek</w:t>
            </w:r>
          </w:p>
        </w:tc>
        <w:tc>
          <w:tcPr>
            <w:tcW w:w="992" w:type="dxa"/>
          </w:tcPr>
          <w:p w14:paraId="18E36B47" w14:textId="1758F453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Kalisz</w:t>
            </w:r>
          </w:p>
        </w:tc>
        <w:tc>
          <w:tcPr>
            <w:tcW w:w="1276" w:type="dxa"/>
          </w:tcPr>
          <w:p w14:paraId="3E24CB80" w14:textId="0CE53488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67973D29" w14:textId="6A724E9D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51.800589N</w:t>
            </w:r>
          </w:p>
        </w:tc>
        <w:tc>
          <w:tcPr>
            <w:tcW w:w="1268" w:type="dxa"/>
          </w:tcPr>
          <w:p w14:paraId="30123AD7" w14:textId="01823208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18.325523E</w:t>
            </w:r>
          </w:p>
        </w:tc>
      </w:tr>
      <w:tr w:rsidR="004C3DB9" w:rsidRPr="008442C1" w14:paraId="42B56891" w14:textId="77777777" w:rsidTr="004C3DB9">
        <w:tc>
          <w:tcPr>
            <w:tcW w:w="630" w:type="dxa"/>
          </w:tcPr>
          <w:p w14:paraId="03660028" w14:textId="16758474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491" w:type="dxa"/>
          </w:tcPr>
          <w:p w14:paraId="7B20C004" w14:textId="28E70975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OBC3N00003</w:t>
            </w:r>
          </w:p>
        </w:tc>
        <w:tc>
          <w:tcPr>
            <w:tcW w:w="2268" w:type="dxa"/>
          </w:tcPr>
          <w:p w14:paraId="32735037" w14:textId="38EBABAD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Bagatelka</w:t>
            </w:r>
          </w:p>
        </w:tc>
        <w:tc>
          <w:tcPr>
            <w:tcW w:w="992" w:type="dxa"/>
          </w:tcPr>
          <w:p w14:paraId="0CD92414" w14:textId="781716F8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Kalisz</w:t>
            </w:r>
          </w:p>
        </w:tc>
        <w:tc>
          <w:tcPr>
            <w:tcW w:w="1276" w:type="dxa"/>
          </w:tcPr>
          <w:p w14:paraId="2019AD01" w14:textId="7BF27E4E" w:rsidR="00F17465" w:rsidRPr="008442C1" w:rsidRDefault="00B80C3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0149BB6E" w14:textId="29733F99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51.290229N</w:t>
            </w:r>
          </w:p>
        </w:tc>
        <w:tc>
          <w:tcPr>
            <w:tcW w:w="1268" w:type="dxa"/>
          </w:tcPr>
          <w:p w14:paraId="04A82C3A" w14:textId="5CCEA773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18.320081E</w:t>
            </w:r>
          </w:p>
        </w:tc>
      </w:tr>
      <w:tr w:rsidR="004C3DB9" w:rsidRPr="008442C1" w14:paraId="303C05F6" w14:textId="77777777" w:rsidTr="004C3DB9">
        <w:tc>
          <w:tcPr>
            <w:tcW w:w="630" w:type="dxa"/>
          </w:tcPr>
          <w:p w14:paraId="31E8A520" w14:textId="499A8B82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491" w:type="dxa"/>
          </w:tcPr>
          <w:p w14:paraId="45138036" w14:textId="07CC0EF5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ODB3N00001</w:t>
            </w:r>
          </w:p>
        </w:tc>
        <w:tc>
          <w:tcPr>
            <w:tcW w:w="2268" w:type="dxa"/>
          </w:tcPr>
          <w:p w14:paraId="182A6B51" w14:textId="54FFE7E0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Nakla</w:t>
            </w:r>
          </w:p>
        </w:tc>
        <w:tc>
          <w:tcPr>
            <w:tcW w:w="992" w:type="dxa"/>
          </w:tcPr>
          <w:p w14:paraId="2E63B1C8" w14:textId="5DE4EDAB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Koszalin</w:t>
            </w:r>
          </w:p>
        </w:tc>
        <w:tc>
          <w:tcPr>
            <w:tcW w:w="1276" w:type="dxa"/>
          </w:tcPr>
          <w:p w14:paraId="163CCDC2" w14:textId="3355559E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41A817B4" w14:textId="070F6DED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54.139358N</w:t>
            </w:r>
          </w:p>
        </w:tc>
        <w:tc>
          <w:tcPr>
            <w:tcW w:w="1268" w:type="dxa"/>
          </w:tcPr>
          <w:p w14:paraId="68A22A42" w14:textId="2F505956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17.671319E</w:t>
            </w:r>
          </w:p>
        </w:tc>
      </w:tr>
      <w:tr w:rsidR="004C3DB9" w:rsidRPr="008442C1" w14:paraId="10829CE4" w14:textId="77777777" w:rsidTr="004C3DB9">
        <w:tc>
          <w:tcPr>
            <w:tcW w:w="630" w:type="dxa"/>
          </w:tcPr>
          <w:p w14:paraId="2ED1FF45" w14:textId="0B57AE13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491" w:type="dxa"/>
          </w:tcPr>
          <w:p w14:paraId="493AD63A" w14:textId="538AAFED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OBC3N0000</w:t>
            </w:r>
            <w:r w:rsidR="004C3DB9" w:rsidRPr="008442C1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13958F1" w14:textId="79E51522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Niepoględzie</w:t>
            </w:r>
          </w:p>
        </w:tc>
        <w:tc>
          <w:tcPr>
            <w:tcW w:w="992" w:type="dxa"/>
          </w:tcPr>
          <w:p w14:paraId="401608A4" w14:textId="29C0CF8C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Koszalin</w:t>
            </w:r>
          </w:p>
        </w:tc>
        <w:tc>
          <w:tcPr>
            <w:tcW w:w="1276" w:type="dxa"/>
          </w:tcPr>
          <w:p w14:paraId="7B07CD69" w14:textId="187E7401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DC-3</w:t>
            </w:r>
          </w:p>
        </w:tc>
        <w:tc>
          <w:tcPr>
            <w:tcW w:w="1276" w:type="dxa"/>
          </w:tcPr>
          <w:p w14:paraId="2856556B" w14:textId="0A9A4ACB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54.293367N</w:t>
            </w:r>
          </w:p>
        </w:tc>
        <w:tc>
          <w:tcPr>
            <w:tcW w:w="1268" w:type="dxa"/>
          </w:tcPr>
          <w:p w14:paraId="1317BB8C" w14:textId="595F01A5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17.368402E</w:t>
            </w:r>
          </w:p>
        </w:tc>
      </w:tr>
      <w:tr w:rsidR="004C3DB9" w:rsidRPr="008442C1" w14:paraId="03ACBE93" w14:textId="77777777" w:rsidTr="004C3DB9">
        <w:tc>
          <w:tcPr>
            <w:tcW w:w="630" w:type="dxa"/>
          </w:tcPr>
          <w:p w14:paraId="31989456" w14:textId="7BEC9C5A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491" w:type="dxa"/>
          </w:tcPr>
          <w:p w14:paraId="457F802F" w14:textId="4D7B023D" w:rsidR="00F17465" w:rsidRPr="008442C1" w:rsidRDefault="00B80C3C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OBC3N0000</w:t>
            </w:r>
            <w:r w:rsidR="004C3DB9" w:rsidRPr="008442C1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76555DA" w14:textId="1F8BCFC9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Rzeczenica</w:t>
            </w:r>
          </w:p>
        </w:tc>
        <w:tc>
          <w:tcPr>
            <w:tcW w:w="992" w:type="dxa"/>
          </w:tcPr>
          <w:p w14:paraId="159B70AD" w14:textId="4F54F9B0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Koszalin</w:t>
            </w:r>
          </w:p>
        </w:tc>
        <w:tc>
          <w:tcPr>
            <w:tcW w:w="1276" w:type="dxa"/>
          </w:tcPr>
          <w:p w14:paraId="04E0409F" w14:textId="5D6E46A6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073E6695" w14:textId="1734095F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53.756356N</w:t>
            </w:r>
          </w:p>
        </w:tc>
        <w:tc>
          <w:tcPr>
            <w:tcW w:w="1268" w:type="dxa"/>
          </w:tcPr>
          <w:p w14:paraId="7FF20B69" w14:textId="71DCAED2" w:rsidR="00F17465" w:rsidRPr="008442C1" w:rsidRDefault="00E967E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17.102299E</w:t>
            </w:r>
          </w:p>
        </w:tc>
      </w:tr>
      <w:tr w:rsidR="004C3DB9" w:rsidRPr="008442C1" w14:paraId="77D4A0E5" w14:textId="77777777" w:rsidTr="004C3DB9">
        <w:tc>
          <w:tcPr>
            <w:tcW w:w="630" w:type="dxa"/>
          </w:tcPr>
          <w:p w14:paraId="32EFA42B" w14:textId="37987CE8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491" w:type="dxa"/>
          </w:tcPr>
          <w:p w14:paraId="2E79CC94" w14:textId="17640390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OBC3N00006</w:t>
            </w:r>
          </w:p>
        </w:tc>
        <w:tc>
          <w:tcPr>
            <w:tcW w:w="2268" w:type="dxa"/>
          </w:tcPr>
          <w:p w14:paraId="11AA2422" w14:textId="0BC31D03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Wełdkowo</w:t>
            </w:r>
          </w:p>
        </w:tc>
        <w:tc>
          <w:tcPr>
            <w:tcW w:w="992" w:type="dxa"/>
          </w:tcPr>
          <w:p w14:paraId="4738E213" w14:textId="3A5948FA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Koszalin</w:t>
            </w:r>
          </w:p>
        </w:tc>
        <w:tc>
          <w:tcPr>
            <w:tcW w:w="1276" w:type="dxa"/>
          </w:tcPr>
          <w:p w14:paraId="051F1333" w14:textId="636E4ED6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6C45D5CE" w14:textId="0738AEEC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53.956053N</w:t>
            </w:r>
          </w:p>
        </w:tc>
        <w:tc>
          <w:tcPr>
            <w:tcW w:w="1268" w:type="dxa"/>
          </w:tcPr>
          <w:p w14:paraId="4E28370C" w14:textId="578AF19C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16.402114E</w:t>
            </w:r>
          </w:p>
        </w:tc>
      </w:tr>
      <w:tr w:rsidR="004C3DB9" w:rsidRPr="008442C1" w14:paraId="1090BB22" w14:textId="77777777" w:rsidTr="004C3DB9">
        <w:tc>
          <w:tcPr>
            <w:tcW w:w="630" w:type="dxa"/>
          </w:tcPr>
          <w:p w14:paraId="6E5291E7" w14:textId="798B5B78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491" w:type="dxa"/>
          </w:tcPr>
          <w:p w14:paraId="70B43850" w14:textId="713F073B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OBC6N00008</w:t>
            </w:r>
          </w:p>
        </w:tc>
        <w:tc>
          <w:tcPr>
            <w:tcW w:w="2268" w:type="dxa"/>
          </w:tcPr>
          <w:p w14:paraId="4CE13665" w14:textId="027A34DD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Karpowo</w:t>
            </w:r>
          </w:p>
        </w:tc>
        <w:tc>
          <w:tcPr>
            <w:tcW w:w="992" w:type="dxa"/>
          </w:tcPr>
          <w:p w14:paraId="76F098BB" w14:textId="5791E537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Olsztyn</w:t>
            </w:r>
          </w:p>
        </w:tc>
        <w:tc>
          <w:tcPr>
            <w:tcW w:w="1276" w:type="dxa"/>
          </w:tcPr>
          <w:p w14:paraId="1B524B00" w14:textId="1BEBFB1F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07202830" w14:textId="7C3FA9BA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53.758388N</w:t>
            </w:r>
          </w:p>
        </w:tc>
        <w:tc>
          <w:tcPr>
            <w:tcW w:w="1268" w:type="dxa"/>
          </w:tcPr>
          <w:p w14:paraId="77B25C6D" w14:textId="6600A564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19.637929E</w:t>
            </w:r>
          </w:p>
        </w:tc>
      </w:tr>
      <w:tr w:rsidR="004C3DB9" w:rsidRPr="008442C1" w14:paraId="0331EF5C" w14:textId="77777777" w:rsidTr="004C3DB9">
        <w:tc>
          <w:tcPr>
            <w:tcW w:w="630" w:type="dxa"/>
          </w:tcPr>
          <w:p w14:paraId="649AB369" w14:textId="55162113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491" w:type="dxa"/>
          </w:tcPr>
          <w:p w14:paraId="1DE1A8D3" w14:textId="588D8874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OBC6N00009</w:t>
            </w:r>
          </w:p>
        </w:tc>
        <w:tc>
          <w:tcPr>
            <w:tcW w:w="2268" w:type="dxa"/>
          </w:tcPr>
          <w:p w14:paraId="75166CC8" w14:textId="47CE6315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Jeziorany</w:t>
            </w:r>
          </w:p>
        </w:tc>
        <w:tc>
          <w:tcPr>
            <w:tcW w:w="992" w:type="dxa"/>
          </w:tcPr>
          <w:p w14:paraId="78583574" w14:textId="63C92746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Olsztyn</w:t>
            </w:r>
          </w:p>
        </w:tc>
        <w:tc>
          <w:tcPr>
            <w:tcW w:w="1276" w:type="dxa"/>
          </w:tcPr>
          <w:p w14:paraId="7F2117C2" w14:textId="1B58A95F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6B07ACA2" w14:textId="6D0D9FC2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53.966683N</w:t>
            </w:r>
          </w:p>
        </w:tc>
        <w:tc>
          <w:tcPr>
            <w:tcW w:w="1268" w:type="dxa"/>
          </w:tcPr>
          <w:p w14:paraId="2076A8AE" w14:textId="74F0A9C0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20.744583E</w:t>
            </w:r>
          </w:p>
        </w:tc>
      </w:tr>
      <w:tr w:rsidR="004C3DB9" w:rsidRPr="008442C1" w14:paraId="1FBAF76D" w14:textId="77777777" w:rsidTr="004C3DB9">
        <w:tc>
          <w:tcPr>
            <w:tcW w:w="630" w:type="dxa"/>
          </w:tcPr>
          <w:p w14:paraId="19764671" w14:textId="24CF9B28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491" w:type="dxa"/>
          </w:tcPr>
          <w:p w14:paraId="697910F9" w14:textId="59155074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EOP9N00007</w:t>
            </w:r>
          </w:p>
        </w:tc>
        <w:tc>
          <w:tcPr>
            <w:tcW w:w="2268" w:type="dxa"/>
          </w:tcPr>
          <w:p w14:paraId="648D1BF0" w14:textId="59CE240D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Pędzewo</w:t>
            </w:r>
          </w:p>
        </w:tc>
        <w:tc>
          <w:tcPr>
            <w:tcW w:w="992" w:type="dxa"/>
          </w:tcPr>
          <w:p w14:paraId="1475AD38" w14:textId="4F0AB0C3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Toruń</w:t>
            </w:r>
          </w:p>
        </w:tc>
        <w:tc>
          <w:tcPr>
            <w:tcW w:w="1276" w:type="dxa"/>
          </w:tcPr>
          <w:p w14:paraId="21816D68" w14:textId="3F2F1F12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0182E775" w14:textId="1D1B3A32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53.081156N</w:t>
            </w:r>
          </w:p>
        </w:tc>
        <w:tc>
          <w:tcPr>
            <w:tcW w:w="1268" w:type="dxa"/>
          </w:tcPr>
          <w:p w14:paraId="15F62A21" w14:textId="0FC79E7E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18.366859E</w:t>
            </w:r>
          </w:p>
        </w:tc>
      </w:tr>
      <w:tr w:rsidR="004C3DB9" w:rsidRPr="008442C1" w14:paraId="618E27C7" w14:textId="77777777" w:rsidTr="004C3DB9">
        <w:tc>
          <w:tcPr>
            <w:tcW w:w="630" w:type="dxa"/>
          </w:tcPr>
          <w:p w14:paraId="2CBC355A" w14:textId="0C34E47E" w:rsidR="00F17465" w:rsidRPr="008442C1" w:rsidRDefault="00F17465" w:rsidP="006A7959">
            <w:pPr>
              <w:spacing w:line="288" w:lineRule="auto"/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491" w:type="dxa"/>
          </w:tcPr>
          <w:p w14:paraId="4B57937D" w14:textId="39AD05D0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EOP9N00008</w:t>
            </w:r>
          </w:p>
        </w:tc>
        <w:tc>
          <w:tcPr>
            <w:tcW w:w="2268" w:type="dxa"/>
          </w:tcPr>
          <w:p w14:paraId="79C1FB6C" w14:textId="3593E4C7" w:rsidR="00F17465" w:rsidRPr="008442C1" w:rsidRDefault="004C3DB9" w:rsidP="006A7959">
            <w:pPr>
              <w:spacing w:line="288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BTS Tłuchowo</w:t>
            </w:r>
          </w:p>
        </w:tc>
        <w:tc>
          <w:tcPr>
            <w:tcW w:w="992" w:type="dxa"/>
          </w:tcPr>
          <w:p w14:paraId="21D75659" w14:textId="1825E5E5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Toruń</w:t>
            </w:r>
          </w:p>
        </w:tc>
        <w:tc>
          <w:tcPr>
            <w:tcW w:w="1276" w:type="dxa"/>
          </w:tcPr>
          <w:p w14:paraId="58B4D3D8" w14:textId="2077E150" w:rsidR="00F17465" w:rsidRPr="008442C1" w:rsidRDefault="004C3DB9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1276" w:type="dxa"/>
          </w:tcPr>
          <w:p w14:paraId="5D184E66" w14:textId="43AF07D1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52.735691N</w:t>
            </w:r>
          </w:p>
        </w:tc>
        <w:tc>
          <w:tcPr>
            <w:tcW w:w="1268" w:type="dxa"/>
          </w:tcPr>
          <w:p w14:paraId="0884967E" w14:textId="4819C55E" w:rsidR="00F17465" w:rsidRPr="008442C1" w:rsidRDefault="001E0E23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19.432972E</w:t>
            </w:r>
          </w:p>
        </w:tc>
      </w:tr>
    </w:tbl>
    <w:p w14:paraId="50B0CAF8" w14:textId="335D2284" w:rsidR="00B25193" w:rsidRPr="008442C1" w:rsidRDefault="00B25193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0AEF9F3E" w14:textId="7BAF9E1B" w:rsidR="004C5A99" w:rsidRPr="008442C1" w:rsidRDefault="004C5A99" w:rsidP="006A7959">
      <w:pPr>
        <w:pStyle w:val="Nagwek1"/>
        <w:numPr>
          <w:ilvl w:val="0"/>
          <w:numId w:val="35"/>
        </w:numPr>
        <w:spacing w:before="240" w:after="120" w:line="288" w:lineRule="auto"/>
        <w:ind w:left="425" w:hanging="425"/>
        <w:rPr>
          <w:rFonts w:ascii="Arial Narrow" w:hAnsi="Arial Narrow"/>
          <w:szCs w:val="24"/>
        </w:rPr>
      </w:pPr>
      <w:bookmarkStart w:id="5" w:name="_Toc172632619"/>
      <w:r w:rsidRPr="008442C1">
        <w:rPr>
          <w:rFonts w:ascii="Arial Narrow" w:hAnsi="Arial Narrow"/>
          <w:szCs w:val="24"/>
        </w:rPr>
        <w:t>Siłownia typu DCAC</w:t>
      </w:r>
      <w:bookmarkEnd w:id="5"/>
    </w:p>
    <w:p w14:paraId="4CF56770" w14:textId="77777777" w:rsidR="001E0E23" w:rsidRPr="008442C1" w:rsidRDefault="001E0E23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wraz z kompletem baterii zlokalizowana będzie w pomieszczeniach budynków ENERGA-OPERATOR SA lub w dedykowanych kontenerach telekomunikacyjnych.</w:t>
      </w:r>
    </w:p>
    <w:p w14:paraId="7D8E0116" w14:textId="77777777" w:rsidR="001E0E23" w:rsidRPr="008442C1" w:rsidRDefault="001E0E23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 się, aby dostarczane siłownie były wyprodukowane na terenie Unii Europejskiej.</w:t>
      </w:r>
    </w:p>
    <w:p w14:paraId="4BCC9B2F" w14:textId="7948924C" w:rsidR="001E0E23" w:rsidRDefault="001E0E23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Celem weryfikacji proponowanego rozwiązania do oferty należy dołączyć kompletną Dokumentację Techniczno-Ruchową (DTR) oferowanego systemu zasilania 48V DC oraz 230VAC oraz karty katalogowe producenta elementów składowych systemu umożliwiające weryfikację zgodności z standardem technicznym w zakresie przynajmniej: siłownia, moduły prostownikowe oraz </w:t>
      </w:r>
      <w:proofErr w:type="spellStart"/>
      <w:r w:rsidRPr="008442C1">
        <w:rPr>
          <w:rFonts w:ascii="Arial Narrow" w:hAnsi="Arial Narrow"/>
          <w:sz w:val="24"/>
          <w:szCs w:val="24"/>
        </w:rPr>
        <w:t>inwerterowe</w:t>
      </w:r>
      <w:proofErr w:type="spellEnd"/>
      <w:r w:rsidRPr="008442C1">
        <w:rPr>
          <w:rFonts w:ascii="Arial Narrow" w:hAnsi="Arial Narrow"/>
          <w:sz w:val="24"/>
          <w:szCs w:val="24"/>
        </w:rPr>
        <w:t>, akumulatory, szafy (prostownikowo-bateryjna i bateryjna).</w:t>
      </w:r>
    </w:p>
    <w:p w14:paraId="702166C4" w14:textId="63822EF0" w:rsidR="00B2789D" w:rsidRPr="008442C1" w:rsidRDefault="00B2789D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wymaga przeprowadzenia testów FAT u producenta siłowni telekomunikacyjnej.</w:t>
      </w:r>
    </w:p>
    <w:p w14:paraId="036A2D06" w14:textId="77777777" w:rsidR="001E0E23" w:rsidRPr="008442C1" w:rsidRDefault="001E0E23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Zamawiający wymaga od Wykonawcy posiadanie autoryzacji producenta siłowni w zakresie ich montażu i uruchomienia. Wymagane jest potwierdzenie autoryzacji aktualnym certyfikatem wystawionym nie wcześniej niż 12 miesięcy przed terminem składania oferty. Zamawiający zastrzega sobie prawo do weryfikacji posiadanego certyfikatu autoryzacji, bezpośrednio u producenta siłowni.</w:t>
      </w:r>
    </w:p>
    <w:p w14:paraId="1B4DF595" w14:textId="77777777" w:rsidR="001E0E23" w:rsidRPr="008442C1" w:rsidRDefault="001E0E23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Wymagany czas podtrzymania zasilania DC i AC nie mniejszy niż 24h.</w:t>
      </w:r>
    </w:p>
    <w:p w14:paraId="4CD3ED08" w14:textId="2557DBE8" w:rsidR="004C5A99" w:rsidRPr="002803AC" w:rsidRDefault="001E0E23" w:rsidP="006A7959">
      <w:pPr>
        <w:pStyle w:val="Akapitzlist"/>
        <w:numPr>
          <w:ilvl w:val="0"/>
          <w:numId w:val="38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Konstrukcja siłowni</w:t>
      </w:r>
    </w:p>
    <w:p w14:paraId="4256E99C" w14:textId="70F8D391" w:rsidR="001E0E23" w:rsidRPr="008442C1" w:rsidRDefault="001E0E23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Wyposażenie</w:t>
      </w:r>
    </w:p>
    <w:p w14:paraId="30B28C93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Siłownia zasilania gwarantowanego powinna być zbudowana modułowo w obudowie montowanej na 19” </w:t>
      </w:r>
      <w:proofErr w:type="spellStart"/>
      <w:r w:rsidRPr="008442C1">
        <w:rPr>
          <w:rFonts w:ascii="Arial Narrow" w:hAnsi="Arial Narrow"/>
          <w:sz w:val="24"/>
          <w:szCs w:val="24"/>
        </w:rPr>
        <w:t>racku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oraz powinna być wyposażona m.in. w:</w:t>
      </w:r>
    </w:p>
    <w:p w14:paraId="4CC7A9E9" w14:textId="77777777" w:rsidR="001E0E23" w:rsidRPr="008442C1" w:rsidRDefault="001E0E23" w:rsidP="006A7959">
      <w:pPr>
        <w:pStyle w:val="Akapitzlist"/>
        <w:numPr>
          <w:ilvl w:val="0"/>
          <w:numId w:val="3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moduły prostownikowe 48VDC;</w:t>
      </w:r>
    </w:p>
    <w:p w14:paraId="22CE2690" w14:textId="77777777" w:rsidR="001E0E23" w:rsidRPr="008442C1" w:rsidRDefault="001E0E23" w:rsidP="006A7959">
      <w:pPr>
        <w:pStyle w:val="Akapitzlist"/>
        <w:numPr>
          <w:ilvl w:val="0"/>
          <w:numId w:val="3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sterownik mikroprocesorowy;</w:t>
      </w:r>
    </w:p>
    <w:p w14:paraId="59AA30C3" w14:textId="77777777" w:rsidR="001E0E23" w:rsidRPr="008442C1" w:rsidRDefault="001E0E23" w:rsidP="006A7959">
      <w:pPr>
        <w:pStyle w:val="Akapitzlist"/>
        <w:numPr>
          <w:ilvl w:val="0"/>
          <w:numId w:val="3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moduły </w:t>
      </w:r>
      <w:proofErr w:type="spellStart"/>
      <w:r w:rsidRPr="008442C1">
        <w:rPr>
          <w:rFonts w:ascii="Arial Narrow" w:hAnsi="Arial Narrow"/>
          <w:sz w:val="24"/>
          <w:szCs w:val="24"/>
        </w:rPr>
        <w:t>inwerterowe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230VAC;</w:t>
      </w:r>
    </w:p>
    <w:p w14:paraId="711D897F" w14:textId="77777777" w:rsidR="001E0E23" w:rsidRPr="008442C1" w:rsidRDefault="001E0E23" w:rsidP="006A7959">
      <w:pPr>
        <w:pStyle w:val="Akapitzlist"/>
        <w:numPr>
          <w:ilvl w:val="0"/>
          <w:numId w:val="3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rozdzielnia (dystrybucja) zasilania DC i AC poza obudową siłowni TL; </w:t>
      </w:r>
    </w:p>
    <w:p w14:paraId="1530B31E" w14:textId="77777777" w:rsidR="001E0E23" w:rsidRPr="008442C1" w:rsidRDefault="001E0E23" w:rsidP="006A7959">
      <w:pPr>
        <w:pStyle w:val="Akapitzlist"/>
        <w:numPr>
          <w:ilvl w:val="0"/>
          <w:numId w:val="3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zaciski przyłączeniowe dla wszystkich kabli wejściowych i wyjściowych;</w:t>
      </w:r>
    </w:p>
    <w:p w14:paraId="0854419F" w14:textId="77777777" w:rsidR="001E0E23" w:rsidRPr="008442C1" w:rsidRDefault="001E0E23" w:rsidP="006A7959">
      <w:pPr>
        <w:pStyle w:val="Akapitzlist"/>
        <w:numPr>
          <w:ilvl w:val="0"/>
          <w:numId w:val="3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sześć niezależnych przyłączy umożliwiających podłączenie gałęzi baterii akumulatorów, przyłączone do obwodu wyjściowego, z odrębnymi, dedykowanymi, 1-polowymi zabezpieczeniami umożliwiającymi odłączenie gałęzi akumulatorów, z możliwością rozbudowy o dodatkowe 2 zabezpieczenia;</w:t>
      </w:r>
    </w:p>
    <w:p w14:paraId="23661B53" w14:textId="77777777" w:rsidR="001E0E23" w:rsidRPr="008442C1" w:rsidRDefault="001E0E23" w:rsidP="006A7959">
      <w:pPr>
        <w:pStyle w:val="Akapitzlist"/>
        <w:numPr>
          <w:ilvl w:val="0"/>
          <w:numId w:val="3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układ kompensacji temperaturowej ładowania baterii;</w:t>
      </w:r>
    </w:p>
    <w:p w14:paraId="1F32F939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Liczba zainstalowanych modułów prostownikowych oraz modułów </w:t>
      </w:r>
      <w:proofErr w:type="spellStart"/>
      <w:r w:rsidRPr="008442C1">
        <w:rPr>
          <w:rFonts w:ascii="Arial Narrow" w:hAnsi="Arial Narrow"/>
          <w:sz w:val="24"/>
          <w:szCs w:val="24"/>
        </w:rPr>
        <w:t>inwerterowych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powinna wynosić n+1, gdzie n jest liczbą modułów wystarczającą do pokrycia zapotrzebowania na prąd znamionowy obciążenia i prąd ładowania baterii;</w:t>
      </w:r>
    </w:p>
    <w:p w14:paraId="018FD0C9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Wymagana jest praca wszystkich modułów prostownikowych na jedną, wspólną szynę zasilającą, z której będą zasilane poszczególne obwody wyjściowe.</w:t>
      </w:r>
    </w:p>
    <w:p w14:paraId="054950AB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Przyłączanie wszystkich obwodów wejściowych i wyjściowych powinny odbywać się przez dedykowane śrubowe listwy (zaciski) przyłączeniowe.</w:t>
      </w:r>
    </w:p>
    <w:p w14:paraId="68A85296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winna być wyposażona w zabezpieczenie baterii z sygnalizacją zadziałania;</w:t>
      </w:r>
    </w:p>
    <w:p w14:paraId="1C753F1C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powinna być zamontowana w dedykowanej, dostarczonej przez Wykonawcę szafie.</w:t>
      </w:r>
    </w:p>
    <w:p w14:paraId="2D1FE24E" w14:textId="0BFE53F6" w:rsidR="001E0E23" w:rsidRPr="008442C1" w:rsidRDefault="001E0E23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</w:t>
      </w:r>
    </w:p>
    <w:p w14:paraId="2D274839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siłowni powinna umożliwiać wymianę uszkodzonych prostowników w trakcie pracy siłowni bez powodowania przerwy w zasilaniu tzw. „hot plug-in”, a także umożliwiać w trakcie normalnej pracy jej rozbudowę wyłącznie poprzez montaż (włożenie) kolejnego modułu prostownikowego.</w:t>
      </w:r>
    </w:p>
    <w:p w14:paraId="570A7BC3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Układ pracy prostowników powinien spełniać następujące wymagania:</w:t>
      </w:r>
    </w:p>
    <w:p w14:paraId="06235B95" w14:textId="77777777" w:rsidR="001E0E23" w:rsidRPr="008442C1" w:rsidRDefault="001E0E23" w:rsidP="006A7959">
      <w:pPr>
        <w:pStyle w:val="Akapitzlist"/>
        <w:numPr>
          <w:ilvl w:val="0"/>
          <w:numId w:val="4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do współpracy z akumulatorami powinny zapewniać funkcję pracy buforowej i ładowania automatycznego;</w:t>
      </w:r>
    </w:p>
    <w:p w14:paraId="157D2418" w14:textId="77777777" w:rsidR="001E0E23" w:rsidRPr="008442C1" w:rsidRDefault="001E0E23" w:rsidP="006A7959">
      <w:pPr>
        <w:pStyle w:val="Akapitzlist"/>
        <w:numPr>
          <w:ilvl w:val="0"/>
          <w:numId w:val="4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powinny posiadać układ kompensacji temperaturowej napięcia buforowania baterii;</w:t>
      </w:r>
    </w:p>
    <w:p w14:paraId="7CDE72B3" w14:textId="77777777" w:rsidR="001E0E23" w:rsidRPr="008442C1" w:rsidRDefault="001E0E23" w:rsidP="006A7959">
      <w:pPr>
        <w:pStyle w:val="Akapitzlist"/>
        <w:numPr>
          <w:ilvl w:val="0"/>
          <w:numId w:val="4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powinny zapewniać ładowanie baterii według metod wymaganych przez współpracujące z nimi baterie akumulatorów zgodnie z obowiązującymi przepisami i normami;</w:t>
      </w:r>
    </w:p>
    <w:p w14:paraId="7CE32FE4" w14:textId="77777777" w:rsidR="001E0E23" w:rsidRPr="008442C1" w:rsidRDefault="001E0E23" w:rsidP="006A7959">
      <w:pPr>
        <w:pStyle w:val="Akapitzlist"/>
        <w:numPr>
          <w:ilvl w:val="0"/>
          <w:numId w:val="4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do współpracy z bateriami powinny posiadać układ ograniczenia prądowego w obwodzie baterii, pozwalający na ograniczenie w czasie ładowania baterii prądu do wartości nie większej niż 0,2QN,;</w:t>
      </w:r>
    </w:p>
    <w:p w14:paraId="32B12934" w14:textId="77777777" w:rsidR="001E0E23" w:rsidRPr="008442C1" w:rsidRDefault="001E0E23" w:rsidP="006A7959">
      <w:pPr>
        <w:pStyle w:val="Akapitzlist"/>
        <w:numPr>
          <w:ilvl w:val="0"/>
          <w:numId w:val="4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powinny posiadać galwaniczne oddzielenie obwodu wejścia i wyjścia oraz posiadać układ łagodnego startu na wejściu z czasem nie mniej niż 5 sek.;</w:t>
      </w:r>
    </w:p>
    <w:p w14:paraId="51866E9B" w14:textId="77777777" w:rsidR="001E0E23" w:rsidRPr="008442C1" w:rsidRDefault="001E0E23" w:rsidP="006A7959">
      <w:pPr>
        <w:pStyle w:val="Akapitzlist"/>
        <w:numPr>
          <w:ilvl w:val="0"/>
          <w:numId w:val="4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odłączenie baterii od prostownika nie może wpływać na zmianę jego parametrów wyjściowych;</w:t>
      </w:r>
    </w:p>
    <w:p w14:paraId="2D4E0B6C" w14:textId="77777777" w:rsidR="001E0E23" w:rsidRPr="008442C1" w:rsidRDefault="001E0E23" w:rsidP="006A7959">
      <w:pPr>
        <w:pStyle w:val="Akapitzlist"/>
        <w:numPr>
          <w:ilvl w:val="0"/>
          <w:numId w:val="4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powinny być zdolne do zasilania odbiorów w warunkach znamionowych przy odłączeniu współpracującej z nim baterii na czas nieograniczony;</w:t>
      </w:r>
    </w:p>
    <w:p w14:paraId="26190348" w14:textId="77777777" w:rsidR="001E0E23" w:rsidRPr="008442C1" w:rsidRDefault="001E0E23" w:rsidP="006A7959">
      <w:pPr>
        <w:pStyle w:val="Akapitzlist"/>
        <w:numPr>
          <w:ilvl w:val="0"/>
          <w:numId w:val="4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prostowniki powinny automatycznie powracać do pracy po odbudowie zasilania obwodu wejściowego;</w:t>
      </w:r>
    </w:p>
    <w:p w14:paraId="60C78412" w14:textId="7787B06E" w:rsidR="001E0E23" w:rsidRPr="008442C1" w:rsidRDefault="001E0E23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Inwertery</w:t>
      </w:r>
    </w:p>
    <w:p w14:paraId="2C880C37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siłowni powinna umożliwiać wymianę uszkodzonych inwerterów w trakcie pracy siłowni bez powodowania przerwy w zasilaniu tzw. „hot plug-in”.</w:t>
      </w:r>
    </w:p>
    <w:p w14:paraId="7A496881" w14:textId="77777777" w:rsidR="001E0E23" w:rsidRPr="008442C1" w:rsidRDefault="001E0E23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Układ pracy inwerterów powinien spełniać następujące wymagania:</w:t>
      </w:r>
    </w:p>
    <w:p w14:paraId="6D3B047D" w14:textId="77777777" w:rsidR="001E0E23" w:rsidRPr="008442C1" w:rsidRDefault="001E0E23" w:rsidP="006A7959">
      <w:pPr>
        <w:pStyle w:val="Akapitzlist"/>
        <w:numPr>
          <w:ilvl w:val="0"/>
          <w:numId w:val="4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zasilanie odbiorów napięciem zasilania w obwodzie wejściowym, a w przypadku jego braku bezprzerwowe przełączenie na zasilanie przetworzone z 48VDC;</w:t>
      </w:r>
    </w:p>
    <w:p w14:paraId="0C281158" w14:textId="77777777" w:rsidR="001E0E23" w:rsidRPr="008442C1" w:rsidRDefault="001E0E23" w:rsidP="006A7959">
      <w:pPr>
        <w:pStyle w:val="Akapitzlist"/>
        <w:numPr>
          <w:ilvl w:val="0"/>
          <w:numId w:val="4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inwertery powinny automatycznie powracać do pracy po odbudowie zasilania obwodu wejściowego;</w:t>
      </w:r>
    </w:p>
    <w:p w14:paraId="782E2007" w14:textId="77777777" w:rsidR="001E0E23" w:rsidRPr="008442C1" w:rsidRDefault="001E0E23" w:rsidP="006A7959">
      <w:pPr>
        <w:pStyle w:val="Akapitzlist"/>
        <w:numPr>
          <w:ilvl w:val="0"/>
          <w:numId w:val="4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obsługiwane przez sterownik mikroprocesorowy siłowni;</w:t>
      </w:r>
    </w:p>
    <w:p w14:paraId="1C8F9C30" w14:textId="77777777" w:rsidR="001E0E23" w:rsidRPr="008442C1" w:rsidRDefault="001E0E23" w:rsidP="006A7959">
      <w:pPr>
        <w:pStyle w:val="Akapitzlist"/>
        <w:numPr>
          <w:ilvl w:val="0"/>
          <w:numId w:val="4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zdolność zwarciowa inwerterów, co najmniej Iż=6*In, przy zasilaniu AC i DC </w:t>
      </w:r>
    </w:p>
    <w:p w14:paraId="39B0E53E" w14:textId="3783713F" w:rsidR="001E0E23" w:rsidRPr="002803AC" w:rsidRDefault="001E0E23" w:rsidP="006A7959">
      <w:pPr>
        <w:pStyle w:val="Akapitzlist"/>
        <w:numPr>
          <w:ilvl w:val="0"/>
          <w:numId w:val="38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Parametry techniczne</w:t>
      </w:r>
    </w:p>
    <w:p w14:paraId="7C816EC0" w14:textId="299206BA" w:rsidR="001E0E23" w:rsidRPr="008442C1" w:rsidRDefault="001E0E23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Wymagania środowiskowe</w:t>
      </w:r>
    </w:p>
    <w:p w14:paraId="6A6F127C" w14:textId="77777777" w:rsidR="001E0E23" w:rsidRPr="008442C1" w:rsidRDefault="001E0E23" w:rsidP="006A7959">
      <w:pPr>
        <w:pStyle w:val="Akapitzlist"/>
        <w:numPr>
          <w:ilvl w:val="0"/>
          <w:numId w:val="4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temperatura pracy: od +5</w:t>
      </w:r>
      <w:r w:rsidRPr="008442C1">
        <w:rPr>
          <w:rFonts w:ascii="Arial Narrow" w:hAnsi="Arial Narrow"/>
          <w:sz w:val="24"/>
          <w:szCs w:val="24"/>
          <w:vertAlign w:val="superscript"/>
        </w:rPr>
        <w:t>o</w:t>
      </w:r>
      <w:r w:rsidRPr="008442C1">
        <w:rPr>
          <w:rFonts w:ascii="Arial Narrow" w:hAnsi="Arial Narrow"/>
          <w:sz w:val="24"/>
          <w:szCs w:val="24"/>
        </w:rPr>
        <w:t>C do +40</w:t>
      </w:r>
      <w:r w:rsidRPr="008442C1">
        <w:rPr>
          <w:rFonts w:ascii="Arial Narrow" w:hAnsi="Arial Narrow"/>
          <w:sz w:val="24"/>
          <w:szCs w:val="24"/>
          <w:vertAlign w:val="superscript"/>
        </w:rPr>
        <w:t>o</w:t>
      </w:r>
      <w:r w:rsidRPr="008442C1">
        <w:rPr>
          <w:rFonts w:ascii="Arial Narrow" w:hAnsi="Arial Narrow"/>
          <w:sz w:val="24"/>
          <w:szCs w:val="24"/>
        </w:rPr>
        <w:t>C;</w:t>
      </w:r>
    </w:p>
    <w:p w14:paraId="42251DD3" w14:textId="77777777" w:rsidR="001E0E23" w:rsidRPr="008442C1" w:rsidRDefault="001E0E23" w:rsidP="006A7959">
      <w:pPr>
        <w:pStyle w:val="Akapitzlist"/>
        <w:numPr>
          <w:ilvl w:val="0"/>
          <w:numId w:val="4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wilgotność względna: do 95%;</w:t>
      </w:r>
    </w:p>
    <w:p w14:paraId="24F60E62" w14:textId="77777777" w:rsidR="001E0E23" w:rsidRPr="008442C1" w:rsidRDefault="001E0E23" w:rsidP="006A7959">
      <w:pPr>
        <w:pStyle w:val="Akapitzlist"/>
        <w:numPr>
          <w:ilvl w:val="0"/>
          <w:numId w:val="4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stopień ochrony: IP 20;</w:t>
      </w:r>
    </w:p>
    <w:p w14:paraId="14DACE74" w14:textId="535A28C9" w:rsidR="00062293" w:rsidRPr="008442C1" w:rsidRDefault="00062293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Parametry wejściowe</w:t>
      </w:r>
    </w:p>
    <w:p w14:paraId="642BAEC9" w14:textId="77777777" w:rsidR="00062293" w:rsidRPr="008442C1" w:rsidRDefault="00062293" w:rsidP="006A7959">
      <w:pPr>
        <w:pStyle w:val="Akapitzlist"/>
        <w:numPr>
          <w:ilvl w:val="0"/>
          <w:numId w:val="4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znamionowe napięcie zasilające: 230/400V AC;</w:t>
      </w:r>
    </w:p>
    <w:p w14:paraId="7ADD4988" w14:textId="77777777" w:rsidR="00062293" w:rsidRPr="008442C1" w:rsidRDefault="00062293" w:rsidP="006A7959">
      <w:pPr>
        <w:pStyle w:val="Akapitzlist"/>
        <w:numPr>
          <w:ilvl w:val="0"/>
          <w:numId w:val="4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zasilanie siłowni napięciem trójfazowym;</w:t>
      </w:r>
    </w:p>
    <w:p w14:paraId="165AD18E" w14:textId="77777777" w:rsidR="00062293" w:rsidRPr="008442C1" w:rsidRDefault="00062293" w:rsidP="006A7959">
      <w:pPr>
        <w:pStyle w:val="Akapitzlist"/>
        <w:numPr>
          <w:ilvl w:val="0"/>
          <w:numId w:val="4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zasilenia napięciem podawanym z agregatu prądotwórczego;</w:t>
      </w:r>
    </w:p>
    <w:p w14:paraId="352604D6" w14:textId="77777777" w:rsidR="00062293" w:rsidRPr="008442C1" w:rsidRDefault="00062293" w:rsidP="006A7959">
      <w:pPr>
        <w:pStyle w:val="Akapitzlist"/>
        <w:numPr>
          <w:ilvl w:val="0"/>
          <w:numId w:val="4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dopuszczalna zmiana napięcia wejściowego: od +10% do -15% UN;</w:t>
      </w:r>
    </w:p>
    <w:p w14:paraId="0E944DD4" w14:textId="77777777" w:rsidR="00062293" w:rsidRPr="008442C1" w:rsidRDefault="00062293" w:rsidP="006A7959">
      <w:pPr>
        <w:pStyle w:val="Akapitzlist"/>
        <w:numPr>
          <w:ilvl w:val="0"/>
          <w:numId w:val="4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częstotliwość znamionowa napięcia zasilającego: 50Hz;</w:t>
      </w:r>
    </w:p>
    <w:p w14:paraId="6A7A6773" w14:textId="77777777" w:rsidR="00062293" w:rsidRPr="008442C1" w:rsidRDefault="00062293" w:rsidP="006A7959">
      <w:pPr>
        <w:pStyle w:val="Akapitzlist"/>
        <w:numPr>
          <w:ilvl w:val="0"/>
          <w:numId w:val="4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dopuszczalna zmiana częstotliwości napięcia zasilającego: 47Hz – 53Hz;</w:t>
      </w:r>
    </w:p>
    <w:p w14:paraId="74DF91C6" w14:textId="77777777" w:rsidR="00062293" w:rsidRPr="008442C1" w:rsidRDefault="00062293" w:rsidP="006A7959">
      <w:pPr>
        <w:pStyle w:val="Akapitzlist"/>
        <w:numPr>
          <w:ilvl w:val="0"/>
          <w:numId w:val="4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współczynnik mocy: nie mniejszy niż 0,90;</w:t>
      </w:r>
    </w:p>
    <w:p w14:paraId="1EE24164" w14:textId="68DB8C38" w:rsidR="00062293" w:rsidRPr="008442C1" w:rsidRDefault="00062293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Parametry wyjściowe 48VDC</w:t>
      </w:r>
    </w:p>
    <w:p w14:paraId="63A2C980" w14:textId="77777777" w:rsidR="00062293" w:rsidRPr="008442C1" w:rsidRDefault="00062293" w:rsidP="006A7959">
      <w:pPr>
        <w:pStyle w:val="Akapitzlist"/>
        <w:numPr>
          <w:ilvl w:val="0"/>
          <w:numId w:val="4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moc znamionowa podłączonych odbiorów: 900W;</w:t>
      </w:r>
    </w:p>
    <w:p w14:paraId="77191009" w14:textId="77777777" w:rsidR="00062293" w:rsidRPr="008442C1" w:rsidRDefault="00062293" w:rsidP="006A7959">
      <w:pPr>
        <w:pStyle w:val="Akapitzlist"/>
        <w:numPr>
          <w:ilvl w:val="0"/>
          <w:numId w:val="4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napięcie znamionowe: = 48V z uziemionym biegunem dodatnim;</w:t>
      </w:r>
    </w:p>
    <w:p w14:paraId="17890FA0" w14:textId="77777777" w:rsidR="00062293" w:rsidRPr="008442C1" w:rsidRDefault="00062293" w:rsidP="006A7959">
      <w:pPr>
        <w:pStyle w:val="Akapitzlist"/>
        <w:numPr>
          <w:ilvl w:val="0"/>
          <w:numId w:val="4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dopuszczalna zmiana napięcia wyjściowego: 40,5V – 57V;</w:t>
      </w:r>
    </w:p>
    <w:p w14:paraId="00292566" w14:textId="77777777" w:rsidR="00062293" w:rsidRPr="008442C1" w:rsidRDefault="00062293" w:rsidP="006A7959">
      <w:pPr>
        <w:pStyle w:val="Akapitzlist"/>
        <w:numPr>
          <w:ilvl w:val="0"/>
          <w:numId w:val="4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stabilizacja napięcia +/- 1%;</w:t>
      </w:r>
    </w:p>
    <w:p w14:paraId="458C7D57" w14:textId="77777777" w:rsidR="00062293" w:rsidRPr="008442C1" w:rsidRDefault="00062293" w:rsidP="006A7959">
      <w:pPr>
        <w:pStyle w:val="Akapitzlist"/>
        <w:numPr>
          <w:ilvl w:val="0"/>
          <w:numId w:val="4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precyzyjne utrzymanie napięcia pracy buforowej – z zachowaniem kompensacji temperaturowej</w:t>
      </w:r>
    </w:p>
    <w:p w14:paraId="2EE4CAE3" w14:textId="79AFA5B7" w:rsidR="00062293" w:rsidRPr="008442C1" w:rsidRDefault="00062293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Parametry wyjściowe 230VAC</w:t>
      </w:r>
    </w:p>
    <w:p w14:paraId="121E89F9" w14:textId="77777777" w:rsidR="00062293" w:rsidRPr="008442C1" w:rsidRDefault="00062293" w:rsidP="006A7959">
      <w:pPr>
        <w:pStyle w:val="Akapitzlist"/>
        <w:numPr>
          <w:ilvl w:val="0"/>
          <w:numId w:val="4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moc znamionowa podłączonych odbiorów: 910W;</w:t>
      </w:r>
    </w:p>
    <w:p w14:paraId="389FCF27" w14:textId="77777777" w:rsidR="00062293" w:rsidRPr="008442C1" w:rsidRDefault="00062293" w:rsidP="006A7959">
      <w:pPr>
        <w:pStyle w:val="Akapitzlist"/>
        <w:numPr>
          <w:ilvl w:val="0"/>
          <w:numId w:val="4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napięcie znamionowe: 230VAC;</w:t>
      </w:r>
    </w:p>
    <w:p w14:paraId="65DADFC3" w14:textId="77777777" w:rsidR="00062293" w:rsidRPr="008442C1" w:rsidRDefault="00062293" w:rsidP="006A7959">
      <w:pPr>
        <w:pStyle w:val="Akapitzlist"/>
        <w:numPr>
          <w:ilvl w:val="0"/>
          <w:numId w:val="4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dopuszczalna zmiana napięcia wyjściowego: do ±2,5%;</w:t>
      </w:r>
    </w:p>
    <w:p w14:paraId="18C71874" w14:textId="77777777" w:rsidR="00062293" w:rsidRPr="008442C1" w:rsidRDefault="00062293" w:rsidP="006A7959">
      <w:pPr>
        <w:pStyle w:val="Akapitzlist"/>
        <w:numPr>
          <w:ilvl w:val="0"/>
          <w:numId w:val="4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częstotliwość znamionowa napięcia wyjściowego: 50Hz;</w:t>
      </w:r>
    </w:p>
    <w:p w14:paraId="2901E119" w14:textId="77777777" w:rsidR="00062293" w:rsidRPr="008442C1" w:rsidRDefault="00062293" w:rsidP="006A7959">
      <w:pPr>
        <w:pStyle w:val="Akapitzlist"/>
        <w:numPr>
          <w:ilvl w:val="0"/>
          <w:numId w:val="4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dopuszczalna zmiana częstotliwości napięcia zasilającego: 47Hz – 53Hz;</w:t>
      </w:r>
    </w:p>
    <w:p w14:paraId="572C9983" w14:textId="006C22C1" w:rsidR="00062293" w:rsidRPr="008442C1" w:rsidRDefault="00062293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Pozostałe wymagania</w:t>
      </w:r>
    </w:p>
    <w:p w14:paraId="0B2942C1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sprawność modułów prostownikowych: nie mniej niż 95% w zakresie obciążenia 25%-75%;</w:t>
      </w:r>
    </w:p>
    <w:p w14:paraId="48F2A25B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sprawność modułów </w:t>
      </w:r>
      <w:proofErr w:type="spellStart"/>
      <w:r w:rsidRPr="008442C1">
        <w:rPr>
          <w:rFonts w:ascii="Arial Narrow" w:hAnsi="Arial Narrow"/>
          <w:sz w:val="24"/>
          <w:szCs w:val="24"/>
        </w:rPr>
        <w:t>inwerterowych</w:t>
      </w:r>
      <w:proofErr w:type="spellEnd"/>
      <w:r w:rsidRPr="008442C1">
        <w:rPr>
          <w:rFonts w:ascii="Arial Narrow" w:hAnsi="Arial Narrow"/>
          <w:sz w:val="24"/>
          <w:szCs w:val="24"/>
        </w:rPr>
        <w:t>: nie mniej niż 94%, przy zasilaniu sieciowym i bateryjnym;</w:t>
      </w:r>
    </w:p>
    <w:p w14:paraId="1F4B5866" w14:textId="1019DB1E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moc wyjściowa siłowni 48VDC (w tym zasilanie odbiorów i ładowanie baterii), bez uwzględniania prostownika nadmiarowego, zgodnie z tabelą przedstawioną w pkt.2.6.;</w:t>
      </w:r>
    </w:p>
    <w:p w14:paraId="288B04A4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zainstalowany dodatkowy, nadmiarowy prostownik o mocy i konstrukcji identycznej z prostownikami podstawowymi;</w:t>
      </w:r>
    </w:p>
    <w:p w14:paraId="783DDB45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minimalna moc wyjściowa jednego prostownika nie mniejsza niż 2kW;</w:t>
      </w:r>
    </w:p>
    <w:p w14:paraId="7811E225" w14:textId="548987A0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bezprzerwowej rozbudowy siłowni, zgodnie z tabelą przedstawioną w pkt.2.6., tylko przez włożenie kolejnych prostowników o mocy i konstrukcji identycznej z prostownikami podstawowymi;</w:t>
      </w:r>
    </w:p>
    <w:p w14:paraId="611D9DD9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statyczna regulacja napięcia ±0,5% od 10 – 100% obciążenia;</w:t>
      </w:r>
    </w:p>
    <w:p w14:paraId="483D8A23" w14:textId="65855EE2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moc wyjściowa siłowni 230VAC, bez uwzględniania inwertera nadmiarowego, zgodnie z tabelą przedstawioną w pkt 2.6.;</w:t>
      </w:r>
    </w:p>
    <w:p w14:paraId="7BE947AA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zainstalowany dodatkowy, nadmiarowy inwerter o mocy i konstrukcji identycznej z inwerterem podstawowymi</w:t>
      </w:r>
    </w:p>
    <w:p w14:paraId="3F6F34A0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sterownik z wbudowanym </w:t>
      </w:r>
      <w:proofErr w:type="spellStart"/>
      <w:r w:rsidRPr="008442C1">
        <w:rPr>
          <w:rFonts w:ascii="Arial Narrow" w:hAnsi="Arial Narrow"/>
          <w:sz w:val="24"/>
          <w:szCs w:val="24"/>
        </w:rPr>
        <w:t>webserwerem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do kontroli i sygnalizacji parametrów pracy siłowni, umożliwiający zdalny nadzór poprzez SNMP v2 lub v3, bez możliwości użycia niższej wersji protokołu;</w:t>
      </w:r>
    </w:p>
    <w:p w14:paraId="2842BF4F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sterownik umożliwiający zdalny podgląd parametrów pracy siłowni przez sieć LAN jak i przez stronę WWW; Podłączenie sterownika do sieci LAN poprzez istniejącą infrastrukturę na każdym obiekcie;</w:t>
      </w:r>
    </w:p>
    <w:p w14:paraId="23B203BB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na płycie czołowej wyświetlacz i diody sygnalizacyjne umożliwiające odczyt stanu pracy oraz parametrów siłowni;</w:t>
      </w:r>
    </w:p>
    <w:p w14:paraId="7F45E217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zabezpieczenie baterii akumulatorów przed nadmiernym rozładowaniem;</w:t>
      </w:r>
    </w:p>
    <w:p w14:paraId="36FF7F4C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uruchomienia siłowni bez obecności napięcia zasilającego (wejściowego) „zimny start”;</w:t>
      </w:r>
    </w:p>
    <w:p w14:paraId="02C352AA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wymiany sterownika, wyświetlacza i zespołu we/wy bez konieczności przerywania pracy siłowni;</w:t>
      </w:r>
    </w:p>
    <w:p w14:paraId="1A47053F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odporność na prądy udarowe/przepięcie;</w:t>
      </w:r>
    </w:p>
    <w:p w14:paraId="31A1124A" w14:textId="77777777" w:rsidR="00062293" w:rsidRPr="008442C1" w:rsidRDefault="00062293" w:rsidP="006A7959">
      <w:pPr>
        <w:pStyle w:val="Akapitzlist"/>
        <w:numPr>
          <w:ilvl w:val="0"/>
          <w:numId w:val="4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musi umożliwiać pracę „na wprost” tzn. bez podłączonych baterii;</w:t>
      </w:r>
    </w:p>
    <w:p w14:paraId="39967E73" w14:textId="0368D27D" w:rsidR="00DF05AC" w:rsidRPr="008442C1" w:rsidRDefault="00DF05A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Moc znamionowa siłowni z podziałem na moc w poszczególnych napięciach zasilających (bez uwzględnienia prostownika nadmiarowego)</w:t>
      </w:r>
    </w:p>
    <w:tbl>
      <w:tblPr>
        <w:tblStyle w:val="Tabela-Siatka"/>
        <w:tblW w:w="8202" w:type="dxa"/>
        <w:tblInd w:w="1422" w:type="dxa"/>
        <w:tblLook w:val="04A0" w:firstRow="1" w:lastRow="0" w:firstColumn="1" w:lastColumn="0" w:noHBand="0" w:noVBand="1"/>
      </w:tblPr>
      <w:tblGrid>
        <w:gridCol w:w="835"/>
        <w:gridCol w:w="989"/>
        <w:gridCol w:w="1134"/>
        <w:gridCol w:w="992"/>
        <w:gridCol w:w="992"/>
        <w:gridCol w:w="1134"/>
        <w:gridCol w:w="992"/>
        <w:gridCol w:w="1134"/>
      </w:tblGrid>
      <w:tr w:rsidR="00DF05AC" w:rsidRPr="008442C1" w14:paraId="410F4A64" w14:textId="77777777" w:rsidTr="00DF05AC">
        <w:tc>
          <w:tcPr>
            <w:tcW w:w="83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25E013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Typ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120B8D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Moc odbiorów przy zasilaniu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51E11D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Razem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35D48D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Moc wyjściowa siłowni, dla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27F5D9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Możliwość rozbudowy, dla</w:t>
            </w:r>
          </w:p>
        </w:tc>
      </w:tr>
      <w:tr w:rsidR="00DF05AC" w:rsidRPr="008442C1" w14:paraId="4AE9E133" w14:textId="77777777" w:rsidTr="00DF05AC">
        <w:tc>
          <w:tcPr>
            <w:tcW w:w="83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A5BFE4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BF2DF9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48 VDC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538060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230 VAC</w:t>
            </w: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0C853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C2161B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48 VDC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D6F0AF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230 VAC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DC5278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48 VDC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54D12F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230 VAC</w:t>
            </w:r>
          </w:p>
        </w:tc>
      </w:tr>
      <w:tr w:rsidR="00DF05AC" w:rsidRPr="008442C1" w14:paraId="38A1B4EB" w14:textId="77777777" w:rsidTr="00DF05AC">
        <w:trPr>
          <w:trHeight w:val="456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71354D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DCAC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16814B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900 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6B0E8A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910 W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197403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1810 W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84738D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6 kW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51C79C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1,5 kVA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6367EA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16 kW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65759" w14:textId="77777777" w:rsidR="00DF05AC" w:rsidRPr="008442C1" w:rsidRDefault="00DF05AC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</w:tbl>
    <w:p w14:paraId="119ADABE" w14:textId="59086E9A" w:rsidR="00DF05AC" w:rsidRPr="002803AC" w:rsidRDefault="00DF05AC" w:rsidP="006A7959">
      <w:pPr>
        <w:pStyle w:val="Akapitzlist"/>
        <w:numPr>
          <w:ilvl w:val="0"/>
          <w:numId w:val="38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Wymagania konstrukcyjne, eksploatacyjne i funkcjonalne</w:t>
      </w:r>
    </w:p>
    <w:p w14:paraId="4AFD5175" w14:textId="5FD3539F" w:rsidR="00DF05AC" w:rsidRPr="008442C1" w:rsidRDefault="00DF05A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Zabezpieczenie obwodów wyjściowych dla potrzeb dystrybucji napięcia 48VDC z możliwością rozbudowy do minimum 24 pól;</w:t>
      </w:r>
    </w:p>
    <w:p w14:paraId="732AE418" w14:textId="77777777" w:rsidR="00DF05AC" w:rsidRPr="008442C1" w:rsidRDefault="00DF05AC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Wartość i ilość zabezpieczeń typu C, pierwotnie zainstalowanych w siłowni: 3x20A, 3x16A, 3x10A, 3x6A;</w:t>
      </w:r>
    </w:p>
    <w:p w14:paraId="4F7D70D1" w14:textId="77777777" w:rsidR="00DF05AC" w:rsidRPr="008442C1" w:rsidRDefault="00DF05AC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Stan każdego zabezpieczenia musi być indywidualnie monitorowany (alarmowany) do systemu nadzoru, umożliwiając identyfikację zadziałania zabezpieczenia. Ilość monitorowanych zabezpieczeń musi odpowiadać maksymalnej ilości możliwych do zainstalowania zabezpieczeń;</w:t>
      </w:r>
    </w:p>
    <w:p w14:paraId="63BF518A" w14:textId="5FE447C1" w:rsidR="00DF05AC" w:rsidRPr="008442C1" w:rsidRDefault="00DF05A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Zabezpieczenie obwodów wyjściowych dla potrzeb dystrybucji napięcia 230VAC z możliwością rozbudowy;</w:t>
      </w:r>
    </w:p>
    <w:p w14:paraId="3DA80BC0" w14:textId="77777777" w:rsidR="00DF05AC" w:rsidRPr="008442C1" w:rsidRDefault="00DF05AC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Wartość i ilość zabezpieczeń typu C, pierwotnie zainstalowanych w siłowni: 6x6A,12x4A;</w:t>
      </w:r>
    </w:p>
    <w:p w14:paraId="72D79ED0" w14:textId="77777777" w:rsidR="00DF05AC" w:rsidRPr="008442C1" w:rsidRDefault="00DF05AC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Stan każdego zabezpieczenia musi być indywidualnie monitorowane (alarmowane) do systemu nadzoru umożliwiając identyfikację zadziałania zabezpieczenia.</w:t>
      </w:r>
    </w:p>
    <w:p w14:paraId="730824FA" w14:textId="51F3374A" w:rsidR="00DF05AC" w:rsidRPr="008442C1" w:rsidRDefault="00DF05A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Wszystkie przewody zasilające wejściowe/wyjściowe muszą być przyłączane na dedykowanych śrubowych listwach przyłączeniowych;</w:t>
      </w:r>
    </w:p>
    <w:p w14:paraId="1A7F7140" w14:textId="4F8CFA1F" w:rsidR="00DF05AC" w:rsidRPr="008442C1" w:rsidRDefault="00DF05A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Zabezpieczenia oraz listwy przyłączeniowe, muszą znajdować się w szafie prostownikowej, jednak poza konstrukcją siłowni;</w:t>
      </w:r>
    </w:p>
    <w:p w14:paraId="6E646747" w14:textId="5D90506A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Przegrody izolacyjne między biegunami wyjściowymi siłowni;</w:t>
      </w:r>
    </w:p>
    <w:p w14:paraId="0469DFC2" w14:textId="60727037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Osłony izolacyjne na niewykorzystanych polach zabezpieczeń;</w:t>
      </w:r>
    </w:p>
    <w:p w14:paraId="2628636B" w14:textId="7FE25471" w:rsidR="00DF05AC" w:rsidRPr="008442C1" w:rsidRDefault="00DF05A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Układ sterowania i monitorowania pracy siłowni: interfejs Ethernet (SNMP v2 lub v3, bez możliwości użycia niższej wersji protokołu) i przy użyciu styków </w:t>
      </w:r>
      <w:proofErr w:type="spellStart"/>
      <w:r w:rsidRPr="008442C1">
        <w:rPr>
          <w:rFonts w:ascii="Arial Narrow" w:hAnsi="Arial Narrow"/>
          <w:sz w:val="24"/>
          <w:szCs w:val="24"/>
        </w:rPr>
        <w:t>bezpotencjałowych</w:t>
      </w:r>
      <w:proofErr w:type="spellEnd"/>
      <w:r w:rsidRPr="008442C1">
        <w:rPr>
          <w:rFonts w:ascii="Arial Narrow" w:hAnsi="Arial Narrow"/>
          <w:sz w:val="24"/>
          <w:szCs w:val="24"/>
        </w:rPr>
        <w:t>, nie mniej niż 4 szt.;</w:t>
      </w:r>
    </w:p>
    <w:p w14:paraId="767AB810" w14:textId="38E5D93A" w:rsidR="00DF05AC" w:rsidRPr="008442C1" w:rsidRDefault="00DF05A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wyprowadzenia sygnalizacji alarmów z siłowni na zewnątrz;</w:t>
      </w:r>
    </w:p>
    <w:p w14:paraId="56005EFC" w14:textId="4B751FD5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wprowadzenia alarmów z systemów zewnętrznych do siłowni oraz możliwość ich opisania:</w:t>
      </w:r>
    </w:p>
    <w:p w14:paraId="6748D96A" w14:textId="77777777" w:rsidR="0042725C" w:rsidRPr="008442C1" w:rsidRDefault="0042725C" w:rsidP="006A7959">
      <w:pPr>
        <w:pStyle w:val="Akapitzlist"/>
        <w:numPr>
          <w:ilvl w:val="0"/>
          <w:numId w:val="4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nie mniej niż 4 szt., dla potrzeb warunków środowiskowych;</w:t>
      </w:r>
    </w:p>
    <w:p w14:paraId="70C9989D" w14:textId="77777777" w:rsidR="0042725C" w:rsidRPr="008442C1" w:rsidRDefault="0042725C" w:rsidP="006A7959">
      <w:pPr>
        <w:pStyle w:val="Akapitzlist"/>
        <w:numPr>
          <w:ilvl w:val="0"/>
          <w:numId w:val="4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nie mniej niż 4szt., dla potrzeb systemu wentylacyjno-klimatyzacyjnego</w:t>
      </w:r>
    </w:p>
    <w:p w14:paraId="00F0A877" w14:textId="77D4C031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Baza danych opisująca właściwości komponentów zaimplementowanych w siłowni, w postaci pliku o rozszerzeniu „*.</w:t>
      </w:r>
      <w:proofErr w:type="spellStart"/>
      <w:r w:rsidRPr="008442C1">
        <w:rPr>
          <w:rFonts w:ascii="Arial Narrow" w:hAnsi="Arial Narrow"/>
          <w:sz w:val="24"/>
          <w:szCs w:val="24"/>
        </w:rPr>
        <w:t>mib</w:t>
      </w:r>
      <w:proofErr w:type="spellEnd"/>
      <w:r w:rsidRPr="008442C1">
        <w:rPr>
          <w:rFonts w:ascii="Arial Narrow" w:hAnsi="Arial Narrow"/>
          <w:sz w:val="24"/>
          <w:szCs w:val="24"/>
        </w:rPr>
        <w:t>” i dokumentacja opisująca parametry możliwe do odczytu w ramach protokołu SNMP.</w:t>
      </w:r>
    </w:p>
    <w:p w14:paraId="2B7B8039" w14:textId="7AA9680C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Pomiary: temperatury baterii, napięć i prądów siłowni i poszczególnych prostowników;</w:t>
      </w:r>
    </w:p>
    <w:p w14:paraId="3BF2DDE1" w14:textId="73A3FC5C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sterowania awaryjnym wentylatorem zasilanym napięciem 48VDC;</w:t>
      </w:r>
    </w:p>
    <w:p w14:paraId="6F36D78A" w14:textId="73DDEB1B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Zdalne wyłączanie i załączanie odbiorów z poziomu  </w:t>
      </w:r>
      <w:proofErr w:type="spellStart"/>
      <w:r w:rsidRPr="008442C1">
        <w:rPr>
          <w:rFonts w:ascii="Arial Narrow" w:hAnsi="Arial Narrow"/>
          <w:sz w:val="24"/>
          <w:szCs w:val="24"/>
        </w:rPr>
        <w:t>webserwera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nadzoru, w ilości 4 szt. dla zasilania 48VDC;</w:t>
      </w:r>
    </w:p>
    <w:p w14:paraId="25F7C6B7" w14:textId="7F3E75B6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uzyskania danych charakterystycznych elementów składowych siłowni, np. numer seryjny, wersja oprogramowania, parametry pracy;</w:t>
      </w:r>
    </w:p>
    <w:p w14:paraId="2D8F1E71" w14:textId="6C3E2E32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wykonania backupu ustawień siłowni do pliku;</w:t>
      </w:r>
    </w:p>
    <w:p w14:paraId="668FA539" w14:textId="5891B12B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konfiguracji siłowni poprzez wgranie pliku backupu;</w:t>
      </w:r>
    </w:p>
    <w:p w14:paraId="2FC2632F" w14:textId="2AEC5B64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Dostęp do urządzeń od frontu szafy;</w:t>
      </w:r>
    </w:p>
    <w:p w14:paraId="4F63D5FE" w14:textId="6E35C742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Montaż w szafie, w standardzie </w:t>
      </w:r>
      <w:proofErr w:type="spellStart"/>
      <w:r w:rsidRPr="008442C1">
        <w:rPr>
          <w:rFonts w:ascii="Arial Narrow" w:hAnsi="Arial Narrow"/>
          <w:sz w:val="24"/>
          <w:szCs w:val="24"/>
        </w:rPr>
        <w:t>rack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19”;</w:t>
      </w:r>
    </w:p>
    <w:p w14:paraId="44155BE5" w14:textId="5F4BAE4A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Układ sprawdzania asymetrii baterii lub monitorowania poszczególnych monobloków;</w:t>
      </w:r>
    </w:p>
    <w:p w14:paraId="02734C3E" w14:textId="713AF90B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Realizacja dziennika zdarzeń przez sterownik, o ilości co najmniej do 5000 zdarzeń; </w:t>
      </w:r>
    </w:p>
    <w:p w14:paraId="1C409728" w14:textId="281A13C0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pracy z zewnętrznego agregatu prądotwórczego, jako źródła napięcia zasilającego;</w:t>
      </w:r>
    </w:p>
    <w:p w14:paraId="74F38896" w14:textId="63731B65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Zgodność z normami w zakresie konstrukcji, bezpieczeństwa elektrycznego, zakłóceń elektromagnetycznych, odporności EMC;</w:t>
      </w:r>
    </w:p>
    <w:p w14:paraId="3DCBD608" w14:textId="54EF8C88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Zasilanie siłowni z istniejącej tablicy rozdzielczo-bezpiecznikowej, przewodem według obliczeń, ze wskazanego zabezpieczenia nadmiarowo-prądowego;</w:t>
      </w:r>
    </w:p>
    <w:p w14:paraId="4FDECE57" w14:textId="1C78D350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Aktualizacja oprogramowania zapewniająca prawidłową pracę urządzeń do najnowszej wersji w okresie gwarancji;</w:t>
      </w:r>
    </w:p>
    <w:p w14:paraId="319ECCDA" w14:textId="107B51B1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Jednolity interfejs dla wszystkich siłowni dla potrzeb backupu i konfiguracji siłowni poprzez wgranie pliku backupu, w ramach </w:t>
      </w:r>
      <w:proofErr w:type="spellStart"/>
      <w:r w:rsidRPr="008442C1">
        <w:rPr>
          <w:rFonts w:ascii="Arial Narrow" w:hAnsi="Arial Narrow"/>
          <w:sz w:val="24"/>
          <w:szCs w:val="24"/>
        </w:rPr>
        <w:t>webserwera</w:t>
      </w:r>
      <w:proofErr w:type="spellEnd"/>
      <w:r w:rsidRPr="008442C1">
        <w:rPr>
          <w:rFonts w:ascii="Arial Narrow" w:hAnsi="Arial Narrow"/>
          <w:sz w:val="24"/>
          <w:szCs w:val="24"/>
        </w:rPr>
        <w:t>;</w:t>
      </w:r>
    </w:p>
    <w:p w14:paraId="34259A97" w14:textId="77777777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Siłownia musi umożliwiać określanie poziomów dostępu w zależności od parametrów logowania, takich jak nazwa użytkownika i skojarzone z nim hasło;</w:t>
      </w:r>
    </w:p>
    <w:p w14:paraId="21A87311" w14:textId="77777777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Ilość możliwych do zdefiniowania użytkowników, nie mniej niż 10 szt.;.</w:t>
      </w:r>
    </w:p>
    <w:p w14:paraId="31EE4CDC" w14:textId="0B89F7B3" w:rsidR="0042725C" w:rsidRPr="002803AC" w:rsidRDefault="0042725C" w:rsidP="006A7959">
      <w:pPr>
        <w:pStyle w:val="Akapitzlist"/>
        <w:numPr>
          <w:ilvl w:val="0"/>
          <w:numId w:val="38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Wykaz parametrów odczytowych oraz konfiguracyjnych</w:t>
      </w:r>
    </w:p>
    <w:p w14:paraId="15382BB5" w14:textId="577FE2B5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Zasilanie siłowni z sieci zasilającej</w:t>
      </w:r>
    </w:p>
    <w:p w14:paraId="26F180D8" w14:textId="77777777" w:rsidR="0042725C" w:rsidRPr="008442C1" w:rsidRDefault="0042725C" w:rsidP="006A7959">
      <w:pPr>
        <w:pStyle w:val="Akapitzlist"/>
        <w:numPr>
          <w:ilvl w:val="0"/>
          <w:numId w:val="4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liczby faz zasilających,</w:t>
      </w:r>
    </w:p>
    <w:p w14:paraId="19E899E4" w14:textId="77777777" w:rsidR="0042725C" w:rsidRPr="008442C1" w:rsidRDefault="0042725C" w:rsidP="006A7959">
      <w:pPr>
        <w:pStyle w:val="Akapitzlist"/>
        <w:numPr>
          <w:ilvl w:val="0"/>
          <w:numId w:val="4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napięcie zasilania każdej z faz,</w:t>
      </w:r>
    </w:p>
    <w:p w14:paraId="0B6474E2" w14:textId="77777777" w:rsidR="0042725C" w:rsidRPr="008442C1" w:rsidRDefault="0042725C" w:rsidP="006A7959">
      <w:pPr>
        <w:pStyle w:val="Akapitzlist"/>
        <w:numPr>
          <w:ilvl w:val="0"/>
          <w:numId w:val="4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progu alarmu pilnego i niepilnego wysokiej oraz niskiej wartości napięcia zasilania poszczególnej z faz,</w:t>
      </w:r>
    </w:p>
    <w:p w14:paraId="27E4A64B" w14:textId="77777777" w:rsidR="0042725C" w:rsidRPr="008442C1" w:rsidRDefault="0042725C" w:rsidP="006A7959">
      <w:pPr>
        <w:pStyle w:val="Akapitzlist"/>
        <w:numPr>
          <w:ilvl w:val="0"/>
          <w:numId w:val="4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zmiany ilości faz zasilających,</w:t>
      </w:r>
    </w:p>
    <w:p w14:paraId="09CC5AD3" w14:textId="77777777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Moduły prostownikowe i </w:t>
      </w:r>
      <w:proofErr w:type="spellStart"/>
      <w:r w:rsidRPr="008442C1">
        <w:rPr>
          <w:rFonts w:ascii="Arial Narrow" w:hAnsi="Arial Narrow"/>
          <w:sz w:val="24"/>
          <w:szCs w:val="24"/>
        </w:rPr>
        <w:t>inwerterowe</w:t>
      </w:r>
      <w:proofErr w:type="spellEnd"/>
    </w:p>
    <w:p w14:paraId="7FC50061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liczby zainstalowanych modułów prostownikowych,</w:t>
      </w:r>
    </w:p>
    <w:p w14:paraId="43AC7E20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sygnalizacja uszkodzonych modułów prostownikowych,</w:t>
      </w:r>
    </w:p>
    <w:p w14:paraId="4B6F7940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sumarycznego wykorzystanego prądu zainstalowanych modułów prostownikowych,</w:t>
      </w:r>
    </w:p>
    <w:p w14:paraId="0E8B6E1C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prądu wyjściowego pojedynczego modułu prostownika,</w:t>
      </w:r>
    </w:p>
    <w:p w14:paraId="160BE431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napięcie wyjściowego pojedynczego modułu prostownika,</w:t>
      </w:r>
    </w:p>
    <w:p w14:paraId="613DF23B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temperatury wewnętrzna pojedynczego modułu prostownika,</w:t>
      </w:r>
    </w:p>
    <w:p w14:paraId="2082B7BF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włącz/wyłącz  ograniczenie prądowe modułów prostownikowych,</w:t>
      </w:r>
    </w:p>
    <w:p w14:paraId="51CFECF5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progu ograniczenia prądowego modułów prostownikowych,</w:t>
      </w:r>
    </w:p>
    <w:p w14:paraId="30C2534A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progu napięciowego wyłączenia modułów prostownikowych,</w:t>
      </w:r>
    </w:p>
    <w:p w14:paraId="2A020105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progu alarmu pilnego i niepilnego wysokiej oraz niskiej temperatury prostownika,</w:t>
      </w:r>
    </w:p>
    <w:p w14:paraId="29EDED11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liczby zainstalowanych  modułów prostownikowych,</w:t>
      </w:r>
    </w:p>
    <w:p w14:paraId="27AC6D42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pozycji modułu prostownikowego w siłowni i przypisanie go do fazy zasilającej,</w:t>
      </w:r>
    </w:p>
    <w:p w14:paraId="1CE84CC7" w14:textId="77777777" w:rsidR="0042725C" w:rsidRPr="008442C1" w:rsidRDefault="0042725C" w:rsidP="006A7959">
      <w:pPr>
        <w:pStyle w:val="Akapitzlist"/>
        <w:numPr>
          <w:ilvl w:val="0"/>
          <w:numId w:val="4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numerów seryjnych/typu/ wersji zainstalowanych modułów prostownikowych,</w:t>
      </w:r>
    </w:p>
    <w:p w14:paraId="16D632EE" w14:textId="77777777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Baterie</w:t>
      </w:r>
    </w:p>
    <w:p w14:paraId="326C96A0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progu alarmu pilnego i niepilnego wysokiej oraz niskiej wartości napięcia baterii,</w:t>
      </w:r>
    </w:p>
    <w:p w14:paraId="0ADB3A84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wartości prądu ograniczenia ładowania baterii,</w:t>
      </w:r>
    </w:p>
    <w:p w14:paraId="17608AE2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progu alarmu pilnego i niepilnego wysokiej oraz niskiej wartości prądu rozładowania i ładowania baterii,</w:t>
      </w:r>
    </w:p>
    <w:p w14:paraId="6DBCCB07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temperatury baterii,</w:t>
      </w:r>
    </w:p>
    <w:p w14:paraId="7EC5BDF4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progu alarmu pilnego i niepilnego wysokiej oraz niskiej temperatury baterii,</w:t>
      </w:r>
    </w:p>
    <w:p w14:paraId="031547EF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parametrów kompensacji baterii (temperatura odniesienia, minimalne i maksymalne napięcie kompensacji, spadek temperatury),</w:t>
      </w:r>
    </w:p>
    <w:p w14:paraId="62754CE7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parametrów doładowania automatycznego baterii,</w:t>
      </w:r>
    </w:p>
    <w:p w14:paraId="491412C9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włączenie/wyłączenie automatycznego doładowania baterii,</w:t>
      </w:r>
    </w:p>
    <w:p w14:paraId="222183D6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napięcia załączenia i odłączenia RGR,</w:t>
      </w:r>
    </w:p>
    <w:p w14:paraId="7ACB61E9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parametrów testu baterii,</w:t>
      </w:r>
    </w:p>
    <w:p w14:paraId="6778182F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tabeli rozładowania zainstalowanych  baterii,</w:t>
      </w:r>
    </w:p>
    <w:p w14:paraId="0544BCB0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włączenie/wyłączenie testu baterii,</w:t>
      </w:r>
    </w:p>
    <w:p w14:paraId="390757D9" w14:textId="77777777" w:rsidR="0042725C" w:rsidRPr="008442C1" w:rsidRDefault="0042725C" w:rsidP="006A7959">
      <w:pPr>
        <w:pStyle w:val="Akapitzlist"/>
        <w:numPr>
          <w:ilvl w:val="0"/>
          <w:numId w:val="5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parametrów ustawień symetrii baterii,</w:t>
      </w:r>
    </w:p>
    <w:p w14:paraId="69C1E43D" w14:textId="77777777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Moduły sterowania</w:t>
      </w:r>
    </w:p>
    <w:p w14:paraId="4E5DF225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zapis parametrów sterownika,</w:t>
      </w:r>
    </w:p>
    <w:p w14:paraId="051F4432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wgranie parametrów sterownika z pliku kopi zapasowej (backupu),</w:t>
      </w:r>
    </w:p>
    <w:p w14:paraId="1B87E1F9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reset ręczny alarmów,</w:t>
      </w:r>
    </w:p>
    <w:p w14:paraId="46F4BC96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zadziałania zabezpieczenia odbiorów,</w:t>
      </w:r>
    </w:p>
    <w:p w14:paraId="35F3A9FF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zapis do pliku dziennika zdarzeń i dziennika pomiarów siłowni,</w:t>
      </w:r>
    </w:p>
    <w:p w14:paraId="5FCD7DDE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włączanie/wyłączanie wejść cyfrowych,</w:t>
      </w:r>
    </w:p>
    <w:p w14:paraId="69628C81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opisu wejść cyfrowych,</w:t>
      </w:r>
    </w:p>
    <w:p w14:paraId="04B52F6C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test wyjść przekaźnikowych,</w:t>
      </w:r>
    </w:p>
    <w:p w14:paraId="35E8EDB2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przyporządkowania zdarzenia alarmowego do dowolnego przekaźnika wyjściowego,</w:t>
      </w:r>
    </w:p>
    <w:p w14:paraId="43F386A1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tworzenia grup logicznych,</w:t>
      </w:r>
    </w:p>
    <w:p w14:paraId="70809478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numerów seryjnych/typu/ wersji zainstalowanego sterownika,</w:t>
      </w:r>
    </w:p>
    <w:p w14:paraId="0FCCB276" w14:textId="77777777" w:rsidR="0042725C" w:rsidRPr="008442C1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daty i czasu,</w:t>
      </w:r>
    </w:p>
    <w:p w14:paraId="3AE71DE0" w14:textId="00605F8B" w:rsidR="0042725C" w:rsidRDefault="0042725C" w:rsidP="006A7959">
      <w:pPr>
        <w:pStyle w:val="Akapitzlist"/>
        <w:numPr>
          <w:ilvl w:val="0"/>
          <w:numId w:val="5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hasła logowania,</w:t>
      </w:r>
    </w:p>
    <w:p w14:paraId="0C3DF8B1" w14:textId="77777777" w:rsidR="002803AC" w:rsidRPr="002803AC" w:rsidRDefault="002803AC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</w:p>
    <w:p w14:paraId="492FA751" w14:textId="06D566D7" w:rsidR="0042725C" w:rsidRPr="002803AC" w:rsidRDefault="0042725C" w:rsidP="006A7959">
      <w:pPr>
        <w:pStyle w:val="Akapitzlist"/>
        <w:numPr>
          <w:ilvl w:val="0"/>
          <w:numId w:val="38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Baterie akumulatorów</w:t>
      </w:r>
    </w:p>
    <w:p w14:paraId="788F21ED" w14:textId="18FD4566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 się dostawę wyłącznie wyprodukowanych na terenie Unii Europejskiej o pojemności nie mniejszej niż 180Ah</w:t>
      </w:r>
    </w:p>
    <w:p w14:paraId="26156D25" w14:textId="214F53BB" w:rsidR="0042725C" w:rsidRPr="008442C1" w:rsidRDefault="0042725C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Dopuszczalne typoszeregi akumulatorów</w:t>
      </w:r>
    </w:p>
    <w:tbl>
      <w:tblPr>
        <w:tblW w:w="6378" w:type="dxa"/>
        <w:tblInd w:w="1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2976"/>
      </w:tblGrid>
      <w:tr w:rsidR="0060051D" w:rsidRPr="008442C1" w14:paraId="6FA8EB25" w14:textId="77777777" w:rsidTr="0060051D">
        <w:trPr>
          <w:cantSplit/>
          <w:trHeight w:val="576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047B" w14:textId="77777777" w:rsidR="0060051D" w:rsidRPr="008442C1" w:rsidRDefault="0060051D" w:rsidP="006A7959">
            <w:pPr>
              <w:spacing w:line="288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BA6D" w14:textId="77777777" w:rsidR="0060051D" w:rsidRPr="008442C1" w:rsidRDefault="0060051D" w:rsidP="006A7959">
            <w:pPr>
              <w:spacing w:line="288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Producent akumulatora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B5F8" w14:textId="77777777" w:rsidR="0060051D" w:rsidRPr="008442C1" w:rsidRDefault="0060051D" w:rsidP="006A7959">
            <w:pPr>
              <w:spacing w:line="288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Model</w:t>
            </w:r>
          </w:p>
        </w:tc>
      </w:tr>
      <w:tr w:rsidR="0060051D" w:rsidRPr="008442C1" w14:paraId="53B90719" w14:textId="77777777" w:rsidTr="0060051D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D49D" w14:textId="77777777" w:rsidR="0060051D" w:rsidRPr="008442C1" w:rsidRDefault="0060051D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73B5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FIAMM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DD70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12 FIT 180</w:t>
            </w:r>
          </w:p>
        </w:tc>
      </w:tr>
      <w:tr w:rsidR="0060051D" w:rsidRPr="008442C1" w14:paraId="44A860A6" w14:textId="77777777" w:rsidTr="0060051D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23C1F" w14:textId="77777777" w:rsidR="0060051D" w:rsidRPr="008442C1" w:rsidRDefault="0060051D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5CA1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FIAMM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397EF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12 FIT 201</w:t>
            </w:r>
          </w:p>
        </w:tc>
      </w:tr>
      <w:tr w:rsidR="0060051D" w:rsidRPr="008442C1" w14:paraId="2B913C34" w14:textId="77777777" w:rsidTr="0060051D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09C52" w14:textId="77777777" w:rsidR="0060051D" w:rsidRPr="008442C1" w:rsidRDefault="0060051D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9AB5C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proofErr w:type="spellStart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EnerSys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FE3C2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12V190F</w:t>
            </w:r>
          </w:p>
        </w:tc>
      </w:tr>
      <w:tr w:rsidR="0060051D" w:rsidRPr="008442C1" w14:paraId="57A7B415" w14:textId="77777777" w:rsidTr="0060051D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F6F9A" w14:textId="77777777" w:rsidR="0060051D" w:rsidRPr="008442C1" w:rsidRDefault="0060051D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698C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GNB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2EA6A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proofErr w:type="spellStart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Marathon</w:t>
            </w:r>
            <w:proofErr w:type="spellEnd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 xml:space="preserve"> M12V190FT</w:t>
            </w:r>
          </w:p>
        </w:tc>
      </w:tr>
      <w:tr w:rsidR="0060051D" w:rsidRPr="008442C1" w14:paraId="716942CE" w14:textId="77777777" w:rsidTr="0060051D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45FB8" w14:textId="77777777" w:rsidR="0060051D" w:rsidRPr="008442C1" w:rsidRDefault="0060051D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90ABB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proofErr w:type="spellStart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Hoppecke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D8F8F" w14:textId="77777777" w:rsidR="0060051D" w:rsidRPr="008442C1" w:rsidRDefault="0060051D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proofErr w:type="spellStart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Xtreme</w:t>
            </w:r>
            <w:proofErr w:type="spellEnd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 xml:space="preserve"> VR 12-180 FT</w:t>
            </w:r>
          </w:p>
        </w:tc>
      </w:tr>
    </w:tbl>
    <w:p w14:paraId="4296B68C" w14:textId="77777777" w:rsidR="0060051D" w:rsidRPr="008442C1" w:rsidRDefault="0060051D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Podstawowe wymagania techniczne</w:t>
      </w:r>
    </w:p>
    <w:p w14:paraId="2AE5E045" w14:textId="77777777" w:rsidR="0060051D" w:rsidRPr="008442C1" w:rsidRDefault="0060051D" w:rsidP="006A7959">
      <w:pPr>
        <w:pStyle w:val="Akapitzlist"/>
        <w:spacing w:line="288" w:lineRule="auto"/>
        <w:ind w:left="1418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Komplet baterii dla każdej siłowni telekomunikacyjnej musi zawierać:</w:t>
      </w:r>
    </w:p>
    <w:p w14:paraId="4FD96E83" w14:textId="77777777" w:rsidR="0060051D" w:rsidRPr="008442C1" w:rsidRDefault="0060051D" w:rsidP="006A7959">
      <w:pPr>
        <w:pStyle w:val="Akapitzlist"/>
        <w:numPr>
          <w:ilvl w:val="1"/>
          <w:numId w:val="5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Komplet ogniw baterii;</w:t>
      </w:r>
    </w:p>
    <w:p w14:paraId="63718150" w14:textId="77777777" w:rsidR="0060051D" w:rsidRPr="008442C1" w:rsidRDefault="0060051D" w:rsidP="006A7959">
      <w:pPr>
        <w:pStyle w:val="Akapitzlist"/>
        <w:numPr>
          <w:ilvl w:val="1"/>
          <w:numId w:val="5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Komplet łączników </w:t>
      </w:r>
      <w:proofErr w:type="spellStart"/>
      <w:r w:rsidRPr="008442C1">
        <w:rPr>
          <w:rFonts w:ascii="Arial Narrow" w:hAnsi="Arial Narrow"/>
          <w:sz w:val="24"/>
          <w:szCs w:val="24"/>
        </w:rPr>
        <w:t>międzyogniwowych</w:t>
      </w:r>
      <w:proofErr w:type="spellEnd"/>
      <w:r w:rsidRPr="008442C1">
        <w:rPr>
          <w:rFonts w:ascii="Arial Narrow" w:hAnsi="Arial Narrow"/>
          <w:sz w:val="24"/>
          <w:szCs w:val="24"/>
        </w:rPr>
        <w:t>;</w:t>
      </w:r>
    </w:p>
    <w:p w14:paraId="147ABF38" w14:textId="77777777" w:rsidR="0060051D" w:rsidRPr="008442C1" w:rsidRDefault="0060051D" w:rsidP="006A7959">
      <w:pPr>
        <w:pStyle w:val="Akapitzlist"/>
        <w:numPr>
          <w:ilvl w:val="1"/>
          <w:numId w:val="5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Kable do podłączenia baterii z jej zabezpieczeniem lub prostownikiem;</w:t>
      </w:r>
    </w:p>
    <w:p w14:paraId="44068310" w14:textId="77777777" w:rsidR="0060051D" w:rsidRPr="008442C1" w:rsidRDefault="0060051D" w:rsidP="006A7959">
      <w:pPr>
        <w:pStyle w:val="Akapitzlist"/>
        <w:numPr>
          <w:ilvl w:val="1"/>
          <w:numId w:val="5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Komplet konstrukcji wsporczych/szaf dla ogniw baterii;</w:t>
      </w:r>
    </w:p>
    <w:p w14:paraId="48DECDBC" w14:textId="77777777" w:rsidR="0060051D" w:rsidRPr="008442C1" w:rsidRDefault="0060051D" w:rsidP="006A7959">
      <w:pPr>
        <w:pStyle w:val="Akapitzlist"/>
        <w:numPr>
          <w:ilvl w:val="1"/>
          <w:numId w:val="5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Ilość stringów bateryjnych dobrany do mocy i wymaganego czasu podtrzymania zasilania;</w:t>
      </w:r>
    </w:p>
    <w:p w14:paraId="268785BB" w14:textId="77777777" w:rsidR="0060051D" w:rsidRPr="008442C1" w:rsidRDefault="0060051D" w:rsidP="006A7959">
      <w:pPr>
        <w:pStyle w:val="Akapitzlist"/>
        <w:numPr>
          <w:ilvl w:val="1"/>
          <w:numId w:val="5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Komplet dedykowanych śrub.</w:t>
      </w:r>
    </w:p>
    <w:p w14:paraId="38222802" w14:textId="77777777" w:rsidR="0060051D" w:rsidRPr="008442C1" w:rsidRDefault="0060051D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Wymagania konstrukcyjne, eksploatacyjne i funkcjonalne baterii akumulatorów</w:t>
      </w:r>
    </w:p>
    <w:p w14:paraId="11659CBC" w14:textId="77777777" w:rsidR="0060051D" w:rsidRPr="008442C1" w:rsidRDefault="0060051D" w:rsidP="006A7959">
      <w:pPr>
        <w:pStyle w:val="Akapitzlist"/>
        <w:numPr>
          <w:ilvl w:val="1"/>
          <w:numId w:val="5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Montaż baterii akumulatorów w szafie bateryjnej,</w:t>
      </w:r>
    </w:p>
    <w:p w14:paraId="023AA122" w14:textId="77777777" w:rsidR="0060051D" w:rsidRPr="008442C1" w:rsidRDefault="0060051D" w:rsidP="006A7959">
      <w:pPr>
        <w:pStyle w:val="Akapitzlist"/>
        <w:numPr>
          <w:ilvl w:val="1"/>
          <w:numId w:val="5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 wybranych obiektach montaż baterii akumulatorów, będzie realizowany na dedykowanych stelażach montowanych w kontenerach telekomunikacyjnych.</w:t>
      </w:r>
    </w:p>
    <w:p w14:paraId="0732B5AE" w14:textId="63147A86" w:rsidR="00DB230F" w:rsidRPr="002803AC" w:rsidRDefault="00DB230F" w:rsidP="006A7959">
      <w:pPr>
        <w:pStyle w:val="Akapitzlist"/>
        <w:numPr>
          <w:ilvl w:val="0"/>
          <w:numId w:val="38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Szafy telekomunikacyjne dla potrzeb zasilania gwarantowanego (siłowni)</w:t>
      </w:r>
    </w:p>
    <w:p w14:paraId="78C34EE7" w14:textId="2228BD74" w:rsidR="001E0E23" w:rsidRPr="008442C1" w:rsidRDefault="00374450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Szafa prostownikowa</w:t>
      </w:r>
    </w:p>
    <w:p w14:paraId="0D0153FF" w14:textId="77777777" w:rsidR="00374450" w:rsidRPr="008442C1" w:rsidRDefault="00374450" w:rsidP="006A7959">
      <w:pPr>
        <w:pStyle w:val="Akapitzlist"/>
        <w:numPr>
          <w:ilvl w:val="0"/>
          <w:numId w:val="5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Parametry techniczne szafy:</w:t>
      </w:r>
    </w:p>
    <w:p w14:paraId="070023F6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Wymiary podstawy szafy: szerokość: 600 mm; głębokość: 600 mm;</w:t>
      </w:r>
    </w:p>
    <w:p w14:paraId="2B7046AF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szafy w wykonaniu ramowym;</w:t>
      </w:r>
    </w:p>
    <w:p w14:paraId="0D546D26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proofErr w:type="spellStart"/>
      <w:r w:rsidRPr="008442C1">
        <w:rPr>
          <w:rFonts w:ascii="Arial Narrow" w:hAnsi="Arial Narrow"/>
          <w:sz w:val="24"/>
          <w:szCs w:val="24"/>
        </w:rPr>
        <w:t>Demontowalne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boczne ściany obudowy szafy;</w:t>
      </w:r>
    </w:p>
    <w:p w14:paraId="7AEC0429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Konstrukcja szafy powinna umożliwiać posadowienie jej jako wolnostojącej, bez konieczności montażu dodatkowego wyposażenia dla poprawy stabilności szafy (z zdjętymi bocznymi ścianami i otwartymi drzwiami);</w:t>
      </w:r>
    </w:p>
    <w:p w14:paraId="4B6887AD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Wysokość przestrzeni montażowej (stelaża) w zakresie 42-45 U;</w:t>
      </w:r>
    </w:p>
    <w:p w14:paraId="0429D3F0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Cokół o wysokość 100mm, umożliwiającą dostęp do przestrzeni „</w:t>
      </w:r>
      <w:proofErr w:type="spellStart"/>
      <w:r w:rsidRPr="008442C1">
        <w:rPr>
          <w:rFonts w:ascii="Arial Narrow" w:hAnsi="Arial Narrow"/>
          <w:sz w:val="24"/>
          <w:szCs w:val="24"/>
        </w:rPr>
        <w:t>podszafowej</w:t>
      </w:r>
      <w:proofErr w:type="spellEnd"/>
      <w:r w:rsidRPr="008442C1">
        <w:rPr>
          <w:rFonts w:ascii="Arial Narrow" w:hAnsi="Arial Narrow"/>
          <w:sz w:val="24"/>
          <w:szCs w:val="24"/>
        </w:rPr>
        <w:t>”;</w:t>
      </w:r>
    </w:p>
    <w:p w14:paraId="53B45ABB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Przepusty kablowe w wykonaniu przepustów gumowych lub przepustu szczotkowego;</w:t>
      </w:r>
    </w:p>
    <w:p w14:paraId="490988C8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szafy powinna umożliwiać wentylację grawitacyjną jej wnętrza, a w szczególności przednie i tylne drzwi perforowane oraz dach muszą umożliwiać powyższą wentylację;</w:t>
      </w:r>
    </w:p>
    <w:p w14:paraId="0DD13A20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Wysokość i wygląd zewnętrzny szafy, a także ewentualnych dodatkowych elementów wyposażenia, musi być identyczny z szafą bateryjną;</w:t>
      </w:r>
    </w:p>
    <w:p w14:paraId="2EAF8C75" w14:textId="77777777" w:rsidR="00374450" w:rsidRPr="008442C1" w:rsidRDefault="00374450" w:rsidP="006A7959">
      <w:pPr>
        <w:pStyle w:val="Akapitzlist"/>
        <w:numPr>
          <w:ilvl w:val="0"/>
          <w:numId w:val="5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Niezabudowane miejsce montażowe w szafie musi być przygotowane do montażu urządzeń w standardzie 19”;</w:t>
      </w:r>
    </w:p>
    <w:p w14:paraId="1FAC2C23" w14:textId="77777777" w:rsidR="00374450" w:rsidRPr="008442C1" w:rsidRDefault="00374450" w:rsidP="006A7959">
      <w:pPr>
        <w:pStyle w:val="Akapitzlist"/>
        <w:numPr>
          <w:ilvl w:val="0"/>
          <w:numId w:val="5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Należy przewidzieć wolną przestrzeń montażową w wysokości nie mniej niż 5U, na montaż urządzeń telekomunikacyjnych;</w:t>
      </w:r>
    </w:p>
    <w:p w14:paraId="2B260712" w14:textId="77777777" w:rsidR="00374450" w:rsidRPr="008442C1" w:rsidRDefault="00374450" w:rsidP="006A7959">
      <w:pPr>
        <w:pStyle w:val="Akapitzlist"/>
        <w:numPr>
          <w:ilvl w:val="0"/>
          <w:numId w:val="5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Dostęp do zainstalowanych elementów wyposażenia, musi być możliwy z przodu i tyłu szafy;</w:t>
      </w:r>
    </w:p>
    <w:p w14:paraId="07E98222" w14:textId="1980FA01" w:rsidR="00374450" w:rsidRPr="008442C1" w:rsidRDefault="00374450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Szafa bateryjna</w:t>
      </w:r>
    </w:p>
    <w:p w14:paraId="23FD03BB" w14:textId="77777777" w:rsidR="00374450" w:rsidRPr="008442C1" w:rsidRDefault="00374450" w:rsidP="006A7959">
      <w:pPr>
        <w:pStyle w:val="Akapitzlist"/>
        <w:numPr>
          <w:ilvl w:val="0"/>
          <w:numId w:val="5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Parametry techniczne szafy:</w:t>
      </w:r>
    </w:p>
    <w:p w14:paraId="3C84EBAF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Wymiary podstawy szafy 600 (szer.) x 600 (głęb.) [mm];</w:t>
      </w:r>
    </w:p>
    <w:p w14:paraId="52526EBE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szafy w wykonaniu ramowym;</w:t>
      </w:r>
    </w:p>
    <w:p w14:paraId="3F6F4484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proofErr w:type="spellStart"/>
      <w:r w:rsidRPr="008442C1">
        <w:rPr>
          <w:rFonts w:ascii="Arial Narrow" w:hAnsi="Arial Narrow"/>
          <w:sz w:val="24"/>
          <w:szCs w:val="24"/>
        </w:rPr>
        <w:t>Demontowalne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boczne ściany obudowy szafy;</w:t>
      </w:r>
    </w:p>
    <w:p w14:paraId="2AA45F76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szafy powinna umożliwiać posadowienie jej jako wolnostojącej, bez konieczności montażu dodatkowego wyposażenia dla poprawy stabilności szafy (z zdjętymi bocznymi ścianami i otwartymi drzwiami);</w:t>
      </w:r>
    </w:p>
    <w:p w14:paraId="7EEEEDBB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Wysokość przestrzeni montażowej (stelaża) w zakresie 42-45 U;</w:t>
      </w:r>
    </w:p>
    <w:p w14:paraId="2F232428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Cokół o wysokość 100mm, umożliwiającą dostęp do przestrzeni „</w:t>
      </w:r>
      <w:proofErr w:type="spellStart"/>
      <w:r w:rsidRPr="008442C1">
        <w:rPr>
          <w:rFonts w:ascii="Arial Narrow" w:hAnsi="Arial Narrow"/>
          <w:sz w:val="24"/>
          <w:szCs w:val="24"/>
        </w:rPr>
        <w:t>podszafowej</w:t>
      </w:r>
      <w:proofErr w:type="spellEnd"/>
      <w:r w:rsidRPr="008442C1">
        <w:rPr>
          <w:rFonts w:ascii="Arial Narrow" w:hAnsi="Arial Narrow"/>
          <w:sz w:val="24"/>
          <w:szCs w:val="24"/>
        </w:rPr>
        <w:t>”;</w:t>
      </w:r>
    </w:p>
    <w:p w14:paraId="722EEADE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Przepusty kablowe w wykonaniu przepustów gumowych lub przepustu szczotkowego;</w:t>
      </w:r>
    </w:p>
    <w:p w14:paraId="0CF54CC6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szafy powinna umożliwiać wentylację grawitacyjną jej wnętrza, a w szczególności przednie i tylne drzwi perforowane oraz dach muszą umożliwiać powyższą wentylację;</w:t>
      </w:r>
    </w:p>
    <w:p w14:paraId="398F00CD" w14:textId="77777777" w:rsidR="00374450" w:rsidRPr="008442C1" w:rsidRDefault="00374450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Wysokość i wygląd zewnętrzny szafy, a także ewentualnych dodatkowych elementów wyposażenia, musi być identyczna z szafą prostownikową;</w:t>
      </w:r>
    </w:p>
    <w:p w14:paraId="3E1E8D24" w14:textId="77777777" w:rsidR="00374450" w:rsidRPr="008442C1" w:rsidRDefault="00374450" w:rsidP="006A7959">
      <w:pPr>
        <w:pStyle w:val="Akapitzlist"/>
        <w:numPr>
          <w:ilvl w:val="0"/>
          <w:numId w:val="5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Dostęp do zainstalowanych elementów wyposażenia, musi być możliwy z przodu i tyłu szafy;</w:t>
      </w:r>
    </w:p>
    <w:p w14:paraId="351981A9" w14:textId="77777777" w:rsidR="00374450" w:rsidRPr="008442C1" w:rsidRDefault="00374450" w:rsidP="006A7959">
      <w:pPr>
        <w:pStyle w:val="Akapitzlist"/>
        <w:numPr>
          <w:ilvl w:val="0"/>
          <w:numId w:val="5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Odstępy między półkami w szafie musi umożliwiać użycie klucza dynamometrycznego;</w:t>
      </w:r>
    </w:p>
    <w:p w14:paraId="23F28862" w14:textId="0D75C819" w:rsidR="004D541E" w:rsidRPr="008442C1" w:rsidRDefault="004D541E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Stojak bateryjny</w:t>
      </w:r>
    </w:p>
    <w:p w14:paraId="77C0F3DA" w14:textId="77777777" w:rsidR="004D541E" w:rsidRPr="008442C1" w:rsidRDefault="004D541E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Uwzględniając możliwość montażu urządzeń w dedykowanym kontenerze telekomunikacyjnym w wybranych obiektach, stojak bateryjny będzie stanowił integralną część wyposażenia kontenera. W takiej sytuacji nie będzie zachodziła konieczność uwzględniania wyposażania w szafy bateryjne.</w:t>
      </w:r>
    </w:p>
    <w:p w14:paraId="4057EF8D" w14:textId="77777777" w:rsidR="004D541E" w:rsidRPr="008442C1" w:rsidRDefault="004D541E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Stojak bateryjny funkcjonalnie w swym rozwiązaniu rozłoży ciężar akumulatorów uwzględniając ograniczenia, które wynikają z konstrukcji obiektu.</w:t>
      </w:r>
    </w:p>
    <w:p w14:paraId="4EA64110" w14:textId="597FEF8D" w:rsidR="004D541E" w:rsidRPr="002803AC" w:rsidRDefault="004D541E" w:rsidP="006A7959">
      <w:pPr>
        <w:pStyle w:val="Akapitzlist"/>
        <w:numPr>
          <w:ilvl w:val="0"/>
          <w:numId w:val="38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Testy i próby</w:t>
      </w:r>
    </w:p>
    <w:p w14:paraId="125980F3" w14:textId="59E4493D" w:rsidR="004D541E" w:rsidRPr="008442C1" w:rsidRDefault="004D541E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lastRenderedPageBreak/>
        <w:t>Zamawiający zastrzega sobie prawo uczestniczenia w próbach odbiorowych u Wykonawcy na całkowicie zmontowanych urządzeniach</w:t>
      </w:r>
    </w:p>
    <w:p w14:paraId="0EB4AB05" w14:textId="1F5301C7" w:rsidR="004D541E" w:rsidRPr="008442C1" w:rsidRDefault="004D541E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 xml:space="preserve">Próby uruchomieniowe i </w:t>
      </w:r>
      <w:proofErr w:type="spellStart"/>
      <w:r w:rsidRPr="008442C1">
        <w:rPr>
          <w:rFonts w:ascii="Arial Narrow" w:eastAsia="Calibri" w:hAnsi="Arial Narrow"/>
          <w:sz w:val="24"/>
          <w:szCs w:val="24"/>
        </w:rPr>
        <w:t>pomontażowe</w:t>
      </w:r>
      <w:proofErr w:type="spellEnd"/>
    </w:p>
    <w:p w14:paraId="44118FE5" w14:textId="77777777" w:rsidR="004D541E" w:rsidRPr="008442C1" w:rsidRDefault="004D541E" w:rsidP="006A7959">
      <w:pPr>
        <w:pStyle w:val="Akapitzlist"/>
        <w:numPr>
          <w:ilvl w:val="1"/>
          <w:numId w:val="5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Próba obciążenia mocą znamionową;</w:t>
      </w:r>
    </w:p>
    <w:p w14:paraId="70CA1D0E" w14:textId="77777777" w:rsidR="004D541E" w:rsidRPr="008442C1" w:rsidRDefault="004D541E" w:rsidP="006A7959">
      <w:pPr>
        <w:pStyle w:val="Akapitzlist"/>
        <w:numPr>
          <w:ilvl w:val="1"/>
          <w:numId w:val="5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Skok obciążenia 0 - In;</w:t>
      </w:r>
    </w:p>
    <w:p w14:paraId="14C98C43" w14:textId="77777777" w:rsidR="004D541E" w:rsidRPr="008442C1" w:rsidRDefault="004D541E" w:rsidP="006A7959">
      <w:pPr>
        <w:pStyle w:val="Akapitzlist"/>
        <w:numPr>
          <w:ilvl w:val="1"/>
          <w:numId w:val="5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Próba pracy buforowej;</w:t>
      </w:r>
    </w:p>
    <w:p w14:paraId="1316A8A8" w14:textId="77777777" w:rsidR="004D541E" w:rsidRPr="008442C1" w:rsidRDefault="004D541E" w:rsidP="006A7959">
      <w:pPr>
        <w:pStyle w:val="Akapitzlist"/>
        <w:numPr>
          <w:ilvl w:val="1"/>
          <w:numId w:val="5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Próba pracy bateryjnej;</w:t>
      </w:r>
    </w:p>
    <w:p w14:paraId="6750DEFD" w14:textId="77777777" w:rsidR="004D541E" w:rsidRPr="008442C1" w:rsidRDefault="004D541E" w:rsidP="006A7959">
      <w:pPr>
        <w:pStyle w:val="Akapitzlist"/>
        <w:numPr>
          <w:ilvl w:val="1"/>
          <w:numId w:val="5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Próba ładowania baterii;</w:t>
      </w:r>
    </w:p>
    <w:p w14:paraId="24878553" w14:textId="77777777" w:rsidR="004D541E" w:rsidRPr="008442C1" w:rsidRDefault="004D541E" w:rsidP="006A7959">
      <w:pPr>
        <w:pStyle w:val="Akapitzlist"/>
        <w:numPr>
          <w:ilvl w:val="1"/>
          <w:numId w:val="5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Sprawdzenie spadków napięć w obwodach prądu stałego;</w:t>
      </w:r>
    </w:p>
    <w:p w14:paraId="7E128CD4" w14:textId="77777777" w:rsidR="004D541E" w:rsidRPr="008442C1" w:rsidRDefault="004D541E" w:rsidP="006A7959">
      <w:pPr>
        <w:pStyle w:val="Akapitzlist"/>
        <w:numPr>
          <w:ilvl w:val="1"/>
          <w:numId w:val="5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Testy sygnalizacji optycznej;</w:t>
      </w:r>
    </w:p>
    <w:p w14:paraId="28B18C64" w14:textId="77777777" w:rsidR="004D541E" w:rsidRPr="008442C1" w:rsidRDefault="004D541E" w:rsidP="006A7959">
      <w:pPr>
        <w:pStyle w:val="Akapitzlist"/>
        <w:numPr>
          <w:ilvl w:val="1"/>
          <w:numId w:val="5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Testy sygnalizacji alarmowej;</w:t>
      </w:r>
    </w:p>
    <w:p w14:paraId="3E63970B" w14:textId="77777777" w:rsidR="004D541E" w:rsidRPr="008442C1" w:rsidRDefault="004D541E" w:rsidP="006A7959">
      <w:pPr>
        <w:pStyle w:val="Akapitzlist"/>
        <w:numPr>
          <w:ilvl w:val="1"/>
          <w:numId w:val="57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Testy działania zdalnego dostępu ;</w:t>
      </w:r>
    </w:p>
    <w:p w14:paraId="48DC03AF" w14:textId="6BCDE797" w:rsidR="004D541E" w:rsidRPr="002803AC" w:rsidRDefault="004D541E" w:rsidP="006A7959">
      <w:pPr>
        <w:pStyle w:val="Akapitzlist"/>
        <w:numPr>
          <w:ilvl w:val="0"/>
          <w:numId w:val="38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Gwarancja</w:t>
      </w:r>
    </w:p>
    <w:p w14:paraId="6E681D75" w14:textId="71A5C826" w:rsidR="004D541E" w:rsidRPr="008442C1" w:rsidRDefault="004D541E" w:rsidP="006A7959">
      <w:pPr>
        <w:pStyle w:val="Akapitzlist"/>
        <w:numPr>
          <w:ilvl w:val="1"/>
          <w:numId w:val="3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Wykonawca udziela gwarancji, że dostarczone urządzenia są fabrycznie nowe i wolne od wad;</w:t>
      </w:r>
    </w:p>
    <w:p w14:paraId="2B3EF430" w14:textId="77777777" w:rsidR="004D541E" w:rsidRPr="008442C1" w:rsidRDefault="004D541E" w:rsidP="006A7959">
      <w:pPr>
        <w:pStyle w:val="Akapitzlist"/>
        <w:numPr>
          <w:ilvl w:val="1"/>
          <w:numId w:val="3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Gwarancja na dostarczone siłownie, baterie akumulatorów, towarzyszącą aparaturę elektryczną oraz części pozostałe składowe udzielona jest na okres 60 miesięcy, licząc od daty obustronnego podpisania protokołu odbioru;</w:t>
      </w:r>
    </w:p>
    <w:p w14:paraId="292A9175" w14:textId="77777777" w:rsidR="004D541E" w:rsidRPr="008442C1" w:rsidRDefault="004D541E" w:rsidP="006A7959">
      <w:pPr>
        <w:pStyle w:val="Akapitzlist"/>
        <w:numPr>
          <w:ilvl w:val="1"/>
          <w:numId w:val="3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Gwarancja udzielona przez Wykonawcę obejmuje koszty związane z przeprowadzeniem wymaganych przez producenta cyklicznych przeglądów;</w:t>
      </w:r>
    </w:p>
    <w:p w14:paraId="611AFBEF" w14:textId="77777777" w:rsidR="004D541E" w:rsidRPr="008442C1" w:rsidRDefault="004D541E" w:rsidP="006A7959">
      <w:pPr>
        <w:pStyle w:val="Akapitzlist"/>
        <w:numPr>
          <w:ilvl w:val="1"/>
          <w:numId w:val="3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Wykonawca zapewni odpłatny serwis i części zamienne dla przedmiotu zamówienia z wyjątkiem akumulatorów, w okresie kolejnych 10 lat od zakończenia gwarancji;</w:t>
      </w:r>
    </w:p>
    <w:p w14:paraId="633FF622" w14:textId="77777777" w:rsidR="004D541E" w:rsidRPr="008442C1" w:rsidRDefault="004D541E" w:rsidP="006A7959">
      <w:pPr>
        <w:pStyle w:val="Akapitzlist"/>
        <w:numPr>
          <w:ilvl w:val="1"/>
          <w:numId w:val="3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 ramach gwarancji Wykonawca zobowiązuje się do usuwania awarii tj. do nieodpłatnej wymiany na nowe lub naprawy uszkodzonych siłowni, towarzyszącej aparatury elektrycznej oraz części składowych;</w:t>
      </w:r>
    </w:p>
    <w:p w14:paraId="27D26F4A" w14:textId="77777777" w:rsidR="004D541E" w:rsidRPr="008442C1" w:rsidRDefault="004D541E" w:rsidP="006A7959">
      <w:pPr>
        <w:pStyle w:val="Akapitzlist"/>
        <w:numPr>
          <w:ilvl w:val="1"/>
          <w:numId w:val="3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 okresie gwarancyjnym Wykonawca zobowiązuje się do usuwania awarii według następujących czasów reakcji i czasów usunięcia awarii:</w:t>
      </w:r>
    </w:p>
    <w:p w14:paraId="417AD02F" w14:textId="77777777" w:rsidR="004D541E" w:rsidRPr="008442C1" w:rsidRDefault="004D541E" w:rsidP="006A7959">
      <w:pPr>
        <w:pStyle w:val="Akapitzlist"/>
        <w:numPr>
          <w:ilvl w:val="1"/>
          <w:numId w:val="5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Czas Reakcji 1h dla awarii krytycznych </w:t>
      </w:r>
    </w:p>
    <w:p w14:paraId="1F9177EA" w14:textId="77777777" w:rsidR="004D541E" w:rsidRPr="008442C1" w:rsidRDefault="004D541E" w:rsidP="006A7959">
      <w:pPr>
        <w:pStyle w:val="Akapitzlist"/>
        <w:numPr>
          <w:ilvl w:val="1"/>
          <w:numId w:val="5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Reakcji 4h dla awarii niekrytycznych</w:t>
      </w:r>
    </w:p>
    <w:p w14:paraId="2AB20182" w14:textId="77777777" w:rsidR="004D541E" w:rsidRPr="008442C1" w:rsidRDefault="004D541E" w:rsidP="006A7959">
      <w:pPr>
        <w:pStyle w:val="Akapitzlist"/>
        <w:numPr>
          <w:ilvl w:val="1"/>
          <w:numId w:val="5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Reakcji 48h dla awarii o niskim znaczeniu</w:t>
      </w:r>
    </w:p>
    <w:p w14:paraId="09F0A63B" w14:textId="77777777" w:rsidR="004D541E" w:rsidRPr="008442C1" w:rsidRDefault="004D541E" w:rsidP="006A7959">
      <w:pPr>
        <w:pStyle w:val="Akapitzlist"/>
        <w:numPr>
          <w:ilvl w:val="1"/>
          <w:numId w:val="5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Usunięcia awarii krytycznych 4h</w:t>
      </w:r>
    </w:p>
    <w:p w14:paraId="7025DC47" w14:textId="77777777" w:rsidR="004D541E" w:rsidRPr="008442C1" w:rsidRDefault="004D541E" w:rsidP="006A7959">
      <w:pPr>
        <w:pStyle w:val="Akapitzlist"/>
        <w:numPr>
          <w:ilvl w:val="1"/>
          <w:numId w:val="5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Usunięcia awarii niekrytycznych 72h</w:t>
      </w:r>
    </w:p>
    <w:p w14:paraId="77808E7E" w14:textId="77777777" w:rsidR="004D541E" w:rsidRPr="008442C1" w:rsidRDefault="004D541E" w:rsidP="006A7959">
      <w:pPr>
        <w:pStyle w:val="Akapitzlist"/>
        <w:numPr>
          <w:ilvl w:val="1"/>
          <w:numId w:val="5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Czas Usunięcia awarii o niskim znaczeniu 14 dni </w:t>
      </w:r>
    </w:p>
    <w:p w14:paraId="19E77DF9" w14:textId="77777777" w:rsidR="004D541E" w:rsidRPr="008442C1" w:rsidRDefault="004D541E" w:rsidP="006A7959">
      <w:pPr>
        <w:pStyle w:val="Akapitzlist"/>
        <w:numPr>
          <w:ilvl w:val="1"/>
          <w:numId w:val="58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Definicje dotyczące pojęć opisanych w punktach powyżej:</w:t>
      </w:r>
    </w:p>
    <w:p w14:paraId="4C1A65A7" w14:textId="77777777" w:rsidR="004D541E" w:rsidRPr="008442C1" w:rsidRDefault="004D541E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Reakcji -czas, jaki upłynie od momentu zgłoszenia przez Zamawiającego nieprawidłowości do momentu podjęcia działań zmierzających do usunięcia awarii zasilania przez wykwalifikowany personel techniczny.</w:t>
      </w:r>
    </w:p>
    <w:p w14:paraId="2BBA8538" w14:textId="77777777" w:rsidR="004D541E" w:rsidRPr="008442C1" w:rsidRDefault="004D541E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usunięcia awarii - czas, jaki upłynie od momentu zgłoszenia przez Zamawiającego nieprawidłowości, do momentu przywrócenia funkcjonalności siłowni sprzed wystąpienia awarii.</w:t>
      </w:r>
    </w:p>
    <w:p w14:paraId="2D958F1C" w14:textId="77777777" w:rsidR="004D541E" w:rsidRPr="008442C1" w:rsidRDefault="004D541E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Awaria krytyczna - uszkodzenie powodujące brak zasilania.</w:t>
      </w:r>
    </w:p>
    <w:p w14:paraId="5D9FEFE0" w14:textId="77777777" w:rsidR="004D541E" w:rsidRPr="008442C1" w:rsidRDefault="004D541E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Awaria niekrytyczna - uszkodzenie niemające istotnego wpływu na działanie siłowni, ale obniżające jej niezawodność. Do awarii niekrytycznych należą między innymi uszkodzenia elementów redundantnych siłowni.</w:t>
      </w:r>
    </w:p>
    <w:p w14:paraId="5BC241E2" w14:textId="77777777" w:rsidR="004D541E" w:rsidRPr="008442C1" w:rsidRDefault="004D541E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Awaria o niskim znaczeniu - pozostałe awarie oraz wady.</w:t>
      </w:r>
    </w:p>
    <w:p w14:paraId="170FE036" w14:textId="77777777" w:rsidR="004D541E" w:rsidRPr="008442C1" w:rsidRDefault="004D541E" w:rsidP="006A7959">
      <w:pPr>
        <w:spacing w:line="288" w:lineRule="auto"/>
        <w:ind w:left="1418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b/>
          <w:sz w:val="24"/>
          <w:szCs w:val="24"/>
        </w:rPr>
        <w:t>Uwaga:</w:t>
      </w:r>
      <w:r w:rsidRPr="008442C1">
        <w:rPr>
          <w:rFonts w:ascii="Arial Narrow" w:hAnsi="Arial Narrow"/>
          <w:sz w:val="24"/>
          <w:szCs w:val="24"/>
        </w:rPr>
        <w:t xml:space="preserve"> Czasy usunięcia awarii mogą być wydłużone, jeżeli z winy Zamawiającego nie ma możliwości dostępu do pomieszczeń, w których zainstalowana jest siłownia.</w:t>
      </w:r>
    </w:p>
    <w:p w14:paraId="42C10CD4" w14:textId="634D5336" w:rsidR="004D541E" w:rsidRPr="008442C1" w:rsidRDefault="004D541E" w:rsidP="006A7959">
      <w:pPr>
        <w:pStyle w:val="Akapitzlist"/>
        <w:numPr>
          <w:ilvl w:val="1"/>
          <w:numId w:val="3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Dostawca musi posiadać na terenie Polski autoryzowany serwis fabryczny.</w:t>
      </w:r>
    </w:p>
    <w:p w14:paraId="72E69673" w14:textId="44A7AD5A" w:rsidR="004C5A99" w:rsidRPr="008442C1" w:rsidRDefault="004C5A99" w:rsidP="006A7959">
      <w:pPr>
        <w:pStyle w:val="Nagwek1"/>
        <w:numPr>
          <w:ilvl w:val="0"/>
          <w:numId w:val="35"/>
        </w:numPr>
        <w:spacing w:before="240" w:after="120" w:line="288" w:lineRule="auto"/>
        <w:ind w:left="425" w:hanging="425"/>
        <w:rPr>
          <w:rFonts w:ascii="Arial Narrow" w:hAnsi="Arial Narrow"/>
          <w:szCs w:val="24"/>
        </w:rPr>
      </w:pPr>
      <w:bookmarkStart w:id="6" w:name="_Toc172632620"/>
      <w:r w:rsidRPr="008442C1">
        <w:rPr>
          <w:rFonts w:ascii="Arial Narrow" w:hAnsi="Arial Narrow"/>
          <w:szCs w:val="24"/>
        </w:rPr>
        <w:t>Siłownia typu DC-2</w:t>
      </w:r>
      <w:bookmarkEnd w:id="6"/>
    </w:p>
    <w:p w14:paraId="45639B11" w14:textId="77777777" w:rsidR="00D2563E" w:rsidRPr="008442C1" w:rsidRDefault="00D2563E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wraz z kompletem baterii zlokalizowana będzie w pomieszczeniach budynków ENERGA-OPERATOR SA lub w dedykowanych kontenerach telekomunikacyjnych.</w:t>
      </w:r>
    </w:p>
    <w:p w14:paraId="1940C4C1" w14:textId="77777777" w:rsidR="00D2563E" w:rsidRPr="008442C1" w:rsidRDefault="00D2563E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 się, aby dostarczane siłownie były wyprodukowane na terenie Unii Europejskiej.</w:t>
      </w:r>
    </w:p>
    <w:p w14:paraId="64C8D0F7" w14:textId="7815D1DF" w:rsidR="00D2563E" w:rsidRDefault="00D2563E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Celem weryfikacji proponowanego rozwiązania do oferty należy dołączyć kompletną Dokumentację Techniczno-Ruchową (DTR) oferowanego systemu zasilania 48V DC oraz karty katalogowe producenta elementów składowych systemu umożliwiające weryfikację zgodności z standardem technicznym w zakresie przynajmniej: siłownia, moduły prostownikowe, akumulatory, szafy (prostownikowo-bateryjna i bateryjna).</w:t>
      </w:r>
    </w:p>
    <w:p w14:paraId="78216014" w14:textId="5EA91792" w:rsidR="00B2789D" w:rsidRPr="008442C1" w:rsidRDefault="00B2789D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wymaga przeprowadzenia testów FAT u producenta siłowni telekomunikacyjnej.</w:t>
      </w:r>
    </w:p>
    <w:p w14:paraId="07057E0F" w14:textId="5B1B3EB9" w:rsidR="00D2563E" w:rsidRPr="008442C1" w:rsidRDefault="00D2563E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Zamawiający wymaga od Wykonawcy posiadanie autoryzacji producenta siłowni w zakresie ich montażu i uruchomienia. Wymagane jest potwierdzenie autoryzacji aktualnym certyfikatem wystawionym nie wcześniej niż 12 miesięcy przed terminem składania oferty. Zamawiający zastrzega sobie prawo do weryfikacji posiadanego certyfikatu autoryzacji, bezpośrednio u producenta siłowni.</w:t>
      </w:r>
    </w:p>
    <w:p w14:paraId="78C1AF42" w14:textId="77777777" w:rsidR="00D2563E" w:rsidRPr="008442C1" w:rsidRDefault="00D2563E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Wymagany czas podtrzymania zasilania DC nie mniejszy niż 24h.</w:t>
      </w:r>
    </w:p>
    <w:p w14:paraId="1785DAE2" w14:textId="0C8A615B" w:rsidR="00D2563E" w:rsidRPr="002803AC" w:rsidRDefault="00D2563E" w:rsidP="006A7959">
      <w:pPr>
        <w:pStyle w:val="Akapitzlist"/>
        <w:numPr>
          <w:ilvl w:val="0"/>
          <w:numId w:val="60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Konstrukcja siłowni</w:t>
      </w:r>
    </w:p>
    <w:p w14:paraId="052AC1DC" w14:textId="430C20BA" w:rsidR="00D2563E" w:rsidRPr="008442C1" w:rsidRDefault="00D2563E" w:rsidP="006A7959">
      <w:pPr>
        <w:pStyle w:val="Akapitzlist"/>
        <w:numPr>
          <w:ilvl w:val="1"/>
          <w:numId w:val="61"/>
        </w:numPr>
        <w:spacing w:line="288" w:lineRule="auto"/>
        <w:ind w:left="1418" w:hanging="567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Wyposażenie</w:t>
      </w:r>
    </w:p>
    <w:p w14:paraId="545BB969" w14:textId="77777777" w:rsidR="00D2563E" w:rsidRPr="008442C1" w:rsidRDefault="00D2563E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Siłownia zasilania gwarantowanego powinna być zbudowana modułowo w obudowie montowanej na 19” </w:t>
      </w:r>
      <w:proofErr w:type="spellStart"/>
      <w:r w:rsidRPr="008442C1">
        <w:rPr>
          <w:rFonts w:ascii="Arial Narrow" w:hAnsi="Arial Narrow"/>
          <w:sz w:val="24"/>
          <w:szCs w:val="24"/>
        </w:rPr>
        <w:t>racku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i wysokości montażowej nie większej niż 2U oraz powinna być wyposażona m.in. w:</w:t>
      </w:r>
    </w:p>
    <w:p w14:paraId="5DE4DC97" w14:textId="77777777" w:rsidR="00D2563E" w:rsidRPr="008442C1" w:rsidRDefault="00D2563E" w:rsidP="006A7959">
      <w:pPr>
        <w:pStyle w:val="Akapitzlist"/>
        <w:numPr>
          <w:ilvl w:val="0"/>
          <w:numId w:val="5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moduły prostownikowe 48VDC;</w:t>
      </w:r>
    </w:p>
    <w:p w14:paraId="2FEF78D4" w14:textId="77777777" w:rsidR="00D2563E" w:rsidRPr="008442C1" w:rsidRDefault="00D2563E" w:rsidP="006A7959">
      <w:pPr>
        <w:pStyle w:val="Akapitzlist"/>
        <w:numPr>
          <w:ilvl w:val="0"/>
          <w:numId w:val="5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sterownik mikroprocesorowy;</w:t>
      </w:r>
    </w:p>
    <w:p w14:paraId="10FB2D0B" w14:textId="77777777" w:rsidR="00D2563E" w:rsidRPr="008442C1" w:rsidRDefault="00D2563E" w:rsidP="006A7959">
      <w:pPr>
        <w:pStyle w:val="Akapitzlist"/>
        <w:numPr>
          <w:ilvl w:val="0"/>
          <w:numId w:val="5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rozdzielnia (dystrybucja) zasilania DC w ramach obudowy siłowni TL;</w:t>
      </w:r>
    </w:p>
    <w:p w14:paraId="0EFBB22D" w14:textId="77777777" w:rsidR="00D2563E" w:rsidRPr="008442C1" w:rsidRDefault="00D2563E" w:rsidP="006A7959">
      <w:pPr>
        <w:pStyle w:val="Akapitzlist"/>
        <w:numPr>
          <w:ilvl w:val="0"/>
          <w:numId w:val="5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śrubowe zaciski przyłączeniowe dla wszystkich kabli wejściowych i wyjściowych;</w:t>
      </w:r>
    </w:p>
    <w:p w14:paraId="68EF1E25" w14:textId="77777777" w:rsidR="00D2563E" w:rsidRPr="008442C1" w:rsidRDefault="00D2563E" w:rsidP="006A7959">
      <w:pPr>
        <w:pStyle w:val="Akapitzlist"/>
        <w:numPr>
          <w:ilvl w:val="0"/>
          <w:numId w:val="5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cztery niezależne przyłącza umożliwiających podłączenie gałęzi baterii akumulatorów, przyłączone do obwodu wyjściowego, z odrębnymi, dedykowanymi, 1-polowymi zabezpieczeniami umożliwiającymi odłączenie gałęzi akumulatorów z możliwością rozbudowy o dodatkowe 2 zabezpieczenia;</w:t>
      </w:r>
    </w:p>
    <w:p w14:paraId="38645B51" w14:textId="77777777" w:rsidR="00D2563E" w:rsidRPr="008442C1" w:rsidRDefault="00D2563E" w:rsidP="006A7959">
      <w:pPr>
        <w:pStyle w:val="Akapitzlist"/>
        <w:numPr>
          <w:ilvl w:val="0"/>
          <w:numId w:val="5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układ kompensacji temperaturowej ładowania baterii;</w:t>
      </w:r>
    </w:p>
    <w:p w14:paraId="7D0FFF26" w14:textId="77777777" w:rsidR="00D2563E" w:rsidRPr="008442C1" w:rsidRDefault="00D2563E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Liczba zainstalowanych modułów prostownikowych powinna wynosić n+1, gdzie n jest liczbą modułów wystarczającą do pokrycia zapotrzebowania na prąd znamionowy obciążenia i prąd ładowania baterii;</w:t>
      </w:r>
    </w:p>
    <w:p w14:paraId="69BC5501" w14:textId="77777777" w:rsidR="00D2563E" w:rsidRPr="008442C1" w:rsidRDefault="00D2563E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Wymagana jest praca wszystkich modułów prostownikowych na jedną, wspólną szynę zasilającą, z której będą zasilane poszczególne obwody wyjściowe.</w:t>
      </w:r>
    </w:p>
    <w:p w14:paraId="7915FF78" w14:textId="77777777" w:rsidR="00D2563E" w:rsidRPr="008442C1" w:rsidRDefault="00D2563E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Przyłączanie wszystkich obwodów wejściowych i wyjściowych powinny odbywać się przez dedykowane śrubowe listwy (zaciski) przyłączeniowe.</w:t>
      </w:r>
    </w:p>
    <w:p w14:paraId="5BF6A550" w14:textId="77777777" w:rsidR="00D2563E" w:rsidRPr="008442C1" w:rsidRDefault="00D2563E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winna być wyposażona w zabezpieczenie baterii z sygnalizacją zadziałania;</w:t>
      </w:r>
    </w:p>
    <w:p w14:paraId="2030DEAF" w14:textId="77777777" w:rsidR="00D2563E" w:rsidRPr="008442C1" w:rsidRDefault="00D2563E" w:rsidP="006A7959">
      <w:pPr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Dopuszcza się, aby siłownia wraz z bateriami była zamontowana w jednej dedykowanej, dostarczonej przez Wykonawcę szafie.</w:t>
      </w:r>
    </w:p>
    <w:p w14:paraId="254F211A" w14:textId="0FE723AB" w:rsidR="00D2563E" w:rsidRPr="008442C1" w:rsidRDefault="00D2563E" w:rsidP="006A7959">
      <w:pPr>
        <w:pStyle w:val="Akapitzlist"/>
        <w:numPr>
          <w:ilvl w:val="1"/>
          <w:numId w:val="61"/>
        </w:numPr>
        <w:spacing w:line="288" w:lineRule="auto"/>
        <w:ind w:left="1418" w:hanging="567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Prostowniki</w:t>
      </w:r>
    </w:p>
    <w:p w14:paraId="34AE9B5F" w14:textId="77777777" w:rsidR="00D2563E" w:rsidRPr="008442C1" w:rsidRDefault="00D2563E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siłowni powinna umożliwiać wymianę uszkodzonych prostowników w trakcie pracy siłowni bez powodowania przerwy w zasilaniu tzw. „hot plug-in”, a także umożliwiać w trakcie normalnej pracy jej rozbudowę wyłącznie poprzez montaż (włożenie) kolejnego modułu prostownikowego.</w:t>
      </w:r>
    </w:p>
    <w:p w14:paraId="298B4E0D" w14:textId="77777777" w:rsidR="00D2563E" w:rsidRPr="008442C1" w:rsidRDefault="00D2563E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Układ pracy prostowników powinien spełniać następujące wymagania:</w:t>
      </w:r>
    </w:p>
    <w:p w14:paraId="603E0796" w14:textId="77777777" w:rsidR="00D2563E" w:rsidRPr="008442C1" w:rsidRDefault="00D2563E" w:rsidP="006A7959">
      <w:pPr>
        <w:pStyle w:val="Akapitzlist"/>
        <w:numPr>
          <w:ilvl w:val="0"/>
          <w:numId w:val="6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do współpracy z akumulatorami powinny zapewniać funkcję pracy buforowej i ładowania automatycznego;</w:t>
      </w:r>
    </w:p>
    <w:p w14:paraId="46B5EE8B" w14:textId="77777777" w:rsidR="00D2563E" w:rsidRPr="008442C1" w:rsidRDefault="00D2563E" w:rsidP="006A7959">
      <w:pPr>
        <w:pStyle w:val="Akapitzlist"/>
        <w:numPr>
          <w:ilvl w:val="0"/>
          <w:numId w:val="6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powinny posiadać układ kompensacji temperaturowej napięcia buforowania baterii;</w:t>
      </w:r>
    </w:p>
    <w:p w14:paraId="4C8D174C" w14:textId="77777777" w:rsidR="00D2563E" w:rsidRPr="008442C1" w:rsidRDefault="00D2563E" w:rsidP="006A7959">
      <w:pPr>
        <w:pStyle w:val="Akapitzlist"/>
        <w:numPr>
          <w:ilvl w:val="0"/>
          <w:numId w:val="6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powinny zapewniać ładowanie baterii według metod wymaganych przez współpracujące z nimi baterie akumulatorów zgodnie z obowiązującymi przepisami i normami;</w:t>
      </w:r>
    </w:p>
    <w:p w14:paraId="5BC39F6A" w14:textId="77777777" w:rsidR="00D2563E" w:rsidRPr="008442C1" w:rsidRDefault="00D2563E" w:rsidP="006A7959">
      <w:pPr>
        <w:pStyle w:val="Akapitzlist"/>
        <w:numPr>
          <w:ilvl w:val="0"/>
          <w:numId w:val="62"/>
        </w:numPr>
        <w:spacing w:line="288" w:lineRule="auto"/>
        <w:ind w:left="1701" w:hanging="283"/>
        <w:jc w:val="both"/>
        <w:rPr>
          <w:rFonts w:ascii="Arial Narrow" w:hAnsi="Arial Narrow"/>
          <w:spacing w:val="-2"/>
          <w:sz w:val="24"/>
          <w:szCs w:val="24"/>
        </w:rPr>
      </w:pPr>
      <w:r w:rsidRPr="008442C1">
        <w:rPr>
          <w:rFonts w:ascii="Arial Narrow" w:hAnsi="Arial Narrow"/>
          <w:spacing w:val="-2"/>
          <w:sz w:val="24"/>
          <w:szCs w:val="24"/>
        </w:rPr>
        <w:t>prostowniki do współpracy z bateriami powinny posiadać układ ograniczenia prądowego w obwodzie baterii, pozwalający na ograniczenie w czasie ładowania baterii prądu do wartości nie większej niż 0,2Q</w:t>
      </w:r>
      <w:r w:rsidRPr="008442C1">
        <w:rPr>
          <w:rFonts w:ascii="Arial Narrow" w:hAnsi="Arial Narrow"/>
          <w:spacing w:val="-2"/>
          <w:sz w:val="24"/>
          <w:szCs w:val="24"/>
          <w:vertAlign w:val="subscript"/>
        </w:rPr>
        <w:t>N,</w:t>
      </w:r>
      <w:r w:rsidRPr="008442C1">
        <w:rPr>
          <w:rFonts w:ascii="Arial Narrow" w:hAnsi="Arial Narrow"/>
          <w:spacing w:val="-2"/>
          <w:sz w:val="24"/>
          <w:szCs w:val="24"/>
        </w:rPr>
        <w:t>;</w:t>
      </w:r>
    </w:p>
    <w:p w14:paraId="7AC7996B" w14:textId="77777777" w:rsidR="00D2563E" w:rsidRPr="008442C1" w:rsidRDefault="00D2563E" w:rsidP="006A7959">
      <w:pPr>
        <w:pStyle w:val="Akapitzlist"/>
        <w:numPr>
          <w:ilvl w:val="0"/>
          <w:numId w:val="6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powinny posiadać galwaniczne oddzielenie obwodu wejścia i wyjścia oraz posiadać układ łagodnego startu na wejściu z czasem nie mniej niż 5 sek.;</w:t>
      </w:r>
    </w:p>
    <w:p w14:paraId="56559DFF" w14:textId="77777777" w:rsidR="00D2563E" w:rsidRPr="008442C1" w:rsidRDefault="00D2563E" w:rsidP="006A7959">
      <w:pPr>
        <w:pStyle w:val="Akapitzlist"/>
        <w:numPr>
          <w:ilvl w:val="0"/>
          <w:numId w:val="6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odłączenie baterii od prostownika nie może wpływać na zmianę jego parametrów wyjściowych;</w:t>
      </w:r>
    </w:p>
    <w:p w14:paraId="2D9B30DB" w14:textId="77777777" w:rsidR="00D2563E" w:rsidRPr="008442C1" w:rsidRDefault="00D2563E" w:rsidP="006A7959">
      <w:pPr>
        <w:pStyle w:val="Akapitzlist"/>
        <w:numPr>
          <w:ilvl w:val="0"/>
          <w:numId w:val="6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powinny być zdolne do zasilania odbiorów w warunkach znamionowych przy odłączeniu współpracującej z nim baterii na czas nieograniczony;</w:t>
      </w:r>
    </w:p>
    <w:p w14:paraId="35AE06A5" w14:textId="77777777" w:rsidR="00D2563E" w:rsidRPr="008442C1" w:rsidRDefault="00D2563E" w:rsidP="006A7959">
      <w:pPr>
        <w:pStyle w:val="Akapitzlist"/>
        <w:numPr>
          <w:ilvl w:val="0"/>
          <w:numId w:val="6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prostowniki powinny automatycznie powracać do pracy po odbudowie zasilania obwodu wejściowego;</w:t>
      </w:r>
    </w:p>
    <w:p w14:paraId="65535532" w14:textId="2C902B54" w:rsidR="004B0FAB" w:rsidRPr="002803AC" w:rsidRDefault="004B0FAB" w:rsidP="006A7959">
      <w:pPr>
        <w:pStyle w:val="Akapitzlist"/>
        <w:numPr>
          <w:ilvl w:val="0"/>
          <w:numId w:val="60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Parametry techniczne</w:t>
      </w:r>
    </w:p>
    <w:p w14:paraId="795B5112" w14:textId="2B5F6915" w:rsidR="004B0FAB" w:rsidRPr="008442C1" w:rsidRDefault="004B0FAB" w:rsidP="006A7959">
      <w:pPr>
        <w:pStyle w:val="Akapitzlist"/>
        <w:numPr>
          <w:ilvl w:val="1"/>
          <w:numId w:val="6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Wymagania środowiskowe</w:t>
      </w:r>
    </w:p>
    <w:p w14:paraId="3F4214E1" w14:textId="77777777" w:rsidR="004B0FAB" w:rsidRPr="008442C1" w:rsidRDefault="004B0FAB" w:rsidP="006A7959">
      <w:pPr>
        <w:pStyle w:val="Akapitzlist"/>
        <w:numPr>
          <w:ilvl w:val="0"/>
          <w:numId w:val="6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temperatura pracy: od +5</w:t>
      </w:r>
      <w:r w:rsidRPr="008442C1">
        <w:rPr>
          <w:rFonts w:ascii="Arial Narrow" w:hAnsi="Arial Narrow"/>
          <w:sz w:val="24"/>
          <w:szCs w:val="24"/>
          <w:vertAlign w:val="superscript"/>
        </w:rPr>
        <w:t>o</w:t>
      </w:r>
      <w:r w:rsidRPr="008442C1">
        <w:rPr>
          <w:rFonts w:ascii="Arial Narrow" w:hAnsi="Arial Narrow"/>
          <w:sz w:val="24"/>
          <w:szCs w:val="24"/>
        </w:rPr>
        <w:t>C do +40</w:t>
      </w:r>
      <w:r w:rsidRPr="008442C1">
        <w:rPr>
          <w:rFonts w:ascii="Arial Narrow" w:hAnsi="Arial Narrow"/>
          <w:sz w:val="24"/>
          <w:szCs w:val="24"/>
          <w:vertAlign w:val="superscript"/>
        </w:rPr>
        <w:t>o</w:t>
      </w:r>
      <w:r w:rsidRPr="008442C1">
        <w:rPr>
          <w:rFonts w:ascii="Arial Narrow" w:hAnsi="Arial Narrow"/>
          <w:sz w:val="24"/>
          <w:szCs w:val="24"/>
        </w:rPr>
        <w:t>C;</w:t>
      </w:r>
    </w:p>
    <w:p w14:paraId="6527C098" w14:textId="77777777" w:rsidR="004B0FAB" w:rsidRPr="008442C1" w:rsidRDefault="004B0FAB" w:rsidP="006A7959">
      <w:pPr>
        <w:pStyle w:val="Akapitzlist"/>
        <w:numPr>
          <w:ilvl w:val="0"/>
          <w:numId w:val="6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wilgotność względna: do 95%;</w:t>
      </w:r>
    </w:p>
    <w:p w14:paraId="411484A6" w14:textId="77777777" w:rsidR="004B0FAB" w:rsidRPr="008442C1" w:rsidRDefault="004B0FAB" w:rsidP="006A7959">
      <w:pPr>
        <w:pStyle w:val="Akapitzlist"/>
        <w:numPr>
          <w:ilvl w:val="0"/>
          <w:numId w:val="6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stopień ochrony: IP 20;</w:t>
      </w:r>
    </w:p>
    <w:p w14:paraId="4B31B0B1" w14:textId="77777777" w:rsidR="004B0FAB" w:rsidRPr="008442C1" w:rsidRDefault="004B0FAB" w:rsidP="006A7959">
      <w:pPr>
        <w:pStyle w:val="Akapitzlist"/>
        <w:numPr>
          <w:ilvl w:val="1"/>
          <w:numId w:val="6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Parametry wejściowe</w:t>
      </w:r>
    </w:p>
    <w:p w14:paraId="4C544EB7" w14:textId="77777777" w:rsidR="004B0FAB" w:rsidRPr="008442C1" w:rsidRDefault="004B0FAB" w:rsidP="006A7959">
      <w:pPr>
        <w:pStyle w:val="Akapitzlist"/>
        <w:numPr>
          <w:ilvl w:val="0"/>
          <w:numId w:val="6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znamionowe napięcie zasilające: 230/400V AC;</w:t>
      </w:r>
    </w:p>
    <w:p w14:paraId="595CA935" w14:textId="77777777" w:rsidR="004B0FAB" w:rsidRPr="008442C1" w:rsidRDefault="004B0FAB" w:rsidP="006A7959">
      <w:pPr>
        <w:pStyle w:val="Akapitzlist"/>
        <w:numPr>
          <w:ilvl w:val="0"/>
          <w:numId w:val="6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zasilanie siłowni napięciem trójfazowym;</w:t>
      </w:r>
    </w:p>
    <w:p w14:paraId="52D43137" w14:textId="77777777" w:rsidR="004B0FAB" w:rsidRPr="008442C1" w:rsidRDefault="004B0FAB" w:rsidP="006A7959">
      <w:pPr>
        <w:pStyle w:val="Akapitzlist"/>
        <w:numPr>
          <w:ilvl w:val="0"/>
          <w:numId w:val="6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zasilenia napięciem podawanym z agregatu prądotwórczego;</w:t>
      </w:r>
    </w:p>
    <w:p w14:paraId="3170F874" w14:textId="77777777" w:rsidR="004B0FAB" w:rsidRPr="008442C1" w:rsidRDefault="004B0FAB" w:rsidP="006A7959">
      <w:pPr>
        <w:pStyle w:val="Akapitzlist"/>
        <w:numPr>
          <w:ilvl w:val="0"/>
          <w:numId w:val="6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dopuszczalna zmiana napięcia wejściowego: od +10% do -15% </w:t>
      </w:r>
      <w:proofErr w:type="spellStart"/>
      <w:r w:rsidRPr="008442C1">
        <w:rPr>
          <w:rFonts w:ascii="Arial Narrow" w:hAnsi="Arial Narrow"/>
          <w:sz w:val="24"/>
          <w:szCs w:val="24"/>
        </w:rPr>
        <w:t>Un</w:t>
      </w:r>
      <w:proofErr w:type="spellEnd"/>
      <w:r w:rsidRPr="008442C1">
        <w:rPr>
          <w:rFonts w:ascii="Arial Narrow" w:hAnsi="Arial Narrow"/>
          <w:sz w:val="24"/>
          <w:szCs w:val="24"/>
        </w:rPr>
        <w:t>;</w:t>
      </w:r>
    </w:p>
    <w:p w14:paraId="55F83C14" w14:textId="77777777" w:rsidR="004B0FAB" w:rsidRPr="008442C1" w:rsidRDefault="004B0FAB" w:rsidP="006A7959">
      <w:pPr>
        <w:pStyle w:val="Akapitzlist"/>
        <w:numPr>
          <w:ilvl w:val="0"/>
          <w:numId w:val="6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częstotliwość znamionowa napięcia zasilającego: 50Hz;</w:t>
      </w:r>
    </w:p>
    <w:p w14:paraId="2F259F1D" w14:textId="77777777" w:rsidR="004B0FAB" w:rsidRPr="008442C1" w:rsidRDefault="004B0FAB" w:rsidP="006A7959">
      <w:pPr>
        <w:pStyle w:val="Akapitzlist"/>
        <w:numPr>
          <w:ilvl w:val="0"/>
          <w:numId w:val="6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dopuszczalna zmiana częstotliwości napięcia zasilającego: 47Hz – 53Hz;</w:t>
      </w:r>
    </w:p>
    <w:p w14:paraId="5155D8D3" w14:textId="77777777" w:rsidR="004B0FAB" w:rsidRPr="008442C1" w:rsidRDefault="004B0FAB" w:rsidP="006A7959">
      <w:pPr>
        <w:pStyle w:val="Akapitzlist"/>
        <w:numPr>
          <w:ilvl w:val="0"/>
          <w:numId w:val="6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współczynnik mocy: nie mniejszy niż 0,90;</w:t>
      </w:r>
    </w:p>
    <w:p w14:paraId="656C06D1" w14:textId="77777777" w:rsidR="004B0FAB" w:rsidRPr="008442C1" w:rsidRDefault="004B0FAB" w:rsidP="006A7959">
      <w:pPr>
        <w:pStyle w:val="Akapitzlist"/>
        <w:numPr>
          <w:ilvl w:val="1"/>
          <w:numId w:val="6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Parametry wyjściowe dla 48VDC</w:t>
      </w:r>
    </w:p>
    <w:p w14:paraId="7C4E7CE7" w14:textId="77777777" w:rsidR="004B0FAB" w:rsidRPr="008442C1" w:rsidRDefault="004B0FAB" w:rsidP="006A7959">
      <w:pPr>
        <w:pStyle w:val="Akapitzlist"/>
        <w:numPr>
          <w:ilvl w:val="0"/>
          <w:numId w:val="6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moc znamionowa podłączonych odbiorów, zgodnie z pkt. 3.2.5.;</w:t>
      </w:r>
    </w:p>
    <w:p w14:paraId="6A1AA938" w14:textId="77777777" w:rsidR="004B0FAB" w:rsidRPr="008442C1" w:rsidRDefault="004B0FAB" w:rsidP="006A7959">
      <w:pPr>
        <w:pStyle w:val="Akapitzlist"/>
        <w:numPr>
          <w:ilvl w:val="0"/>
          <w:numId w:val="6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napięcie znamionowe: = 48V z uziemionym biegunem dodatnim;</w:t>
      </w:r>
    </w:p>
    <w:p w14:paraId="1BDABA90" w14:textId="77777777" w:rsidR="004B0FAB" w:rsidRPr="008442C1" w:rsidRDefault="004B0FAB" w:rsidP="006A7959">
      <w:pPr>
        <w:pStyle w:val="Akapitzlist"/>
        <w:numPr>
          <w:ilvl w:val="0"/>
          <w:numId w:val="6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dopuszczalna zmiana napięcia wyjściowego: 40,5V – 57V;</w:t>
      </w:r>
    </w:p>
    <w:p w14:paraId="3133EB66" w14:textId="77777777" w:rsidR="004B0FAB" w:rsidRPr="008442C1" w:rsidRDefault="004B0FAB" w:rsidP="006A7959">
      <w:pPr>
        <w:pStyle w:val="Akapitzlist"/>
        <w:numPr>
          <w:ilvl w:val="0"/>
          <w:numId w:val="6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stabilizacja napięcia +/- 1%;</w:t>
      </w:r>
    </w:p>
    <w:p w14:paraId="2FDA6DAA" w14:textId="77777777" w:rsidR="004B0FAB" w:rsidRPr="008442C1" w:rsidRDefault="004B0FAB" w:rsidP="006A7959">
      <w:pPr>
        <w:pStyle w:val="Akapitzlist"/>
        <w:numPr>
          <w:ilvl w:val="0"/>
          <w:numId w:val="6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precyzyjne utrzymanie napięcia pracy buforowej - niezależnie od temperatury;</w:t>
      </w:r>
    </w:p>
    <w:p w14:paraId="69ADE2C7" w14:textId="77777777" w:rsidR="004B0FAB" w:rsidRPr="008442C1" w:rsidRDefault="004B0FAB" w:rsidP="006A7959">
      <w:pPr>
        <w:pStyle w:val="Akapitzlist"/>
        <w:numPr>
          <w:ilvl w:val="1"/>
          <w:numId w:val="6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Pozostałe wymagania</w:t>
      </w:r>
    </w:p>
    <w:p w14:paraId="4EE1EC32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sprawność modułów prostownikowych: nie mniej niż 95%, w zakresie obciążenia 25%-75%;;</w:t>
      </w:r>
    </w:p>
    <w:p w14:paraId="4C2F1653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eastAsiaTheme="majorEastAsia" w:hAnsi="Arial Narrow" w:cstheme="majorBidi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moc wyjściowa siłowni 48VDC (w tym zasilanie odbiorów i ładowanie baterii), bez uwzględnieniem prostownika nadmiarowego, zgodnie z tabelą przedstawioną w pkt.3.2.5.;</w:t>
      </w:r>
    </w:p>
    <w:p w14:paraId="45785807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zainstalowany dodatkowy, nadmiarowy prostownik o mocy i konstrukcji identycznej z prostownikami podstawowymi;</w:t>
      </w:r>
    </w:p>
    <w:p w14:paraId="34D5D145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minimalna moc wyjściowa jednego prostownika nie mniejsza niż 1kW;</w:t>
      </w:r>
    </w:p>
    <w:p w14:paraId="09CA1DE9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bezprzerwowej rozbudowy siłowni, zgodnie z tabelą przedstawioną w pkt.3.2.5., tylko przez włożenie kolejnych prostowników o mocy i konstrukcji identycznej z prostownikami podstawowymi;</w:t>
      </w:r>
    </w:p>
    <w:p w14:paraId="29EA1EF4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statyczna regulacja napięcia ±0,5% od 10 – 100% obciążenia;</w:t>
      </w:r>
    </w:p>
    <w:p w14:paraId="15B25008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sterownik z wbudowanym </w:t>
      </w:r>
      <w:proofErr w:type="spellStart"/>
      <w:r w:rsidRPr="008442C1">
        <w:rPr>
          <w:rFonts w:ascii="Arial Narrow" w:hAnsi="Arial Narrow"/>
          <w:sz w:val="24"/>
          <w:szCs w:val="24"/>
        </w:rPr>
        <w:t>webserwerem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do kontroli i sygnalizacji parametrów pracy siłowni, umożliwiający zdalny nadzór poprzez SNMP v2 lub v3(, bez możliwości użycia niższej wersji protokołu);</w:t>
      </w:r>
    </w:p>
    <w:p w14:paraId="74B51121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sterownik umożliwiający zdalny podgląd parametrów pracy siłowni przez sieć LAN jak i przez stronę WWW; Podłączenie sterownika do sieci LAN poprzez istniejącą infrastrukturę na każdym obiekcie;</w:t>
      </w:r>
    </w:p>
    <w:p w14:paraId="615F111A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na płycie czołowej wyświetlacz i diody sygnalizacyjne umożliwiające odczyt stanu pracy oraz parametrów siłowni;</w:t>
      </w:r>
    </w:p>
    <w:p w14:paraId="172004DD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zabezpieczenie baterii akumulatorów przed nadmiernym rozładowaniem;</w:t>
      </w:r>
    </w:p>
    <w:p w14:paraId="426753C6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uruchomienia siłowni bez obecności napięcia zasilającego (wejściowego) „zimny start”;</w:t>
      </w:r>
    </w:p>
    <w:p w14:paraId="1105A355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wymiany sterownika, wyświetlacza i zespołu we/wy bez konieczności przerywania pracy siłowni;</w:t>
      </w:r>
    </w:p>
    <w:p w14:paraId="2057A389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odporność na prądy udarowe/przepięcie;</w:t>
      </w:r>
    </w:p>
    <w:p w14:paraId="5D298653" w14:textId="77777777" w:rsidR="004B0FAB" w:rsidRPr="008442C1" w:rsidRDefault="004B0FAB" w:rsidP="006A7959">
      <w:pPr>
        <w:pStyle w:val="Akapitzlist"/>
        <w:numPr>
          <w:ilvl w:val="0"/>
          <w:numId w:val="6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musi umożliwiać pracę „na wprost” tzn. bez podłączonych baterii;</w:t>
      </w:r>
    </w:p>
    <w:p w14:paraId="1D1309E7" w14:textId="77777777" w:rsidR="004B0FAB" w:rsidRPr="008442C1" w:rsidRDefault="004B0FAB" w:rsidP="006A7959">
      <w:pPr>
        <w:pStyle w:val="Akapitzlist"/>
        <w:numPr>
          <w:ilvl w:val="1"/>
          <w:numId w:val="67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Moc znamionowa siłowni z podziałem na moc w poszczególnych napięciach zasilających (bez uwzględnienia prostownika nadmiarowego)</w:t>
      </w:r>
    </w:p>
    <w:tbl>
      <w:tblPr>
        <w:tblStyle w:val="Tabela-Siatka"/>
        <w:tblW w:w="8202" w:type="dxa"/>
        <w:tblInd w:w="1422" w:type="dxa"/>
        <w:tblLook w:val="04A0" w:firstRow="1" w:lastRow="0" w:firstColumn="1" w:lastColumn="0" w:noHBand="0" w:noVBand="1"/>
      </w:tblPr>
      <w:tblGrid>
        <w:gridCol w:w="835"/>
        <w:gridCol w:w="989"/>
        <w:gridCol w:w="1134"/>
        <w:gridCol w:w="992"/>
        <w:gridCol w:w="992"/>
        <w:gridCol w:w="1134"/>
        <w:gridCol w:w="992"/>
        <w:gridCol w:w="1134"/>
      </w:tblGrid>
      <w:tr w:rsidR="00BC33CE" w:rsidRPr="008442C1" w14:paraId="600D7E30" w14:textId="77777777" w:rsidTr="00B40F81">
        <w:tc>
          <w:tcPr>
            <w:tcW w:w="83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608987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Typ</w:t>
            </w:r>
          </w:p>
        </w:tc>
        <w:tc>
          <w:tcPr>
            <w:tcW w:w="212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8BC70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Moc odbiorów przy zasilaniu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B1D799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Razem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A8EA4B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Moc wyjściowa siłowni, dla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30ED54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Możliwość rozbudowy, dla</w:t>
            </w:r>
          </w:p>
        </w:tc>
      </w:tr>
      <w:tr w:rsidR="00BC33CE" w:rsidRPr="008442C1" w14:paraId="7112648A" w14:textId="77777777" w:rsidTr="00B40F81">
        <w:tc>
          <w:tcPr>
            <w:tcW w:w="83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AEED01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C6F29D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48 VDC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56542A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230 VAC</w:t>
            </w: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E7C07A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CFCD68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48 VDC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07D465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230 VAC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BE75A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48 VDC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75E88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230 VAC</w:t>
            </w:r>
          </w:p>
        </w:tc>
      </w:tr>
      <w:tr w:rsidR="00BC33CE" w:rsidRPr="008442C1" w14:paraId="427D3D04" w14:textId="77777777" w:rsidTr="00B40F81">
        <w:trPr>
          <w:trHeight w:val="456"/>
        </w:trPr>
        <w:tc>
          <w:tcPr>
            <w:tcW w:w="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A7F9DE" w14:textId="5E9A03C0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DC-2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299DAD" w14:textId="5A328968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500 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92E27F" w14:textId="2C5EF4F0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07E44D" w14:textId="371D5DCB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500 W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CE205D" w14:textId="3852CACB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2 kW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BC40B6" w14:textId="38B56B0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0B776A" w14:textId="56DB929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4 kW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F0C333" w14:textId="77777777" w:rsidR="00BC33CE" w:rsidRPr="008442C1" w:rsidRDefault="00BC33CE" w:rsidP="006A7959">
            <w:pPr>
              <w:spacing w:line="288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442C1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</w:tbl>
    <w:p w14:paraId="227EEBAB" w14:textId="77777777" w:rsidR="00BC33CE" w:rsidRPr="002803AC" w:rsidRDefault="00BC33CE" w:rsidP="006A7959">
      <w:pPr>
        <w:pStyle w:val="Akapitzlist"/>
        <w:numPr>
          <w:ilvl w:val="0"/>
          <w:numId w:val="60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Wymagania konstrukcyjne, eksploatacyjne i funkcjonalne</w:t>
      </w:r>
    </w:p>
    <w:p w14:paraId="16B8E412" w14:textId="39889B5F" w:rsidR="00BC33CE" w:rsidRPr="008442C1" w:rsidRDefault="00BC33CE" w:rsidP="006A7959">
      <w:pPr>
        <w:pStyle w:val="Akapitzlist"/>
        <w:numPr>
          <w:ilvl w:val="1"/>
          <w:numId w:val="6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Zabezpieczenie minimum 10 obwodów wyjściowych dla potrzeb dystrybucji napięcia 48V;</w:t>
      </w:r>
    </w:p>
    <w:p w14:paraId="4E124E9F" w14:textId="77777777" w:rsidR="00BC33CE" w:rsidRPr="008442C1" w:rsidRDefault="00BC33CE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Wartość i ilość zabezpieczeń typu C, zainstalowanych w siłowni: 2x20A, 2x15A, 4x10A; Zabezpieczenia muszą stanowić integralną część siłowni.</w:t>
      </w:r>
    </w:p>
    <w:p w14:paraId="2F5EF990" w14:textId="77777777" w:rsidR="00BC33CE" w:rsidRPr="008442C1" w:rsidRDefault="00BC33CE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Stan każdego zabezpieczenia musi być indywidualnie monitorowany (alarmowany) do systemu nadzoru, umożliwiając identyfikację zadziałania zabezpieczenia. Ilość monitorowanych zabezpieczeń musi odpowiadać maksymalnej ilości możliwych do zainstalowania zabezpieczeń;</w:t>
      </w:r>
    </w:p>
    <w:p w14:paraId="6998CDF2" w14:textId="5C2572F9" w:rsidR="00BC33CE" w:rsidRDefault="00BC33CE" w:rsidP="006A7959">
      <w:pPr>
        <w:pStyle w:val="Akapitzlist"/>
        <w:numPr>
          <w:ilvl w:val="1"/>
          <w:numId w:val="6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Wszystkie przewody zasilające wejściowe/wyjściowe muszą być przyłączane na dedykowanych śrubowych listwach przyłączeniowych, zabudowanych w siłowni;</w:t>
      </w:r>
    </w:p>
    <w:p w14:paraId="23B89C77" w14:textId="5202B461" w:rsidR="00897E20" w:rsidRDefault="00897E20" w:rsidP="006A7959">
      <w:pPr>
        <w:pStyle w:val="Akapitzlist"/>
        <w:numPr>
          <w:ilvl w:val="1"/>
          <w:numId w:val="6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Przegrody izolacyjne między biegunami wyjściowymi siłowni;</w:t>
      </w:r>
    </w:p>
    <w:p w14:paraId="4CCEE067" w14:textId="0F2F95F8" w:rsidR="00897E20" w:rsidRPr="008442C1" w:rsidRDefault="00897E20" w:rsidP="006A7959">
      <w:pPr>
        <w:pStyle w:val="Akapitzlist"/>
        <w:numPr>
          <w:ilvl w:val="1"/>
          <w:numId w:val="6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Osłony izolacyjne na niewykorzystanych polach zabezpieczeń;</w:t>
      </w:r>
    </w:p>
    <w:p w14:paraId="2621A571" w14:textId="684683A1" w:rsidR="00BC33CE" w:rsidRPr="008442C1" w:rsidRDefault="00BC33CE" w:rsidP="006A7959">
      <w:pPr>
        <w:pStyle w:val="Akapitzlist"/>
        <w:numPr>
          <w:ilvl w:val="1"/>
          <w:numId w:val="6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Układ sterowania i monitorowania pracy siłowni: interfejs Ethernet (SNMP v2 lub v3, bez możliwości użycia niższej wersji protokołu) i przy użyciu styków </w:t>
      </w:r>
      <w:proofErr w:type="spellStart"/>
      <w:r w:rsidRPr="008442C1">
        <w:rPr>
          <w:rFonts w:ascii="Arial Narrow" w:hAnsi="Arial Narrow"/>
          <w:sz w:val="24"/>
          <w:szCs w:val="24"/>
        </w:rPr>
        <w:t>bezpotencjałowych</w:t>
      </w:r>
      <w:proofErr w:type="spellEnd"/>
      <w:r w:rsidRPr="008442C1">
        <w:rPr>
          <w:rFonts w:ascii="Arial Narrow" w:hAnsi="Arial Narrow"/>
          <w:sz w:val="24"/>
          <w:szCs w:val="24"/>
        </w:rPr>
        <w:t>, nie mniej niż 4 szt.;</w:t>
      </w:r>
    </w:p>
    <w:p w14:paraId="73D4A26F" w14:textId="16448C58" w:rsidR="00BC33CE" w:rsidRPr="008442C1" w:rsidRDefault="00BC33CE" w:rsidP="006A7959">
      <w:pPr>
        <w:pStyle w:val="Akapitzlist"/>
        <w:numPr>
          <w:ilvl w:val="1"/>
          <w:numId w:val="6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wyprowadzenia sygnalizacji alarmów z siłowni na zewnątrz;</w:t>
      </w:r>
    </w:p>
    <w:p w14:paraId="57864242" w14:textId="77777777" w:rsidR="00897E20" w:rsidRDefault="00BC33CE" w:rsidP="006A7959">
      <w:pPr>
        <w:pStyle w:val="Akapitzlist"/>
        <w:numPr>
          <w:ilvl w:val="1"/>
          <w:numId w:val="6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wprowadzenia alarmów z systemów zewnętrznych do siłowni oraz możliwość ich opisania</w:t>
      </w:r>
      <w:r w:rsidR="00897E20">
        <w:rPr>
          <w:rFonts w:ascii="Arial Narrow" w:hAnsi="Arial Narrow"/>
          <w:sz w:val="24"/>
          <w:szCs w:val="24"/>
        </w:rPr>
        <w:t>:</w:t>
      </w:r>
    </w:p>
    <w:p w14:paraId="3F6879FB" w14:textId="3DDBE219" w:rsidR="00BC33CE" w:rsidRDefault="00897E20" w:rsidP="006A7959">
      <w:pPr>
        <w:pStyle w:val="Akapitzlist"/>
        <w:numPr>
          <w:ilvl w:val="7"/>
          <w:numId w:val="5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nie mniej niż 4 szt. dla potrzeb warunków środowiskowych</w:t>
      </w:r>
      <w:r w:rsidR="00BC33CE" w:rsidRPr="008442C1">
        <w:rPr>
          <w:rFonts w:ascii="Arial Narrow" w:hAnsi="Arial Narrow"/>
          <w:sz w:val="24"/>
          <w:szCs w:val="24"/>
        </w:rPr>
        <w:t>;</w:t>
      </w:r>
    </w:p>
    <w:p w14:paraId="377D9C85" w14:textId="1DD62B85" w:rsidR="00897E20" w:rsidRDefault="00897E20" w:rsidP="006A7959">
      <w:pPr>
        <w:pStyle w:val="Akapitzlist"/>
        <w:numPr>
          <w:ilvl w:val="7"/>
          <w:numId w:val="5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nie mniej niż 4 szt. dla potrzeb systemu wentylacyjno-klimatyzacyjnego</w:t>
      </w:r>
      <w:r w:rsidRPr="008442C1">
        <w:rPr>
          <w:rFonts w:ascii="Arial Narrow" w:hAnsi="Arial Narrow"/>
          <w:sz w:val="24"/>
          <w:szCs w:val="24"/>
        </w:rPr>
        <w:t>;</w:t>
      </w:r>
    </w:p>
    <w:p w14:paraId="3C504104" w14:textId="2B10EED2" w:rsidR="00897E20" w:rsidRPr="008442C1" w:rsidRDefault="00897E20" w:rsidP="006A7959">
      <w:pPr>
        <w:pStyle w:val="Akapitzlist"/>
        <w:numPr>
          <w:ilvl w:val="7"/>
          <w:numId w:val="54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sygnalizacja otwarcia drzwi szafy;</w:t>
      </w:r>
    </w:p>
    <w:p w14:paraId="261C5D30" w14:textId="6E5B6EFD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Baza danych opisująca właściwości komponentów zaimplementowanych w siłowni, w postaci pliku o rozszerzeniu „*.</w:t>
      </w:r>
      <w:proofErr w:type="spellStart"/>
      <w:r w:rsidRPr="008442C1">
        <w:rPr>
          <w:rFonts w:ascii="Arial Narrow" w:hAnsi="Arial Narrow"/>
          <w:sz w:val="24"/>
          <w:szCs w:val="24"/>
        </w:rPr>
        <w:t>mib</w:t>
      </w:r>
      <w:proofErr w:type="spellEnd"/>
      <w:r w:rsidRPr="008442C1">
        <w:rPr>
          <w:rFonts w:ascii="Arial Narrow" w:hAnsi="Arial Narrow"/>
          <w:sz w:val="24"/>
          <w:szCs w:val="24"/>
        </w:rPr>
        <w:t>” i dokumentacja opisująca parametry możliwe do odczytu w ramach protokołu SNMP.</w:t>
      </w:r>
    </w:p>
    <w:p w14:paraId="292FCD76" w14:textId="1CD2C676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Pomiary: temperatury baterii, napięć i prądów siłowni i poszczególnych prostowników;</w:t>
      </w:r>
    </w:p>
    <w:p w14:paraId="29E9E53C" w14:textId="566143A5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sterowania awaryjnym wentylatorem zasilanym napięciem 48VDC;</w:t>
      </w:r>
    </w:p>
    <w:p w14:paraId="0D0BFF93" w14:textId="44B4C163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Zdalne wyłączanie i załączanie odbiorów z poziomu systemu nadzoru, w ilości 2 szt. dla zasilania 48VDC;</w:t>
      </w:r>
    </w:p>
    <w:p w14:paraId="2058568A" w14:textId="58F624FA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uzyskania danych charakterystycznych elementów składowych siłowni, np. numer seryjny, wersja oprogramowania, parametry pracy;</w:t>
      </w:r>
    </w:p>
    <w:p w14:paraId="77FC9F15" w14:textId="7D38B8BC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wykonania backupu ustawień siłowni do pliku;</w:t>
      </w:r>
    </w:p>
    <w:p w14:paraId="316FD640" w14:textId="5EC73EE3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konfiguracji siłowni poprzez wgranie pliku backupu;</w:t>
      </w:r>
    </w:p>
    <w:p w14:paraId="2A7B2533" w14:textId="54AABD61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Dostęp do urządzeń od frontu szafy;</w:t>
      </w:r>
    </w:p>
    <w:p w14:paraId="514EE819" w14:textId="354C4599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Montaż w szafie, w standardzie </w:t>
      </w:r>
      <w:proofErr w:type="spellStart"/>
      <w:r w:rsidRPr="008442C1">
        <w:rPr>
          <w:rFonts w:ascii="Arial Narrow" w:hAnsi="Arial Narrow"/>
          <w:sz w:val="24"/>
          <w:szCs w:val="24"/>
        </w:rPr>
        <w:t>rack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19”;</w:t>
      </w:r>
    </w:p>
    <w:p w14:paraId="5B2AE75D" w14:textId="3F560136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Układ sprawdzania asymetrii baterii lub monitorowania poszczególnych monobloków;</w:t>
      </w:r>
    </w:p>
    <w:p w14:paraId="17FAC449" w14:textId="32337BEC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Realizacja dziennika zdarzeń przez sterownik, o ilości co najmniej do 5000 zdarzeń; </w:t>
      </w:r>
    </w:p>
    <w:p w14:paraId="0A48F4C5" w14:textId="15A37D53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pracy z zewnętrznego agregatu prądotwórczego, jako źródła napięcia zasilającego;</w:t>
      </w:r>
    </w:p>
    <w:p w14:paraId="2BE2F1A6" w14:textId="616FCCA4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Zgodność z normami w zakresie konstrukcji, bezpieczeństwa elektrycznego, zakłóceń elektromagnetycznych, odporności EMC;</w:t>
      </w:r>
    </w:p>
    <w:p w14:paraId="3C5D3D1B" w14:textId="13A11BD6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Zasilanie siłowni z istniejącej tablicy rozdzielczo-bezpiecznikowej, przewodem według obliczeń, ze wskazanego zabezpieczenia nadmiarowo-prądowego;</w:t>
      </w:r>
    </w:p>
    <w:p w14:paraId="5FFDF971" w14:textId="3269737D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Aktualizacja oprogramowania zapewniająca prawidłową pracę urządzeń do najnowszej wersji w okresie gwarancji;</w:t>
      </w:r>
    </w:p>
    <w:p w14:paraId="2D574C94" w14:textId="645326E1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Jednolity interfejs dla wszystkich siłowni dla potrzeb backupu i konfiguracji siłowni poprzez wgranie pliku backupu, w ramach </w:t>
      </w:r>
      <w:proofErr w:type="spellStart"/>
      <w:r w:rsidRPr="008442C1">
        <w:rPr>
          <w:rFonts w:ascii="Arial Narrow" w:hAnsi="Arial Narrow"/>
          <w:sz w:val="24"/>
          <w:szCs w:val="24"/>
        </w:rPr>
        <w:t>webserwera</w:t>
      </w:r>
      <w:proofErr w:type="spellEnd"/>
      <w:r w:rsidRPr="008442C1">
        <w:rPr>
          <w:rFonts w:ascii="Arial Narrow" w:hAnsi="Arial Narrow"/>
          <w:sz w:val="24"/>
          <w:szCs w:val="24"/>
        </w:rPr>
        <w:t>;</w:t>
      </w:r>
    </w:p>
    <w:p w14:paraId="09218C28" w14:textId="01B31446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musi umożliwiać określanie poziomów dostępu w zależności od parametrów logowania, takich jak nazwa użytkownika i skojarzone z nim hasło;</w:t>
      </w:r>
    </w:p>
    <w:p w14:paraId="670A8B75" w14:textId="2F656EE7" w:rsidR="00BC33CE" w:rsidRPr="008442C1" w:rsidRDefault="00BC33CE" w:rsidP="006A7959">
      <w:pPr>
        <w:pStyle w:val="Akapitzlist"/>
        <w:numPr>
          <w:ilvl w:val="1"/>
          <w:numId w:val="5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Ilość możliwych do zdefiniowania użytkowników, nie mniej niż 10 szt.;.</w:t>
      </w:r>
    </w:p>
    <w:p w14:paraId="237E1CE9" w14:textId="63D769FE" w:rsidR="00E465E2" w:rsidRPr="002803AC" w:rsidRDefault="00E465E2" w:rsidP="006A7959">
      <w:pPr>
        <w:pStyle w:val="Akapitzlist"/>
        <w:numPr>
          <w:ilvl w:val="0"/>
          <w:numId w:val="60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Wykaz parametrów odczytowych oraz konfiguracyjnych</w:t>
      </w:r>
    </w:p>
    <w:p w14:paraId="11327BE6" w14:textId="19C7C61D" w:rsidR="00E465E2" w:rsidRPr="008442C1" w:rsidRDefault="00E465E2" w:rsidP="006A7959">
      <w:pPr>
        <w:pStyle w:val="Akapitzlist"/>
        <w:numPr>
          <w:ilvl w:val="1"/>
          <w:numId w:val="73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Zasilanie siłowni z sieci zasilającej</w:t>
      </w:r>
    </w:p>
    <w:p w14:paraId="58C7E737" w14:textId="77777777" w:rsidR="00E465E2" w:rsidRPr="008442C1" w:rsidRDefault="00E465E2" w:rsidP="006A7959">
      <w:pPr>
        <w:pStyle w:val="Akapitzlist"/>
        <w:numPr>
          <w:ilvl w:val="0"/>
          <w:numId w:val="6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liczby faz zasilających,</w:t>
      </w:r>
    </w:p>
    <w:p w14:paraId="07FE1FD2" w14:textId="77777777" w:rsidR="00E465E2" w:rsidRPr="008442C1" w:rsidRDefault="00E465E2" w:rsidP="006A7959">
      <w:pPr>
        <w:pStyle w:val="Akapitzlist"/>
        <w:numPr>
          <w:ilvl w:val="0"/>
          <w:numId w:val="6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odczyt napięcie zasilania każdej z faz,</w:t>
      </w:r>
    </w:p>
    <w:p w14:paraId="3B1771EA" w14:textId="77777777" w:rsidR="00E465E2" w:rsidRPr="008442C1" w:rsidRDefault="00E465E2" w:rsidP="006A7959">
      <w:pPr>
        <w:pStyle w:val="Akapitzlist"/>
        <w:numPr>
          <w:ilvl w:val="0"/>
          <w:numId w:val="6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progu alarmu pilnego i niepilnego wysokiej oraz niskiej wartości napięcia zasilania poszczególnej z faz,</w:t>
      </w:r>
    </w:p>
    <w:p w14:paraId="0D79E172" w14:textId="77777777" w:rsidR="00E465E2" w:rsidRPr="008442C1" w:rsidRDefault="00E465E2" w:rsidP="006A7959">
      <w:pPr>
        <w:pStyle w:val="Akapitzlist"/>
        <w:numPr>
          <w:ilvl w:val="0"/>
          <w:numId w:val="69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zmiany ilości faz zasilających,</w:t>
      </w:r>
    </w:p>
    <w:p w14:paraId="17CA982D" w14:textId="77777777" w:rsidR="00E465E2" w:rsidRPr="008442C1" w:rsidRDefault="00E465E2" w:rsidP="006A7959">
      <w:pPr>
        <w:pStyle w:val="Akapitzlist"/>
        <w:numPr>
          <w:ilvl w:val="1"/>
          <w:numId w:val="73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Moduły prostownikowe</w:t>
      </w:r>
    </w:p>
    <w:p w14:paraId="523CADF2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liczby zainstalowanych modułów prostownikowych,</w:t>
      </w:r>
    </w:p>
    <w:p w14:paraId="7CE9EE35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sygnalizacja uszkodzonych modułów prostownikowych,</w:t>
      </w:r>
    </w:p>
    <w:p w14:paraId="35646A87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sumarycznego  wykorzystanego prądu zainstalowanych modułów prostownikowych,</w:t>
      </w:r>
    </w:p>
    <w:p w14:paraId="68579FDF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prądu wyjściowego pojedynczego modułu prostownika,</w:t>
      </w:r>
    </w:p>
    <w:p w14:paraId="049D1E42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napięcie wyjściowego pojedynczego modułu prostownika,</w:t>
      </w:r>
    </w:p>
    <w:p w14:paraId="1A9E8134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temperatury wewnętrzna pojedynczego modułu prostownika,</w:t>
      </w:r>
    </w:p>
    <w:p w14:paraId="4DCF5658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włącz/wyłącz  ograniczenie prądowe modułów prostownikowych,</w:t>
      </w:r>
    </w:p>
    <w:p w14:paraId="26305F7D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progu ograniczenia prądowego modułów prostownikowych,</w:t>
      </w:r>
    </w:p>
    <w:p w14:paraId="28CBF901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progu napięciowego wyłączenia modułów prostownikowych,</w:t>
      </w:r>
    </w:p>
    <w:p w14:paraId="341C76DA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progu alarmu pilnego i niepilnego wysokiej oraz niskiej temperatury prostownika,</w:t>
      </w:r>
    </w:p>
    <w:p w14:paraId="43085AB8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liczby zainstalowanych modułów prostownikowych,</w:t>
      </w:r>
    </w:p>
    <w:p w14:paraId="328D104C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pozycji modułu prostownikowego w siłowni i przypisanie go do fazy zasilającej,</w:t>
      </w:r>
    </w:p>
    <w:p w14:paraId="68B70A13" w14:textId="77777777" w:rsidR="00E465E2" w:rsidRPr="008442C1" w:rsidRDefault="00E465E2" w:rsidP="006A7959">
      <w:pPr>
        <w:pStyle w:val="Akapitzlist"/>
        <w:numPr>
          <w:ilvl w:val="0"/>
          <w:numId w:val="7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numerów seryjnych/typu/ wersji zainstalowanych modułów prostownikowych,</w:t>
      </w:r>
    </w:p>
    <w:p w14:paraId="510A6C45" w14:textId="77777777" w:rsidR="00E465E2" w:rsidRPr="008442C1" w:rsidRDefault="00E465E2" w:rsidP="006A7959">
      <w:pPr>
        <w:pStyle w:val="Akapitzlist"/>
        <w:numPr>
          <w:ilvl w:val="1"/>
          <w:numId w:val="73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Baterie</w:t>
      </w:r>
    </w:p>
    <w:p w14:paraId="17E86617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progu alarmu pilnego i niepilnego wysokiej oraz niskiej wartości napięcia baterii,</w:t>
      </w:r>
    </w:p>
    <w:p w14:paraId="49A13DB9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wartości prądu ograniczenia ładowania baterii,</w:t>
      </w:r>
    </w:p>
    <w:p w14:paraId="49C9B2FB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progu alarmu pilnego i niepilnego wysokiej oraz niskiej wartości prądu rozładowania i ładowania baterii,</w:t>
      </w:r>
    </w:p>
    <w:p w14:paraId="59E419AE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temperatury baterii,</w:t>
      </w:r>
    </w:p>
    <w:p w14:paraId="1EBA0187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progu alarmu pilnego i niepilnego wysokiej oraz niskiej temperatury baterii,</w:t>
      </w:r>
    </w:p>
    <w:p w14:paraId="60D95F4C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parametrów kompensacji baterii (temperatura odniesienia, minimalne i maksymalne napięcie kompensacji, spadek temperatury),</w:t>
      </w:r>
    </w:p>
    <w:p w14:paraId="0E29DCD9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parametrów doładowania automatycznego baterii,</w:t>
      </w:r>
    </w:p>
    <w:p w14:paraId="770A3C6F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włączenie/wyłączenie automatycznego doładowania baterii,</w:t>
      </w:r>
    </w:p>
    <w:p w14:paraId="5EBD52BA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napięcia załączenia i odłączenia RGR,</w:t>
      </w:r>
    </w:p>
    <w:p w14:paraId="201B92B2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parametrów testu baterii,</w:t>
      </w:r>
    </w:p>
    <w:p w14:paraId="5CD78A6F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tabeli rozładowania zainstalowanych  baterii,</w:t>
      </w:r>
    </w:p>
    <w:p w14:paraId="53E6A102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włączenie/wyłączenie testu baterii,</w:t>
      </w:r>
    </w:p>
    <w:p w14:paraId="51BBBE04" w14:textId="77777777" w:rsidR="00E465E2" w:rsidRPr="008442C1" w:rsidRDefault="00E465E2" w:rsidP="006A7959">
      <w:pPr>
        <w:pStyle w:val="Akapitzlist"/>
        <w:numPr>
          <w:ilvl w:val="0"/>
          <w:numId w:val="7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parametrów ustawień symetrii baterii,</w:t>
      </w:r>
    </w:p>
    <w:p w14:paraId="2A7575B2" w14:textId="77777777" w:rsidR="00E465E2" w:rsidRPr="008442C1" w:rsidRDefault="00E465E2" w:rsidP="006A7959">
      <w:pPr>
        <w:pStyle w:val="Akapitzlist"/>
        <w:numPr>
          <w:ilvl w:val="1"/>
          <w:numId w:val="73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Moduły sterowania</w:t>
      </w:r>
    </w:p>
    <w:p w14:paraId="77310A1F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zapis parametrów sterownika,</w:t>
      </w:r>
    </w:p>
    <w:p w14:paraId="2F5E4D03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wgranie parametrów sterownika z pliku kopi zapasowej (backupu),</w:t>
      </w:r>
    </w:p>
    <w:p w14:paraId="4FBD2868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reset ręczny alarmów,</w:t>
      </w:r>
    </w:p>
    <w:p w14:paraId="26C40017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zadziałania zabezpieczenia odbiorów,</w:t>
      </w:r>
    </w:p>
    <w:p w14:paraId="484431D2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zapis do pliku dziennika zdarzeń i dziennika pomiarów siłowni,</w:t>
      </w:r>
    </w:p>
    <w:p w14:paraId="7B38195B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włączanie/wyłączanie wejść cyfrowych,</w:t>
      </w:r>
    </w:p>
    <w:p w14:paraId="3231B09F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opisu wejść cyfrowych,</w:t>
      </w:r>
    </w:p>
    <w:p w14:paraId="37518147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test wyjść przekaźnikowych,</w:t>
      </w:r>
    </w:p>
    <w:p w14:paraId="4CD95F80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możliwość przyporządkowania zdarzenia alarmowego do dowolnego przekaźnika wyjściowego,</w:t>
      </w:r>
    </w:p>
    <w:p w14:paraId="4A31A21E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możliwość tworzenia grup logicznych,</w:t>
      </w:r>
    </w:p>
    <w:p w14:paraId="6D2532F6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numerów seryjnych/typu/ wersji zainstalowanego sterownika,</w:t>
      </w:r>
    </w:p>
    <w:p w14:paraId="4720EDF2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odczyt i zmiana daty i czasu,</w:t>
      </w:r>
    </w:p>
    <w:p w14:paraId="55552A04" w14:textId="77777777" w:rsidR="00E465E2" w:rsidRPr="008442C1" w:rsidRDefault="00E465E2" w:rsidP="006A7959">
      <w:pPr>
        <w:pStyle w:val="Akapitzlist"/>
        <w:numPr>
          <w:ilvl w:val="0"/>
          <w:numId w:val="72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zmiana hasła logowania,</w:t>
      </w:r>
    </w:p>
    <w:p w14:paraId="30343D8C" w14:textId="187FC095" w:rsidR="001D6A8B" w:rsidRPr="002803AC" w:rsidRDefault="001D6A8B" w:rsidP="006A7959">
      <w:pPr>
        <w:pStyle w:val="Akapitzlist"/>
        <w:numPr>
          <w:ilvl w:val="0"/>
          <w:numId w:val="60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Baterie akumulatorów</w:t>
      </w:r>
    </w:p>
    <w:p w14:paraId="2EE5F519" w14:textId="31136D8F" w:rsidR="001D6A8B" w:rsidRPr="008442C1" w:rsidRDefault="001D6A8B" w:rsidP="006A7959">
      <w:pPr>
        <w:pStyle w:val="Akapitzlist"/>
        <w:numPr>
          <w:ilvl w:val="1"/>
          <w:numId w:val="7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 się dostawę wyłącznie wyprodukowanych na terenie Unii Europejskiej o pojemności nie mniejszej niż 180Ah</w:t>
      </w:r>
    </w:p>
    <w:p w14:paraId="46F88444" w14:textId="77777777" w:rsidR="001D6A8B" w:rsidRPr="008442C1" w:rsidRDefault="001D6A8B" w:rsidP="006A7959">
      <w:pPr>
        <w:pStyle w:val="Akapitzlist"/>
        <w:numPr>
          <w:ilvl w:val="1"/>
          <w:numId w:val="7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Dopuszczalne typoszeregi akumulatorów</w:t>
      </w:r>
    </w:p>
    <w:tbl>
      <w:tblPr>
        <w:tblW w:w="6378" w:type="dxa"/>
        <w:tblInd w:w="1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2976"/>
      </w:tblGrid>
      <w:tr w:rsidR="001D6A8B" w:rsidRPr="008442C1" w14:paraId="5E0148D0" w14:textId="77777777" w:rsidTr="00B40F81">
        <w:trPr>
          <w:cantSplit/>
          <w:trHeight w:val="576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13B2" w14:textId="77777777" w:rsidR="001D6A8B" w:rsidRPr="008442C1" w:rsidRDefault="001D6A8B" w:rsidP="006A7959">
            <w:pPr>
              <w:spacing w:line="288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6D0E" w14:textId="77777777" w:rsidR="001D6A8B" w:rsidRPr="008442C1" w:rsidRDefault="001D6A8B" w:rsidP="006A7959">
            <w:pPr>
              <w:spacing w:line="288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Producent akumulatora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8050" w14:textId="77777777" w:rsidR="001D6A8B" w:rsidRPr="008442C1" w:rsidRDefault="001D6A8B" w:rsidP="006A7959">
            <w:pPr>
              <w:spacing w:line="288" w:lineRule="auto"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Model</w:t>
            </w:r>
          </w:p>
        </w:tc>
      </w:tr>
      <w:tr w:rsidR="001D6A8B" w:rsidRPr="008442C1" w14:paraId="03A7E8DE" w14:textId="77777777" w:rsidTr="00B40F81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45E6" w14:textId="77777777" w:rsidR="001D6A8B" w:rsidRPr="008442C1" w:rsidRDefault="001D6A8B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8FCC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FIAMM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8011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12 FIT 180</w:t>
            </w:r>
          </w:p>
        </w:tc>
      </w:tr>
      <w:tr w:rsidR="001D6A8B" w:rsidRPr="008442C1" w14:paraId="4852ABFC" w14:textId="77777777" w:rsidTr="00B40F81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D3436" w14:textId="77777777" w:rsidR="001D6A8B" w:rsidRPr="008442C1" w:rsidRDefault="001D6A8B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8D1DC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FIAMM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C162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12 FIT 201</w:t>
            </w:r>
          </w:p>
        </w:tc>
      </w:tr>
      <w:tr w:rsidR="001D6A8B" w:rsidRPr="008442C1" w14:paraId="75E3E941" w14:textId="77777777" w:rsidTr="00B40F81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C528" w14:textId="77777777" w:rsidR="001D6A8B" w:rsidRPr="008442C1" w:rsidRDefault="001D6A8B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44481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proofErr w:type="spellStart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EnerSys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4F2D0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12V190F</w:t>
            </w:r>
          </w:p>
        </w:tc>
      </w:tr>
      <w:tr w:rsidR="001D6A8B" w:rsidRPr="008442C1" w14:paraId="3D9836AE" w14:textId="77777777" w:rsidTr="00B40F81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5EB2" w14:textId="77777777" w:rsidR="001D6A8B" w:rsidRPr="008442C1" w:rsidRDefault="001D6A8B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5A4B5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GNB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CAFFC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proofErr w:type="spellStart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Marathon</w:t>
            </w:r>
            <w:proofErr w:type="spellEnd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 xml:space="preserve"> M12V190FT</w:t>
            </w:r>
          </w:p>
        </w:tc>
      </w:tr>
      <w:tr w:rsidR="001D6A8B" w:rsidRPr="008442C1" w14:paraId="57B24F84" w14:textId="77777777" w:rsidTr="00B40F81">
        <w:trPr>
          <w:cantSplit/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68CC7" w14:textId="77777777" w:rsidR="001D6A8B" w:rsidRPr="008442C1" w:rsidRDefault="001D6A8B" w:rsidP="006A7959">
            <w:pPr>
              <w:spacing w:line="288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3606C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proofErr w:type="spellStart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Hoppecke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6D692" w14:textId="77777777" w:rsidR="001D6A8B" w:rsidRPr="008442C1" w:rsidRDefault="001D6A8B" w:rsidP="006A7959">
            <w:pPr>
              <w:spacing w:line="288" w:lineRule="auto"/>
              <w:rPr>
                <w:rFonts w:ascii="Arial Narrow" w:hAnsi="Arial Narrow"/>
                <w:color w:val="000000"/>
                <w:sz w:val="24"/>
                <w:szCs w:val="24"/>
              </w:rPr>
            </w:pPr>
            <w:proofErr w:type="spellStart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>Xtreme</w:t>
            </w:r>
            <w:proofErr w:type="spellEnd"/>
            <w:r w:rsidRPr="008442C1">
              <w:rPr>
                <w:rFonts w:ascii="Arial Narrow" w:hAnsi="Arial Narrow"/>
                <w:color w:val="000000"/>
                <w:sz w:val="24"/>
                <w:szCs w:val="24"/>
              </w:rPr>
              <w:t xml:space="preserve"> VR 12-180 FT</w:t>
            </w:r>
          </w:p>
        </w:tc>
      </w:tr>
    </w:tbl>
    <w:p w14:paraId="0FE9B7B9" w14:textId="17A83F33" w:rsidR="00110FB5" w:rsidRPr="008442C1" w:rsidRDefault="00110FB5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001D673D" w14:textId="77777777" w:rsidR="001D6A8B" w:rsidRPr="008442C1" w:rsidRDefault="001D6A8B" w:rsidP="006A7959">
      <w:pPr>
        <w:pStyle w:val="Akapitzlist"/>
        <w:numPr>
          <w:ilvl w:val="1"/>
          <w:numId w:val="7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Ilość stringów baterii: nie mniej niż 2</w:t>
      </w:r>
    </w:p>
    <w:p w14:paraId="030E4497" w14:textId="77777777" w:rsidR="001D6A8B" w:rsidRPr="008442C1" w:rsidRDefault="001D6A8B" w:rsidP="006A7959">
      <w:pPr>
        <w:pStyle w:val="Akapitzlist"/>
        <w:numPr>
          <w:ilvl w:val="1"/>
          <w:numId w:val="7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Podstawowe wymagania techniczne</w:t>
      </w:r>
    </w:p>
    <w:p w14:paraId="5569F586" w14:textId="77777777" w:rsidR="001D6A8B" w:rsidRPr="008442C1" w:rsidRDefault="001D6A8B" w:rsidP="006A7959">
      <w:pPr>
        <w:pStyle w:val="Akapitzlist"/>
        <w:spacing w:line="288" w:lineRule="auto"/>
        <w:ind w:left="1418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Komplet baterii dla każdej siłowni telekomunikacyjnej musi zawierać:</w:t>
      </w:r>
    </w:p>
    <w:p w14:paraId="5CFD0562" w14:textId="77777777" w:rsidR="001D6A8B" w:rsidRPr="008442C1" w:rsidRDefault="001D6A8B" w:rsidP="006A7959">
      <w:pPr>
        <w:pStyle w:val="Akapitzlist"/>
        <w:numPr>
          <w:ilvl w:val="1"/>
          <w:numId w:val="7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Komplet ogniw baterii;</w:t>
      </w:r>
    </w:p>
    <w:p w14:paraId="71C47A35" w14:textId="77777777" w:rsidR="001D6A8B" w:rsidRPr="008442C1" w:rsidRDefault="001D6A8B" w:rsidP="006A7959">
      <w:pPr>
        <w:pStyle w:val="Akapitzlist"/>
        <w:numPr>
          <w:ilvl w:val="1"/>
          <w:numId w:val="7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Komplet łączników </w:t>
      </w:r>
      <w:proofErr w:type="spellStart"/>
      <w:r w:rsidRPr="008442C1">
        <w:rPr>
          <w:rFonts w:ascii="Arial Narrow" w:hAnsi="Arial Narrow"/>
          <w:sz w:val="24"/>
          <w:szCs w:val="24"/>
        </w:rPr>
        <w:t>międzyogniwowych</w:t>
      </w:r>
      <w:proofErr w:type="spellEnd"/>
      <w:r w:rsidRPr="008442C1">
        <w:rPr>
          <w:rFonts w:ascii="Arial Narrow" w:hAnsi="Arial Narrow"/>
          <w:sz w:val="24"/>
          <w:szCs w:val="24"/>
        </w:rPr>
        <w:t>;</w:t>
      </w:r>
    </w:p>
    <w:p w14:paraId="19913BE4" w14:textId="77777777" w:rsidR="001D6A8B" w:rsidRPr="008442C1" w:rsidRDefault="001D6A8B" w:rsidP="006A7959">
      <w:pPr>
        <w:pStyle w:val="Akapitzlist"/>
        <w:numPr>
          <w:ilvl w:val="1"/>
          <w:numId w:val="7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Kable do podłączenia baterii z jej zabezpieczeniem lub prostownikiem;</w:t>
      </w:r>
    </w:p>
    <w:p w14:paraId="73B35E62" w14:textId="77777777" w:rsidR="001D6A8B" w:rsidRPr="008442C1" w:rsidRDefault="001D6A8B" w:rsidP="006A7959">
      <w:pPr>
        <w:pStyle w:val="Akapitzlist"/>
        <w:numPr>
          <w:ilvl w:val="1"/>
          <w:numId w:val="7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Komplet konstrukcji wsporczych/szaf dla ogniw baterii;</w:t>
      </w:r>
    </w:p>
    <w:p w14:paraId="4338DD86" w14:textId="77777777" w:rsidR="001D6A8B" w:rsidRPr="008442C1" w:rsidRDefault="001D6A8B" w:rsidP="006A7959">
      <w:pPr>
        <w:pStyle w:val="Akapitzlist"/>
        <w:numPr>
          <w:ilvl w:val="1"/>
          <w:numId w:val="75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Komplet dedykowanych śrub;</w:t>
      </w:r>
    </w:p>
    <w:p w14:paraId="77972456" w14:textId="77777777" w:rsidR="001D6A8B" w:rsidRPr="008442C1" w:rsidRDefault="001D6A8B" w:rsidP="006A7959">
      <w:pPr>
        <w:pStyle w:val="Akapitzlist"/>
        <w:numPr>
          <w:ilvl w:val="1"/>
          <w:numId w:val="74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Wymagania konstrukcyjne, eksploatacyjne i funkcjonalne baterii akumulatorów</w:t>
      </w:r>
    </w:p>
    <w:p w14:paraId="7C59DC18" w14:textId="77777777" w:rsidR="001D6A8B" w:rsidRPr="008442C1" w:rsidRDefault="001D6A8B" w:rsidP="006A7959">
      <w:pPr>
        <w:pStyle w:val="Akapitzlist"/>
        <w:numPr>
          <w:ilvl w:val="1"/>
          <w:numId w:val="76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Montaż baterii akumulatorów w szafie prostownikowo-bateryjnej,</w:t>
      </w:r>
    </w:p>
    <w:p w14:paraId="5E95C5C7" w14:textId="7402DBB5" w:rsidR="00B40F81" w:rsidRPr="002803AC" w:rsidRDefault="00B40F81" w:rsidP="006A7959">
      <w:pPr>
        <w:pStyle w:val="Akapitzlist"/>
        <w:numPr>
          <w:ilvl w:val="0"/>
          <w:numId w:val="60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Szafa prostownikowo-bateryjna</w:t>
      </w:r>
    </w:p>
    <w:p w14:paraId="692D1788" w14:textId="4D437092" w:rsidR="00B40F81" w:rsidRPr="008442C1" w:rsidRDefault="00B40F81" w:rsidP="006A7959">
      <w:pPr>
        <w:pStyle w:val="Akapitzlist"/>
        <w:numPr>
          <w:ilvl w:val="1"/>
          <w:numId w:val="79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Parametry techniczne szafy:</w:t>
      </w:r>
    </w:p>
    <w:p w14:paraId="01EC9A4C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Wymiary podstawy szafy: szerokość: 600 mm; głębokość: 600 mm;</w:t>
      </w:r>
    </w:p>
    <w:p w14:paraId="6CE7F993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szafy w wykonaniu ramowym;</w:t>
      </w:r>
    </w:p>
    <w:p w14:paraId="1A5E5D70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proofErr w:type="spellStart"/>
      <w:r w:rsidRPr="008442C1">
        <w:rPr>
          <w:rFonts w:ascii="Arial Narrow" w:hAnsi="Arial Narrow"/>
          <w:sz w:val="24"/>
          <w:szCs w:val="24"/>
        </w:rPr>
        <w:t>Demontowalne</w:t>
      </w:r>
      <w:proofErr w:type="spellEnd"/>
      <w:r w:rsidRPr="008442C1">
        <w:rPr>
          <w:rFonts w:ascii="Arial Narrow" w:hAnsi="Arial Narrow"/>
          <w:sz w:val="24"/>
          <w:szCs w:val="24"/>
        </w:rPr>
        <w:t xml:space="preserve"> boczne ściany obudowy szafy;</w:t>
      </w:r>
    </w:p>
    <w:p w14:paraId="313364C9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Konstrukcja szafy powinna umożliwiać posadowienie jej jako wolnostojącej, bez konieczności montażu dodatkowego wyposażenia dla poprawy stabilności szafy (z zdjętymi bocznymi ścianami i otwartymi drzwiami);</w:t>
      </w:r>
    </w:p>
    <w:p w14:paraId="1BAE375B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Wysokość przestrzeni montażowej (stelaża) w zakresie 42-45 U;</w:t>
      </w:r>
    </w:p>
    <w:p w14:paraId="058E6AB7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Wentylator 48VDC zamontowany w dachu szafy i sterowany z siłowni TL;</w:t>
      </w:r>
    </w:p>
    <w:p w14:paraId="43A09AFD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Cokół o wysokość 100mm, umożliwiającą dostęp do przestrzeni „</w:t>
      </w:r>
      <w:proofErr w:type="spellStart"/>
      <w:r w:rsidRPr="008442C1">
        <w:rPr>
          <w:rFonts w:ascii="Arial Narrow" w:hAnsi="Arial Narrow"/>
          <w:sz w:val="24"/>
          <w:szCs w:val="24"/>
        </w:rPr>
        <w:t>podszafowej</w:t>
      </w:r>
      <w:proofErr w:type="spellEnd"/>
      <w:r w:rsidRPr="008442C1">
        <w:rPr>
          <w:rFonts w:ascii="Arial Narrow" w:hAnsi="Arial Narrow"/>
          <w:sz w:val="24"/>
          <w:szCs w:val="24"/>
        </w:rPr>
        <w:t>”;</w:t>
      </w:r>
    </w:p>
    <w:p w14:paraId="0366B1B5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Stopki umożliwiające poziomowanie szafy na podłożu;</w:t>
      </w:r>
    </w:p>
    <w:p w14:paraId="15BC1F69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Przepusty kablowe w wykonaniu przepustów gumowych lub przepustu szczotkowego w dachu i podstawie szafy;</w:t>
      </w:r>
    </w:p>
    <w:p w14:paraId="6D0DAA87" w14:textId="77777777" w:rsidR="00B40F81" w:rsidRPr="008442C1" w:rsidRDefault="00B40F81" w:rsidP="006A7959">
      <w:pPr>
        <w:pStyle w:val="Akapitzlist"/>
        <w:numPr>
          <w:ilvl w:val="1"/>
          <w:numId w:val="80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Konstrukcja szafy powinna umożliwiać wentylację grawitacyjną jej wnętrza, a w szczególności przednie i tylne drzwi perforowane oraz dach muszą umożliwiać powyższą wentylację;</w:t>
      </w:r>
    </w:p>
    <w:p w14:paraId="4053DD67" w14:textId="77777777" w:rsidR="00B40F81" w:rsidRPr="008442C1" w:rsidRDefault="00B40F81" w:rsidP="006A7959">
      <w:pPr>
        <w:pStyle w:val="Akapitzlist"/>
        <w:numPr>
          <w:ilvl w:val="1"/>
          <w:numId w:val="79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Dostęp do zainstalowanych elementów wyposażenia, musi być możliwy z przodu;</w:t>
      </w:r>
    </w:p>
    <w:p w14:paraId="6C6182AB" w14:textId="77777777" w:rsidR="00B40F81" w:rsidRPr="008442C1" w:rsidRDefault="00B40F81" w:rsidP="006A7959">
      <w:pPr>
        <w:pStyle w:val="Akapitzlist"/>
        <w:numPr>
          <w:ilvl w:val="1"/>
          <w:numId w:val="79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Odstępy między półkami w szafie musi umożliwiać użycie klucza dynamometrycznego;</w:t>
      </w:r>
    </w:p>
    <w:p w14:paraId="64DECC1E" w14:textId="10DB10C1" w:rsidR="008442C1" w:rsidRPr="002803AC" w:rsidRDefault="008442C1" w:rsidP="006A7959">
      <w:pPr>
        <w:pStyle w:val="Akapitzlist"/>
        <w:numPr>
          <w:ilvl w:val="0"/>
          <w:numId w:val="60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Testy i próby</w:t>
      </w:r>
    </w:p>
    <w:p w14:paraId="4B7FC90D" w14:textId="6820A900" w:rsidR="008442C1" w:rsidRPr="008442C1" w:rsidRDefault="008442C1" w:rsidP="006A7959">
      <w:pPr>
        <w:pStyle w:val="Akapitzlist"/>
        <w:numPr>
          <w:ilvl w:val="1"/>
          <w:numId w:val="35"/>
        </w:numPr>
        <w:spacing w:line="288" w:lineRule="auto"/>
        <w:ind w:left="1418" w:hanging="567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Zamawiający zastrzega sobie prawo uczestniczenia w próbach odbiorowych u Wykonawcy na całkowicie zmontowanych urządzeniach</w:t>
      </w:r>
    </w:p>
    <w:p w14:paraId="0050E68C" w14:textId="72115C85" w:rsidR="008442C1" w:rsidRPr="008442C1" w:rsidRDefault="008442C1" w:rsidP="006A7959">
      <w:pPr>
        <w:pStyle w:val="Akapitzlist"/>
        <w:numPr>
          <w:ilvl w:val="1"/>
          <w:numId w:val="35"/>
        </w:numPr>
        <w:spacing w:line="288" w:lineRule="auto"/>
        <w:ind w:left="1418" w:hanging="567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 xml:space="preserve">Próby uruchomieniowe i </w:t>
      </w:r>
      <w:proofErr w:type="spellStart"/>
      <w:r w:rsidRPr="008442C1">
        <w:rPr>
          <w:rFonts w:ascii="Arial Narrow" w:eastAsia="Calibri" w:hAnsi="Arial Narrow"/>
          <w:sz w:val="24"/>
          <w:szCs w:val="24"/>
        </w:rPr>
        <w:t>pomontażowe</w:t>
      </w:r>
      <w:proofErr w:type="spellEnd"/>
    </w:p>
    <w:p w14:paraId="3AA92EC6" w14:textId="77777777" w:rsidR="008442C1" w:rsidRPr="008442C1" w:rsidRDefault="008442C1" w:rsidP="006A7959">
      <w:pPr>
        <w:pStyle w:val="Akapitzlist"/>
        <w:numPr>
          <w:ilvl w:val="1"/>
          <w:numId w:val="8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Próba obciążenia mocą znamionową;</w:t>
      </w:r>
    </w:p>
    <w:p w14:paraId="07743854" w14:textId="77777777" w:rsidR="008442C1" w:rsidRPr="008442C1" w:rsidRDefault="008442C1" w:rsidP="006A7959">
      <w:pPr>
        <w:pStyle w:val="Akapitzlist"/>
        <w:numPr>
          <w:ilvl w:val="1"/>
          <w:numId w:val="8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Skok obciążenia 0 - In;</w:t>
      </w:r>
    </w:p>
    <w:p w14:paraId="10A19A94" w14:textId="77777777" w:rsidR="008442C1" w:rsidRPr="008442C1" w:rsidRDefault="008442C1" w:rsidP="006A7959">
      <w:pPr>
        <w:pStyle w:val="Akapitzlist"/>
        <w:numPr>
          <w:ilvl w:val="1"/>
          <w:numId w:val="8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Próba pracy buforowej;</w:t>
      </w:r>
    </w:p>
    <w:p w14:paraId="22B3CBC0" w14:textId="77777777" w:rsidR="008442C1" w:rsidRPr="008442C1" w:rsidRDefault="008442C1" w:rsidP="006A7959">
      <w:pPr>
        <w:pStyle w:val="Akapitzlist"/>
        <w:numPr>
          <w:ilvl w:val="1"/>
          <w:numId w:val="8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Próba pracy bateryjnej;</w:t>
      </w:r>
    </w:p>
    <w:p w14:paraId="669C5020" w14:textId="77777777" w:rsidR="008442C1" w:rsidRPr="008442C1" w:rsidRDefault="008442C1" w:rsidP="006A7959">
      <w:pPr>
        <w:pStyle w:val="Akapitzlist"/>
        <w:numPr>
          <w:ilvl w:val="1"/>
          <w:numId w:val="8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Próba ładowania baterii;</w:t>
      </w:r>
    </w:p>
    <w:p w14:paraId="15BAD17D" w14:textId="77777777" w:rsidR="008442C1" w:rsidRPr="008442C1" w:rsidRDefault="008442C1" w:rsidP="006A7959">
      <w:pPr>
        <w:pStyle w:val="Akapitzlist"/>
        <w:numPr>
          <w:ilvl w:val="1"/>
          <w:numId w:val="8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Sprawdzenie spadków napięć w obwodach prądu stałego;</w:t>
      </w:r>
    </w:p>
    <w:p w14:paraId="3B037789" w14:textId="77777777" w:rsidR="008442C1" w:rsidRPr="008442C1" w:rsidRDefault="008442C1" w:rsidP="006A7959">
      <w:pPr>
        <w:pStyle w:val="Akapitzlist"/>
        <w:numPr>
          <w:ilvl w:val="1"/>
          <w:numId w:val="8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Testy sygnalizacji optycznej;</w:t>
      </w:r>
    </w:p>
    <w:p w14:paraId="0F0D956B" w14:textId="77777777" w:rsidR="008442C1" w:rsidRPr="008442C1" w:rsidRDefault="008442C1" w:rsidP="006A7959">
      <w:pPr>
        <w:pStyle w:val="Akapitzlist"/>
        <w:numPr>
          <w:ilvl w:val="1"/>
          <w:numId w:val="8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Testy sygnalizacji alarmowej;</w:t>
      </w:r>
    </w:p>
    <w:p w14:paraId="1729EAC3" w14:textId="77777777" w:rsidR="008442C1" w:rsidRPr="008442C1" w:rsidRDefault="008442C1" w:rsidP="006A7959">
      <w:pPr>
        <w:pStyle w:val="Akapitzlist"/>
        <w:numPr>
          <w:ilvl w:val="1"/>
          <w:numId w:val="81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Testy działania zdalnego dostępu ;</w:t>
      </w:r>
    </w:p>
    <w:p w14:paraId="09351DA4" w14:textId="791552F3" w:rsidR="008442C1" w:rsidRPr="002803AC" w:rsidRDefault="008442C1" w:rsidP="006A7959">
      <w:pPr>
        <w:pStyle w:val="Akapitzlist"/>
        <w:numPr>
          <w:ilvl w:val="0"/>
          <w:numId w:val="60"/>
        </w:numPr>
        <w:spacing w:before="120" w:line="288" w:lineRule="auto"/>
        <w:ind w:left="850" w:hanging="425"/>
        <w:jc w:val="both"/>
        <w:rPr>
          <w:rFonts w:ascii="Arial Narrow" w:hAnsi="Arial Narrow"/>
          <w:sz w:val="24"/>
          <w:szCs w:val="24"/>
          <w:u w:val="single"/>
        </w:rPr>
      </w:pPr>
      <w:r w:rsidRPr="002803AC">
        <w:rPr>
          <w:rFonts w:ascii="Arial Narrow" w:hAnsi="Arial Narrow"/>
          <w:sz w:val="24"/>
          <w:szCs w:val="24"/>
          <w:u w:val="single"/>
        </w:rPr>
        <w:t>Gwarancja</w:t>
      </w:r>
    </w:p>
    <w:p w14:paraId="04718C45" w14:textId="7EC7C875" w:rsidR="008442C1" w:rsidRPr="008442C1" w:rsidRDefault="008442C1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Wykonawca udziela gwarancji, że dostarczone urządzenia są fabrycznie nowe i wolne od wad;</w:t>
      </w:r>
    </w:p>
    <w:p w14:paraId="131EE8A5" w14:textId="77777777" w:rsidR="008442C1" w:rsidRPr="008442C1" w:rsidRDefault="008442C1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Gwarancja na dostarczone siłownie, baterie akumulatorów, towarzyszącą aparaturę elektryczną oraz części pozostałe składowe udzielona jest na okres 60 miesięcy, licząc od daty obustronnego podpisania protokołu odbioru;</w:t>
      </w:r>
    </w:p>
    <w:p w14:paraId="23CFB08D" w14:textId="77777777" w:rsidR="008442C1" w:rsidRPr="008442C1" w:rsidRDefault="008442C1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Gwarancja udzielona przez Wykonawcę obejmuje koszty związane z przeprowadzeniem wymaganych przez producenta cyklicznych przeglądów;</w:t>
      </w:r>
    </w:p>
    <w:p w14:paraId="71B4C3F2" w14:textId="77777777" w:rsidR="008442C1" w:rsidRPr="008442C1" w:rsidRDefault="008442C1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Wykonawca zapewni odpłatny serwis i części zamienne dla przedmiotu zamówienia z wyjątkiem akumulatorów, w okresie kolejnych 10 lat od zakończenia gwarancji;</w:t>
      </w:r>
    </w:p>
    <w:p w14:paraId="3ECE19FE" w14:textId="77777777" w:rsidR="008442C1" w:rsidRPr="008442C1" w:rsidRDefault="008442C1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 ramach gwarancji Wykonawca zobowiązuje się do usuwania awarii tj. do nieodpłatnej wymiany na nowe lub naprawy uszkodzonych siłowni, towarzyszącej aparatury elektrycznej oraz części składowych;</w:t>
      </w:r>
    </w:p>
    <w:p w14:paraId="03C80184" w14:textId="77777777" w:rsidR="008442C1" w:rsidRPr="008442C1" w:rsidRDefault="008442C1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 okresie gwarancyjnym Wykonawca zobowiązuje się do usuwania awarii według następujących czasów reakcji i czasów usunięcia awarii:</w:t>
      </w:r>
    </w:p>
    <w:p w14:paraId="2AEEC912" w14:textId="77777777" w:rsidR="008442C1" w:rsidRPr="008442C1" w:rsidRDefault="008442C1" w:rsidP="006A7959">
      <w:pPr>
        <w:pStyle w:val="Akapitzlist"/>
        <w:numPr>
          <w:ilvl w:val="1"/>
          <w:numId w:val="8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Czas Reakcji 1h dla awarii krytycznych </w:t>
      </w:r>
    </w:p>
    <w:p w14:paraId="25A48026" w14:textId="77777777" w:rsidR="008442C1" w:rsidRPr="008442C1" w:rsidRDefault="008442C1" w:rsidP="006A7959">
      <w:pPr>
        <w:pStyle w:val="Akapitzlist"/>
        <w:numPr>
          <w:ilvl w:val="1"/>
          <w:numId w:val="8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Reakcji 4h dla awarii niekrytycznych</w:t>
      </w:r>
    </w:p>
    <w:p w14:paraId="32D4E5A8" w14:textId="77777777" w:rsidR="008442C1" w:rsidRPr="008442C1" w:rsidRDefault="008442C1" w:rsidP="006A7959">
      <w:pPr>
        <w:pStyle w:val="Akapitzlist"/>
        <w:numPr>
          <w:ilvl w:val="1"/>
          <w:numId w:val="8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Reakcji 48h dla awarii o niskim znaczeniu</w:t>
      </w:r>
    </w:p>
    <w:p w14:paraId="2C7B2C2F" w14:textId="77777777" w:rsidR="008442C1" w:rsidRPr="008442C1" w:rsidRDefault="008442C1" w:rsidP="006A7959">
      <w:pPr>
        <w:pStyle w:val="Akapitzlist"/>
        <w:numPr>
          <w:ilvl w:val="1"/>
          <w:numId w:val="8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Usunięcia awarii krytycznych 4h</w:t>
      </w:r>
    </w:p>
    <w:p w14:paraId="0C5ACBDD" w14:textId="77777777" w:rsidR="008442C1" w:rsidRPr="008442C1" w:rsidRDefault="008442C1" w:rsidP="006A7959">
      <w:pPr>
        <w:pStyle w:val="Akapitzlist"/>
        <w:numPr>
          <w:ilvl w:val="1"/>
          <w:numId w:val="8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Usunięcia awarii niekrytycznych 72h</w:t>
      </w:r>
    </w:p>
    <w:p w14:paraId="124B8706" w14:textId="77777777" w:rsidR="008442C1" w:rsidRPr="008442C1" w:rsidRDefault="008442C1" w:rsidP="006A7959">
      <w:pPr>
        <w:pStyle w:val="Akapitzlist"/>
        <w:numPr>
          <w:ilvl w:val="1"/>
          <w:numId w:val="8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 xml:space="preserve">Czas Usunięcia awarii o niskim znaczeniu 14 dni </w:t>
      </w:r>
    </w:p>
    <w:p w14:paraId="7687AB52" w14:textId="77777777" w:rsidR="008442C1" w:rsidRPr="008442C1" w:rsidRDefault="008442C1" w:rsidP="006A7959">
      <w:pPr>
        <w:pStyle w:val="Akapitzlist"/>
        <w:numPr>
          <w:ilvl w:val="1"/>
          <w:numId w:val="83"/>
        </w:numPr>
        <w:spacing w:line="288" w:lineRule="auto"/>
        <w:ind w:left="1701" w:hanging="283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Definicje dotyczące pojęć opisanych w punktach powyżej:</w:t>
      </w:r>
    </w:p>
    <w:p w14:paraId="4DC46731" w14:textId="77777777" w:rsidR="008442C1" w:rsidRPr="008442C1" w:rsidRDefault="008442C1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Czas Reakcji -czas, jaki upłynie od momentu zgłoszenia przez Zamawiającego nieprawidłowości do momentu podjęcia działań zmierzających do usunięcia awarii zasilania przez wykwalifikowany personel techniczny.</w:t>
      </w:r>
    </w:p>
    <w:p w14:paraId="02B7AD21" w14:textId="77777777" w:rsidR="008442C1" w:rsidRPr="008442C1" w:rsidRDefault="008442C1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lastRenderedPageBreak/>
        <w:t>Czas usunięcia awarii - czas, jaki upłynie od momentu zgłoszenia przez Zamawiającego nieprawidłowości, do momentu przywrócenia funkcjonalności siłowni sprzed wystąpienia awarii.</w:t>
      </w:r>
    </w:p>
    <w:p w14:paraId="5B7974CC" w14:textId="77777777" w:rsidR="008442C1" w:rsidRPr="008442C1" w:rsidRDefault="008442C1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Awaria krytyczna - uszkodzenie powodujące brak zasilania.</w:t>
      </w:r>
    </w:p>
    <w:p w14:paraId="5D829D96" w14:textId="77777777" w:rsidR="008442C1" w:rsidRPr="008442C1" w:rsidRDefault="008442C1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Awaria niekrytyczna - uszkodzenie niemające istotnego wpływu na działanie siłowni, ale obniżające jej niezawodność. Do awarii niekrytycznych należą między innymi uszkodzenia elementów redundantnych siłowni.</w:t>
      </w:r>
    </w:p>
    <w:p w14:paraId="76E46E69" w14:textId="77777777" w:rsidR="008442C1" w:rsidRPr="008442C1" w:rsidRDefault="008442C1" w:rsidP="006A7959">
      <w:pPr>
        <w:pStyle w:val="Akapitzlist"/>
        <w:numPr>
          <w:ilvl w:val="1"/>
          <w:numId w:val="54"/>
        </w:numPr>
        <w:spacing w:line="288" w:lineRule="auto"/>
        <w:ind w:left="1985" w:hanging="284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Awaria o niskim znaczeniu - pozostałe awarie oraz wady.</w:t>
      </w:r>
    </w:p>
    <w:p w14:paraId="346CBA11" w14:textId="77777777" w:rsidR="008442C1" w:rsidRPr="008442C1" w:rsidRDefault="008442C1" w:rsidP="006A7959">
      <w:pPr>
        <w:spacing w:line="288" w:lineRule="auto"/>
        <w:ind w:left="1418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b/>
          <w:sz w:val="24"/>
          <w:szCs w:val="24"/>
        </w:rPr>
        <w:t>Uwaga:</w:t>
      </w:r>
      <w:r w:rsidRPr="008442C1">
        <w:rPr>
          <w:rFonts w:ascii="Arial Narrow" w:hAnsi="Arial Narrow"/>
          <w:sz w:val="24"/>
          <w:szCs w:val="24"/>
        </w:rPr>
        <w:t xml:space="preserve"> Czasy usunięcia awarii mogą być wydłużone, jeżeli z winy Zamawiającego nie ma możliwości dostępu do pomieszczeń, w których zainstalowana jest siłownia.</w:t>
      </w:r>
    </w:p>
    <w:p w14:paraId="4A2AE4D5" w14:textId="77777777" w:rsidR="008442C1" w:rsidRPr="008442C1" w:rsidRDefault="008442C1" w:rsidP="006A7959">
      <w:pPr>
        <w:pStyle w:val="Akapitzlist"/>
        <w:numPr>
          <w:ilvl w:val="1"/>
          <w:numId w:val="38"/>
        </w:numPr>
        <w:spacing w:line="288" w:lineRule="auto"/>
        <w:ind w:left="1418" w:hanging="567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Dostawca musi posiadać na terenie Polski autoryzowany serwis fabryczny.</w:t>
      </w:r>
    </w:p>
    <w:p w14:paraId="27A0162B" w14:textId="68411465" w:rsidR="004C5A99" w:rsidRPr="008442C1" w:rsidRDefault="004C5A99" w:rsidP="006A7959">
      <w:pPr>
        <w:pStyle w:val="Nagwek1"/>
        <w:numPr>
          <w:ilvl w:val="0"/>
          <w:numId w:val="35"/>
        </w:numPr>
        <w:spacing w:before="240" w:after="120" w:line="288" w:lineRule="auto"/>
        <w:ind w:left="425" w:hanging="425"/>
        <w:rPr>
          <w:rFonts w:ascii="Arial Narrow" w:hAnsi="Arial Narrow"/>
          <w:szCs w:val="24"/>
        </w:rPr>
      </w:pPr>
      <w:bookmarkStart w:id="7" w:name="_Toc172632621"/>
      <w:r w:rsidRPr="008442C1">
        <w:rPr>
          <w:rFonts w:ascii="Arial Narrow" w:hAnsi="Arial Narrow"/>
          <w:szCs w:val="24"/>
        </w:rPr>
        <w:t>Siłownia typu DC-3</w:t>
      </w:r>
      <w:bookmarkEnd w:id="7"/>
    </w:p>
    <w:p w14:paraId="4D4789F0" w14:textId="77777777" w:rsidR="008442C1" w:rsidRPr="008442C1" w:rsidRDefault="008442C1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wraz z kompletem baterii zlokalizowana będzie na zewnątrz budynków.</w:t>
      </w:r>
    </w:p>
    <w:p w14:paraId="4C839ABF" w14:textId="77777777" w:rsidR="008442C1" w:rsidRPr="008442C1" w:rsidRDefault="008442C1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 się, aby dostarczane siłownie były wyprodukowane na terenie Unii Europejskiej.</w:t>
      </w:r>
    </w:p>
    <w:p w14:paraId="6FD47411" w14:textId="2FDB22DD" w:rsidR="008442C1" w:rsidRDefault="008442C1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Celem weryfikacji proponowanego rozwiązania do oferty należy dołączyć kompletną Dokumentację Techniczno-Ruchową (DTR) oferowanego systemu zasilania 48V DC oraz karty katalogowe producenta elementów składowych systemu umożliwiające weryfikację zgodności z standardem technicznym w zakresie przynajmniej: siłownia, moduły prostownikowe, akumulatory, szafy (prostownikowo-bateryjna i bateryjna).</w:t>
      </w:r>
    </w:p>
    <w:p w14:paraId="04D53FB2" w14:textId="4F0038B3" w:rsidR="00B2789D" w:rsidRPr="008442C1" w:rsidRDefault="00B2789D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wymaga przeprowadzenia testów FAT u producenta siłowni telekomunikacyjnej.</w:t>
      </w:r>
    </w:p>
    <w:p w14:paraId="4475927B" w14:textId="77777777" w:rsidR="008442C1" w:rsidRPr="008442C1" w:rsidRDefault="008442C1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Zamawiający wymaga od Wykonawcy posiadanie autoryzacji producenta siłowni w zakresie ich montażu i uruchomienia. Wymagane jest potwierdzenie autoryzacji aktualnym certyfikatem wystawionym nie wcześniej niż 12 miesięcy przed terminem składania oferty. Zamawiający zastrzega sobie prawo do weryfikacji posiadanego certyfikatu autoryzacji, bezpośrednio u producenta siłowni.</w:t>
      </w:r>
    </w:p>
    <w:p w14:paraId="6D815E82" w14:textId="77777777" w:rsidR="008442C1" w:rsidRPr="008442C1" w:rsidRDefault="008442C1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Wymagany czas podtrzymania zasilania DC nie mniejszy niż 24h.</w:t>
      </w:r>
    </w:p>
    <w:p w14:paraId="255CFC7D" w14:textId="644B3F3C" w:rsidR="008442C1" w:rsidRPr="008442C1" w:rsidRDefault="008442C1" w:rsidP="006A7959">
      <w:pPr>
        <w:pStyle w:val="Akapitzlist"/>
        <w:numPr>
          <w:ilvl w:val="6"/>
          <w:numId w:val="54"/>
        </w:numPr>
        <w:spacing w:line="288" w:lineRule="auto"/>
        <w:ind w:left="851" w:hanging="425"/>
        <w:jc w:val="both"/>
        <w:rPr>
          <w:rFonts w:ascii="Arial Narrow" w:hAnsi="Arial Narrow"/>
          <w:sz w:val="24"/>
          <w:szCs w:val="24"/>
        </w:rPr>
      </w:pPr>
      <w:r w:rsidRPr="008442C1">
        <w:rPr>
          <w:rFonts w:ascii="Arial Narrow" w:hAnsi="Arial Narrow"/>
          <w:sz w:val="24"/>
          <w:szCs w:val="24"/>
        </w:rPr>
        <w:t>Siłownia przeznaczona do pracy zewnętrznej, musi odpowiadać wymaganiom opisanym dla siłowni w wersji DC-2, uwzględniając poniższe różnice (zmiany):</w:t>
      </w:r>
    </w:p>
    <w:p w14:paraId="7B4F0A51" w14:textId="77777777" w:rsidR="008442C1" w:rsidRPr="008442C1" w:rsidRDefault="008442C1" w:rsidP="006A7959">
      <w:pPr>
        <w:pStyle w:val="Akapitzlist"/>
        <w:numPr>
          <w:ilvl w:val="7"/>
          <w:numId w:val="54"/>
        </w:numPr>
        <w:spacing w:line="288" w:lineRule="auto"/>
        <w:ind w:left="1134" w:hanging="283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dodatkowe wyposażenie szaf (prostownikowo-bateryjnej, bateryjnej);</w:t>
      </w:r>
    </w:p>
    <w:p w14:paraId="224BCD7F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system wentylacji (wentylatory zasilane napięciem 48VDC) wraz z filtrami. Urządzenia zainstalowane na drzwiach szafy.</w:t>
      </w:r>
    </w:p>
    <w:p w14:paraId="51175595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ogrzewanie w postaci grzałek zasilanych napięciem niegwarantowanym 230VAC, moc minimum 2x200W oraz sterowanie termostatem.</w:t>
      </w:r>
    </w:p>
    <w:p w14:paraId="073B03CF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oświetlenie wewnętrzne załączane przez otworzenie drzwi, zasilane napięciem niegwarantowanym 230VAC.</w:t>
      </w:r>
    </w:p>
    <w:p w14:paraId="7E0DC508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gniazdo serwisowe 230VAC w szafie prostownikowo-bateryjnej.</w:t>
      </w:r>
    </w:p>
    <w:p w14:paraId="714CC3E2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sygnalizacja otwarcia drzwi podłączona do wejść sygnalizacyjnych siłowni</w:t>
      </w:r>
    </w:p>
    <w:p w14:paraId="2903983C" w14:textId="77777777" w:rsidR="008442C1" w:rsidRPr="008442C1" w:rsidRDefault="008442C1" w:rsidP="006A7959">
      <w:pPr>
        <w:pStyle w:val="Akapitzlist"/>
        <w:numPr>
          <w:ilvl w:val="7"/>
          <w:numId w:val="54"/>
        </w:numPr>
        <w:spacing w:line="288" w:lineRule="auto"/>
        <w:ind w:left="1134" w:hanging="283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konstrukcja/wykonanie szaf</w:t>
      </w:r>
    </w:p>
    <w:p w14:paraId="09F3F544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rama oraz poszycie szafy wykonane ze stali galwanizowanej, odpornej na korozję.</w:t>
      </w:r>
    </w:p>
    <w:p w14:paraId="6F14DF68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uszczelka w drzwiach, przystosowana do zastosowań zewnętrznych.</w:t>
      </w:r>
    </w:p>
    <w:p w14:paraId="0ECB9158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drzwi wyposażone w zatrzask blokujący drzwi przy otworzeniu na 120O oraz kontrolę otwarcia drzwi.</w:t>
      </w:r>
    </w:p>
    <w:p w14:paraId="32939A7C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lastRenderedPageBreak/>
        <w:t xml:space="preserve">drzwi wyposażone w zamek umożliwiający wymianę wkładki na systemową wkładkę patentową (Master </w:t>
      </w:r>
      <w:proofErr w:type="spellStart"/>
      <w:r w:rsidRPr="008442C1">
        <w:rPr>
          <w:rFonts w:ascii="Arial Narrow" w:eastAsia="Calibri" w:hAnsi="Arial Narrow"/>
          <w:sz w:val="24"/>
          <w:szCs w:val="24"/>
        </w:rPr>
        <w:t>Key</w:t>
      </w:r>
      <w:proofErr w:type="spellEnd"/>
      <w:r w:rsidRPr="008442C1">
        <w:rPr>
          <w:rFonts w:ascii="Arial Narrow" w:eastAsia="Calibri" w:hAnsi="Arial Narrow"/>
          <w:sz w:val="24"/>
          <w:szCs w:val="24"/>
        </w:rPr>
        <w:t>)</w:t>
      </w:r>
    </w:p>
    <w:p w14:paraId="639A65C1" w14:textId="77777777" w:rsidR="008442C1" w:rsidRPr="008442C1" w:rsidRDefault="008442C1" w:rsidP="006A7959">
      <w:pPr>
        <w:pStyle w:val="Akapitzlist"/>
        <w:numPr>
          <w:ilvl w:val="0"/>
          <w:numId w:val="84"/>
        </w:numPr>
        <w:spacing w:line="288" w:lineRule="auto"/>
        <w:ind w:left="1418" w:hanging="284"/>
        <w:jc w:val="both"/>
        <w:rPr>
          <w:rFonts w:ascii="Arial Narrow" w:eastAsia="Calibri" w:hAnsi="Arial Narrow"/>
          <w:sz w:val="24"/>
          <w:szCs w:val="24"/>
        </w:rPr>
      </w:pPr>
      <w:r w:rsidRPr="008442C1">
        <w:rPr>
          <w:rFonts w:ascii="Arial Narrow" w:eastAsia="Calibri" w:hAnsi="Arial Narrow"/>
          <w:sz w:val="24"/>
          <w:szCs w:val="24"/>
        </w:rPr>
        <w:t>Przepusty kablowe w wykonaniu szczelnych przepustów gumowych w podstawie szafy.</w:t>
      </w:r>
    </w:p>
    <w:p w14:paraId="3BD8513C" w14:textId="77777777" w:rsidR="00844646" w:rsidRPr="008442C1" w:rsidRDefault="00844646" w:rsidP="006A7959">
      <w:pPr>
        <w:spacing w:line="288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72D87187" w14:textId="77777777" w:rsidR="00661792" w:rsidRPr="008442C1" w:rsidRDefault="00661792" w:rsidP="006A7959">
      <w:pPr>
        <w:spacing w:line="288" w:lineRule="auto"/>
        <w:jc w:val="both"/>
        <w:rPr>
          <w:rFonts w:ascii="Arial Narrow" w:hAnsi="Arial Narrow"/>
          <w:sz w:val="24"/>
          <w:szCs w:val="24"/>
        </w:rPr>
      </w:pPr>
    </w:p>
    <w:p w14:paraId="593E173C" w14:textId="307E5E5F" w:rsidR="00043465" w:rsidRPr="008442C1" w:rsidRDefault="00043465" w:rsidP="006A7959">
      <w:pPr>
        <w:spacing w:line="288" w:lineRule="auto"/>
        <w:jc w:val="both"/>
        <w:rPr>
          <w:rFonts w:ascii="Arial Narrow" w:hAnsi="Arial Narrow"/>
          <w:sz w:val="24"/>
          <w:szCs w:val="24"/>
        </w:rPr>
      </w:pPr>
    </w:p>
    <w:sectPr w:rsidR="00043465" w:rsidRPr="008442C1" w:rsidSect="000434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51" w:bottom="567" w:left="1418" w:header="426" w:footer="45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0A72F" w14:textId="77777777" w:rsidR="00144581" w:rsidRDefault="00144581">
      <w:r>
        <w:separator/>
      </w:r>
    </w:p>
  </w:endnote>
  <w:endnote w:type="continuationSeparator" w:id="0">
    <w:p w14:paraId="13FD4B02" w14:textId="77777777" w:rsidR="00144581" w:rsidRDefault="0014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8206B" w14:textId="77777777" w:rsidR="00B40F81" w:rsidRDefault="00B40F81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E08689" w14:textId="77777777" w:rsidR="00B40F81" w:rsidRDefault="00B40F81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CA433" w14:textId="77777777" w:rsidR="00B40F81" w:rsidRDefault="00B40F81" w:rsidP="00B33165">
    <w:pPr>
      <w:pStyle w:val="Stopka"/>
      <w:framePr w:wrap="around" w:vAnchor="text" w:hAnchor="margin" w:xAlign="right" w:y="1"/>
      <w:rPr>
        <w:rStyle w:val="Numerstrony"/>
      </w:rPr>
    </w:pPr>
  </w:p>
  <w:p w14:paraId="6DE3F37E" w14:textId="4074A1ED" w:rsidR="00B40F81" w:rsidRPr="006B774F" w:rsidRDefault="00B40F81" w:rsidP="006865E1">
    <w:pPr>
      <w:pStyle w:val="Stopka"/>
      <w:tabs>
        <w:tab w:val="clear" w:pos="9072"/>
        <w:tab w:val="right" w:pos="9639"/>
      </w:tabs>
      <w:spacing w:before="60"/>
      <w:ind w:right="-2"/>
      <w:jc w:val="center"/>
      <w:rPr>
        <w:rFonts w:ascii="Arial Narrow" w:hAnsi="Arial Narrow"/>
        <w:sz w:val="18"/>
        <w:szCs w:val="18"/>
      </w:rPr>
    </w:pPr>
    <w:r>
      <w:rPr>
        <w:rStyle w:val="Numerstrony"/>
        <w:rFonts w:ascii="Arial Narrow" w:hAnsi="Arial Narrow"/>
        <w:sz w:val="18"/>
        <w:szCs w:val="18"/>
      </w:rPr>
      <w:t xml:space="preserve"> </w:t>
    </w:r>
    <w:r>
      <w:rPr>
        <w:rStyle w:val="Numerstrony"/>
        <w:rFonts w:ascii="Arial Narrow" w:hAnsi="Arial Narrow"/>
        <w:sz w:val="18"/>
        <w:szCs w:val="18"/>
      </w:rPr>
      <w:tab/>
    </w:r>
    <w:r w:rsidRPr="006B774F">
      <w:rPr>
        <w:rStyle w:val="Numerstrony"/>
        <w:rFonts w:ascii="Arial Narrow" w:hAnsi="Arial Narrow"/>
        <w:sz w:val="18"/>
        <w:szCs w:val="18"/>
      </w:rPr>
      <w:t>ENERGA – OPERATOR SA</w:t>
    </w:r>
    <w:r>
      <w:rPr>
        <w:rStyle w:val="Numerstrony"/>
        <w:rFonts w:ascii="Arial Narrow" w:hAnsi="Arial Narrow"/>
        <w:sz w:val="18"/>
        <w:szCs w:val="18"/>
      </w:rPr>
      <w:tab/>
    </w:r>
    <w:r w:rsidRPr="006B774F">
      <w:rPr>
        <w:rStyle w:val="Numerstrony"/>
        <w:rFonts w:ascii="Arial Narrow" w:hAnsi="Arial Narrow"/>
        <w:sz w:val="18"/>
        <w:szCs w:val="18"/>
      </w:rPr>
      <w:fldChar w:fldCharType="begin"/>
    </w:r>
    <w:r w:rsidRPr="006B774F">
      <w:rPr>
        <w:rStyle w:val="Numerstrony"/>
        <w:rFonts w:ascii="Arial Narrow" w:hAnsi="Arial Narrow"/>
        <w:sz w:val="18"/>
        <w:szCs w:val="18"/>
      </w:rPr>
      <w:instrText xml:space="preserve"> PAGE </w:instrText>
    </w:r>
    <w:r w:rsidRPr="006B774F">
      <w:rPr>
        <w:rStyle w:val="Numerstrony"/>
        <w:rFonts w:ascii="Arial Narrow" w:hAnsi="Arial Narrow"/>
        <w:sz w:val="18"/>
        <w:szCs w:val="18"/>
      </w:rPr>
      <w:fldChar w:fldCharType="separate"/>
    </w:r>
    <w:r w:rsidR="001413B1">
      <w:rPr>
        <w:rStyle w:val="Numerstrony"/>
        <w:rFonts w:ascii="Arial Narrow" w:hAnsi="Arial Narrow"/>
        <w:noProof/>
        <w:sz w:val="18"/>
        <w:szCs w:val="18"/>
      </w:rPr>
      <w:t>20</w:t>
    </w:r>
    <w:r w:rsidRPr="006B774F">
      <w:rPr>
        <w:rStyle w:val="Numerstrony"/>
        <w:rFonts w:ascii="Arial Narrow" w:hAnsi="Arial Narrow"/>
        <w:sz w:val="18"/>
        <w:szCs w:val="18"/>
      </w:rPr>
      <w:fldChar w:fldCharType="end"/>
    </w:r>
    <w:r w:rsidRPr="006B774F">
      <w:rPr>
        <w:rStyle w:val="Numerstrony"/>
        <w:rFonts w:ascii="Arial Narrow" w:hAnsi="Arial Narrow"/>
        <w:sz w:val="18"/>
        <w:szCs w:val="18"/>
      </w:rPr>
      <w:t>/</w:t>
    </w:r>
    <w:r w:rsidRPr="006B774F">
      <w:rPr>
        <w:rStyle w:val="Numerstrony"/>
        <w:rFonts w:ascii="Arial Narrow" w:hAnsi="Arial Narrow"/>
        <w:sz w:val="18"/>
        <w:szCs w:val="18"/>
      </w:rPr>
      <w:fldChar w:fldCharType="begin"/>
    </w:r>
    <w:r w:rsidRPr="006B774F">
      <w:rPr>
        <w:rStyle w:val="Numerstrony"/>
        <w:rFonts w:ascii="Arial Narrow" w:hAnsi="Arial Narrow"/>
        <w:sz w:val="18"/>
        <w:szCs w:val="18"/>
      </w:rPr>
      <w:instrText xml:space="preserve"> NUMPAGES </w:instrText>
    </w:r>
    <w:r w:rsidRPr="006B774F">
      <w:rPr>
        <w:rStyle w:val="Numerstrony"/>
        <w:rFonts w:ascii="Arial Narrow" w:hAnsi="Arial Narrow"/>
        <w:sz w:val="18"/>
        <w:szCs w:val="18"/>
      </w:rPr>
      <w:fldChar w:fldCharType="separate"/>
    </w:r>
    <w:r w:rsidR="001413B1">
      <w:rPr>
        <w:rStyle w:val="Numerstrony"/>
        <w:rFonts w:ascii="Arial Narrow" w:hAnsi="Arial Narrow"/>
        <w:noProof/>
        <w:sz w:val="18"/>
        <w:szCs w:val="18"/>
      </w:rPr>
      <w:t>20</w:t>
    </w:r>
    <w:r w:rsidRPr="006B774F">
      <w:rPr>
        <w:rStyle w:val="Numerstrony"/>
        <w:rFonts w:ascii="Arial Narrow" w:hAnsi="Arial Narrow"/>
        <w:sz w:val="18"/>
        <w:szCs w:val="18"/>
      </w:rPr>
      <w:fldChar w:fldCharType="end"/>
    </w:r>
  </w:p>
  <w:p w14:paraId="5D01271A" w14:textId="77777777" w:rsidR="00B40F81" w:rsidRPr="00D030F3" w:rsidRDefault="00B40F81" w:rsidP="00E26AE5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2EAB0" w14:textId="749C8BD6" w:rsidR="00B40F81" w:rsidRPr="006B774F" w:rsidRDefault="00B40F81" w:rsidP="00A83B4D">
    <w:pPr>
      <w:pStyle w:val="Stopka"/>
      <w:tabs>
        <w:tab w:val="clear" w:pos="9072"/>
        <w:tab w:val="left" w:pos="3832"/>
        <w:tab w:val="right" w:pos="9639"/>
      </w:tabs>
      <w:spacing w:before="60"/>
      <w:ind w:right="-2"/>
      <w:jc w:val="right"/>
      <w:rPr>
        <w:rFonts w:ascii="Arial Narrow" w:hAnsi="Arial Narrow"/>
        <w:sz w:val="18"/>
        <w:szCs w:val="18"/>
      </w:rPr>
    </w:pPr>
    <w:r>
      <w:rPr>
        <w:rStyle w:val="Numerstrony"/>
        <w:rFonts w:ascii="Arial Narrow" w:hAnsi="Arial Narrow"/>
        <w:sz w:val="16"/>
      </w:rPr>
      <w:tab/>
    </w:r>
    <w:r w:rsidRPr="006B774F">
      <w:rPr>
        <w:rStyle w:val="Numerstrony"/>
        <w:rFonts w:ascii="Arial Narrow" w:hAnsi="Arial Narrow"/>
        <w:sz w:val="18"/>
        <w:szCs w:val="18"/>
      </w:rPr>
      <w:tab/>
    </w:r>
    <w:r w:rsidRPr="006B774F">
      <w:rPr>
        <w:rStyle w:val="Numerstrony"/>
        <w:rFonts w:ascii="Arial Narrow" w:hAnsi="Arial Narrow"/>
        <w:sz w:val="18"/>
        <w:szCs w:val="18"/>
      </w:rPr>
      <w:fldChar w:fldCharType="begin"/>
    </w:r>
    <w:r w:rsidRPr="006B774F">
      <w:rPr>
        <w:rStyle w:val="Numerstrony"/>
        <w:rFonts w:ascii="Arial Narrow" w:hAnsi="Arial Narrow"/>
        <w:sz w:val="18"/>
        <w:szCs w:val="18"/>
      </w:rPr>
      <w:instrText xml:space="preserve"> PAGE </w:instrText>
    </w:r>
    <w:r w:rsidRPr="006B774F">
      <w:rPr>
        <w:rStyle w:val="Numerstrony"/>
        <w:rFonts w:ascii="Arial Narrow" w:hAnsi="Arial Narrow"/>
        <w:sz w:val="18"/>
        <w:szCs w:val="18"/>
      </w:rPr>
      <w:fldChar w:fldCharType="separate"/>
    </w:r>
    <w:r w:rsidR="001413B1">
      <w:rPr>
        <w:rStyle w:val="Numerstrony"/>
        <w:rFonts w:ascii="Arial Narrow" w:hAnsi="Arial Narrow"/>
        <w:noProof/>
        <w:sz w:val="18"/>
        <w:szCs w:val="18"/>
      </w:rPr>
      <w:t>1</w:t>
    </w:r>
    <w:r w:rsidRPr="006B774F">
      <w:rPr>
        <w:rStyle w:val="Numerstrony"/>
        <w:rFonts w:ascii="Arial Narrow" w:hAnsi="Arial Narrow"/>
        <w:sz w:val="18"/>
        <w:szCs w:val="18"/>
      </w:rPr>
      <w:fldChar w:fldCharType="end"/>
    </w:r>
    <w:r w:rsidRPr="006B774F">
      <w:rPr>
        <w:rStyle w:val="Numerstrony"/>
        <w:rFonts w:ascii="Arial Narrow" w:hAnsi="Arial Narrow"/>
        <w:sz w:val="18"/>
        <w:szCs w:val="18"/>
      </w:rPr>
      <w:t>/</w:t>
    </w:r>
    <w:r w:rsidRPr="006B774F">
      <w:rPr>
        <w:rStyle w:val="Numerstrony"/>
        <w:rFonts w:ascii="Arial Narrow" w:hAnsi="Arial Narrow"/>
        <w:sz w:val="18"/>
        <w:szCs w:val="18"/>
      </w:rPr>
      <w:fldChar w:fldCharType="begin"/>
    </w:r>
    <w:r w:rsidRPr="006B774F">
      <w:rPr>
        <w:rStyle w:val="Numerstrony"/>
        <w:rFonts w:ascii="Arial Narrow" w:hAnsi="Arial Narrow"/>
        <w:sz w:val="18"/>
        <w:szCs w:val="18"/>
      </w:rPr>
      <w:instrText xml:space="preserve"> NUMPAGES </w:instrText>
    </w:r>
    <w:r w:rsidRPr="006B774F">
      <w:rPr>
        <w:rStyle w:val="Numerstrony"/>
        <w:rFonts w:ascii="Arial Narrow" w:hAnsi="Arial Narrow"/>
        <w:sz w:val="18"/>
        <w:szCs w:val="18"/>
      </w:rPr>
      <w:fldChar w:fldCharType="separate"/>
    </w:r>
    <w:r w:rsidR="001413B1">
      <w:rPr>
        <w:rStyle w:val="Numerstrony"/>
        <w:rFonts w:ascii="Arial Narrow" w:hAnsi="Arial Narrow"/>
        <w:noProof/>
        <w:sz w:val="18"/>
        <w:szCs w:val="18"/>
      </w:rPr>
      <w:t>20</w:t>
    </w:r>
    <w:r w:rsidRPr="006B774F">
      <w:rPr>
        <w:rStyle w:val="Numerstrony"/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29D3B" w14:textId="77777777" w:rsidR="00144581" w:rsidRDefault="00144581">
      <w:r>
        <w:separator/>
      </w:r>
    </w:p>
  </w:footnote>
  <w:footnote w:type="continuationSeparator" w:id="0">
    <w:p w14:paraId="299B4EE2" w14:textId="77777777" w:rsidR="00144581" w:rsidRDefault="00144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34DAC" w14:textId="77777777" w:rsidR="00B40F81" w:rsidRDefault="00B40F8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C79401" w14:textId="77777777" w:rsidR="00B40F81" w:rsidRDefault="00B40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ADBBF" w14:textId="780EF564" w:rsidR="00B40F81" w:rsidRPr="00272330" w:rsidRDefault="00B40F81" w:rsidP="00043465">
    <w:pPr>
      <w:pStyle w:val="Nagwek"/>
      <w:pBdr>
        <w:bottom w:val="single" w:sz="4" w:space="0" w:color="auto"/>
      </w:pBdr>
      <w:tabs>
        <w:tab w:val="clear" w:pos="9072"/>
        <w:tab w:val="left" w:pos="780"/>
      </w:tabs>
      <w:jc w:val="right"/>
      <w:rPr>
        <w:rFonts w:ascii="Arial Narrow" w:hAnsi="Arial Narrow" w:cs="Arial"/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3D0EABC" wp14:editId="20CA066A">
          <wp:simplePos x="0" y="0"/>
          <wp:positionH relativeFrom="column">
            <wp:posOffset>-233545</wp:posOffset>
          </wp:positionH>
          <wp:positionV relativeFrom="paragraph">
            <wp:posOffset>-145415</wp:posOffset>
          </wp:positionV>
          <wp:extent cx="865761" cy="399582"/>
          <wp:effectExtent l="0" t="0" r="0" b="63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761" cy="399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Pr="00272330">
      <w:rPr>
        <w:rFonts w:ascii="Verdana" w:hAnsi="Verdana" w:cs="Arial"/>
        <w:i/>
        <w:sz w:val="18"/>
        <w:szCs w:val="18"/>
      </w:rPr>
      <w:tab/>
    </w:r>
    <w:r>
      <w:rPr>
        <w:rFonts w:ascii="Arial Narrow" w:hAnsi="Arial Narrow" w:cs="Arial"/>
        <w:i/>
        <w:sz w:val="18"/>
        <w:szCs w:val="18"/>
      </w:rPr>
      <w:t xml:space="preserve">Załącznik nr 1 do </w:t>
    </w:r>
    <w:r w:rsidR="00B2789D">
      <w:rPr>
        <w:rFonts w:ascii="Arial Narrow" w:hAnsi="Arial Narrow" w:cs="Arial"/>
        <w:i/>
        <w:sz w:val="18"/>
        <w:szCs w:val="18"/>
      </w:rPr>
      <w:t>ZO</w:t>
    </w:r>
    <w:r>
      <w:rPr>
        <w:rFonts w:ascii="Arial Narrow" w:hAnsi="Arial Narrow" w:cs="Arial"/>
        <w:i/>
        <w:sz w:val="18"/>
        <w:szCs w:val="18"/>
      </w:rPr>
      <w:t>/Umowy</w:t>
    </w:r>
  </w:p>
  <w:p w14:paraId="6D1AD3F9" w14:textId="47A821D9" w:rsidR="00B40F81" w:rsidRPr="00272330" w:rsidRDefault="00B40F81" w:rsidP="006A7959">
    <w:pPr>
      <w:pStyle w:val="Nagwek"/>
      <w:pBdr>
        <w:bottom w:val="single" w:sz="4" w:space="0" w:color="auto"/>
      </w:pBdr>
      <w:tabs>
        <w:tab w:val="clear" w:pos="9072"/>
        <w:tab w:val="left" w:pos="780"/>
      </w:tabs>
      <w:jc w:val="right"/>
      <w:rPr>
        <w:rFonts w:ascii="Verdana" w:hAnsi="Verdana" w:cs="Arial"/>
        <w:i/>
      </w:rPr>
    </w:pPr>
    <w:r w:rsidRPr="00272330">
      <w:rPr>
        <w:rFonts w:ascii="Arial Narrow" w:hAnsi="Arial Narrow" w:cs="Arial"/>
        <w:i/>
        <w:sz w:val="18"/>
        <w:szCs w:val="18"/>
      </w:rPr>
      <w:t>Postępowanie</w:t>
    </w:r>
    <w:r w:rsidR="006A7959">
      <w:rPr>
        <w:rFonts w:ascii="Arial Narrow" w:hAnsi="Arial Narrow" w:cs="Arial"/>
        <w:i/>
        <w:sz w:val="18"/>
        <w:szCs w:val="18"/>
      </w:rPr>
      <w:t xml:space="preserve"> </w:t>
    </w:r>
    <w:r w:rsidR="006A7959" w:rsidRPr="006A7959">
      <w:rPr>
        <w:rFonts w:ascii="Arial Narrow" w:hAnsi="Arial Narrow" w:cs="Arial"/>
        <w:i/>
        <w:sz w:val="18"/>
        <w:szCs w:val="18"/>
      </w:rPr>
      <w:t>EITE/2/000193/24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9B3A3" w14:textId="4C81621E" w:rsidR="00B40F81" w:rsidRPr="00272330" w:rsidRDefault="00B40F81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 Narrow" w:hAnsi="Arial Narrow" w:cs="Arial"/>
        <w:i/>
        <w:sz w:val="18"/>
        <w:szCs w:val="18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0164DB5E" wp14:editId="326ABE03">
          <wp:simplePos x="0" y="0"/>
          <wp:positionH relativeFrom="column">
            <wp:posOffset>-253316</wp:posOffset>
          </wp:positionH>
          <wp:positionV relativeFrom="paragraph">
            <wp:posOffset>-193139</wp:posOffset>
          </wp:positionV>
          <wp:extent cx="1139483" cy="525917"/>
          <wp:effectExtent l="0" t="0" r="3810" b="762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632" cy="539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Pr="00272330">
      <w:rPr>
        <w:rFonts w:ascii="Verdana" w:hAnsi="Verdana" w:cs="Arial"/>
        <w:i/>
        <w:sz w:val="18"/>
        <w:szCs w:val="18"/>
      </w:rPr>
      <w:tab/>
    </w:r>
    <w:r>
      <w:rPr>
        <w:rFonts w:ascii="Arial Narrow" w:hAnsi="Arial Narrow" w:cs="Arial"/>
        <w:i/>
        <w:sz w:val="18"/>
        <w:szCs w:val="18"/>
      </w:rPr>
      <w:t xml:space="preserve">Załącznik nr 1 do </w:t>
    </w:r>
    <w:r w:rsidR="00B2789D">
      <w:rPr>
        <w:rFonts w:ascii="Arial Narrow" w:hAnsi="Arial Narrow" w:cs="Arial"/>
        <w:i/>
        <w:sz w:val="18"/>
        <w:szCs w:val="18"/>
      </w:rPr>
      <w:t>ZO</w:t>
    </w:r>
    <w:r>
      <w:rPr>
        <w:rFonts w:ascii="Arial Narrow" w:hAnsi="Arial Narrow" w:cs="Arial"/>
        <w:i/>
        <w:sz w:val="18"/>
        <w:szCs w:val="18"/>
      </w:rPr>
      <w:t>/Umowy</w:t>
    </w:r>
  </w:p>
  <w:p w14:paraId="175D5733" w14:textId="75B9CB64" w:rsidR="00B40F81" w:rsidRPr="00272330" w:rsidRDefault="00B40F81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 Narrow" w:hAnsi="Arial Narrow" w:cs="Arial"/>
        <w:b/>
        <w:i/>
        <w:sz w:val="18"/>
        <w:szCs w:val="18"/>
      </w:rPr>
    </w:pPr>
    <w:r w:rsidRPr="00272330">
      <w:rPr>
        <w:rFonts w:ascii="Arial Narrow" w:hAnsi="Arial Narrow" w:cs="Arial"/>
        <w:i/>
        <w:sz w:val="18"/>
        <w:szCs w:val="18"/>
      </w:rPr>
      <w:t xml:space="preserve">Postępowanie </w:t>
    </w:r>
    <w:r w:rsidR="006A7959" w:rsidRPr="006A7959">
      <w:rPr>
        <w:rFonts w:ascii="Arial Narrow" w:hAnsi="Arial Narrow" w:cs="Arial"/>
        <w:i/>
        <w:sz w:val="18"/>
        <w:szCs w:val="18"/>
      </w:rPr>
      <w:t>EITE/2/000193/24</w:t>
    </w:r>
  </w:p>
  <w:p w14:paraId="72E6F0FA" w14:textId="77777777" w:rsidR="00B40F81" w:rsidRPr="0029215C" w:rsidRDefault="00B40F81" w:rsidP="00292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1" w15:restartNumberingAfterBreak="0">
    <w:nsid w:val="045E3DE1"/>
    <w:multiLevelType w:val="multilevel"/>
    <w:tmpl w:val="2F24D2C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" w15:restartNumberingAfterBreak="0">
    <w:nsid w:val="06274207"/>
    <w:multiLevelType w:val="hybridMultilevel"/>
    <w:tmpl w:val="81424A12"/>
    <w:lvl w:ilvl="0" w:tplc="AAAE6A6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64F2223"/>
    <w:multiLevelType w:val="multilevel"/>
    <w:tmpl w:val="7C1CE2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073E05EB"/>
    <w:multiLevelType w:val="multilevel"/>
    <w:tmpl w:val="501467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Arial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9BE7AD4"/>
    <w:multiLevelType w:val="multilevel"/>
    <w:tmpl w:val="CD10958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6" w15:restartNumberingAfterBreak="0">
    <w:nsid w:val="0BB12834"/>
    <w:multiLevelType w:val="hybridMultilevel"/>
    <w:tmpl w:val="06D0D470"/>
    <w:lvl w:ilvl="0" w:tplc="AAAE6A68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0DC578EF"/>
    <w:multiLevelType w:val="multilevel"/>
    <w:tmpl w:val="041AC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8" w15:restartNumberingAfterBreak="0">
    <w:nsid w:val="10DC0AB1"/>
    <w:multiLevelType w:val="multilevel"/>
    <w:tmpl w:val="FFF620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02" w:hanging="1440"/>
      </w:pPr>
      <w:rPr>
        <w:rFonts w:hint="default"/>
      </w:rPr>
    </w:lvl>
  </w:abstractNum>
  <w:abstractNum w:abstractNumId="9" w15:restartNumberingAfterBreak="0">
    <w:nsid w:val="13222F5F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10" w15:restartNumberingAfterBreak="0">
    <w:nsid w:val="136F2AAA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11" w15:restartNumberingAfterBreak="0">
    <w:nsid w:val="13CA4E75"/>
    <w:multiLevelType w:val="multilevel"/>
    <w:tmpl w:val="FFF620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8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02" w:hanging="1440"/>
      </w:pPr>
      <w:rPr>
        <w:rFonts w:hint="default"/>
      </w:rPr>
    </w:lvl>
  </w:abstractNum>
  <w:abstractNum w:abstractNumId="12" w15:restartNumberingAfterBreak="0">
    <w:nsid w:val="1595397C"/>
    <w:multiLevelType w:val="hybridMultilevel"/>
    <w:tmpl w:val="E6A0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36A9F"/>
    <w:multiLevelType w:val="hybridMultilevel"/>
    <w:tmpl w:val="5BF4FCF4"/>
    <w:lvl w:ilvl="0" w:tplc="AAAE6A68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A7237D1"/>
    <w:multiLevelType w:val="hybridMultilevel"/>
    <w:tmpl w:val="2144B00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9415D2"/>
    <w:multiLevelType w:val="hybridMultilevel"/>
    <w:tmpl w:val="A954AC4A"/>
    <w:lvl w:ilvl="0" w:tplc="AAAE6A68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1EB24834"/>
    <w:multiLevelType w:val="multilevel"/>
    <w:tmpl w:val="8FFE9DE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24" w:hanging="1800"/>
      </w:pPr>
      <w:rPr>
        <w:rFonts w:hint="default"/>
      </w:rPr>
    </w:lvl>
  </w:abstractNum>
  <w:abstractNum w:abstractNumId="17" w15:restartNumberingAfterBreak="0">
    <w:nsid w:val="20076CF1"/>
    <w:multiLevelType w:val="multilevel"/>
    <w:tmpl w:val="50508A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8" w15:restartNumberingAfterBreak="0">
    <w:nsid w:val="20081178"/>
    <w:multiLevelType w:val="multilevel"/>
    <w:tmpl w:val="C9DCAD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4033871"/>
    <w:multiLevelType w:val="multilevel"/>
    <w:tmpl w:val="1E1A40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0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1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3" w15:restartNumberingAfterBreak="0">
    <w:nsid w:val="271B01CE"/>
    <w:multiLevelType w:val="hybridMultilevel"/>
    <w:tmpl w:val="9BDE371C"/>
    <w:lvl w:ilvl="0" w:tplc="CEFEA5AE">
      <w:start w:val="1"/>
      <w:numFmt w:val="lowerLetter"/>
      <w:lvlText w:val="%1."/>
      <w:lvlJc w:val="left"/>
      <w:pPr>
        <w:ind w:left="1152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4" w15:restartNumberingAfterBreak="0">
    <w:nsid w:val="28852FE6"/>
    <w:multiLevelType w:val="multilevel"/>
    <w:tmpl w:val="1FA68E7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A1E7DC5"/>
    <w:multiLevelType w:val="multilevel"/>
    <w:tmpl w:val="7B281B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A262E0C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27" w15:restartNumberingAfterBreak="0">
    <w:nsid w:val="2A2E5230"/>
    <w:multiLevelType w:val="multilevel"/>
    <w:tmpl w:val="46162E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 Narrow" w:eastAsia="Times New Roman" w:hAnsi="Arial Narrow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A28EE"/>
    <w:multiLevelType w:val="multilevel"/>
    <w:tmpl w:val="CA583E1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9" w15:restartNumberingAfterBreak="0">
    <w:nsid w:val="2B0225CA"/>
    <w:multiLevelType w:val="multilevel"/>
    <w:tmpl w:val="69C4246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0" w15:restartNumberingAfterBreak="0">
    <w:nsid w:val="2CE04B4D"/>
    <w:multiLevelType w:val="multilevel"/>
    <w:tmpl w:val="7B281B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E9668CA"/>
    <w:multiLevelType w:val="hybridMultilevel"/>
    <w:tmpl w:val="90F234FC"/>
    <w:lvl w:ilvl="0" w:tplc="AAAE6A6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2F1C08C1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33" w15:restartNumberingAfterBreak="0">
    <w:nsid w:val="2F4220C3"/>
    <w:multiLevelType w:val="multilevel"/>
    <w:tmpl w:val="02CCA2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34" w15:restartNumberingAfterBreak="0">
    <w:nsid w:val="32BA4EFB"/>
    <w:multiLevelType w:val="hybridMultilevel"/>
    <w:tmpl w:val="0A2EF7C8"/>
    <w:lvl w:ilvl="0" w:tplc="FD5684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B93DF8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38" w15:restartNumberingAfterBreak="0">
    <w:nsid w:val="364661CD"/>
    <w:multiLevelType w:val="hybridMultilevel"/>
    <w:tmpl w:val="B97A0214"/>
    <w:lvl w:ilvl="0" w:tplc="7BACFAD8">
      <w:start w:val="1"/>
      <w:numFmt w:val="lowerLetter"/>
      <w:lvlText w:val="%1.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CE14E4F"/>
    <w:multiLevelType w:val="multilevel"/>
    <w:tmpl w:val="0C8258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0" w15:restartNumberingAfterBreak="0">
    <w:nsid w:val="3D372EEA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1" w15:restartNumberingAfterBreak="0">
    <w:nsid w:val="422259E2"/>
    <w:multiLevelType w:val="multilevel"/>
    <w:tmpl w:val="D9645A4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430E2DC3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43" w15:restartNumberingAfterBreak="0">
    <w:nsid w:val="434F7C6A"/>
    <w:multiLevelType w:val="multilevel"/>
    <w:tmpl w:val="A420D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4" w15:restartNumberingAfterBreak="0">
    <w:nsid w:val="45580BD8"/>
    <w:multiLevelType w:val="hybridMultilevel"/>
    <w:tmpl w:val="0B80A92C"/>
    <w:lvl w:ilvl="0" w:tplc="AAAE6A68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46D77972"/>
    <w:multiLevelType w:val="multilevel"/>
    <w:tmpl w:val="4A0ACB4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46" w15:restartNumberingAfterBreak="0">
    <w:nsid w:val="48BC2544"/>
    <w:multiLevelType w:val="multilevel"/>
    <w:tmpl w:val="BB2ACE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7" w15:restartNumberingAfterBreak="0">
    <w:nsid w:val="49BB5414"/>
    <w:multiLevelType w:val="multilevel"/>
    <w:tmpl w:val="678A7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8" w15:restartNumberingAfterBreak="0">
    <w:nsid w:val="49CD0082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4A7060E8"/>
    <w:multiLevelType w:val="hybridMultilevel"/>
    <w:tmpl w:val="C358A25E"/>
    <w:lvl w:ilvl="0" w:tplc="5C66411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0" w15:restartNumberingAfterBreak="0">
    <w:nsid w:val="4BFB122A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51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52" w15:restartNumberingAfterBreak="0">
    <w:nsid w:val="4E8768F0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53" w15:restartNumberingAfterBreak="0">
    <w:nsid w:val="515E3E9D"/>
    <w:multiLevelType w:val="multilevel"/>
    <w:tmpl w:val="81D0AC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4" w15:restartNumberingAfterBreak="0">
    <w:nsid w:val="5194727C"/>
    <w:multiLevelType w:val="hybridMultilevel"/>
    <w:tmpl w:val="9CDA05AC"/>
    <w:lvl w:ilvl="0" w:tplc="9DC4052E">
      <w:start w:val="1"/>
      <w:numFmt w:val="upperRoman"/>
      <w:lvlText w:val="Dział 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563C12DC"/>
    <w:multiLevelType w:val="multilevel"/>
    <w:tmpl w:val="4BA0A8B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59DA3C46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EA7F29"/>
    <w:multiLevelType w:val="multilevel"/>
    <w:tmpl w:val="4BA0A8B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B186E2B"/>
    <w:multiLevelType w:val="hybridMultilevel"/>
    <w:tmpl w:val="926EFFA6"/>
    <w:lvl w:ilvl="0" w:tplc="04150019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0" w15:restartNumberingAfterBreak="0">
    <w:nsid w:val="5EF36B4F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61" w15:restartNumberingAfterBreak="0">
    <w:nsid w:val="60D478D3"/>
    <w:multiLevelType w:val="hybridMultilevel"/>
    <w:tmpl w:val="28500AA6"/>
    <w:lvl w:ilvl="0" w:tplc="AAAE6A6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2" w15:restartNumberingAfterBreak="0">
    <w:nsid w:val="62687FAF"/>
    <w:multiLevelType w:val="hybridMultilevel"/>
    <w:tmpl w:val="5C221FDC"/>
    <w:lvl w:ilvl="0" w:tplc="AAAE6A6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3" w15:restartNumberingAfterBreak="0">
    <w:nsid w:val="65CE6741"/>
    <w:multiLevelType w:val="multilevel"/>
    <w:tmpl w:val="DE34FD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660526C2"/>
    <w:multiLevelType w:val="hybridMultilevel"/>
    <w:tmpl w:val="484AD426"/>
    <w:lvl w:ilvl="0" w:tplc="04150019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65" w15:restartNumberingAfterBreak="0">
    <w:nsid w:val="66C138AA"/>
    <w:multiLevelType w:val="multilevel"/>
    <w:tmpl w:val="1FA68E7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6737722B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67" w15:restartNumberingAfterBreak="0">
    <w:nsid w:val="68C33E2D"/>
    <w:multiLevelType w:val="multilevel"/>
    <w:tmpl w:val="30BAAB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68" w15:restartNumberingAfterBreak="0">
    <w:nsid w:val="69286F32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69" w15:restartNumberingAfterBreak="0">
    <w:nsid w:val="69720241"/>
    <w:multiLevelType w:val="hybridMultilevel"/>
    <w:tmpl w:val="36F49AC0"/>
    <w:lvl w:ilvl="0" w:tplc="04150001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70" w15:restartNumberingAfterBreak="0">
    <w:nsid w:val="6A965016"/>
    <w:multiLevelType w:val="hybridMultilevel"/>
    <w:tmpl w:val="82905BD4"/>
    <w:lvl w:ilvl="0" w:tplc="59EE84A4">
      <w:start w:val="1"/>
      <w:numFmt w:val="decimal"/>
      <w:lvlText w:val="%1."/>
      <w:lvlJc w:val="left"/>
      <w:pPr>
        <w:ind w:left="10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BF97FE0"/>
    <w:multiLevelType w:val="hybridMultilevel"/>
    <w:tmpl w:val="F5401CC2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55C5F7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9F5953"/>
    <w:multiLevelType w:val="multilevel"/>
    <w:tmpl w:val="1DB875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73" w15:restartNumberingAfterBreak="0">
    <w:nsid w:val="6E2A228C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74" w15:restartNumberingAfterBreak="0">
    <w:nsid w:val="71B572CE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75" w15:restartNumberingAfterBreak="0">
    <w:nsid w:val="72685A2D"/>
    <w:multiLevelType w:val="multilevel"/>
    <w:tmpl w:val="501CC1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75465F62"/>
    <w:multiLevelType w:val="hybridMultilevel"/>
    <w:tmpl w:val="F41A10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485049"/>
    <w:multiLevelType w:val="hybridMultilevel"/>
    <w:tmpl w:val="0436FDFE"/>
    <w:lvl w:ilvl="0" w:tplc="AAAE6A68">
      <w:start w:val="1"/>
      <w:numFmt w:val="lowerLetter"/>
      <w:lvlText w:val="%1."/>
      <w:lvlJc w:val="left"/>
      <w:pPr>
        <w:ind w:left="279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78" w15:restartNumberingAfterBreak="0">
    <w:nsid w:val="782042A8"/>
    <w:multiLevelType w:val="hybridMultilevel"/>
    <w:tmpl w:val="E8CEA7F4"/>
    <w:lvl w:ilvl="0" w:tplc="AAAE6A6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8AC3288"/>
    <w:multiLevelType w:val="multilevel"/>
    <w:tmpl w:val="76A4F8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80" w15:restartNumberingAfterBreak="0">
    <w:nsid w:val="7CC863F8"/>
    <w:multiLevelType w:val="hybridMultilevel"/>
    <w:tmpl w:val="F44E1792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5"/>
  </w:num>
  <w:num w:numId="2">
    <w:abstractNumId w:val="80"/>
  </w:num>
  <w:num w:numId="3">
    <w:abstractNumId w:val="29"/>
  </w:num>
  <w:num w:numId="4">
    <w:abstractNumId w:val="45"/>
  </w:num>
  <w:num w:numId="5">
    <w:abstractNumId w:val="51"/>
  </w:num>
  <w:num w:numId="6">
    <w:abstractNumId w:val="22"/>
  </w:num>
  <w:num w:numId="7">
    <w:abstractNumId w:val="71"/>
  </w:num>
  <w:num w:numId="8">
    <w:abstractNumId w:val="20"/>
  </w:num>
  <w:num w:numId="9">
    <w:abstractNumId w:val="49"/>
  </w:num>
  <w:num w:numId="10">
    <w:abstractNumId w:val="57"/>
  </w:num>
  <w:num w:numId="11">
    <w:abstractNumId w:val="7"/>
  </w:num>
  <w:num w:numId="12">
    <w:abstractNumId w:val="21"/>
  </w:num>
  <w:num w:numId="13">
    <w:abstractNumId w:val="19"/>
  </w:num>
  <w:num w:numId="14">
    <w:abstractNumId w:val="28"/>
  </w:num>
  <w:num w:numId="15">
    <w:abstractNumId w:val="54"/>
  </w:num>
  <w:num w:numId="1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701"/>
          </w:tabs>
          <w:ind w:left="1701" w:hanging="850"/>
        </w:pPr>
        <w:rPr>
          <w:rFonts w:ascii="Arial Narrow" w:hAnsi="Arial Narrow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17">
    <w:abstractNumId w:val="42"/>
  </w:num>
  <w:num w:numId="18">
    <w:abstractNumId w:val="42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1247" w:hanging="680"/>
        </w:pPr>
        <w:rPr>
          <w:rFonts w:ascii="Arial" w:hAnsi="Arial" w:hint="default"/>
          <w:b w:val="0"/>
          <w:i w:val="0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19">
    <w:abstractNumId w:val="1"/>
  </w:num>
  <w:num w:numId="20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eastAsia="Times New Roman" w:hAnsi="Arial Narrow" w:cs="Arial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1247" w:hanging="680"/>
        </w:pPr>
        <w:rPr>
          <w:rFonts w:ascii="Arial Narrow" w:hAnsi="Arial Narrow" w:hint="default"/>
          <w:b w:val="0"/>
          <w:i w:val="0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 Narrow" w:hAnsi="Arial Narrow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1">
    <w:abstractNumId w:val="36"/>
  </w:num>
  <w:num w:numId="22">
    <w:abstractNumId w:val="48"/>
    <w:lvlOverride w:ilvl="0">
      <w:lvl w:ilvl="0">
        <w:start w:val="1"/>
        <w:numFmt w:val="upperRoman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 Narrow" w:hAnsi="Arial Narrow" w:hint="default"/>
          <w:b/>
          <w:i w:val="0"/>
          <w:sz w:val="22"/>
          <w:szCs w:val="3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851"/>
          </w:tabs>
          <w:ind w:left="851" w:hanging="567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3">
      <w:lvl w:ilvl="3">
        <w:start w:val="1"/>
        <w:numFmt w:val="decimal"/>
        <w:lvlText w:val="%4.%2.%3."/>
        <w:lvlJc w:val="left"/>
        <w:pPr>
          <w:tabs>
            <w:tab w:val="num" w:pos="1588"/>
          </w:tabs>
          <w:ind w:left="1588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%2.%3.%4."/>
        <w:lvlJc w:val="left"/>
        <w:pPr>
          <w:tabs>
            <w:tab w:val="num" w:pos="2552"/>
          </w:tabs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23">
    <w:abstractNumId w:val="48"/>
    <w:lvlOverride w:ilvl="0">
      <w:lvl w:ilvl="0">
        <w:start w:val="1"/>
        <w:numFmt w:val="upperRoman"/>
        <w:lvlText w:val="%1."/>
        <w:lvlJc w:val="left"/>
        <w:pPr>
          <w:tabs>
            <w:tab w:val="num" w:pos="397"/>
          </w:tabs>
          <w:ind w:left="397" w:hanging="397"/>
        </w:pPr>
        <w:rPr>
          <w:rFonts w:ascii="Arial Narrow" w:hAnsi="Arial Narrow" w:hint="default"/>
          <w:b/>
          <w:i w:val="0"/>
          <w:sz w:val="22"/>
          <w:szCs w:val="3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851"/>
          </w:tabs>
          <w:ind w:left="851" w:hanging="567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3">
      <w:lvl w:ilvl="3">
        <w:start w:val="1"/>
        <w:numFmt w:val="decimal"/>
        <w:lvlText w:val="%4.%2.%3."/>
        <w:lvlJc w:val="left"/>
        <w:pPr>
          <w:tabs>
            <w:tab w:val="num" w:pos="1588"/>
          </w:tabs>
          <w:ind w:left="1588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%2.%3.%4."/>
        <w:lvlJc w:val="left"/>
        <w:pPr>
          <w:tabs>
            <w:tab w:val="num" w:pos="2552"/>
          </w:tabs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24">
    <w:abstractNumId w:val="12"/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680" w:hanging="396"/>
        </w:pPr>
        <w:rPr>
          <w:rFonts w:ascii="Arial Narrow" w:hAnsi="Arial Narrow"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1191" w:hanging="511"/>
        </w:pPr>
        <w:rPr>
          <w:rFonts w:ascii="Arial Narrow" w:hAnsi="Arial Narrow" w:hint="default"/>
          <w:b w:val="0"/>
          <w:i w:val="0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680" w:hanging="396"/>
        </w:pPr>
        <w:rPr>
          <w:rFonts w:ascii="Arial Narrow" w:hAnsi="Arial Narrow"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47"/>
          </w:tabs>
          <w:ind w:left="1247" w:hanging="567"/>
        </w:pPr>
        <w:rPr>
          <w:rFonts w:ascii="Arial Narrow" w:hAnsi="Arial Narrow" w:hint="default"/>
          <w:b w:val="0"/>
          <w:i w:val="0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7">
    <w:abstractNumId w:val="70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79"/>
  </w:num>
  <w:num w:numId="35">
    <w:abstractNumId w:val="16"/>
  </w:num>
  <w:num w:numId="36">
    <w:abstractNumId w:val="34"/>
  </w:num>
  <w:num w:numId="37">
    <w:abstractNumId w:val="8"/>
  </w:num>
  <w:num w:numId="38">
    <w:abstractNumId w:val="39"/>
  </w:num>
  <w:num w:numId="39">
    <w:abstractNumId w:val="9"/>
  </w:num>
  <w:num w:numId="40">
    <w:abstractNumId w:val="37"/>
  </w:num>
  <w:num w:numId="41">
    <w:abstractNumId w:val="77"/>
  </w:num>
  <w:num w:numId="42">
    <w:abstractNumId w:val="32"/>
  </w:num>
  <w:num w:numId="43">
    <w:abstractNumId w:val="26"/>
  </w:num>
  <w:num w:numId="44">
    <w:abstractNumId w:val="73"/>
  </w:num>
  <w:num w:numId="45">
    <w:abstractNumId w:val="50"/>
  </w:num>
  <w:num w:numId="46">
    <w:abstractNumId w:val="40"/>
  </w:num>
  <w:num w:numId="47">
    <w:abstractNumId w:val="59"/>
  </w:num>
  <w:num w:numId="48">
    <w:abstractNumId w:val="52"/>
  </w:num>
  <w:num w:numId="49">
    <w:abstractNumId w:val="60"/>
  </w:num>
  <w:num w:numId="50">
    <w:abstractNumId w:val="68"/>
  </w:num>
  <w:num w:numId="51">
    <w:abstractNumId w:val="66"/>
  </w:num>
  <w:num w:numId="52">
    <w:abstractNumId w:val="63"/>
  </w:num>
  <w:num w:numId="53">
    <w:abstractNumId w:val="75"/>
  </w:num>
  <w:num w:numId="54">
    <w:abstractNumId w:val="18"/>
  </w:num>
  <w:num w:numId="55">
    <w:abstractNumId w:val="10"/>
  </w:num>
  <w:num w:numId="56">
    <w:abstractNumId w:val="74"/>
  </w:num>
  <w:num w:numId="57">
    <w:abstractNumId w:val="65"/>
  </w:num>
  <w:num w:numId="58">
    <w:abstractNumId w:val="56"/>
  </w:num>
  <w:num w:numId="59">
    <w:abstractNumId w:val="64"/>
  </w:num>
  <w:num w:numId="60">
    <w:abstractNumId w:val="47"/>
  </w:num>
  <w:num w:numId="61">
    <w:abstractNumId w:val="43"/>
  </w:num>
  <w:num w:numId="62">
    <w:abstractNumId w:val="78"/>
  </w:num>
  <w:num w:numId="63">
    <w:abstractNumId w:val="44"/>
  </w:num>
  <w:num w:numId="64">
    <w:abstractNumId w:val="6"/>
  </w:num>
  <w:num w:numId="65">
    <w:abstractNumId w:val="13"/>
  </w:num>
  <w:num w:numId="66">
    <w:abstractNumId w:val="15"/>
  </w:num>
  <w:num w:numId="67">
    <w:abstractNumId w:val="3"/>
  </w:num>
  <w:num w:numId="68">
    <w:abstractNumId w:val="46"/>
  </w:num>
  <w:num w:numId="69">
    <w:abstractNumId w:val="2"/>
  </w:num>
  <w:num w:numId="70">
    <w:abstractNumId w:val="61"/>
  </w:num>
  <w:num w:numId="71">
    <w:abstractNumId w:val="31"/>
  </w:num>
  <w:num w:numId="72">
    <w:abstractNumId w:val="62"/>
  </w:num>
  <w:num w:numId="73">
    <w:abstractNumId w:val="17"/>
  </w:num>
  <w:num w:numId="74">
    <w:abstractNumId w:val="53"/>
  </w:num>
  <w:num w:numId="75">
    <w:abstractNumId w:val="41"/>
  </w:num>
  <w:num w:numId="76">
    <w:abstractNumId w:val="25"/>
  </w:num>
  <w:num w:numId="77">
    <w:abstractNumId w:val="14"/>
  </w:num>
  <w:num w:numId="78">
    <w:abstractNumId w:val="5"/>
  </w:num>
  <w:num w:numId="79">
    <w:abstractNumId w:val="33"/>
  </w:num>
  <w:num w:numId="80">
    <w:abstractNumId w:val="30"/>
  </w:num>
  <w:num w:numId="81">
    <w:abstractNumId w:val="24"/>
  </w:num>
  <w:num w:numId="82">
    <w:abstractNumId w:val="11"/>
  </w:num>
  <w:num w:numId="83">
    <w:abstractNumId w:val="58"/>
  </w:num>
  <w:num w:numId="84">
    <w:abstractNumId w:val="69"/>
  </w:num>
  <w:num w:numId="85">
    <w:abstractNumId w:val="72"/>
  </w:num>
  <w:num w:numId="86">
    <w:abstractNumId w:val="67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0000be,#009,#03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16"/>
    <w:rsid w:val="000015A7"/>
    <w:rsid w:val="0000305E"/>
    <w:rsid w:val="00004054"/>
    <w:rsid w:val="0000411B"/>
    <w:rsid w:val="00004826"/>
    <w:rsid w:val="00006A59"/>
    <w:rsid w:val="00006DBC"/>
    <w:rsid w:val="00012717"/>
    <w:rsid w:val="00012EA9"/>
    <w:rsid w:val="00013A21"/>
    <w:rsid w:val="00014254"/>
    <w:rsid w:val="0001645B"/>
    <w:rsid w:val="00016973"/>
    <w:rsid w:val="00021135"/>
    <w:rsid w:val="00021A20"/>
    <w:rsid w:val="00022BD9"/>
    <w:rsid w:val="00023767"/>
    <w:rsid w:val="000245D0"/>
    <w:rsid w:val="00024EC8"/>
    <w:rsid w:val="00025BCC"/>
    <w:rsid w:val="00025DE4"/>
    <w:rsid w:val="00026BDF"/>
    <w:rsid w:val="000270C1"/>
    <w:rsid w:val="0002796A"/>
    <w:rsid w:val="00027B32"/>
    <w:rsid w:val="00030A38"/>
    <w:rsid w:val="00030F85"/>
    <w:rsid w:val="00032CC8"/>
    <w:rsid w:val="000333D0"/>
    <w:rsid w:val="00036196"/>
    <w:rsid w:val="000361B6"/>
    <w:rsid w:val="00036C05"/>
    <w:rsid w:val="00043465"/>
    <w:rsid w:val="00044627"/>
    <w:rsid w:val="00047121"/>
    <w:rsid w:val="000520C0"/>
    <w:rsid w:val="0005325B"/>
    <w:rsid w:val="00054A0A"/>
    <w:rsid w:val="00055E8F"/>
    <w:rsid w:val="0006006D"/>
    <w:rsid w:val="000602E0"/>
    <w:rsid w:val="00060BD8"/>
    <w:rsid w:val="00060EC3"/>
    <w:rsid w:val="00061B79"/>
    <w:rsid w:val="00062293"/>
    <w:rsid w:val="00064BBE"/>
    <w:rsid w:val="00065402"/>
    <w:rsid w:val="00070253"/>
    <w:rsid w:val="00070D68"/>
    <w:rsid w:val="0007115C"/>
    <w:rsid w:val="000723A7"/>
    <w:rsid w:val="000729FD"/>
    <w:rsid w:val="00072FD2"/>
    <w:rsid w:val="00073BB1"/>
    <w:rsid w:val="000757B4"/>
    <w:rsid w:val="00076583"/>
    <w:rsid w:val="00077694"/>
    <w:rsid w:val="000814CE"/>
    <w:rsid w:val="00082F3F"/>
    <w:rsid w:val="00083018"/>
    <w:rsid w:val="00083663"/>
    <w:rsid w:val="000867F3"/>
    <w:rsid w:val="000901E3"/>
    <w:rsid w:val="00090A7C"/>
    <w:rsid w:val="00091BE5"/>
    <w:rsid w:val="000924F8"/>
    <w:rsid w:val="00092BA6"/>
    <w:rsid w:val="00092C04"/>
    <w:rsid w:val="00092E3B"/>
    <w:rsid w:val="00093165"/>
    <w:rsid w:val="0009331E"/>
    <w:rsid w:val="00093FA3"/>
    <w:rsid w:val="00094BF7"/>
    <w:rsid w:val="0009542A"/>
    <w:rsid w:val="00095C9E"/>
    <w:rsid w:val="000976B9"/>
    <w:rsid w:val="000A2793"/>
    <w:rsid w:val="000A3351"/>
    <w:rsid w:val="000A3AFD"/>
    <w:rsid w:val="000A4753"/>
    <w:rsid w:val="000A4A0B"/>
    <w:rsid w:val="000A53FE"/>
    <w:rsid w:val="000A5E30"/>
    <w:rsid w:val="000A70C3"/>
    <w:rsid w:val="000A7706"/>
    <w:rsid w:val="000A79D3"/>
    <w:rsid w:val="000B043E"/>
    <w:rsid w:val="000B21DC"/>
    <w:rsid w:val="000B2DEE"/>
    <w:rsid w:val="000B38FA"/>
    <w:rsid w:val="000B4EB4"/>
    <w:rsid w:val="000B6D97"/>
    <w:rsid w:val="000C0373"/>
    <w:rsid w:val="000C2E27"/>
    <w:rsid w:val="000C37D3"/>
    <w:rsid w:val="000C4951"/>
    <w:rsid w:val="000C51E8"/>
    <w:rsid w:val="000C5799"/>
    <w:rsid w:val="000C7642"/>
    <w:rsid w:val="000C79E0"/>
    <w:rsid w:val="000C7BE6"/>
    <w:rsid w:val="000D02CF"/>
    <w:rsid w:val="000D066E"/>
    <w:rsid w:val="000D1A7F"/>
    <w:rsid w:val="000D2C40"/>
    <w:rsid w:val="000E030C"/>
    <w:rsid w:val="000E14CD"/>
    <w:rsid w:val="000E2CB1"/>
    <w:rsid w:val="000E302F"/>
    <w:rsid w:val="000E3129"/>
    <w:rsid w:val="000E43B3"/>
    <w:rsid w:val="000E4AF5"/>
    <w:rsid w:val="000E51A4"/>
    <w:rsid w:val="000E64E0"/>
    <w:rsid w:val="000E6F72"/>
    <w:rsid w:val="000E7E71"/>
    <w:rsid w:val="000F1AD7"/>
    <w:rsid w:val="000F3130"/>
    <w:rsid w:val="000F3279"/>
    <w:rsid w:val="000F3844"/>
    <w:rsid w:val="000F4378"/>
    <w:rsid w:val="000F4581"/>
    <w:rsid w:val="000F4AAC"/>
    <w:rsid w:val="000F52CC"/>
    <w:rsid w:val="000F607F"/>
    <w:rsid w:val="000F76FB"/>
    <w:rsid w:val="00100057"/>
    <w:rsid w:val="0010047D"/>
    <w:rsid w:val="00101261"/>
    <w:rsid w:val="001013D6"/>
    <w:rsid w:val="00101824"/>
    <w:rsid w:val="00102397"/>
    <w:rsid w:val="001024C4"/>
    <w:rsid w:val="00104F86"/>
    <w:rsid w:val="0010707B"/>
    <w:rsid w:val="001079E6"/>
    <w:rsid w:val="00107FF5"/>
    <w:rsid w:val="00110C79"/>
    <w:rsid w:val="00110FB5"/>
    <w:rsid w:val="0011278A"/>
    <w:rsid w:val="00112DF8"/>
    <w:rsid w:val="00112E5F"/>
    <w:rsid w:val="00112F65"/>
    <w:rsid w:val="001131D8"/>
    <w:rsid w:val="001139B8"/>
    <w:rsid w:val="00113F80"/>
    <w:rsid w:val="00114CF7"/>
    <w:rsid w:val="001201AD"/>
    <w:rsid w:val="00120FB4"/>
    <w:rsid w:val="0012190B"/>
    <w:rsid w:val="001228B9"/>
    <w:rsid w:val="00122A8A"/>
    <w:rsid w:val="00122AB1"/>
    <w:rsid w:val="00123CD8"/>
    <w:rsid w:val="00124175"/>
    <w:rsid w:val="00126856"/>
    <w:rsid w:val="0012693F"/>
    <w:rsid w:val="001278E0"/>
    <w:rsid w:val="00127EC5"/>
    <w:rsid w:val="001319CA"/>
    <w:rsid w:val="00132E91"/>
    <w:rsid w:val="00133337"/>
    <w:rsid w:val="0013525C"/>
    <w:rsid w:val="00135652"/>
    <w:rsid w:val="0013595D"/>
    <w:rsid w:val="00136679"/>
    <w:rsid w:val="00136A5F"/>
    <w:rsid w:val="00140CA9"/>
    <w:rsid w:val="001413B1"/>
    <w:rsid w:val="0014168A"/>
    <w:rsid w:val="001421BA"/>
    <w:rsid w:val="00143BA7"/>
    <w:rsid w:val="00144581"/>
    <w:rsid w:val="00144C2A"/>
    <w:rsid w:val="00145A4A"/>
    <w:rsid w:val="00146B3A"/>
    <w:rsid w:val="001479EF"/>
    <w:rsid w:val="0015021A"/>
    <w:rsid w:val="001506D3"/>
    <w:rsid w:val="00151611"/>
    <w:rsid w:val="001516EC"/>
    <w:rsid w:val="00151E4D"/>
    <w:rsid w:val="00153539"/>
    <w:rsid w:val="00153997"/>
    <w:rsid w:val="001553BF"/>
    <w:rsid w:val="00157717"/>
    <w:rsid w:val="00160E03"/>
    <w:rsid w:val="001612A9"/>
    <w:rsid w:val="001616B9"/>
    <w:rsid w:val="00161F9D"/>
    <w:rsid w:val="001622A8"/>
    <w:rsid w:val="001624A0"/>
    <w:rsid w:val="001625FF"/>
    <w:rsid w:val="00162A7D"/>
    <w:rsid w:val="00162CEF"/>
    <w:rsid w:val="00163D2C"/>
    <w:rsid w:val="00165173"/>
    <w:rsid w:val="00165285"/>
    <w:rsid w:val="001671F3"/>
    <w:rsid w:val="0017108A"/>
    <w:rsid w:val="001714CB"/>
    <w:rsid w:val="00171558"/>
    <w:rsid w:val="00172784"/>
    <w:rsid w:val="00174457"/>
    <w:rsid w:val="00174BA6"/>
    <w:rsid w:val="001754DA"/>
    <w:rsid w:val="0017775D"/>
    <w:rsid w:val="0018011C"/>
    <w:rsid w:val="0018039D"/>
    <w:rsid w:val="00180B37"/>
    <w:rsid w:val="0018287D"/>
    <w:rsid w:val="00182E0B"/>
    <w:rsid w:val="00183DDF"/>
    <w:rsid w:val="001842DA"/>
    <w:rsid w:val="001846D5"/>
    <w:rsid w:val="00185279"/>
    <w:rsid w:val="00185D80"/>
    <w:rsid w:val="00187130"/>
    <w:rsid w:val="00192ABD"/>
    <w:rsid w:val="00195720"/>
    <w:rsid w:val="00195C0C"/>
    <w:rsid w:val="0019777A"/>
    <w:rsid w:val="00197A23"/>
    <w:rsid w:val="001A0285"/>
    <w:rsid w:val="001A02F5"/>
    <w:rsid w:val="001A0AD8"/>
    <w:rsid w:val="001A0B2E"/>
    <w:rsid w:val="001A32E8"/>
    <w:rsid w:val="001A3778"/>
    <w:rsid w:val="001A3CC4"/>
    <w:rsid w:val="001A3D79"/>
    <w:rsid w:val="001A475C"/>
    <w:rsid w:val="001A5012"/>
    <w:rsid w:val="001A7ABF"/>
    <w:rsid w:val="001B0E2F"/>
    <w:rsid w:val="001B1C42"/>
    <w:rsid w:val="001B2173"/>
    <w:rsid w:val="001B25D9"/>
    <w:rsid w:val="001B2E64"/>
    <w:rsid w:val="001B4755"/>
    <w:rsid w:val="001B4FB9"/>
    <w:rsid w:val="001B6A5D"/>
    <w:rsid w:val="001B717E"/>
    <w:rsid w:val="001B7BAE"/>
    <w:rsid w:val="001C278B"/>
    <w:rsid w:val="001C29DB"/>
    <w:rsid w:val="001C32B0"/>
    <w:rsid w:val="001C3F50"/>
    <w:rsid w:val="001C4737"/>
    <w:rsid w:val="001C5268"/>
    <w:rsid w:val="001C69AC"/>
    <w:rsid w:val="001C70DE"/>
    <w:rsid w:val="001C71AD"/>
    <w:rsid w:val="001D0880"/>
    <w:rsid w:val="001D18CF"/>
    <w:rsid w:val="001D1977"/>
    <w:rsid w:val="001D2287"/>
    <w:rsid w:val="001D42EF"/>
    <w:rsid w:val="001D4914"/>
    <w:rsid w:val="001D5470"/>
    <w:rsid w:val="001D6A8B"/>
    <w:rsid w:val="001D7AD9"/>
    <w:rsid w:val="001E0BCF"/>
    <w:rsid w:val="001E0E23"/>
    <w:rsid w:val="001E21E5"/>
    <w:rsid w:val="001E25BF"/>
    <w:rsid w:val="001E38AC"/>
    <w:rsid w:val="001E428E"/>
    <w:rsid w:val="001E4ED8"/>
    <w:rsid w:val="001E5712"/>
    <w:rsid w:val="001E5B71"/>
    <w:rsid w:val="001F1468"/>
    <w:rsid w:val="001F4B43"/>
    <w:rsid w:val="001F4FEC"/>
    <w:rsid w:val="001F5535"/>
    <w:rsid w:val="001F5E11"/>
    <w:rsid w:val="001F70D3"/>
    <w:rsid w:val="00200927"/>
    <w:rsid w:val="00201095"/>
    <w:rsid w:val="00203191"/>
    <w:rsid w:val="00203387"/>
    <w:rsid w:val="002061F1"/>
    <w:rsid w:val="002072F6"/>
    <w:rsid w:val="002103F2"/>
    <w:rsid w:val="00211243"/>
    <w:rsid w:val="00211A8B"/>
    <w:rsid w:val="002126A5"/>
    <w:rsid w:val="00213F76"/>
    <w:rsid w:val="0022063D"/>
    <w:rsid w:val="00223388"/>
    <w:rsid w:val="0022348A"/>
    <w:rsid w:val="0022387B"/>
    <w:rsid w:val="00224320"/>
    <w:rsid w:val="002249C2"/>
    <w:rsid w:val="00225AB2"/>
    <w:rsid w:val="00226465"/>
    <w:rsid w:val="002268E2"/>
    <w:rsid w:val="0022702A"/>
    <w:rsid w:val="00231135"/>
    <w:rsid w:val="00233496"/>
    <w:rsid w:val="00233785"/>
    <w:rsid w:val="00233B64"/>
    <w:rsid w:val="00234A53"/>
    <w:rsid w:val="0023556F"/>
    <w:rsid w:val="00235738"/>
    <w:rsid w:val="00235B77"/>
    <w:rsid w:val="00235D30"/>
    <w:rsid w:val="002361EC"/>
    <w:rsid w:val="0023695B"/>
    <w:rsid w:val="002370BB"/>
    <w:rsid w:val="00237F11"/>
    <w:rsid w:val="002427E5"/>
    <w:rsid w:val="00242F2E"/>
    <w:rsid w:val="002442E2"/>
    <w:rsid w:val="00245067"/>
    <w:rsid w:val="00245792"/>
    <w:rsid w:val="00246CB3"/>
    <w:rsid w:val="00247B7D"/>
    <w:rsid w:val="00251EB2"/>
    <w:rsid w:val="00252E6C"/>
    <w:rsid w:val="00253DBE"/>
    <w:rsid w:val="00255441"/>
    <w:rsid w:val="00255C9D"/>
    <w:rsid w:val="0025604B"/>
    <w:rsid w:val="00257FB2"/>
    <w:rsid w:val="0026119B"/>
    <w:rsid w:val="002623D2"/>
    <w:rsid w:val="002640D6"/>
    <w:rsid w:val="00264C94"/>
    <w:rsid w:val="00266F31"/>
    <w:rsid w:val="00267A89"/>
    <w:rsid w:val="00267D26"/>
    <w:rsid w:val="00270927"/>
    <w:rsid w:val="00270D3D"/>
    <w:rsid w:val="0027169F"/>
    <w:rsid w:val="00272330"/>
    <w:rsid w:val="0027265A"/>
    <w:rsid w:val="00273B51"/>
    <w:rsid w:val="00274822"/>
    <w:rsid w:val="002761A7"/>
    <w:rsid w:val="00276FD8"/>
    <w:rsid w:val="002803AC"/>
    <w:rsid w:val="0028139B"/>
    <w:rsid w:val="002813BA"/>
    <w:rsid w:val="002823C3"/>
    <w:rsid w:val="00282FC7"/>
    <w:rsid w:val="00283505"/>
    <w:rsid w:val="00283508"/>
    <w:rsid w:val="00283AB3"/>
    <w:rsid w:val="00283EA1"/>
    <w:rsid w:val="00284700"/>
    <w:rsid w:val="002852EC"/>
    <w:rsid w:val="0028709C"/>
    <w:rsid w:val="002873A4"/>
    <w:rsid w:val="00287BCB"/>
    <w:rsid w:val="0029215C"/>
    <w:rsid w:val="00292DB9"/>
    <w:rsid w:val="00293DAD"/>
    <w:rsid w:val="00294F5F"/>
    <w:rsid w:val="00295847"/>
    <w:rsid w:val="002959E2"/>
    <w:rsid w:val="002961AC"/>
    <w:rsid w:val="00296D74"/>
    <w:rsid w:val="00296EF6"/>
    <w:rsid w:val="002975A5"/>
    <w:rsid w:val="002A0D87"/>
    <w:rsid w:val="002A129E"/>
    <w:rsid w:val="002A1D87"/>
    <w:rsid w:val="002A3312"/>
    <w:rsid w:val="002A33B8"/>
    <w:rsid w:val="002A4726"/>
    <w:rsid w:val="002A539D"/>
    <w:rsid w:val="002A5AA7"/>
    <w:rsid w:val="002A5B0F"/>
    <w:rsid w:val="002B2EDC"/>
    <w:rsid w:val="002B4722"/>
    <w:rsid w:val="002B56FD"/>
    <w:rsid w:val="002B6825"/>
    <w:rsid w:val="002B6BF2"/>
    <w:rsid w:val="002B6C35"/>
    <w:rsid w:val="002B7834"/>
    <w:rsid w:val="002C0517"/>
    <w:rsid w:val="002C0A74"/>
    <w:rsid w:val="002C0C30"/>
    <w:rsid w:val="002C1CE3"/>
    <w:rsid w:val="002C1DB8"/>
    <w:rsid w:val="002C2ACF"/>
    <w:rsid w:val="002C41EB"/>
    <w:rsid w:val="002C43B8"/>
    <w:rsid w:val="002C4883"/>
    <w:rsid w:val="002C7350"/>
    <w:rsid w:val="002D095D"/>
    <w:rsid w:val="002D1AE0"/>
    <w:rsid w:val="002D2BCF"/>
    <w:rsid w:val="002D52B6"/>
    <w:rsid w:val="002E122E"/>
    <w:rsid w:val="002E1D33"/>
    <w:rsid w:val="002F1596"/>
    <w:rsid w:val="002F1C8B"/>
    <w:rsid w:val="002F285D"/>
    <w:rsid w:val="002F3002"/>
    <w:rsid w:val="002F30EA"/>
    <w:rsid w:val="002F3317"/>
    <w:rsid w:val="002F3937"/>
    <w:rsid w:val="002F5E3B"/>
    <w:rsid w:val="002F5F8A"/>
    <w:rsid w:val="002F699A"/>
    <w:rsid w:val="002F71AE"/>
    <w:rsid w:val="002F7B01"/>
    <w:rsid w:val="002F7CC2"/>
    <w:rsid w:val="003008DB"/>
    <w:rsid w:val="00300B42"/>
    <w:rsid w:val="0030118A"/>
    <w:rsid w:val="003029E7"/>
    <w:rsid w:val="0030378F"/>
    <w:rsid w:val="0030584E"/>
    <w:rsid w:val="003061DC"/>
    <w:rsid w:val="003063B0"/>
    <w:rsid w:val="0030729C"/>
    <w:rsid w:val="00310AEC"/>
    <w:rsid w:val="0031112A"/>
    <w:rsid w:val="00311683"/>
    <w:rsid w:val="00312A91"/>
    <w:rsid w:val="00312B5B"/>
    <w:rsid w:val="00312D53"/>
    <w:rsid w:val="003136E6"/>
    <w:rsid w:val="0031389D"/>
    <w:rsid w:val="00313D6C"/>
    <w:rsid w:val="003158BB"/>
    <w:rsid w:val="00315C95"/>
    <w:rsid w:val="00317ABA"/>
    <w:rsid w:val="00324376"/>
    <w:rsid w:val="00324698"/>
    <w:rsid w:val="00325CA4"/>
    <w:rsid w:val="00326510"/>
    <w:rsid w:val="00326A51"/>
    <w:rsid w:val="0032740D"/>
    <w:rsid w:val="003324A4"/>
    <w:rsid w:val="00333871"/>
    <w:rsid w:val="003362DF"/>
    <w:rsid w:val="00337E90"/>
    <w:rsid w:val="003431BC"/>
    <w:rsid w:val="003438D8"/>
    <w:rsid w:val="0034448E"/>
    <w:rsid w:val="0034554D"/>
    <w:rsid w:val="00346973"/>
    <w:rsid w:val="003479AD"/>
    <w:rsid w:val="00347DC2"/>
    <w:rsid w:val="003500AD"/>
    <w:rsid w:val="003502DB"/>
    <w:rsid w:val="0035381F"/>
    <w:rsid w:val="00353E2D"/>
    <w:rsid w:val="00354FEA"/>
    <w:rsid w:val="00355705"/>
    <w:rsid w:val="00356069"/>
    <w:rsid w:val="003578FC"/>
    <w:rsid w:val="003601E0"/>
    <w:rsid w:val="00363C56"/>
    <w:rsid w:val="00364975"/>
    <w:rsid w:val="00364C23"/>
    <w:rsid w:val="00367A57"/>
    <w:rsid w:val="00367F39"/>
    <w:rsid w:val="00372AAF"/>
    <w:rsid w:val="003733F3"/>
    <w:rsid w:val="0037405E"/>
    <w:rsid w:val="00374450"/>
    <w:rsid w:val="003756E3"/>
    <w:rsid w:val="00380471"/>
    <w:rsid w:val="003804C7"/>
    <w:rsid w:val="0038263B"/>
    <w:rsid w:val="003830B4"/>
    <w:rsid w:val="0038459F"/>
    <w:rsid w:val="00387403"/>
    <w:rsid w:val="00392FB8"/>
    <w:rsid w:val="00393300"/>
    <w:rsid w:val="00393336"/>
    <w:rsid w:val="0039346D"/>
    <w:rsid w:val="003938C0"/>
    <w:rsid w:val="00394750"/>
    <w:rsid w:val="003949E3"/>
    <w:rsid w:val="003978D8"/>
    <w:rsid w:val="003A351D"/>
    <w:rsid w:val="003A4C95"/>
    <w:rsid w:val="003A561D"/>
    <w:rsid w:val="003A577E"/>
    <w:rsid w:val="003A79FD"/>
    <w:rsid w:val="003A7EB4"/>
    <w:rsid w:val="003B0711"/>
    <w:rsid w:val="003B0F5C"/>
    <w:rsid w:val="003B1AD7"/>
    <w:rsid w:val="003B290A"/>
    <w:rsid w:val="003B2A2B"/>
    <w:rsid w:val="003B3B37"/>
    <w:rsid w:val="003B3F6F"/>
    <w:rsid w:val="003B4F69"/>
    <w:rsid w:val="003C365B"/>
    <w:rsid w:val="003C3B6B"/>
    <w:rsid w:val="003C6836"/>
    <w:rsid w:val="003C6F41"/>
    <w:rsid w:val="003D0A7C"/>
    <w:rsid w:val="003D22FC"/>
    <w:rsid w:val="003D23E2"/>
    <w:rsid w:val="003D55BE"/>
    <w:rsid w:val="003D6161"/>
    <w:rsid w:val="003D63E0"/>
    <w:rsid w:val="003D743A"/>
    <w:rsid w:val="003D7591"/>
    <w:rsid w:val="003E1F2D"/>
    <w:rsid w:val="003E44D8"/>
    <w:rsid w:val="003E56D9"/>
    <w:rsid w:val="003E69DB"/>
    <w:rsid w:val="003F03A0"/>
    <w:rsid w:val="003F0587"/>
    <w:rsid w:val="003F4C4F"/>
    <w:rsid w:val="003F4E2E"/>
    <w:rsid w:val="003F5BAC"/>
    <w:rsid w:val="003F6686"/>
    <w:rsid w:val="003F6BCF"/>
    <w:rsid w:val="003F778D"/>
    <w:rsid w:val="00402594"/>
    <w:rsid w:val="00403485"/>
    <w:rsid w:val="004036DE"/>
    <w:rsid w:val="00406580"/>
    <w:rsid w:val="00406BA5"/>
    <w:rsid w:val="004115E7"/>
    <w:rsid w:val="00411BC1"/>
    <w:rsid w:val="00411F02"/>
    <w:rsid w:val="004127E7"/>
    <w:rsid w:val="004135CA"/>
    <w:rsid w:val="004144EC"/>
    <w:rsid w:val="00421605"/>
    <w:rsid w:val="004236B0"/>
    <w:rsid w:val="00425097"/>
    <w:rsid w:val="004252A9"/>
    <w:rsid w:val="00425E06"/>
    <w:rsid w:val="0042725C"/>
    <w:rsid w:val="00432811"/>
    <w:rsid w:val="0043407D"/>
    <w:rsid w:val="004350C4"/>
    <w:rsid w:val="004356E6"/>
    <w:rsid w:val="00435F40"/>
    <w:rsid w:val="004365BD"/>
    <w:rsid w:val="004403A2"/>
    <w:rsid w:val="00442165"/>
    <w:rsid w:val="00442D22"/>
    <w:rsid w:val="0044318F"/>
    <w:rsid w:val="0044493F"/>
    <w:rsid w:val="00444E72"/>
    <w:rsid w:val="004468A0"/>
    <w:rsid w:val="004469CD"/>
    <w:rsid w:val="00450C86"/>
    <w:rsid w:val="00452932"/>
    <w:rsid w:val="00452FC9"/>
    <w:rsid w:val="00454334"/>
    <w:rsid w:val="004557D9"/>
    <w:rsid w:val="004567B6"/>
    <w:rsid w:val="00457772"/>
    <w:rsid w:val="004601E8"/>
    <w:rsid w:val="00460A63"/>
    <w:rsid w:val="00460EA1"/>
    <w:rsid w:val="0046135B"/>
    <w:rsid w:val="004617F5"/>
    <w:rsid w:val="004621D5"/>
    <w:rsid w:val="00462985"/>
    <w:rsid w:val="0046529F"/>
    <w:rsid w:val="00465F0A"/>
    <w:rsid w:val="00466311"/>
    <w:rsid w:val="00470B00"/>
    <w:rsid w:val="00471AA8"/>
    <w:rsid w:val="00472149"/>
    <w:rsid w:val="0047271D"/>
    <w:rsid w:val="00473B35"/>
    <w:rsid w:val="00473C6C"/>
    <w:rsid w:val="00474727"/>
    <w:rsid w:val="00475389"/>
    <w:rsid w:val="00476443"/>
    <w:rsid w:val="004772CC"/>
    <w:rsid w:val="00477661"/>
    <w:rsid w:val="00477EEA"/>
    <w:rsid w:val="00480485"/>
    <w:rsid w:val="004809F1"/>
    <w:rsid w:val="00480D51"/>
    <w:rsid w:val="00481169"/>
    <w:rsid w:val="00481ACF"/>
    <w:rsid w:val="00482893"/>
    <w:rsid w:val="00483234"/>
    <w:rsid w:val="004837FA"/>
    <w:rsid w:val="0048500D"/>
    <w:rsid w:val="00490058"/>
    <w:rsid w:val="00490E49"/>
    <w:rsid w:val="0049303A"/>
    <w:rsid w:val="004936B7"/>
    <w:rsid w:val="00494ED0"/>
    <w:rsid w:val="0049609A"/>
    <w:rsid w:val="00496AEB"/>
    <w:rsid w:val="0049791F"/>
    <w:rsid w:val="004A01A3"/>
    <w:rsid w:val="004A1081"/>
    <w:rsid w:val="004A16ED"/>
    <w:rsid w:val="004A2DC8"/>
    <w:rsid w:val="004A6144"/>
    <w:rsid w:val="004B0543"/>
    <w:rsid w:val="004B0FAB"/>
    <w:rsid w:val="004B1E58"/>
    <w:rsid w:val="004B37C2"/>
    <w:rsid w:val="004B4EB3"/>
    <w:rsid w:val="004B542E"/>
    <w:rsid w:val="004B6F9F"/>
    <w:rsid w:val="004B759B"/>
    <w:rsid w:val="004C0922"/>
    <w:rsid w:val="004C0966"/>
    <w:rsid w:val="004C0A0D"/>
    <w:rsid w:val="004C29B9"/>
    <w:rsid w:val="004C372F"/>
    <w:rsid w:val="004C3DB9"/>
    <w:rsid w:val="004C3E42"/>
    <w:rsid w:val="004C41BC"/>
    <w:rsid w:val="004C5A99"/>
    <w:rsid w:val="004C6B7B"/>
    <w:rsid w:val="004C7298"/>
    <w:rsid w:val="004C756D"/>
    <w:rsid w:val="004D01F4"/>
    <w:rsid w:val="004D3B8A"/>
    <w:rsid w:val="004D4BD4"/>
    <w:rsid w:val="004D5043"/>
    <w:rsid w:val="004D541E"/>
    <w:rsid w:val="004D59DE"/>
    <w:rsid w:val="004D6048"/>
    <w:rsid w:val="004D64ED"/>
    <w:rsid w:val="004D6BF2"/>
    <w:rsid w:val="004E1CD3"/>
    <w:rsid w:val="004E1CDA"/>
    <w:rsid w:val="004E2336"/>
    <w:rsid w:val="004E2E53"/>
    <w:rsid w:val="004E4FE2"/>
    <w:rsid w:val="004E5270"/>
    <w:rsid w:val="004F073B"/>
    <w:rsid w:val="004F1283"/>
    <w:rsid w:val="004F37E0"/>
    <w:rsid w:val="004F477A"/>
    <w:rsid w:val="004F7B6F"/>
    <w:rsid w:val="00500A0F"/>
    <w:rsid w:val="00501AE8"/>
    <w:rsid w:val="00503926"/>
    <w:rsid w:val="00504B4A"/>
    <w:rsid w:val="005060B2"/>
    <w:rsid w:val="0050626F"/>
    <w:rsid w:val="005063F0"/>
    <w:rsid w:val="00507735"/>
    <w:rsid w:val="00507B99"/>
    <w:rsid w:val="0051075B"/>
    <w:rsid w:val="0051150B"/>
    <w:rsid w:val="005116C9"/>
    <w:rsid w:val="00511F77"/>
    <w:rsid w:val="005122E8"/>
    <w:rsid w:val="00513A53"/>
    <w:rsid w:val="00513D0A"/>
    <w:rsid w:val="00517887"/>
    <w:rsid w:val="005179A7"/>
    <w:rsid w:val="00520971"/>
    <w:rsid w:val="00520EC5"/>
    <w:rsid w:val="00523011"/>
    <w:rsid w:val="005241DB"/>
    <w:rsid w:val="005243EF"/>
    <w:rsid w:val="0052529D"/>
    <w:rsid w:val="00527E14"/>
    <w:rsid w:val="00530B11"/>
    <w:rsid w:val="00530CBA"/>
    <w:rsid w:val="00531C1F"/>
    <w:rsid w:val="00533822"/>
    <w:rsid w:val="00533F49"/>
    <w:rsid w:val="00534EA3"/>
    <w:rsid w:val="0053624C"/>
    <w:rsid w:val="005377EE"/>
    <w:rsid w:val="00540CD3"/>
    <w:rsid w:val="005423D5"/>
    <w:rsid w:val="00543519"/>
    <w:rsid w:val="00544345"/>
    <w:rsid w:val="005447BD"/>
    <w:rsid w:val="00547456"/>
    <w:rsid w:val="005506A0"/>
    <w:rsid w:val="00550700"/>
    <w:rsid w:val="005514B7"/>
    <w:rsid w:val="00551BB8"/>
    <w:rsid w:val="00553B12"/>
    <w:rsid w:val="00553EEE"/>
    <w:rsid w:val="00554A8A"/>
    <w:rsid w:val="00557FBF"/>
    <w:rsid w:val="00561C31"/>
    <w:rsid w:val="00566E13"/>
    <w:rsid w:val="00567276"/>
    <w:rsid w:val="00567289"/>
    <w:rsid w:val="00570733"/>
    <w:rsid w:val="00571BD0"/>
    <w:rsid w:val="0057348C"/>
    <w:rsid w:val="005740FA"/>
    <w:rsid w:val="00580339"/>
    <w:rsid w:val="005808D5"/>
    <w:rsid w:val="00580F70"/>
    <w:rsid w:val="00581940"/>
    <w:rsid w:val="005822FA"/>
    <w:rsid w:val="00582959"/>
    <w:rsid w:val="00582A88"/>
    <w:rsid w:val="00582DF1"/>
    <w:rsid w:val="00582FE4"/>
    <w:rsid w:val="005834E4"/>
    <w:rsid w:val="00583B14"/>
    <w:rsid w:val="00584480"/>
    <w:rsid w:val="0058514B"/>
    <w:rsid w:val="00590C4F"/>
    <w:rsid w:val="005939D8"/>
    <w:rsid w:val="005942F5"/>
    <w:rsid w:val="0059503D"/>
    <w:rsid w:val="00595C34"/>
    <w:rsid w:val="0059638A"/>
    <w:rsid w:val="005973A9"/>
    <w:rsid w:val="005A0699"/>
    <w:rsid w:val="005A1193"/>
    <w:rsid w:val="005A628A"/>
    <w:rsid w:val="005A643A"/>
    <w:rsid w:val="005A6A2C"/>
    <w:rsid w:val="005B03EE"/>
    <w:rsid w:val="005B05F6"/>
    <w:rsid w:val="005B1DF1"/>
    <w:rsid w:val="005B4B93"/>
    <w:rsid w:val="005B5779"/>
    <w:rsid w:val="005B5FA6"/>
    <w:rsid w:val="005B7895"/>
    <w:rsid w:val="005C0396"/>
    <w:rsid w:val="005C0A3D"/>
    <w:rsid w:val="005C19AA"/>
    <w:rsid w:val="005C37A5"/>
    <w:rsid w:val="005C3AAF"/>
    <w:rsid w:val="005C45B9"/>
    <w:rsid w:val="005C5FC1"/>
    <w:rsid w:val="005C71C0"/>
    <w:rsid w:val="005C77B4"/>
    <w:rsid w:val="005C7936"/>
    <w:rsid w:val="005C7B1C"/>
    <w:rsid w:val="005D0EFA"/>
    <w:rsid w:val="005D28A5"/>
    <w:rsid w:val="005D3880"/>
    <w:rsid w:val="005D3AA8"/>
    <w:rsid w:val="005D681B"/>
    <w:rsid w:val="005D7A0A"/>
    <w:rsid w:val="005E0426"/>
    <w:rsid w:val="005E2623"/>
    <w:rsid w:val="005E4BC0"/>
    <w:rsid w:val="005E6251"/>
    <w:rsid w:val="005E7B96"/>
    <w:rsid w:val="005F4C07"/>
    <w:rsid w:val="005F4F98"/>
    <w:rsid w:val="005F5E9E"/>
    <w:rsid w:val="005F7A14"/>
    <w:rsid w:val="0060051D"/>
    <w:rsid w:val="0060140E"/>
    <w:rsid w:val="00601E73"/>
    <w:rsid w:val="006031DA"/>
    <w:rsid w:val="00605702"/>
    <w:rsid w:val="0060609D"/>
    <w:rsid w:val="00606220"/>
    <w:rsid w:val="00607CC3"/>
    <w:rsid w:val="00610E3F"/>
    <w:rsid w:val="00611B2F"/>
    <w:rsid w:val="00611ECE"/>
    <w:rsid w:val="00612059"/>
    <w:rsid w:val="006121F1"/>
    <w:rsid w:val="0061380A"/>
    <w:rsid w:val="00614CA9"/>
    <w:rsid w:val="006152AE"/>
    <w:rsid w:val="00616918"/>
    <w:rsid w:val="00617691"/>
    <w:rsid w:val="00617762"/>
    <w:rsid w:val="00624258"/>
    <w:rsid w:val="00624284"/>
    <w:rsid w:val="00625F5E"/>
    <w:rsid w:val="00626921"/>
    <w:rsid w:val="00630450"/>
    <w:rsid w:val="00631B24"/>
    <w:rsid w:val="00632915"/>
    <w:rsid w:val="00632B84"/>
    <w:rsid w:val="00633F71"/>
    <w:rsid w:val="00634B61"/>
    <w:rsid w:val="00635C9A"/>
    <w:rsid w:val="006376C6"/>
    <w:rsid w:val="006401EB"/>
    <w:rsid w:val="00640C4C"/>
    <w:rsid w:val="00640EFB"/>
    <w:rsid w:val="006417B9"/>
    <w:rsid w:val="0064396F"/>
    <w:rsid w:val="00643A70"/>
    <w:rsid w:val="0064486E"/>
    <w:rsid w:val="00644F3A"/>
    <w:rsid w:val="00645AC7"/>
    <w:rsid w:val="00645CA0"/>
    <w:rsid w:val="00646FC6"/>
    <w:rsid w:val="006474F6"/>
    <w:rsid w:val="00651624"/>
    <w:rsid w:val="006522AA"/>
    <w:rsid w:val="00655528"/>
    <w:rsid w:val="006558D4"/>
    <w:rsid w:val="00660F5F"/>
    <w:rsid w:val="00661792"/>
    <w:rsid w:val="006625A5"/>
    <w:rsid w:val="006631A1"/>
    <w:rsid w:val="006635AE"/>
    <w:rsid w:val="006648B6"/>
    <w:rsid w:val="00670543"/>
    <w:rsid w:val="00672122"/>
    <w:rsid w:val="00672C46"/>
    <w:rsid w:val="00672D4B"/>
    <w:rsid w:val="00674CD0"/>
    <w:rsid w:val="00676D0D"/>
    <w:rsid w:val="006774DD"/>
    <w:rsid w:val="00682349"/>
    <w:rsid w:val="00682C8C"/>
    <w:rsid w:val="00682FEB"/>
    <w:rsid w:val="00683329"/>
    <w:rsid w:val="006837DA"/>
    <w:rsid w:val="0068524F"/>
    <w:rsid w:val="006865E1"/>
    <w:rsid w:val="00686D03"/>
    <w:rsid w:val="006907B4"/>
    <w:rsid w:val="00690D2C"/>
    <w:rsid w:val="00691774"/>
    <w:rsid w:val="006922D6"/>
    <w:rsid w:val="00692D97"/>
    <w:rsid w:val="00692D9E"/>
    <w:rsid w:val="0069442B"/>
    <w:rsid w:val="00696115"/>
    <w:rsid w:val="00696CBF"/>
    <w:rsid w:val="00697321"/>
    <w:rsid w:val="006A01C1"/>
    <w:rsid w:val="006A0B8C"/>
    <w:rsid w:val="006A1492"/>
    <w:rsid w:val="006A1528"/>
    <w:rsid w:val="006A1F61"/>
    <w:rsid w:val="006A2424"/>
    <w:rsid w:val="006A33B6"/>
    <w:rsid w:val="006A6EE7"/>
    <w:rsid w:val="006A7807"/>
    <w:rsid w:val="006A7959"/>
    <w:rsid w:val="006B4A6A"/>
    <w:rsid w:val="006B5F6B"/>
    <w:rsid w:val="006B6B87"/>
    <w:rsid w:val="006B6C1E"/>
    <w:rsid w:val="006B761A"/>
    <w:rsid w:val="006B774F"/>
    <w:rsid w:val="006B7CC2"/>
    <w:rsid w:val="006C1E5C"/>
    <w:rsid w:val="006C2554"/>
    <w:rsid w:val="006C3958"/>
    <w:rsid w:val="006C58B6"/>
    <w:rsid w:val="006C5E3D"/>
    <w:rsid w:val="006C624F"/>
    <w:rsid w:val="006D1119"/>
    <w:rsid w:val="006D2EED"/>
    <w:rsid w:val="006D4154"/>
    <w:rsid w:val="006D4300"/>
    <w:rsid w:val="006D44BA"/>
    <w:rsid w:val="006D6489"/>
    <w:rsid w:val="006E216E"/>
    <w:rsid w:val="006E3561"/>
    <w:rsid w:val="006E3B18"/>
    <w:rsid w:val="006E3CAA"/>
    <w:rsid w:val="006E3DBD"/>
    <w:rsid w:val="006E3DF0"/>
    <w:rsid w:val="006E6FA1"/>
    <w:rsid w:val="006F0620"/>
    <w:rsid w:val="006F066E"/>
    <w:rsid w:val="006F0C24"/>
    <w:rsid w:val="006F20CE"/>
    <w:rsid w:val="006F22C3"/>
    <w:rsid w:val="006F36B4"/>
    <w:rsid w:val="006F3CA8"/>
    <w:rsid w:val="006F4572"/>
    <w:rsid w:val="006F4BB0"/>
    <w:rsid w:val="007003FB"/>
    <w:rsid w:val="00701401"/>
    <w:rsid w:val="00701C66"/>
    <w:rsid w:val="00706C96"/>
    <w:rsid w:val="007071C6"/>
    <w:rsid w:val="00707238"/>
    <w:rsid w:val="00707482"/>
    <w:rsid w:val="007117BB"/>
    <w:rsid w:val="0071247B"/>
    <w:rsid w:val="00713F5C"/>
    <w:rsid w:val="00715A9B"/>
    <w:rsid w:val="0072002D"/>
    <w:rsid w:val="0072005D"/>
    <w:rsid w:val="0072038C"/>
    <w:rsid w:val="0072180E"/>
    <w:rsid w:val="00723950"/>
    <w:rsid w:val="00723BF6"/>
    <w:rsid w:val="00723D14"/>
    <w:rsid w:val="00723DBB"/>
    <w:rsid w:val="007250E3"/>
    <w:rsid w:val="00725E3C"/>
    <w:rsid w:val="00727550"/>
    <w:rsid w:val="007302A1"/>
    <w:rsid w:val="007309C3"/>
    <w:rsid w:val="00730B5C"/>
    <w:rsid w:val="0073189D"/>
    <w:rsid w:val="00732286"/>
    <w:rsid w:val="00732D37"/>
    <w:rsid w:val="007347FA"/>
    <w:rsid w:val="00734F4F"/>
    <w:rsid w:val="0073540B"/>
    <w:rsid w:val="0073557B"/>
    <w:rsid w:val="00735630"/>
    <w:rsid w:val="007361E5"/>
    <w:rsid w:val="00737D8E"/>
    <w:rsid w:val="007407D5"/>
    <w:rsid w:val="00741F31"/>
    <w:rsid w:val="00744A97"/>
    <w:rsid w:val="00745EB9"/>
    <w:rsid w:val="00745F58"/>
    <w:rsid w:val="0074624C"/>
    <w:rsid w:val="007462C1"/>
    <w:rsid w:val="00747FA9"/>
    <w:rsid w:val="00751EA6"/>
    <w:rsid w:val="007522CF"/>
    <w:rsid w:val="00752F4A"/>
    <w:rsid w:val="007531AB"/>
    <w:rsid w:val="00753AF1"/>
    <w:rsid w:val="00754098"/>
    <w:rsid w:val="0075481A"/>
    <w:rsid w:val="00754A07"/>
    <w:rsid w:val="007563C5"/>
    <w:rsid w:val="00761A45"/>
    <w:rsid w:val="00762ED7"/>
    <w:rsid w:val="0076347F"/>
    <w:rsid w:val="00763B73"/>
    <w:rsid w:val="00763C5B"/>
    <w:rsid w:val="00764464"/>
    <w:rsid w:val="00764516"/>
    <w:rsid w:val="007666F2"/>
    <w:rsid w:val="007678AE"/>
    <w:rsid w:val="007701F2"/>
    <w:rsid w:val="007713D7"/>
    <w:rsid w:val="00772918"/>
    <w:rsid w:val="0077360B"/>
    <w:rsid w:val="00773A76"/>
    <w:rsid w:val="00776543"/>
    <w:rsid w:val="007774EA"/>
    <w:rsid w:val="00777F22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5724"/>
    <w:rsid w:val="00786B07"/>
    <w:rsid w:val="00786C0C"/>
    <w:rsid w:val="00787197"/>
    <w:rsid w:val="00790163"/>
    <w:rsid w:val="00790208"/>
    <w:rsid w:val="00790CD5"/>
    <w:rsid w:val="00791245"/>
    <w:rsid w:val="0079175A"/>
    <w:rsid w:val="00792830"/>
    <w:rsid w:val="00794234"/>
    <w:rsid w:val="00795EED"/>
    <w:rsid w:val="00796018"/>
    <w:rsid w:val="00797DF7"/>
    <w:rsid w:val="007A11A2"/>
    <w:rsid w:val="007A3E9D"/>
    <w:rsid w:val="007A4B1D"/>
    <w:rsid w:val="007A5E11"/>
    <w:rsid w:val="007A61C0"/>
    <w:rsid w:val="007A748F"/>
    <w:rsid w:val="007B18EA"/>
    <w:rsid w:val="007B213E"/>
    <w:rsid w:val="007B3FF3"/>
    <w:rsid w:val="007B5290"/>
    <w:rsid w:val="007B5788"/>
    <w:rsid w:val="007B7991"/>
    <w:rsid w:val="007B7B9D"/>
    <w:rsid w:val="007C16C9"/>
    <w:rsid w:val="007C17E7"/>
    <w:rsid w:val="007C2F64"/>
    <w:rsid w:val="007C31B0"/>
    <w:rsid w:val="007C4FF3"/>
    <w:rsid w:val="007C53EC"/>
    <w:rsid w:val="007C6C34"/>
    <w:rsid w:val="007C78EF"/>
    <w:rsid w:val="007D03A4"/>
    <w:rsid w:val="007D0E70"/>
    <w:rsid w:val="007D0E7F"/>
    <w:rsid w:val="007D1019"/>
    <w:rsid w:val="007D1218"/>
    <w:rsid w:val="007D4E02"/>
    <w:rsid w:val="007D5F63"/>
    <w:rsid w:val="007D6312"/>
    <w:rsid w:val="007D6BFA"/>
    <w:rsid w:val="007D7C2C"/>
    <w:rsid w:val="007D7DA7"/>
    <w:rsid w:val="007E184A"/>
    <w:rsid w:val="007E1854"/>
    <w:rsid w:val="007E41CC"/>
    <w:rsid w:val="007E468D"/>
    <w:rsid w:val="007E4BA4"/>
    <w:rsid w:val="007E71B6"/>
    <w:rsid w:val="007F172D"/>
    <w:rsid w:val="007F18D5"/>
    <w:rsid w:val="007F1F5A"/>
    <w:rsid w:val="007F20B4"/>
    <w:rsid w:val="007F2A08"/>
    <w:rsid w:val="007F53FA"/>
    <w:rsid w:val="007F56D6"/>
    <w:rsid w:val="007F57FC"/>
    <w:rsid w:val="007F5C35"/>
    <w:rsid w:val="007F618E"/>
    <w:rsid w:val="007F7B02"/>
    <w:rsid w:val="00800AE1"/>
    <w:rsid w:val="00801BBF"/>
    <w:rsid w:val="00801EAA"/>
    <w:rsid w:val="00801ECD"/>
    <w:rsid w:val="008030FD"/>
    <w:rsid w:val="0080318B"/>
    <w:rsid w:val="00804904"/>
    <w:rsid w:val="00806856"/>
    <w:rsid w:val="00806A94"/>
    <w:rsid w:val="00807F57"/>
    <w:rsid w:val="008103F2"/>
    <w:rsid w:val="008112F6"/>
    <w:rsid w:val="00811BE2"/>
    <w:rsid w:val="0081619A"/>
    <w:rsid w:val="0081621C"/>
    <w:rsid w:val="008166E6"/>
    <w:rsid w:val="00816B05"/>
    <w:rsid w:val="00816CA9"/>
    <w:rsid w:val="00816E06"/>
    <w:rsid w:val="00820754"/>
    <w:rsid w:val="008243E9"/>
    <w:rsid w:val="008261FD"/>
    <w:rsid w:val="00826E6F"/>
    <w:rsid w:val="00830107"/>
    <w:rsid w:val="008318E1"/>
    <w:rsid w:val="00832D29"/>
    <w:rsid w:val="00833C8C"/>
    <w:rsid w:val="00834570"/>
    <w:rsid w:val="00834858"/>
    <w:rsid w:val="00834B93"/>
    <w:rsid w:val="00835081"/>
    <w:rsid w:val="00837193"/>
    <w:rsid w:val="0084011F"/>
    <w:rsid w:val="008424D1"/>
    <w:rsid w:val="008442C1"/>
    <w:rsid w:val="00844465"/>
    <w:rsid w:val="00844646"/>
    <w:rsid w:val="008466FF"/>
    <w:rsid w:val="00847078"/>
    <w:rsid w:val="00847717"/>
    <w:rsid w:val="00850CEC"/>
    <w:rsid w:val="00852426"/>
    <w:rsid w:val="00853B05"/>
    <w:rsid w:val="00855E28"/>
    <w:rsid w:val="00857228"/>
    <w:rsid w:val="0085789A"/>
    <w:rsid w:val="00860A9A"/>
    <w:rsid w:val="00860BD3"/>
    <w:rsid w:val="00860BE2"/>
    <w:rsid w:val="00860EDC"/>
    <w:rsid w:val="008612B7"/>
    <w:rsid w:val="008638E3"/>
    <w:rsid w:val="00864494"/>
    <w:rsid w:val="008644D5"/>
    <w:rsid w:val="00865042"/>
    <w:rsid w:val="008653CE"/>
    <w:rsid w:val="0086553B"/>
    <w:rsid w:val="00866DD5"/>
    <w:rsid w:val="008702B0"/>
    <w:rsid w:val="0087095B"/>
    <w:rsid w:val="00870FC2"/>
    <w:rsid w:val="008716DA"/>
    <w:rsid w:val="0087250F"/>
    <w:rsid w:val="00873531"/>
    <w:rsid w:val="00874DCB"/>
    <w:rsid w:val="008755B0"/>
    <w:rsid w:val="00876678"/>
    <w:rsid w:val="008809C1"/>
    <w:rsid w:val="00883753"/>
    <w:rsid w:val="00884A6D"/>
    <w:rsid w:val="00884F83"/>
    <w:rsid w:val="00885F55"/>
    <w:rsid w:val="00887903"/>
    <w:rsid w:val="008908D9"/>
    <w:rsid w:val="008913A3"/>
    <w:rsid w:val="0089281C"/>
    <w:rsid w:val="008937B3"/>
    <w:rsid w:val="0089380A"/>
    <w:rsid w:val="00894DAA"/>
    <w:rsid w:val="00896DF9"/>
    <w:rsid w:val="00897E20"/>
    <w:rsid w:val="008A1643"/>
    <w:rsid w:val="008A17EF"/>
    <w:rsid w:val="008A1ED3"/>
    <w:rsid w:val="008A2674"/>
    <w:rsid w:val="008A4093"/>
    <w:rsid w:val="008B0695"/>
    <w:rsid w:val="008B2E60"/>
    <w:rsid w:val="008B3608"/>
    <w:rsid w:val="008B3BF5"/>
    <w:rsid w:val="008B3C9E"/>
    <w:rsid w:val="008B3EF1"/>
    <w:rsid w:val="008B5B87"/>
    <w:rsid w:val="008B5B9B"/>
    <w:rsid w:val="008B5D75"/>
    <w:rsid w:val="008B61F9"/>
    <w:rsid w:val="008B6FB4"/>
    <w:rsid w:val="008B7927"/>
    <w:rsid w:val="008C06E9"/>
    <w:rsid w:val="008C160A"/>
    <w:rsid w:val="008C1990"/>
    <w:rsid w:val="008C1F88"/>
    <w:rsid w:val="008C362D"/>
    <w:rsid w:val="008C4F54"/>
    <w:rsid w:val="008C597C"/>
    <w:rsid w:val="008D05E5"/>
    <w:rsid w:val="008D2E09"/>
    <w:rsid w:val="008D2E6C"/>
    <w:rsid w:val="008D3141"/>
    <w:rsid w:val="008D3788"/>
    <w:rsid w:val="008D3F1A"/>
    <w:rsid w:val="008D49DA"/>
    <w:rsid w:val="008D568F"/>
    <w:rsid w:val="008D5FF3"/>
    <w:rsid w:val="008D6B85"/>
    <w:rsid w:val="008D7F09"/>
    <w:rsid w:val="008E05BC"/>
    <w:rsid w:val="008E10B8"/>
    <w:rsid w:val="008E1F08"/>
    <w:rsid w:val="008E3488"/>
    <w:rsid w:val="008E4320"/>
    <w:rsid w:val="008E48DF"/>
    <w:rsid w:val="008E580D"/>
    <w:rsid w:val="008E5E8C"/>
    <w:rsid w:val="008E750E"/>
    <w:rsid w:val="008E7EEC"/>
    <w:rsid w:val="008F026C"/>
    <w:rsid w:val="008F0C2E"/>
    <w:rsid w:val="008F17A6"/>
    <w:rsid w:val="008F1DC6"/>
    <w:rsid w:val="008F1E8F"/>
    <w:rsid w:val="008F2C06"/>
    <w:rsid w:val="008F5002"/>
    <w:rsid w:val="008F506F"/>
    <w:rsid w:val="008F61F2"/>
    <w:rsid w:val="008F67D2"/>
    <w:rsid w:val="008F7242"/>
    <w:rsid w:val="009002EA"/>
    <w:rsid w:val="00901C77"/>
    <w:rsid w:val="009037AE"/>
    <w:rsid w:val="00905B0D"/>
    <w:rsid w:val="0090601B"/>
    <w:rsid w:val="00906134"/>
    <w:rsid w:val="009103BE"/>
    <w:rsid w:val="009104E2"/>
    <w:rsid w:val="00911AF9"/>
    <w:rsid w:val="009146D4"/>
    <w:rsid w:val="00914F16"/>
    <w:rsid w:val="00915B30"/>
    <w:rsid w:val="0091723E"/>
    <w:rsid w:val="00920EDD"/>
    <w:rsid w:val="00922CD0"/>
    <w:rsid w:val="009236F2"/>
    <w:rsid w:val="0092525D"/>
    <w:rsid w:val="00925CEB"/>
    <w:rsid w:val="009278FD"/>
    <w:rsid w:val="00931256"/>
    <w:rsid w:val="009316A4"/>
    <w:rsid w:val="009317D6"/>
    <w:rsid w:val="009330FF"/>
    <w:rsid w:val="009337EC"/>
    <w:rsid w:val="00933CF9"/>
    <w:rsid w:val="00933D47"/>
    <w:rsid w:val="00933E78"/>
    <w:rsid w:val="00935672"/>
    <w:rsid w:val="009358A2"/>
    <w:rsid w:val="009362F6"/>
    <w:rsid w:val="0093757B"/>
    <w:rsid w:val="00940217"/>
    <w:rsid w:val="00941177"/>
    <w:rsid w:val="0094233B"/>
    <w:rsid w:val="00942FE9"/>
    <w:rsid w:val="0094300D"/>
    <w:rsid w:val="00943171"/>
    <w:rsid w:val="00945D80"/>
    <w:rsid w:val="00947D5A"/>
    <w:rsid w:val="00947FDD"/>
    <w:rsid w:val="0095013E"/>
    <w:rsid w:val="00950E45"/>
    <w:rsid w:val="009515B9"/>
    <w:rsid w:val="009516AD"/>
    <w:rsid w:val="00952493"/>
    <w:rsid w:val="00952F02"/>
    <w:rsid w:val="009535C6"/>
    <w:rsid w:val="009548E7"/>
    <w:rsid w:val="00955350"/>
    <w:rsid w:val="00956E07"/>
    <w:rsid w:val="00957BA3"/>
    <w:rsid w:val="00957DE6"/>
    <w:rsid w:val="00963581"/>
    <w:rsid w:val="00963AAB"/>
    <w:rsid w:val="00967795"/>
    <w:rsid w:val="00967997"/>
    <w:rsid w:val="00970A05"/>
    <w:rsid w:val="009724E4"/>
    <w:rsid w:val="009729B7"/>
    <w:rsid w:val="00974F63"/>
    <w:rsid w:val="009760EB"/>
    <w:rsid w:val="009847B9"/>
    <w:rsid w:val="00984B1E"/>
    <w:rsid w:val="00984FE3"/>
    <w:rsid w:val="00986CEF"/>
    <w:rsid w:val="009876E6"/>
    <w:rsid w:val="009913B2"/>
    <w:rsid w:val="00991F67"/>
    <w:rsid w:val="009926E1"/>
    <w:rsid w:val="00992768"/>
    <w:rsid w:val="00993D6E"/>
    <w:rsid w:val="009A02F0"/>
    <w:rsid w:val="009A23D3"/>
    <w:rsid w:val="009A2516"/>
    <w:rsid w:val="009A2D10"/>
    <w:rsid w:val="009A5ADE"/>
    <w:rsid w:val="009B09A2"/>
    <w:rsid w:val="009B20FE"/>
    <w:rsid w:val="009B475E"/>
    <w:rsid w:val="009B4D80"/>
    <w:rsid w:val="009B539F"/>
    <w:rsid w:val="009B589E"/>
    <w:rsid w:val="009B5E37"/>
    <w:rsid w:val="009B5F3E"/>
    <w:rsid w:val="009C158B"/>
    <w:rsid w:val="009C2AAB"/>
    <w:rsid w:val="009C397D"/>
    <w:rsid w:val="009C4412"/>
    <w:rsid w:val="009C4C2B"/>
    <w:rsid w:val="009C4CA4"/>
    <w:rsid w:val="009C50DC"/>
    <w:rsid w:val="009C5D03"/>
    <w:rsid w:val="009C72BC"/>
    <w:rsid w:val="009D09A2"/>
    <w:rsid w:val="009D2CFE"/>
    <w:rsid w:val="009D2FE7"/>
    <w:rsid w:val="009D3532"/>
    <w:rsid w:val="009D590C"/>
    <w:rsid w:val="009D6A46"/>
    <w:rsid w:val="009D700F"/>
    <w:rsid w:val="009E02DC"/>
    <w:rsid w:val="009E0345"/>
    <w:rsid w:val="009E03F4"/>
    <w:rsid w:val="009E141A"/>
    <w:rsid w:val="009E1A11"/>
    <w:rsid w:val="009E1CBE"/>
    <w:rsid w:val="009E35A9"/>
    <w:rsid w:val="009E4512"/>
    <w:rsid w:val="009E4825"/>
    <w:rsid w:val="009E4B6C"/>
    <w:rsid w:val="009E51A7"/>
    <w:rsid w:val="009E633E"/>
    <w:rsid w:val="009F0717"/>
    <w:rsid w:val="009F0D1C"/>
    <w:rsid w:val="009F263A"/>
    <w:rsid w:val="009F2ABF"/>
    <w:rsid w:val="009F4EE5"/>
    <w:rsid w:val="009F5142"/>
    <w:rsid w:val="009F5695"/>
    <w:rsid w:val="009F5B97"/>
    <w:rsid w:val="009F68FC"/>
    <w:rsid w:val="009F6F89"/>
    <w:rsid w:val="00A00669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7038"/>
    <w:rsid w:val="00A07110"/>
    <w:rsid w:val="00A12577"/>
    <w:rsid w:val="00A13393"/>
    <w:rsid w:val="00A13B24"/>
    <w:rsid w:val="00A13C61"/>
    <w:rsid w:val="00A13E05"/>
    <w:rsid w:val="00A13E51"/>
    <w:rsid w:val="00A13E9F"/>
    <w:rsid w:val="00A13F58"/>
    <w:rsid w:val="00A1474E"/>
    <w:rsid w:val="00A15FAB"/>
    <w:rsid w:val="00A17DEB"/>
    <w:rsid w:val="00A20110"/>
    <w:rsid w:val="00A249F4"/>
    <w:rsid w:val="00A27D91"/>
    <w:rsid w:val="00A31C84"/>
    <w:rsid w:val="00A3232D"/>
    <w:rsid w:val="00A3262E"/>
    <w:rsid w:val="00A35B9E"/>
    <w:rsid w:val="00A35C7E"/>
    <w:rsid w:val="00A36987"/>
    <w:rsid w:val="00A37FB8"/>
    <w:rsid w:val="00A403DF"/>
    <w:rsid w:val="00A4219E"/>
    <w:rsid w:val="00A4268A"/>
    <w:rsid w:val="00A430AB"/>
    <w:rsid w:val="00A43F08"/>
    <w:rsid w:val="00A44AB4"/>
    <w:rsid w:val="00A44F79"/>
    <w:rsid w:val="00A45B25"/>
    <w:rsid w:val="00A45CB9"/>
    <w:rsid w:val="00A50454"/>
    <w:rsid w:val="00A509EA"/>
    <w:rsid w:val="00A52B11"/>
    <w:rsid w:val="00A53269"/>
    <w:rsid w:val="00A541A2"/>
    <w:rsid w:val="00A541F8"/>
    <w:rsid w:val="00A55B98"/>
    <w:rsid w:val="00A55E23"/>
    <w:rsid w:val="00A56C3B"/>
    <w:rsid w:val="00A57477"/>
    <w:rsid w:val="00A6006E"/>
    <w:rsid w:val="00A60613"/>
    <w:rsid w:val="00A62D94"/>
    <w:rsid w:val="00A6540A"/>
    <w:rsid w:val="00A65F1A"/>
    <w:rsid w:val="00A670E8"/>
    <w:rsid w:val="00A72663"/>
    <w:rsid w:val="00A743D9"/>
    <w:rsid w:val="00A754C0"/>
    <w:rsid w:val="00A75780"/>
    <w:rsid w:val="00A7593E"/>
    <w:rsid w:val="00A7666C"/>
    <w:rsid w:val="00A8298C"/>
    <w:rsid w:val="00A82D62"/>
    <w:rsid w:val="00A83912"/>
    <w:rsid w:val="00A83B4D"/>
    <w:rsid w:val="00A84F23"/>
    <w:rsid w:val="00A853D6"/>
    <w:rsid w:val="00A85E96"/>
    <w:rsid w:val="00A86B19"/>
    <w:rsid w:val="00A87C8C"/>
    <w:rsid w:val="00A90C9F"/>
    <w:rsid w:val="00A918BC"/>
    <w:rsid w:val="00A91C30"/>
    <w:rsid w:val="00A9355D"/>
    <w:rsid w:val="00A948A8"/>
    <w:rsid w:val="00A95947"/>
    <w:rsid w:val="00A95DFB"/>
    <w:rsid w:val="00A96BD1"/>
    <w:rsid w:val="00A97B04"/>
    <w:rsid w:val="00AA10B0"/>
    <w:rsid w:val="00AA18FF"/>
    <w:rsid w:val="00AA234E"/>
    <w:rsid w:val="00AA2477"/>
    <w:rsid w:val="00AA3297"/>
    <w:rsid w:val="00AA3902"/>
    <w:rsid w:val="00AA4DB1"/>
    <w:rsid w:val="00AA6B2D"/>
    <w:rsid w:val="00AB0A14"/>
    <w:rsid w:val="00AB0E71"/>
    <w:rsid w:val="00AB2589"/>
    <w:rsid w:val="00AB2E9C"/>
    <w:rsid w:val="00AB2FA5"/>
    <w:rsid w:val="00AB3247"/>
    <w:rsid w:val="00AB4C68"/>
    <w:rsid w:val="00AB6401"/>
    <w:rsid w:val="00AB77C5"/>
    <w:rsid w:val="00AC1E08"/>
    <w:rsid w:val="00AC29B0"/>
    <w:rsid w:val="00AC4FF8"/>
    <w:rsid w:val="00AC59CB"/>
    <w:rsid w:val="00AC776F"/>
    <w:rsid w:val="00AC7F3C"/>
    <w:rsid w:val="00AC7F73"/>
    <w:rsid w:val="00AD0AEB"/>
    <w:rsid w:val="00AD0D76"/>
    <w:rsid w:val="00AD3DE5"/>
    <w:rsid w:val="00AD47B3"/>
    <w:rsid w:val="00AD4B07"/>
    <w:rsid w:val="00AD5FE0"/>
    <w:rsid w:val="00AE1783"/>
    <w:rsid w:val="00AE242E"/>
    <w:rsid w:val="00AE2619"/>
    <w:rsid w:val="00AE36DD"/>
    <w:rsid w:val="00AE4188"/>
    <w:rsid w:val="00AE62BA"/>
    <w:rsid w:val="00AE6CED"/>
    <w:rsid w:val="00AE7B68"/>
    <w:rsid w:val="00AE7E29"/>
    <w:rsid w:val="00AF0BD4"/>
    <w:rsid w:val="00AF1AB6"/>
    <w:rsid w:val="00AF4168"/>
    <w:rsid w:val="00AF509F"/>
    <w:rsid w:val="00AF5F3B"/>
    <w:rsid w:val="00AF757C"/>
    <w:rsid w:val="00AF7AC9"/>
    <w:rsid w:val="00AF7B85"/>
    <w:rsid w:val="00B00B94"/>
    <w:rsid w:val="00B0195A"/>
    <w:rsid w:val="00B01CA1"/>
    <w:rsid w:val="00B01F7D"/>
    <w:rsid w:val="00B03703"/>
    <w:rsid w:val="00B04390"/>
    <w:rsid w:val="00B0473E"/>
    <w:rsid w:val="00B05047"/>
    <w:rsid w:val="00B051B6"/>
    <w:rsid w:val="00B07776"/>
    <w:rsid w:val="00B11DA9"/>
    <w:rsid w:val="00B12A4D"/>
    <w:rsid w:val="00B12FB7"/>
    <w:rsid w:val="00B1388F"/>
    <w:rsid w:val="00B1550C"/>
    <w:rsid w:val="00B15518"/>
    <w:rsid w:val="00B159D3"/>
    <w:rsid w:val="00B178F0"/>
    <w:rsid w:val="00B1791E"/>
    <w:rsid w:val="00B214F0"/>
    <w:rsid w:val="00B21C05"/>
    <w:rsid w:val="00B229D8"/>
    <w:rsid w:val="00B22CB8"/>
    <w:rsid w:val="00B22E35"/>
    <w:rsid w:val="00B24CB9"/>
    <w:rsid w:val="00B25193"/>
    <w:rsid w:val="00B26BE4"/>
    <w:rsid w:val="00B2789D"/>
    <w:rsid w:val="00B30C29"/>
    <w:rsid w:val="00B324FC"/>
    <w:rsid w:val="00B32C95"/>
    <w:rsid w:val="00B33165"/>
    <w:rsid w:val="00B35489"/>
    <w:rsid w:val="00B36160"/>
    <w:rsid w:val="00B3640F"/>
    <w:rsid w:val="00B40B97"/>
    <w:rsid w:val="00B40F81"/>
    <w:rsid w:val="00B41AE3"/>
    <w:rsid w:val="00B44F7C"/>
    <w:rsid w:val="00B4595E"/>
    <w:rsid w:val="00B4638E"/>
    <w:rsid w:val="00B470DF"/>
    <w:rsid w:val="00B517DD"/>
    <w:rsid w:val="00B53497"/>
    <w:rsid w:val="00B5404B"/>
    <w:rsid w:val="00B544A6"/>
    <w:rsid w:val="00B5485C"/>
    <w:rsid w:val="00B5554E"/>
    <w:rsid w:val="00B60424"/>
    <w:rsid w:val="00B60F16"/>
    <w:rsid w:val="00B612A7"/>
    <w:rsid w:val="00B65CC1"/>
    <w:rsid w:val="00B67482"/>
    <w:rsid w:val="00B674EB"/>
    <w:rsid w:val="00B7063B"/>
    <w:rsid w:val="00B70FF3"/>
    <w:rsid w:val="00B71D1A"/>
    <w:rsid w:val="00B71DF7"/>
    <w:rsid w:val="00B73E3D"/>
    <w:rsid w:val="00B74438"/>
    <w:rsid w:val="00B74AFB"/>
    <w:rsid w:val="00B75270"/>
    <w:rsid w:val="00B77498"/>
    <w:rsid w:val="00B77A85"/>
    <w:rsid w:val="00B80C3C"/>
    <w:rsid w:val="00B841DA"/>
    <w:rsid w:val="00B85131"/>
    <w:rsid w:val="00B85154"/>
    <w:rsid w:val="00B8550C"/>
    <w:rsid w:val="00B85722"/>
    <w:rsid w:val="00B8685D"/>
    <w:rsid w:val="00B877C5"/>
    <w:rsid w:val="00B9157A"/>
    <w:rsid w:val="00B915C8"/>
    <w:rsid w:val="00B91D43"/>
    <w:rsid w:val="00B92089"/>
    <w:rsid w:val="00B93671"/>
    <w:rsid w:val="00B93B5D"/>
    <w:rsid w:val="00B949CF"/>
    <w:rsid w:val="00B94F10"/>
    <w:rsid w:val="00BA1750"/>
    <w:rsid w:val="00BA1E65"/>
    <w:rsid w:val="00BA29EF"/>
    <w:rsid w:val="00BA44B2"/>
    <w:rsid w:val="00BA481F"/>
    <w:rsid w:val="00BA5A03"/>
    <w:rsid w:val="00BA5BDE"/>
    <w:rsid w:val="00BB1472"/>
    <w:rsid w:val="00BB16D0"/>
    <w:rsid w:val="00BB18FF"/>
    <w:rsid w:val="00BB21E0"/>
    <w:rsid w:val="00BB23D5"/>
    <w:rsid w:val="00BB4523"/>
    <w:rsid w:val="00BC0B45"/>
    <w:rsid w:val="00BC1505"/>
    <w:rsid w:val="00BC1957"/>
    <w:rsid w:val="00BC2880"/>
    <w:rsid w:val="00BC3034"/>
    <w:rsid w:val="00BC33CE"/>
    <w:rsid w:val="00BC50EE"/>
    <w:rsid w:val="00BC5F99"/>
    <w:rsid w:val="00BC61C4"/>
    <w:rsid w:val="00BC71E5"/>
    <w:rsid w:val="00BD08F8"/>
    <w:rsid w:val="00BD12B4"/>
    <w:rsid w:val="00BD18D9"/>
    <w:rsid w:val="00BD3CCA"/>
    <w:rsid w:val="00BD4A88"/>
    <w:rsid w:val="00BD6F0B"/>
    <w:rsid w:val="00BD704F"/>
    <w:rsid w:val="00BE0ADB"/>
    <w:rsid w:val="00BE1692"/>
    <w:rsid w:val="00BE374E"/>
    <w:rsid w:val="00BE436A"/>
    <w:rsid w:val="00BE6803"/>
    <w:rsid w:val="00BE68FF"/>
    <w:rsid w:val="00BE6B28"/>
    <w:rsid w:val="00BF182B"/>
    <w:rsid w:val="00BF26A8"/>
    <w:rsid w:val="00BF468F"/>
    <w:rsid w:val="00BF4949"/>
    <w:rsid w:val="00BF4F8E"/>
    <w:rsid w:val="00BF5584"/>
    <w:rsid w:val="00BF6942"/>
    <w:rsid w:val="00C0019F"/>
    <w:rsid w:val="00C03013"/>
    <w:rsid w:val="00C03576"/>
    <w:rsid w:val="00C03FE7"/>
    <w:rsid w:val="00C0477C"/>
    <w:rsid w:val="00C052F5"/>
    <w:rsid w:val="00C06AC0"/>
    <w:rsid w:val="00C07003"/>
    <w:rsid w:val="00C071C5"/>
    <w:rsid w:val="00C10D80"/>
    <w:rsid w:val="00C1109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7457"/>
    <w:rsid w:val="00C21BEE"/>
    <w:rsid w:val="00C221D5"/>
    <w:rsid w:val="00C22674"/>
    <w:rsid w:val="00C23A5D"/>
    <w:rsid w:val="00C23E4F"/>
    <w:rsid w:val="00C241F5"/>
    <w:rsid w:val="00C26588"/>
    <w:rsid w:val="00C27FB6"/>
    <w:rsid w:val="00C306A5"/>
    <w:rsid w:val="00C329E8"/>
    <w:rsid w:val="00C342E2"/>
    <w:rsid w:val="00C34F17"/>
    <w:rsid w:val="00C366EB"/>
    <w:rsid w:val="00C376AB"/>
    <w:rsid w:val="00C37879"/>
    <w:rsid w:val="00C41F21"/>
    <w:rsid w:val="00C420B1"/>
    <w:rsid w:val="00C427FE"/>
    <w:rsid w:val="00C43041"/>
    <w:rsid w:val="00C43683"/>
    <w:rsid w:val="00C458C0"/>
    <w:rsid w:val="00C45CAC"/>
    <w:rsid w:val="00C47220"/>
    <w:rsid w:val="00C47DE2"/>
    <w:rsid w:val="00C51066"/>
    <w:rsid w:val="00C516D0"/>
    <w:rsid w:val="00C553DF"/>
    <w:rsid w:val="00C55E07"/>
    <w:rsid w:val="00C5631B"/>
    <w:rsid w:val="00C56490"/>
    <w:rsid w:val="00C57A54"/>
    <w:rsid w:val="00C60316"/>
    <w:rsid w:val="00C60BFF"/>
    <w:rsid w:val="00C6150D"/>
    <w:rsid w:val="00C623AF"/>
    <w:rsid w:val="00C63B19"/>
    <w:rsid w:val="00C64E9B"/>
    <w:rsid w:val="00C67BC8"/>
    <w:rsid w:val="00C67F14"/>
    <w:rsid w:val="00C70638"/>
    <w:rsid w:val="00C72729"/>
    <w:rsid w:val="00C73ECF"/>
    <w:rsid w:val="00C7601F"/>
    <w:rsid w:val="00C760D2"/>
    <w:rsid w:val="00C80A7B"/>
    <w:rsid w:val="00C81679"/>
    <w:rsid w:val="00C8287E"/>
    <w:rsid w:val="00C82D67"/>
    <w:rsid w:val="00C831A5"/>
    <w:rsid w:val="00C83221"/>
    <w:rsid w:val="00C83BEF"/>
    <w:rsid w:val="00C85593"/>
    <w:rsid w:val="00C90A35"/>
    <w:rsid w:val="00C92664"/>
    <w:rsid w:val="00C940BF"/>
    <w:rsid w:val="00C9486D"/>
    <w:rsid w:val="00C94C27"/>
    <w:rsid w:val="00C95886"/>
    <w:rsid w:val="00C972D5"/>
    <w:rsid w:val="00CA0052"/>
    <w:rsid w:val="00CA0387"/>
    <w:rsid w:val="00CA0516"/>
    <w:rsid w:val="00CA1BCA"/>
    <w:rsid w:val="00CA3253"/>
    <w:rsid w:val="00CA48A7"/>
    <w:rsid w:val="00CA5C09"/>
    <w:rsid w:val="00CA7F9D"/>
    <w:rsid w:val="00CB11D0"/>
    <w:rsid w:val="00CB1F81"/>
    <w:rsid w:val="00CB25BC"/>
    <w:rsid w:val="00CB465A"/>
    <w:rsid w:val="00CC0721"/>
    <w:rsid w:val="00CC0AEB"/>
    <w:rsid w:val="00CC0E77"/>
    <w:rsid w:val="00CC10F1"/>
    <w:rsid w:val="00CC13EE"/>
    <w:rsid w:val="00CC18FA"/>
    <w:rsid w:val="00CC1A15"/>
    <w:rsid w:val="00CC236C"/>
    <w:rsid w:val="00CC7942"/>
    <w:rsid w:val="00CD1C31"/>
    <w:rsid w:val="00CD3A93"/>
    <w:rsid w:val="00CD49E1"/>
    <w:rsid w:val="00CD5794"/>
    <w:rsid w:val="00CD65D3"/>
    <w:rsid w:val="00CD735A"/>
    <w:rsid w:val="00CD7C86"/>
    <w:rsid w:val="00CE0FA6"/>
    <w:rsid w:val="00CE345F"/>
    <w:rsid w:val="00CE3C71"/>
    <w:rsid w:val="00CE60CB"/>
    <w:rsid w:val="00CE7A98"/>
    <w:rsid w:val="00CE7CBB"/>
    <w:rsid w:val="00CF09DF"/>
    <w:rsid w:val="00CF1670"/>
    <w:rsid w:val="00CF2127"/>
    <w:rsid w:val="00CF229E"/>
    <w:rsid w:val="00CF33E1"/>
    <w:rsid w:val="00CF46EF"/>
    <w:rsid w:val="00CF63BE"/>
    <w:rsid w:val="00CF6CFA"/>
    <w:rsid w:val="00CF6F2D"/>
    <w:rsid w:val="00CF7534"/>
    <w:rsid w:val="00CF7CB7"/>
    <w:rsid w:val="00D003C1"/>
    <w:rsid w:val="00D007BC"/>
    <w:rsid w:val="00D030F3"/>
    <w:rsid w:val="00D04A93"/>
    <w:rsid w:val="00D056FE"/>
    <w:rsid w:val="00D05DCA"/>
    <w:rsid w:val="00D06234"/>
    <w:rsid w:val="00D065FE"/>
    <w:rsid w:val="00D06BE8"/>
    <w:rsid w:val="00D071E8"/>
    <w:rsid w:val="00D07823"/>
    <w:rsid w:val="00D1093E"/>
    <w:rsid w:val="00D12FAB"/>
    <w:rsid w:val="00D15062"/>
    <w:rsid w:val="00D15C21"/>
    <w:rsid w:val="00D1783F"/>
    <w:rsid w:val="00D17E3C"/>
    <w:rsid w:val="00D17F36"/>
    <w:rsid w:val="00D2042A"/>
    <w:rsid w:val="00D20C43"/>
    <w:rsid w:val="00D210A6"/>
    <w:rsid w:val="00D2149D"/>
    <w:rsid w:val="00D224ED"/>
    <w:rsid w:val="00D22882"/>
    <w:rsid w:val="00D241E1"/>
    <w:rsid w:val="00D24D89"/>
    <w:rsid w:val="00D2563E"/>
    <w:rsid w:val="00D2614F"/>
    <w:rsid w:val="00D263E2"/>
    <w:rsid w:val="00D27313"/>
    <w:rsid w:val="00D30BF3"/>
    <w:rsid w:val="00D3351F"/>
    <w:rsid w:val="00D34FE7"/>
    <w:rsid w:val="00D36833"/>
    <w:rsid w:val="00D369E4"/>
    <w:rsid w:val="00D36C99"/>
    <w:rsid w:val="00D37253"/>
    <w:rsid w:val="00D401D5"/>
    <w:rsid w:val="00D403C2"/>
    <w:rsid w:val="00D40750"/>
    <w:rsid w:val="00D412C3"/>
    <w:rsid w:val="00D41CF3"/>
    <w:rsid w:val="00D424CD"/>
    <w:rsid w:val="00D42F62"/>
    <w:rsid w:val="00D4473C"/>
    <w:rsid w:val="00D45772"/>
    <w:rsid w:val="00D460EA"/>
    <w:rsid w:val="00D528EF"/>
    <w:rsid w:val="00D560D8"/>
    <w:rsid w:val="00D60351"/>
    <w:rsid w:val="00D60994"/>
    <w:rsid w:val="00D60B80"/>
    <w:rsid w:val="00D619A4"/>
    <w:rsid w:val="00D62AD8"/>
    <w:rsid w:val="00D62D97"/>
    <w:rsid w:val="00D631C7"/>
    <w:rsid w:val="00D6431B"/>
    <w:rsid w:val="00D64B67"/>
    <w:rsid w:val="00D65B5D"/>
    <w:rsid w:val="00D65C10"/>
    <w:rsid w:val="00D6696C"/>
    <w:rsid w:val="00D705FA"/>
    <w:rsid w:val="00D71011"/>
    <w:rsid w:val="00D72E91"/>
    <w:rsid w:val="00D74BE9"/>
    <w:rsid w:val="00D75FD0"/>
    <w:rsid w:val="00D765BF"/>
    <w:rsid w:val="00D77084"/>
    <w:rsid w:val="00D776C2"/>
    <w:rsid w:val="00D77E81"/>
    <w:rsid w:val="00D802C5"/>
    <w:rsid w:val="00D81437"/>
    <w:rsid w:val="00D8176E"/>
    <w:rsid w:val="00D8257F"/>
    <w:rsid w:val="00D826D6"/>
    <w:rsid w:val="00D83A20"/>
    <w:rsid w:val="00D83CF1"/>
    <w:rsid w:val="00D85AA8"/>
    <w:rsid w:val="00D86B47"/>
    <w:rsid w:val="00D873B2"/>
    <w:rsid w:val="00D90509"/>
    <w:rsid w:val="00D916F7"/>
    <w:rsid w:val="00D91C4F"/>
    <w:rsid w:val="00D944D3"/>
    <w:rsid w:val="00D9479F"/>
    <w:rsid w:val="00D94AD1"/>
    <w:rsid w:val="00D94AEC"/>
    <w:rsid w:val="00D94CAC"/>
    <w:rsid w:val="00D95D30"/>
    <w:rsid w:val="00D96DF6"/>
    <w:rsid w:val="00D9785B"/>
    <w:rsid w:val="00DA017A"/>
    <w:rsid w:val="00DA1495"/>
    <w:rsid w:val="00DA1810"/>
    <w:rsid w:val="00DA3B73"/>
    <w:rsid w:val="00DA48D8"/>
    <w:rsid w:val="00DA4F82"/>
    <w:rsid w:val="00DA5CEE"/>
    <w:rsid w:val="00DA7960"/>
    <w:rsid w:val="00DB17A0"/>
    <w:rsid w:val="00DB230F"/>
    <w:rsid w:val="00DB2710"/>
    <w:rsid w:val="00DB2791"/>
    <w:rsid w:val="00DB472B"/>
    <w:rsid w:val="00DB54A9"/>
    <w:rsid w:val="00DB6918"/>
    <w:rsid w:val="00DB6B79"/>
    <w:rsid w:val="00DB6FC4"/>
    <w:rsid w:val="00DB6FE4"/>
    <w:rsid w:val="00DB7231"/>
    <w:rsid w:val="00DB7E3A"/>
    <w:rsid w:val="00DC15F0"/>
    <w:rsid w:val="00DC23A0"/>
    <w:rsid w:val="00DC6104"/>
    <w:rsid w:val="00DC61A4"/>
    <w:rsid w:val="00DC6E0B"/>
    <w:rsid w:val="00DC73E4"/>
    <w:rsid w:val="00DC7A7D"/>
    <w:rsid w:val="00DD0BB4"/>
    <w:rsid w:val="00DD1048"/>
    <w:rsid w:val="00DD284E"/>
    <w:rsid w:val="00DD2B1D"/>
    <w:rsid w:val="00DD46B5"/>
    <w:rsid w:val="00DD4898"/>
    <w:rsid w:val="00DD48B3"/>
    <w:rsid w:val="00DD6F61"/>
    <w:rsid w:val="00DD79C8"/>
    <w:rsid w:val="00DE0AE2"/>
    <w:rsid w:val="00DE0E95"/>
    <w:rsid w:val="00DE3107"/>
    <w:rsid w:val="00DE433B"/>
    <w:rsid w:val="00DE43EE"/>
    <w:rsid w:val="00DE5BE3"/>
    <w:rsid w:val="00DF05AC"/>
    <w:rsid w:val="00DF3504"/>
    <w:rsid w:val="00DF3CC4"/>
    <w:rsid w:val="00DF564F"/>
    <w:rsid w:val="00DF7844"/>
    <w:rsid w:val="00E00500"/>
    <w:rsid w:val="00E01B1F"/>
    <w:rsid w:val="00E01EB4"/>
    <w:rsid w:val="00E026B0"/>
    <w:rsid w:val="00E02CB1"/>
    <w:rsid w:val="00E049E2"/>
    <w:rsid w:val="00E05BC7"/>
    <w:rsid w:val="00E07B3A"/>
    <w:rsid w:val="00E1013B"/>
    <w:rsid w:val="00E1064D"/>
    <w:rsid w:val="00E11CB2"/>
    <w:rsid w:val="00E14ACA"/>
    <w:rsid w:val="00E1586F"/>
    <w:rsid w:val="00E15CC7"/>
    <w:rsid w:val="00E173B0"/>
    <w:rsid w:val="00E24CD7"/>
    <w:rsid w:val="00E24DEE"/>
    <w:rsid w:val="00E24EDA"/>
    <w:rsid w:val="00E25B7A"/>
    <w:rsid w:val="00E25ED0"/>
    <w:rsid w:val="00E26AE5"/>
    <w:rsid w:val="00E27619"/>
    <w:rsid w:val="00E3270D"/>
    <w:rsid w:val="00E32B71"/>
    <w:rsid w:val="00E3528C"/>
    <w:rsid w:val="00E356CE"/>
    <w:rsid w:val="00E3615D"/>
    <w:rsid w:val="00E3737B"/>
    <w:rsid w:val="00E40D6C"/>
    <w:rsid w:val="00E410AD"/>
    <w:rsid w:val="00E417DE"/>
    <w:rsid w:val="00E421DB"/>
    <w:rsid w:val="00E4253C"/>
    <w:rsid w:val="00E42B7C"/>
    <w:rsid w:val="00E465E2"/>
    <w:rsid w:val="00E472E0"/>
    <w:rsid w:val="00E53F1C"/>
    <w:rsid w:val="00E54221"/>
    <w:rsid w:val="00E55320"/>
    <w:rsid w:val="00E568D9"/>
    <w:rsid w:val="00E56C8D"/>
    <w:rsid w:val="00E57CE7"/>
    <w:rsid w:val="00E57D84"/>
    <w:rsid w:val="00E57EDE"/>
    <w:rsid w:val="00E57F87"/>
    <w:rsid w:val="00E6059D"/>
    <w:rsid w:val="00E64085"/>
    <w:rsid w:val="00E6426E"/>
    <w:rsid w:val="00E64E93"/>
    <w:rsid w:val="00E6737B"/>
    <w:rsid w:val="00E67A97"/>
    <w:rsid w:val="00E7301E"/>
    <w:rsid w:val="00E7335C"/>
    <w:rsid w:val="00E74E8E"/>
    <w:rsid w:val="00E80EFB"/>
    <w:rsid w:val="00E813A8"/>
    <w:rsid w:val="00E81C2C"/>
    <w:rsid w:val="00E8261E"/>
    <w:rsid w:val="00E83141"/>
    <w:rsid w:val="00E84F4D"/>
    <w:rsid w:val="00E85380"/>
    <w:rsid w:val="00E86254"/>
    <w:rsid w:val="00E8683E"/>
    <w:rsid w:val="00E91066"/>
    <w:rsid w:val="00E91DC1"/>
    <w:rsid w:val="00E93124"/>
    <w:rsid w:val="00E94104"/>
    <w:rsid w:val="00E94D0B"/>
    <w:rsid w:val="00E95C0E"/>
    <w:rsid w:val="00E95EA6"/>
    <w:rsid w:val="00E9653B"/>
    <w:rsid w:val="00E967E9"/>
    <w:rsid w:val="00EA0351"/>
    <w:rsid w:val="00EA06E8"/>
    <w:rsid w:val="00EA1D47"/>
    <w:rsid w:val="00EA260F"/>
    <w:rsid w:val="00EA430A"/>
    <w:rsid w:val="00EA4398"/>
    <w:rsid w:val="00EA4747"/>
    <w:rsid w:val="00EA48BC"/>
    <w:rsid w:val="00EB132F"/>
    <w:rsid w:val="00EB5484"/>
    <w:rsid w:val="00EB56F9"/>
    <w:rsid w:val="00EB56FE"/>
    <w:rsid w:val="00EB5F30"/>
    <w:rsid w:val="00EB6057"/>
    <w:rsid w:val="00EB6F43"/>
    <w:rsid w:val="00EB7A52"/>
    <w:rsid w:val="00EB7A5D"/>
    <w:rsid w:val="00EC0880"/>
    <w:rsid w:val="00EC23AB"/>
    <w:rsid w:val="00EC3CA5"/>
    <w:rsid w:val="00EC61FA"/>
    <w:rsid w:val="00ED00B4"/>
    <w:rsid w:val="00ED00D5"/>
    <w:rsid w:val="00ED0252"/>
    <w:rsid w:val="00ED09D4"/>
    <w:rsid w:val="00ED2851"/>
    <w:rsid w:val="00ED2F15"/>
    <w:rsid w:val="00ED686C"/>
    <w:rsid w:val="00ED710B"/>
    <w:rsid w:val="00EE1CB6"/>
    <w:rsid w:val="00EE29A6"/>
    <w:rsid w:val="00EE5520"/>
    <w:rsid w:val="00EE6057"/>
    <w:rsid w:val="00EE6328"/>
    <w:rsid w:val="00EE7E41"/>
    <w:rsid w:val="00EF08A5"/>
    <w:rsid w:val="00EF0CAA"/>
    <w:rsid w:val="00EF31EE"/>
    <w:rsid w:val="00EF325C"/>
    <w:rsid w:val="00EF38A2"/>
    <w:rsid w:val="00F003DC"/>
    <w:rsid w:val="00F0040F"/>
    <w:rsid w:val="00F00B7C"/>
    <w:rsid w:val="00F00BB8"/>
    <w:rsid w:val="00F0281A"/>
    <w:rsid w:val="00F02929"/>
    <w:rsid w:val="00F0337E"/>
    <w:rsid w:val="00F11114"/>
    <w:rsid w:val="00F11FA7"/>
    <w:rsid w:val="00F1282D"/>
    <w:rsid w:val="00F12849"/>
    <w:rsid w:val="00F13B30"/>
    <w:rsid w:val="00F144EE"/>
    <w:rsid w:val="00F149BD"/>
    <w:rsid w:val="00F14F75"/>
    <w:rsid w:val="00F1653E"/>
    <w:rsid w:val="00F16924"/>
    <w:rsid w:val="00F17465"/>
    <w:rsid w:val="00F174FC"/>
    <w:rsid w:val="00F202E7"/>
    <w:rsid w:val="00F20918"/>
    <w:rsid w:val="00F21C7F"/>
    <w:rsid w:val="00F233CC"/>
    <w:rsid w:val="00F23D6A"/>
    <w:rsid w:val="00F24743"/>
    <w:rsid w:val="00F30B67"/>
    <w:rsid w:val="00F34CA0"/>
    <w:rsid w:val="00F35995"/>
    <w:rsid w:val="00F36D52"/>
    <w:rsid w:val="00F36DFC"/>
    <w:rsid w:val="00F37F38"/>
    <w:rsid w:val="00F40A15"/>
    <w:rsid w:val="00F41162"/>
    <w:rsid w:val="00F418B2"/>
    <w:rsid w:val="00F420C4"/>
    <w:rsid w:val="00F42DC1"/>
    <w:rsid w:val="00F45F28"/>
    <w:rsid w:val="00F5025F"/>
    <w:rsid w:val="00F51CA2"/>
    <w:rsid w:val="00F52EE1"/>
    <w:rsid w:val="00F53BB5"/>
    <w:rsid w:val="00F657A0"/>
    <w:rsid w:val="00F657C3"/>
    <w:rsid w:val="00F6597D"/>
    <w:rsid w:val="00F678B6"/>
    <w:rsid w:val="00F70EDB"/>
    <w:rsid w:val="00F7150E"/>
    <w:rsid w:val="00F71AA1"/>
    <w:rsid w:val="00F7290C"/>
    <w:rsid w:val="00F72EE3"/>
    <w:rsid w:val="00F74569"/>
    <w:rsid w:val="00F74AA3"/>
    <w:rsid w:val="00F76073"/>
    <w:rsid w:val="00F81EF7"/>
    <w:rsid w:val="00F82A1E"/>
    <w:rsid w:val="00F83BA8"/>
    <w:rsid w:val="00F85C95"/>
    <w:rsid w:val="00F87954"/>
    <w:rsid w:val="00F87D82"/>
    <w:rsid w:val="00F87EC3"/>
    <w:rsid w:val="00F9318C"/>
    <w:rsid w:val="00F956F0"/>
    <w:rsid w:val="00F962F5"/>
    <w:rsid w:val="00F97CC0"/>
    <w:rsid w:val="00FA07EA"/>
    <w:rsid w:val="00FA106C"/>
    <w:rsid w:val="00FA1112"/>
    <w:rsid w:val="00FA1136"/>
    <w:rsid w:val="00FA1DAF"/>
    <w:rsid w:val="00FA20BB"/>
    <w:rsid w:val="00FA2CB7"/>
    <w:rsid w:val="00FA35D7"/>
    <w:rsid w:val="00FA4135"/>
    <w:rsid w:val="00FA4D09"/>
    <w:rsid w:val="00FA4F7E"/>
    <w:rsid w:val="00FA6BA4"/>
    <w:rsid w:val="00FA7404"/>
    <w:rsid w:val="00FA78A6"/>
    <w:rsid w:val="00FB0CA0"/>
    <w:rsid w:val="00FB114E"/>
    <w:rsid w:val="00FB2588"/>
    <w:rsid w:val="00FB2969"/>
    <w:rsid w:val="00FB2CAA"/>
    <w:rsid w:val="00FB3355"/>
    <w:rsid w:val="00FB3A67"/>
    <w:rsid w:val="00FB6190"/>
    <w:rsid w:val="00FB64C7"/>
    <w:rsid w:val="00FB6B42"/>
    <w:rsid w:val="00FB6B5B"/>
    <w:rsid w:val="00FB6F05"/>
    <w:rsid w:val="00FB7854"/>
    <w:rsid w:val="00FC0300"/>
    <w:rsid w:val="00FC0F9C"/>
    <w:rsid w:val="00FC404D"/>
    <w:rsid w:val="00FC49B2"/>
    <w:rsid w:val="00FC4DF4"/>
    <w:rsid w:val="00FC50D9"/>
    <w:rsid w:val="00FC5640"/>
    <w:rsid w:val="00FC6557"/>
    <w:rsid w:val="00FC7A6E"/>
    <w:rsid w:val="00FD0B6C"/>
    <w:rsid w:val="00FD3156"/>
    <w:rsid w:val="00FD483E"/>
    <w:rsid w:val="00FD6DD2"/>
    <w:rsid w:val="00FD703F"/>
    <w:rsid w:val="00FD7270"/>
    <w:rsid w:val="00FD7A59"/>
    <w:rsid w:val="00FE00F0"/>
    <w:rsid w:val="00FE193F"/>
    <w:rsid w:val="00FE229F"/>
    <w:rsid w:val="00FE2BB4"/>
    <w:rsid w:val="00FE2D9C"/>
    <w:rsid w:val="00FE6B41"/>
    <w:rsid w:val="00FF176B"/>
    <w:rsid w:val="00FF348D"/>
    <w:rsid w:val="00FF5BA8"/>
    <w:rsid w:val="00FF6989"/>
    <w:rsid w:val="00FF6C1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000be,#009,#03c"/>
    </o:shapedefaults>
    <o:shapelayout v:ext="edit">
      <o:idmap v:ext="edit" data="1"/>
    </o:shapelayout>
  </w:shapeDefaults>
  <w:decimalSymbol w:val=","/>
  <w:listSeparator w:val=";"/>
  <w14:docId w14:val="73F7BA49"/>
  <w15:docId w15:val="{FCE2AA38-BEA8-4741-8DCC-6ECD4771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4A4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uiPriority w:val="39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660F5F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Tytuły,lp1,List Paragraph,CW_Lista"/>
    <w:basedOn w:val="Normalny"/>
    <w:link w:val="AkapitzlistZnak"/>
    <w:uiPriority w:val="34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paragraph" w:styleId="Legenda">
    <w:name w:val="caption"/>
    <w:basedOn w:val="Normalny"/>
    <w:next w:val="Normalny"/>
    <w:unhideWhenUsed/>
    <w:qFormat/>
    <w:rsid w:val="00C03576"/>
    <w:pPr>
      <w:spacing w:after="200"/>
    </w:pPr>
    <w:rPr>
      <w:b/>
      <w:bCs/>
      <w:color w:val="4F81BD" w:themeColor="accent1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10707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07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y Znak,lp1 Znak,List Paragraph Znak,CW_Lista Znak"/>
    <w:basedOn w:val="Domylnaczcionkaakapitu"/>
    <w:link w:val="Akapitzlist"/>
    <w:uiPriority w:val="34"/>
    <w:locked/>
    <w:rsid w:val="00CD3A93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25DE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730B5C"/>
  </w:style>
  <w:style w:type="character" w:customStyle="1" w:styleId="TekstpodstawowywcityZnak">
    <w:name w:val="Tekst podstawowy wcięty Znak"/>
    <w:basedOn w:val="Domylnaczcionkaakapitu"/>
    <w:link w:val="Tekstpodstawowywcity"/>
    <w:rsid w:val="00DE43EE"/>
    <w:rPr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442C1"/>
    <w:pPr>
      <w:keepLines/>
      <w:tabs>
        <w:tab w:val="clear" w:pos="720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5ACEE-8E8B-498A-9FF3-45AFC2A6A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6304</Words>
  <Characters>37824</Characters>
  <Application>Microsoft Office Word</Application>
  <DocSecurity>0</DocSecurity>
  <Lines>315</Lines>
  <Paragraphs>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44040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creator>Anna Nowak</dc:creator>
  <cp:lastModifiedBy>Kuczyńska Kamila (PKN)</cp:lastModifiedBy>
  <cp:revision>5</cp:revision>
  <cp:lastPrinted>2024-07-23T05:47:00Z</cp:lastPrinted>
  <dcterms:created xsi:type="dcterms:W3CDTF">2024-08-19T12:00:00Z</dcterms:created>
  <dcterms:modified xsi:type="dcterms:W3CDTF">2024-08-28T10:09:00Z</dcterms:modified>
</cp:coreProperties>
</file>