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8A9EC9" w14:textId="61AC8080" w:rsidR="00397DD8" w:rsidRDefault="00397DD8" w:rsidP="006F687F">
      <w:pPr>
        <w:autoSpaceDE w:val="0"/>
        <w:autoSpaceDN w:val="0"/>
        <w:adjustRightInd w:val="0"/>
        <w:spacing w:beforeLines="20" w:before="48" w:afterLines="20" w:after="48" w:line="240" w:lineRule="auto"/>
        <w:jc w:val="center"/>
        <w:rPr>
          <w:rFonts w:eastAsia="Times New Roman" w:cs="Arial"/>
          <w:b/>
          <w:lang w:eastAsia="pl-PL"/>
        </w:rPr>
      </w:pPr>
      <w:r w:rsidRPr="00FC09AD">
        <w:rPr>
          <w:noProof/>
          <w:lang w:eastAsia="pl-PL"/>
        </w:rPr>
        <w:drawing>
          <wp:inline distT="0" distB="0" distL="0" distR="0" wp14:anchorId="777A1FC9" wp14:editId="2322605A">
            <wp:extent cx="1256030" cy="1169035"/>
            <wp:effectExtent l="0" t="0" r="0" b="0"/>
            <wp:docPr id="1"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papi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6030" cy="1169035"/>
                    </a:xfrm>
                    <a:prstGeom prst="rect">
                      <a:avLst/>
                    </a:prstGeom>
                    <a:noFill/>
                    <a:ln>
                      <a:noFill/>
                    </a:ln>
                  </pic:spPr>
                </pic:pic>
              </a:graphicData>
            </a:graphic>
          </wp:inline>
        </w:drawing>
      </w:r>
    </w:p>
    <w:p w14:paraId="3D36585D" w14:textId="5C5823EB"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 xml:space="preserve">Umowa </w:t>
      </w:r>
      <w:r>
        <w:rPr>
          <w:rFonts w:eastAsia="Times New Roman" w:cs="Arial"/>
          <w:b/>
          <w:lang w:eastAsia="pl-PL"/>
        </w:rPr>
        <w:t xml:space="preserve">ramowa </w:t>
      </w:r>
      <w:r w:rsidRPr="00BD6083">
        <w:rPr>
          <w:rFonts w:eastAsia="Times New Roman" w:cs="Arial"/>
          <w:b/>
          <w:lang w:eastAsia="pl-PL"/>
        </w:rPr>
        <w:t xml:space="preserve">nr </w:t>
      </w:r>
      <w:r w:rsidR="002F33CA">
        <w:rPr>
          <w:rFonts w:eastAsia="Times New Roman" w:cs="Arial"/>
          <w:b/>
          <w:lang w:eastAsia="pl-PL"/>
        </w:rPr>
        <w:t>……………………………………….</w:t>
      </w:r>
      <w:r w:rsidR="002F33CA" w:rsidRPr="00BD6083">
        <w:rPr>
          <w:rFonts w:eastAsia="Times New Roman" w:cs="Arial"/>
          <w:b/>
          <w:lang w:eastAsia="pl-PL"/>
        </w:rPr>
        <w:t xml:space="preserve"> </w:t>
      </w:r>
    </w:p>
    <w:p w14:paraId="68E8B170" w14:textId="77777777" w:rsidR="00EB45EA" w:rsidRPr="00BD6083" w:rsidRDefault="00EB45EA" w:rsidP="006F687F">
      <w:pPr>
        <w:autoSpaceDE w:val="0"/>
        <w:autoSpaceDN w:val="0"/>
        <w:adjustRightInd w:val="0"/>
        <w:spacing w:beforeLines="20" w:before="48" w:afterLines="20" w:after="48" w:line="240" w:lineRule="auto"/>
        <w:jc w:val="center"/>
        <w:rPr>
          <w:rFonts w:eastAsia="Times New Roman" w:cs="Arial"/>
          <w:b/>
          <w:lang w:eastAsia="pl-PL"/>
        </w:rPr>
      </w:pPr>
    </w:p>
    <w:p w14:paraId="41EC04BB" w14:textId="77777777" w:rsidR="006F687F" w:rsidRPr="00BD6083" w:rsidRDefault="006F687F" w:rsidP="006F687F">
      <w:pPr>
        <w:autoSpaceDE w:val="0"/>
        <w:autoSpaceDN w:val="0"/>
        <w:adjustRightInd w:val="0"/>
        <w:spacing w:beforeLines="20" w:before="48" w:afterLines="20" w:after="48" w:line="240" w:lineRule="auto"/>
        <w:jc w:val="both"/>
        <w:rPr>
          <w:rFonts w:eastAsia="Times New Roman" w:cs="Arial"/>
          <w:lang w:eastAsia="pl-PL"/>
        </w:rPr>
      </w:pPr>
      <w:r w:rsidRPr="00BD6083">
        <w:rPr>
          <w:rFonts w:eastAsia="Times New Roman" w:cs="Arial"/>
          <w:lang w:eastAsia="pl-PL"/>
        </w:rPr>
        <w:t>Dalej „Umowa”</w:t>
      </w:r>
    </w:p>
    <w:p w14:paraId="167E5B1E" w14:textId="77777777" w:rsidR="006F687F" w:rsidRPr="00BD6083" w:rsidRDefault="006F687F" w:rsidP="006F687F">
      <w:pPr>
        <w:autoSpaceDE w:val="0"/>
        <w:autoSpaceDN w:val="0"/>
        <w:adjustRightInd w:val="0"/>
        <w:spacing w:beforeLines="20" w:before="48" w:afterLines="20" w:after="48" w:line="240" w:lineRule="auto"/>
        <w:jc w:val="both"/>
        <w:rPr>
          <w:rFonts w:eastAsia="Times New Roman" w:cs="Arial"/>
          <w:lang w:eastAsia="pl-PL"/>
        </w:rPr>
      </w:pPr>
      <w:r w:rsidRPr="00BD6083">
        <w:rPr>
          <w:rFonts w:eastAsia="Times New Roman" w:cs="Arial"/>
          <w:lang w:eastAsia="pl-PL"/>
        </w:rPr>
        <w:t xml:space="preserve">zawarta, w dniu </w:t>
      </w:r>
      <w:r w:rsidRPr="00B673BC">
        <w:rPr>
          <w:rFonts w:eastAsia="Times New Roman" w:cs="Arial"/>
          <w:lang w:eastAsia="pl-PL"/>
        </w:rPr>
        <w:t>……</w:t>
      </w:r>
      <w:r w:rsidR="00EE494B">
        <w:rPr>
          <w:rFonts w:eastAsia="Times New Roman" w:cs="Arial"/>
          <w:lang w:eastAsia="pl-PL"/>
        </w:rPr>
        <w:t>…………………….</w:t>
      </w:r>
      <w:r w:rsidRPr="00B673BC">
        <w:rPr>
          <w:rFonts w:eastAsia="Times New Roman" w:cs="Arial"/>
          <w:lang w:eastAsia="pl-PL"/>
        </w:rPr>
        <w:t>.,</w:t>
      </w:r>
      <w:r w:rsidRPr="00BD6083">
        <w:rPr>
          <w:rFonts w:eastAsia="Times New Roman" w:cs="Arial"/>
          <w:lang w:eastAsia="pl-PL"/>
        </w:rPr>
        <w:t xml:space="preserve"> we Włocławku, pomiędzy:</w:t>
      </w:r>
    </w:p>
    <w:p w14:paraId="087A57EE" w14:textId="77777777" w:rsidR="006F687F" w:rsidRPr="00BD6083" w:rsidRDefault="006F687F" w:rsidP="006F687F">
      <w:pPr>
        <w:autoSpaceDE w:val="0"/>
        <w:autoSpaceDN w:val="0"/>
        <w:adjustRightInd w:val="0"/>
        <w:spacing w:beforeLines="20" w:before="48" w:afterLines="20" w:after="48" w:line="240" w:lineRule="auto"/>
        <w:ind w:right="65"/>
        <w:jc w:val="both"/>
        <w:rPr>
          <w:rFonts w:eastAsia="Times New Roman" w:cs="Arial"/>
          <w:lang w:eastAsia="pl-PL"/>
        </w:rPr>
      </w:pPr>
      <w:r w:rsidRPr="00BD6083">
        <w:rPr>
          <w:rFonts w:eastAsia="Times New Roman" w:cs="Arial"/>
          <w:b/>
          <w:lang w:eastAsia="pl-PL"/>
        </w:rPr>
        <w:t>ANWIL Spółka Akcyjna</w:t>
      </w:r>
      <w:r w:rsidRPr="00BD6083">
        <w:rPr>
          <w:rFonts w:eastAsia="Times New Roman" w:cs="Arial"/>
          <w:lang w:eastAsia="pl-PL"/>
        </w:rPr>
        <w:t xml:space="preserve">, z siedzibą przy ulicy Toruńskiej 222, 87-805 Włocławek, wpisaną do rejestru przedsiębiorców Krajowego Rejestru Sądowego, prowadzonego przez Sąd Rejonowy w Toruniu, VII Wydział Gospodarczy Krajowego Rejestru Sądowego, pod numerem KRS 0000015684, </w:t>
      </w:r>
      <w:r w:rsidRPr="00BD6083">
        <w:rPr>
          <w:rFonts w:eastAsia="Times New Roman" w:cs="Arial"/>
          <w:bCs/>
          <w:lang w:eastAsia="pl-PL"/>
        </w:rPr>
        <w:t xml:space="preserve">kapitał zakładowy/ kapitał wpłacony </w:t>
      </w:r>
      <w:r w:rsidRPr="00BD6083">
        <w:rPr>
          <w:rFonts w:eastAsia="Times New Roman" w:cs="Arial"/>
          <w:lang w:eastAsia="pl-PL"/>
        </w:rPr>
        <w:t xml:space="preserve">134.924.830,00 </w:t>
      </w:r>
      <w:r w:rsidRPr="00BD6083">
        <w:rPr>
          <w:rFonts w:eastAsia="Times New Roman" w:cs="Arial"/>
          <w:bCs/>
          <w:lang w:eastAsia="pl-PL"/>
        </w:rPr>
        <w:t xml:space="preserve">zł, NIP </w:t>
      </w:r>
      <w:r w:rsidRPr="00BD6083">
        <w:rPr>
          <w:rFonts w:eastAsia="Times New Roman" w:cs="Arial"/>
          <w:lang w:eastAsia="pl-PL"/>
        </w:rPr>
        <w:t>888-000-49-38,</w:t>
      </w:r>
      <w:r w:rsidRPr="00BD6083">
        <w:rPr>
          <w:rFonts w:eastAsia="Times New Roman" w:cs="Arial"/>
          <w:bCs/>
          <w:lang w:eastAsia="pl-PL"/>
        </w:rPr>
        <w:t xml:space="preserve"> </w:t>
      </w:r>
      <w:r w:rsidRPr="00BD6083">
        <w:rPr>
          <w:rFonts w:eastAsia="Times New Roman" w:cs="Arial"/>
          <w:lang w:eastAsia="pl-PL"/>
        </w:rPr>
        <w:t xml:space="preserve">REGON 910128477, BDO 000019504, reprezentowaną przez:   </w:t>
      </w:r>
    </w:p>
    <w:p w14:paraId="588C0A9E" w14:textId="373731EF" w:rsidR="006F687F" w:rsidRPr="00BD6083" w:rsidRDefault="000E0A08" w:rsidP="006F687F">
      <w:pPr>
        <w:widowControl w:val="0"/>
        <w:numPr>
          <w:ilvl w:val="0"/>
          <w:numId w:val="2"/>
        </w:numPr>
        <w:tabs>
          <w:tab w:val="num" w:pos="426"/>
        </w:tabs>
        <w:autoSpaceDE w:val="0"/>
        <w:autoSpaceDN w:val="0"/>
        <w:adjustRightInd w:val="0"/>
        <w:spacing w:beforeLines="20" w:before="48" w:afterLines="20" w:after="48" w:line="240" w:lineRule="auto"/>
        <w:ind w:left="426" w:right="65" w:hanging="426"/>
        <w:jc w:val="both"/>
        <w:rPr>
          <w:rFonts w:eastAsia="Times New Roman" w:cs="Arial"/>
          <w:bCs/>
          <w:lang w:eastAsia="pl-PL"/>
        </w:rPr>
      </w:pPr>
      <w:r>
        <w:rPr>
          <w:rFonts w:eastAsia="Times New Roman" w:cs="Arial"/>
          <w:bCs/>
          <w:lang w:eastAsia="pl-PL"/>
        </w:rPr>
        <w:t>…………………………………………………………………………..</w:t>
      </w:r>
    </w:p>
    <w:p w14:paraId="0F804257" w14:textId="1F1C9BC1" w:rsidR="006F687F" w:rsidRDefault="000E0A08" w:rsidP="006F687F">
      <w:pPr>
        <w:widowControl w:val="0"/>
        <w:numPr>
          <w:ilvl w:val="0"/>
          <w:numId w:val="2"/>
        </w:numPr>
        <w:tabs>
          <w:tab w:val="num" w:pos="426"/>
        </w:tabs>
        <w:autoSpaceDE w:val="0"/>
        <w:autoSpaceDN w:val="0"/>
        <w:adjustRightInd w:val="0"/>
        <w:spacing w:beforeLines="20" w:before="48" w:afterLines="20" w:after="48" w:line="240" w:lineRule="auto"/>
        <w:ind w:left="426" w:right="65" w:hanging="426"/>
        <w:jc w:val="both"/>
        <w:rPr>
          <w:rFonts w:eastAsia="Times New Roman" w:cs="Arial"/>
          <w:bCs/>
          <w:lang w:eastAsia="pl-PL"/>
        </w:rPr>
      </w:pPr>
      <w:r>
        <w:rPr>
          <w:rFonts w:eastAsia="Times New Roman" w:cs="Arial"/>
          <w:bCs/>
          <w:lang w:eastAsia="pl-PL"/>
        </w:rPr>
        <w:t>...............................................................................</w:t>
      </w:r>
    </w:p>
    <w:p w14:paraId="467DCF82" w14:textId="77777777" w:rsidR="006E22C7" w:rsidRPr="00BD6083" w:rsidRDefault="006E22C7" w:rsidP="006E22C7">
      <w:pPr>
        <w:widowControl w:val="0"/>
        <w:autoSpaceDE w:val="0"/>
        <w:autoSpaceDN w:val="0"/>
        <w:adjustRightInd w:val="0"/>
        <w:spacing w:beforeLines="20" w:before="48" w:afterLines="20" w:after="48" w:line="240" w:lineRule="auto"/>
        <w:ind w:left="426" w:right="65"/>
        <w:jc w:val="both"/>
        <w:rPr>
          <w:rFonts w:eastAsia="Times New Roman" w:cs="Arial"/>
          <w:bCs/>
          <w:lang w:eastAsia="pl-PL"/>
        </w:rPr>
      </w:pPr>
    </w:p>
    <w:p w14:paraId="638E8823" w14:textId="77777777" w:rsidR="006F687F" w:rsidRPr="00BD6083" w:rsidRDefault="006F687F" w:rsidP="006F687F">
      <w:pPr>
        <w:autoSpaceDE w:val="0"/>
        <w:autoSpaceDN w:val="0"/>
        <w:adjustRightInd w:val="0"/>
        <w:spacing w:beforeLines="20" w:before="48" w:afterLines="20" w:after="48" w:line="240" w:lineRule="auto"/>
        <w:ind w:right="5449"/>
        <w:rPr>
          <w:rFonts w:eastAsia="Times New Roman" w:cs="Arial"/>
          <w:b/>
          <w:bCs/>
          <w:i/>
          <w:lang w:eastAsia="pl-PL"/>
        </w:rPr>
      </w:pPr>
      <w:r w:rsidRPr="00BD6083">
        <w:rPr>
          <w:rFonts w:eastAsia="Times New Roman" w:cs="Arial"/>
          <w:bCs/>
          <w:lang w:eastAsia="pl-PL"/>
        </w:rPr>
        <w:t>zwaną dalej</w:t>
      </w:r>
      <w:r w:rsidRPr="00BD6083">
        <w:rPr>
          <w:rFonts w:eastAsia="Times New Roman" w:cs="Arial"/>
          <w:b/>
          <w:bCs/>
          <w:lang w:eastAsia="pl-PL"/>
        </w:rPr>
        <w:t xml:space="preserve"> </w:t>
      </w:r>
      <w:r w:rsidRPr="00BD6083">
        <w:rPr>
          <w:rFonts w:eastAsia="Times New Roman" w:cs="Arial"/>
          <w:b/>
          <w:bCs/>
          <w:iCs/>
          <w:lang w:eastAsia="pl-PL"/>
        </w:rPr>
        <w:t>„Zamawiającym" lub ANWIL S.A.</w:t>
      </w:r>
    </w:p>
    <w:p w14:paraId="6E09A5B7" w14:textId="6753E039" w:rsidR="006F687F" w:rsidRDefault="006F687F" w:rsidP="006F687F">
      <w:pPr>
        <w:autoSpaceDE w:val="0"/>
        <w:autoSpaceDN w:val="0"/>
        <w:adjustRightInd w:val="0"/>
        <w:spacing w:beforeLines="20" w:before="48" w:afterLines="20" w:after="48" w:line="240" w:lineRule="auto"/>
        <w:jc w:val="both"/>
        <w:rPr>
          <w:rFonts w:eastAsia="Times New Roman" w:cs="Arial"/>
          <w:lang w:eastAsia="pl-PL"/>
        </w:rPr>
      </w:pPr>
      <w:r w:rsidRPr="00BD6083">
        <w:rPr>
          <w:rFonts w:eastAsia="Times New Roman" w:cs="Arial"/>
          <w:lang w:eastAsia="pl-PL"/>
        </w:rPr>
        <w:t>a</w:t>
      </w:r>
    </w:p>
    <w:p w14:paraId="17CDE4D8" w14:textId="77777777" w:rsidR="00397DD8" w:rsidRDefault="00397DD8" w:rsidP="006F687F">
      <w:pPr>
        <w:autoSpaceDE w:val="0"/>
        <w:autoSpaceDN w:val="0"/>
        <w:adjustRightInd w:val="0"/>
        <w:spacing w:beforeLines="20" w:before="48" w:afterLines="20" w:after="48" w:line="240" w:lineRule="auto"/>
        <w:jc w:val="both"/>
        <w:rPr>
          <w:rFonts w:eastAsia="Times New Roman" w:cs="Arial"/>
          <w:lang w:eastAsia="pl-PL"/>
        </w:rPr>
      </w:pPr>
    </w:p>
    <w:p w14:paraId="69B6D2B0" w14:textId="7AE4AAA4" w:rsidR="006F687F" w:rsidRDefault="002F33CA" w:rsidP="00397DD8">
      <w:pPr>
        <w:widowControl w:val="0"/>
        <w:autoSpaceDE w:val="0"/>
        <w:autoSpaceDN w:val="0"/>
        <w:adjustRightInd w:val="0"/>
        <w:spacing w:beforeLines="20" w:before="48" w:afterLines="20" w:after="48" w:line="240" w:lineRule="auto"/>
        <w:ind w:left="426"/>
        <w:jc w:val="both"/>
        <w:rPr>
          <w:rFonts w:eastAsia="Times New Roman" w:cs="Arial"/>
          <w:lang w:eastAsia="pl-PL"/>
        </w:rPr>
      </w:pPr>
      <w:r>
        <w:rPr>
          <w:rFonts w:eastAsia="Times New Roman" w:cs="Arial"/>
          <w:lang w:eastAsia="pl-PL"/>
        </w:rPr>
        <w:t>…………………………………………………………………………………………………………………………………………………………………………………………………………………………………………………………………………………………………………………</w:t>
      </w:r>
      <w:r w:rsidR="002D6E68">
        <w:rPr>
          <w:rFonts w:eastAsia="Times New Roman" w:cs="Arial"/>
          <w:lang w:eastAsia="pl-PL"/>
        </w:rPr>
        <w:t>………………</w:t>
      </w:r>
      <w:r>
        <w:rPr>
          <w:rFonts w:eastAsia="Times New Roman" w:cs="Arial"/>
          <w:lang w:eastAsia="pl-PL"/>
        </w:rPr>
        <w:t>…</w:t>
      </w:r>
    </w:p>
    <w:p w14:paraId="317344A0" w14:textId="0198A358" w:rsidR="002D6E68" w:rsidRDefault="002D6E68" w:rsidP="00397DD8">
      <w:pPr>
        <w:widowControl w:val="0"/>
        <w:autoSpaceDE w:val="0"/>
        <w:autoSpaceDN w:val="0"/>
        <w:adjustRightInd w:val="0"/>
        <w:spacing w:beforeLines="20" w:before="48" w:afterLines="20" w:after="48" w:line="240" w:lineRule="auto"/>
        <w:ind w:left="426"/>
        <w:jc w:val="both"/>
        <w:rPr>
          <w:rFonts w:eastAsia="Times New Roman" w:cs="Arial"/>
          <w:lang w:eastAsia="pl-PL"/>
        </w:rPr>
      </w:pPr>
      <w:r>
        <w:rPr>
          <w:rFonts w:eastAsia="Times New Roman" w:cs="Arial"/>
          <w:lang w:eastAsia="pl-PL"/>
        </w:rPr>
        <w:t>…………………………………………………………………………………………………………………………………………………………………</w:t>
      </w:r>
    </w:p>
    <w:p w14:paraId="57BF2588" w14:textId="410AAB35" w:rsidR="002D6E68" w:rsidRPr="00BD6083" w:rsidRDefault="002D6E68" w:rsidP="00397DD8">
      <w:pPr>
        <w:widowControl w:val="0"/>
        <w:autoSpaceDE w:val="0"/>
        <w:autoSpaceDN w:val="0"/>
        <w:adjustRightInd w:val="0"/>
        <w:spacing w:beforeLines="20" w:before="48" w:afterLines="20" w:after="48" w:line="240" w:lineRule="auto"/>
        <w:ind w:left="426"/>
        <w:jc w:val="both"/>
        <w:rPr>
          <w:rFonts w:eastAsia="Times New Roman" w:cs="Arial"/>
          <w:lang w:eastAsia="pl-PL"/>
        </w:rPr>
      </w:pPr>
      <w:r>
        <w:rPr>
          <w:rFonts w:eastAsia="Times New Roman" w:cs="Arial"/>
          <w:lang w:eastAsia="pl-PL"/>
        </w:rPr>
        <w:t>…………………………………………………………………………………………………………………………………………………………………</w:t>
      </w:r>
    </w:p>
    <w:p w14:paraId="25BD9670" w14:textId="77777777" w:rsidR="006F687F" w:rsidRPr="00BD6083" w:rsidRDefault="006F687F" w:rsidP="006F687F">
      <w:pPr>
        <w:tabs>
          <w:tab w:val="left" w:pos="678"/>
        </w:tabs>
        <w:autoSpaceDE w:val="0"/>
        <w:autoSpaceDN w:val="0"/>
        <w:adjustRightInd w:val="0"/>
        <w:spacing w:beforeLines="20" w:before="48" w:afterLines="20" w:after="48" w:line="240" w:lineRule="auto"/>
        <w:ind w:right="48"/>
        <w:jc w:val="both"/>
        <w:rPr>
          <w:rFonts w:eastAsia="Times New Roman" w:cs="Arial"/>
          <w:lang w:eastAsia="pl-PL"/>
        </w:rPr>
      </w:pPr>
      <w:r w:rsidRPr="00BD6083">
        <w:rPr>
          <w:rFonts w:eastAsia="Times New Roman" w:cs="Arial"/>
          <w:lang w:eastAsia="pl-PL"/>
        </w:rPr>
        <w:t xml:space="preserve">zwaną dalej </w:t>
      </w:r>
      <w:r w:rsidRPr="00BD6083">
        <w:rPr>
          <w:rFonts w:eastAsia="Times New Roman" w:cs="Arial"/>
          <w:b/>
          <w:lang w:eastAsia="pl-PL"/>
        </w:rPr>
        <w:t>„Wykonawcą"</w:t>
      </w:r>
    </w:p>
    <w:p w14:paraId="7540FAC2" w14:textId="77777777" w:rsidR="006F687F" w:rsidRDefault="006F687F" w:rsidP="006F687F">
      <w:pPr>
        <w:tabs>
          <w:tab w:val="left" w:pos="678"/>
        </w:tabs>
        <w:autoSpaceDE w:val="0"/>
        <w:autoSpaceDN w:val="0"/>
        <w:adjustRightInd w:val="0"/>
        <w:spacing w:beforeLines="20" w:before="48" w:afterLines="20" w:after="48" w:line="240" w:lineRule="auto"/>
        <w:ind w:right="48"/>
        <w:jc w:val="both"/>
        <w:rPr>
          <w:rFonts w:eastAsia="Times New Roman" w:cs="Arial"/>
          <w:lang w:eastAsia="pl-PL"/>
        </w:rPr>
      </w:pPr>
      <w:r w:rsidRPr="00BD6083">
        <w:rPr>
          <w:rFonts w:eastAsia="Times New Roman" w:cs="Arial"/>
          <w:lang w:eastAsia="pl-PL"/>
        </w:rPr>
        <w:t>W dalszej części Umowy Zamawiający i Wykonawca będą zwani indywidualnie „Stroną” lub łącznie „Stronami”.</w:t>
      </w:r>
    </w:p>
    <w:p w14:paraId="58E0EDE5" w14:textId="77777777" w:rsidR="00EB45EA" w:rsidRPr="00BD6083" w:rsidRDefault="00EB45EA" w:rsidP="006F687F">
      <w:pPr>
        <w:tabs>
          <w:tab w:val="left" w:pos="678"/>
        </w:tabs>
        <w:autoSpaceDE w:val="0"/>
        <w:autoSpaceDN w:val="0"/>
        <w:adjustRightInd w:val="0"/>
        <w:spacing w:beforeLines="20" w:before="48" w:afterLines="20" w:after="48" w:line="240" w:lineRule="auto"/>
        <w:ind w:right="48"/>
        <w:jc w:val="both"/>
        <w:rPr>
          <w:rFonts w:eastAsia="Times New Roman" w:cs="Arial"/>
          <w:lang w:eastAsia="pl-PL"/>
        </w:rPr>
      </w:pPr>
    </w:p>
    <w:p w14:paraId="48134920" w14:textId="77777777"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§1 Przedmiot Umowy</w:t>
      </w:r>
    </w:p>
    <w:p w14:paraId="28FE47F3" w14:textId="5D563580" w:rsidR="00C25593" w:rsidRDefault="006F687F" w:rsidP="00262AFC">
      <w:pPr>
        <w:widowControl w:val="0"/>
        <w:numPr>
          <w:ilvl w:val="0"/>
          <w:numId w:val="1"/>
        </w:numPr>
        <w:autoSpaceDE w:val="0"/>
        <w:autoSpaceDN w:val="0"/>
        <w:adjustRightInd w:val="0"/>
        <w:spacing w:beforeLines="20" w:before="48" w:afterLines="20" w:after="48" w:line="240" w:lineRule="auto"/>
        <w:ind w:left="426" w:hanging="426"/>
        <w:jc w:val="both"/>
        <w:rPr>
          <w:rFonts w:eastAsia="Times New Roman" w:cs="Arial"/>
          <w:lang w:eastAsia="pl-PL"/>
        </w:rPr>
      </w:pPr>
      <w:r w:rsidRPr="00BD6083">
        <w:rPr>
          <w:rFonts w:eastAsia="Times New Roman" w:cs="Arial"/>
          <w:lang w:eastAsia="pl-PL"/>
        </w:rPr>
        <w:t xml:space="preserve">Zamawiający zleca, a Wykonawca  przyjmuje do wykonania usługi polegające na załadunku, transporcie </w:t>
      </w:r>
      <w:r w:rsidR="00124A68" w:rsidRPr="00BD6083">
        <w:rPr>
          <w:rFonts w:eastAsia="Times New Roman" w:cs="Arial"/>
          <w:lang w:eastAsia="pl-PL"/>
        </w:rPr>
        <w:t xml:space="preserve">oraz </w:t>
      </w:r>
      <w:r w:rsidR="004F1A38">
        <w:rPr>
          <w:rFonts w:eastAsia="Times New Roman" w:cs="Arial"/>
          <w:lang w:eastAsia="pl-PL"/>
        </w:rPr>
        <w:t xml:space="preserve">przekazaniu do zagospodarowania </w:t>
      </w:r>
      <w:r w:rsidR="00124A68" w:rsidRPr="00BD6083">
        <w:rPr>
          <w:rFonts w:eastAsia="Times New Roman" w:cs="Arial"/>
          <w:lang w:eastAsia="pl-PL"/>
        </w:rPr>
        <w:t xml:space="preserve">zgodnie z obowiązującymi przepisami prawa </w:t>
      </w:r>
      <w:r w:rsidRPr="00BD6083">
        <w:rPr>
          <w:rFonts w:eastAsia="Times New Roman" w:cs="Arial"/>
          <w:lang w:eastAsia="pl-PL"/>
        </w:rPr>
        <w:t>odpadów</w:t>
      </w:r>
      <w:r w:rsidR="00C25593">
        <w:rPr>
          <w:rFonts w:eastAsia="Times New Roman" w:cs="Arial"/>
          <w:lang w:eastAsia="pl-PL"/>
        </w:rPr>
        <w:t>:</w:t>
      </w:r>
    </w:p>
    <w:p w14:paraId="026BFD46" w14:textId="5AC67597" w:rsidR="00C25593" w:rsidRPr="00C25593" w:rsidRDefault="00C25593" w:rsidP="000E0A08">
      <w:pPr>
        <w:widowControl w:val="0"/>
        <w:autoSpaceDE w:val="0"/>
        <w:autoSpaceDN w:val="0"/>
        <w:adjustRightInd w:val="0"/>
        <w:spacing w:beforeLines="20" w:before="48" w:afterLines="20" w:after="48" w:line="240" w:lineRule="auto"/>
        <w:ind w:left="283"/>
        <w:jc w:val="both"/>
        <w:rPr>
          <w:rFonts w:eastAsia="Times New Roman" w:cs="Arial"/>
          <w:lang w:eastAsia="pl-PL"/>
        </w:rPr>
      </w:pPr>
      <w:r w:rsidRPr="00C25593">
        <w:rPr>
          <w:rFonts w:eastAsia="Times New Roman" w:cs="Arial"/>
          <w:lang w:eastAsia="pl-PL"/>
        </w:rPr>
        <w:t>a) wielkogabarytowych o kodzie 20 03 07 z terenu ANWIL S.A.”</w:t>
      </w:r>
    </w:p>
    <w:p w14:paraId="03E00DD9" w14:textId="77777777" w:rsidR="00C25593" w:rsidRPr="00C25593" w:rsidRDefault="00C25593" w:rsidP="000E0A08">
      <w:pPr>
        <w:widowControl w:val="0"/>
        <w:autoSpaceDE w:val="0"/>
        <w:autoSpaceDN w:val="0"/>
        <w:adjustRightInd w:val="0"/>
        <w:spacing w:beforeLines="20" w:before="48" w:afterLines="20" w:after="48" w:line="240" w:lineRule="auto"/>
        <w:ind w:left="283"/>
        <w:jc w:val="both"/>
        <w:rPr>
          <w:rFonts w:eastAsia="Times New Roman" w:cs="Arial"/>
          <w:lang w:eastAsia="pl-PL"/>
        </w:rPr>
      </w:pPr>
      <w:r w:rsidRPr="00C25593">
        <w:rPr>
          <w:rFonts w:eastAsia="Times New Roman" w:cs="Arial"/>
          <w:lang w:eastAsia="pl-PL"/>
        </w:rPr>
        <w:t>i/lub</w:t>
      </w:r>
    </w:p>
    <w:p w14:paraId="5ADAFFB8" w14:textId="144C809D" w:rsidR="006F687F" w:rsidRPr="00BD6083" w:rsidRDefault="00C25593" w:rsidP="000E0A08">
      <w:pPr>
        <w:widowControl w:val="0"/>
        <w:autoSpaceDE w:val="0"/>
        <w:autoSpaceDN w:val="0"/>
        <w:adjustRightInd w:val="0"/>
        <w:spacing w:beforeLines="20" w:before="48" w:afterLines="20" w:after="48" w:line="240" w:lineRule="auto"/>
        <w:ind w:left="283"/>
        <w:jc w:val="both"/>
        <w:rPr>
          <w:rFonts w:eastAsia="Times New Roman" w:cs="Arial"/>
          <w:lang w:eastAsia="pl-PL"/>
        </w:rPr>
      </w:pPr>
      <w:r w:rsidRPr="00C25593">
        <w:rPr>
          <w:rFonts w:eastAsia="Times New Roman" w:cs="Arial"/>
          <w:lang w:eastAsia="pl-PL"/>
        </w:rPr>
        <w:t>b) urządzenia zawierające freony o kodzie 20 01 23*</w:t>
      </w:r>
      <w:r w:rsidRPr="00C25593">
        <w:t xml:space="preserve"> </w:t>
      </w:r>
      <w:r>
        <w:t xml:space="preserve">[klasyfikacja </w:t>
      </w:r>
      <w:r w:rsidRPr="00C25593">
        <w:rPr>
          <w:rFonts w:eastAsia="Times New Roman" w:cs="Arial"/>
          <w:lang w:eastAsia="pl-PL"/>
        </w:rPr>
        <w:t>UN 2857</w:t>
      </w:r>
      <w:r w:rsidR="00E8344A">
        <w:rPr>
          <w:rFonts w:eastAsia="Times New Roman" w:cs="Arial"/>
          <w:lang w:eastAsia="pl-PL"/>
        </w:rPr>
        <w:t xml:space="preserve"> ODPAD URZĄDZENIA CHŁODNICZE, 2.2,</w:t>
      </w:r>
      <w:r w:rsidRPr="00C25593">
        <w:rPr>
          <w:rFonts w:eastAsia="Times New Roman" w:cs="Arial"/>
          <w:lang w:eastAsia="pl-PL"/>
        </w:rPr>
        <w:t xml:space="preserve"> (E)</w:t>
      </w:r>
      <w:r>
        <w:rPr>
          <w:rFonts w:eastAsia="Times New Roman" w:cs="Arial"/>
          <w:lang w:eastAsia="pl-PL"/>
        </w:rPr>
        <w:t>]</w:t>
      </w:r>
      <w:r w:rsidR="006F687F" w:rsidRPr="00BD6083">
        <w:rPr>
          <w:rFonts w:eastAsia="Times New Roman" w:cs="Arial"/>
          <w:lang w:eastAsia="pl-PL"/>
        </w:rPr>
        <w:t>, wytwarzanych  na terenie ANWIL S.A. we Włocławku</w:t>
      </w:r>
      <w:r w:rsidR="00C44DE9" w:rsidRPr="00C44DE9">
        <w:t xml:space="preserve"> </w:t>
      </w:r>
      <w:r w:rsidR="00C44DE9">
        <w:t>(</w:t>
      </w:r>
      <w:r w:rsidR="00C44DE9" w:rsidRPr="00C44DE9">
        <w:rPr>
          <w:rFonts w:eastAsia="Times New Roman" w:cs="Arial"/>
          <w:lang w:eastAsia="pl-PL"/>
        </w:rPr>
        <w:t xml:space="preserve">odpady wymienione </w:t>
      </w:r>
      <w:r w:rsidR="000E0A08">
        <w:rPr>
          <w:rFonts w:eastAsia="Times New Roman" w:cs="Arial"/>
          <w:lang w:eastAsia="pl-PL"/>
        </w:rPr>
        <w:t xml:space="preserve">również </w:t>
      </w:r>
      <w:r w:rsidR="00C44DE9" w:rsidRPr="00C44DE9">
        <w:rPr>
          <w:rFonts w:eastAsia="Times New Roman" w:cs="Arial"/>
          <w:lang w:eastAsia="pl-PL"/>
        </w:rPr>
        <w:t>w Załączniku nr 1 do Umowy</w:t>
      </w:r>
      <w:r w:rsidR="00C44DE9">
        <w:rPr>
          <w:rFonts w:eastAsia="Times New Roman" w:cs="Arial"/>
          <w:lang w:eastAsia="pl-PL"/>
        </w:rPr>
        <w:t>)</w:t>
      </w:r>
      <w:r w:rsidR="006F687F" w:rsidRPr="00BD6083">
        <w:rPr>
          <w:rFonts w:eastAsia="Times New Roman" w:cs="Arial"/>
          <w:lang w:eastAsia="pl-PL"/>
        </w:rPr>
        <w:t xml:space="preserve"> (dalej „Usługi). </w:t>
      </w:r>
    </w:p>
    <w:p w14:paraId="1E911D8C" w14:textId="77777777" w:rsidR="006F687F" w:rsidRPr="00BD6083" w:rsidRDefault="006F687F" w:rsidP="006F687F">
      <w:pPr>
        <w:autoSpaceDE w:val="0"/>
        <w:autoSpaceDN w:val="0"/>
        <w:adjustRightInd w:val="0"/>
        <w:spacing w:beforeLines="20" w:before="48" w:afterLines="20" w:after="48" w:line="240" w:lineRule="auto"/>
        <w:jc w:val="both"/>
        <w:rPr>
          <w:rFonts w:eastAsia="Times New Roman" w:cs="Arial"/>
          <w:b/>
          <w:lang w:eastAsia="pl-PL"/>
        </w:rPr>
      </w:pPr>
    </w:p>
    <w:p w14:paraId="40274652" w14:textId="77777777"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 2 Ogólne Warunki Realizacji Umowy</w:t>
      </w:r>
    </w:p>
    <w:p w14:paraId="46A63788" w14:textId="77777777" w:rsidR="006F687F" w:rsidRDefault="006F687F" w:rsidP="006F687F">
      <w:pPr>
        <w:widowControl w:val="0"/>
        <w:numPr>
          <w:ilvl w:val="0"/>
          <w:numId w:val="4"/>
        </w:numPr>
        <w:tabs>
          <w:tab w:val="left" w:pos="341"/>
        </w:tabs>
        <w:autoSpaceDE w:val="0"/>
        <w:autoSpaceDN w:val="0"/>
        <w:adjustRightInd w:val="0"/>
        <w:spacing w:beforeLines="20" w:before="48" w:afterLines="20" w:after="48" w:line="240" w:lineRule="auto"/>
        <w:ind w:left="340" w:hanging="340"/>
        <w:jc w:val="both"/>
        <w:rPr>
          <w:rFonts w:eastAsia="Times New Roman" w:cs="Arial"/>
          <w:bCs/>
          <w:lang w:eastAsia="pl-PL"/>
        </w:rPr>
      </w:pPr>
      <w:r w:rsidRPr="00BD6083">
        <w:rPr>
          <w:rFonts w:eastAsia="Times New Roman" w:cs="Arial"/>
          <w:bCs/>
          <w:lang w:eastAsia="pl-PL"/>
        </w:rPr>
        <w:t xml:space="preserve">Niniejsza Umowa określa ogólne warunki współpracy Stron w zakresie wykonywania Usług przez Wykonawcę, o których mowa w § 1 Umowy. </w:t>
      </w:r>
    </w:p>
    <w:p w14:paraId="71AD28D5" w14:textId="77777777" w:rsidR="006F687F" w:rsidRPr="00BD6083" w:rsidRDefault="006F687F" w:rsidP="006F687F">
      <w:pPr>
        <w:widowControl w:val="0"/>
        <w:numPr>
          <w:ilvl w:val="0"/>
          <w:numId w:val="4"/>
        </w:numPr>
        <w:tabs>
          <w:tab w:val="left" w:pos="341"/>
        </w:tabs>
        <w:autoSpaceDE w:val="0"/>
        <w:autoSpaceDN w:val="0"/>
        <w:adjustRightInd w:val="0"/>
        <w:spacing w:beforeLines="20" w:before="48" w:afterLines="20" w:after="48" w:line="240" w:lineRule="auto"/>
        <w:ind w:left="340" w:hanging="340"/>
        <w:jc w:val="both"/>
        <w:rPr>
          <w:rFonts w:eastAsia="Times New Roman" w:cs="Arial"/>
          <w:bCs/>
          <w:lang w:eastAsia="pl-PL"/>
        </w:rPr>
      </w:pPr>
      <w:r w:rsidRPr="00BD6083">
        <w:rPr>
          <w:rFonts w:eastAsia="Times New Roman" w:cs="Arial"/>
          <w:bCs/>
          <w:lang w:eastAsia="pl-PL"/>
        </w:rPr>
        <w:t>Świadczenie usług, o których mowa w § 1 Umowy realizowane będzie przez Wykonawcę na podstawie odrębnych Zamówień określających szczegółowy zakres i termin realizacji usługi.</w:t>
      </w:r>
    </w:p>
    <w:p w14:paraId="1B0457B6" w14:textId="77777777" w:rsidR="006F687F" w:rsidRPr="00794257" w:rsidRDefault="006F687F" w:rsidP="006F687F">
      <w:pPr>
        <w:widowControl w:val="0"/>
        <w:numPr>
          <w:ilvl w:val="0"/>
          <w:numId w:val="4"/>
        </w:numPr>
        <w:tabs>
          <w:tab w:val="left" w:pos="341"/>
        </w:tabs>
        <w:autoSpaceDE w:val="0"/>
        <w:autoSpaceDN w:val="0"/>
        <w:adjustRightInd w:val="0"/>
        <w:spacing w:beforeLines="20" w:before="48" w:afterLines="20" w:after="48" w:line="240" w:lineRule="auto"/>
        <w:ind w:left="340" w:hanging="340"/>
        <w:jc w:val="both"/>
        <w:rPr>
          <w:rFonts w:eastAsia="Times New Roman" w:cs="Arial"/>
          <w:bCs/>
          <w:lang w:eastAsia="pl-PL"/>
        </w:rPr>
      </w:pPr>
      <w:r w:rsidRPr="00B34577">
        <w:rPr>
          <w:rFonts w:eastAsia="Times New Roman" w:cs="Arial"/>
          <w:bCs/>
          <w:lang w:eastAsia="pl-PL"/>
        </w:rPr>
        <w:t>Zamówienia w formie elektronicznej w imieniu Zamawiającego będzie wystawiać upoważniona osoba ze strony Zamawiającego wskazana w</w:t>
      </w:r>
      <w:r>
        <w:rPr>
          <w:rFonts w:eastAsia="Times New Roman" w:cs="Arial"/>
          <w:bCs/>
          <w:lang w:eastAsia="pl-PL"/>
        </w:rPr>
        <w:t xml:space="preserve"> § 9 ust. 2</w:t>
      </w:r>
      <w:r w:rsidRPr="00B34577">
        <w:rPr>
          <w:rFonts w:eastAsia="Times New Roman" w:cs="Arial"/>
          <w:bCs/>
          <w:lang w:eastAsia="pl-PL"/>
        </w:rPr>
        <w:t>.</w:t>
      </w:r>
    </w:p>
    <w:p w14:paraId="10A59CFD" w14:textId="77777777" w:rsidR="006F687F" w:rsidRDefault="006F687F" w:rsidP="006F687F">
      <w:pPr>
        <w:widowControl w:val="0"/>
        <w:numPr>
          <w:ilvl w:val="0"/>
          <w:numId w:val="4"/>
        </w:numPr>
        <w:tabs>
          <w:tab w:val="left" w:pos="341"/>
        </w:tabs>
        <w:autoSpaceDE w:val="0"/>
        <w:autoSpaceDN w:val="0"/>
        <w:adjustRightInd w:val="0"/>
        <w:spacing w:beforeLines="20" w:before="48" w:afterLines="20" w:after="48" w:line="240" w:lineRule="auto"/>
        <w:ind w:left="340" w:hanging="340"/>
        <w:jc w:val="both"/>
        <w:rPr>
          <w:rFonts w:eastAsia="Times New Roman" w:cs="Arial"/>
          <w:bCs/>
          <w:lang w:eastAsia="pl-PL"/>
        </w:rPr>
      </w:pPr>
      <w:r w:rsidRPr="00BD6083">
        <w:rPr>
          <w:rFonts w:eastAsia="Times New Roman" w:cs="Arial"/>
          <w:bCs/>
          <w:lang w:eastAsia="pl-PL"/>
        </w:rPr>
        <w:t>Zmiana osoby upoważnionej ze strony Zamawiającego do wystawiania Zamówień wskazanej w</w:t>
      </w:r>
      <w:r w:rsidRPr="00366D12">
        <w:rPr>
          <w:rFonts w:eastAsia="Times New Roman" w:cs="Arial"/>
          <w:bCs/>
          <w:lang w:eastAsia="pl-PL"/>
        </w:rPr>
        <w:t xml:space="preserve"> § 9 ust. 2,</w:t>
      </w:r>
      <w:r w:rsidRPr="00BD6083">
        <w:rPr>
          <w:rFonts w:eastAsia="Times New Roman" w:cs="Arial"/>
          <w:bCs/>
          <w:lang w:eastAsia="pl-PL"/>
        </w:rPr>
        <w:t xml:space="preserve"> nie wymaga aneksowania Umowy, a jedynie przesłania informacji do Wykonawcy na adres e-mailowy</w:t>
      </w:r>
      <w:r w:rsidR="00144427">
        <w:rPr>
          <w:rFonts w:eastAsia="Times New Roman" w:cs="Arial"/>
          <w:bCs/>
          <w:lang w:eastAsia="pl-PL"/>
        </w:rPr>
        <w:t xml:space="preserve"> osoby odpowiedzialnej za zamówienia </w:t>
      </w:r>
      <w:r w:rsidRPr="00BD6083">
        <w:rPr>
          <w:rFonts w:eastAsia="Times New Roman" w:cs="Arial"/>
          <w:bCs/>
          <w:lang w:eastAsia="pl-PL"/>
        </w:rPr>
        <w:t xml:space="preserve"> wskazany w § </w:t>
      </w:r>
      <w:r>
        <w:rPr>
          <w:rFonts w:eastAsia="Times New Roman" w:cs="Arial"/>
          <w:bCs/>
          <w:lang w:eastAsia="pl-PL"/>
        </w:rPr>
        <w:t>9</w:t>
      </w:r>
      <w:r w:rsidR="00795DE0">
        <w:rPr>
          <w:rFonts w:eastAsia="Times New Roman" w:cs="Arial"/>
          <w:bCs/>
          <w:lang w:eastAsia="pl-PL"/>
        </w:rPr>
        <w:t xml:space="preserve"> ust. 1 lit. b</w:t>
      </w:r>
      <w:r w:rsidRPr="00BD6083">
        <w:rPr>
          <w:rFonts w:eastAsia="Times New Roman" w:cs="Arial"/>
          <w:bCs/>
          <w:lang w:eastAsia="pl-PL"/>
        </w:rPr>
        <w:t xml:space="preserve"> Umowy.</w:t>
      </w:r>
    </w:p>
    <w:p w14:paraId="3C844E68" w14:textId="77777777" w:rsidR="006F687F" w:rsidRPr="00BB7336" w:rsidRDefault="006F687F" w:rsidP="006F687F">
      <w:pPr>
        <w:widowControl w:val="0"/>
        <w:numPr>
          <w:ilvl w:val="0"/>
          <w:numId w:val="4"/>
        </w:numPr>
        <w:tabs>
          <w:tab w:val="left" w:pos="341"/>
        </w:tabs>
        <w:autoSpaceDE w:val="0"/>
        <w:autoSpaceDN w:val="0"/>
        <w:adjustRightInd w:val="0"/>
        <w:spacing w:beforeLines="20" w:before="48" w:afterLines="20" w:after="48" w:line="240" w:lineRule="auto"/>
        <w:jc w:val="both"/>
        <w:rPr>
          <w:rFonts w:eastAsia="Times New Roman" w:cs="Arial"/>
          <w:bCs/>
          <w:lang w:eastAsia="pl-PL"/>
        </w:rPr>
      </w:pPr>
      <w:r w:rsidRPr="00BB7336">
        <w:rPr>
          <w:rFonts w:eastAsia="Times New Roman" w:cs="Arial"/>
          <w:bCs/>
          <w:lang w:eastAsia="pl-PL"/>
        </w:rPr>
        <w:t>Zamówienia  będą każdorazowo zawierały m.in. n/w informacje:</w:t>
      </w:r>
    </w:p>
    <w:p w14:paraId="3AC0C3F9" w14:textId="6E4A8018" w:rsidR="006F687F" w:rsidRPr="00BB7336" w:rsidRDefault="006F687F" w:rsidP="006F687F">
      <w:pPr>
        <w:widowControl w:val="0"/>
        <w:tabs>
          <w:tab w:val="left" w:pos="341"/>
        </w:tabs>
        <w:autoSpaceDE w:val="0"/>
        <w:autoSpaceDN w:val="0"/>
        <w:adjustRightInd w:val="0"/>
        <w:spacing w:beforeLines="20" w:before="48" w:afterLines="20" w:after="48" w:line="240" w:lineRule="auto"/>
        <w:jc w:val="both"/>
        <w:rPr>
          <w:rFonts w:eastAsia="Times New Roman" w:cs="Arial"/>
          <w:bCs/>
          <w:lang w:eastAsia="pl-PL"/>
        </w:rPr>
      </w:pPr>
      <w:r w:rsidRPr="00BB7336">
        <w:rPr>
          <w:rFonts w:eastAsia="Times New Roman" w:cs="Arial"/>
          <w:bCs/>
          <w:lang w:eastAsia="pl-PL"/>
        </w:rPr>
        <w:lastRenderedPageBreak/>
        <w:t>- zakres prac</w:t>
      </w:r>
      <w:r w:rsidR="00BB2DB8">
        <w:rPr>
          <w:rFonts w:eastAsia="Times New Roman" w:cs="Arial"/>
          <w:bCs/>
          <w:lang w:eastAsia="pl-PL"/>
        </w:rPr>
        <w:t>, kod i opis odpadu</w:t>
      </w:r>
      <w:r w:rsidRPr="00BB7336">
        <w:rPr>
          <w:rFonts w:eastAsia="Times New Roman" w:cs="Arial"/>
          <w:bCs/>
          <w:lang w:eastAsia="pl-PL"/>
        </w:rPr>
        <w:t>,</w:t>
      </w:r>
    </w:p>
    <w:p w14:paraId="102AF948" w14:textId="77777777" w:rsidR="006F687F" w:rsidRPr="00BB7336" w:rsidRDefault="006F687F" w:rsidP="006F687F">
      <w:pPr>
        <w:widowControl w:val="0"/>
        <w:tabs>
          <w:tab w:val="left" w:pos="341"/>
        </w:tabs>
        <w:autoSpaceDE w:val="0"/>
        <w:autoSpaceDN w:val="0"/>
        <w:adjustRightInd w:val="0"/>
        <w:spacing w:beforeLines="20" w:before="48" w:afterLines="20" w:after="48" w:line="240" w:lineRule="auto"/>
        <w:jc w:val="both"/>
        <w:rPr>
          <w:rFonts w:eastAsia="Times New Roman" w:cs="Arial"/>
          <w:bCs/>
          <w:lang w:eastAsia="pl-PL"/>
        </w:rPr>
      </w:pPr>
      <w:r w:rsidRPr="00BB7336">
        <w:rPr>
          <w:rFonts w:eastAsia="Times New Roman" w:cs="Arial"/>
          <w:bCs/>
          <w:lang w:eastAsia="pl-PL"/>
        </w:rPr>
        <w:t>- termin wykonania,</w:t>
      </w:r>
    </w:p>
    <w:p w14:paraId="5BAA001E" w14:textId="77777777" w:rsidR="006F687F" w:rsidRPr="00BB7336" w:rsidRDefault="006F687F" w:rsidP="006F687F">
      <w:pPr>
        <w:widowControl w:val="0"/>
        <w:tabs>
          <w:tab w:val="left" w:pos="341"/>
        </w:tabs>
        <w:autoSpaceDE w:val="0"/>
        <w:autoSpaceDN w:val="0"/>
        <w:adjustRightInd w:val="0"/>
        <w:spacing w:beforeLines="20" w:before="48" w:afterLines="20" w:after="48" w:line="240" w:lineRule="auto"/>
        <w:jc w:val="both"/>
        <w:rPr>
          <w:rFonts w:eastAsia="Times New Roman" w:cs="Arial"/>
          <w:bCs/>
          <w:lang w:eastAsia="pl-PL"/>
        </w:rPr>
      </w:pPr>
      <w:r w:rsidRPr="00BB7336">
        <w:rPr>
          <w:rFonts w:eastAsia="Times New Roman" w:cs="Arial"/>
          <w:bCs/>
          <w:lang w:eastAsia="pl-PL"/>
        </w:rPr>
        <w:t>- dane osoby zlecającej zamówienie</w:t>
      </w:r>
    </w:p>
    <w:p w14:paraId="23D36B3F" w14:textId="77777777" w:rsidR="006F687F" w:rsidRPr="00BB7336" w:rsidRDefault="006F687F" w:rsidP="006F687F">
      <w:pPr>
        <w:widowControl w:val="0"/>
        <w:tabs>
          <w:tab w:val="left" w:pos="341"/>
        </w:tabs>
        <w:autoSpaceDE w:val="0"/>
        <w:autoSpaceDN w:val="0"/>
        <w:adjustRightInd w:val="0"/>
        <w:spacing w:beforeLines="20" w:before="48" w:afterLines="20" w:after="48" w:line="240" w:lineRule="auto"/>
        <w:jc w:val="both"/>
        <w:rPr>
          <w:rFonts w:eastAsia="Times New Roman" w:cs="Arial"/>
          <w:bCs/>
          <w:lang w:eastAsia="pl-PL"/>
        </w:rPr>
      </w:pPr>
      <w:r w:rsidRPr="00BB7336">
        <w:rPr>
          <w:rFonts w:eastAsia="Times New Roman" w:cs="Arial"/>
          <w:bCs/>
          <w:lang w:eastAsia="pl-PL"/>
        </w:rPr>
        <w:t>- dane osoby odpowiedzialnej za odbiór usługi,  podpisanie Protokołu Odbioru Przedmiotu Zamówienia i rozliczenie faktury, zgodnie § 9 ust. 3,</w:t>
      </w:r>
    </w:p>
    <w:p w14:paraId="00C61C65" w14:textId="77777777" w:rsidR="006F687F" w:rsidRDefault="006F687F" w:rsidP="006F687F">
      <w:pPr>
        <w:widowControl w:val="0"/>
        <w:tabs>
          <w:tab w:val="left" w:pos="341"/>
        </w:tabs>
        <w:autoSpaceDE w:val="0"/>
        <w:autoSpaceDN w:val="0"/>
        <w:adjustRightInd w:val="0"/>
        <w:spacing w:beforeLines="20" w:before="48" w:afterLines="20" w:after="48" w:line="240" w:lineRule="auto"/>
        <w:jc w:val="both"/>
        <w:rPr>
          <w:rFonts w:eastAsia="Times New Roman" w:cs="Arial"/>
          <w:bCs/>
          <w:lang w:eastAsia="pl-PL"/>
        </w:rPr>
      </w:pPr>
      <w:r w:rsidRPr="00BB7336">
        <w:rPr>
          <w:rFonts w:eastAsia="Times New Roman" w:cs="Arial"/>
          <w:bCs/>
          <w:lang w:eastAsia="pl-PL"/>
        </w:rPr>
        <w:t>- inne obustronne uzgodnienia bądź wytyczne Zamawiającego</w:t>
      </w:r>
      <w:r w:rsidR="008734DF">
        <w:rPr>
          <w:rFonts w:eastAsia="Times New Roman" w:cs="Arial"/>
          <w:bCs/>
          <w:lang w:eastAsia="pl-PL"/>
        </w:rPr>
        <w:t>.</w:t>
      </w:r>
      <w:r>
        <w:rPr>
          <w:rFonts w:eastAsia="Times New Roman" w:cs="Arial"/>
          <w:bCs/>
          <w:lang w:eastAsia="pl-PL"/>
        </w:rPr>
        <w:t xml:space="preserve"> </w:t>
      </w:r>
    </w:p>
    <w:p w14:paraId="4B3BED43" w14:textId="77777777" w:rsidR="006F687F" w:rsidRDefault="006F687F" w:rsidP="006F687F">
      <w:pPr>
        <w:widowControl w:val="0"/>
        <w:tabs>
          <w:tab w:val="left" w:pos="341"/>
        </w:tabs>
        <w:autoSpaceDE w:val="0"/>
        <w:autoSpaceDN w:val="0"/>
        <w:adjustRightInd w:val="0"/>
        <w:spacing w:beforeLines="20" w:before="48" w:afterLines="20" w:after="48" w:line="240" w:lineRule="auto"/>
        <w:jc w:val="both"/>
        <w:rPr>
          <w:rFonts w:eastAsia="Times New Roman" w:cs="Arial"/>
          <w:bCs/>
          <w:lang w:eastAsia="pl-PL"/>
        </w:rPr>
      </w:pPr>
      <w:r>
        <w:rPr>
          <w:rFonts w:eastAsia="Times New Roman" w:cs="Arial"/>
          <w:bCs/>
          <w:lang w:eastAsia="pl-PL"/>
        </w:rPr>
        <w:t xml:space="preserve">6. </w:t>
      </w:r>
      <w:r w:rsidRPr="00BD6083">
        <w:rPr>
          <w:rFonts w:eastAsia="Times New Roman" w:cs="Arial"/>
          <w:bCs/>
          <w:lang w:eastAsia="pl-PL"/>
        </w:rPr>
        <w:t xml:space="preserve">Zamówienia będą przesyłane do Wykonawcy w formie elektronicznej na adres e-mailowy </w:t>
      </w:r>
      <w:r w:rsidR="00F6065A">
        <w:rPr>
          <w:rFonts w:eastAsia="Times New Roman" w:cs="Arial"/>
          <w:bCs/>
          <w:lang w:eastAsia="pl-PL"/>
        </w:rPr>
        <w:t xml:space="preserve">osoby odpowiedzialnej za zamówienia ze strony  </w:t>
      </w:r>
      <w:r w:rsidRPr="00BD6083">
        <w:rPr>
          <w:rFonts w:eastAsia="Times New Roman" w:cs="Arial"/>
          <w:bCs/>
          <w:lang w:eastAsia="pl-PL"/>
        </w:rPr>
        <w:t>Wykonawcy wska</w:t>
      </w:r>
      <w:r>
        <w:rPr>
          <w:rFonts w:eastAsia="Times New Roman" w:cs="Arial"/>
          <w:bCs/>
          <w:lang w:eastAsia="pl-PL"/>
        </w:rPr>
        <w:t>zany w § 9</w:t>
      </w:r>
      <w:r w:rsidRPr="00BD6083">
        <w:rPr>
          <w:rFonts w:eastAsia="Times New Roman" w:cs="Arial"/>
          <w:bCs/>
          <w:lang w:eastAsia="pl-PL"/>
        </w:rPr>
        <w:t xml:space="preserve"> Umowy</w:t>
      </w:r>
      <w:r>
        <w:rPr>
          <w:rFonts w:eastAsia="Times New Roman" w:cs="Arial"/>
          <w:bCs/>
          <w:lang w:eastAsia="pl-PL"/>
        </w:rPr>
        <w:t xml:space="preserve"> ust. 1b</w:t>
      </w:r>
      <w:r w:rsidRPr="00BD6083">
        <w:rPr>
          <w:rFonts w:eastAsia="Times New Roman" w:cs="Arial"/>
          <w:bCs/>
          <w:lang w:eastAsia="pl-PL"/>
        </w:rPr>
        <w:t xml:space="preserve">. </w:t>
      </w:r>
    </w:p>
    <w:p w14:paraId="550A0160" w14:textId="77777777" w:rsidR="006F687F" w:rsidRDefault="006F687F" w:rsidP="006F687F">
      <w:pPr>
        <w:widowControl w:val="0"/>
        <w:tabs>
          <w:tab w:val="left" w:pos="341"/>
        </w:tabs>
        <w:autoSpaceDE w:val="0"/>
        <w:autoSpaceDN w:val="0"/>
        <w:adjustRightInd w:val="0"/>
        <w:spacing w:beforeLines="20" w:before="48" w:afterLines="20" w:after="48" w:line="240" w:lineRule="auto"/>
        <w:jc w:val="both"/>
        <w:rPr>
          <w:rFonts w:eastAsia="Times New Roman" w:cs="Arial"/>
          <w:bCs/>
          <w:lang w:eastAsia="pl-PL"/>
        </w:rPr>
      </w:pPr>
      <w:r>
        <w:rPr>
          <w:rFonts w:eastAsia="Times New Roman" w:cs="Arial"/>
          <w:bCs/>
          <w:lang w:eastAsia="pl-PL"/>
        </w:rPr>
        <w:t xml:space="preserve">7. </w:t>
      </w:r>
      <w:r w:rsidRPr="00BD6083">
        <w:rPr>
          <w:rFonts w:eastAsia="Times New Roman" w:cs="Arial"/>
          <w:bCs/>
          <w:lang w:eastAsia="pl-PL"/>
        </w:rPr>
        <w:t>Wykonawca w terminie 1 dnia roboczego od otrzymania Zamówienia, prześle potwierdzenie przyjęcia Zamówienia oraz wskaże ustaloną z Zamawiającym datę planowanego odbioru odpadów z uwzględnieniem terminu, o którym mowa w § 3 ust. 2.</w:t>
      </w:r>
    </w:p>
    <w:p w14:paraId="7BE3A39A" w14:textId="77777777" w:rsidR="006F687F" w:rsidRPr="00BD6083" w:rsidRDefault="006F687F" w:rsidP="006F687F">
      <w:pPr>
        <w:widowControl w:val="0"/>
        <w:tabs>
          <w:tab w:val="left" w:pos="341"/>
        </w:tabs>
        <w:autoSpaceDE w:val="0"/>
        <w:autoSpaceDN w:val="0"/>
        <w:adjustRightInd w:val="0"/>
        <w:spacing w:beforeLines="20" w:before="48" w:afterLines="20" w:after="48" w:line="240" w:lineRule="auto"/>
        <w:jc w:val="both"/>
        <w:rPr>
          <w:rFonts w:cs="Arial"/>
          <w:bCs/>
        </w:rPr>
      </w:pPr>
      <w:r>
        <w:rPr>
          <w:rFonts w:eastAsia="Times New Roman" w:cs="Arial"/>
          <w:bCs/>
          <w:lang w:eastAsia="pl-PL"/>
        </w:rPr>
        <w:t>8. Z</w:t>
      </w:r>
      <w:r w:rsidRPr="00BD6083">
        <w:rPr>
          <w:rFonts w:cs="Arial"/>
        </w:rPr>
        <w:t>amawiającemu przysługuje prawo do wykonania Usług w zastępstwie Wykonawcy, na koszt Wykonawcy, w przypadku gdy usługa będąca przedmiotem Umowy:</w:t>
      </w:r>
    </w:p>
    <w:p w14:paraId="67084214" w14:textId="77777777" w:rsidR="006F687F" w:rsidRPr="00BD6083" w:rsidRDefault="006F687F" w:rsidP="006F687F">
      <w:pPr>
        <w:widowControl w:val="0"/>
        <w:numPr>
          <w:ilvl w:val="1"/>
          <w:numId w:val="1"/>
        </w:numPr>
        <w:tabs>
          <w:tab w:val="left" w:pos="709"/>
        </w:tabs>
        <w:autoSpaceDE w:val="0"/>
        <w:autoSpaceDN w:val="0"/>
        <w:adjustRightInd w:val="0"/>
        <w:spacing w:beforeLines="20" w:before="48" w:afterLines="20" w:after="48" w:line="240" w:lineRule="auto"/>
        <w:ind w:left="709" w:hanging="283"/>
        <w:contextualSpacing/>
        <w:jc w:val="both"/>
        <w:rPr>
          <w:rFonts w:cs="Arial"/>
        </w:rPr>
      </w:pPr>
      <w:r w:rsidRPr="00BD6083">
        <w:rPr>
          <w:rFonts w:cs="Arial"/>
        </w:rPr>
        <w:t xml:space="preserve">nie zostanie wykonana w ustalonym terminie </w:t>
      </w:r>
      <w:r w:rsidR="009F4DA5">
        <w:rPr>
          <w:rFonts w:cs="Arial"/>
        </w:rPr>
        <w:t xml:space="preserve">lub </w:t>
      </w:r>
      <w:r w:rsidRPr="00BD6083">
        <w:rPr>
          <w:rFonts w:cs="Arial"/>
        </w:rPr>
        <w:t>na zasadach ustalonych w niniejszej Umowie,</w:t>
      </w:r>
    </w:p>
    <w:p w14:paraId="42DBF246" w14:textId="77777777" w:rsidR="006F687F" w:rsidRPr="00BD6083" w:rsidRDefault="006F687F" w:rsidP="006F687F">
      <w:pPr>
        <w:widowControl w:val="0"/>
        <w:numPr>
          <w:ilvl w:val="1"/>
          <w:numId w:val="1"/>
        </w:numPr>
        <w:tabs>
          <w:tab w:val="left" w:pos="709"/>
        </w:tabs>
        <w:autoSpaceDE w:val="0"/>
        <w:autoSpaceDN w:val="0"/>
        <w:adjustRightInd w:val="0"/>
        <w:spacing w:beforeLines="20" w:before="48" w:afterLines="20" w:after="48" w:line="240" w:lineRule="auto"/>
        <w:ind w:left="709" w:hanging="283"/>
        <w:contextualSpacing/>
        <w:jc w:val="both"/>
        <w:rPr>
          <w:rFonts w:cs="Arial"/>
        </w:rPr>
      </w:pPr>
      <w:r w:rsidRPr="00BD6083">
        <w:rPr>
          <w:rFonts w:cs="Arial"/>
        </w:rPr>
        <w:t xml:space="preserve">jest wykonywana nienależycie powodując zagrożenie dla życia lub zdrowia ludzi lub też będzie zagrażać prawidłowemu funkcjonowaniu </w:t>
      </w:r>
      <w:r w:rsidR="009F4DA5">
        <w:rPr>
          <w:rFonts w:cs="Arial"/>
        </w:rPr>
        <w:t>z</w:t>
      </w:r>
      <w:r w:rsidRPr="00BD6083">
        <w:rPr>
          <w:rFonts w:cs="Arial"/>
        </w:rPr>
        <w:t xml:space="preserve">akładu </w:t>
      </w:r>
      <w:r w:rsidR="00B97A78">
        <w:rPr>
          <w:rFonts w:cs="Arial"/>
        </w:rPr>
        <w:t>Zamawiającego</w:t>
      </w:r>
      <w:r w:rsidRPr="00BD6083">
        <w:rPr>
          <w:rFonts w:cs="Arial"/>
        </w:rPr>
        <w:t>.</w:t>
      </w:r>
    </w:p>
    <w:p w14:paraId="0AEA4EAF" w14:textId="77777777" w:rsidR="006F687F" w:rsidRPr="00BD6083" w:rsidRDefault="006F687F" w:rsidP="006F687F">
      <w:pPr>
        <w:widowControl w:val="0"/>
        <w:tabs>
          <w:tab w:val="left" w:pos="142"/>
        </w:tabs>
        <w:autoSpaceDE w:val="0"/>
        <w:autoSpaceDN w:val="0"/>
        <w:adjustRightInd w:val="0"/>
        <w:spacing w:beforeLines="20" w:before="48" w:afterLines="20" w:after="48" w:line="240" w:lineRule="auto"/>
        <w:ind w:left="142"/>
        <w:contextualSpacing/>
        <w:jc w:val="both"/>
        <w:rPr>
          <w:rFonts w:cs="Arial"/>
          <w:bCs/>
        </w:rPr>
      </w:pPr>
      <w:r>
        <w:rPr>
          <w:rFonts w:cs="Arial"/>
        </w:rPr>
        <w:t xml:space="preserve">9. </w:t>
      </w:r>
      <w:r w:rsidRPr="00BD6083">
        <w:rPr>
          <w:rFonts w:cs="Arial"/>
        </w:rPr>
        <w:t xml:space="preserve">Przed przystąpieniem do zastępczego wykonania Usług, Zamawiający wezwie Wykonawcę do wykonania określonych Usług w terminie pozwalającym Wykonawcy na przystąpienie do wykonania Usług określonych w wezwaniu. W przypadku bezskutecznego upływu terminu wyznaczonego w wezwaniu, Zamawiający przystąpi do zlecenia wykonania zastępczego, a Wykonawca będzie wówczas zobowiązany do zwrotu poniesionych i udokumentowanych przez Zamawiającego kosztów zastępczego wykonania wraz z odsetkami ustawowymi za każdy dzień opóźnienia liczony od dnia poniesienia tych kosztów przez Zamawiającego. Jeżeli niewykonanie lub nienależyte wykonanie przez Wykonawcę Usług w ramach danego Zamówienia powoduje zagrożenie dla życia lub zdrowia ludzi lub też zagraża prawidłowemu funkcjonowaniu zakładu Zamawiającego, wówczas Zamawiający może skorzystać z uprawnień przewidzianych w niniejszym ustępie bez wezwania Wykonawcy, o którym </w:t>
      </w:r>
      <w:r>
        <w:rPr>
          <w:rFonts w:cs="Arial"/>
        </w:rPr>
        <w:t xml:space="preserve">mowa </w:t>
      </w:r>
      <w:r w:rsidRPr="00BD6083">
        <w:rPr>
          <w:rFonts w:cs="Arial"/>
        </w:rPr>
        <w:t>w zdaniu drugim.</w:t>
      </w:r>
    </w:p>
    <w:p w14:paraId="59D94E96" w14:textId="77777777" w:rsidR="006F687F" w:rsidRPr="00BD6083" w:rsidRDefault="006F687F" w:rsidP="006F687F">
      <w:pPr>
        <w:widowControl w:val="0"/>
        <w:tabs>
          <w:tab w:val="left" w:pos="142"/>
        </w:tabs>
        <w:autoSpaceDE w:val="0"/>
        <w:autoSpaceDN w:val="0"/>
        <w:adjustRightInd w:val="0"/>
        <w:spacing w:beforeLines="20" w:before="48" w:afterLines="20" w:after="48" w:line="240" w:lineRule="auto"/>
        <w:ind w:left="142"/>
        <w:contextualSpacing/>
        <w:jc w:val="both"/>
        <w:rPr>
          <w:rFonts w:cs="Arial"/>
          <w:bCs/>
        </w:rPr>
      </w:pPr>
    </w:p>
    <w:p w14:paraId="00A8C77C" w14:textId="77777777"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 3 Obowiązki Wykonawcy</w:t>
      </w:r>
    </w:p>
    <w:p w14:paraId="2F6CF215" w14:textId="77777777" w:rsidR="006F687F" w:rsidRPr="003D17BB" w:rsidRDefault="006F687F" w:rsidP="00C41233">
      <w:pPr>
        <w:autoSpaceDE w:val="0"/>
        <w:autoSpaceDN w:val="0"/>
        <w:adjustRightInd w:val="0"/>
        <w:spacing w:beforeLines="20" w:before="48" w:afterLines="20" w:after="48" w:line="240" w:lineRule="auto"/>
        <w:ind w:left="329" w:hanging="329"/>
        <w:rPr>
          <w:rFonts w:eastAsia="Times New Roman" w:cs="Arial"/>
          <w:bCs/>
          <w:lang w:eastAsia="pl-PL"/>
        </w:rPr>
      </w:pPr>
      <w:r w:rsidRPr="003D17BB">
        <w:rPr>
          <w:rFonts w:eastAsia="Times New Roman" w:cs="Arial"/>
          <w:bCs/>
          <w:lang w:eastAsia="pl-PL"/>
        </w:rPr>
        <w:t xml:space="preserve">      Do obowiązków Wykonawcy należy w szczególności:</w:t>
      </w:r>
    </w:p>
    <w:p w14:paraId="018FE19B" w14:textId="77777777" w:rsidR="006F687F" w:rsidRPr="003D17BB" w:rsidRDefault="006F687F" w:rsidP="006F687F">
      <w:pPr>
        <w:widowControl w:val="0"/>
        <w:numPr>
          <w:ilvl w:val="0"/>
          <w:numId w:val="5"/>
        </w:numPr>
        <w:tabs>
          <w:tab w:val="left" w:pos="346"/>
        </w:tabs>
        <w:autoSpaceDE w:val="0"/>
        <w:autoSpaceDN w:val="0"/>
        <w:adjustRightInd w:val="0"/>
        <w:spacing w:beforeLines="20" w:before="48" w:afterLines="20" w:after="48" w:line="240" w:lineRule="auto"/>
        <w:ind w:left="346" w:hanging="346"/>
        <w:jc w:val="both"/>
        <w:rPr>
          <w:rFonts w:eastAsia="Times New Roman" w:cs="Arial"/>
          <w:bCs/>
          <w:lang w:eastAsia="pl-PL"/>
        </w:rPr>
      </w:pPr>
      <w:r w:rsidRPr="003D17BB">
        <w:rPr>
          <w:rFonts w:eastAsia="Times New Roman" w:cs="Arial"/>
          <w:bCs/>
          <w:lang w:eastAsia="pl-PL"/>
        </w:rPr>
        <w:t>Świadczenie usług, o których mowa w § 1 Umowy, zlecanych na podstawie Zamówień przez Zamawiającego, zgodnie z obowiązującymi przepisami prawa oraz posiadanymi decyzjami administracyjnymi.</w:t>
      </w:r>
    </w:p>
    <w:p w14:paraId="07CE9FD9" w14:textId="03FE88F6" w:rsidR="006F687F" w:rsidRPr="003D17BB" w:rsidRDefault="006F687F" w:rsidP="006F687F">
      <w:pPr>
        <w:widowControl w:val="0"/>
        <w:numPr>
          <w:ilvl w:val="0"/>
          <w:numId w:val="5"/>
        </w:numPr>
        <w:tabs>
          <w:tab w:val="left" w:pos="346"/>
        </w:tabs>
        <w:autoSpaceDE w:val="0"/>
        <w:autoSpaceDN w:val="0"/>
        <w:adjustRightInd w:val="0"/>
        <w:spacing w:beforeLines="20" w:before="48" w:afterLines="20" w:after="48" w:line="240" w:lineRule="auto"/>
        <w:ind w:left="346" w:hanging="346"/>
        <w:jc w:val="both"/>
        <w:rPr>
          <w:rFonts w:eastAsia="Times New Roman" w:cs="Arial"/>
          <w:bCs/>
          <w:lang w:eastAsia="pl-PL"/>
        </w:rPr>
      </w:pPr>
      <w:r w:rsidRPr="003D17BB">
        <w:rPr>
          <w:rFonts w:eastAsia="Times New Roman" w:cs="Arial"/>
          <w:bCs/>
          <w:lang w:eastAsia="pl-PL"/>
        </w:rPr>
        <w:t xml:space="preserve">Odbiór odpadów w terminie maksymalnie </w:t>
      </w:r>
      <w:r w:rsidR="002F33CA">
        <w:rPr>
          <w:rFonts w:eastAsia="Times New Roman" w:cs="Arial"/>
          <w:bCs/>
          <w:lang w:eastAsia="pl-PL"/>
        </w:rPr>
        <w:t>5</w:t>
      </w:r>
      <w:r w:rsidRPr="003D17BB">
        <w:rPr>
          <w:rFonts w:eastAsia="Times New Roman" w:cs="Arial"/>
          <w:bCs/>
          <w:lang w:eastAsia="pl-PL"/>
        </w:rPr>
        <w:t xml:space="preserve"> (</w:t>
      </w:r>
      <w:r w:rsidR="002F33CA">
        <w:rPr>
          <w:rFonts w:eastAsia="Times New Roman" w:cs="Arial"/>
          <w:bCs/>
          <w:lang w:eastAsia="pl-PL"/>
        </w:rPr>
        <w:t>pię</w:t>
      </w:r>
      <w:r w:rsidR="005C462B">
        <w:rPr>
          <w:rFonts w:eastAsia="Times New Roman" w:cs="Arial"/>
          <w:bCs/>
          <w:lang w:eastAsia="pl-PL"/>
        </w:rPr>
        <w:t>ciu</w:t>
      </w:r>
      <w:r w:rsidRPr="003D17BB">
        <w:rPr>
          <w:rFonts w:eastAsia="Times New Roman" w:cs="Arial"/>
          <w:bCs/>
          <w:lang w:eastAsia="pl-PL"/>
        </w:rPr>
        <w:t>) dni roboczych od dnia otrzymania Zamówienia.</w:t>
      </w:r>
    </w:p>
    <w:p w14:paraId="1CD70594" w14:textId="4CF27BC0" w:rsidR="006F687F" w:rsidRPr="003D17BB" w:rsidRDefault="006F687F" w:rsidP="006F687F">
      <w:pPr>
        <w:widowControl w:val="0"/>
        <w:numPr>
          <w:ilvl w:val="0"/>
          <w:numId w:val="5"/>
        </w:numPr>
        <w:tabs>
          <w:tab w:val="left" w:pos="346"/>
        </w:tabs>
        <w:autoSpaceDE w:val="0"/>
        <w:autoSpaceDN w:val="0"/>
        <w:adjustRightInd w:val="0"/>
        <w:spacing w:beforeLines="20" w:before="48" w:afterLines="20" w:after="48" w:line="240" w:lineRule="auto"/>
        <w:ind w:left="346" w:hanging="346"/>
        <w:jc w:val="both"/>
        <w:rPr>
          <w:rFonts w:eastAsia="Times New Roman" w:cs="Arial"/>
          <w:bCs/>
          <w:strike/>
          <w:lang w:eastAsia="pl-PL"/>
        </w:rPr>
      </w:pPr>
      <w:r w:rsidRPr="003D17BB">
        <w:rPr>
          <w:rFonts w:eastAsia="Times New Roman" w:cs="Arial"/>
          <w:bCs/>
          <w:lang w:eastAsia="pl-PL"/>
        </w:rPr>
        <w:t>Ważenie odebranych od Zamawiającego odpadów na wadze Zamawiającego</w:t>
      </w:r>
      <w:r w:rsidRPr="003D17BB">
        <w:rPr>
          <w:rFonts w:eastAsia="Times New Roman" w:cs="Arial"/>
          <w:b/>
          <w:bCs/>
          <w:lang w:eastAsia="pl-PL"/>
        </w:rPr>
        <w:t xml:space="preserve">. </w:t>
      </w:r>
      <w:r w:rsidRPr="003D17BB">
        <w:rPr>
          <w:rFonts w:eastAsia="Times New Roman" w:cs="Arial"/>
          <w:bCs/>
          <w:lang w:eastAsia="pl-PL"/>
        </w:rPr>
        <w:t xml:space="preserve">Ilość odpadu wskazana na wadze Zamawiającego </w:t>
      </w:r>
      <w:r w:rsidRPr="003D17BB">
        <w:rPr>
          <w:rStyle w:val="FontStyle20"/>
          <w:rFonts w:ascii="Calibri" w:hAnsi="Calibri"/>
          <w:b w:val="0"/>
          <w:sz w:val="22"/>
          <w:szCs w:val="22"/>
        </w:rPr>
        <w:t xml:space="preserve">(w raporcie wagowym) </w:t>
      </w:r>
      <w:r w:rsidRPr="003D17BB">
        <w:rPr>
          <w:rFonts w:eastAsia="Times New Roman" w:cs="Arial"/>
          <w:bCs/>
          <w:lang w:eastAsia="pl-PL"/>
        </w:rPr>
        <w:t xml:space="preserve">jest obowiązującą dla Stron. Wartość odpadu do rozliczenia pomiędzy Stronami zostanie obliczona na podstawie masy odpadów wskazanej w dokumentach Zamawiającego (raport wagowy) oraz cen za odbiór jednostkowej ilości odpadu podanych w </w:t>
      </w:r>
      <w:r w:rsidRPr="00BB7336">
        <w:rPr>
          <w:rFonts w:eastAsia="Times New Roman" w:cs="Arial"/>
          <w:bCs/>
          <w:lang w:eastAsia="pl-PL"/>
        </w:rPr>
        <w:t>Załączniku nr 1</w:t>
      </w:r>
      <w:r w:rsidRPr="003D17BB">
        <w:rPr>
          <w:rFonts w:eastAsia="Times New Roman" w:cs="Arial"/>
          <w:bCs/>
          <w:lang w:eastAsia="pl-PL"/>
        </w:rPr>
        <w:t xml:space="preserve"> do Umowy.</w:t>
      </w:r>
    </w:p>
    <w:p w14:paraId="61C08A01" w14:textId="1933899E" w:rsidR="00124A68" w:rsidRPr="003D17BB" w:rsidRDefault="006F687F" w:rsidP="00810E5C">
      <w:pPr>
        <w:widowControl w:val="0"/>
        <w:numPr>
          <w:ilvl w:val="0"/>
          <w:numId w:val="5"/>
        </w:numPr>
        <w:tabs>
          <w:tab w:val="left" w:pos="346"/>
        </w:tabs>
        <w:autoSpaceDE w:val="0"/>
        <w:autoSpaceDN w:val="0"/>
        <w:adjustRightInd w:val="0"/>
        <w:spacing w:after="0" w:line="240" w:lineRule="auto"/>
        <w:ind w:left="346" w:hanging="346"/>
        <w:jc w:val="both"/>
        <w:rPr>
          <w:rFonts w:eastAsia="Times New Roman" w:cs="Arial"/>
          <w:bCs/>
          <w:lang w:eastAsia="pl-PL"/>
        </w:rPr>
      </w:pPr>
      <w:r w:rsidRPr="003D17BB">
        <w:rPr>
          <w:rFonts w:eastAsia="Times New Roman" w:cs="Arial"/>
          <w:bCs/>
          <w:lang w:eastAsia="pl-PL"/>
        </w:rPr>
        <w:t xml:space="preserve">Przekazywanie składającemu zamówienie oryginału dokumentu ważenia odpadu (raport wagowy). </w:t>
      </w:r>
    </w:p>
    <w:p w14:paraId="42821812" w14:textId="5C226E01" w:rsidR="006F687F" w:rsidRPr="00FA3EAC" w:rsidRDefault="00FA3EAC" w:rsidP="005C462B">
      <w:pPr>
        <w:widowControl w:val="0"/>
        <w:numPr>
          <w:ilvl w:val="0"/>
          <w:numId w:val="5"/>
        </w:numPr>
        <w:tabs>
          <w:tab w:val="left" w:pos="346"/>
        </w:tabs>
        <w:autoSpaceDE w:val="0"/>
        <w:autoSpaceDN w:val="0"/>
        <w:adjustRightInd w:val="0"/>
        <w:spacing w:after="0" w:line="240" w:lineRule="auto"/>
        <w:ind w:left="346" w:hanging="346"/>
        <w:jc w:val="both"/>
        <w:rPr>
          <w:rFonts w:eastAsia="Times New Roman" w:cs="Arial"/>
          <w:bCs/>
          <w:lang w:eastAsia="pl-PL"/>
        </w:rPr>
      </w:pPr>
      <w:r>
        <w:rPr>
          <w:rFonts w:eastAsia="Times New Roman" w:cs="Arial"/>
          <w:bCs/>
          <w:lang w:eastAsia="pl-PL"/>
        </w:rPr>
        <w:t>Raport</w:t>
      </w:r>
      <w:r w:rsidR="006F687F" w:rsidRPr="00124A68">
        <w:rPr>
          <w:rFonts w:eastAsia="Times New Roman" w:cs="Arial"/>
          <w:bCs/>
          <w:lang w:eastAsia="pl-PL"/>
        </w:rPr>
        <w:t xml:space="preserve"> wagowy powinien zostać przesłany przez Wykonawcę do osoby wskazanej w Zamówieniu w terminie </w:t>
      </w:r>
      <w:r w:rsidR="00B866EA" w:rsidRPr="00124A68">
        <w:rPr>
          <w:rFonts w:eastAsia="Times New Roman" w:cs="Arial"/>
          <w:bCs/>
          <w:lang w:eastAsia="pl-PL"/>
        </w:rPr>
        <w:t>5</w:t>
      </w:r>
      <w:r w:rsidR="006F687F" w:rsidRPr="00FA3EAC">
        <w:rPr>
          <w:rFonts w:eastAsia="Times New Roman" w:cs="Arial"/>
          <w:bCs/>
          <w:lang w:eastAsia="pl-PL"/>
        </w:rPr>
        <w:t xml:space="preserve"> dni roboczych od daty odebrania odpadu. </w:t>
      </w:r>
    </w:p>
    <w:p w14:paraId="13E2462E" w14:textId="2AC58E7A" w:rsidR="006F687F" w:rsidRPr="003D17BB" w:rsidRDefault="00FA3EAC" w:rsidP="006F687F">
      <w:pPr>
        <w:autoSpaceDE w:val="0"/>
        <w:autoSpaceDN w:val="0"/>
        <w:adjustRightInd w:val="0"/>
        <w:spacing w:after="0" w:line="240" w:lineRule="auto"/>
        <w:ind w:left="346"/>
        <w:jc w:val="both"/>
        <w:rPr>
          <w:rFonts w:eastAsia="Times New Roman" w:cs="Arial"/>
          <w:bCs/>
          <w:lang w:eastAsia="pl-PL"/>
        </w:rPr>
      </w:pPr>
      <w:r>
        <w:rPr>
          <w:rFonts w:eastAsia="Times New Roman" w:cs="Arial"/>
          <w:bCs/>
          <w:lang w:eastAsia="pl-PL"/>
        </w:rPr>
        <w:t>Kopia</w:t>
      </w:r>
      <w:r w:rsidR="006F687F" w:rsidRPr="003D17BB">
        <w:rPr>
          <w:rFonts w:eastAsia="Times New Roman" w:cs="Arial"/>
          <w:bCs/>
          <w:lang w:eastAsia="pl-PL"/>
        </w:rPr>
        <w:t xml:space="preserve"> raportu wagowego </w:t>
      </w:r>
      <w:r>
        <w:rPr>
          <w:rFonts w:eastAsia="Times New Roman"/>
          <w:lang w:eastAsia="pl-PL"/>
        </w:rPr>
        <w:t>będzie</w:t>
      </w:r>
      <w:r w:rsidR="006F687F" w:rsidRPr="003D17BB">
        <w:rPr>
          <w:rFonts w:eastAsia="Times New Roman" w:cs="Arial"/>
          <w:bCs/>
          <w:lang w:eastAsia="pl-PL"/>
        </w:rPr>
        <w:t xml:space="preserve"> stanowić załącznik do wystawionej faktury. </w:t>
      </w:r>
    </w:p>
    <w:p w14:paraId="6AAB0BCE" w14:textId="77777777" w:rsidR="006F687F" w:rsidRPr="003D17BB" w:rsidRDefault="006F687F" w:rsidP="006F687F">
      <w:pPr>
        <w:widowControl w:val="0"/>
        <w:numPr>
          <w:ilvl w:val="0"/>
          <w:numId w:val="5"/>
        </w:numPr>
        <w:tabs>
          <w:tab w:val="left" w:pos="346"/>
        </w:tabs>
        <w:autoSpaceDE w:val="0"/>
        <w:autoSpaceDN w:val="0"/>
        <w:adjustRightInd w:val="0"/>
        <w:spacing w:beforeLines="20" w:before="48" w:afterLines="20" w:after="48" w:line="240" w:lineRule="auto"/>
        <w:ind w:left="346" w:hanging="346"/>
        <w:jc w:val="both"/>
        <w:rPr>
          <w:rFonts w:eastAsia="Times New Roman" w:cs="Arial"/>
          <w:bCs/>
          <w:lang w:eastAsia="pl-PL"/>
        </w:rPr>
      </w:pPr>
      <w:r w:rsidRPr="003D17BB">
        <w:rPr>
          <w:rFonts w:eastAsia="Times New Roman" w:cs="Arial"/>
          <w:bCs/>
          <w:lang w:eastAsia="pl-PL"/>
        </w:rPr>
        <w:t xml:space="preserve">Przedłożenie na żądanie Zamawiającego dokumentów, które potwierdzą ilość i rodzaj odebranych odpadów oraz miejsce zbierania i ostatecznego przetworzenia odpadów. </w:t>
      </w:r>
    </w:p>
    <w:p w14:paraId="594559BE" w14:textId="77777777" w:rsidR="006F687F" w:rsidRPr="00BD6083" w:rsidRDefault="006F687F" w:rsidP="006F687F">
      <w:pPr>
        <w:widowControl w:val="0"/>
        <w:numPr>
          <w:ilvl w:val="0"/>
          <w:numId w:val="5"/>
        </w:numPr>
        <w:tabs>
          <w:tab w:val="left" w:pos="346"/>
        </w:tabs>
        <w:autoSpaceDE w:val="0"/>
        <w:autoSpaceDN w:val="0"/>
        <w:adjustRightInd w:val="0"/>
        <w:spacing w:after="0" w:line="240" w:lineRule="auto"/>
        <w:ind w:left="346" w:hanging="346"/>
        <w:jc w:val="both"/>
        <w:rPr>
          <w:rFonts w:eastAsia="Times New Roman" w:cs="Arial"/>
          <w:bCs/>
          <w:lang w:eastAsia="pl-PL"/>
        </w:rPr>
      </w:pPr>
      <w:r w:rsidRPr="00BD6083">
        <w:rPr>
          <w:rFonts w:eastAsia="Times New Roman" w:cs="Arial"/>
          <w:bCs/>
          <w:lang w:eastAsia="pl-PL"/>
        </w:rPr>
        <w:t>Przestrzeganie przepisów obowiązujących na terenie przedsiębiorstwa Zamawiającego, w tym w szczególności postanowień Zarządzeń:</w:t>
      </w:r>
    </w:p>
    <w:p w14:paraId="5490C48F" w14:textId="77777777" w:rsidR="006F687F" w:rsidRPr="00BD6083" w:rsidRDefault="006F687F" w:rsidP="006F687F">
      <w:pPr>
        <w:tabs>
          <w:tab w:val="left" w:pos="346"/>
        </w:tabs>
        <w:autoSpaceDE w:val="0"/>
        <w:autoSpaceDN w:val="0"/>
        <w:adjustRightInd w:val="0"/>
        <w:spacing w:after="0" w:line="240" w:lineRule="auto"/>
        <w:ind w:left="346"/>
        <w:jc w:val="both"/>
        <w:rPr>
          <w:rFonts w:eastAsia="Times New Roman" w:cs="Arial"/>
          <w:bCs/>
          <w:lang w:eastAsia="pl-PL"/>
        </w:rPr>
      </w:pPr>
      <w:r w:rsidRPr="00BD6083">
        <w:rPr>
          <w:rFonts w:eastAsia="Times New Roman" w:cs="Arial"/>
          <w:bCs/>
          <w:lang w:eastAsia="pl-PL"/>
        </w:rPr>
        <w:t>- w sprawie wprowadzenia Wytycznych do stosowania dla Wykonawców prac na terenie ANWIL S.A. (Wytycznych BHP, ochrony środowiska oraz ochrony przeciwpożarowej do obowiązkowego stosowania przez dla wykonawców prac na terenie ANWIL S.A.),</w:t>
      </w:r>
    </w:p>
    <w:p w14:paraId="50D1896D" w14:textId="77777777" w:rsidR="003D3E26" w:rsidRDefault="006F687F" w:rsidP="006F687F">
      <w:pPr>
        <w:tabs>
          <w:tab w:val="left" w:pos="346"/>
        </w:tabs>
        <w:autoSpaceDE w:val="0"/>
        <w:autoSpaceDN w:val="0"/>
        <w:adjustRightInd w:val="0"/>
        <w:spacing w:after="0" w:line="240" w:lineRule="auto"/>
        <w:ind w:left="346"/>
        <w:jc w:val="both"/>
        <w:rPr>
          <w:rFonts w:eastAsia="Times New Roman" w:cs="Arial"/>
          <w:bCs/>
          <w:lang w:eastAsia="pl-PL"/>
        </w:rPr>
      </w:pPr>
      <w:r w:rsidRPr="00BD6083">
        <w:rPr>
          <w:rFonts w:eastAsia="Times New Roman" w:cs="Arial"/>
          <w:bCs/>
          <w:lang w:eastAsia="pl-PL"/>
        </w:rPr>
        <w:t>- w sprawie: wprowadzenia Instrukcji Ruchu Osobowego w ANWIL S.A. (Instrukcja Ruchu Osobowego w ANWIL S.A.)</w:t>
      </w:r>
      <w:r w:rsidR="003D3E26">
        <w:rPr>
          <w:rFonts w:eastAsia="Times New Roman" w:cs="Arial"/>
          <w:bCs/>
          <w:lang w:eastAsia="pl-PL"/>
        </w:rPr>
        <w:t xml:space="preserve"> – wyciąg dla podmiotów zewnętrznych, </w:t>
      </w:r>
    </w:p>
    <w:p w14:paraId="1191EE85" w14:textId="77777777" w:rsidR="006F687F" w:rsidRDefault="003D3E26" w:rsidP="006F687F">
      <w:pPr>
        <w:tabs>
          <w:tab w:val="left" w:pos="346"/>
        </w:tabs>
        <w:autoSpaceDE w:val="0"/>
        <w:autoSpaceDN w:val="0"/>
        <w:adjustRightInd w:val="0"/>
        <w:spacing w:after="0" w:line="240" w:lineRule="auto"/>
        <w:ind w:left="346"/>
        <w:jc w:val="both"/>
        <w:rPr>
          <w:rFonts w:eastAsia="Times New Roman" w:cs="Arial"/>
          <w:bCs/>
          <w:lang w:eastAsia="pl-PL"/>
        </w:rPr>
      </w:pPr>
      <w:r>
        <w:rPr>
          <w:rFonts w:eastAsia="Times New Roman" w:cs="Arial"/>
          <w:bCs/>
          <w:lang w:eastAsia="pl-PL"/>
        </w:rPr>
        <w:lastRenderedPageBreak/>
        <w:t>- W</w:t>
      </w:r>
      <w:r w:rsidR="006F687F" w:rsidRPr="00BD6083">
        <w:rPr>
          <w:rFonts w:eastAsia="Times New Roman" w:cs="Arial"/>
          <w:bCs/>
          <w:lang w:eastAsia="pl-PL"/>
        </w:rPr>
        <w:t xml:space="preserve">ytycznych dla kierowców wjeżdżających na teren chroniony ANWIL, </w:t>
      </w:r>
    </w:p>
    <w:p w14:paraId="26782894" w14:textId="77777777" w:rsidR="003D3E26" w:rsidRPr="00BD6083" w:rsidRDefault="003D3E26" w:rsidP="006F687F">
      <w:pPr>
        <w:tabs>
          <w:tab w:val="left" w:pos="346"/>
        </w:tabs>
        <w:autoSpaceDE w:val="0"/>
        <w:autoSpaceDN w:val="0"/>
        <w:adjustRightInd w:val="0"/>
        <w:spacing w:after="0" w:line="240" w:lineRule="auto"/>
        <w:ind w:left="346"/>
        <w:jc w:val="both"/>
        <w:rPr>
          <w:rFonts w:eastAsia="Times New Roman" w:cs="Arial"/>
          <w:bCs/>
          <w:lang w:eastAsia="pl-PL"/>
        </w:rPr>
      </w:pPr>
      <w:r>
        <w:rPr>
          <w:rFonts w:eastAsia="Times New Roman" w:cs="Arial"/>
          <w:bCs/>
          <w:lang w:eastAsia="pl-PL"/>
        </w:rPr>
        <w:t xml:space="preserve">- </w:t>
      </w:r>
      <w:r w:rsidRPr="003D3E26">
        <w:rPr>
          <w:rFonts w:eastAsia="Times New Roman" w:cs="Arial"/>
          <w:bCs/>
          <w:lang w:eastAsia="pl-PL"/>
        </w:rPr>
        <w:t>w sprawie organizacji ruchu samochodów ciężarowych na terenie ANWIL S.A.</w:t>
      </w:r>
      <w:r>
        <w:rPr>
          <w:rFonts w:eastAsia="Times New Roman" w:cs="Arial"/>
          <w:bCs/>
          <w:lang w:eastAsia="pl-PL"/>
        </w:rPr>
        <w:t xml:space="preserve"> </w:t>
      </w:r>
    </w:p>
    <w:p w14:paraId="6AB97B72" w14:textId="77777777" w:rsidR="006F687F" w:rsidRPr="00BD6083" w:rsidRDefault="006F687F" w:rsidP="006F687F">
      <w:pPr>
        <w:tabs>
          <w:tab w:val="left" w:pos="346"/>
        </w:tabs>
        <w:autoSpaceDE w:val="0"/>
        <w:autoSpaceDN w:val="0"/>
        <w:adjustRightInd w:val="0"/>
        <w:spacing w:after="0" w:line="240" w:lineRule="auto"/>
        <w:ind w:left="346"/>
        <w:jc w:val="both"/>
        <w:rPr>
          <w:rFonts w:eastAsia="Times New Roman" w:cs="Arial"/>
          <w:bCs/>
          <w:lang w:eastAsia="pl-PL"/>
        </w:rPr>
      </w:pPr>
      <w:r w:rsidRPr="00BD6083">
        <w:rPr>
          <w:rFonts w:eastAsia="Times New Roman" w:cs="Arial"/>
          <w:bCs/>
          <w:lang w:eastAsia="pl-PL"/>
        </w:rPr>
        <w:t xml:space="preserve">- w sprawie bezpieczeństwa przy prowadzeniu </w:t>
      </w:r>
      <w:r w:rsidR="006D1E0E">
        <w:rPr>
          <w:rFonts w:eastAsia="Times New Roman" w:cs="Arial"/>
          <w:bCs/>
          <w:lang w:eastAsia="pl-PL"/>
        </w:rPr>
        <w:t xml:space="preserve">przy prowadzeniu </w:t>
      </w:r>
      <w:r w:rsidRPr="00BD6083">
        <w:rPr>
          <w:rFonts w:eastAsia="Times New Roman" w:cs="Arial"/>
          <w:bCs/>
          <w:lang w:eastAsia="pl-PL"/>
        </w:rPr>
        <w:t>prac w warunkach szczególnie niebezpiecznych</w:t>
      </w:r>
      <w:r w:rsidR="006D1E0E">
        <w:rPr>
          <w:rFonts w:eastAsia="Times New Roman" w:cs="Arial"/>
          <w:bCs/>
          <w:lang w:eastAsia="pl-PL"/>
        </w:rPr>
        <w:t xml:space="preserve"> i innych realizowanych na podstawie pisemnych zezwoleń w ANWIL S.A.</w:t>
      </w:r>
      <w:r w:rsidRPr="00BD6083">
        <w:rPr>
          <w:rFonts w:eastAsia="Times New Roman" w:cs="Arial"/>
          <w:bCs/>
          <w:lang w:eastAsia="pl-PL"/>
        </w:rPr>
        <w:t>,</w:t>
      </w:r>
    </w:p>
    <w:p w14:paraId="68C1C1C4" w14:textId="77777777" w:rsidR="006F687F" w:rsidRDefault="006F687F" w:rsidP="006F687F">
      <w:pPr>
        <w:tabs>
          <w:tab w:val="left" w:pos="341"/>
        </w:tabs>
        <w:autoSpaceDE w:val="0"/>
        <w:autoSpaceDN w:val="0"/>
        <w:adjustRightInd w:val="0"/>
        <w:spacing w:after="0" w:line="240" w:lineRule="auto"/>
        <w:ind w:left="346"/>
        <w:jc w:val="both"/>
        <w:rPr>
          <w:rFonts w:eastAsia="Times New Roman" w:cs="Arial"/>
          <w:bCs/>
          <w:lang w:eastAsia="pl-PL"/>
        </w:rPr>
      </w:pPr>
      <w:r w:rsidRPr="00BD6083">
        <w:rPr>
          <w:rFonts w:eastAsia="Times New Roman" w:cs="Arial"/>
          <w:bCs/>
          <w:lang w:eastAsia="pl-PL"/>
        </w:rPr>
        <w:t>- w sprawie wprowadzenia Wytycznych dotyczących bezpieczeństwa i higieny pracy przy użytkowaniu wózków jezdniowych z napędem silnikowym w ANWIL S.A.</w:t>
      </w:r>
      <w:r w:rsidRPr="0001650B">
        <w:rPr>
          <w:rFonts w:eastAsia="Times New Roman" w:cs="Arial"/>
          <w:bCs/>
          <w:lang w:eastAsia="pl-PL"/>
        </w:rPr>
        <w:t xml:space="preserve"> </w:t>
      </w:r>
    </w:p>
    <w:p w14:paraId="6C3377FB" w14:textId="77777777" w:rsidR="006F687F" w:rsidRPr="00BD6083" w:rsidRDefault="006F687F" w:rsidP="006F687F">
      <w:pPr>
        <w:tabs>
          <w:tab w:val="left" w:pos="341"/>
        </w:tabs>
        <w:autoSpaceDE w:val="0"/>
        <w:autoSpaceDN w:val="0"/>
        <w:adjustRightInd w:val="0"/>
        <w:spacing w:after="0" w:line="240" w:lineRule="auto"/>
        <w:ind w:left="346"/>
        <w:jc w:val="both"/>
        <w:rPr>
          <w:rFonts w:eastAsia="Times New Roman" w:cs="Arial"/>
          <w:bCs/>
          <w:lang w:eastAsia="pl-PL"/>
        </w:rPr>
      </w:pPr>
      <w:r>
        <w:rPr>
          <w:rFonts w:eastAsia="Times New Roman" w:cs="Arial"/>
          <w:bCs/>
          <w:lang w:eastAsia="pl-PL"/>
        </w:rPr>
        <w:t>Wykonawca</w:t>
      </w:r>
      <w:r w:rsidR="009A1402">
        <w:rPr>
          <w:rFonts w:eastAsia="Times New Roman" w:cs="Arial"/>
          <w:bCs/>
          <w:lang w:eastAsia="pl-PL"/>
        </w:rPr>
        <w:t>, w związku z niniejszą umową,</w:t>
      </w:r>
      <w:r>
        <w:rPr>
          <w:rFonts w:eastAsia="Times New Roman" w:cs="Arial"/>
          <w:bCs/>
          <w:lang w:eastAsia="pl-PL"/>
        </w:rPr>
        <w:t xml:space="preserve"> poinformuje o treści w/w dokumentów pracowników, zleceniobiorców oraz usługobiorców Wykonawcy</w:t>
      </w:r>
      <w:r w:rsidR="00CD0C7F">
        <w:rPr>
          <w:rFonts w:eastAsia="Times New Roman" w:cs="Arial"/>
          <w:bCs/>
          <w:lang w:eastAsia="pl-PL"/>
        </w:rPr>
        <w:t>, którzy będą wykonywać pracę, zlecenia lub usługi związane z niniejsza umową</w:t>
      </w:r>
      <w:r>
        <w:rPr>
          <w:rFonts w:eastAsia="Times New Roman" w:cs="Arial"/>
          <w:bCs/>
          <w:lang w:eastAsia="pl-PL"/>
        </w:rPr>
        <w:t>. Wykonawca oświadcza, że zapoznał się wnikliwie z w/w dokumentami i będzie je wykonywał.</w:t>
      </w:r>
    </w:p>
    <w:p w14:paraId="0D8EDB16" w14:textId="77777777" w:rsidR="006F687F" w:rsidRPr="00BD6083" w:rsidRDefault="006F687F" w:rsidP="006F687F">
      <w:pPr>
        <w:tabs>
          <w:tab w:val="left" w:pos="346"/>
        </w:tabs>
        <w:autoSpaceDE w:val="0"/>
        <w:autoSpaceDN w:val="0"/>
        <w:adjustRightInd w:val="0"/>
        <w:spacing w:after="0" w:line="240" w:lineRule="auto"/>
        <w:ind w:left="346"/>
        <w:jc w:val="both"/>
        <w:rPr>
          <w:rFonts w:eastAsia="Times New Roman" w:cs="Arial"/>
          <w:bCs/>
          <w:lang w:eastAsia="pl-PL"/>
        </w:rPr>
      </w:pPr>
    </w:p>
    <w:p w14:paraId="3C779B0E" w14:textId="77777777" w:rsidR="006F687F" w:rsidRDefault="006F687F" w:rsidP="006F687F">
      <w:pPr>
        <w:tabs>
          <w:tab w:val="left" w:pos="341"/>
        </w:tabs>
        <w:autoSpaceDE w:val="0"/>
        <w:autoSpaceDN w:val="0"/>
        <w:adjustRightInd w:val="0"/>
        <w:spacing w:after="0" w:line="240" w:lineRule="auto"/>
        <w:ind w:left="346"/>
        <w:jc w:val="both"/>
        <w:rPr>
          <w:rFonts w:eastAsia="Times New Roman" w:cs="Arial"/>
          <w:bCs/>
          <w:lang w:eastAsia="pl-PL"/>
        </w:rPr>
      </w:pPr>
      <w:r w:rsidRPr="00BD6083">
        <w:rPr>
          <w:rFonts w:eastAsia="Times New Roman" w:cs="Arial"/>
          <w:bCs/>
          <w:lang w:eastAsia="pl-PL"/>
        </w:rPr>
        <w:t xml:space="preserve">Treść powyższych dokumentów znajduje się na stronie internetowej Zamawiającego, tj. pod adresem: </w:t>
      </w:r>
      <w:hyperlink r:id="rId9" w:history="1">
        <w:r w:rsidRPr="00BD6083">
          <w:rPr>
            <w:rFonts w:eastAsia="Times New Roman" w:cs="Arial"/>
            <w:bCs/>
            <w:lang w:eastAsia="pl-PL"/>
          </w:rPr>
          <w:t>http://www.anwil.pl/PL/StrefaZakupow/Strony/Wytyczne-ANWIL-dla-Oferentow-i-Wykonawcow.aspx</w:t>
        </w:r>
      </w:hyperlink>
    </w:p>
    <w:p w14:paraId="53844D8A" w14:textId="77777777" w:rsidR="00E61C44" w:rsidRDefault="00E61C44" w:rsidP="006F687F">
      <w:pPr>
        <w:tabs>
          <w:tab w:val="left" w:pos="341"/>
        </w:tabs>
        <w:autoSpaceDE w:val="0"/>
        <w:autoSpaceDN w:val="0"/>
        <w:adjustRightInd w:val="0"/>
        <w:spacing w:after="0" w:line="240" w:lineRule="auto"/>
        <w:ind w:left="346"/>
        <w:jc w:val="both"/>
        <w:rPr>
          <w:rFonts w:eastAsia="Times New Roman" w:cs="Arial"/>
          <w:bCs/>
          <w:lang w:eastAsia="pl-PL"/>
        </w:rPr>
      </w:pPr>
    </w:p>
    <w:p w14:paraId="159F7EBA" w14:textId="77777777" w:rsidR="006F687F" w:rsidRPr="00BD6083" w:rsidRDefault="006F687F" w:rsidP="006F687F">
      <w:pPr>
        <w:widowControl w:val="0"/>
        <w:numPr>
          <w:ilvl w:val="0"/>
          <w:numId w:val="5"/>
        </w:numPr>
        <w:tabs>
          <w:tab w:val="left" w:pos="341"/>
        </w:tabs>
        <w:autoSpaceDE w:val="0"/>
        <w:autoSpaceDN w:val="0"/>
        <w:adjustRightInd w:val="0"/>
        <w:spacing w:beforeLines="20" w:before="48" w:afterLines="20" w:after="48" w:line="240" w:lineRule="auto"/>
        <w:ind w:left="340" w:hanging="340"/>
        <w:jc w:val="both"/>
        <w:rPr>
          <w:rFonts w:eastAsia="Times New Roman" w:cs="Arial"/>
          <w:bCs/>
          <w:lang w:eastAsia="pl-PL"/>
        </w:rPr>
      </w:pPr>
      <w:r w:rsidRPr="00BD6083">
        <w:rPr>
          <w:rFonts w:eastAsia="Times New Roman" w:cs="Arial"/>
          <w:bCs/>
          <w:lang w:eastAsia="pl-PL"/>
        </w:rPr>
        <w:t xml:space="preserve">Niezwłoczne powiadomienie Zamawiającego na </w:t>
      </w:r>
      <w:r w:rsidR="0017431F">
        <w:rPr>
          <w:rFonts w:eastAsia="Times New Roman" w:cs="Arial"/>
          <w:bCs/>
          <w:lang w:eastAsia="pl-PL"/>
        </w:rPr>
        <w:t xml:space="preserve">każdy </w:t>
      </w:r>
      <w:r w:rsidRPr="00BD6083">
        <w:rPr>
          <w:rFonts w:eastAsia="Times New Roman" w:cs="Arial"/>
          <w:bCs/>
          <w:lang w:eastAsia="pl-PL"/>
        </w:rPr>
        <w:t xml:space="preserve">adres e-mail wskazany w § </w:t>
      </w:r>
      <w:r w:rsidR="00E2582F">
        <w:rPr>
          <w:rFonts w:eastAsia="Times New Roman" w:cs="Arial"/>
          <w:bCs/>
          <w:lang w:eastAsia="pl-PL"/>
        </w:rPr>
        <w:t>9 ust. 1 lit</w:t>
      </w:r>
      <w:r w:rsidR="00A2727E">
        <w:rPr>
          <w:rFonts w:eastAsia="Times New Roman" w:cs="Arial"/>
          <w:bCs/>
          <w:lang w:eastAsia="pl-PL"/>
        </w:rPr>
        <w:t>.</w:t>
      </w:r>
      <w:r w:rsidR="009A1F07">
        <w:rPr>
          <w:rFonts w:eastAsia="Times New Roman" w:cs="Arial"/>
          <w:bCs/>
          <w:lang w:eastAsia="pl-PL"/>
        </w:rPr>
        <w:t xml:space="preserve"> a</w:t>
      </w:r>
      <w:r w:rsidR="00A2727E">
        <w:rPr>
          <w:rFonts w:eastAsia="Times New Roman" w:cs="Arial"/>
          <w:bCs/>
          <w:lang w:eastAsia="pl-PL"/>
        </w:rPr>
        <w:t xml:space="preserve"> </w:t>
      </w:r>
      <w:r w:rsidRPr="00BD6083">
        <w:rPr>
          <w:rFonts w:eastAsia="Times New Roman" w:cs="Arial"/>
          <w:bCs/>
          <w:lang w:eastAsia="pl-PL"/>
        </w:rPr>
        <w:t xml:space="preserve"> Umowy o:</w:t>
      </w:r>
    </w:p>
    <w:p w14:paraId="22CD6603" w14:textId="77777777" w:rsidR="006F687F" w:rsidRPr="0063625C" w:rsidRDefault="006F687F" w:rsidP="006F687F">
      <w:pPr>
        <w:widowControl w:val="0"/>
        <w:numPr>
          <w:ilvl w:val="0"/>
          <w:numId w:val="11"/>
        </w:numPr>
        <w:autoSpaceDE w:val="0"/>
        <w:autoSpaceDN w:val="0"/>
        <w:adjustRightInd w:val="0"/>
        <w:spacing w:after="0" w:line="240" w:lineRule="auto"/>
        <w:ind w:left="709" w:hanging="283"/>
        <w:contextualSpacing/>
        <w:jc w:val="both"/>
        <w:rPr>
          <w:rFonts w:cs="Arial"/>
        </w:rPr>
      </w:pPr>
      <w:r w:rsidRPr="00BD6083">
        <w:rPr>
          <w:rFonts w:cs="Arial"/>
        </w:rPr>
        <w:t xml:space="preserve">utracie statusu podmiotu uprawnionego do świadczenia Usług i realizacji Zamówień, </w:t>
      </w:r>
      <w:r w:rsidRPr="0063625C">
        <w:rPr>
          <w:rFonts w:cs="Franklin Gothic Demi Cond"/>
        </w:rPr>
        <w:t>choćby jednego z rodzajów odpadów wymienionych w Umowie,</w:t>
      </w:r>
    </w:p>
    <w:p w14:paraId="3CCF3CA9" w14:textId="77777777" w:rsidR="006F687F" w:rsidRPr="00BD6083" w:rsidRDefault="006F687F" w:rsidP="006F687F">
      <w:pPr>
        <w:widowControl w:val="0"/>
        <w:numPr>
          <w:ilvl w:val="0"/>
          <w:numId w:val="11"/>
        </w:numPr>
        <w:autoSpaceDE w:val="0"/>
        <w:autoSpaceDN w:val="0"/>
        <w:adjustRightInd w:val="0"/>
        <w:spacing w:after="0" w:line="240" w:lineRule="auto"/>
        <w:ind w:left="709" w:hanging="283"/>
        <w:contextualSpacing/>
        <w:jc w:val="both"/>
        <w:rPr>
          <w:rFonts w:cs="Arial"/>
        </w:rPr>
      </w:pPr>
      <w:r w:rsidRPr="00BD6083">
        <w:rPr>
          <w:rFonts w:cs="Arial"/>
        </w:rPr>
        <w:t>każdej zmianie decyzji, na podstawie której Wykonawca uprawniony jest do świadczenia Usług i realizacji Zamówień. Kopia nowej /zmienionej decyzji, o której mowa w zdaniu pierwszym  winna być przesłana do Zamawiającego w terminie 7 dni od daty jej otrzymania przez Wykonawcę,</w:t>
      </w:r>
    </w:p>
    <w:p w14:paraId="7556E261" w14:textId="77777777" w:rsidR="006F687F" w:rsidRPr="00BD6083" w:rsidRDefault="006F687F" w:rsidP="006F687F">
      <w:pPr>
        <w:widowControl w:val="0"/>
        <w:numPr>
          <w:ilvl w:val="0"/>
          <w:numId w:val="11"/>
        </w:numPr>
        <w:autoSpaceDE w:val="0"/>
        <w:autoSpaceDN w:val="0"/>
        <w:adjustRightInd w:val="0"/>
        <w:spacing w:after="0" w:line="240" w:lineRule="auto"/>
        <w:ind w:left="709" w:hanging="283"/>
        <w:contextualSpacing/>
        <w:jc w:val="both"/>
        <w:rPr>
          <w:rFonts w:cs="Arial"/>
        </w:rPr>
      </w:pPr>
      <w:r w:rsidRPr="00BD6083">
        <w:rPr>
          <w:rFonts w:cs="Arial"/>
        </w:rPr>
        <w:t>innych okolicznościach, które mogą mieć wpływ na terminowość, jakość i możliwość wykonania Usług.</w:t>
      </w:r>
    </w:p>
    <w:p w14:paraId="21378BEA" w14:textId="77777777" w:rsidR="006F687F" w:rsidRPr="00BD6083" w:rsidRDefault="006F687F" w:rsidP="006F687F">
      <w:pPr>
        <w:tabs>
          <w:tab w:val="left" w:pos="341"/>
        </w:tabs>
        <w:autoSpaceDE w:val="0"/>
        <w:autoSpaceDN w:val="0"/>
        <w:adjustRightInd w:val="0"/>
        <w:spacing w:after="0" w:line="240" w:lineRule="auto"/>
        <w:ind w:left="346"/>
        <w:jc w:val="both"/>
        <w:rPr>
          <w:rFonts w:eastAsia="Times New Roman" w:cs="Arial"/>
          <w:bCs/>
          <w:lang w:eastAsia="pl-PL"/>
        </w:rPr>
      </w:pPr>
      <w:r w:rsidRPr="00BD6083">
        <w:rPr>
          <w:rFonts w:eastAsia="Times New Roman" w:cs="Arial"/>
          <w:bCs/>
          <w:lang w:eastAsia="pl-PL"/>
        </w:rPr>
        <w:t xml:space="preserve">Powiadomienie uznaje się za skuteczne po potwierdzeniu i zwrotnym odesłaniu wiadomości przez </w:t>
      </w:r>
      <w:r w:rsidR="006F4BA0">
        <w:rPr>
          <w:rFonts w:eastAsia="Times New Roman" w:cs="Arial"/>
          <w:bCs/>
          <w:lang w:eastAsia="pl-PL"/>
        </w:rPr>
        <w:t xml:space="preserve">któregokolwiek </w:t>
      </w:r>
      <w:r w:rsidRPr="00BD6083">
        <w:rPr>
          <w:rFonts w:eastAsia="Times New Roman" w:cs="Arial"/>
          <w:bCs/>
          <w:lang w:eastAsia="pl-PL"/>
        </w:rPr>
        <w:t xml:space="preserve">uprawnionego przedstawiciela Zamawiającego wskazanego </w:t>
      </w:r>
      <w:r w:rsidRPr="004F0C96">
        <w:rPr>
          <w:rFonts w:eastAsia="Times New Roman" w:cs="Arial"/>
          <w:bCs/>
          <w:lang w:eastAsia="pl-PL"/>
        </w:rPr>
        <w:t xml:space="preserve">w § 9 </w:t>
      </w:r>
      <w:r w:rsidR="009A1F07" w:rsidRPr="009A1F07">
        <w:rPr>
          <w:rFonts w:eastAsia="Times New Roman" w:cs="Arial"/>
          <w:bCs/>
          <w:lang w:eastAsia="pl-PL"/>
        </w:rPr>
        <w:t xml:space="preserve">ust. 1 </w:t>
      </w:r>
      <w:r w:rsidR="00E2582F">
        <w:rPr>
          <w:rFonts w:eastAsia="Times New Roman" w:cs="Arial"/>
          <w:bCs/>
          <w:lang w:eastAsia="pl-PL"/>
        </w:rPr>
        <w:t xml:space="preserve">lit. </w:t>
      </w:r>
      <w:r w:rsidR="009A1F07" w:rsidRPr="009A1F07">
        <w:rPr>
          <w:rFonts w:eastAsia="Times New Roman" w:cs="Arial"/>
          <w:bCs/>
          <w:lang w:eastAsia="pl-PL"/>
        </w:rPr>
        <w:t xml:space="preserve">a </w:t>
      </w:r>
      <w:r w:rsidRPr="004F0C96">
        <w:rPr>
          <w:rFonts w:eastAsia="Times New Roman" w:cs="Arial"/>
          <w:bCs/>
          <w:lang w:eastAsia="pl-PL"/>
        </w:rPr>
        <w:t>Umowy.</w:t>
      </w:r>
    </w:p>
    <w:p w14:paraId="6AFF6067" w14:textId="77777777" w:rsidR="006F687F" w:rsidRPr="00BD6083" w:rsidRDefault="006F687F" w:rsidP="006F687F">
      <w:pPr>
        <w:widowControl w:val="0"/>
        <w:numPr>
          <w:ilvl w:val="0"/>
          <w:numId w:val="5"/>
        </w:numPr>
        <w:tabs>
          <w:tab w:val="left" w:pos="341"/>
        </w:tabs>
        <w:autoSpaceDE w:val="0"/>
        <w:autoSpaceDN w:val="0"/>
        <w:adjustRightInd w:val="0"/>
        <w:spacing w:beforeLines="20" w:before="48" w:afterLines="20" w:after="48" w:line="240" w:lineRule="auto"/>
        <w:ind w:left="340" w:hanging="340"/>
        <w:jc w:val="both"/>
        <w:rPr>
          <w:rFonts w:eastAsia="Times New Roman" w:cs="Arial"/>
          <w:bCs/>
          <w:lang w:eastAsia="pl-PL"/>
        </w:rPr>
      </w:pPr>
      <w:r w:rsidRPr="00BD6083">
        <w:rPr>
          <w:rFonts w:eastAsia="Times New Roman" w:cs="Arial"/>
          <w:bCs/>
          <w:lang w:eastAsia="pl-PL"/>
        </w:rPr>
        <w:t>Wykonawca zobowiązuje się na każde wezwanie Zamawiającego przedłożyć dokumenty (w tym oryginały lub poświadczone kopie) potwierdzające uprawnienia Wykonawcy do wykonania Usług.</w:t>
      </w:r>
    </w:p>
    <w:p w14:paraId="62224BCC" w14:textId="77777777" w:rsidR="006F687F" w:rsidRPr="00BD6083" w:rsidRDefault="006F687F" w:rsidP="006F687F">
      <w:pPr>
        <w:widowControl w:val="0"/>
        <w:numPr>
          <w:ilvl w:val="0"/>
          <w:numId w:val="5"/>
        </w:numPr>
        <w:tabs>
          <w:tab w:val="left" w:pos="341"/>
        </w:tabs>
        <w:autoSpaceDE w:val="0"/>
        <w:autoSpaceDN w:val="0"/>
        <w:adjustRightInd w:val="0"/>
        <w:spacing w:beforeLines="20" w:before="48" w:afterLines="20" w:after="48" w:line="240" w:lineRule="auto"/>
        <w:ind w:left="340" w:hanging="340"/>
        <w:jc w:val="both"/>
        <w:rPr>
          <w:rFonts w:eastAsia="Times New Roman" w:cs="Arial"/>
          <w:bCs/>
          <w:lang w:eastAsia="pl-PL"/>
        </w:rPr>
      </w:pPr>
      <w:r w:rsidRPr="00BD6083">
        <w:rPr>
          <w:rFonts w:eastAsia="Times New Roman" w:cs="Arial"/>
          <w:bCs/>
          <w:lang w:eastAsia="pl-PL"/>
        </w:rPr>
        <w:t xml:space="preserve"> Wykonawca zobowiązany jest do bieżącego udostępniania informacji o sposobie postępowania z odpadami niebezpiecznymi, aż do momentu przekazania ich do ostatecznego procesu odzysku lub ostatecznego procesu unieszkodliwienia przez posiadacza odpadów prowadzącego taki proces</w:t>
      </w:r>
      <w:r w:rsidR="00B60344">
        <w:rPr>
          <w:rFonts w:eastAsia="Times New Roman" w:cs="Arial"/>
          <w:bCs/>
          <w:lang w:eastAsia="pl-PL"/>
        </w:rPr>
        <w:t xml:space="preserve">. </w:t>
      </w:r>
      <w:r w:rsidR="00B60344" w:rsidRPr="0048224E">
        <w:rPr>
          <w:rStyle w:val="FontStyle20"/>
          <w:rFonts w:ascii="Calibri" w:hAnsi="Calibri"/>
          <w:b w:val="0"/>
          <w:sz w:val="22"/>
          <w:szCs w:val="22"/>
        </w:rPr>
        <w:t>Ostateczny proces odzysku oznacza proces R1–R11, zgodnie z załącznikiem nr 1 do ustawy, a także proces przygotowania do ponownego użycia. Ostateczny proces unieszkodliwiania oznacza proces D1–D12, zgodnie z załącznikiem nr 2 do ustawy</w:t>
      </w:r>
      <w:r w:rsidR="00B60344" w:rsidRPr="0048224E">
        <w:rPr>
          <w:b/>
          <w:sz w:val="23"/>
          <w:szCs w:val="23"/>
        </w:rPr>
        <w:t>.</w:t>
      </w:r>
      <w:r w:rsidRPr="0048224E">
        <w:rPr>
          <w:rFonts w:eastAsia="Times New Roman" w:cs="Arial"/>
          <w:b/>
          <w:bCs/>
          <w:lang w:eastAsia="pl-PL"/>
        </w:rPr>
        <w:t xml:space="preserve"> </w:t>
      </w:r>
    </w:p>
    <w:p w14:paraId="58C2BF07" w14:textId="77777777" w:rsidR="006F687F" w:rsidRPr="00BD6083" w:rsidRDefault="006F687F" w:rsidP="006F687F">
      <w:pPr>
        <w:autoSpaceDE w:val="0"/>
        <w:autoSpaceDN w:val="0"/>
        <w:adjustRightInd w:val="0"/>
        <w:spacing w:beforeLines="20" w:before="48" w:afterLines="20" w:after="48" w:line="240" w:lineRule="auto"/>
        <w:ind w:left="346"/>
        <w:jc w:val="both"/>
        <w:rPr>
          <w:rFonts w:eastAsia="Times New Roman" w:cs="Arial"/>
          <w:bCs/>
          <w:lang w:eastAsia="pl-PL"/>
        </w:rPr>
      </w:pPr>
    </w:p>
    <w:p w14:paraId="42275B4A" w14:textId="77777777"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 4 Obowiązki Zamawiającego</w:t>
      </w:r>
    </w:p>
    <w:p w14:paraId="39FDB4D9" w14:textId="2C83296C" w:rsidR="006F687F" w:rsidRDefault="006F687F" w:rsidP="00C41233">
      <w:pPr>
        <w:widowControl w:val="0"/>
        <w:tabs>
          <w:tab w:val="left" w:pos="346"/>
        </w:tabs>
        <w:autoSpaceDE w:val="0"/>
        <w:autoSpaceDN w:val="0"/>
        <w:adjustRightInd w:val="0"/>
        <w:spacing w:beforeLines="20" w:before="48" w:afterLines="20" w:after="48" w:line="240" w:lineRule="auto"/>
        <w:jc w:val="both"/>
        <w:rPr>
          <w:rFonts w:eastAsia="Times New Roman" w:cs="Arial"/>
          <w:bCs/>
          <w:lang w:eastAsia="pl-PL"/>
        </w:rPr>
      </w:pPr>
      <w:r w:rsidRPr="00BD6083">
        <w:rPr>
          <w:rFonts w:eastAsia="Times New Roman" w:cs="Arial"/>
          <w:bCs/>
          <w:lang w:eastAsia="pl-PL"/>
        </w:rPr>
        <w:t>Do obowiązków Zamawiającego należy</w:t>
      </w:r>
      <w:r w:rsidR="003A5CE8">
        <w:rPr>
          <w:rFonts w:eastAsia="Times New Roman" w:cs="Arial"/>
          <w:bCs/>
          <w:lang w:eastAsia="pl-PL"/>
        </w:rPr>
        <w:t xml:space="preserve">  </w:t>
      </w:r>
      <w:r w:rsidR="00BB2DB8">
        <w:rPr>
          <w:rFonts w:eastAsia="Times New Roman" w:cs="Arial"/>
          <w:bCs/>
          <w:lang w:eastAsia="pl-PL"/>
        </w:rPr>
        <w:t>w</w:t>
      </w:r>
      <w:r w:rsidRPr="00570DD2">
        <w:rPr>
          <w:rFonts w:eastAsia="Times New Roman" w:cs="Arial"/>
          <w:bCs/>
          <w:lang w:eastAsia="pl-PL"/>
        </w:rPr>
        <w:t xml:space="preserve">ystawienie i przekazanie Wykonawcy w razie konieczności Listu przewozowego. </w:t>
      </w:r>
      <w:r w:rsidR="003A5CE8">
        <w:rPr>
          <w:rFonts w:eastAsia="Times New Roman" w:cs="Arial"/>
          <w:bCs/>
          <w:lang w:eastAsia="pl-PL"/>
        </w:rPr>
        <w:t>Zamawiający</w:t>
      </w:r>
      <w:r w:rsidR="003A5CE8" w:rsidRPr="003A5CE8">
        <w:rPr>
          <w:rFonts w:eastAsia="Times New Roman" w:cs="Arial"/>
          <w:bCs/>
          <w:lang w:eastAsia="pl-PL"/>
        </w:rPr>
        <w:t xml:space="preserve"> wystawi List przewozowy w sytuacji jeśli zawartość freonu w urządzeniach zawierających freon o kodzie 20 01 23* będzie równa lub większa 12kg [klasyfikacja UN 2857 ODPAD URZĄDZENIA CHŁODNICZE, 2.2, (E)]. </w:t>
      </w:r>
      <w:r w:rsidR="000E0A08">
        <w:rPr>
          <w:rFonts w:eastAsia="Times New Roman" w:cs="Arial"/>
          <w:bCs/>
          <w:lang w:eastAsia="pl-PL"/>
        </w:rPr>
        <w:t>J</w:t>
      </w:r>
      <w:r w:rsidR="003A5CE8" w:rsidRPr="003A5CE8">
        <w:rPr>
          <w:rFonts w:eastAsia="Times New Roman" w:cs="Arial"/>
          <w:bCs/>
          <w:lang w:eastAsia="pl-PL"/>
        </w:rPr>
        <w:t xml:space="preserve">eśli zawartość freonu będzie mniejsza niż 12 kg to </w:t>
      </w:r>
      <w:r w:rsidR="003A5CE8">
        <w:rPr>
          <w:rFonts w:eastAsia="Times New Roman" w:cs="Arial"/>
          <w:bCs/>
          <w:lang w:eastAsia="pl-PL"/>
        </w:rPr>
        <w:t>Zamawiający</w:t>
      </w:r>
      <w:r w:rsidR="003A5CE8" w:rsidRPr="003A5CE8">
        <w:rPr>
          <w:rFonts w:eastAsia="Times New Roman" w:cs="Arial"/>
          <w:bCs/>
          <w:lang w:eastAsia="pl-PL"/>
        </w:rPr>
        <w:t xml:space="preserve"> nie jest zobowiązany do</w:t>
      </w:r>
      <w:r w:rsidR="003A5CE8">
        <w:rPr>
          <w:rFonts w:eastAsia="Times New Roman" w:cs="Arial"/>
          <w:bCs/>
          <w:lang w:eastAsia="pl-PL"/>
        </w:rPr>
        <w:t xml:space="preserve"> wystawienia listu przewozowego.</w:t>
      </w:r>
    </w:p>
    <w:p w14:paraId="3ED8E66E" w14:textId="77777777" w:rsidR="000E0A08" w:rsidRPr="00BD6083" w:rsidRDefault="000E0A08" w:rsidP="006F687F">
      <w:pPr>
        <w:widowControl w:val="0"/>
        <w:tabs>
          <w:tab w:val="left" w:pos="346"/>
        </w:tabs>
        <w:autoSpaceDE w:val="0"/>
        <w:autoSpaceDN w:val="0"/>
        <w:adjustRightInd w:val="0"/>
        <w:spacing w:beforeLines="20" w:before="48" w:afterLines="20" w:after="48" w:line="240" w:lineRule="auto"/>
        <w:ind w:left="346"/>
        <w:jc w:val="both"/>
        <w:rPr>
          <w:rFonts w:eastAsia="Times New Roman" w:cs="Arial"/>
          <w:bCs/>
          <w:lang w:eastAsia="pl-PL"/>
        </w:rPr>
      </w:pPr>
    </w:p>
    <w:p w14:paraId="550FC525" w14:textId="77777777"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 5 Czasowe Przerwanie/Ograniczenie Realizacji Usługi</w:t>
      </w:r>
    </w:p>
    <w:p w14:paraId="13550851" w14:textId="77777777" w:rsidR="006F687F" w:rsidRPr="00BD6083" w:rsidRDefault="006F687F" w:rsidP="00C41233">
      <w:pPr>
        <w:widowControl w:val="0"/>
        <w:numPr>
          <w:ilvl w:val="0"/>
          <w:numId w:val="9"/>
        </w:numPr>
        <w:tabs>
          <w:tab w:val="left" w:pos="426"/>
        </w:tabs>
        <w:autoSpaceDE w:val="0"/>
        <w:autoSpaceDN w:val="0"/>
        <w:adjustRightInd w:val="0"/>
        <w:spacing w:beforeLines="20" w:before="48" w:afterLines="20" w:after="48" w:line="240" w:lineRule="auto"/>
        <w:ind w:left="567" w:hanging="567"/>
        <w:jc w:val="both"/>
        <w:rPr>
          <w:rFonts w:eastAsia="Times New Roman" w:cs="Arial"/>
          <w:lang w:eastAsia="pl-PL"/>
        </w:rPr>
      </w:pPr>
      <w:r w:rsidRPr="00BD6083">
        <w:rPr>
          <w:rFonts w:eastAsia="Times New Roman" w:cs="Arial"/>
          <w:lang w:eastAsia="pl-PL"/>
        </w:rPr>
        <w:t>W przypadku powstania jakiejkolwiek awarii lub uszkodzenia urządzeń po stronie Wykonawcy, które skutkować będzie koniecznością czasowego przerwania lub ograniczenia realizowania usług będących przedmiotem Umowy, Wykonawca zobowiązuje  się niezwłocznie, nie później jednak, niż z upływem</w:t>
      </w:r>
      <w:r w:rsidR="00077FED">
        <w:rPr>
          <w:rFonts w:eastAsia="Times New Roman" w:cs="Arial"/>
          <w:lang w:eastAsia="pl-PL"/>
        </w:rPr>
        <w:t xml:space="preserve"> 3 (trzech)</w:t>
      </w:r>
      <w:r w:rsidRPr="00BD6083">
        <w:rPr>
          <w:rFonts w:eastAsia="Times New Roman" w:cs="Arial"/>
          <w:lang w:eastAsia="pl-PL"/>
        </w:rPr>
        <w:t xml:space="preserve"> dni roboczych od dnia powstania awarii lub uszkodzenia, przywrócić normalny proces realizacji świadczonych Usług.</w:t>
      </w:r>
    </w:p>
    <w:p w14:paraId="402CBFA7" w14:textId="77777777" w:rsidR="006F687F" w:rsidRDefault="006F687F" w:rsidP="006F687F">
      <w:pPr>
        <w:widowControl w:val="0"/>
        <w:numPr>
          <w:ilvl w:val="0"/>
          <w:numId w:val="9"/>
        </w:numPr>
        <w:tabs>
          <w:tab w:val="left" w:pos="426"/>
        </w:tabs>
        <w:autoSpaceDE w:val="0"/>
        <w:autoSpaceDN w:val="0"/>
        <w:adjustRightInd w:val="0"/>
        <w:spacing w:beforeLines="20" w:before="48" w:afterLines="20" w:after="48" w:line="240" w:lineRule="auto"/>
        <w:ind w:left="425" w:hanging="425"/>
        <w:jc w:val="both"/>
        <w:rPr>
          <w:rFonts w:eastAsia="Times New Roman" w:cs="Arial"/>
          <w:lang w:eastAsia="pl-PL"/>
        </w:rPr>
      </w:pPr>
      <w:r w:rsidRPr="00BD6083">
        <w:rPr>
          <w:rFonts w:eastAsia="Times New Roman" w:cs="Arial"/>
          <w:lang w:eastAsia="pl-PL"/>
        </w:rPr>
        <w:t>Wykonawca zobowiązuje się do niezwłocznego powiadamiania wystawiającego Zamówienie na odbiór odpadów, przy użyciu poczty elektronicznej, o przerwaniu lub ograniczeniu realizacji świadczonych usług. Powiadomienie uznaje się za skuteczne po potwierdzeniu i zwrotnym odesłaniu wiadomości przez wystawiającego Zamówienie, w ciągu jednego dnia</w:t>
      </w:r>
      <w:r w:rsidR="006C5660">
        <w:rPr>
          <w:rFonts w:eastAsia="Times New Roman" w:cs="Arial"/>
          <w:lang w:eastAsia="pl-PL"/>
        </w:rPr>
        <w:t xml:space="preserve"> roboczego</w:t>
      </w:r>
      <w:r w:rsidRPr="00BD6083">
        <w:rPr>
          <w:rFonts w:eastAsia="Times New Roman" w:cs="Arial"/>
          <w:lang w:eastAsia="pl-PL"/>
        </w:rPr>
        <w:t xml:space="preserve"> od daty otrzymania powiadomienia.</w:t>
      </w:r>
    </w:p>
    <w:p w14:paraId="0FC1344D" w14:textId="5EDC3B68" w:rsidR="006F687F" w:rsidRDefault="006F687F" w:rsidP="006F687F">
      <w:pPr>
        <w:widowControl w:val="0"/>
        <w:tabs>
          <w:tab w:val="left" w:pos="426"/>
        </w:tabs>
        <w:autoSpaceDE w:val="0"/>
        <w:autoSpaceDN w:val="0"/>
        <w:adjustRightInd w:val="0"/>
        <w:spacing w:beforeLines="20" w:before="48" w:afterLines="20" w:after="48" w:line="240" w:lineRule="auto"/>
        <w:ind w:left="425"/>
        <w:jc w:val="both"/>
        <w:rPr>
          <w:rFonts w:eastAsia="Times New Roman" w:cs="Arial"/>
          <w:lang w:eastAsia="pl-PL"/>
        </w:rPr>
      </w:pPr>
    </w:p>
    <w:p w14:paraId="41DFF181" w14:textId="77777777" w:rsidR="00FE315D" w:rsidRPr="00BD6083" w:rsidRDefault="00FE315D" w:rsidP="006F687F">
      <w:pPr>
        <w:widowControl w:val="0"/>
        <w:tabs>
          <w:tab w:val="left" w:pos="426"/>
        </w:tabs>
        <w:autoSpaceDE w:val="0"/>
        <w:autoSpaceDN w:val="0"/>
        <w:adjustRightInd w:val="0"/>
        <w:spacing w:beforeLines="20" w:before="48" w:afterLines="20" w:after="48" w:line="240" w:lineRule="auto"/>
        <w:ind w:left="425"/>
        <w:jc w:val="both"/>
        <w:rPr>
          <w:rFonts w:eastAsia="Times New Roman" w:cs="Arial"/>
          <w:lang w:eastAsia="pl-PL"/>
        </w:rPr>
      </w:pPr>
    </w:p>
    <w:p w14:paraId="02001E28" w14:textId="77777777" w:rsidR="006F687F" w:rsidRDefault="006F687F" w:rsidP="006F687F">
      <w:pPr>
        <w:tabs>
          <w:tab w:val="left" w:pos="426"/>
        </w:tabs>
        <w:autoSpaceDE w:val="0"/>
        <w:autoSpaceDN w:val="0"/>
        <w:adjustRightInd w:val="0"/>
        <w:spacing w:beforeLines="20" w:before="48" w:afterLines="20" w:after="48" w:line="240" w:lineRule="auto"/>
        <w:ind w:left="425"/>
        <w:jc w:val="center"/>
        <w:rPr>
          <w:rFonts w:eastAsia="Times New Roman" w:cs="Arial"/>
          <w:b/>
          <w:lang w:eastAsia="pl-PL"/>
        </w:rPr>
      </w:pPr>
      <w:r w:rsidRPr="00BD6083">
        <w:rPr>
          <w:rFonts w:eastAsia="Times New Roman" w:cs="Arial"/>
          <w:b/>
          <w:lang w:eastAsia="pl-PL"/>
        </w:rPr>
        <w:lastRenderedPageBreak/>
        <w:t>§6 Wynagrodzenie</w:t>
      </w:r>
    </w:p>
    <w:p w14:paraId="405383FB" w14:textId="77777777" w:rsidR="006F687F" w:rsidRPr="00BD6083" w:rsidRDefault="006F687F" w:rsidP="006F687F">
      <w:pPr>
        <w:widowControl w:val="0"/>
        <w:numPr>
          <w:ilvl w:val="0"/>
          <w:numId w:val="7"/>
        </w:numPr>
        <w:tabs>
          <w:tab w:val="left" w:pos="360"/>
        </w:tabs>
        <w:autoSpaceDE w:val="0"/>
        <w:autoSpaceDN w:val="0"/>
        <w:adjustRightInd w:val="0"/>
        <w:spacing w:beforeLines="20" w:before="48" w:afterLines="20" w:after="48" w:line="240" w:lineRule="auto"/>
        <w:ind w:left="360" w:hanging="360"/>
        <w:jc w:val="both"/>
        <w:rPr>
          <w:rFonts w:eastAsia="Times New Roman" w:cs="Arial"/>
          <w:bCs/>
          <w:lang w:eastAsia="pl-PL"/>
        </w:rPr>
      </w:pPr>
      <w:r w:rsidRPr="00BD6083">
        <w:rPr>
          <w:rFonts w:eastAsia="Times New Roman" w:cs="Arial"/>
          <w:bCs/>
          <w:lang w:eastAsia="pl-PL"/>
        </w:rPr>
        <w:t>Z tytułu realizacji usługi określonej w §1 Umowy, Wykonawcy przysługuje wynagrodzenie stanowiące iloczyn ceny za odbiór 1 Mg odpadu określonej w Załączniku nr 1 do Umowy oraz ilości odebranych odpadów ustalonych zgodnie z § 3 ust. 3 i 4 Umowy.</w:t>
      </w:r>
    </w:p>
    <w:p w14:paraId="5EFB08ED" w14:textId="3847DA00" w:rsidR="006F687F" w:rsidRPr="00BD6083" w:rsidRDefault="006F687F" w:rsidP="006F687F">
      <w:pPr>
        <w:widowControl w:val="0"/>
        <w:numPr>
          <w:ilvl w:val="0"/>
          <w:numId w:val="7"/>
        </w:numPr>
        <w:tabs>
          <w:tab w:val="left" w:pos="360"/>
        </w:tabs>
        <w:autoSpaceDE w:val="0"/>
        <w:autoSpaceDN w:val="0"/>
        <w:adjustRightInd w:val="0"/>
        <w:spacing w:beforeLines="20" w:before="48" w:afterLines="20" w:after="48" w:line="240" w:lineRule="auto"/>
        <w:ind w:left="360" w:hanging="360"/>
        <w:jc w:val="both"/>
        <w:rPr>
          <w:rFonts w:eastAsia="Times New Roman" w:cs="Arial"/>
          <w:bCs/>
          <w:strike/>
          <w:lang w:eastAsia="pl-PL"/>
        </w:rPr>
      </w:pPr>
      <w:r w:rsidRPr="00BD6083">
        <w:rPr>
          <w:rFonts w:eastAsia="Times New Roman" w:cs="Arial"/>
          <w:bCs/>
          <w:lang w:eastAsia="pl-PL"/>
        </w:rPr>
        <w:t>Ceny określone w Załączniku nr 1 obejmują wszystkie czynności niezbędne do wykonania Przedmiotu Umowy, w szczególności: koszty załadunku, transport</w:t>
      </w:r>
      <w:r w:rsidR="00852611">
        <w:rPr>
          <w:rFonts w:eastAsia="Times New Roman" w:cs="Arial"/>
          <w:bCs/>
          <w:lang w:eastAsia="pl-PL"/>
        </w:rPr>
        <w:t>u</w:t>
      </w:r>
      <w:r w:rsidRPr="00BD6083">
        <w:rPr>
          <w:rFonts w:eastAsia="Times New Roman" w:cs="Arial"/>
          <w:bCs/>
          <w:lang w:eastAsia="pl-PL"/>
        </w:rPr>
        <w:t xml:space="preserve"> i zagospodarowania odpadów oraz wszelkie dodatkowe opłaty związane z realizacją usługi.</w:t>
      </w:r>
    </w:p>
    <w:p w14:paraId="5F9256A5" w14:textId="77777777" w:rsidR="006F687F" w:rsidRPr="00BD6083" w:rsidRDefault="006F687F" w:rsidP="006F687F">
      <w:pPr>
        <w:widowControl w:val="0"/>
        <w:numPr>
          <w:ilvl w:val="0"/>
          <w:numId w:val="7"/>
        </w:numPr>
        <w:tabs>
          <w:tab w:val="left" w:pos="360"/>
        </w:tabs>
        <w:autoSpaceDE w:val="0"/>
        <w:autoSpaceDN w:val="0"/>
        <w:adjustRightInd w:val="0"/>
        <w:spacing w:beforeLines="20" w:before="48" w:afterLines="20" w:after="48" w:line="240" w:lineRule="auto"/>
        <w:ind w:left="360" w:hanging="360"/>
        <w:jc w:val="both"/>
        <w:rPr>
          <w:rFonts w:eastAsia="Times New Roman" w:cs="Arial"/>
          <w:bCs/>
          <w:lang w:eastAsia="pl-PL"/>
        </w:rPr>
      </w:pPr>
      <w:r w:rsidRPr="00BD6083">
        <w:rPr>
          <w:rFonts w:eastAsia="Times New Roman" w:cs="Arial"/>
          <w:bCs/>
          <w:lang w:eastAsia="pl-PL"/>
        </w:rPr>
        <w:t>Do wynagrodzenia zostanie doliczony podatek od towarów i usług (VAT) zgodnie z przepisami obowiązującymi w dniu wystawienia faktury.</w:t>
      </w:r>
    </w:p>
    <w:p w14:paraId="0C12DD06" w14:textId="5B1750EC" w:rsidR="006F687F" w:rsidRPr="00BD6083" w:rsidRDefault="006F687F" w:rsidP="006F687F">
      <w:pPr>
        <w:widowControl w:val="0"/>
        <w:numPr>
          <w:ilvl w:val="0"/>
          <w:numId w:val="7"/>
        </w:numPr>
        <w:tabs>
          <w:tab w:val="left" w:pos="360"/>
        </w:tabs>
        <w:autoSpaceDE w:val="0"/>
        <w:autoSpaceDN w:val="0"/>
        <w:adjustRightInd w:val="0"/>
        <w:spacing w:beforeLines="20" w:before="48" w:afterLines="20" w:after="48" w:line="240" w:lineRule="auto"/>
        <w:ind w:left="360" w:hanging="360"/>
        <w:jc w:val="both"/>
        <w:rPr>
          <w:rFonts w:eastAsia="Times New Roman" w:cs="Arial"/>
          <w:bCs/>
          <w:lang w:eastAsia="pl-PL"/>
        </w:rPr>
      </w:pPr>
      <w:r w:rsidRPr="00BD6083">
        <w:rPr>
          <w:rFonts w:eastAsia="Times New Roman" w:cs="Arial"/>
          <w:bCs/>
          <w:lang w:eastAsia="pl-PL"/>
        </w:rPr>
        <w:t xml:space="preserve">Wykonawca będzie wystawiał Zamawiającemu fakturę po wykonaniu usług w ramach danego Zamówienia. </w:t>
      </w:r>
    </w:p>
    <w:p w14:paraId="4AB5E3EE" w14:textId="5F95D8A1" w:rsidR="006F687F" w:rsidRPr="00BD6083" w:rsidRDefault="006F687F" w:rsidP="006E65A1">
      <w:pPr>
        <w:widowControl w:val="0"/>
        <w:numPr>
          <w:ilvl w:val="0"/>
          <w:numId w:val="7"/>
        </w:numPr>
        <w:autoSpaceDE w:val="0"/>
        <w:autoSpaceDN w:val="0"/>
        <w:adjustRightInd w:val="0"/>
        <w:spacing w:before="4" w:after="4" w:line="240" w:lineRule="auto"/>
        <w:ind w:left="426" w:hanging="426"/>
        <w:jc w:val="both"/>
        <w:rPr>
          <w:rFonts w:eastAsia="Times New Roman" w:cs="Arial"/>
          <w:bCs/>
          <w:lang w:eastAsia="pl-PL"/>
        </w:rPr>
      </w:pPr>
      <w:r w:rsidRPr="00BD6083">
        <w:rPr>
          <w:rFonts w:eastAsia="Times New Roman" w:cs="Arial"/>
          <w:bCs/>
          <w:lang w:eastAsia="pl-PL"/>
        </w:rPr>
        <w:t xml:space="preserve">Każdorazowo załącznikiem do faktury będzie kopia raportu wagowego,. </w:t>
      </w:r>
    </w:p>
    <w:p w14:paraId="3EF5F681" w14:textId="49806536" w:rsidR="006F687F" w:rsidRPr="00BD6083" w:rsidRDefault="006F687F" w:rsidP="006F687F">
      <w:pPr>
        <w:widowControl w:val="0"/>
        <w:numPr>
          <w:ilvl w:val="0"/>
          <w:numId w:val="7"/>
        </w:numPr>
        <w:tabs>
          <w:tab w:val="left" w:pos="350"/>
        </w:tabs>
        <w:autoSpaceDE w:val="0"/>
        <w:autoSpaceDN w:val="0"/>
        <w:adjustRightInd w:val="0"/>
        <w:spacing w:beforeLines="20" w:before="48" w:afterLines="20" w:after="48" w:line="240" w:lineRule="auto"/>
        <w:ind w:left="352" w:hanging="352"/>
        <w:jc w:val="both"/>
        <w:rPr>
          <w:rFonts w:eastAsia="Times New Roman" w:cs="Arial"/>
          <w:bCs/>
          <w:lang w:eastAsia="pl-PL"/>
        </w:rPr>
      </w:pPr>
      <w:r w:rsidRPr="00BD6083">
        <w:rPr>
          <w:rFonts w:eastAsia="Times New Roman" w:cs="Arial"/>
          <w:bCs/>
          <w:lang w:eastAsia="pl-PL"/>
        </w:rPr>
        <w:t xml:space="preserve">Zamawiający będzie płacił wynagrodzenie na podstawie prawidłowo wystawionych przez Wykonawcę faktur przelewem na wskazany rachunek bankowy w terminie </w:t>
      </w:r>
      <w:r w:rsidR="002F33CA">
        <w:rPr>
          <w:rFonts w:eastAsia="Times New Roman" w:cs="Arial"/>
          <w:bCs/>
          <w:lang w:eastAsia="pl-PL"/>
        </w:rPr>
        <w:t>……………..</w:t>
      </w:r>
      <w:r w:rsidRPr="00BD6083">
        <w:rPr>
          <w:rFonts w:eastAsia="Times New Roman" w:cs="Arial"/>
          <w:bCs/>
          <w:lang w:eastAsia="pl-PL"/>
        </w:rPr>
        <w:t xml:space="preserve">dni od daty </w:t>
      </w:r>
      <w:r w:rsidR="002F33CA">
        <w:rPr>
          <w:rFonts w:eastAsia="Times New Roman" w:cs="Arial"/>
          <w:bCs/>
          <w:lang w:eastAsia="pl-PL"/>
        </w:rPr>
        <w:t>wpływu/</w:t>
      </w:r>
      <w:r w:rsidRPr="00BD6083">
        <w:rPr>
          <w:rFonts w:eastAsia="Times New Roman" w:cs="Arial"/>
          <w:bCs/>
          <w:lang w:eastAsia="pl-PL"/>
        </w:rPr>
        <w:t>otrzymania faktury.</w:t>
      </w:r>
      <w:r w:rsidRPr="00BD6083">
        <w:rPr>
          <w:rFonts w:eastAsia="Times New Roman" w:cs="Arial"/>
          <w:sz w:val="24"/>
          <w:szCs w:val="24"/>
          <w:lang w:eastAsia="pl-PL"/>
        </w:rPr>
        <w:t xml:space="preserve"> </w:t>
      </w:r>
    </w:p>
    <w:p w14:paraId="7CFE92EB" w14:textId="709479B6" w:rsidR="006F687F" w:rsidRPr="00BD6083" w:rsidRDefault="006F687F" w:rsidP="006F687F">
      <w:pPr>
        <w:widowControl w:val="0"/>
        <w:numPr>
          <w:ilvl w:val="0"/>
          <w:numId w:val="7"/>
        </w:numPr>
        <w:tabs>
          <w:tab w:val="left" w:pos="360"/>
        </w:tabs>
        <w:autoSpaceDE w:val="0"/>
        <w:autoSpaceDN w:val="0"/>
        <w:adjustRightInd w:val="0"/>
        <w:spacing w:beforeLines="20" w:before="48" w:afterLines="20" w:after="48" w:line="240" w:lineRule="auto"/>
        <w:ind w:left="360" w:hanging="360"/>
        <w:jc w:val="both"/>
        <w:rPr>
          <w:rFonts w:eastAsia="Times New Roman" w:cs="Arial"/>
          <w:bCs/>
          <w:lang w:eastAsia="pl-PL"/>
        </w:rPr>
      </w:pPr>
      <w:r w:rsidRPr="00BD6083">
        <w:rPr>
          <w:rFonts w:eastAsia="Times New Roman" w:cs="Arial"/>
          <w:bCs/>
          <w:lang w:eastAsia="pl-PL"/>
        </w:rPr>
        <w:t xml:space="preserve">Płatność za Usługi wynikające z niniejszej Umowy nastąpi w ciągu  </w:t>
      </w:r>
      <w:r w:rsidR="002F33CA">
        <w:rPr>
          <w:rFonts w:eastAsia="Times New Roman" w:cs="Arial"/>
          <w:bCs/>
          <w:lang w:eastAsia="pl-PL"/>
        </w:rPr>
        <w:t>.</w:t>
      </w:r>
      <w:r w:rsidR="00EC39B9">
        <w:rPr>
          <w:rFonts w:eastAsia="Times New Roman" w:cs="Arial"/>
          <w:bCs/>
          <w:lang w:eastAsia="pl-PL"/>
        </w:rPr>
        <w:t>…..</w:t>
      </w:r>
      <w:r w:rsidRPr="00BD6083">
        <w:rPr>
          <w:rFonts w:eastAsia="Times New Roman" w:cs="Arial"/>
          <w:bCs/>
          <w:lang w:eastAsia="pl-PL"/>
        </w:rPr>
        <w:t xml:space="preserve">dni od daty </w:t>
      </w:r>
      <w:r w:rsidR="002F33CA">
        <w:rPr>
          <w:rFonts w:eastAsia="Times New Roman" w:cs="Arial"/>
          <w:bCs/>
          <w:lang w:eastAsia="pl-PL"/>
        </w:rPr>
        <w:t>wystawienia/</w:t>
      </w:r>
      <w:r w:rsidRPr="00BD6083">
        <w:rPr>
          <w:rFonts w:eastAsia="Times New Roman" w:cs="Arial"/>
          <w:bCs/>
          <w:lang w:eastAsia="pl-PL"/>
        </w:rPr>
        <w:t xml:space="preserve">dostarczenia poprawnie wystawionej faktury VAT przelewem na </w:t>
      </w:r>
      <w:r w:rsidR="002F33CA">
        <w:rPr>
          <w:rFonts w:eastAsia="Times New Roman" w:cs="Arial"/>
          <w:bCs/>
          <w:lang w:eastAsia="pl-PL"/>
        </w:rPr>
        <w:t>……………………………………..</w:t>
      </w:r>
      <w:r w:rsidR="00F87F6D">
        <w:rPr>
          <w:rFonts w:eastAsia="Times New Roman" w:cs="Arial"/>
          <w:bCs/>
          <w:lang w:eastAsia="pl-PL"/>
        </w:rPr>
        <w:t xml:space="preserve">, </w:t>
      </w:r>
      <w:r w:rsidRPr="00BD6083">
        <w:rPr>
          <w:rFonts w:eastAsia="Times New Roman" w:cs="Arial"/>
          <w:bCs/>
          <w:lang w:eastAsia="pl-PL"/>
        </w:rPr>
        <w:t>w bank</w:t>
      </w:r>
      <w:r w:rsidR="00F87F6D">
        <w:rPr>
          <w:rFonts w:eastAsia="Times New Roman" w:cs="Arial"/>
          <w:bCs/>
          <w:lang w:eastAsia="pl-PL"/>
        </w:rPr>
        <w:t xml:space="preserve">u </w:t>
      </w:r>
      <w:r w:rsidR="002F33CA">
        <w:rPr>
          <w:rFonts w:eastAsia="Times New Roman" w:cs="Arial"/>
          <w:bCs/>
          <w:lang w:eastAsia="pl-PL"/>
        </w:rPr>
        <w:t>…………………………………………….</w:t>
      </w:r>
      <w:r w:rsidR="00F87F6D" w:rsidRPr="00F87F6D">
        <w:rPr>
          <w:rFonts w:eastAsia="Times New Roman" w:cs="Arial"/>
          <w:bCs/>
          <w:lang w:eastAsia="pl-PL"/>
        </w:rPr>
        <w:t xml:space="preserve">. </w:t>
      </w:r>
      <w:r w:rsidRPr="00F87F6D">
        <w:rPr>
          <w:rFonts w:eastAsia="Times New Roman" w:cs="Arial"/>
          <w:bCs/>
          <w:lang w:eastAsia="pl-PL"/>
        </w:rPr>
        <w:t>Z</w:t>
      </w:r>
      <w:r w:rsidRPr="00BD6083">
        <w:rPr>
          <w:rFonts w:eastAsia="Times New Roman" w:cs="Arial"/>
          <w:bCs/>
          <w:lang w:eastAsia="pl-PL"/>
        </w:rPr>
        <w:t>a dzień dokonania płatności należy rozumieć dzień obciążenia rachunku bankowego Zamawiającego. O zmianie numeru konta bankowego Wykonawca każdorazowo będzie informował Zamawiającego na piśmie w formie stosownego Oświadczenia podpisanego zgodnie z zasadami reprezentacji obowiązującymi u Wykonawcy. Powyższa zmiana nie powoduje konieczności aneksowania Umowy. Faktura VAT powinna zawierać następujące dane:</w:t>
      </w:r>
    </w:p>
    <w:p w14:paraId="4D573C54" w14:textId="77777777" w:rsidR="006F687F" w:rsidRPr="00BD6083" w:rsidRDefault="006F687F" w:rsidP="006F687F">
      <w:pPr>
        <w:widowControl w:val="0"/>
        <w:numPr>
          <w:ilvl w:val="0"/>
          <w:numId w:val="13"/>
        </w:numPr>
        <w:autoSpaceDE w:val="0"/>
        <w:autoSpaceDN w:val="0"/>
        <w:adjustRightInd w:val="0"/>
        <w:spacing w:beforeLines="20" w:before="48" w:afterLines="20" w:after="48" w:line="240" w:lineRule="auto"/>
        <w:ind w:hanging="1002"/>
        <w:contextualSpacing/>
        <w:jc w:val="both"/>
        <w:rPr>
          <w:rFonts w:cs="Arial"/>
        </w:rPr>
      </w:pPr>
      <w:r w:rsidRPr="00BD6083">
        <w:rPr>
          <w:rFonts w:cs="Arial"/>
        </w:rPr>
        <w:t>Dane Zamawiającego: ANWIL S.A. Toruńska 222, 87-805 Włocławek</w:t>
      </w:r>
    </w:p>
    <w:p w14:paraId="26B23F34" w14:textId="77777777" w:rsidR="006F687F" w:rsidRPr="00BD6083" w:rsidRDefault="006F687F" w:rsidP="006F687F">
      <w:pPr>
        <w:widowControl w:val="0"/>
        <w:numPr>
          <w:ilvl w:val="0"/>
          <w:numId w:val="13"/>
        </w:numPr>
        <w:autoSpaceDE w:val="0"/>
        <w:autoSpaceDN w:val="0"/>
        <w:adjustRightInd w:val="0"/>
        <w:spacing w:beforeLines="20" w:before="48" w:afterLines="20" w:after="48" w:line="240" w:lineRule="auto"/>
        <w:ind w:left="1429" w:hanging="1004"/>
        <w:contextualSpacing/>
        <w:jc w:val="both"/>
        <w:rPr>
          <w:rFonts w:cs="Arial"/>
        </w:rPr>
      </w:pPr>
      <w:r w:rsidRPr="00BD6083">
        <w:rPr>
          <w:rFonts w:cs="Arial"/>
        </w:rPr>
        <w:t>Numer Umowy - wraz z Protokołem Odbioru , który stanowi Załącznik nr 3</w:t>
      </w:r>
    </w:p>
    <w:p w14:paraId="1F2F7BD2" w14:textId="77777777" w:rsidR="006F687F" w:rsidRPr="00BD6083" w:rsidRDefault="006F687F" w:rsidP="006F687F">
      <w:pPr>
        <w:widowControl w:val="0"/>
        <w:numPr>
          <w:ilvl w:val="0"/>
          <w:numId w:val="7"/>
        </w:numPr>
        <w:tabs>
          <w:tab w:val="left" w:pos="360"/>
        </w:tabs>
        <w:autoSpaceDE w:val="0"/>
        <w:autoSpaceDN w:val="0"/>
        <w:adjustRightInd w:val="0"/>
        <w:spacing w:beforeLines="20" w:before="48" w:afterLines="20" w:after="48" w:line="240" w:lineRule="auto"/>
        <w:jc w:val="both"/>
        <w:rPr>
          <w:rFonts w:eastAsia="Times New Roman" w:cs="Arial"/>
          <w:bCs/>
          <w:lang w:eastAsia="pl-PL"/>
        </w:rPr>
      </w:pPr>
      <w:r w:rsidRPr="00BD6083">
        <w:rPr>
          <w:rFonts w:eastAsia="Times New Roman" w:cs="Arial"/>
          <w:bCs/>
          <w:lang w:eastAsia="pl-PL"/>
        </w:rPr>
        <w:t xml:space="preserve">Faktura zostanie przesłana drogą elektroniczną w postaci pliku PDF zgodnie z warunkami zawartymi w Instrukcji przesyłania faktur w formie elektronicznej do ANWIL S.A., będącej Załącznikiem nr 4  do Umowy. Adresem właściwym do przesyłania  dokumentów jest:  </w:t>
      </w:r>
      <w:hyperlink r:id="rId10" w:history="1">
        <w:r w:rsidRPr="00BD6083">
          <w:rPr>
            <w:rFonts w:eastAsia="Times New Roman" w:cs="Arial"/>
            <w:bCs/>
            <w:lang w:eastAsia="pl-PL"/>
          </w:rPr>
          <w:t>efaktura.anwi@orlen.pl</w:t>
        </w:r>
      </w:hyperlink>
    </w:p>
    <w:p w14:paraId="7BADD72A" w14:textId="77777777" w:rsidR="006F687F" w:rsidRPr="00BD6083" w:rsidRDefault="006F687F" w:rsidP="006F687F">
      <w:pPr>
        <w:widowControl w:val="0"/>
        <w:numPr>
          <w:ilvl w:val="0"/>
          <w:numId w:val="7"/>
        </w:numPr>
        <w:tabs>
          <w:tab w:val="left" w:pos="350"/>
        </w:tabs>
        <w:autoSpaceDE w:val="0"/>
        <w:autoSpaceDN w:val="0"/>
        <w:adjustRightInd w:val="0"/>
        <w:spacing w:beforeLines="20" w:before="48" w:afterLines="20" w:after="48" w:line="240" w:lineRule="auto"/>
        <w:ind w:left="352" w:hanging="352"/>
        <w:jc w:val="both"/>
        <w:rPr>
          <w:rFonts w:eastAsia="Times New Roman" w:cs="Arial"/>
          <w:bCs/>
          <w:lang w:eastAsia="pl-PL"/>
        </w:rPr>
      </w:pPr>
      <w:r w:rsidRPr="00BD6083">
        <w:rPr>
          <w:rFonts w:eastAsia="Times New Roman" w:cs="Arial"/>
          <w:bCs/>
          <w:lang w:eastAsia="pl-PL"/>
        </w:rPr>
        <w:t>W przypadku dostarczenia faktury niezgodnej z powyższymi zapisami lub bez wymaganych dokumentów Zamawiającemu przysługuje prawo do wstrzymania jej płatności. Termin zapłaty należności z tak dostarczonej przez Wykonawcę faktury będzie liczony od daty uzupełnienia przez Wykonawcę braków oraz dostarczenia brakującej dokumentacji.</w:t>
      </w:r>
    </w:p>
    <w:p w14:paraId="57246915" w14:textId="61F70A8A" w:rsidR="006F687F" w:rsidRPr="0084583A" w:rsidRDefault="006F687F" w:rsidP="006F687F">
      <w:pPr>
        <w:widowControl w:val="0"/>
        <w:numPr>
          <w:ilvl w:val="0"/>
          <w:numId w:val="7"/>
        </w:numPr>
        <w:tabs>
          <w:tab w:val="left" w:pos="360"/>
        </w:tabs>
        <w:autoSpaceDE w:val="0"/>
        <w:autoSpaceDN w:val="0"/>
        <w:adjustRightInd w:val="0"/>
        <w:spacing w:beforeLines="20" w:before="48" w:afterLines="20" w:after="48" w:line="240" w:lineRule="auto"/>
        <w:ind w:left="352" w:hanging="352"/>
        <w:jc w:val="both"/>
        <w:rPr>
          <w:rFonts w:eastAsia="Times New Roman" w:cs="Arial"/>
          <w:lang w:eastAsia="pl-PL"/>
        </w:rPr>
      </w:pPr>
      <w:r w:rsidRPr="00BD6083">
        <w:rPr>
          <w:rFonts w:eastAsia="Times New Roman" w:cs="Arial"/>
          <w:bCs/>
          <w:lang w:eastAsia="pl-PL"/>
        </w:rPr>
        <w:t>Strony ustalają, że wartość wzajemnych zobowiązań wynikających z Umowy nie przekroczy</w:t>
      </w:r>
      <w:r w:rsidR="00553A04">
        <w:rPr>
          <w:rFonts w:eastAsia="Times New Roman" w:cs="Arial"/>
          <w:bCs/>
          <w:lang w:eastAsia="pl-PL"/>
        </w:rPr>
        <w:t xml:space="preserve"> łącznie</w:t>
      </w:r>
      <w:r w:rsidRPr="00BD6083">
        <w:rPr>
          <w:rFonts w:eastAsia="Times New Roman" w:cs="Arial"/>
          <w:bCs/>
          <w:lang w:eastAsia="pl-PL"/>
        </w:rPr>
        <w:t xml:space="preserve"> </w:t>
      </w:r>
      <w:r w:rsidR="00EC39B9">
        <w:rPr>
          <w:rFonts w:eastAsia="Times New Roman" w:cs="Arial"/>
          <w:bCs/>
          <w:lang w:eastAsia="pl-PL"/>
        </w:rPr>
        <w:t>…………………………</w:t>
      </w:r>
      <w:r w:rsidRPr="00BD6083">
        <w:rPr>
          <w:rFonts w:eastAsia="Times New Roman" w:cs="Arial"/>
          <w:bCs/>
          <w:lang w:eastAsia="pl-PL"/>
        </w:rPr>
        <w:t xml:space="preserve"> </w:t>
      </w:r>
      <w:r w:rsidRPr="002602DB">
        <w:rPr>
          <w:rFonts w:eastAsia="Times New Roman" w:cs="Arial"/>
          <w:b/>
          <w:bCs/>
          <w:lang w:eastAsia="pl-PL"/>
        </w:rPr>
        <w:t xml:space="preserve">zł </w:t>
      </w:r>
      <w:r w:rsidRPr="00BD6083">
        <w:rPr>
          <w:rFonts w:eastAsia="Times New Roman" w:cs="Arial"/>
          <w:bCs/>
          <w:lang w:eastAsia="pl-PL"/>
        </w:rPr>
        <w:t xml:space="preserve">netto (słownie: </w:t>
      </w:r>
      <w:r w:rsidR="002F33CA">
        <w:rPr>
          <w:rFonts w:eastAsia="Times New Roman" w:cs="Arial"/>
          <w:bCs/>
          <w:lang w:eastAsia="pl-PL"/>
        </w:rPr>
        <w:t>…………</w:t>
      </w:r>
      <w:r w:rsidR="00EC39B9">
        <w:rPr>
          <w:rFonts w:eastAsia="Times New Roman" w:cs="Arial"/>
          <w:bCs/>
          <w:lang w:eastAsia="pl-PL"/>
        </w:rPr>
        <w:t>………</w:t>
      </w:r>
      <w:r w:rsidR="002F33CA">
        <w:rPr>
          <w:rFonts w:eastAsia="Times New Roman" w:cs="Arial"/>
          <w:bCs/>
          <w:lang w:eastAsia="pl-PL"/>
        </w:rPr>
        <w:t>……………</w:t>
      </w:r>
      <w:r w:rsidRPr="00BD6083">
        <w:rPr>
          <w:rFonts w:eastAsia="Times New Roman" w:cs="Arial"/>
          <w:bCs/>
          <w:lang w:eastAsia="pl-PL"/>
        </w:rPr>
        <w:t>)</w:t>
      </w:r>
      <w:r w:rsidR="006C5660">
        <w:rPr>
          <w:rFonts w:eastAsia="Times New Roman" w:cs="Arial"/>
          <w:bCs/>
          <w:lang w:eastAsia="pl-PL"/>
        </w:rPr>
        <w:t>,</w:t>
      </w:r>
      <w:r w:rsidRPr="00BD6083">
        <w:rPr>
          <w:rFonts w:eastAsia="Times New Roman" w:cs="Arial"/>
          <w:bCs/>
          <w:lang w:eastAsia="pl-PL"/>
        </w:rPr>
        <w:t xml:space="preserve"> </w:t>
      </w:r>
      <w:r w:rsidR="006C5660">
        <w:rPr>
          <w:rFonts w:eastAsia="Times New Roman" w:cs="Arial"/>
          <w:bCs/>
          <w:lang w:eastAsia="pl-PL"/>
        </w:rPr>
        <w:t>p</w:t>
      </w:r>
      <w:r w:rsidRPr="00BD6083">
        <w:rPr>
          <w:rFonts w:eastAsia="Times New Roman" w:cs="Arial"/>
          <w:bCs/>
          <w:lang w:eastAsia="pl-PL"/>
        </w:rPr>
        <w:t xml:space="preserve">rzy czym wartość za usługi związane z odpadami o kodzie 20 03 07 (wielkogabarytowe) nie przekroczy rocznie </w:t>
      </w:r>
      <w:r w:rsidR="005C462B">
        <w:rPr>
          <w:rFonts w:eastAsia="Times New Roman" w:cs="Arial"/>
          <w:b/>
          <w:bCs/>
          <w:lang w:eastAsia="pl-PL"/>
        </w:rPr>
        <w:t>………………..…………………</w:t>
      </w:r>
      <w:r w:rsidRPr="00BD6083">
        <w:rPr>
          <w:rFonts w:eastAsia="Times New Roman" w:cs="Arial"/>
          <w:bCs/>
          <w:lang w:eastAsia="pl-PL"/>
        </w:rPr>
        <w:t xml:space="preserve"> netto (słownie: </w:t>
      </w:r>
      <w:r w:rsidR="005C462B">
        <w:rPr>
          <w:rFonts w:eastAsia="Times New Roman" w:cs="Arial"/>
          <w:bCs/>
          <w:lang w:eastAsia="pl-PL"/>
        </w:rPr>
        <w:t>………………………………….…..</w:t>
      </w:r>
      <w:r w:rsidRPr="00BD6083">
        <w:rPr>
          <w:rFonts w:eastAsia="Times New Roman" w:cs="Arial"/>
          <w:bCs/>
          <w:lang w:eastAsia="pl-PL"/>
        </w:rPr>
        <w:t xml:space="preserve">), a wartość za usługi związane z odpadami o kodzie 20 01 23*(urządzenia zawierające freony) nie przekroczy rocznie </w:t>
      </w:r>
      <w:r w:rsidR="005C462B">
        <w:rPr>
          <w:rFonts w:eastAsia="Times New Roman" w:cs="Arial"/>
          <w:b/>
          <w:bCs/>
          <w:lang w:eastAsia="pl-PL"/>
        </w:rPr>
        <w:t>…………………………………</w:t>
      </w:r>
      <w:r w:rsidRPr="00BD6083">
        <w:rPr>
          <w:rFonts w:eastAsia="Times New Roman" w:cs="Arial"/>
          <w:bCs/>
          <w:lang w:eastAsia="pl-PL"/>
        </w:rPr>
        <w:t xml:space="preserve"> netto (słownie: </w:t>
      </w:r>
      <w:r w:rsidR="005C462B">
        <w:rPr>
          <w:rFonts w:eastAsia="Times New Roman" w:cs="Arial"/>
          <w:bCs/>
          <w:lang w:eastAsia="pl-PL"/>
        </w:rPr>
        <w:t>…………………………………</w:t>
      </w:r>
      <w:r w:rsidRPr="00BD6083">
        <w:rPr>
          <w:rFonts w:eastAsia="Times New Roman" w:cs="Arial"/>
          <w:bCs/>
          <w:lang w:eastAsia="pl-PL"/>
        </w:rPr>
        <w:t>)</w:t>
      </w:r>
      <w:r>
        <w:rPr>
          <w:rFonts w:eastAsia="Times New Roman" w:cs="Arial"/>
          <w:bCs/>
          <w:lang w:eastAsia="pl-PL"/>
        </w:rPr>
        <w:t>.</w:t>
      </w:r>
    </w:p>
    <w:p w14:paraId="2AE02A2A" w14:textId="4E4BE850" w:rsidR="0002553B" w:rsidRPr="0002553B" w:rsidRDefault="0002553B" w:rsidP="0002553B">
      <w:pPr>
        <w:widowControl w:val="0"/>
        <w:numPr>
          <w:ilvl w:val="0"/>
          <w:numId w:val="7"/>
        </w:numPr>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 xml:space="preserve">Płatność wynagrodzenia </w:t>
      </w:r>
      <w:r w:rsidR="004D28D6">
        <w:rPr>
          <w:rFonts w:eastAsia="Times New Roman" w:cs="Arial"/>
          <w:lang w:eastAsia="pl-PL"/>
        </w:rPr>
        <w:t xml:space="preserve">wynikającego z Umowy, powiększona o Podatek VAT, </w:t>
      </w:r>
      <w:r w:rsidRPr="0002553B">
        <w:rPr>
          <w:rFonts w:eastAsia="Times New Roman" w:cs="Arial"/>
          <w:lang w:eastAsia="pl-PL"/>
        </w:rPr>
        <w:t>będzie realizowana w mechanizmie podzielonej płatności, o którym mowa w ustawie z dnia 11 marca 2004 r. o podatku od towarów i usług  wyłącznie na wskazany przez Wykonawcę rachunek bankowy określony w ust. 7 powyżej, figurujący                        w wykazie czynnych podatników podatku od towarów i usług (podatek VAT) prowadzonym przez właściwy organ administracji (zwanym dalej „Wykazem”). Dotyczy to zarówno rachunków bankowych prowadzonych w złotych polskich, jak i walutach obcych.</w:t>
      </w:r>
    </w:p>
    <w:p w14:paraId="74BE576F" w14:textId="2AFBFE6F" w:rsidR="0002553B" w:rsidRPr="0002553B" w:rsidRDefault="0002553B" w:rsidP="0002553B">
      <w:pPr>
        <w:widowControl w:val="0"/>
        <w:numPr>
          <w:ilvl w:val="0"/>
          <w:numId w:val="7"/>
        </w:numPr>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Zamawiający będzie uprawniony do wstrzymania płatności wynagrodzenia na rzecz Wykonawcy, z winy Zleceniobiorcy w przypadku niemożności dokonania płatności Wynagrodzenia w sposób wskazany w ust. 1</w:t>
      </w:r>
      <w:r w:rsidR="004D28D6">
        <w:rPr>
          <w:rFonts w:eastAsia="Times New Roman" w:cs="Arial"/>
          <w:lang w:eastAsia="pl-PL"/>
        </w:rPr>
        <w:t>1</w:t>
      </w:r>
      <w:r w:rsidRPr="0002553B">
        <w:rPr>
          <w:rFonts w:eastAsia="Times New Roman" w:cs="Arial"/>
          <w:lang w:eastAsia="pl-PL"/>
        </w:rPr>
        <w:t xml:space="preserve"> powyżej odpowiednio: </w:t>
      </w:r>
    </w:p>
    <w:p w14:paraId="452D36C8" w14:textId="77777777" w:rsidR="0002553B" w:rsidRPr="0002553B" w:rsidRDefault="0002553B" w:rsidP="00EC39B9">
      <w:pPr>
        <w:widowControl w:val="0"/>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 xml:space="preserve">a) wynagrodzenia w przypadku braku w Wykazie wskazanego przez Wykonawcę numeru rachunku bankowego i/lub </w:t>
      </w:r>
    </w:p>
    <w:p w14:paraId="729B816D" w14:textId="77777777" w:rsidR="0002553B" w:rsidRPr="0002553B" w:rsidRDefault="0002553B" w:rsidP="00EC39B9">
      <w:pPr>
        <w:widowControl w:val="0"/>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 xml:space="preserve">b) części wynagrodzenia odpowiadającej podatkowi VAT w przypadku braku wskazania przez Wykonawcę jako właściwego do zapłaty części Wynagrodzenia odpowiadającej podatkowi VAT numeru rachunku bankowego w złotych polskich figurującego w Wykazie (dotyczy przypadków wskazania przez Wykonawcę do zapłaty części Wynagrodzenia netto rachunku bankowego w walucie obcej). </w:t>
      </w:r>
    </w:p>
    <w:p w14:paraId="52C12C95" w14:textId="446B84F8" w:rsidR="0002553B" w:rsidRPr="0002553B" w:rsidRDefault="0002553B" w:rsidP="0002553B">
      <w:pPr>
        <w:widowControl w:val="0"/>
        <w:numPr>
          <w:ilvl w:val="0"/>
          <w:numId w:val="7"/>
        </w:numPr>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W sytuacji wskazanej w ust. 1</w:t>
      </w:r>
      <w:r w:rsidR="004D28D6">
        <w:rPr>
          <w:rFonts w:eastAsia="Times New Roman" w:cs="Arial"/>
          <w:lang w:eastAsia="pl-PL"/>
        </w:rPr>
        <w:t>2</w:t>
      </w:r>
      <w:r w:rsidRPr="0002553B">
        <w:rPr>
          <w:rFonts w:eastAsia="Times New Roman" w:cs="Arial"/>
          <w:lang w:eastAsia="pl-PL"/>
        </w:rPr>
        <w:t xml:space="preserve"> powyżej płatność wynagrodzenia nastąpi nie później niż w terminie 7 dni </w:t>
      </w:r>
      <w:r w:rsidRPr="0002553B">
        <w:rPr>
          <w:rFonts w:eastAsia="Times New Roman" w:cs="Arial"/>
          <w:lang w:eastAsia="pl-PL"/>
        </w:rPr>
        <w:lastRenderedPageBreak/>
        <w:t xml:space="preserve">roboczych od (odpowiednio): </w:t>
      </w:r>
    </w:p>
    <w:p w14:paraId="57D81EE1" w14:textId="26E1472C" w:rsidR="0002553B" w:rsidRPr="0002553B" w:rsidRDefault="0002553B" w:rsidP="00EC39B9">
      <w:pPr>
        <w:widowControl w:val="0"/>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a) przypadku wskazanym w ust. 1</w:t>
      </w:r>
      <w:r w:rsidR="004D28D6">
        <w:rPr>
          <w:rFonts w:eastAsia="Times New Roman" w:cs="Arial"/>
          <w:lang w:eastAsia="pl-PL"/>
        </w:rPr>
        <w:t>2</w:t>
      </w:r>
      <w:r w:rsidRPr="0002553B">
        <w:rPr>
          <w:rFonts w:eastAsia="Times New Roman" w:cs="Arial"/>
          <w:lang w:eastAsia="pl-PL"/>
        </w:rPr>
        <w:t xml:space="preserve"> lit. a) powyżej - dnia następnego po przekazaniu Zamawiającemu przez Wykonawcę  informacji o pojawieniu się jego numeru rachunku bankowego w Wykazie i/ lub</w:t>
      </w:r>
    </w:p>
    <w:p w14:paraId="192573E9" w14:textId="5829830C" w:rsidR="0002553B" w:rsidRPr="0002553B" w:rsidRDefault="0002553B" w:rsidP="00EC39B9">
      <w:pPr>
        <w:widowControl w:val="0"/>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b) w przypadku, wskazanym w ust. 1</w:t>
      </w:r>
      <w:r w:rsidR="004D28D6">
        <w:rPr>
          <w:rFonts w:eastAsia="Times New Roman" w:cs="Arial"/>
          <w:lang w:eastAsia="pl-PL"/>
        </w:rPr>
        <w:t>2</w:t>
      </w:r>
      <w:r w:rsidRPr="0002553B">
        <w:rPr>
          <w:rFonts w:eastAsia="Times New Roman" w:cs="Arial"/>
          <w:lang w:eastAsia="pl-PL"/>
        </w:rPr>
        <w:t xml:space="preserve"> lit. b) powyżej - dnia następnego po wskazaniu Zamawiającemu przez Wykonawcę numeru rachunku bankowego w złotych polskich figurującego w Wykazie.</w:t>
      </w:r>
    </w:p>
    <w:p w14:paraId="4CDC60C6" w14:textId="08D05AA0" w:rsidR="0002553B" w:rsidRPr="0002553B" w:rsidRDefault="0002553B" w:rsidP="0002553B">
      <w:pPr>
        <w:widowControl w:val="0"/>
        <w:numPr>
          <w:ilvl w:val="0"/>
          <w:numId w:val="7"/>
        </w:numPr>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Strony zgodnie przyjmują, że wystąpienie okolic</w:t>
      </w:r>
      <w:r w:rsidR="004D28D6">
        <w:rPr>
          <w:rFonts w:eastAsia="Times New Roman" w:cs="Arial"/>
          <w:lang w:eastAsia="pl-PL"/>
        </w:rPr>
        <w:t>zności, o których mowa w ust. 12</w:t>
      </w:r>
      <w:r w:rsidRPr="0002553B">
        <w:rPr>
          <w:rFonts w:eastAsia="Times New Roman" w:cs="Arial"/>
          <w:lang w:eastAsia="pl-PL"/>
        </w:rPr>
        <w:t xml:space="preserve"> powyżej, zwalnia Zamawiającego  z obowiązku zapłaty odsetek ustawowych za opóźnienie za okres pomiędzy ustalonym</w:t>
      </w:r>
      <w:r w:rsidR="004D28D6">
        <w:rPr>
          <w:rFonts w:eastAsia="Times New Roman" w:cs="Arial"/>
          <w:lang w:eastAsia="pl-PL"/>
        </w:rPr>
        <w:t xml:space="preserve">                      </w:t>
      </w:r>
      <w:r w:rsidRPr="0002553B">
        <w:rPr>
          <w:rFonts w:eastAsia="Times New Roman" w:cs="Arial"/>
          <w:lang w:eastAsia="pl-PL"/>
        </w:rPr>
        <w:t>w Umowie terminem płatności a dniem zrealizowania przez Zamawiającego na rzecz Wykonawcy płatności, o których mowa w ust. 1</w:t>
      </w:r>
      <w:r w:rsidR="000B58B5">
        <w:rPr>
          <w:rFonts w:eastAsia="Times New Roman" w:cs="Arial"/>
          <w:lang w:eastAsia="pl-PL"/>
        </w:rPr>
        <w:t>3</w:t>
      </w:r>
      <w:r w:rsidRPr="0002553B">
        <w:rPr>
          <w:rFonts w:eastAsia="Times New Roman" w:cs="Arial"/>
          <w:lang w:eastAsia="pl-PL"/>
        </w:rPr>
        <w:t xml:space="preserve"> powyżej. </w:t>
      </w:r>
    </w:p>
    <w:p w14:paraId="3D796F6F" w14:textId="77777777" w:rsidR="0002553B" w:rsidRPr="0002553B" w:rsidRDefault="0002553B" w:rsidP="0002553B">
      <w:pPr>
        <w:widowControl w:val="0"/>
        <w:numPr>
          <w:ilvl w:val="0"/>
          <w:numId w:val="7"/>
        </w:numPr>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Wykonawca oświadcza, że rachunek bankowy wskazany w umowie powyżej został zgłoszony do urzędu skarbowego oraz zobowiązuje się do poinformowania Zmawiającego o wykreśleniu rachunku z listy rachunków zgłoszonych do urzędu skarbowego, o ile to zgłoszenie do urzędu skarbowego będzie miało miejsce przed dniem zapłaty przez Zamawiającego wynagrodzenia należnego Wykonawcy. W przypadku zmiany rachunku bankowego, na który ma zostać dokonana płatność, Wykonawca zobowiązany będzie do złożenia Zamawiającemu oświadczenia o dokonaniu do urzędu skarbowego zgłoszenia tego zmienianego rachunku bankowego. Powyższe zapisy nie mają zastosowania w odniesieniu do podatników, którzy nie posiadają w Polsce statusu podatnika VAT czynnego.</w:t>
      </w:r>
    </w:p>
    <w:p w14:paraId="76B4D78D" w14:textId="77777777" w:rsidR="0002553B" w:rsidRPr="0002553B" w:rsidRDefault="0002553B" w:rsidP="0002553B">
      <w:pPr>
        <w:widowControl w:val="0"/>
        <w:numPr>
          <w:ilvl w:val="0"/>
          <w:numId w:val="7"/>
        </w:numPr>
        <w:tabs>
          <w:tab w:val="left" w:pos="360"/>
        </w:tabs>
        <w:autoSpaceDE w:val="0"/>
        <w:autoSpaceDN w:val="0"/>
        <w:adjustRightInd w:val="0"/>
        <w:spacing w:beforeLines="20" w:before="48" w:afterLines="20" w:after="48" w:line="240" w:lineRule="auto"/>
        <w:jc w:val="both"/>
        <w:rPr>
          <w:rFonts w:eastAsia="Times New Roman" w:cs="Arial"/>
          <w:lang w:eastAsia="pl-PL"/>
        </w:rPr>
      </w:pPr>
      <w:r w:rsidRPr="0002553B">
        <w:rPr>
          <w:rFonts w:eastAsia="Times New Roman" w:cs="Arial"/>
          <w:lang w:eastAsia="pl-PL"/>
        </w:rPr>
        <w:t>Wykonawca bez uprzedniej pisemnej zgody Zamawiającego nie może dokonać przelewu wierzytelności wynikających z Umowy na osoby trzecie.</w:t>
      </w:r>
    </w:p>
    <w:p w14:paraId="5EF48781" w14:textId="77777777" w:rsidR="006F687F" w:rsidRPr="00BD6083" w:rsidRDefault="006F687F" w:rsidP="006F687F">
      <w:pPr>
        <w:autoSpaceDE w:val="0"/>
        <w:autoSpaceDN w:val="0"/>
        <w:adjustRightInd w:val="0"/>
        <w:spacing w:beforeLines="20" w:before="48" w:afterLines="20" w:after="48" w:line="240" w:lineRule="auto"/>
        <w:jc w:val="center"/>
        <w:rPr>
          <w:rFonts w:eastAsia="Times New Roman" w:cs="Arial"/>
          <w:b/>
          <w:lang w:eastAsia="pl-PL"/>
        </w:rPr>
      </w:pPr>
    </w:p>
    <w:p w14:paraId="65FF3B46" w14:textId="77777777"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§7 Kary Umowne i Odpowiedzialność</w:t>
      </w:r>
    </w:p>
    <w:p w14:paraId="75E56EE7" w14:textId="77777777" w:rsidR="006F687F" w:rsidRPr="005C462B" w:rsidRDefault="006F687F" w:rsidP="006F687F">
      <w:pPr>
        <w:widowControl w:val="0"/>
        <w:numPr>
          <w:ilvl w:val="0"/>
          <w:numId w:val="16"/>
        </w:numPr>
        <w:tabs>
          <w:tab w:val="left" w:pos="426"/>
        </w:tabs>
        <w:autoSpaceDE w:val="0"/>
        <w:autoSpaceDN w:val="0"/>
        <w:adjustRightInd w:val="0"/>
        <w:spacing w:beforeLines="20" w:before="48" w:afterLines="20" w:after="48" w:line="240" w:lineRule="auto"/>
        <w:ind w:left="426" w:hanging="426"/>
        <w:jc w:val="both"/>
        <w:rPr>
          <w:rFonts w:eastAsia="Times New Roman" w:cs="Arial"/>
          <w:lang w:eastAsia="pl-PL"/>
        </w:rPr>
      </w:pPr>
      <w:r w:rsidRPr="00BD6083">
        <w:rPr>
          <w:rFonts w:eastAsia="Times New Roman" w:cs="Arial"/>
          <w:lang w:eastAsia="pl-PL"/>
        </w:rPr>
        <w:t xml:space="preserve">W przypadku zwłoki w realizacji Usługi w </w:t>
      </w:r>
      <w:r w:rsidRPr="005C462B">
        <w:rPr>
          <w:rFonts w:eastAsia="Times New Roman" w:cs="Arial"/>
          <w:lang w:eastAsia="pl-PL"/>
        </w:rPr>
        <w:t xml:space="preserve">terminie ustalonym w danym Zamówieniu, Zamawiający ma prawo obciążyć Wykonawcę karą umowną w wysokości </w:t>
      </w:r>
      <w:r w:rsidR="0041623B" w:rsidRPr="005C462B">
        <w:rPr>
          <w:rFonts w:eastAsia="Times New Roman" w:cs="Arial"/>
          <w:lang w:eastAsia="pl-PL"/>
        </w:rPr>
        <w:t xml:space="preserve">2 </w:t>
      </w:r>
      <w:r w:rsidRPr="005C462B">
        <w:rPr>
          <w:rFonts w:eastAsia="Times New Roman" w:cs="Arial"/>
          <w:lang w:eastAsia="pl-PL"/>
        </w:rPr>
        <w:t>% (</w:t>
      </w:r>
      <w:r w:rsidR="007D7F2A" w:rsidRPr="005C462B">
        <w:rPr>
          <w:rFonts w:eastAsia="Times New Roman" w:cs="Arial"/>
          <w:lang w:eastAsia="pl-PL"/>
        </w:rPr>
        <w:t xml:space="preserve">dwa </w:t>
      </w:r>
      <w:r w:rsidRPr="005C462B">
        <w:rPr>
          <w:rFonts w:eastAsia="Times New Roman" w:cs="Arial"/>
          <w:lang w:eastAsia="pl-PL"/>
        </w:rPr>
        <w:t>procent) wartości danego Zamówienia za każdy dzień zwłoki</w:t>
      </w:r>
      <w:r w:rsidR="0041623B" w:rsidRPr="005C462B">
        <w:rPr>
          <w:rFonts w:eastAsia="Times New Roman" w:cs="Arial"/>
          <w:lang w:eastAsia="pl-PL"/>
        </w:rPr>
        <w:t>, jednak łączna suma kar nie może przekroczyć 10% wartości miesięcznej zamówienia.</w:t>
      </w:r>
    </w:p>
    <w:p w14:paraId="7DDC905F" w14:textId="77777777" w:rsidR="006F687F" w:rsidRPr="005C462B" w:rsidRDefault="006F687F" w:rsidP="006F687F">
      <w:pPr>
        <w:widowControl w:val="0"/>
        <w:numPr>
          <w:ilvl w:val="0"/>
          <w:numId w:val="16"/>
        </w:numPr>
        <w:tabs>
          <w:tab w:val="left" w:pos="426"/>
        </w:tabs>
        <w:autoSpaceDE w:val="0"/>
        <w:autoSpaceDN w:val="0"/>
        <w:adjustRightInd w:val="0"/>
        <w:spacing w:beforeLines="20" w:before="48" w:afterLines="20" w:after="48" w:line="240" w:lineRule="auto"/>
        <w:ind w:left="426" w:hanging="426"/>
        <w:jc w:val="both"/>
        <w:rPr>
          <w:rFonts w:eastAsia="Times New Roman" w:cs="Arial"/>
          <w:lang w:eastAsia="pl-PL"/>
        </w:rPr>
      </w:pPr>
      <w:r w:rsidRPr="005C462B">
        <w:rPr>
          <w:rFonts w:eastAsia="Times New Roman" w:cs="Arial"/>
          <w:lang w:eastAsia="pl-PL"/>
        </w:rPr>
        <w:t xml:space="preserve">W przypadku wykonania Usługi, niezgodnie z przepisami prawa, Umową, danym Zamówieniem lub  decyzjami organów administracji publicznej, Zamawiający będzie miał prawo naliczyć Wykonawcy karę umowną w wysokości  </w:t>
      </w:r>
      <w:r w:rsidR="0041623B" w:rsidRPr="005C462B">
        <w:rPr>
          <w:rFonts w:eastAsia="Times New Roman" w:cs="Arial"/>
          <w:lang w:eastAsia="pl-PL"/>
        </w:rPr>
        <w:t>10</w:t>
      </w:r>
      <w:r w:rsidRPr="005C462B">
        <w:rPr>
          <w:rFonts w:eastAsia="Times New Roman" w:cs="Arial"/>
          <w:lang w:eastAsia="pl-PL"/>
        </w:rPr>
        <w:t>% wartości danego zamówienia</w:t>
      </w:r>
      <w:r w:rsidR="006C5660" w:rsidRPr="005C462B">
        <w:rPr>
          <w:rFonts w:eastAsia="Times New Roman" w:cs="Arial"/>
          <w:lang w:eastAsia="pl-PL"/>
        </w:rPr>
        <w:t>.</w:t>
      </w:r>
    </w:p>
    <w:p w14:paraId="7222F7D3" w14:textId="77777777" w:rsidR="006F687F" w:rsidRPr="00BD6083" w:rsidRDefault="006F687F" w:rsidP="006F687F">
      <w:pPr>
        <w:widowControl w:val="0"/>
        <w:numPr>
          <w:ilvl w:val="0"/>
          <w:numId w:val="16"/>
        </w:numPr>
        <w:tabs>
          <w:tab w:val="left" w:pos="426"/>
        </w:tabs>
        <w:autoSpaceDE w:val="0"/>
        <w:autoSpaceDN w:val="0"/>
        <w:adjustRightInd w:val="0"/>
        <w:spacing w:beforeLines="20" w:before="48" w:afterLines="20" w:after="48" w:line="240" w:lineRule="auto"/>
        <w:ind w:left="426" w:hanging="426"/>
        <w:jc w:val="both"/>
        <w:rPr>
          <w:rFonts w:eastAsia="Times New Roman" w:cs="Arial"/>
          <w:lang w:eastAsia="pl-PL"/>
        </w:rPr>
      </w:pPr>
      <w:r w:rsidRPr="00BD6083">
        <w:rPr>
          <w:rFonts w:eastAsia="Times New Roman" w:cs="Arial"/>
          <w:lang w:eastAsia="pl-PL"/>
        </w:rPr>
        <w:t xml:space="preserve">W przypadku naruszenia przepisów i wymagań bezpieczeństwa i higieny pracy, przepisów przeciwpożarowych, zasad bezpieczeństwa procesowego, przepisów ochrony środowiska, przepisów ustawy o ochronie osób i mienia oraz ustawy o wychowaniu w trzeźwości, przepisów określonych w Zarządzeniach Zamawiającego, Wykonawca zapłaci na rzecz Zamawiającego karę umowną, za każdy udokumentowany ujawniony przypadek naruszenia przepisów, określoną w Zarządzeniach Zamawiającego. </w:t>
      </w:r>
    </w:p>
    <w:p w14:paraId="428A5EA6" w14:textId="77777777" w:rsidR="006F687F" w:rsidRPr="00BD6083" w:rsidRDefault="006F687F" w:rsidP="006F687F">
      <w:pPr>
        <w:widowControl w:val="0"/>
        <w:numPr>
          <w:ilvl w:val="0"/>
          <w:numId w:val="16"/>
        </w:numPr>
        <w:tabs>
          <w:tab w:val="left" w:pos="426"/>
        </w:tabs>
        <w:autoSpaceDE w:val="0"/>
        <w:autoSpaceDN w:val="0"/>
        <w:adjustRightInd w:val="0"/>
        <w:spacing w:beforeLines="20" w:before="48" w:afterLines="20" w:after="48" w:line="240" w:lineRule="auto"/>
        <w:ind w:left="426" w:hanging="426"/>
        <w:jc w:val="both"/>
        <w:rPr>
          <w:rFonts w:eastAsia="Times New Roman" w:cs="Arial"/>
          <w:lang w:eastAsia="pl-PL"/>
        </w:rPr>
      </w:pPr>
      <w:r w:rsidRPr="00BD6083">
        <w:rPr>
          <w:rFonts w:eastAsia="Times New Roman" w:cs="Arial"/>
          <w:lang w:eastAsia="pl-PL"/>
        </w:rPr>
        <w:t xml:space="preserve">Kary umowne naliczone przez Zamawiającego będą płatne w terminie </w:t>
      </w:r>
      <w:r w:rsidRPr="00350824">
        <w:rPr>
          <w:rFonts w:eastAsia="Times New Roman" w:cs="Arial"/>
          <w:lang w:eastAsia="pl-PL"/>
        </w:rPr>
        <w:t>30 dni</w:t>
      </w:r>
      <w:r w:rsidRPr="00BD6083">
        <w:rPr>
          <w:rFonts w:eastAsia="Times New Roman" w:cs="Arial"/>
          <w:lang w:eastAsia="pl-PL"/>
        </w:rPr>
        <w:t xml:space="preserve"> kalendarzowych od dnia wystawienia noty obciążeniowej przez Zamawiającego. Kary umowne naliczone Wykonawcy przez Zamawiającego mogą być rozliczone przez ich potrącenie przez Zamawiającego z wierzytelności Wykonawcy wobec Zamawiającego, co nie wymaga odrębnej zgody Wykonawcy. Niezależnie od sposobu płatności naliczenie kar umownych Zamawiający udokumentuje notą obciążeniową.</w:t>
      </w:r>
    </w:p>
    <w:p w14:paraId="515DF007" w14:textId="77777777" w:rsidR="006F687F" w:rsidRPr="00BD6083" w:rsidRDefault="006F687F" w:rsidP="006F687F">
      <w:pPr>
        <w:widowControl w:val="0"/>
        <w:numPr>
          <w:ilvl w:val="0"/>
          <w:numId w:val="16"/>
        </w:numPr>
        <w:tabs>
          <w:tab w:val="left" w:pos="426"/>
        </w:tabs>
        <w:autoSpaceDE w:val="0"/>
        <w:autoSpaceDN w:val="0"/>
        <w:adjustRightInd w:val="0"/>
        <w:spacing w:beforeLines="20" w:before="48" w:afterLines="20" w:after="48" w:line="240" w:lineRule="auto"/>
        <w:ind w:left="426" w:hanging="426"/>
        <w:jc w:val="both"/>
        <w:rPr>
          <w:rFonts w:eastAsia="Times New Roman" w:cs="Arial"/>
          <w:lang w:eastAsia="pl-PL"/>
        </w:rPr>
      </w:pPr>
      <w:r w:rsidRPr="00BD6083">
        <w:rPr>
          <w:rFonts w:eastAsia="Times New Roman" w:cs="Arial"/>
          <w:lang w:eastAsia="pl-PL"/>
        </w:rPr>
        <w:t xml:space="preserve">Zamawiający ma prawo do dochodzenia odszkodowania uzupełniającego, przewyższającego wysokość zastrzeżonych kar umownych, na zasadach ogólnych Kodeksu cywilnego. </w:t>
      </w:r>
    </w:p>
    <w:p w14:paraId="1BCE21B3" w14:textId="77777777" w:rsidR="006F687F" w:rsidRPr="00BD6083" w:rsidRDefault="006F687F" w:rsidP="006F687F">
      <w:pPr>
        <w:widowControl w:val="0"/>
        <w:numPr>
          <w:ilvl w:val="0"/>
          <w:numId w:val="16"/>
        </w:numPr>
        <w:tabs>
          <w:tab w:val="left" w:pos="426"/>
        </w:tabs>
        <w:autoSpaceDE w:val="0"/>
        <w:autoSpaceDN w:val="0"/>
        <w:adjustRightInd w:val="0"/>
        <w:spacing w:beforeLines="20" w:before="48" w:afterLines="20" w:after="48" w:line="240" w:lineRule="auto"/>
        <w:ind w:left="426" w:hanging="426"/>
        <w:jc w:val="both"/>
        <w:rPr>
          <w:rFonts w:eastAsia="Times New Roman" w:cs="Arial"/>
          <w:lang w:eastAsia="pl-PL"/>
        </w:rPr>
      </w:pPr>
      <w:r w:rsidRPr="00BD6083">
        <w:rPr>
          <w:rFonts w:eastAsia="Times New Roman" w:cs="Arial"/>
          <w:lang w:eastAsia="pl-PL"/>
        </w:rPr>
        <w:t xml:space="preserve">W celu uchylenia wątpliwości Strony potwierdzają, że Zamawiający może dochodzić od Wykonawcy zapłaty kar umownych określonych w niniejszym paragrafie także w przypadku, gdy Zamawiający nie poniósł szkody. </w:t>
      </w:r>
    </w:p>
    <w:p w14:paraId="4DEF8BBF" w14:textId="77777777" w:rsidR="006F687F" w:rsidRPr="00BD6083" w:rsidRDefault="006F687F" w:rsidP="006F687F">
      <w:pPr>
        <w:widowControl w:val="0"/>
        <w:numPr>
          <w:ilvl w:val="0"/>
          <w:numId w:val="16"/>
        </w:numPr>
        <w:tabs>
          <w:tab w:val="left" w:pos="426"/>
        </w:tabs>
        <w:autoSpaceDE w:val="0"/>
        <w:autoSpaceDN w:val="0"/>
        <w:adjustRightInd w:val="0"/>
        <w:spacing w:beforeLines="20" w:before="48" w:afterLines="20" w:after="48" w:line="240" w:lineRule="auto"/>
        <w:ind w:left="426" w:hanging="426"/>
        <w:jc w:val="both"/>
        <w:rPr>
          <w:rFonts w:eastAsia="Times New Roman" w:cs="Arial"/>
          <w:lang w:eastAsia="pl-PL"/>
        </w:rPr>
      </w:pPr>
      <w:r w:rsidRPr="00BD6083">
        <w:rPr>
          <w:rFonts w:eastAsia="Times New Roman" w:cs="Arial"/>
          <w:lang w:eastAsia="pl-PL"/>
        </w:rPr>
        <w:t xml:space="preserve">Wykonawca jest zobowiązany do pełnego pokrycia szkód wyrządzonych w związku z realizacją lub przy okazji realizacji Przedmiotu Umowy przez siebie i podwykonawców. Szkody, które można naprawić poprzez przywrócenie stanu poprzedniego Wykonawca naprawi w uzgodnionym przez Strony na piśmie terminie. Jeżeli Strony w ciągu siedmiu (7) dni od złożenia żądania przez Zamawiającego nie uzgodnią na piśmie terminu naprawienia szkody, Zamawiający ma prawo sam wyznaczyć na piśmie ten termin. W przypadku nie naprawienia powyższych szkód przez Wykonawcę w żądanym terminie, Zamawiający ma prawo do ich naprawienia na koszt i niebezpieczeństwo Wykonawcy oraz obciążenia Wykonawcy kosztami </w:t>
      </w:r>
      <w:r w:rsidRPr="00BD6083">
        <w:rPr>
          <w:rFonts w:eastAsia="Times New Roman" w:cs="Arial"/>
          <w:lang w:eastAsia="pl-PL"/>
        </w:rPr>
        <w:lastRenderedPageBreak/>
        <w:t>tego wykonania zastępczego, na podstawie noty obciążeniowej, płatnej w terminie trzydziestu (30) dni od dnia jej otrzymania przez Wykonawcę.</w:t>
      </w:r>
    </w:p>
    <w:p w14:paraId="79D0EF4E" w14:textId="77777777" w:rsidR="006F687F" w:rsidRDefault="006F687F" w:rsidP="006F687F">
      <w:pPr>
        <w:widowControl w:val="0"/>
        <w:numPr>
          <w:ilvl w:val="0"/>
          <w:numId w:val="16"/>
        </w:numPr>
        <w:tabs>
          <w:tab w:val="left" w:pos="426"/>
        </w:tabs>
        <w:autoSpaceDE w:val="0"/>
        <w:autoSpaceDN w:val="0"/>
        <w:adjustRightInd w:val="0"/>
        <w:spacing w:beforeLines="20" w:before="48" w:afterLines="20" w:after="48" w:line="240" w:lineRule="auto"/>
        <w:ind w:left="426" w:hanging="426"/>
        <w:jc w:val="both"/>
        <w:rPr>
          <w:rFonts w:eastAsia="Times New Roman" w:cs="Arial"/>
          <w:lang w:eastAsia="pl-PL"/>
        </w:rPr>
      </w:pPr>
      <w:r w:rsidRPr="00BD6083">
        <w:rPr>
          <w:rFonts w:eastAsia="Times New Roman" w:cs="Arial"/>
          <w:lang w:eastAsia="pl-PL"/>
        </w:rPr>
        <w:t>Zamawiający jest zobowiązany do poniesienia wszelkich kosztów związanych ze szkodami powstałymi na skutek nie wykonania lub wykonania wadliwego czynności będących obowiązkiem Zamawiającego, o których mowa w § 4 niniejszej Umowy.</w:t>
      </w:r>
    </w:p>
    <w:p w14:paraId="5F798A21" w14:textId="77777777" w:rsidR="004C4CFB" w:rsidRDefault="004C4CFB" w:rsidP="004C4CFB">
      <w:pPr>
        <w:widowControl w:val="0"/>
        <w:tabs>
          <w:tab w:val="left" w:pos="426"/>
        </w:tabs>
        <w:autoSpaceDE w:val="0"/>
        <w:autoSpaceDN w:val="0"/>
        <w:adjustRightInd w:val="0"/>
        <w:spacing w:beforeLines="20" w:before="48" w:afterLines="20" w:after="48" w:line="240" w:lineRule="auto"/>
        <w:ind w:left="426"/>
        <w:jc w:val="both"/>
        <w:rPr>
          <w:rFonts w:eastAsia="Times New Roman" w:cs="Arial"/>
          <w:lang w:eastAsia="pl-PL"/>
        </w:rPr>
      </w:pPr>
    </w:p>
    <w:p w14:paraId="54B50B7F" w14:textId="77777777"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§8 Regulacje Kwestii Podatkowych</w:t>
      </w:r>
    </w:p>
    <w:p w14:paraId="15909908" w14:textId="77777777" w:rsidR="006F687F" w:rsidRPr="00BD6083" w:rsidRDefault="006F687F" w:rsidP="006F687F">
      <w:pPr>
        <w:widowControl w:val="0"/>
        <w:numPr>
          <w:ilvl w:val="0"/>
          <w:numId w:val="8"/>
        </w:numPr>
        <w:tabs>
          <w:tab w:val="left" w:pos="360"/>
        </w:tabs>
        <w:autoSpaceDE w:val="0"/>
        <w:autoSpaceDN w:val="0"/>
        <w:adjustRightInd w:val="0"/>
        <w:spacing w:beforeLines="20" w:before="48" w:afterLines="20" w:after="48" w:line="240" w:lineRule="auto"/>
        <w:ind w:left="360" w:hanging="360"/>
        <w:jc w:val="both"/>
        <w:rPr>
          <w:rFonts w:eastAsia="Times New Roman" w:cs="Arial"/>
          <w:bCs/>
          <w:lang w:eastAsia="pl-PL"/>
        </w:rPr>
      </w:pPr>
      <w:r w:rsidRPr="00BD6083">
        <w:rPr>
          <w:rFonts w:eastAsia="Times New Roman" w:cs="Arial"/>
          <w:bCs/>
          <w:lang w:eastAsia="pl-PL"/>
        </w:rPr>
        <w:t>Strony Umowy oświadczają, że są czynnymi podatnikami VAT i posiadają numery NIP podane w komparycji Umowy.</w:t>
      </w:r>
    </w:p>
    <w:p w14:paraId="674B9109" w14:textId="7610CD71" w:rsidR="006F687F" w:rsidRPr="00BD6083" w:rsidRDefault="006F687F" w:rsidP="006F687F">
      <w:pPr>
        <w:widowControl w:val="0"/>
        <w:numPr>
          <w:ilvl w:val="0"/>
          <w:numId w:val="8"/>
        </w:numPr>
        <w:tabs>
          <w:tab w:val="left" w:pos="284"/>
        </w:tabs>
        <w:autoSpaceDE w:val="0"/>
        <w:autoSpaceDN w:val="0"/>
        <w:adjustRightInd w:val="0"/>
        <w:spacing w:beforeLines="20" w:before="48" w:afterLines="20" w:after="48" w:line="240" w:lineRule="auto"/>
        <w:ind w:left="284" w:hanging="284"/>
        <w:jc w:val="both"/>
        <w:rPr>
          <w:rFonts w:eastAsia="Times New Roman" w:cs="Arial"/>
          <w:lang w:eastAsia="pl-PL"/>
        </w:rPr>
      </w:pPr>
      <w:r w:rsidRPr="00BD6083">
        <w:rPr>
          <w:rFonts w:eastAsia="Times New Roman" w:cs="Arial"/>
          <w:lang w:eastAsia="pl-PL"/>
        </w:rPr>
        <w:t xml:space="preserve">Wykonawca jest podatnikiem podatku VAT i posiada numer identyfikacyjny </w:t>
      </w:r>
      <w:r w:rsidR="002F33CA">
        <w:rPr>
          <w:rFonts w:eastAsia="Times New Roman" w:cs="Arial"/>
          <w:lang w:eastAsia="pl-PL"/>
        </w:rPr>
        <w:t>………………………</w:t>
      </w:r>
    </w:p>
    <w:p w14:paraId="5907EAE6" w14:textId="77777777" w:rsidR="006F687F" w:rsidRPr="00BD6083" w:rsidRDefault="006F687F" w:rsidP="006F687F">
      <w:pPr>
        <w:widowControl w:val="0"/>
        <w:numPr>
          <w:ilvl w:val="0"/>
          <w:numId w:val="8"/>
        </w:numPr>
        <w:tabs>
          <w:tab w:val="left" w:pos="284"/>
        </w:tabs>
        <w:autoSpaceDE w:val="0"/>
        <w:autoSpaceDN w:val="0"/>
        <w:adjustRightInd w:val="0"/>
        <w:spacing w:beforeLines="20" w:before="48" w:afterLines="20" w:after="48" w:line="240" w:lineRule="auto"/>
        <w:ind w:left="284" w:hanging="284"/>
        <w:jc w:val="both"/>
        <w:rPr>
          <w:rFonts w:eastAsia="Times New Roman" w:cs="Arial"/>
          <w:lang w:eastAsia="pl-PL"/>
        </w:rPr>
      </w:pPr>
      <w:r w:rsidRPr="00BD6083">
        <w:rPr>
          <w:rFonts w:eastAsia="Times New Roman" w:cs="Arial"/>
          <w:lang w:eastAsia="pl-PL"/>
        </w:rPr>
        <w:t>Zamawiający jest podatnikiem podatku VAT, posiada numer identyfikacyjny NIP 888-000-49-38.</w:t>
      </w:r>
    </w:p>
    <w:p w14:paraId="1FCB5139" w14:textId="77777777" w:rsidR="006F687F" w:rsidRPr="00BD6083" w:rsidRDefault="006F687F" w:rsidP="006F687F">
      <w:pPr>
        <w:widowControl w:val="0"/>
        <w:numPr>
          <w:ilvl w:val="0"/>
          <w:numId w:val="8"/>
        </w:numPr>
        <w:tabs>
          <w:tab w:val="left" w:pos="284"/>
        </w:tabs>
        <w:autoSpaceDE w:val="0"/>
        <w:autoSpaceDN w:val="0"/>
        <w:adjustRightInd w:val="0"/>
        <w:spacing w:beforeLines="20" w:before="48" w:afterLines="20" w:after="48" w:line="240" w:lineRule="auto"/>
        <w:ind w:left="284" w:hanging="284"/>
        <w:jc w:val="both"/>
        <w:rPr>
          <w:rFonts w:eastAsia="Times New Roman" w:cs="Arial"/>
          <w:lang w:eastAsia="pl-PL"/>
        </w:rPr>
      </w:pPr>
      <w:r w:rsidRPr="00BD6083">
        <w:rPr>
          <w:rFonts w:eastAsia="Times New Roman" w:cs="Arial"/>
          <w:lang w:eastAsia="pl-PL"/>
        </w:rPr>
        <w:t xml:space="preserve">Wykonawca gwarantuje i ponosi odpowiedzialność za prawidłowość zastosowanych stawek podatku VAT, co oznacza, że w przypadku zakwestionowania przez organy podatkowe prawa Zamawiającego do odliczania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30-tu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30-tu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 </w:t>
      </w:r>
    </w:p>
    <w:p w14:paraId="55F7BF1D" w14:textId="77777777" w:rsidR="006F687F" w:rsidRDefault="006F687F" w:rsidP="006F687F">
      <w:pPr>
        <w:widowControl w:val="0"/>
        <w:numPr>
          <w:ilvl w:val="0"/>
          <w:numId w:val="8"/>
        </w:numPr>
        <w:tabs>
          <w:tab w:val="left" w:pos="284"/>
        </w:tabs>
        <w:autoSpaceDE w:val="0"/>
        <w:autoSpaceDN w:val="0"/>
        <w:adjustRightInd w:val="0"/>
        <w:spacing w:beforeLines="20" w:before="48" w:afterLines="20" w:after="48" w:line="240" w:lineRule="auto"/>
        <w:ind w:left="284" w:hanging="284"/>
        <w:jc w:val="both"/>
        <w:rPr>
          <w:rFonts w:eastAsia="Times New Roman" w:cs="Arial"/>
          <w:lang w:eastAsia="pl-PL"/>
        </w:rPr>
      </w:pPr>
      <w:r w:rsidRPr="00BD6083">
        <w:rPr>
          <w:rFonts w:eastAsia="Times New Roman" w:cs="Arial"/>
          <w:lang w:eastAsia="pl-PL"/>
        </w:rPr>
        <w:t>Wykonawca jest zobowiązany do archiwizowania kopii faktury potwierdzającej wykonanie Przedmiotu Umowy oraz kopii końcowego Protokołu odbioru robót, stanowiących dla Zamawiającego podstawę do obniżenia podatku VAT należnego o kwotę podatku VAT naliczonego przy zakupie usługi. W razie niedopełnienia powyższego wymogu lub w razie gdyby archiwizowana przez Wykonawcę kopia faktury była nieprawidłowa ze względów formalnych, prawnych czy rzeczowych, Wykonawca zobowiązany jest do wyrównania Zamawiającemu szkody powstałej w wyniku ustalenia zobowiązania podatkowego, wraz z sankcjami i odsetkami nałożonymi na Zamawiającego przez organ podatkowy lub organ kontroli skarbowej w kwotach wynikających z decyzji organu podatkowego lub organu kontroli skarbowej.</w:t>
      </w:r>
    </w:p>
    <w:p w14:paraId="1C6B9959" w14:textId="77777777" w:rsidR="006F687F" w:rsidRPr="00BD6083" w:rsidRDefault="006F687F" w:rsidP="006F687F">
      <w:pPr>
        <w:widowControl w:val="0"/>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p>
    <w:p w14:paraId="66E6AEB1" w14:textId="77777777"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§9 Przedstawiciele Stron i komunikacja</w:t>
      </w:r>
    </w:p>
    <w:p w14:paraId="3DE6C139" w14:textId="77777777" w:rsidR="006F687F" w:rsidRPr="00BD6083" w:rsidRDefault="006F687F" w:rsidP="006F687F">
      <w:pPr>
        <w:widowControl w:val="0"/>
        <w:numPr>
          <w:ilvl w:val="0"/>
          <w:numId w:val="17"/>
        </w:numPr>
        <w:tabs>
          <w:tab w:val="left" w:pos="284"/>
        </w:tabs>
        <w:autoSpaceDE w:val="0"/>
        <w:autoSpaceDN w:val="0"/>
        <w:adjustRightInd w:val="0"/>
        <w:spacing w:after="0" w:line="240" w:lineRule="auto"/>
        <w:jc w:val="both"/>
        <w:rPr>
          <w:lang w:eastAsia="pl-PL"/>
        </w:rPr>
      </w:pPr>
      <w:r w:rsidRPr="00BD6083">
        <w:rPr>
          <w:lang w:eastAsia="pl-PL"/>
        </w:rPr>
        <w:t>Nadzór i koordynację nad realizacją Umowy prowadzą:</w:t>
      </w:r>
      <w:r w:rsidRPr="00BD6083">
        <w:rPr>
          <w:lang w:eastAsia="pl-PL"/>
        </w:rPr>
        <w:tab/>
      </w:r>
    </w:p>
    <w:p w14:paraId="588F78A1" w14:textId="77777777" w:rsidR="006F687F" w:rsidRPr="00BD6083" w:rsidRDefault="006F687F" w:rsidP="006F687F">
      <w:pPr>
        <w:widowControl w:val="0"/>
        <w:numPr>
          <w:ilvl w:val="0"/>
          <w:numId w:val="14"/>
        </w:numPr>
        <w:autoSpaceDE w:val="0"/>
        <w:autoSpaceDN w:val="0"/>
        <w:adjustRightInd w:val="0"/>
        <w:spacing w:after="0" w:line="240" w:lineRule="auto"/>
        <w:ind w:left="567" w:hanging="283"/>
        <w:jc w:val="both"/>
        <w:rPr>
          <w:rFonts w:cs="Arial"/>
          <w:lang w:eastAsia="pl-PL"/>
        </w:rPr>
      </w:pPr>
      <w:r w:rsidRPr="00BD6083">
        <w:rPr>
          <w:rFonts w:cs="Arial"/>
          <w:lang w:eastAsia="pl-PL"/>
        </w:rPr>
        <w:t xml:space="preserve">ze strony </w:t>
      </w:r>
      <w:r w:rsidRPr="00BD6083">
        <w:rPr>
          <w:lang w:eastAsia="pl-PL"/>
        </w:rPr>
        <w:t>Zamawiającego</w:t>
      </w:r>
      <w:r w:rsidRPr="00BD6083">
        <w:rPr>
          <w:rFonts w:cs="Arial"/>
          <w:lang w:eastAsia="pl-PL"/>
        </w:rPr>
        <w:t>:</w:t>
      </w:r>
    </w:p>
    <w:p w14:paraId="131398ED" w14:textId="77777777" w:rsidR="006F687F" w:rsidRPr="00BD6083" w:rsidRDefault="006F687F" w:rsidP="006F687F">
      <w:pPr>
        <w:widowControl w:val="0"/>
        <w:numPr>
          <w:ilvl w:val="0"/>
          <w:numId w:val="15"/>
        </w:numPr>
        <w:autoSpaceDE w:val="0"/>
        <w:autoSpaceDN w:val="0"/>
        <w:adjustRightInd w:val="0"/>
        <w:spacing w:after="0" w:line="240" w:lineRule="auto"/>
        <w:ind w:left="927"/>
        <w:jc w:val="both"/>
        <w:rPr>
          <w:rFonts w:cs="Arial"/>
          <w:lang w:eastAsia="pl-PL"/>
        </w:rPr>
      </w:pPr>
      <w:r w:rsidRPr="00BD6083">
        <w:rPr>
          <w:rFonts w:cs="Arial"/>
          <w:lang w:eastAsia="pl-PL"/>
        </w:rPr>
        <w:t xml:space="preserve">Obszar Zakupów: Małgorzata Zielińska, tel.: 24 202 14 95, e-mail: </w:t>
      </w:r>
      <w:hyperlink r:id="rId11" w:history="1">
        <w:r w:rsidRPr="00BD6083">
          <w:rPr>
            <w:rFonts w:eastAsia="Times New Roman" w:cs="Arial"/>
            <w:color w:val="0000FF"/>
            <w:spacing w:val="-1"/>
            <w:u w:val="single"/>
            <w:lang w:eastAsia="pl-PL"/>
          </w:rPr>
          <w:t>malgorzata.zielinska@anwil.pl</w:t>
        </w:r>
      </w:hyperlink>
    </w:p>
    <w:p w14:paraId="71DE66CE" w14:textId="230EE60C" w:rsidR="006F687F" w:rsidRPr="00BD6083" w:rsidRDefault="006F687F" w:rsidP="00A718CB">
      <w:pPr>
        <w:widowControl w:val="0"/>
        <w:numPr>
          <w:ilvl w:val="0"/>
          <w:numId w:val="15"/>
        </w:numPr>
        <w:autoSpaceDE w:val="0"/>
        <w:autoSpaceDN w:val="0"/>
        <w:adjustRightInd w:val="0"/>
        <w:spacing w:after="0" w:line="240" w:lineRule="auto"/>
        <w:ind w:left="993" w:hanging="426"/>
        <w:jc w:val="both"/>
        <w:rPr>
          <w:rFonts w:cs="Arial"/>
          <w:lang w:eastAsia="pl-PL"/>
        </w:rPr>
      </w:pPr>
      <w:r w:rsidRPr="00BD6083">
        <w:rPr>
          <w:rFonts w:cs="Arial"/>
          <w:lang w:eastAsia="pl-PL"/>
        </w:rPr>
        <w:t xml:space="preserve">Obszar Merytoryczny: </w:t>
      </w:r>
      <w:r w:rsidR="00753011">
        <w:rPr>
          <w:rFonts w:cs="Arial"/>
          <w:lang w:eastAsia="pl-PL"/>
        </w:rPr>
        <w:t>........................................................................................</w:t>
      </w:r>
    </w:p>
    <w:p w14:paraId="7C1ADB34" w14:textId="77777777" w:rsidR="006F687F" w:rsidRPr="00BD6083" w:rsidRDefault="006F687F" w:rsidP="006F687F">
      <w:pPr>
        <w:spacing w:after="0" w:line="240" w:lineRule="auto"/>
        <w:ind w:left="1506"/>
        <w:jc w:val="both"/>
        <w:rPr>
          <w:rFonts w:cs="Arial"/>
          <w:lang w:eastAsia="pl-PL"/>
        </w:rPr>
      </w:pPr>
    </w:p>
    <w:p w14:paraId="2D584929" w14:textId="77777777" w:rsidR="006F687F" w:rsidRPr="00BD6083" w:rsidRDefault="006F687F" w:rsidP="006F687F">
      <w:pPr>
        <w:widowControl w:val="0"/>
        <w:numPr>
          <w:ilvl w:val="0"/>
          <w:numId w:val="14"/>
        </w:numPr>
        <w:autoSpaceDE w:val="0"/>
        <w:autoSpaceDN w:val="0"/>
        <w:adjustRightInd w:val="0"/>
        <w:spacing w:after="0" w:line="240" w:lineRule="auto"/>
        <w:ind w:left="567" w:hanging="283"/>
        <w:jc w:val="both"/>
        <w:rPr>
          <w:rFonts w:cs="Arial"/>
          <w:lang w:eastAsia="pl-PL"/>
        </w:rPr>
      </w:pPr>
      <w:r w:rsidRPr="00BD6083">
        <w:rPr>
          <w:rFonts w:cs="Arial"/>
          <w:lang w:eastAsia="pl-PL"/>
        </w:rPr>
        <w:t xml:space="preserve">ze strony </w:t>
      </w:r>
      <w:r w:rsidRPr="00BD6083">
        <w:rPr>
          <w:lang w:eastAsia="pl-PL"/>
        </w:rPr>
        <w:t>Wykonawcy</w:t>
      </w:r>
      <w:r w:rsidRPr="00BD6083">
        <w:rPr>
          <w:rFonts w:cs="Arial"/>
          <w:lang w:eastAsia="pl-PL"/>
        </w:rPr>
        <w:t xml:space="preserve">: </w:t>
      </w:r>
    </w:p>
    <w:p w14:paraId="72ED30C6" w14:textId="1A0BE8F5" w:rsidR="006F687F" w:rsidRPr="00BD6083" w:rsidRDefault="00753011" w:rsidP="006F687F">
      <w:pPr>
        <w:spacing w:after="0" w:line="240" w:lineRule="auto"/>
        <w:ind w:firstLine="567"/>
        <w:contextualSpacing/>
        <w:jc w:val="both"/>
        <w:rPr>
          <w:rFonts w:cs="Arial"/>
        </w:rPr>
      </w:pPr>
      <w:r>
        <w:rPr>
          <w:rFonts w:cs="Arial"/>
          <w:lang w:eastAsia="pl-PL"/>
        </w:rPr>
        <w:t>...........................................................</w:t>
      </w:r>
    </w:p>
    <w:p w14:paraId="1074FF10" w14:textId="67E69047" w:rsidR="00842213" w:rsidRDefault="00842213" w:rsidP="00EC39B9">
      <w:pPr>
        <w:pStyle w:val="Style8"/>
        <w:numPr>
          <w:ilvl w:val="0"/>
          <w:numId w:val="12"/>
        </w:numPr>
        <w:spacing w:beforeLines="20" w:before="48" w:afterLines="20" w:after="48" w:line="240" w:lineRule="auto"/>
        <w:ind w:left="360"/>
        <w:jc w:val="both"/>
        <w:rPr>
          <w:rFonts w:ascii="Calibri" w:hAnsi="Calibri" w:cs="Arial"/>
          <w:sz w:val="22"/>
          <w:szCs w:val="22"/>
        </w:rPr>
      </w:pPr>
      <w:r w:rsidRPr="00C72D0B">
        <w:rPr>
          <w:rFonts w:ascii="Calibri" w:hAnsi="Calibri" w:cs="Arial"/>
          <w:sz w:val="22"/>
          <w:szCs w:val="22"/>
        </w:rPr>
        <w:t xml:space="preserve">Korespondencja związana z realizacją Umowy, w tym ze składaniem i akceptowaniem Zamówień, będzie odbywała się z osobami wskazanymi w Załączniku nr </w:t>
      </w:r>
      <w:r>
        <w:rPr>
          <w:rFonts w:ascii="Calibri" w:hAnsi="Calibri" w:cs="Arial"/>
          <w:sz w:val="22"/>
          <w:szCs w:val="22"/>
        </w:rPr>
        <w:t>7</w:t>
      </w:r>
      <w:r w:rsidRPr="00C72D0B">
        <w:rPr>
          <w:rFonts w:ascii="Calibri" w:hAnsi="Calibri" w:cs="Arial"/>
          <w:sz w:val="22"/>
          <w:szCs w:val="22"/>
        </w:rPr>
        <w:t xml:space="preserve"> </w:t>
      </w:r>
      <w:r>
        <w:rPr>
          <w:rFonts w:ascii="Calibri" w:hAnsi="Calibri" w:cs="Arial"/>
          <w:sz w:val="22"/>
          <w:szCs w:val="22"/>
        </w:rPr>
        <w:t>do Umowy</w:t>
      </w:r>
      <w:r w:rsidRPr="00C72D0B">
        <w:rPr>
          <w:rFonts w:ascii="Calibri" w:hAnsi="Calibri" w:cs="Arial"/>
          <w:sz w:val="22"/>
          <w:szCs w:val="22"/>
        </w:rPr>
        <w:t>.</w:t>
      </w:r>
    </w:p>
    <w:p w14:paraId="3C351FDD" w14:textId="77777777" w:rsidR="006F687F" w:rsidRDefault="006F687F" w:rsidP="006F687F">
      <w:pPr>
        <w:widowControl w:val="0"/>
        <w:autoSpaceDE w:val="0"/>
        <w:autoSpaceDN w:val="0"/>
        <w:adjustRightInd w:val="0"/>
        <w:spacing w:after="0" w:line="240" w:lineRule="auto"/>
        <w:ind w:left="709"/>
        <w:jc w:val="both"/>
        <w:rPr>
          <w:rFonts w:cs="Arial"/>
          <w:lang w:eastAsia="pl-PL"/>
        </w:rPr>
      </w:pPr>
    </w:p>
    <w:p w14:paraId="5D1433A1" w14:textId="77777777" w:rsidR="006F687F" w:rsidRDefault="006F687F" w:rsidP="00EC39B9">
      <w:pPr>
        <w:widowControl w:val="0"/>
        <w:numPr>
          <w:ilvl w:val="0"/>
          <w:numId w:val="12"/>
        </w:numPr>
        <w:autoSpaceDE w:val="0"/>
        <w:autoSpaceDN w:val="0"/>
        <w:adjustRightInd w:val="0"/>
        <w:spacing w:after="0" w:line="240" w:lineRule="auto"/>
        <w:ind w:left="360"/>
        <w:jc w:val="both"/>
        <w:rPr>
          <w:rFonts w:eastAsia="Times New Roman" w:cs="Arial"/>
          <w:bCs/>
          <w:lang w:eastAsia="pl-PL"/>
        </w:rPr>
      </w:pPr>
      <w:r w:rsidRPr="005942C7">
        <w:rPr>
          <w:rFonts w:eastAsia="Times New Roman" w:cs="Arial"/>
          <w:bCs/>
          <w:lang w:eastAsia="pl-PL"/>
        </w:rPr>
        <w:t xml:space="preserve">Osoba </w:t>
      </w:r>
      <w:r>
        <w:rPr>
          <w:rFonts w:eastAsia="Times New Roman" w:cs="Arial"/>
          <w:bCs/>
          <w:lang w:eastAsia="pl-PL"/>
        </w:rPr>
        <w:t xml:space="preserve">odpowiedzialna za odbiór usługi, </w:t>
      </w:r>
      <w:r w:rsidRPr="005942C7">
        <w:rPr>
          <w:rFonts w:eastAsia="Times New Roman" w:cs="Arial"/>
          <w:bCs/>
          <w:lang w:eastAsia="pl-PL"/>
        </w:rPr>
        <w:t xml:space="preserve">podpisanie Protokołu Odbioru </w:t>
      </w:r>
      <w:r>
        <w:rPr>
          <w:rFonts w:eastAsia="Times New Roman" w:cs="Arial"/>
          <w:bCs/>
          <w:lang w:eastAsia="pl-PL"/>
        </w:rPr>
        <w:t xml:space="preserve">Przedmiotu Zamówienia i rozliczenie faktury </w:t>
      </w:r>
      <w:r w:rsidRPr="005942C7">
        <w:rPr>
          <w:rFonts w:eastAsia="Times New Roman" w:cs="Arial"/>
          <w:bCs/>
          <w:lang w:eastAsia="pl-PL"/>
        </w:rPr>
        <w:t xml:space="preserve"> wskazana </w:t>
      </w:r>
      <w:r>
        <w:rPr>
          <w:rFonts w:eastAsia="Times New Roman" w:cs="Arial"/>
          <w:bCs/>
          <w:lang w:eastAsia="pl-PL"/>
        </w:rPr>
        <w:t>każdorazowo w treści zamówienia.</w:t>
      </w:r>
    </w:p>
    <w:p w14:paraId="6B0D993A" w14:textId="77777777" w:rsidR="006F687F" w:rsidRDefault="006F687F" w:rsidP="00EC39B9">
      <w:pPr>
        <w:widowControl w:val="0"/>
        <w:numPr>
          <w:ilvl w:val="0"/>
          <w:numId w:val="12"/>
        </w:numPr>
        <w:tabs>
          <w:tab w:val="left" w:pos="284"/>
        </w:tabs>
        <w:autoSpaceDE w:val="0"/>
        <w:autoSpaceDN w:val="0"/>
        <w:adjustRightInd w:val="0"/>
        <w:spacing w:after="0" w:line="240" w:lineRule="auto"/>
        <w:ind w:left="425" w:hanging="425"/>
        <w:jc w:val="both"/>
        <w:rPr>
          <w:rFonts w:cs="Arial"/>
          <w:lang w:eastAsia="pl-PL"/>
        </w:rPr>
      </w:pPr>
      <w:r w:rsidRPr="00BD6083">
        <w:rPr>
          <w:rFonts w:cs="Arial"/>
          <w:lang w:eastAsia="pl-PL"/>
        </w:rPr>
        <w:t>Zmiana danych określonych w ust. 1 i/lub 2 powyżej nie wymaga zawarcia aneksu do Umowy, a jedynie powiadomienia drugiej Strony w formie pisma podpisanego przez osoby uprawnione do reprezentacji, pod rygorem nieważności.</w:t>
      </w:r>
    </w:p>
    <w:p w14:paraId="03BC3BF0" w14:textId="0D8EEA44" w:rsidR="006F687F" w:rsidRDefault="006F687F" w:rsidP="006F687F">
      <w:pPr>
        <w:tabs>
          <w:tab w:val="left" w:pos="284"/>
        </w:tabs>
        <w:spacing w:after="0" w:line="240" w:lineRule="auto"/>
        <w:ind w:left="709"/>
        <w:jc w:val="both"/>
        <w:rPr>
          <w:rFonts w:cs="Arial"/>
          <w:lang w:eastAsia="pl-PL"/>
        </w:rPr>
      </w:pPr>
      <w:bookmarkStart w:id="0" w:name="_GoBack"/>
      <w:bookmarkEnd w:id="0"/>
    </w:p>
    <w:p w14:paraId="3EBDF9CF" w14:textId="257D821B" w:rsidR="00FE315D" w:rsidRDefault="00FE315D" w:rsidP="006F687F">
      <w:pPr>
        <w:tabs>
          <w:tab w:val="left" w:pos="284"/>
        </w:tabs>
        <w:spacing w:after="0" w:line="240" w:lineRule="auto"/>
        <w:ind w:left="709"/>
        <w:jc w:val="both"/>
        <w:rPr>
          <w:rFonts w:cs="Arial"/>
          <w:lang w:eastAsia="pl-PL"/>
        </w:rPr>
      </w:pPr>
    </w:p>
    <w:p w14:paraId="5AF50BA4" w14:textId="77777777" w:rsidR="00FE315D" w:rsidRPr="007B3033" w:rsidRDefault="00FE315D" w:rsidP="006F687F">
      <w:pPr>
        <w:tabs>
          <w:tab w:val="left" w:pos="284"/>
        </w:tabs>
        <w:spacing w:after="0" w:line="240" w:lineRule="auto"/>
        <w:ind w:left="709"/>
        <w:jc w:val="both"/>
        <w:rPr>
          <w:rFonts w:cs="Arial"/>
          <w:lang w:eastAsia="pl-PL"/>
        </w:rPr>
      </w:pPr>
    </w:p>
    <w:p w14:paraId="67540F05" w14:textId="77777777" w:rsidR="006F687F" w:rsidRPr="007B3033" w:rsidRDefault="006F687F" w:rsidP="006F687F">
      <w:pPr>
        <w:tabs>
          <w:tab w:val="left" w:pos="284"/>
        </w:tabs>
        <w:spacing w:after="0" w:line="240" w:lineRule="auto"/>
        <w:ind w:left="709"/>
        <w:jc w:val="center"/>
        <w:rPr>
          <w:rFonts w:cs="Arial"/>
          <w:b/>
          <w:lang w:eastAsia="pl-PL"/>
        </w:rPr>
      </w:pPr>
      <w:r w:rsidRPr="007B3033">
        <w:rPr>
          <w:rFonts w:cs="Arial"/>
          <w:b/>
          <w:lang w:eastAsia="pl-PL"/>
        </w:rPr>
        <w:lastRenderedPageBreak/>
        <w:t>§10 Ubezpieczenie</w:t>
      </w:r>
    </w:p>
    <w:p w14:paraId="5A9678E0" w14:textId="77777777" w:rsidR="006F687F" w:rsidRPr="007B3033" w:rsidRDefault="006F687F" w:rsidP="00C41233">
      <w:pPr>
        <w:tabs>
          <w:tab w:val="left" w:pos="284"/>
        </w:tabs>
        <w:spacing w:after="0" w:line="240" w:lineRule="auto"/>
        <w:jc w:val="both"/>
        <w:rPr>
          <w:rFonts w:cs="Arial"/>
          <w:lang w:eastAsia="pl-PL"/>
        </w:rPr>
      </w:pPr>
      <w:r w:rsidRPr="007B3033">
        <w:rPr>
          <w:rFonts w:cs="Arial"/>
          <w:lang w:eastAsia="pl-PL"/>
        </w:rPr>
        <w:t>1.</w:t>
      </w:r>
      <w:r w:rsidRPr="007B3033">
        <w:rPr>
          <w:rFonts w:cs="Arial"/>
          <w:lang w:eastAsia="pl-PL"/>
        </w:rPr>
        <w:tab/>
        <w:t>Wykonawca własnym kosztem uzyska i będzie utrzymywał przez czas trwania Umowy ubezpieczenie odpowiedzialności cywilnej (deliktowej i kontraktowej), rozszerzone o klauzule dodatkowe w zakresie obejmującym ryzyka powstania szkód związanych z realizacją Umowy.</w:t>
      </w:r>
    </w:p>
    <w:p w14:paraId="59A80F20" w14:textId="77777777" w:rsidR="006F687F" w:rsidRPr="007B3033" w:rsidRDefault="006F687F" w:rsidP="00C41233">
      <w:pPr>
        <w:tabs>
          <w:tab w:val="left" w:pos="284"/>
        </w:tabs>
        <w:spacing w:after="0" w:line="240" w:lineRule="auto"/>
        <w:jc w:val="both"/>
        <w:rPr>
          <w:rFonts w:cs="Arial"/>
          <w:lang w:eastAsia="pl-PL"/>
        </w:rPr>
      </w:pPr>
      <w:r w:rsidRPr="007B3033">
        <w:rPr>
          <w:rFonts w:cs="Arial"/>
          <w:lang w:eastAsia="pl-PL"/>
        </w:rPr>
        <w:t>2.</w:t>
      </w:r>
      <w:r w:rsidRPr="007B3033">
        <w:rPr>
          <w:rFonts w:cs="Arial"/>
          <w:lang w:eastAsia="pl-PL"/>
        </w:rPr>
        <w:tab/>
        <w:t>Kopia polisy, potwierdzająca zakres ochrony ubezpieczeniowej określonej powyżej, wraz z OWU lub certyfikat sporządzony przez zakład ubezpieczeniowy, który wystawił tę polisę wraz z OWU zostanie dostarczona Zamawiającemu w dniu zawarcia Umowy lub - w przypadku braku takiej możliwości - najpóźniej przed przystąpieniem do realizacji Przedmiotu Umowy.</w:t>
      </w:r>
    </w:p>
    <w:p w14:paraId="1F593218" w14:textId="6D01A169" w:rsidR="006F687F" w:rsidRPr="007B3033" w:rsidRDefault="006F687F" w:rsidP="00C41233">
      <w:pPr>
        <w:tabs>
          <w:tab w:val="left" w:pos="284"/>
        </w:tabs>
        <w:spacing w:after="0" w:line="240" w:lineRule="auto"/>
        <w:jc w:val="both"/>
        <w:rPr>
          <w:rFonts w:cs="Arial"/>
          <w:lang w:eastAsia="pl-PL"/>
        </w:rPr>
      </w:pPr>
      <w:r w:rsidRPr="007B3033">
        <w:rPr>
          <w:rFonts w:cs="Arial"/>
          <w:lang w:eastAsia="pl-PL"/>
        </w:rPr>
        <w:t>3.</w:t>
      </w:r>
      <w:r w:rsidRPr="007B3033">
        <w:rPr>
          <w:rFonts w:cs="Arial"/>
          <w:lang w:eastAsia="pl-PL"/>
        </w:rPr>
        <w:tab/>
        <w:t xml:space="preserve">Suma gwarancyjna ubezpieczenia na jedno i wszystkie zdarzenia nie może być niższa niż </w:t>
      </w:r>
      <w:r w:rsidR="00753011">
        <w:rPr>
          <w:rFonts w:cs="Arial"/>
          <w:lang w:eastAsia="pl-PL"/>
        </w:rPr>
        <w:t>…………………………</w:t>
      </w:r>
      <w:r w:rsidRPr="007B3033">
        <w:rPr>
          <w:rFonts w:cs="Arial"/>
          <w:lang w:eastAsia="pl-PL"/>
        </w:rPr>
        <w:t xml:space="preserve"> zł (słownie: </w:t>
      </w:r>
      <w:r w:rsidR="00753011">
        <w:rPr>
          <w:rFonts w:cs="Arial"/>
          <w:lang w:eastAsia="pl-PL"/>
        </w:rPr>
        <w:t>…………………………..</w:t>
      </w:r>
      <w:r w:rsidRPr="007B3033">
        <w:rPr>
          <w:rFonts w:cs="Arial"/>
          <w:lang w:eastAsia="pl-PL"/>
        </w:rPr>
        <w:t xml:space="preserve">). </w:t>
      </w:r>
    </w:p>
    <w:p w14:paraId="3BE372AC" w14:textId="77777777" w:rsidR="006F687F" w:rsidRPr="007B3033" w:rsidRDefault="006F687F" w:rsidP="00C41233">
      <w:pPr>
        <w:tabs>
          <w:tab w:val="left" w:pos="284"/>
        </w:tabs>
        <w:spacing w:after="0" w:line="240" w:lineRule="auto"/>
        <w:jc w:val="both"/>
        <w:rPr>
          <w:rFonts w:cs="Arial"/>
          <w:lang w:eastAsia="pl-PL"/>
        </w:rPr>
      </w:pPr>
      <w:r w:rsidRPr="007B3033">
        <w:rPr>
          <w:rFonts w:cs="Arial"/>
          <w:lang w:eastAsia="pl-PL"/>
        </w:rPr>
        <w:t>4.</w:t>
      </w:r>
      <w:r w:rsidRPr="007B3033">
        <w:rPr>
          <w:rFonts w:cs="Arial"/>
          <w:lang w:eastAsia="pl-PL"/>
        </w:rPr>
        <w:tab/>
        <w:t>Polisa rozszerzona będzie przynajmniej o następujące klauzule dodatkowe):</w:t>
      </w:r>
    </w:p>
    <w:p w14:paraId="1FB313EB" w14:textId="77777777" w:rsidR="006F687F" w:rsidRPr="007B3033" w:rsidRDefault="006F687F" w:rsidP="00C41233">
      <w:pPr>
        <w:tabs>
          <w:tab w:val="left" w:pos="284"/>
        </w:tabs>
        <w:spacing w:after="0" w:line="240" w:lineRule="auto"/>
        <w:ind w:left="283"/>
        <w:jc w:val="both"/>
        <w:rPr>
          <w:rFonts w:cs="Arial"/>
          <w:lang w:eastAsia="pl-PL"/>
        </w:rPr>
      </w:pPr>
      <w:r w:rsidRPr="007B3033">
        <w:rPr>
          <w:rFonts w:cs="Arial"/>
          <w:lang w:eastAsia="pl-PL"/>
        </w:rPr>
        <w:t>a)</w:t>
      </w:r>
      <w:r w:rsidRPr="007B3033">
        <w:rPr>
          <w:rFonts w:cs="Arial"/>
          <w:lang w:eastAsia="pl-PL"/>
        </w:rPr>
        <w:tab/>
        <w:t xml:space="preserve">OC za szkody w środowisku - z limitem odpowiedzialności ubezpieczyciela na jedno i wszystkie zdarzenia stanowiącym minimum </w:t>
      </w:r>
      <w:r>
        <w:rPr>
          <w:rFonts w:cs="Arial"/>
          <w:lang w:eastAsia="pl-PL"/>
        </w:rPr>
        <w:t>5</w:t>
      </w:r>
      <w:r w:rsidRPr="007B3033">
        <w:rPr>
          <w:rFonts w:cs="Arial"/>
          <w:lang w:eastAsia="pl-PL"/>
        </w:rPr>
        <w:t xml:space="preserve">% wartości sumy gwarancyjnej wskazanej w ust. </w:t>
      </w:r>
      <w:r>
        <w:rPr>
          <w:rFonts w:cs="Arial"/>
          <w:lang w:eastAsia="pl-PL"/>
        </w:rPr>
        <w:t>3</w:t>
      </w:r>
      <w:r w:rsidRPr="007B3033">
        <w:rPr>
          <w:rFonts w:cs="Arial"/>
          <w:lang w:eastAsia="pl-PL"/>
        </w:rPr>
        <w:t>;</w:t>
      </w:r>
    </w:p>
    <w:p w14:paraId="340FD346" w14:textId="77777777" w:rsidR="006F687F" w:rsidRPr="007B3033" w:rsidRDefault="006F687F" w:rsidP="00C41233">
      <w:pPr>
        <w:tabs>
          <w:tab w:val="left" w:pos="284"/>
        </w:tabs>
        <w:spacing w:after="0" w:line="240" w:lineRule="auto"/>
        <w:ind w:left="283"/>
        <w:jc w:val="both"/>
        <w:rPr>
          <w:rFonts w:cs="Arial"/>
          <w:lang w:eastAsia="pl-PL"/>
        </w:rPr>
      </w:pPr>
      <w:r w:rsidRPr="007B3033">
        <w:rPr>
          <w:rFonts w:cs="Arial"/>
          <w:lang w:eastAsia="pl-PL"/>
        </w:rPr>
        <w:t>b)</w:t>
      </w:r>
      <w:r w:rsidRPr="007B3033">
        <w:rPr>
          <w:rFonts w:cs="Arial"/>
          <w:lang w:eastAsia="pl-PL"/>
        </w:rPr>
        <w:tab/>
        <w:t xml:space="preserve">OC za szkody spowodowane przez podwykonawców - z limitem odpowiedzialności ubezpieczyciela na jedno i wszystkie zdarzenia stanowiącym minimum 100% wartości sumy gwarancyjnej wskazanej w ust. </w:t>
      </w:r>
      <w:r>
        <w:rPr>
          <w:rFonts w:cs="Arial"/>
          <w:lang w:eastAsia="pl-PL"/>
        </w:rPr>
        <w:t>3</w:t>
      </w:r>
      <w:r w:rsidRPr="007B3033">
        <w:rPr>
          <w:rFonts w:cs="Arial"/>
          <w:lang w:eastAsia="pl-PL"/>
        </w:rPr>
        <w:t>;</w:t>
      </w:r>
    </w:p>
    <w:p w14:paraId="5E28E10C" w14:textId="77777777" w:rsidR="006F687F" w:rsidRPr="007B3033" w:rsidRDefault="006F687F" w:rsidP="00C41233">
      <w:pPr>
        <w:tabs>
          <w:tab w:val="left" w:pos="284"/>
        </w:tabs>
        <w:spacing w:after="0" w:line="240" w:lineRule="auto"/>
        <w:ind w:left="283"/>
        <w:jc w:val="both"/>
        <w:rPr>
          <w:rFonts w:cs="Arial"/>
          <w:lang w:eastAsia="pl-PL"/>
        </w:rPr>
      </w:pPr>
      <w:r w:rsidRPr="007B3033">
        <w:rPr>
          <w:rFonts w:cs="Arial"/>
          <w:lang w:eastAsia="pl-PL"/>
        </w:rPr>
        <w:t>c)</w:t>
      </w:r>
      <w:r w:rsidRPr="007B3033">
        <w:rPr>
          <w:rFonts w:cs="Arial"/>
          <w:lang w:eastAsia="pl-PL"/>
        </w:rPr>
        <w:tab/>
        <w:t xml:space="preserve">OC pracodawcy - z limitem odpowiedzialności ubezpieczyciela na jedno i wszystkie zdarzenia stanowiącym minimum 25% wartości sumy gwarancyjnej wskazanej w ust. </w:t>
      </w:r>
      <w:r>
        <w:rPr>
          <w:rFonts w:cs="Arial"/>
          <w:lang w:eastAsia="pl-PL"/>
        </w:rPr>
        <w:t>3</w:t>
      </w:r>
      <w:r w:rsidRPr="007B3033">
        <w:rPr>
          <w:rFonts w:cs="Arial"/>
          <w:lang w:eastAsia="pl-PL"/>
        </w:rPr>
        <w:t>;</w:t>
      </w:r>
    </w:p>
    <w:p w14:paraId="614E612C" w14:textId="77777777" w:rsidR="006F687F" w:rsidRPr="007B3033" w:rsidRDefault="006F687F" w:rsidP="00C41233">
      <w:pPr>
        <w:tabs>
          <w:tab w:val="left" w:pos="284"/>
        </w:tabs>
        <w:spacing w:after="0" w:line="240" w:lineRule="auto"/>
        <w:jc w:val="both"/>
        <w:rPr>
          <w:rFonts w:cs="Arial"/>
          <w:lang w:eastAsia="pl-PL"/>
        </w:rPr>
      </w:pPr>
      <w:r w:rsidRPr="007B3033">
        <w:rPr>
          <w:rFonts w:cs="Arial"/>
          <w:lang w:eastAsia="pl-PL"/>
        </w:rPr>
        <w:t>5. Wykonawca zobowiązany jest do każdorazowego informowania Zamawiającego o zdarzeniach powodujących zmniejszenie sumy ubezpieczenia i o wysokości sumy ubezpieczenia pozostałej do wykorzystania.</w:t>
      </w:r>
    </w:p>
    <w:p w14:paraId="16F2D0B2" w14:textId="77777777" w:rsidR="006F687F" w:rsidRDefault="006F687F" w:rsidP="00C41233">
      <w:pPr>
        <w:tabs>
          <w:tab w:val="left" w:pos="284"/>
        </w:tabs>
        <w:spacing w:after="0" w:line="240" w:lineRule="auto"/>
        <w:jc w:val="both"/>
        <w:rPr>
          <w:rFonts w:cs="Arial"/>
          <w:lang w:eastAsia="pl-PL"/>
        </w:rPr>
      </w:pPr>
      <w:r w:rsidRPr="007B3033">
        <w:rPr>
          <w:rFonts w:cs="Arial"/>
          <w:lang w:eastAsia="pl-PL"/>
        </w:rPr>
        <w:t>6. Wykonawca oświadcza, iż w przypadku wygaśnięcia polisy przed zakończeniem realizacji Przedmiotu Umowy, polisa zostanie odnowiona na nie gorszych warunkach. W takiej sytuacji Wykonawca dostarczy Zamawiającemu kopię polisy potwierdzającej zakres ochrony wymaganej przez Zamawiającego wraz z OWU lub certyfikat sporządzony przez zakład ubezpieczeniowy, który wystawił tę polisę, wraz z OWU w ciągu trzech (3) dni roboczych od dnia odnowienia polisy.</w:t>
      </w:r>
    </w:p>
    <w:p w14:paraId="7C3CEBDE" w14:textId="77777777" w:rsidR="006F687F" w:rsidRPr="00BD6083" w:rsidRDefault="006F687F" w:rsidP="006F687F">
      <w:pPr>
        <w:tabs>
          <w:tab w:val="left" w:pos="284"/>
        </w:tabs>
        <w:spacing w:after="0" w:line="240" w:lineRule="auto"/>
        <w:ind w:left="709"/>
        <w:jc w:val="both"/>
        <w:rPr>
          <w:rFonts w:cs="Arial"/>
          <w:lang w:eastAsia="pl-PL"/>
        </w:rPr>
      </w:pPr>
    </w:p>
    <w:p w14:paraId="48318E1F" w14:textId="1A5BC87F" w:rsidR="006F687F" w:rsidRDefault="006F687F" w:rsidP="006F687F">
      <w:pPr>
        <w:tabs>
          <w:tab w:val="left" w:pos="284"/>
        </w:tabs>
        <w:spacing w:after="0" w:line="240" w:lineRule="auto"/>
        <w:ind w:left="709"/>
        <w:jc w:val="center"/>
        <w:rPr>
          <w:rFonts w:eastAsia="Times New Roman" w:cs="Arial"/>
          <w:b/>
          <w:lang w:eastAsia="pl-PL"/>
        </w:rPr>
      </w:pPr>
      <w:r w:rsidRPr="00BD6083">
        <w:rPr>
          <w:rFonts w:eastAsia="Times New Roman" w:cs="Arial"/>
          <w:b/>
          <w:lang w:eastAsia="pl-PL"/>
        </w:rPr>
        <w:t>§1</w:t>
      </w:r>
      <w:r>
        <w:rPr>
          <w:rFonts w:eastAsia="Times New Roman" w:cs="Arial"/>
          <w:b/>
          <w:lang w:eastAsia="pl-PL"/>
        </w:rPr>
        <w:t>1</w:t>
      </w:r>
      <w:r w:rsidRPr="00BD6083">
        <w:rPr>
          <w:rFonts w:eastAsia="Times New Roman" w:cs="Arial"/>
          <w:b/>
          <w:lang w:eastAsia="pl-PL"/>
        </w:rPr>
        <w:t xml:space="preserve"> Poufność Informacji</w:t>
      </w:r>
      <w:r w:rsidR="00397DD8">
        <w:rPr>
          <w:rFonts w:eastAsia="Times New Roman" w:cs="Arial"/>
          <w:b/>
          <w:lang w:eastAsia="pl-PL"/>
        </w:rPr>
        <w:t xml:space="preserve"> i dane osobowe</w:t>
      </w:r>
    </w:p>
    <w:p w14:paraId="002703CC" w14:textId="77777777" w:rsidR="000B58B5" w:rsidRPr="000B58B5" w:rsidRDefault="000B58B5" w:rsidP="00C41233">
      <w:pPr>
        <w:widowControl w:val="0"/>
        <w:numPr>
          <w:ilvl w:val="0"/>
          <w:numId w:val="19"/>
        </w:numPr>
        <w:autoSpaceDE w:val="0"/>
        <w:autoSpaceDN w:val="0"/>
        <w:adjustRightInd w:val="0"/>
        <w:spacing w:after="0" w:line="240" w:lineRule="auto"/>
        <w:ind w:left="360"/>
        <w:jc w:val="both"/>
        <w:rPr>
          <w:rFonts w:cs="Arial"/>
          <w:lang w:eastAsia="pl-PL"/>
        </w:rPr>
      </w:pPr>
      <w:r w:rsidRPr="000B58B5">
        <w:rPr>
          <w:rFonts w:cs="Arial"/>
          <w:lang w:eastAsia="pl-PL"/>
        </w:rPr>
        <w:t>Wykonawca zobowiązuje się zachować w tajemnicy wszelkie informacje uzyskane w związku z zawarciem   i realizacją Umowy, w tym postanowienia niniejszej Umowy oraz nie wykorzystywać tych informacji do celów innych niż realizacja Umowy, jak również nie udostępniać ich osobom trzecim bez zgody ANWIL S.A. Zobowiązanie do zachowania w tajemnicy informacji, wiąże w czasie obowiązywania niniejszej Umowy, jak również w okresie 3 lat po jej rozwiązaniu, wygaśnięciu lub zniweczeniu skutków prawnych.</w:t>
      </w:r>
    </w:p>
    <w:p w14:paraId="73C95517" w14:textId="77777777" w:rsidR="000B58B5" w:rsidRPr="000B58B5" w:rsidRDefault="000B58B5" w:rsidP="00C41233">
      <w:pPr>
        <w:widowControl w:val="0"/>
        <w:numPr>
          <w:ilvl w:val="0"/>
          <w:numId w:val="19"/>
        </w:numPr>
        <w:autoSpaceDE w:val="0"/>
        <w:autoSpaceDN w:val="0"/>
        <w:adjustRightInd w:val="0"/>
        <w:spacing w:after="0" w:line="240" w:lineRule="auto"/>
        <w:ind w:left="360"/>
        <w:jc w:val="both"/>
        <w:rPr>
          <w:rFonts w:cs="Arial"/>
          <w:lang w:eastAsia="pl-PL"/>
        </w:rPr>
      </w:pPr>
      <w:r w:rsidRPr="000B58B5">
        <w:rPr>
          <w:rFonts w:cs="Arial"/>
          <w:lang w:eastAsia="pl-PL"/>
        </w:rPr>
        <w:t>W przypadku konieczności przekazania przez ANWIL S.A. Wykonawcy informacji stanowiących w ANWIL S.A. Tajemnicę Przedsiębiorstwa, Tajemnicę Spółki ANWIL S.A., rozumianą jako szczególnie chroniony rodzaj Tajemnicy Przedsiębiorstwa oraz danych osobowych w rozumieniu obowiązujących przepisów prawa Strony zobowiązane są przed przekazaniem tych informacji zawrzeć oddzielną umowę określającą zasady ich przetwarzania i ochrony.</w:t>
      </w:r>
    </w:p>
    <w:p w14:paraId="0DD2451A" w14:textId="3FE9ECF1" w:rsidR="000B58B5" w:rsidRPr="000B58B5" w:rsidRDefault="000B58B5" w:rsidP="00C41233">
      <w:pPr>
        <w:widowControl w:val="0"/>
        <w:numPr>
          <w:ilvl w:val="0"/>
          <w:numId w:val="19"/>
        </w:numPr>
        <w:autoSpaceDE w:val="0"/>
        <w:autoSpaceDN w:val="0"/>
        <w:adjustRightInd w:val="0"/>
        <w:spacing w:after="0" w:line="240" w:lineRule="auto"/>
        <w:ind w:left="360"/>
        <w:jc w:val="both"/>
        <w:rPr>
          <w:rFonts w:cs="Arial"/>
          <w:lang w:eastAsia="pl-PL"/>
        </w:rPr>
      </w:pPr>
      <w:r w:rsidRPr="000B58B5">
        <w:rPr>
          <w:rFonts w:cs="Arial"/>
          <w:lang w:eastAsia="pl-PL"/>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Umowy z Zamawiającym, obowiązku informacyjnego wobec osób fizycznych zatrudnionych przez Wykonawcę lub współpracujących                                          z Wykonawcą przy zawarciu lub realizacji Umowy, w tym także członków organów Wykonawcy, prokurentów lub pełnomocników reprezentujących Wykonawcę - bez względu na podstawę prawną tej współpracy - których dane osobowe udostępnione zostały Zamawiającemu przez Wykonawcę w związku z zawarciem lub realizacją Umowy. Obowiązek, o którym mowa w zdaniu poprzedzającym powinien zostać spełniony poprzez przekazanie tym osobom klauzuli informacyjnej stanowiącej Załącznik nr </w:t>
      </w:r>
      <w:r>
        <w:rPr>
          <w:rFonts w:cs="Arial"/>
          <w:lang w:eastAsia="pl-PL"/>
        </w:rPr>
        <w:t>9</w:t>
      </w:r>
      <w:r w:rsidRPr="000B58B5">
        <w:rPr>
          <w:rFonts w:cs="Arial"/>
          <w:lang w:eastAsia="pl-PL"/>
        </w:rPr>
        <w:t xml:space="preserve"> do Umowy, przy jednoczesnym zachowaniu zasady rozliczalności. </w:t>
      </w:r>
    </w:p>
    <w:p w14:paraId="56B1ADF7" w14:textId="77777777" w:rsidR="000B58B5" w:rsidRPr="000B58B5" w:rsidRDefault="000B58B5" w:rsidP="00C41233">
      <w:pPr>
        <w:widowControl w:val="0"/>
        <w:numPr>
          <w:ilvl w:val="0"/>
          <w:numId w:val="19"/>
        </w:numPr>
        <w:autoSpaceDE w:val="0"/>
        <w:autoSpaceDN w:val="0"/>
        <w:adjustRightInd w:val="0"/>
        <w:spacing w:after="0" w:line="240" w:lineRule="auto"/>
        <w:ind w:left="360"/>
        <w:jc w:val="both"/>
        <w:rPr>
          <w:rFonts w:cs="Arial"/>
          <w:lang w:eastAsia="pl-PL"/>
        </w:rPr>
      </w:pPr>
      <w:r w:rsidRPr="000B58B5">
        <w:rPr>
          <w:rFonts w:cs="Arial"/>
          <w:lang w:eastAsia="pl-PL"/>
        </w:rPr>
        <w:t>Wykonawca wyraża zgodę na udostępnienie przez ANWIL S.A. informacji dotyczących Umowy oraz jej realizacji, jak również na udostępnienie przez ANWIL S.A. kopii lub oryginałów w/w dokumentów lub informacji z nich wynikających spółkom z Grupy Kapitałowej ORLEN.</w:t>
      </w:r>
    </w:p>
    <w:p w14:paraId="40F97E64" w14:textId="77777777" w:rsidR="006F687F" w:rsidRPr="00BD6083" w:rsidRDefault="006F687F" w:rsidP="006F687F">
      <w:pPr>
        <w:tabs>
          <w:tab w:val="left" w:pos="284"/>
        </w:tabs>
        <w:spacing w:after="0" w:line="240" w:lineRule="auto"/>
        <w:ind w:left="709"/>
        <w:jc w:val="both"/>
        <w:rPr>
          <w:rFonts w:cs="Arial"/>
          <w:lang w:eastAsia="pl-PL"/>
        </w:rPr>
      </w:pPr>
    </w:p>
    <w:p w14:paraId="3E729486" w14:textId="77777777" w:rsidR="006F687F" w:rsidRDefault="006F687F" w:rsidP="006F687F">
      <w:pPr>
        <w:autoSpaceDE w:val="0"/>
        <w:autoSpaceDN w:val="0"/>
        <w:adjustRightInd w:val="0"/>
        <w:spacing w:beforeLines="20" w:before="48" w:afterLines="20" w:after="48" w:line="240" w:lineRule="auto"/>
        <w:jc w:val="center"/>
        <w:rPr>
          <w:rFonts w:eastAsia="Times New Roman" w:cs="Arial"/>
          <w:b/>
          <w:lang w:eastAsia="pl-PL"/>
        </w:rPr>
      </w:pPr>
      <w:r w:rsidRPr="00BD6083">
        <w:rPr>
          <w:rFonts w:eastAsia="Times New Roman" w:cs="Arial"/>
          <w:b/>
          <w:lang w:eastAsia="pl-PL"/>
        </w:rPr>
        <w:t>§1</w:t>
      </w:r>
      <w:r>
        <w:rPr>
          <w:rFonts w:eastAsia="Times New Roman" w:cs="Arial"/>
          <w:b/>
          <w:lang w:eastAsia="pl-PL"/>
        </w:rPr>
        <w:t>2</w:t>
      </w:r>
      <w:r w:rsidRPr="00BD6083">
        <w:rPr>
          <w:rFonts w:eastAsia="Times New Roman" w:cs="Arial"/>
          <w:b/>
          <w:lang w:eastAsia="pl-PL"/>
        </w:rPr>
        <w:t xml:space="preserve"> Postanowienia Końcowe</w:t>
      </w:r>
    </w:p>
    <w:p w14:paraId="6623B8C9" w14:textId="77777777" w:rsidR="006F687F" w:rsidRPr="00BD6083" w:rsidRDefault="006F687F" w:rsidP="000C730F">
      <w:pPr>
        <w:widowControl w:val="0"/>
        <w:numPr>
          <w:ilvl w:val="0"/>
          <w:numId w:val="18"/>
        </w:numPr>
        <w:tabs>
          <w:tab w:val="left" w:pos="284"/>
        </w:tabs>
        <w:autoSpaceDE w:val="0"/>
        <w:autoSpaceDN w:val="0"/>
        <w:adjustRightInd w:val="0"/>
        <w:spacing w:after="0" w:line="240" w:lineRule="auto"/>
        <w:ind w:left="436" w:hanging="436"/>
        <w:jc w:val="both"/>
        <w:rPr>
          <w:rFonts w:cs="Arial"/>
          <w:lang w:eastAsia="pl-PL"/>
        </w:rPr>
      </w:pPr>
      <w:r w:rsidRPr="00BD6083">
        <w:rPr>
          <w:rFonts w:cs="Arial"/>
          <w:lang w:eastAsia="pl-PL"/>
        </w:rPr>
        <w:t xml:space="preserve">Wszelkie zmiany i uzupełnienia niniejszej Umowy wymagają dla swej ważności formy pisemnej pod rygorem </w:t>
      </w:r>
      <w:r w:rsidRPr="00BD6083">
        <w:rPr>
          <w:rFonts w:cs="Arial"/>
          <w:lang w:eastAsia="pl-PL"/>
        </w:rPr>
        <w:lastRenderedPageBreak/>
        <w:t>nieważności.</w:t>
      </w:r>
    </w:p>
    <w:p w14:paraId="0374EBC3" w14:textId="77777777" w:rsidR="006F687F" w:rsidRPr="00BD6083" w:rsidRDefault="006F687F" w:rsidP="000C730F">
      <w:pPr>
        <w:widowControl w:val="0"/>
        <w:numPr>
          <w:ilvl w:val="0"/>
          <w:numId w:val="18"/>
        </w:numPr>
        <w:tabs>
          <w:tab w:val="left" w:pos="284"/>
        </w:tabs>
        <w:autoSpaceDE w:val="0"/>
        <w:autoSpaceDN w:val="0"/>
        <w:adjustRightInd w:val="0"/>
        <w:spacing w:after="0" w:line="240" w:lineRule="auto"/>
        <w:ind w:left="425" w:hanging="425"/>
        <w:jc w:val="both"/>
        <w:rPr>
          <w:rFonts w:cs="Arial"/>
          <w:lang w:eastAsia="pl-PL"/>
        </w:rPr>
      </w:pPr>
      <w:r w:rsidRPr="00BD6083">
        <w:rPr>
          <w:rFonts w:cs="Arial"/>
          <w:lang w:eastAsia="pl-PL"/>
        </w:rPr>
        <w:t>Umowę niniejszą sporządzono w 2 (dwóch) jednobrzmiących egzemplarzach, po jednym dla każdej ze Stron.</w:t>
      </w:r>
    </w:p>
    <w:p w14:paraId="37854B2B" w14:textId="4DEF0E9F" w:rsidR="006F687F" w:rsidRPr="00BD6083" w:rsidRDefault="00BA19EF" w:rsidP="000C730F">
      <w:pPr>
        <w:widowControl w:val="0"/>
        <w:numPr>
          <w:ilvl w:val="0"/>
          <w:numId w:val="18"/>
        </w:numPr>
        <w:tabs>
          <w:tab w:val="left" w:pos="284"/>
        </w:tabs>
        <w:autoSpaceDE w:val="0"/>
        <w:autoSpaceDN w:val="0"/>
        <w:adjustRightInd w:val="0"/>
        <w:spacing w:after="0" w:line="240" w:lineRule="auto"/>
        <w:ind w:left="360"/>
        <w:jc w:val="both"/>
        <w:rPr>
          <w:rFonts w:cs="Arial"/>
          <w:lang w:eastAsia="pl-PL"/>
        </w:rPr>
      </w:pPr>
      <w:r w:rsidRPr="00BA19EF">
        <w:rPr>
          <w:rFonts w:cs="Arial"/>
          <w:lang w:eastAsia="pl-PL"/>
        </w:rPr>
        <w:t>Umowa zostaje zawarta na okres 5 (pięciu) lat licząc od daty jej zawarcia</w:t>
      </w:r>
      <w:r w:rsidR="00753011">
        <w:rPr>
          <w:rFonts w:cs="Arial"/>
          <w:lang w:eastAsia="pl-PL"/>
        </w:rPr>
        <w:t>.</w:t>
      </w:r>
    </w:p>
    <w:p w14:paraId="0FA1745C" w14:textId="77777777" w:rsidR="006F687F" w:rsidRPr="00BD6083" w:rsidRDefault="006F687F" w:rsidP="000C730F">
      <w:pPr>
        <w:widowControl w:val="0"/>
        <w:numPr>
          <w:ilvl w:val="0"/>
          <w:numId w:val="18"/>
        </w:numPr>
        <w:tabs>
          <w:tab w:val="left" w:pos="284"/>
        </w:tabs>
        <w:autoSpaceDE w:val="0"/>
        <w:autoSpaceDN w:val="0"/>
        <w:adjustRightInd w:val="0"/>
        <w:spacing w:after="0" w:line="240" w:lineRule="auto"/>
        <w:ind w:left="425" w:hanging="425"/>
        <w:jc w:val="both"/>
        <w:rPr>
          <w:rFonts w:cs="Arial"/>
          <w:lang w:eastAsia="pl-PL"/>
        </w:rPr>
      </w:pPr>
      <w:r w:rsidRPr="00BD6083">
        <w:rPr>
          <w:rFonts w:cs="Arial"/>
          <w:lang w:eastAsia="pl-PL"/>
        </w:rPr>
        <w:t>Umowa może być wypowiedziana przez każdą ze Stron z zachowaniem</w:t>
      </w:r>
      <w:r>
        <w:rPr>
          <w:rFonts w:cs="Arial"/>
          <w:lang w:eastAsia="pl-PL"/>
        </w:rPr>
        <w:t xml:space="preserve"> 3 </w:t>
      </w:r>
      <w:r w:rsidRPr="00BD6083">
        <w:rPr>
          <w:rFonts w:cs="Arial"/>
          <w:lang w:eastAsia="pl-PL"/>
        </w:rPr>
        <w:t>miesięcznego okresu wypowiedzenia.</w:t>
      </w:r>
    </w:p>
    <w:p w14:paraId="3FF9A8B1" w14:textId="77777777" w:rsidR="006F687F" w:rsidRPr="00BD6083" w:rsidRDefault="006F687F" w:rsidP="000C730F">
      <w:pPr>
        <w:widowControl w:val="0"/>
        <w:numPr>
          <w:ilvl w:val="0"/>
          <w:numId w:val="18"/>
        </w:numPr>
        <w:tabs>
          <w:tab w:val="left" w:pos="284"/>
        </w:tabs>
        <w:autoSpaceDE w:val="0"/>
        <w:autoSpaceDN w:val="0"/>
        <w:adjustRightInd w:val="0"/>
        <w:spacing w:after="0" w:line="240" w:lineRule="auto"/>
        <w:ind w:left="425" w:hanging="425"/>
        <w:jc w:val="both"/>
        <w:rPr>
          <w:rFonts w:cs="Arial"/>
          <w:lang w:eastAsia="pl-PL"/>
        </w:rPr>
      </w:pPr>
      <w:r w:rsidRPr="00BD6083">
        <w:rPr>
          <w:rFonts w:cs="Arial"/>
          <w:lang w:eastAsia="pl-PL"/>
        </w:rPr>
        <w:t>Zamawiający zastrzega sobie prawo rozwiązania Umowy ze skutkiem natychmiastowym</w:t>
      </w:r>
      <w:r w:rsidRPr="00BD6083">
        <w:rPr>
          <w:rFonts w:cs="Arial"/>
          <w:lang w:eastAsia="pl-PL"/>
        </w:rPr>
        <w:br/>
        <w:t>z winy Wykonawcy w następujących przypadkach:</w:t>
      </w:r>
    </w:p>
    <w:p w14:paraId="67C95BC6" w14:textId="77777777" w:rsidR="006F687F" w:rsidRPr="00BD6083" w:rsidRDefault="006F687F" w:rsidP="006F687F">
      <w:pPr>
        <w:widowControl w:val="0"/>
        <w:numPr>
          <w:ilvl w:val="0"/>
          <w:numId w:val="10"/>
        </w:numPr>
        <w:tabs>
          <w:tab w:val="left" w:pos="1134"/>
        </w:tabs>
        <w:autoSpaceDE w:val="0"/>
        <w:autoSpaceDN w:val="0"/>
        <w:adjustRightInd w:val="0"/>
        <w:spacing w:after="0" w:line="240" w:lineRule="auto"/>
        <w:ind w:hanging="11"/>
        <w:jc w:val="both"/>
        <w:rPr>
          <w:rFonts w:eastAsia="Times New Roman" w:cs="Arial"/>
          <w:lang w:eastAsia="pl-PL"/>
        </w:rPr>
      </w:pPr>
      <w:r w:rsidRPr="00BD6083">
        <w:rPr>
          <w:rFonts w:eastAsia="Times New Roman" w:cs="Arial"/>
          <w:lang w:eastAsia="pl-PL"/>
        </w:rPr>
        <w:t>odmowy przyjęcia odpadów objętych niniejszą Umową;</w:t>
      </w:r>
      <w:r w:rsidR="006C3972">
        <w:rPr>
          <w:rFonts w:eastAsia="Times New Roman" w:cs="Arial"/>
          <w:lang w:eastAsia="pl-PL"/>
        </w:rPr>
        <w:t xml:space="preserve"> lub</w:t>
      </w:r>
    </w:p>
    <w:p w14:paraId="32D2B417" w14:textId="77777777" w:rsidR="006F687F" w:rsidRPr="00BD6083" w:rsidRDefault="006F687F" w:rsidP="006F687F">
      <w:pPr>
        <w:widowControl w:val="0"/>
        <w:numPr>
          <w:ilvl w:val="0"/>
          <w:numId w:val="10"/>
        </w:numPr>
        <w:tabs>
          <w:tab w:val="left" w:pos="1134"/>
        </w:tabs>
        <w:autoSpaceDE w:val="0"/>
        <w:autoSpaceDN w:val="0"/>
        <w:adjustRightInd w:val="0"/>
        <w:spacing w:after="0" w:line="240" w:lineRule="auto"/>
        <w:ind w:hanging="11"/>
        <w:jc w:val="both"/>
        <w:rPr>
          <w:rFonts w:eastAsia="Times New Roman" w:cs="Arial"/>
          <w:lang w:eastAsia="pl-PL"/>
        </w:rPr>
      </w:pPr>
      <w:r w:rsidRPr="00BD6083">
        <w:rPr>
          <w:rFonts w:eastAsia="Times New Roman" w:cs="Arial"/>
          <w:lang w:eastAsia="pl-PL"/>
        </w:rPr>
        <w:t>utracenie przez Wykonawcę zdolności do wykonywania prac (utrata pozwoleń</w:t>
      </w:r>
      <w:r>
        <w:rPr>
          <w:rFonts w:eastAsia="Times New Roman" w:cs="Arial"/>
          <w:lang w:eastAsia="pl-PL"/>
        </w:rPr>
        <w:t xml:space="preserve">, wszczęcie postępowania upadłościowego lub restrukturyzacyjnego, skorzystanie przez Zamawiającego z wykonania zastępczego Usług itp.  </w:t>
      </w:r>
      <w:r w:rsidRPr="00BD6083">
        <w:rPr>
          <w:rFonts w:eastAsia="Times New Roman" w:cs="Arial"/>
          <w:lang w:eastAsia="pl-PL"/>
        </w:rPr>
        <w:t>).</w:t>
      </w:r>
    </w:p>
    <w:p w14:paraId="5853A52E" w14:textId="77777777" w:rsidR="006F687F" w:rsidRPr="00BD6083" w:rsidRDefault="006F687F" w:rsidP="000C730F">
      <w:pPr>
        <w:tabs>
          <w:tab w:val="left" w:pos="284"/>
        </w:tabs>
        <w:spacing w:after="0" w:line="240" w:lineRule="auto"/>
        <w:jc w:val="both"/>
        <w:rPr>
          <w:rFonts w:cs="Arial"/>
          <w:lang w:eastAsia="pl-PL"/>
        </w:rPr>
      </w:pPr>
      <w:r w:rsidRPr="00BD6083">
        <w:rPr>
          <w:rFonts w:cs="Arial"/>
          <w:lang w:eastAsia="pl-PL"/>
        </w:rPr>
        <w:t>6. Przelew wierzytelności wynikających z Umowy wymaga uprzedniej zgody drugiej strony wyrażonej w formie pisemnej pod rygorem nieważności.</w:t>
      </w:r>
    </w:p>
    <w:p w14:paraId="1BF4B2D9" w14:textId="77777777" w:rsidR="006F687F" w:rsidRPr="00BD6083" w:rsidRDefault="006F687F" w:rsidP="000C730F">
      <w:pPr>
        <w:tabs>
          <w:tab w:val="left" w:pos="284"/>
        </w:tabs>
        <w:spacing w:after="0" w:line="240" w:lineRule="auto"/>
        <w:jc w:val="both"/>
        <w:rPr>
          <w:rFonts w:cs="Arial"/>
          <w:lang w:eastAsia="pl-PL"/>
        </w:rPr>
      </w:pPr>
      <w:r w:rsidRPr="00BD6083">
        <w:rPr>
          <w:rFonts w:cs="Arial"/>
          <w:lang w:eastAsia="pl-PL"/>
        </w:rPr>
        <w:t>7. Ewentualne spory mogące powstać w związku w związku z realizacją Umowy Strony poddają pod rozstrzygnięcie sądowi powszechnemu, właściwemu dla siedziby Zamawiającego.</w:t>
      </w:r>
    </w:p>
    <w:p w14:paraId="157E0035" w14:textId="77777777" w:rsidR="00842213" w:rsidRDefault="006F687F" w:rsidP="000C730F">
      <w:pPr>
        <w:tabs>
          <w:tab w:val="left" w:pos="284"/>
        </w:tabs>
        <w:autoSpaceDE w:val="0"/>
        <w:autoSpaceDN w:val="0"/>
        <w:adjustRightInd w:val="0"/>
        <w:spacing w:beforeLines="20" w:before="48" w:afterLines="20" w:after="48" w:line="240" w:lineRule="auto"/>
        <w:jc w:val="both"/>
        <w:rPr>
          <w:rFonts w:cs="Arial"/>
          <w:lang w:eastAsia="pl-PL"/>
        </w:rPr>
      </w:pPr>
      <w:r w:rsidRPr="00BD6083">
        <w:rPr>
          <w:rFonts w:cs="Arial"/>
          <w:lang w:eastAsia="pl-PL"/>
        </w:rPr>
        <w:t>8.</w:t>
      </w:r>
      <w:r w:rsidR="00842213" w:rsidRPr="00842213">
        <w:t xml:space="preserve"> </w:t>
      </w:r>
      <w:r w:rsidR="00842213" w:rsidRPr="00842213">
        <w:rPr>
          <w:rFonts w:cs="Arial"/>
          <w:lang w:eastAsia="pl-PL"/>
        </w:rPr>
        <w:t xml:space="preserve">Zamawiający oświadcza, iż posiada status dużego przedsiębiorcy w rozumieniu art. 4c ustawy z dnia 8 marca 2013 roku o przeciwdziałaniu nadmiernym opóźnieniom w transakcjach handlowych. </w:t>
      </w:r>
    </w:p>
    <w:p w14:paraId="1DDAAEC6" w14:textId="77777777" w:rsidR="006F687F" w:rsidRPr="00BD6083" w:rsidRDefault="00842213" w:rsidP="000C730F">
      <w:pPr>
        <w:tabs>
          <w:tab w:val="left" w:pos="284"/>
        </w:tabs>
        <w:autoSpaceDE w:val="0"/>
        <w:autoSpaceDN w:val="0"/>
        <w:adjustRightInd w:val="0"/>
        <w:spacing w:beforeLines="20" w:before="48" w:afterLines="20" w:after="48" w:line="240" w:lineRule="auto"/>
        <w:jc w:val="both"/>
        <w:rPr>
          <w:rFonts w:eastAsia="Times New Roman" w:cs="Arial"/>
          <w:lang w:eastAsia="pl-PL"/>
        </w:rPr>
      </w:pPr>
      <w:r>
        <w:rPr>
          <w:rFonts w:cs="Arial"/>
          <w:lang w:eastAsia="pl-PL"/>
        </w:rPr>
        <w:t>9.</w:t>
      </w:r>
      <w:r w:rsidR="006F687F" w:rsidRPr="00BD6083">
        <w:rPr>
          <w:rFonts w:cs="Arial"/>
          <w:lang w:eastAsia="pl-PL"/>
        </w:rPr>
        <w:t xml:space="preserve"> Integralną część Umowy stanowią </w:t>
      </w:r>
      <w:r w:rsidR="006F687F" w:rsidRPr="00BD6083">
        <w:rPr>
          <w:rFonts w:eastAsia="Times New Roman" w:cs="Arial"/>
          <w:lang w:eastAsia="pl-PL"/>
        </w:rPr>
        <w:t>Załączniki:</w:t>
      </w:r>
    </w:p>
    <w:p w14:paraId="696F9A46" w14:textId="7E102A03" w:rsidR="00842213" w:rsidRDefault="006F687F" w:rsidP="00842213">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r w:rsidRPr="00BD6083">
        <w:rPr>
          <w:rFonts w:eastAsia="Times New Roman" w:cs="Arial"/>
          <w:lang w:eastAsia="pl-PL"/>
        </w:rPr>
        <w:t xml:space="preserve">1). </w:t>
      </w:r>
      <w:r w:rsidR="00842213" w:rsidRPr="00842213">
        <w:rPr>
          <w:rFonts w:eastAsia="Times New Roman" w:cs="Arial"/>
          <w:lang w:eastAsia="pl-PL"/>
        </w:rPr>
        <w:t>Załącznik nr 1 – Wykaz odpadów</w:t>
      </w:r>
    </w:p>
    <w:p w14:paraId="4D28C314" w14:textId="25B30546" w:rsidR="00DD7B15" w:rsidRPr="00842213" w:rsidRDefault="00DD7B15" w:rsidP="00842213">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r>
        <w:rPr>
          <w:rFonts w:eastAsia="Times New Roman" w:cs="Arial"/>
          <w:lang w:eastAsia="pl-PL"/>
        </w:rPr>
        <w:t xml:space="preserve">2) </w:t>
      </w:r>
      <w:r w:rsidRPr="00DD7B15">
        <w:rPr>
          <w:rFonts w:eastAsia="Times New Roman" w:cs="Arial"/>
          <w:lang w:eastAsia="pl-PL"/>
        </w:rPr>
        <w:t xml:space="preserve">Załącznik nr </w:t>
      </w:r>
      <w:r>
        <w:rPr>
          <w:rFonts w:eastAsia="Times New Roman" w:cs="Arial"/>
          <w:lang w:eastAsia="pl-PL"/>
        </w:rPr>
        <w:t>2</w:t>
      </w:r>
      <w:r w:rsidRPr="00DD7B15">
        <w:rPr>
          <w:rFonts w:eastAsia="Times New Roman" w:cs="Arial"/>
          <w:lang w:eastAsia="pl-PL"/>
        </w:rPr>
        <w:t xml:space="preserve"> - Wytyczne dla kierowców wjeżdżających na teren chroniony ANWIL S.A.</w:t>
      </w:r>
    </w:p>
    <w:p w14:paraId="0037866D" w14:textId="77777777" w:rsidR="00842213" w:rsidRPr="00842213" w:rsidRDefault="00842213" w:rsidP="00842213">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r w:rsidRPr="00842213">
        <w:rPr>
          <w:rFonts w:eastAsia="Times New Roman" w:cs="Arial"/>
          <w:lang w:eastAsia="pl-PL"/>
        </w:rPr>
        <w:t xml:space="preserve">3) Załącznik nr 3 - Protokół odbioru </w:t>
      </w:r>
    </w:p>
    <w:p w14:paraId="6D2CC3F5" w14:textId="77777777" w:rsidR="00842213" w:rsidRPr="00842213" w:rsidRDefault="00842213" w:rsidP="00842213">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r w:rsidRPr="00842213">
        <w:rPr>
          <w:rFonts w:eastAsia="Times New Roman" w:cs="Arial"/>
          <w:lang w:eastAsia="pl-PL"/>
        </w:rPr>
        <w:t>4) Załącznik nr 4 - Porozumienie w sprawie przesyłania faktur w formie elektronicznej wraz z instrukcją</w:t>
      </w:r>
    </w:p>
    <w:p w14:paraId="69668F54" w14:textId="77777777" w:rsidR="00842213" w:rsidRPr="00842213" w:rsidRDefault="00842213" w:rsidP="00842213">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r w:rsidRPr="00842213">
        <w:rPr>
          <w:rFonts w:eastAsia="Times New Roman" w:cs="Arial"/>
          <w:lang w:eastAsia="pl-PL"/>
        </w:rPr>
        <w:t xml:space="preserve">6) Załącznik nr </w:t>
      </w:r>
      <w:r>
        <w:rPr>
          <w:rFonts w:eastAsia="Times New Roman" w:cs="Arial"/>
          <w:lang w:eastAsia="pl-PL"/>
        </w:rPr>
        <w:t>5</w:t>
      </w:r>
      <w:r w:rsidRPr="00842213">
        <w:rPr>
          <w:rFonts w:eastAsia="Times New Roman" w:cs="Arial"/>
          <w:lang w:eastAsia="pl-PL"/>
        </w:rPr>
        <w:t xml:space="preserve"> – Klauzula antykorupcyjna,</w:t>
      </w:r>
    </w:p>
    <w:p w14:paraId="1E958560" w14:textId="77777777" w:rsidR="00842213" w:rsidRPr="00842213" w:rsidRDefault="00842213" w:rsidP="00842213">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r w:rsidRPr="00842213">
        <w:rPr>
          <w:rFonts w:eastAsia="Times New Roman" w:cs="Arial"/>
          <w:lang w:eastAsia="pl-PL"/>
        </w:rPr>
        <w:t xml:space="preserve">7) Załącznik nr </w:t>
      </w:r>
      <w:r>
        <w:rPr>
          <w:rFonts w:eastAsia="Times New Roman" w:cs="Arial"/>
          <w:lang w:eastAsia="pl-PL"/>
        </w:rPr>
        <w:t>6</w:t>
      </w:r>
      <w:r w:rsidRPr="00842213">
        <w:rPr>
          <w:rFonts w:eastAsia="Times New Roman" w:cs="Arial"/>
          <w:lang w:eastAsia="pl-PL"/>
        </w:rPr>
        <w:t xml:space="preserve"> - Nota Informacyjna</w:t>
      </w:r>
    </w:p>
    <w:p w14:paraId="692A7104" w14:textId="77777777" w:rsidR="00842213" w:rsidRPr="00842213" w:rsidRDefault="00842213" w:rsidP="00842213">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r w:rsidRPr="00842213">
        <w:rPr>
          <w:rFonts w:eastAsia="Times New Roman" w:cs="Arial"/>
          <w:lang w:eastAsia="pl-PL"/>
        </w:rPr>
        <w:t xml:space="preserve">8) Załącznik nr </w:t>
      </w:r>
      <w:r>
        <w:rPr>
          <w:rFonts w:eastAsia="Times New Roman" w:cs="Arial"/>
          <w:lang w:eastAsia="pl-PL"/>
        </w:rPr>
        <w:t>7</w:t>
      </w:r>
      <w:r w:rsidRPr="00842213">
        <w:rPr>
          <w:rFonts w:eastAsia="Times New Roman" w:cs="Arial"/>
          <w:lang w:eastAsia="pl-PL"/>
        </w:rPr>
        <w:t xml:space="preserve"> - Wykaz osób upoważnionych do wystawiania Zamówień</w:t>
      </w:r>
    </w:p>
    <w:p w14:paraId="648A88F7" w14:textId="77777777" w:rsidR="000B58B5" w:rsidRDefault="00842213" w:rsidP="00842213">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r w:rsidRPr="00842213">
        <w:rPr>
          <w:rFonts w:eastAsia="Times New Roman" w:cs="Arial"/>
          <w:lang w:eastAsia="pl-PL"/>
        </w:rPr>
        <w:t>9) Załącznik nr 9 - Klauzula informacyjna RODO dla członków organów, prokurentów lub pełnomocników reprezentujących Wykonawcę oraz pracowników, którzy są osobami kontaktowymi lub osób współpracujących z Wykonawcą przy zawarciu i real</w:t>
      </w:r>
      <w:r w:rsidR="000B58B5">
        <w:rPr>
          <w:rFonts w:eastAsia="Times New Roman" w:cs="Arial"/>
          <w:lang w:eastAsia="pl-PL"/>
        </w:rPr>
        <w:t>izacji umów na rzecz ANWIL S.A.</w:t>
      </w:r>
    </w:p>
    <w:p w14:paraId="635590C1" w14:textId="6E401912" w:rsidR="000B58B5" w:rsidRPr="000B58B5" w:rsidRDefault="000B58B5" w:rsidP="000B58B5">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r>
        <w:rPr>
          <w:rFonts w:eastAsia="Times New Roman" w:cs="Arial"/>
          <w:lang w:eastAsia="pl-PL"/>
        </w:rPr>
        <w:t xml:space="preserve">10) </w:t>
      </w:r>
      <w:r w:rsidRPr="000B58B5">
        <w:rPr>
          <w:rFonts w:eastAsia="Times New Roman" w:cs="Arial"/>
          <w:lang w:eastAsia="pl-PL"/>
        </w:rPr>
        <w:t xml:space="preserve">Załącznik nr </w:t>
      </w:r>
      <w:r>
        <w:rPr>
          <w:rFonts w:eastAsia="Times New Roman" w:cs="Arial"/>
          <w:lang w:eastAsia="pl-PL"/>
        </w:rPr>
        <w:t>10</w:t>
      </w:r>
      <w:r w:rsidRPr="000B58B5">
        <w:rPr>
          <w:rFonts w:eastAsia="Times New Roman" w:cs="Arial"/>
          <w:lang w:eastAsia="pl-PL"/>
        </w:rPr>
        <w:t xml:space="preserve"> – Warunki bezpieczeństwa pracy oraz regulacje przeciwpożarowe, bezpieczeństwa procesowego, transportu i ochrony środowiska dla Wykonawców wykonujących prace fizyczne na terenie chronionym ANWIL S.A. (m.in. zakład produkcyjny wraz z budynkami administracyjnymi, obiekty energetyki i infrastruktury, parkingi) oraz Wykonawców prac projektowych, kontrolnych, </w:t>
      </w:r>
      <w:proofErr w:type="spellStart"/>
      <w:r w:rsidRPr="000B58B5">
        <w:rPr>
          <w:rFonts w:eastAsia="Times New Roman" w:cs="Arial"/>
          <w:lang w:eastAsia="pl-PL"/>
        </w:rPr>
        <w:t>auditowych</w:t>
      </w:r>
      <w:proofErr w:type="spellEnd"/>
      <w:r w:rsidRPr="000B58B5">
        <w:rPr>
          <w:rFonts w:eastAsia="Times New Roman" w:cs="Arial"/>
          <w:lang w:eastAsia="pl-PL"/>
        </w:rPr>
        <w:t xml:space="preserve">, konsultingowych, wizyt technicznych lub doradczych, jeżeli czynności objęte Umową mogą powodować zagrożenia wynikające z prac szczególnie niebezpiecznych np. prace kontrolne, dozorowe, projektowe podczas, których Wykonawca będzie przebywał na wysokości, wchodził do aparatów, zbiorników, innych przestrzeni zamkniętych lub przestrzeni zagrożonych wybuchem </w:t>
      </w:r>
    </w:p>
    <w:p w14:paraId="36E2FF31" w14:textId="77777777" w:rsidR="006F687F" w:rsidRPr="00BD6083" w:rsidRDefault="006F687F" w:rsidP="006F687F">
      <w:pPr>
        <w:tabs>
          <w:tab w:val="left" w:pos="284"/>
        </w:tabs>
        <w:autoSpaceDE w:val="0"/>
        <w:autoSpaceDN w:val="0"/>
        <w:adjustRightInd w:val="0"/>
        <w:spacing w:beforeLines="20" w:before="48" w:afterLines="20" w:after="48" w:line="240" w:lineRule="auto"/>
        <w:ind w:left="284"/>
        <w:jc w:val="both"/>
        <w:rPr>
          <w:rFonts w:eastAsia="Times New Roman" w:cs="Arial"/>
          <w:lang w:eastAsia="pl-PL"/>
        </w:rPr>
      </w:pPr>
    </w:p>
    <w:p w14:paraId="3D64DDDB" w14:textId="77777777" w:rsidR="006F687F" w:rsidRPr="00BD6083" w:rsidRDefault="006F687F" w:rsidP="006F687F">
      <w:pPr>
        <w:autoSpaceDE w:val="0"/>
        <w:autoSpaceDN w:val="0"/>
        <w:adjustRightInd w:val="0"/>
        <w:spacing w:beforeLines="20" w:before="48" w:afterLines="20" w:after="48" w:line="240" w:lineRule="auto"/>
        <w:jc w:val="both"/>
        <w:rPr>
          <w:rFonts w:eastAsia="Times New Roman" w:cs="Arial"/>
          <w:b/>
          <w:sz w:val="20"/>
          <w:szCs w:val="20"/>
          <w:lang w:eastAsia="pl-PL"/>
        </w:rPr>
      </w:pPr>
    </w:p>
    <w:p w14:paraId="619FF957" w14:textId="77777777" w:rsidR="006F687F" w:rsidRPr="00BD6083" w:rsidRDefault="006F687F" w:rsidP="006F687F">
      <w:pPr>
        <w:autoSpaceDE w:val="0"/>
        <w:autoSpaceDN w:val="0"/>
        <w:adjustRightInd w:val="0"/>
        <w:spacing w:beforeLines="20" w:before="48" w:afterLines="20" w:after="48" w:line="240" w:lineRule="auto"/>
        <w:jc w:val="both"/>
        <w:rPr>
          <w:rFonts w:eastAsia="Times New Roman" w:cs="Arial"/>
          <w:b/>
          <w:sz w:val="20"/>
          <w:szCs w:val="20"/>
          <w:lang w:eastAsia="pl-PL"/>
        </w:rPr>
      </w:pPr>
      <w:r w:rsidRPr="00BD6083">
        <w:rPr>
          <w:rFonts w:eastAsia="Times New Roman" w:cs="Arial"/>
          <w:b/>
          <w:sz w:val="20"/>
          <w:szCs w:val="20"/>
          <w:lang w:eastAsia="pl-PL"/>
        </w:rPr>
        <w:t>Zamawiający:</w:t>
      </w:r>
      <w:r w:rsidRPr="00BD6083">
        <w:rPr>
          <w:rFonts w:eastAsia="Times New Roman" w:cs="Arial"/>
          <w:b/>
          <w:sz w:val="20"/>
          <w:szCs w:val="20"/>
          <w:lang w:eastAsia="pl-PL"/>
        </w:rPr>
        <w:tab/>
      </w:r>
      <w:r w:rsidRPr="00BD6083">
        <w:rPr>
          <w:rFonts w:eastAsia="Times New Roman" w:cs="Arial"/>
          <w:b/>
          <w:sz w:val="20"/>
          <w:szCs w:val="20"/>
          <w:lang w:eastAsia="pl-PL"/>
        </w:rPr>
        <w:tab/>
      </w:r>
      <w:r w:rsidRPr="00BD6083">
        <w:rPr>
          <w:rFonts w:eastAsia="Times New Roman" w:cs="Arial"/>
          <w:b/>
          <w:sz w:val="20"/>
          <w:szCs w:val="20"/>
          <w:lang w:eastAsia="pl-PL"/>
        </w:rPr>
        <w:tab/>
      </w:r>
      <w:r w:rsidRPr="00BD6083">
        <w:rPr>
          <w:rFonts w:eastAsia="Times New Roman" w:cs="Arial"/>
          <w:b/>
          <w:sz w:val="20"/>
          <w:szCs w:val="20"/>
          <w:lang w:eastAsia="pl-PL"/>
        </w:rPr>
        <w:tab/>
      </w:r>
      <w:r w:rsidRPr="00BD6083">
        <w:rPr>
          <w:rFonts w:eastAsia="Times New Roman" w:cs="Arial"/>
          <w:b/>
          <w:sz w:val="20"/>
          <w:szCs w:val="20"/>
          <w:lang w:eastAsia="pl-PL"/>
        </w:rPr>
        <w:tab/>
      </w:r>
      <w:r w:rsidRPr="00BD6083">
        <w:rPr>
          <w:rFonts w:eastAsia="Times New Roman" w:cs="Arial"/>
          <w:b/>
          <w:sz w:val="20"/>
          <w:szCs w:val="20"/>
          <w:lang w:eastAsia="pl-PL"/>
        </w:rPr>
        <w:tab/>
      </w:r>
      <w:r w:rsidRPr="00BD6083">
        <w:rPr>
          <w:rFonts w:eastAsia="Times New Roman" w:cs="Arial"/>
          <w:b/>
          <w:sz w:val="20"/>
          <w:szCs w:val="20"/>
          <w:lang w:eastAsia="pl-PL"/>
        </w:rPr>
        <w:tab/>
        <w:t xml:space="preserve">                  Wykonawca:</w:t>
      </w:r>
    </w:p>
    <w:p w14:paraId="512D7631" w14:textId="77777777" w:rsidR="006F687F" w:rsidRPr="00BD6083" w:rsidRDefault="006F687F" w:rsidP="006F687F">
      <w:pPr>
        <w:autoSpaceDE w:val="0"/>
        <w:autoSpaceDN w:val="0"/>
        <w:adjustRightInd w:val="0"/>
        <w:spacing w:beforeLines="20" w:before="48" w:afterLines="20" w:after="48" w:line="240" w:lineRule="auto"/>
        <w:jc w:val="both"/>
        <w:rPr>
          <w:rFonts w:eastAsia="Times New Roman" w:cs="Arial"/>
          <w:b/>
          <w:sz w:val="24"/>
          <w:szCs w:val="24"/>
          <w:lang w:eastAsia="pl-PL"/>
        </w:rPr>
      </w:pPr>
    </w:p>
    <w:p w14:paraId="581C0BBE" w14:textId="77777777" w:rsidR="006F687F" w:rsidRPr="00BD6083" w:rsidRDefault="006F687F" w:rsidP="006F687F">
      <w:pPr>
        <w:autoSpaceDE w:val="0"/>
        <w:autoSpaceDN w:val="0"/>
        <w:adjustRightInd w:val="0"/>
        <w:spacing w:beforeLines="20" w:before="48" w:afterLines="20" w:after="48" w:line="240" w:lineRule="auto"/>
        <w:jc w:val="both"/>
        <w:rPr>
          <w:rFonts w:eastAsia="Times New Roman" w:cs="Arial"/>
          <w:b/>
          <w:sz w:val="24"/>
          <w:szCs w:val="24"/>
          <w:lang w:eastAsia="pl-PL"/>
        </w:rPr>
      </w:pPr>
      <w:r w:rsidRPr="00BD6083">
        <w:rPr>
          <w:rFonts w:eastAsia="Times New Roman" w:cs="Arial"/>
          <w:b/>
          <w:sz w:val="24"/>
          <w:szCs w:val="24"/>
          <w:lang w:eastAsia="pl-PL"/>
        </w:rPr>
        <w:t>……………………..                                                                    ……………………………….</w:t>
      </w:r>
    </w:p>
    <w:p w14:paraId="46FB5EFA" w14:textId="77777777" w:rsidR="006F687F" w:rsidRPr="00BD6083" w:rsidRDefault="006F687F" w:rsidP="006F687F">
      <w:pPr>
        <w:autoSpaceDE w:val="0"/>
        <w:autoSpaceDN w:val="0"/>
        <w:adjustRightInd w:val="0"/>
        <w:spacing w:beforeLines="20" w:before="48" w:afterLines="20" w:after="48" w:line="240" w:lineRule="auto"/>
        <w:jc w:val="both"/>
        <w:rPr>
          <w:rFonts w:eastAsia="Times New Roman" w:cs="Arial"/>
          <w:b/>
          <w:sz w:val="24"/>
          <w:szCs w:val="24"/>
          <w:lang w:eastAsia="pl-PL"/>
        </w:rPr>
      </w:pPr>
    </w:p>
    <w:p w14:paraId="34776653" w14:textId="77777777" w:rsidR="006F687F" w:rsidRPr="00BD6083" w:rsidRDefault="006F687F" w:rsidP="006F687F">
      <w:pPr>
        <w:autoSpaceDE w:val="0"/>
        <w:autoSpaceDN w:val="0"/>
        <w:adjustRightInd w:val="0"/>
        <w:spacing w:beforeLines="20" w:before="48" w:afterLines="20" w:after="48" w:line="240" w:lineRule="auto"/>
        <w:jc w:val="both"/>
        <w:rPr>
          <w:rFonts w:eastAsia="Times New Roman" w:cs="Arial"/>
          <w:b/>
          <w:sz w:val="24"/>
          <w:szCs w:val="24"/>
          <w:lang w:eastAsia="pl-PL"/>
        </w:rPr>
      </w:pPr>
    </w:p>
    <w:p w14:paraId="639D5F42" w14:textId="77777777" w:rsidR="006F687F" w:rsidRDefault="006F687F" w:rsidP="00EE494B">
      <w:pPr>
        <w:autoSpaceDE w:val="0"/>
        <w:autoSpaceDN w:val="0"/>
        <w:adjustRightInd w:val="0"/>
        <w:spacing w:beforeLines="20" w:before="48" w:afterLines="20" w:after="48" w:line="240" w:lineRule="auto"/>
        <w:jc w:val="both"/>
      </w:pPr>
      <w:r w:rsidRPr="00BD6083">
        <w:rPr>
          <w:rFonts w:eastAsia="Times New Roman" w:cs="Arial"/>
          <w:b/>
          <w:sz w:val="24"/>
          <w:szCs w:val="24"/>
          <w:lang w:eastAsia="pl-PL"/>
        </w:rPr>
        <w:t>………………………                                                                  …………………………………</w:t>
      </w:r>
    </w:p>
    <w:sectPr w:rsidR="006F687F" w:rsidSect="006F687F">
      <w:footerReference w:type="even" r:id="rId12"/>
      <w:footerReference w:type="default" r:id="rId13"/>
      <w:pgSz w:w="11905" w:h="16837"/>
      <w:pgMar w:top="1134" w:right="706" w:bottom="1134"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6FDAA" w14:textId="77777777" w:rsidR="00214748" w:rsidRDefault="00214748" w:rsidP="006F687F">
      <w:pPr>
        <w:spacing w:after="0" w:line="240" w:lineRule="auto"/>
      </w:pPr>
      <w:r>
        <w:separator/>
      </w:r>
    </w:p>
  </w:endnote>
  <w:endnote w:type="continuationSeparator" w:id="0">
    <w:p w14:paraId="5A8BAA59" w14:textId="77777777" w:rsidR="00214748" w:rsidRDefault="00214748" w:rsidP="006F6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Demi Cond">
    <w:panose1 w:val="020B07060304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92AA5" w14:textId="77777777" w:rsidR="006F687F" w:rsidRDefault="006F687F" w:rsidP="006F687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7C5C418" w14:textId="77777777" w:rsidR="006F687F" w:rsidRDefault="006F687F" w:rsidP="006F687F">
    <w:pPr>
      <w:pStyle w:val="Stopka"/>
      <w:ind w:right="36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5"/>
      <w:gridCol w:w="1356"/>
      <w:gridCol w:w="1115"/>
      <w:gridCol w:w="1214"/>
      <w:gridCol w:w="1982"/>
      <w:gridCol w:w="2239"/>
    </w:tblGrid>
    <w:tr w:rsidR="006F687F" w14:paraId="11F66EDA" w14:textId="77777777">
      <w:tc>
        <w:tcPr>
          <w:tcW w:w="0" w:type="auto"/>
          <w:shd w:val="clear" w:color="auto" w:fill="FF0000"/>
          <w:tcMar>
            <w:top w:w="60" w:type="dxa"/>
            <w:left w:w="60" w:type="dxa"/>
            <w:bottom w:w="40" w:type="dxa"/>
            <w:right w:w="40" w:type="dxa"/>
          </w:tcMar>
        </w:tcPr>
        <w:p w14:paraId="2900C9DA"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Rodzaj</w:t>
          </w:r>
        </w:p>
      </w:tc>
      <w:tc>
        <w:tcPr>
          <w:tcW w:w="0" w:type="auto"/>
          <w:shd w:val="clear" w:color="auto" w:fill="FF0000"/>
          <w:tcMar>
            <w:top w:w="60" w:type="dxa"/>
            <w:left w:w="60" w:type="dxa"/>
            <w:bottom w:w="40" w:type="dxa"/>
            <w:right w:w="40" w:type="dxa"/>
          </w:tcMar>
        </w:tcPr>
        <w:p w14:paraId="1E4C70B6"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ID umowy</w:t>
          </w:r>
        </w:p>
      </w:tc>
      <w:tc>
        <w:tcPr>
          <w:tcW w:w="0" w:type="auto"/>
          <w:shd w:val="clear" w:color="auto" w:fill="FF0000"/>
          <w:tcMar>
            <w:top w:w="60" w:type="dxa"/>
            <w:left w:w="60" w:type="dxa"/>
            <w:bottom w:w="40" w:type="dxa"/>
            <w:right w:w="40" w:type="dxa"/>
          </w:tcMar>
        </w:tcPr>
        <w:p w14:paraId="758CB8A7"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ID DMS</w:t>
          </w:r>
        </w:p>
      </w:tc>
      <w:tc>
        <w:tcPr>
          <w:tcW w:w="0" w:type="auto"/>
          <w:shd w:val="clear" w:color="auto" w:fill="FF0000"/>
          <w:tcMar>
            <w:top w:w="60" w:type="dxa"/>
            <w:left w:w="60" w:type="dxa"/>
            <w:bottom w:w="40" w:type="dxa"/>
            <w:right w:w="40" w:type="dxa"/>
          </w:tcMar>
        </w:tcPr>
        <w:p w14:paraId="3294C3E6"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Nr wersji</w:t>
          </w:r>
        </w:p>
      </w:tc>
      <w:tc>
        <w:tcPr>
          <w:tcW w:w="0" w:type="auto"/>
          <w:shd w:val="clear" w:color="auto" w:fill="FF0000"/>
          <w:tcMar>
            <w:top w:w="60" w:type="dxa"/>
            <w:left w:w="60" w:type="dxa"/>
            <w:bottom w:w="40" w:type="dxa"/>
            <w:right w:w="40" w:type="dxa"/>
          </w:tcMar>
        </w:tcPr>
        <w:p w14:paraId="102C1152"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Stan</w:t>
          </w:r>
        </w:p>
      </w:tc>
      <w:tc>
        <w:tcPr>
          <w:tcW w:w="0" w:type="auto"/>
          <w:shd w:val="clear" w:color="auto" w:fill="FF0000"/>
          <w:tcMar>
            <w:top w:w="60" w:type="dxa"/>
            <w:left w:w="60" w:type="dxa"/>
            <w:bottom w:w="40" w:type="dxa"/>
            <w:right w:w="40" w:type="dxa"/>
          </w:tcMar>
        </w:tcPr>
        <w:p w14:paraId="05A12433"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Data pobrania</w:t>
          </w:r>
        </w:p>
      </w:tc>
    </w:tr>
    <w:tr w:rsidR="006F687F" w14:paraId="2C4F0391" w14:textId="77777777">
      <w:tc>
        <w:tcPr>
          <w:tcW w:w="0" w:type="auto"/>
          <w:shd w:val="clear" w:color="auto" w:fill="FF0000"/>
          <w:tcMar>
            <w:top w:w="60" w:type="dxa"/>
            <w:left w:w="60" w:type="dxa"/>
            <w:bottom w:w="40" w:type="dxa"/>
            <w:right w:w="40" w:type="dxa"/>
          </w:tcMar>
        </w:tcPr>
        <w:p w14:paraId="36076F1F"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Kopia robocza</w:t>
          </w:r>
        </w:p>
      </w:tc>
      <w:tc>
        <w:tcPr>
          <w:tcW w:w="0" w:type="auto"/>
          <w:shd w:val="clear" w:color="auto" w:fill="FF0000"/>
          <w:tcMar>
            <w:top w:w="60" w:type="dxa"/>
            <w:left w:w="60" w:type="dxa"/>
            <w:bottom w:w="40" w:type="dxa"/>
            <w:right w:w="40" w:type="dxa"/>
          </w:tcMar>
        </w:tcPr>
        <w:p w14:paraId="563ECE81"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633278</w:t>
          </w:r>
        </w:p>
      </w:tc>
      <w:tc>
        <w:tcPr>
          <w:tcW w:w="0" w:type="auto"/>
          <w:shd w:val="clear" w:color="auto" w:fill="FF0000"/>
          <w:tcMar>
            <w:top w:w="60" w:type="dxa"/>
            <w:left w:w="60" w:type="dxa"/>
            <w:bottom w:w="40" w:type="dxa"/>
            <w:right w:w="40" w:type="dxa"/>
          </w:tcMar>
        </w:tcPr>
        <w:p w14:paraId="42850753"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27880</w:t>
          </w:r>
        </w:p>
      </w:tc>
      <w:tc>
        <w:tcPr>
          <w:tcW w:w="0" w:type="auto"/>
          <w:shd w:val="clear" w:color="auto" w:fill="FF0000"/>
          <w:tcMar>
            <w:top w:w="60" w:type="dxa"/>
            <w:left w:w="60" w:type="dxa"/>
            <w:bottom w:w="40" w:type="dxa"/>
            <w:right w:w="40" w:type="dxa"/>
          </w:tcMar>
        </w:tcPr>
        <w:p w14:paraId="0476DA8A"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2</w:t>
          </w:r>
        </w:p>
      </w:tc>
      <w:tc>
        <w:tcPr>
          <w:tcW w:w="0" w:type="auto"/>
          <w:shd w:val="clear" w:color="auto" w:fill="FF0000"/>
          <w:tcMar>
            <w:top w:w="60" w:type="dxa"/>
            <w:left w:w="60" w:type="dxa"/>
            <w:bottom w:w="40" w:type="dxa"/>
            <w:right w:w="40" w:type="dxa"/>
          </w:tcMar>
        </w:tcPr>
        <w:p w14:paraId="5EAA9C60"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Do rozdzielenia</w:t>
          </w:r>
        </w:p>
      </w:tc>
      <w:tc>
        <w:tcPr>
          <w:tcW w:w="0" w:type="auto"/>
          <w:shd w:val="clear" w:color="auto" w:fill="FF0000"/>
          <w:tcMar>
            <w:top w:w="60" w:type="dxa"/>
            <w:left w:w="60" w:type="dxa"/>
            <w:bottom w:w="40" w:type="dxa"/>
            <w:right w:w="40" w:type="dxa"/>
          </w:tcMar>
        </w:tcPr>
        <w:p w14:paraId="523DEA36" w14:textId="77777777" w:rsidR="006F687F" w:rsidRDefault="006F687F">
          <w:pPr>
            <w:rPr>
              <w:rStyle w:val="Numerstrony"/>
              <w:rFonts w:ascii="Arial" w:eastAsia="Arial" w:hAnsi="Arial" w:cs="Arial"/>
              <w:color w:val="FFFFFF"/>
              <w:sz w:val="14"/>
            </w:rPr>
          </w:pPr>
          <w:r>
            <w:rPr>
              <w:rStyle w:val="Numerstrony"/>
              <w:rFonts w:ascii="Arial" w:eastAsia="Arial" w:hAnsi="Arial" w:cs="Arial"/>
              <w:color w:val="FFFFFF"/>
              <w:sz w:val="14"/>
            </w:rPr>
            <w:t>2019-10-03 10:15</w:t>
          </w:r>
        </w:p>
      </w:tc>
    </w:tr>
    <w:tr w:rsidR="006F687F" w14:paraId="73FD033A" w14:textId="77777777">
      <w:trPr>
        <w:gridAfter w:val="5"/>
        <w:trHeight w:hRule="exact" w:val="2"/>
      </w:trPr>
      <w:tc>
        <w:tcPr>
          <w:tcW w:w="0" w:type="auto"/>
          <w:shd w:val="clear" w:color="auto" w:fill="FFFFFF"/>
          <w:tcMar>
            <w:top w:w="0" w:type="dxa"/>
            <w:left w:w="0" w:type="dxa"/>
            <w:bottom w:w="0" w:type="dxa"/>
            <w:right w:w="0" w:type="dxa"/>
          </w:tcMar>
        </w:tcPr>
        <w:p w14:paraId="6E48A55E" w14:textId="77777777" w:rsidR="006F687F" w:rsidRDefault="006F687F">
          <w:pPr>
            <w:rPr>
              <w:rStyle w:val="Numerstrony"/>
              <w:rFonts w:ascii="Arial" w:eastAsia="Arial" w:hAnsi="Arial" w:cs="Arial"/>
              <w:color w:val="FFFFFF"/>
              <w:sz w:val="2"/>
            </w:rPr>
          </w:pPr>
          <w:r>
            <w:rPr>
              <w:rStyle w:val="Numerstrony"/>
              <w:rFonts w:ascii="Arial" w:eastAsia="Arial" w:hAnsi="Arial" w:cs="Arial"/>
              <w:color w:val="FFFFFF"/>
              <w:sz w:val="2"/>
            </w:rPr>
            <w:t>B72C3C1B-F8B0-4675-A6D0-CDAB036F8564</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204A0" w14:textId="58B22141" w:rsidR="006F687F" w:rsidRPr="001213C7" w:rsidRDefault="006F687F" w:rsidP="006F687F">
    <w:pPr>
      <w:pStyle w:val="Stopka"/>
      <w:framePr w:wrap="around" w:vAnchor="text" w:hAnchor="margin" w:xAlign="center" w:y="1"/>
      <w:rPr>
        <w:rStyle w:val="Numerstrony"/>
        <w:rFonts w:ascii="Arial" w:hAnsi="Arial" w:cs="Arial"/>
        <w:sz w:val="20"/>
        <w:szCs w:val="20"/>
      </w:rPr>
    </w:pPr>
    <w:r w:rsidRPr="001213C7">
      <w:rPr>
        <w:rStyle w:val="Numerstrony"/>
        <w:rFonts w:ascii="Arial" w:hAnsi="Arial" w:cs="Arial"/>
        <w:sz w:val="20"/>
        <w:szCs w:val="20"/>
      </w:rPr>
      <w:fldChar w:fldCharType="begin"/>
    </w:r>
    <w:r w:rsidRPr="001213C7">
      <w:rPr>
        <w:rStyle w:val="Numerstrony"/>
        <w:rFonts w:ascii="Arial" w:hAnsi="Arial" w:cs="Arial"/>
        <w:sz w:val="20"/>
        <w:szCs w:val="20"/>
      </w:rPr>
      <w:instrText xml:space="preserve">PAGE  </w:instrText>
    </w:r>
    <w:r w:rsidRPr="001213C7">
      <w:rPr>
        <w:rStyle w:val="Numerstrony"/>
        <w:rFonts w:ascii="Arial" w:hAnsi="Arial" w:cs="Arial"/>
        <w:sz w:val="20"/>
        <w:szCs w:val="20"/>
      </w:rPr>
      <w:fldChar w:fldCharType="separate"/>
    </w:r>
    <w:r w:rsidR="00FE315D">
      <w:rPr>
        <w:rStyle w:val="Numerstrony"/>
        <w:rFonts w:ascii="Arial" w:hAnsi="Arial" w:cs="Arial"/>
        <w:noProof/>
        <w:sz w:val="20"/>
        <w:szCs w:val="20"/>
      </w:rPr>
      <w:t>8</w:t>
    </w:r>
    <w:r w:rsidRPr="001213C7">
      <w:rPr>
        <w:rStyle w:val="Numerstrony"/>
        <w:rFonts w:ascii="Arial" w:hAnsi="Arial" w:cs="Arial"/>
        <w:sz w:val="20"/>
        <w:szCs w:val="20"/>
      </w:rPr>
      <w:fldChar w:fldCharType="end"/>
    </w:r>
  </w:p>
  <w:p w14:paraId="59A85513" w14:textId="77777777" w:rsidR="006F687F" w:rsidRDefault="006F687F" w:rsidP="006F687F">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43460" w14:textId="77777777" w:rsidR="00214748" w:rsidRDefault="00214748" w:rsidP="006F687F">
      <w:pPr>
        <w:spacing w:after="0" w:line="240" w:lineRule="auto"/>
      </w:pPr>
      <w:r>
        <w:separator/>
      </w:r>
    </w:p>
  </w:footnote>
  <w:footnote w:type="continuationSeparator" w:id="0">
    <w:p w14:paraId="6FFB1B5C" w14:textId="77777777" w:rsidR="00214748" w:rsidRDefault="00214748" w:rsidP="006F68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0347A"/>
    <w:multiLevelType w:val="singleLevel"/>
    <w:tmpl w:val="AC966326"/>
    <w:lvl w:ilvl="0">
      <w:start w:val="1"/>
      <w:numFmt w:val="decimal"/>
      <w:lvlText w:val="%1."/>
      <w:legacy w:legacy="1" w:legacySpace="0" w:legacyIndent="331"/>
      <w:lvlJc w:val="left"/>
      <w:rPr>
        <w:rFonts w:ascii="Calibri" w:hAnsi="Calibri" w:cs="Arial" w:hint="default"/>
      </w:rPr>
    </w:lvl>
  </w:abstractNum>
  <w:abstractNum w:abstractNumId="1" w15:restartNumberingAfterBreak="0">
    <w:nsid w:val="0FA426E7"/>
    <w:multiLevelType w:val="hybridMultilevel"/>
    <w:tmpl w:val="510A49D4"/>
    <w:lvl w:ilvl="0" w:tplc="E08CEFFC">
      <w:start w:val="1"/>
      <w:numFmt w:val="decimal"/>
      <w:lvlText w:val="%1."/>
      <w:lvlJc w:val="left"/>
      <w:pPr>
        <w:ind w:left="720" w:hanging="360"/>
      </w:pPr>
      <w:rPr>
        <w:rFonts w:hint="default"/>
      </w:rPr>
    </w:lvl>
    <w:lvl w:ilvl="1" w:tplc="49D004AC" w:tentative="1">
      <w:start w:val="1"/>
      <w:numFmt w:val="lowerLetter"/>
      <w:lvlText w:val="%2."/>
      <w:lvlJc w:val="left"/>
      <w:pPr>
        <w:ind w:left="1440" w:hanging="360"/>
      </w:pPr>
    </w:lvl>
    <w:lvl w:ilvl="2" w:tplc="AB6E3046" w:tentative="1">
      <w:start w:val="1"/>
      <w:numFmt w:val="lowerRoman"/>
      <w:lvlText w:val="%3."/>
      <w:lvlJc w:val="right"/>
      <w:pPr>
        <w:ind w:left="2160" w:hanging="180"/>
      </w:pPr>
    </w:lvl>
    <w:lvl w:ilvl="3" w:tplc="422AA636" w:tentative="1">
      <w:start w:val="1"/>
      <w:numFmt w:val="decimal"/>
      <w:lvlText w:val="%4."/>
      <w:lvlJc w:val="left"/>
      <w:pPr>
        <w:ind w:left="2880" w:hanging="360"/>
      </w:pPr>
    </w:lvl>
    <w:lvl w:ilvl="4" w:tplc="106A3780" w:tentative="1">
      <w:start w:val="1"/>
      <w:numFmt w:val="lowerLetter"/>
      <w:lvlText w:val="%5."/>
      <w:lvlJc w:val="left"/>
      <w:pPr>
        <w:ind w:left="3600" w:hanging="360"/>
      </w:pPr>
    </w:lvl>
    <w:lvl w:ilvl="5" w:tplc="A4583A90" w:tentative="1">
      <w:start w:val="1"/>
      <w:numFmt w:val="lowerRoman"/>
      <w:lvlText w:val="%6."/>
      <w:lvlJc w:val="right"/>
      <w:pPr>
        <w:ind w:left="4320" w:hanging="180"/>
      </w:pPr>
    </w:lvl>
    <w:lvl w:ilvl="6" w:tplc="330A989E" w:tentative="1">
      <w:start w:val="1"/>
      <w:numFmt w:val="decimal"/>
      <w:lvlText w:val="%7."/>
      <w:lvlJc w:val="left"/>
      <w:pPr>
        <w:ind w:left="5040" w:hanging="360"/>
      </w:pPr>
    </w:lvl>
    <w:lvl w:ilvl="7" w:tplc="8B7C99C2" w:tentative="1">
      <w:start w:val="1"/>
      <w:numFmt w:val="lowerLetter"/>
      <w:lvlText w:val="%8."/>
      <w:lvlJc w:val="left"/>
      <w:pPr>
        <w:ind w:left="5760" w:hanging="360"/>
      </w:pPr>
    </w:lvl>
    <w:lvl w:ilvl="8" w:tplc="23049C4E" w:tentative="1">
      <w:start w:val="1"/>
      <w:numFmt w:val="lowerRoman"/>
      <w:lvlText w:val="%9."/>
      <w:lvlJc w:val="right"/>
      <w:pPr>
        <w:ind w:left="6480" w:hanging="180"/>
      </w:pPr>
    </w:lvl>
  </w:abstractNum>
  <w:abstractNum w:abstractNumId="2" w15:restartNumberingAfterBreak="0">
    <w:nsid w:val="2C421907"/>
    <w:multiLevelType w:val="hybridMultilevel"/>
    <w:tmpl w:val="99DADE8C"/>
    <w:lvl w:ilvl="0" w:tplc="9A22B618">
      <w:start w:val="1"/>
      <w:numFmt w:val="decimal"/>
      <w:lvlText w:val="%1."/>
      <w:lvlJc w:val="left"/>
      <w:pPr>
        <w:ind w:left="0" w:firstLine="0"/>
      </w:pPr>
      <w:rPr>
        <w:rFonts w:ascii="Calibri" w:hAnsi="Calibri" w:cs="Arial" w:hint="default"/>
      </w:rPr>
    </w:lvl>
    <w:lvl w:ilvl="1" w:tplc="3F16B974" w:tentative="1">
      <w:start w:val="1"/>
      <w:numFmt w:val="lowerLetter"/>
      <w:lvlText w:val="%2."/>
      <w:lvlJc w:val="left"/>
      <w:pPr>
        <w:ind w:left="1440" w:hanging="360"/>
      </w:pPr>
    </w:lvl>
    <w:lvl w:ilvl="2" w:tplc="3F1EDB68" w:tentative="1">
      <w:start w:val="1"/>
      <w:numFmt w:val="lowerRoman"/>
      <w:lvlText w:val="%3."/>
      <w:lvlJc w:val="right"/>
      <w:pPr>
        <w:ind w:left="2160" w:hanging="180"/>
      </w:pPr>
    </w:lvl>
    <w:lvl w:ilvl="3" w:tplc="B9E89F96" w:tentative="1">
      <w:start w:val="1"/>
      <w:numFmt w:val="decimal"/>
      <w:lvlText w:val="%4."/>
      <w:lvlJc w:val="left"/>
      <w:pPr>
        <w:ind w:left="2880" w:hanging="360"/>
      </w:pPr>
    </w:lvl>
    <w:lvl w:ilvl="4" w:tplc="B194FB90" w:tentative="1">
      <w:start w:val="1"/>
      <w:numFmt w:val="lowerLetter"/>
      <w:lvlText w:val="%5."/>
      <w:lvlJc w:val="left"/>
      <w:pPr>
        <w:ind w:left="3600" w:hanging="360"/>
      </w:pPr>
    </w:lvl>
    <w:lvl w:ilvl="5" w:tplc="46F22B56" w:tentative="1">
      <w:start w:val="1"/>
      <w:numFmt w:val="lowerRoman"/>
      <w:lvlText w:val="%6."/>
      <w:lvlJc w:val="right"/>
      <w:pPr>
        <w:ind w:left="4320" w:hanging="180"/>
      </w:pPr>
    </w:lvl>
    <w:lvl w:ilvl="6" w:tplc="C75E0098" w:tentative="1">
      <w:start w:val="1"/>
      <w:numFmt w:val="decimal"/>
      <w:lvlText w:val="%7."/>
      <w:lvlJc w:val="left"/>
      <w:pPr>
        <w:ind w:left="5040" w:hanging="360"/>
      </w:pPr>
    </w:lvl>
    <w:lvl w:ilvl="7" w:tplc="39166C9A" w:tentative="1">
      <w:start w:val="1"/>
      <w:numFmt w:val="lowerLetter"/>
      <w:lvlText w:val="%8."/>
      <w:lvlJc w:val="left"/>
      <w:pPr>
        <w:ind w:left="5760" w:hanging="360"/>
      </w:pPr>
    </w:lvl>
    <w:lvl w:ilvl="8" w:tplc="CC9E5E98" w:tentative="1">
      <w:start w:val="1"/>
      <w:numFmt w:val="lowerRoman"/>
      <w:lvlText w:val="%9."/>
      <w:lvlJc w:val="right"/>
      <w:pPr>
        <w:ind w:left="6480" w:hanging="180"/>
      </w:pPr>
    </w:lvl>
  </w:abstractNum>
  <w:abstractNum w:abstractNumId="3" w15:restartNumberingAfterBreak="0">
    <w:nsid w:val="2DB7757B"/>
    <w:multiLevelType w:val="singleLevel"/>
    <w:tmpl w:val="696A6650"/>
    <w:lvl w:ilvl="0">
      <w:start w:val="1"/>
      <w:numFmt w:val="decimal"/>
      <w:lvlText w:val="%1."/>
      <w:legacy w:legacy="1" w:legacySpace="0" w:legacyIndent="346"/>
      <w:lvlJc w:val="left"/>
      <w:rPr>
        <w:rFonts w:ascii="Calibri" w:hAnsi="Calibri" w:cs="Arial" w:hint="default"/>
        <w:b w:val="0"/>
        <w:strike w:val="0"/>
      </w:rPr>
    </w:lvl>
  </w:abstractNum>
  <w:abstractNum w:abstractNumId="4" w15:restartNumberingAfterBreak="0">
    <w:nsid w:val="32023F3B"/>
    <w:multiLevelType w:val="hybridMultilevel"/>
    <w:tmpl w:val="5F3881D6"/>
    <w:lvl w:ilvl="0" w:tplc="92BA5724">
      <w:start w:val="1"/>
      <w:numFmt w:val="lowerLetter"/>
      <w:lvlText w:val="%1)"/>
      <w:lvlJc w:val="left"/>
      <w:pPr>
        <w:ind w:left="720" w:hanging="360"/>
      </w:pPr>
      <w:rPr>
        <w:rFonts w:hint="default"/>
      </w:rPr>
    </w:lvl>
    <w:lvl w:ilvl="1" w:tplc="60F03A1C" w:tentative="1">
      <w:start w:val="1"/>
      <w:numFmt w:val="lowerLetter"/>
      <w:lvlText w:val="%2."/>
      <w:lvlJc w:val="left"/>
      <w:pPr>
        <w:ind w:left="1440" w:hanging="360"/>
      </w:pPr>
    </w:lvl>
    <w:lvl w:ilvl="2" w:tplc="95AC7A82" w:tentative="1">
      <w:start w:val="1"/>
      <w:numFmt w:val="lowerRoman"/>
      <w:lvlText w:val="%3."/>
      <w:lvlJc w:val="right"/>
      <w:pPr>
        <w:ind w:left="2160" w:hanging="180"/>
      </w:pPr>
    </w:lvl>
    <w:lvl w:ilvl="3" w:tplc="6980EF54" w:tentative="1">
      <w:start w:val="1"/>
      <w:numFmt w:val="decimal"/>
      <w:lvlText w:val="%4."/>
      <w:lvlJc w:val="left"/>
      <w:pPr>
        <w:ind w:left="2880" w:hanging="360"/>
      </w:pPr>
    </w:lvl>
    <w:lvl w:ilvl="4" w:tplc="09B017C6" w:tentative="1">
      <w:start w:val="1"/>
      <w:numFmt w:val="lowerLetter"/>
      <w:lvlText w:val="%5."/>
      <w:lvlJc w:val="left"/>
      <w:pPr>
        <w:ind w:left="3600" w:hanging="360"/>
      </w:pPr>
    </w:lvl>
    <w:lvl w:ilvl="5" w:tplc="791CA04C" w:tentative="1">
      <w:start w:val="1"/>
      <w:numFmt w:val="lowerRoman"/>
      <w:lvlText w:val="%6."/>
      <w:lvlJc w:val="right"/>
      <w:pPr>
        <w:ind w:left="4320" w:hanging="180"/>
      </w:pPr>
    </w:lvl>
    <w:lvl w:ilvl="6" w:tplc="1F72A27E" w:tentative="1">
      <w:start w:val="1"/>
      <w:numFmt w:val="decimal"/>
      <w:lvlText w:val="%7."/>
      <w:lvlJc w:val="left"/>
      <w:pPr>
        <w:ind w:left="5040" w:hanging="360"/>
      </w:pPr>
    </w:lvl>
    <w:lvl w:ilvl="7" w:tplc="485E8B0A" w:tentative="1">
      <w:start w:val="1"/>
      <w:numFmt w:val="lowerLetter"/>
      <w:lvlText w:val="%8."/>
      <w:lvlJc w:val="left"/>
      <w:pPr>
        <w:ind w:left="5760" w:hanging="360"/>
      </w:pPr>
    </w:lvl>
    <w:lvl w:ilvl="8" w:tplc="932A5C36" w:tentative="1">
      <w:start w:val="1"/>
      <w:numFmt w:val="lowerRoman"/>
      <w:lvlText w:val="%9."/>
      <w:lvlJc w:val="right"/>
      <w:pPr>
        <w:ind w:left="6480" w:hanging="180"/>
      </w:pPr>
    </w:lvl>
  </w:abstractNum>
  <w:abstractNum w:abstractNumId="5" w15:restartNumberingAfterBreak="0">
    <w:nsid w:val="34C357BF"/>
    <w:multiLevelType w:val="hybridMultilevel"/>
    <w:tmpl w:val="0ADE6684"/>
    <w:lvl w:ilvl="0" w:tplc="0E02DEC6">
      <w:start w:val="1"/>
      <w:numFmt w:val="decimal"/>
      <w:lvlText w:val="%1."/>
      <w:lvlJc w:val="left"/>
      <w:pPr>
        <w:ind w:left="720" w:hanging="360"/>
      </w:pPr>
      <w:rPr>
        <w:rFonts w:hint="default"/>
      </w:rPr>
    </w:lvl>
    <w:lvl w:ilvl="1" w:tplc="F66AD9D8" w:tentative="1">
      <w:start w:val="1"/>
      <w:numFmt w:val="lowerLetter"/>
      <w:lvlText w:val="%2."/>
      <w:lvlJc w:val="left"/>
      <w:pPr>
        <w:ind w:left="1440" w:hanging="360"/>
      </w:pPr>
    </w:lvl>
    <w:lvl w:ilvl="2" w:tplc="D65E5C94" w:tentative="1">
      <w:start w:val="1"/>
      <w:numFmt w:val="lowerRoman"/>
      <w:lvlText w:val="%3."/>
      <w:lvlJc w:val="right"/>
      <w:pPr>
        <w:ind w:left="2160" w:hanging="180"/>
      </w:pPr>
    </w:lvl>
    <w:lvl w:ilvl="3" w:tplc="FA148404" w:tentative="1">
      <w:start w:val="1"/>
      <w:numFmt w:val="decimal"/>
      <w:lvlText w:val="%4."/>
      <w:lvlJc w:val="left"/>
      <w:pPr>
        <w:ind w:left="2880" w:hanging="360"/>
      </w:pPr>
    </w:lvl>
    <w:lvl w:ilvl="4" w:tplc="23EA3CAC" w:tentative="1">
      <w:start w:val="1"/>
      <w:numFmt w:val="lowerLetter"/>
      <w:lvlText w:val="%5."/>
      <w:lvlJc w:val="left"/>
      <w:pPr>
        <w:ind w:left="3600" w:hanging="360"/>
      </w:pPr>
    </w:lvl>
    <w:lvl w:ilvl="5" w:tplc="DE004E12" w:tentative="1">
      <w:start w:val="1"/>
      <w:numFmt w:val="lowerRoman"/>
      <w:lvlText w:val="%6."/>
      <w:lvlJc w:val="right"/>
      <w:pPr>
        <w:ind w:left="4320" w:hanging="180"/>
      </w:pPr>
    </w:lvl>
    <w:lvl w:ilvl="6" w:tplc="592C7544" w:tentative="1">
      <w:start w:val="1"/>
      <w:numFmt w:val="decimal"/>
      <w:lvlText w:val="%7."/>
      <w:lvlJc w:val="left"/>
      <w:pPr>
        <w:ind w:left="5040" w:hanging="360"/>
      </w:pPr>
    </w:lvl>
    <w:lvl w:ilvl="7" w:tplc="4A4E2A6C" w:tentative="1">
      <w:start w:val="1"/>
      <w:numFmt w:val="lowerLetter"/>
      <w:lvlText w:val="%8."/>
      <w:lvlJc w:val="left"/>
      <w:pPr>
        <w:ind w:left="5760" w:hanging="360"/>
      </w:pPr>
    </w:lvl>
    <w:lvl w:ilvl="8" w:tplc="E572D54C" w:tentative="1">
      <w:start w:val="1"/>
      <w:numFmt w:val="lowerRoman"/>
      <w:lvlText w:val="%9."/>
      <w:lvlJc w:val="right"/>
      <w:pPr>
        <w:ind w:left="6480" w:hanging="180"/>
      </w:pPr>
    </w:lvl>
  </w:abstractNum>
  <w:abstractNum w:abstractNumId="6" w15:restartNumberingAfterBreak="0">
    <w:nsid w:val="392044F0"/>
    <w:multiLevelType w:val="hybridMultilevel"/>
    <w:tmpl w:val="C772E122"/>
    <w:lvl w:ilvl="0" w:tplc="74405B32">
      <w:start w:val="1"/>
      <w:numFmt w:val="lowerLetter"/>
      <w:lvlText w:val="%1)"/>
      <w:lvlJc w:val="left"/>
      <w:pPr>
        <w:ind w:left="1428" w:hanging="360"/>
      </w:pPr>
    </w:lvl>
    <w:lvl w:ilvl="1" w:tplc="E2EC203A" w:tentative="1">
      <w:start w:val="1"/>
      <w:numFmt w:val="lowerLetter"/>
      <w:lvlText w:val="%2."/>
      <w:lvlJc w:val="left"/>
      <w:pPr>
        <w:ind w:left="2148" w:hanging="360"/>
      </w:pPr>
    </w:lvl>
    <w:lvl w:ilvl="2" w:tplc="C50AAC3E" w:tentative="1">
      <w:start w:val="1"/>
      <w:numFmt w:val="lowerRoman"/>
      <w:lvlText w:val="%3."/>
      <w:lvlJc w:val="right"/>
      <w:pPr>
        <w:ind w:left="2868" w:hanging="180"/>
      </w:pPr>
    </w:lvl>
    <w:lvl w:ilvl="3" w:tplc="5692708C" w:tentative="1">
      <w:start w:val="1"/>
      <w:numFmt w:val="decimal"/>
      <w:lvlText w:val="%4."/>
      <w:lvlJc w:val="left"/>
      <w:pPr>
        <w:ind w:left="3588" w:hanging="360"/>
      </w:pPr>
    </w:lvl>
    <w:lvl w:ilvl="4" w:tplc="4976AAD4" w:tentative="1">
      <w:start w:val="1"/>
      <w:numFmt w:val="lowerLetter"/>
      <w:lvlText w:val="%5."/>
      <w:lvlJc w:val="left"/>
      <w:pPr>
        <w:ind w:left="4308" w:hanging="360"/>
      </w:pPr>
    </w:lvl>
    <w:lvl w:ilvl="5" w:tplc="F5EAA7C6" w:tentative="1">
      <w:start w:val="1"/>
      <w:numFmt w:val="lowerRoman"/>
      <w:lvlText w:val="%6."/>
      <w:lvlJc w:val="right"/>
      <w:pPr>
        <w:ind w:left="5028" w:hanging="180"/>
      </w:pPr>
    </w:lvl>
    <w:lvl w:ilvl="6" w:tplc="C4A21E3A" w:tentative="1">
      <w:start w:val="1"/>
      <w:numFmt w:val="decimal"/>
      <w:lvlText w:val="%7."/>
      <w:lvlJc w:val="left"/>
      <w:pPr>
        <w:ind w:left="5748" w:hanging="360"/>
      </w:pPr>
    </w:lvl>
    <w:lvl w:ilvl="7" w:tplc="E00A7AC2" w:tentative="1">
      <w:start w:val="1"/>
      <w:numFmt w:val="lowerLetter"/>
      <w:lvlText w:val="%8."/>
      <w:lvlJc w:val="left"/>
      <w:pPr>
        <w:ind w:left="6468" w:hanging="360"/>
      </w:pPr>
    </w:lvl>
    <w:lvl w:ilvl="8" w:tplc="D8D4F8C0" w:tentative="1">
      <w:start w:val="1"/>
      <w:numFmt w:val="lowerRoman"/>
      <w:lvlText w:val="%9."/>
      <w:lvlJc w:val="right"/>
      <w:pPr>
        <w:ind w:left="7188" w:hanging="180"/>
      </w:pPr>
    </w:lvl>
  </w:abstractNum>
  <w:abstractNum w:abstractNumId="7" w15:restartNumberingAfterBreak="0">
    <w:nsid w:val="394D0F21"/>
    <w:multiLevelType w:val="hybridMultilevel"/>
    <w:tmpl w:val="2DCC3876"/>
    <w:lvl w:ilvl="0" w:tplc="073A982A">
      <w:start w:val="1"/>
      <w:numFmt w:val="decimal"/>
      <w:lvlText w:val="%1."/>
      <w:lvlJc w:val="left"/>
      <w:pPr>
        <w:tabs>
          <w:tab w:val="num" w:pos="720"/>
        </w:tabs>
        <w:ind w:left="720" w:hanging="360"/>
      </w:pPr>
    </w:lvl>
    <w:lvl w:ilvl="1" w:tplc="F02C5396" w:tentative="1">
      <w:start w:val="1"/>
      <w:numFmt w:val="lowerLetter"/>
      <w:lvlText w:val="%2."/>
      <w:lvlJc w:val="left"/>
      <w:pPr>
        <w:tabs>
          <w:tab w:val="num" w:pos="1440"/>
        </w:tabs>
        <w:ind w:left="1440" w:hanging="360"/>
      </w:pPr>
    </w:lvl>
    <w:lvl w:ilvl="2" w:tplc="22E05192" w:tentative="1">
      <w:start w:val="1"/>
      <w:numFmt w:val="lowerRoman"/>
      <w:lvlText w:val="%3."/>
      <w:lvlJc w:val="right"/>
      <w:pPr>
        <w:tabs>
          <w:tab w:val="num" w:pos="2160"/>
        </w:tabs>
        <w:ind w:left="2160" w:hanging="180"/>
      </w:pPr>
    </w:lvl>
    <w:lvl w:ilvl="3" w:tplc="9E3A940A" w:tentative="1">
      <w:start w:val="1"/>
      <w:numFmt w:val="decimal"/>
      <w:lvlText w:val="%4."/>
      <w:lvlJc w:val="left"/>
      <w:pPr>
        <w:tabs>
          <w:tab w:val="num" w:pos="2880"/>
        </w:tabs>
        <w:ind w:left="2880" w:hanging="360"/>
      </w:pPr>
    </w:lvl>
    <w:lvl w:ilvl="4" w:tplc="D382A256" w:tentative="1">
      <w:start w:val="1"/>
      <w:numFmt w:val="lowerLetter"/>
      <w:lvlText w:val="%5."/>
      <w:lvlJc w:val="left"/>
      <w:pPr>
        <w:tabs>
          <w:tab w:val="num" w:pos="3600"/>
        </w:tabs>
        <w:ind w:left="3600" w:hanging="360"/>
      </w:pPr>
    </w:lvl>
    <w:lvl w:ilvl="5" w:tplc="6928B84A" w:tentative="1">
      <w:start w:val="1"/>
      <w:numFmt w:val="lowerRoman"/>
      <w:lvlText w:val="%6."/>
      <w:lvlJc w:val="right"/>
      <w:pPr>
        <w:tabs>
          <w:tab w:val="num" w:pos="4320"/>
        </w:tabs>
        <w:ind w:left="4320" w:hanging="180"/>
      </w:pPr>
    </w:lvl>
    <w:lvl w:ilvl="6" w:tplc="82E4D1DC" w:tentative="1">
      <w:start w:val="1"/>
      <w:numFmt w:val="decimal"/>
      <w:lvlText w:val="%7."/>
      <w:lvlJc w:val="left"/>
      <w:pPr>
        <w:tabs>
          <w:tab w:val="num" w:pos="5040"/>
        </w:tabs>
        <w:ind w:left="5040" w:hanging="360"/>
      </w:pPr>
    </w:lvl>
    <w:lvl w:ilvl="7" w:tplc="8774E292" w:tentative="1">
      <w:start w:val="1"/>
      <w:numFmt w:val="lowerLetter"/>
      <w:lvlText w:val="%8."/>
      <w:lvlJc w:val="left"/>
      <w:pPr>
        <w:tabs>
          <w:tab w:val="num" w:pos="5760"/>
        </w:tabs>
        <w:ind w:left="5760" w:hanging="360"/>
      </w:pPr>
    </w:lvl>
    <w:lvl w:ilvl="8" w:tplc="98A460EC" w:tentative="1">
      <w:start w:val="1"/>
      <w:numFmt w:val="lowerRoman"/>
      <w:lvlText w:val="%9."/>
      <w:lvlJc w:val="right"/>
      <w:pPr>
        <w:tabs>
          <w:tab w:val="num" w:pos="6480"/>
        </w:tabs>
        <w:ind w:left="6480" w:hanging="180"/>
      </w:pPr>
    </w:lvl>
  </w:abstractNum>
  <w:abstractNum w:abstractNumId="8" w15:restartNumberingAfterBreak="0">
    <w:nsid w:val="3E9478F4"/>
    <w:multiLevelType w:val="hybridMultilevel"/>
    <w:tmpl w:val="E16C6772"/>
    <w:lvl w:ilvl="0" w:tplc="9C585CB4">
      <w:start w:val="1"/>
      <w:numFmt w:val="lowerLetter"/>
      <w:lvlText w:val="%1)"/>
      <w:lvlJc w:val="left"/>
      <w:pPr>
        <w:ind w:left="737" w:hanging="360"/>
      </w:pPr>
    </w:lvl>
    <w:lvl w:ilvl="1" w:tplc="B8204F84" w:tentative="1">
      <w:start w:val="1"/>
      <w:numFmt w:val="lowerLetter"/>
      <w:lvlText w:val="%2."/>
      <w:lvlJc w:val="left"/>
      <w:pPr>
        <w:ind w:left="1457" w:hanging="360"/>
      </w:pPr>
    </w:lvl>
    <w:lvl w:ilvl="2" w:tplc="EF982698" w:tentative="1">
      <w:start w:val="1"/>
      <w:numFmt w:val="lowerRoman"/>
      <w:lvlText w:val="%3."/>
      <w:lvlJc w:val="right"/>
      <w:pPr>
        <w:ind w:left="2177" w:hanging="180"/>
      </w:pPr>
    </w:lvl>
    <w:lvl w:ilvl="3" w:tplc="EE3036B8" w:tentative="1">
      <w:start w:val="1"/>
      <w:numFmt w:val="decimal"/>
      <w:lvlText w:val="%4."/>
      <w:lvlJc w:val="left"/>
      <w:pPr>
        <w:ind w:left="2897" w:hanging="360"/>
      </w:pPr>
    </w:lvl>
    <w:lvl w:ilvl="4" w:tplc="8C80995C" w:tentative="1">
      <w:start w:val="1"/>
      <w:numFmt w:val="lowerLetter"/>
      <w:lvlText w:val="%5."/>
      <w:lvlJc w:val="left"/>
      <w:pPr>
        <w:ind w:left="3617" w:hanging="360"/>
      </w:pPr>
    </w:lvl>
    <w:lvl w:ilvl="5" w:tplc="F4ECADB4" w:tentative="1">
      <w:start w:val="1"/>
      <w:numFmt w:val="lowerRoman"/>
      <w:lvlText w:val="%6."/>
      <w:lvlJc w:val="right"/>
      <w:pPr>
        <w:ind w:left="4337" w:hanging="180"/>
      </w:pPr>
    </w:lvl>
    <w:lvl w:ilvl="6" w:tplc="611CC430" w:tentative="1">
      <w:start w:val="1"/>
      <w:numFmt w:val="decimal"/>
      <w:lvlText w:val="%7."/>
      <w:lvlJc w:val="left"/>
      <w:pPr>
        <w:ind w:left="5057" w:hanging="360"/>
      </w:pPr>
    </w:lvl>
    <w:lvl w:ilvl="7" w:tplc="E49AAA7E" w:tentative="1">
      <w:start w:val="1"/>
      <w:numFmt w:val="lowerLetter"/>
      <w:lvlText w:val="%8."/>
      <w:lvlJc w:val="left"/>
      <w:pPr>
        <w:ind w:left="5777" w:hanging="360"/>
      </w:pPr>
    </w:lvl>
    <w:lvl w:ilvl="8" w:tplc="0F36EC74" w:tentative="1">
      <w:start w:val="1"/>
      <w:numFmt w:val="lowerRoman"/>
      <w:lvlText w:val="%9."/>
      <w:lvlJc w:val="right"/>
      <w:pPr>
        <w:ind w:left="6497" w:hanging="180"/>
      </w:pPr>
    </w:lvl>
  </w:abstractNum>
  <w:abstractNum w:abstractNumId="9" w15:restartNumberingAfterBreak="0">
    <w:nsid w:val="4C64574E"/>
    <w:multiLevelType w:val="hybridMultilevel"/>
    <w:tmpl w:val="3AD8C246"/>
    <w:lvl w:ilvl="0" w:tplc="94DC2416">
      <w:start w:val="1"/>
      <w:numFmt w:val="decimal"/>
      <w:lvlText w:val="%1."/>
      <w:lvlJc w:val="left"/>
      <w:pPr>
        <w:ind w:left="720" w:hanging="360"/>
      </w:pPr>
    </w:lvl>
    <w:lvl w:ilvl="1" w:tplc="BFB63F02">
      <w:start w:val="1"/>
      <w:numFmt w:val="lowerLetter"/>
      <w:lvlText w:val="%2)"/>
      <w:lvlJc w:val="left"/>
      <w:pPr>
        <w:ind w:left="1440" w:hanging="360"/>
      </w:pPr>
      <w:rPr>
        <w:rFonts w:hint="default"/>
      </w:rPr>
    </w:lvl>
    <w:lvl w:ilvl="2" w:tplc="88CEC1C8" w:tentative="1">
      <w:start w:val="1"/>
      <w:numFmt w:val="lowerRoman"/>
      <w:lvlText w:val="%3."/>
      <w:lvlJc w:val="right"/>
      <w:pPr>
        <w:ind w:left="2160" w:hanging="180"/>
      </w:pPr>
    </w:lvl>
    <w:lvl w:ilvl="3" w:tplc="916C51A0" w:tentative="1">
      <w:start w:val="1"/>
      <w:numFmt w:val="decimal"/>
      <w:lvlText w:val="%4."/>
      <w:lvlJc w:val="left"/>
      <w:pPr>
        <w:ind w:left="2880" w:hanging="360"/>
      </w:pPr>
    </w:lvl>
    <w:lvl w:ilvl="4" w:tplc="B92205A4" w:tentative="1">
      <w:start w:val="1"/>
      <w:numFmt w:val="lowerLetter"/>
      <w:lvlText w:val="%5."/>
      <w:lvlJc w:val="left"/>
      <w:pPr>
        <w:ind w:left="3600" w:hanging="360"/>
      </w:pPr>
    </w:lvl>
    <w:lvl w:ilvl="5" w:tplc="9ED02A28" w:tentative="1">
      <w:start w:val="1"/>
      <w:numFmt w:val="lowerRoman"/>
      <w:lvlText w:val="%6."/>
      <w:lvlJc w:val="right"/>
      <w:pPr>
        <w:ind w:left="4320" w:hanging="180"/>
      </w:pPr>
    </w:lvl>
    <w:lvl w:ilvl="6" w:tplc="ADEA869C" w:tentative="1">
      <w:start w:val="1"/>
      <w:numFmt w:val="decimal"/>
      <w:lvlText w:val="%7."/>
      <w:lvlJc w:val="left"/>
      <w:pPr>
        <w:ind w:left="5040" w:hanging="360"/>
      </w:pPr>
    </w:lvl>
    <w:lvl w:ilvl="7" w:tplc="8AE6375C" w:tentative="1">
      <w:start w:val="1"/>
      <w:numFmt w:val="lowerLetter"/>
      <w:lvlText w:val="%8."/>
      <w:lvlJc w:val="left"/>
      <w:pPr>
        <w:ind w:left="5760" w:hanging="360"/>
      </w:pPr>
    </w:lvl>
    <w:lvl w:ilvl="8" w:tplc="0D665AC8" w:tentative="1">
      <w:start w:val="1"/>
      <w:numFmt w:val="lowerRoman"/>
      <w:lvlText w:val="%9."/>
      <w:lvlJc w:val="right"/>
      <w:pPr>
        <w:ind w:left="6480" w:hanging="180"/>
      </w:pPr>
    </w:lvl>
  </w:abstractNum>
  <w:abstractNum w:abstractNumId="10" w15:restartNumberingAfterBreak="0">
    <w:nsid w:val="5303732E"/>
    <w:multiLevelType w:val="hybridMultilevel"/>
    <w:tmpl w:val="505C29AE"/>
    <w:lvl w:ilvl="0" w:tplc="8BE8D5CA">
      <w:start w:val="1"/>
      <w:numFmt w:val="lowerLetter"/>
      <w:lvlText w:val="%1)"/>
      <w:lvlJc w:val="left"/>
      <w:pPr>
        <w:ind w:left="2187" w:hanging="360"/>
      </w:pPr>
      <w:rPr>
        <w:rFonts w:ascii="Calibri" w:eastAsia="Calibri" w:hAnsi="Calibri" w:cs="Arial"/>
      </w:rPr>
    </w:lvl>
    <w:lvl w:ilvl="1" w:tplc="2E76F406" w:tentative="1">
      <w:start w:val="1"/>
      <w:numFmt w:val="lowerLetter"/>
      <w:lvlText w:val="%2."/>
      <w:lvlJc w:val="left"/>
      <w:pPr>
        <w:ind w:left="2907" w:hanging="360"/>
      </w:pPr>
    </w:lvl>
    <w:lvl w:ilvl="2" w:tplc="4F7239B6" w:tentative="1">
      <w:start w:val="1"/>
      <w:numFmt w:val="lowerRoman"/>
      <w:lvlText w:val="%3."/>
      <w:lvlJc w:val="right"/>
      <w:pPr>
        <w:ind w:left="3627" w:hanging="180"/>
      </w:pPr>
    </w:lvl>
    <w:lvl w:ilvl="3" w:tplc="8132004A" w:tentative="1">
      <w:start w:val="1"/>
      <w:numFmt w:val="decimal"/>
      <w:lvlText w:val="%4."/>
      <w:lvlJc w:val="left"/>
      <w:pPr>
        <w:ind w:left="4347" w:hanging="360"/>
      </w:pPr>
    </w:lvl>
    <w:lvl w:ilvl="4" w:tplc="5E56A724" w:tentative="1">
      <w:start w:val="1"/>
      <w:numFmt w:val="lowerLetter"/>
      <w:lvlText w:val="%5."/>
      <w:lvlJc w:val="left"/>
      <w:pPr>
        <w:ind w:left="5067" w:hanging="360"/>
      </w:pPr>
    </w:lvl>
    <w:lvl w:ilvl="5" w:tplc="7D34ABC4" w:tentative="1">
      <w:start w:val="1"/>
      <w:numFmt w:val="lowerRoman"/>
      <w:lvlText w:val="%6."/>
      <w:lvlJc w:val="right"/>
      <w:pPr>
        <w:ind w:left="5787" w:hanging="180"/>
      </w:pPr>
    </w:lvl>
    <w:lvl w:ilvl="6" w:tplc="2CFE6838" w:tentative="1">
      <w:start w:val="1"/>
      <w:numFmt w:val="decimal"/>
      <w:lvlText w:val="%7."/>
      <w:lvlJc w:val="left"/>
      <w:pPr>
        <w:ind w:left="6507" w:hanging="360"/>
      </w:pPr>
    </w:lvl>
    <w:lvl w:ilvl="7" w:tplc="AC28E8E2" w:tentative="1">
      <w:start w:val="1"/>
      <w:numFmt w:val="lowerLetter"/>
      <w:lvlText w:val="%8."/>
      <w:lvlJc w:val="left"/>
      <w:pPr>
        <w:ind w:left="7227" w:hanging="360"/>
      </w:pPr>
    </w:lvl>
    <w:lvl w:ilvl="8" w:tplc="DF1E3E5E" w:tentative="1">
      <w:start w:val="1"/>
      <w:numFmt w:val="lowerRoman"/>
      <w:lvlText w:val="%9."/>
      <w:lvlJc w:val="right"/>
      <w:pPr>
        <w:ind w:left="7947" w:hanging="180"/>
      </w:pPr>
    </w:lvl>
  </w:abstractNum>
  <w:abstractNum w:abstractNumId="11" w15:restartNumberingAfterBreak="0">
    <w:nsid w:val="53E118DE"/>
    <w:multiLevelType w:val="singleLevel"/>
    <w:tmpl w:val="BEC06324"/>
    <w:lvl w:ilvl="0">
      <w:start w:val="1"/>
      <w:numFmt w:val="decimal"/>
      <w:lvlText w:val="%1."/>
      <w:legacy w:legacy="1" w:legacySpace="0" w:legacyIndent="331"/>
      <w:lvlJc w:val="left"/>
      <w:rPr>
        <w:rFonts w:ascii="Calibri" w:hAnsi="Calibri" w:cs="Arial" w:hint="default"/>
      </w:rPr>
    </w:lvl>
  </w:abstractNum>
  <w:abstractNum w:abstractNumId="12" w15:restartNumberingAfterBreak="0">
    <w:nsid w:val="59BA0B14"/>
    <w:multiLevelType w:val="hybridMultilevel"/>
    <w:tmpl w:val="6CB83938"/>
    <w:lvl w:ilvl="0" w:tplc="033680C6">
      <w:start w:val="1"/>
      <w:numFmt w:val="bullet"/>
      <w:lvlText w:val=""/>
      <w:lvlJc w:val="left"/>
      <w:pPr>
        <w:ind w:left="1506" w:hanging="360"/>
      </w:pPr>
      <w:rPr>
        <w:rFonts w:ascii="Symbol" w:hAnsi="Symbol" w:hint="default"/>
      </w:rPr>
    </w:lvl>
    <w:lvl w:ilvl="1" w:tplc="8BEC7272" w:tentative="1">
      <w:start w:val="1"/>
      <w:numFmt w:val="bullet"/>
      <w:lvlText w:val="o"/>
      <w:lvlJc w:val="left"/>
      <w:pPr>
        <w:ind w:left="2226" w:hanging="360"/>
      </w:pPr>
      <w:rPr>
        <w:rFonts w:ascii="Courier New" w:hAnsi="Courier New" w:cs="Courier New" w:hint="default"/>
      </w:rPr>
    </w:lvl>
    <w:lvl w:ilvl="2" w:tplc="D99004C6" w:tentative="1">
      <w:start w:val="1"/>
      <w:numFmt w:val="bullet"/>
      <w:lvlText w:val=""/>
      <w:lvlJc w:val="left"/>
      <w:pPr>
        <w:ind w:left="2946" w:hanging="360"/>
      </w:pPr>
      <w:rPr>
        <w:rFonts w:ascii="Wingdings" w:hAnsi="Wingdings" w:hint="default"/>
      </w:rPr>
    </w:lvl>
    <w:lvl w:ilvl="3" w:tplc="79BA43F8" w:tentative="1">
      <w:start w:val="1"/>
      <w:numFmt w:val="bullet"/>
      <w:lvlText w:val=""/>
      <w:lvlJc w:val="left"/>
      <w:pPr>
        <w:ind w:left="3666" w:hanging="360"/>
      </w:pPr>
      <w:rPr>
        <w:rFonts w:ascii="Symbol" w:hAnsi="Symbol" w:hint="default"/>
      </w:rPr>
    </w:lvl>
    <w:lvl w:ilvl="4" w:tplc="F0D47E16" w:tentative="1">
      <w:start w:val="1"/>
      <w:numFmt w:val="bullet"/>
      <w:lvlText w:val="o"/>
      <w:lvlJc w:val="left"/>
      <w:pPr>
        <w:ind w:left="4386" w:hanging="360"/>
      </w:pPr>
      <w:rPr>
        <w:rFonts w:ascii="Courier New" w:hAnsi="Courier New" w:cs="Courier New" w:hint="default"/>
      </w:rPr>
    </w:lvl>
    <w:lvl w:ilvl="5" w:tplc="9146A550" w:tentative="1">
      <w:start w:val="1"/>
      <w:numFmt w:val="bullet"/>
      <w:lvlText w:val=""/>
      <w:lvlJc w:val="left"/>
      <w:pPr>
        <w:ind w:left="5106" w:hanging="360"/>
      </w:pPr>
      <w:rPr>
        <w:rFonts w:ascii="Wingdings" w:hAnsi="Wingdings" w:hint="default"/>
      </w:rPr>
    </w:lvl>
    <w:lvl w:ilvl="6" w:tplc="7DB8834C" w:tentative="1">
      <w:start w:val="1"/>
      <w:numFmt w:val="bullet"/>
      <w:lvlText w:val=""/>
      <w:lvlJc w:val="left"/>
      <w:pPr>
        <w:ind w:left="5826" w:hanging="360"/>
      </w:pPr>
      <w:rPr>
        <w:rFonts w:ascii="Symbol" w:hAnsi="Symbol" w:hint="default"/>
      </w:rPr>
    </w:lvl>
    <w:lvl w:ilvl="7" w:tplc="79787828" w:tentative="1">
      <w:start w:val="1"/>
      <w:numFmt w:val="bullet"/>
      <w:lvlText w:val="o"/>
      <w:lvlJc w:val="left"/>
      <w:pPr>
        <w:ind w:left="6546" w:hanging="360"/>
      </w:pPr>
      <w:rPr>
        <w:rFonts w:ascii="Courier New" w:hAnsi="Courier New" w:cs="Courier New" w:hint="default"/>
      </w:rPr>
    </w:lvl>
    <w:lvl w:ilvl="8" w:tplc="F9943A92" w:tentative="1">
      <w:start w:val="1"/>
      <w:numFmt w:val="bullet"/>
      <w:lvlText w:val=""/>
      <w:lvlJc w:val="left"/>
      <w:pPr>
        <w:ind w:left="7266" w:hanging="360"/>
      </w:pPr>
      <w:rPr>
        <w:rFonts w:ascii="Wingdings" w:hAnsi="Wingdings" w:hint="default"/>
      </w:rPr>
    </w:lvl>
  </w:abstractNum>
  <w:abstractNum w:abstractNumId="13" w15:restartNumberingAfterBreak="0">
    <w:nsid w:val="6033580B"/>
    <w:multiLevelType w:val="hybridMultilevel"/>
    <w:tmpl w:val="D75C6336"/>
    <w:lvl w:ilvl="0" w:tplc="6F0A6C5A">
      <w:start w:val="1"/>
      <w:numFmt w:val="decimal"/>
      <w:lvlText w:val="%1."/>
      <w:lvlJc w:val="left"/>
      <w:pPr>
        <w:ind w:left="737" w:hanging="360"/>
      </w:pPr>
    </w:lvl>
    <w:lvl w:ilvl="1" w:tplc="38EAD14C" w:tentative="1">
      <w:start w:val="1"/>
      <w:numFmt w:val="lowerLetter"/>
      <w:lvlText w:val="%2."/>
      <w:lvlJc w:val="left"/>
      <w:pPr>
        <w:ind w:left="1457" w:hanging="360"/>
      </w:pPr>
    </w:lvl>
    <w:lvl w:ilvl="2" w:tplc="D0D41368" w:tentative="1">
      <w:start w:val="1"/>
      <w:numFmt w:val="lowerRoman"/>
      <w:lvlText w:val="%3."/>
      <w:lvlJc w:val="right"/>
      <w:pPr>
        <w:ind w:left="2177" w:hanging="180"/>
      </w:pPr>
    </w:lvl>
    <w:lvl w:ilvl="3" w:tplc="EEAAA4CC" w:tentative="1">
      <w:start w:val="1"/>
      <w:numFmt w:val="decimal"/>
      <w:lvlText w:val="%4."/>
      <w:lvlJc w:val="left"/>
      <w:pPr>
        <w:ind w:left="2897" w:hanging="360"/>
      </w:pPr>
    </w:lvl>
    <w:lvl w:ilvl="4" w:tplc="A468B786" w:tentative="1">
      <w:start w:val="1"/>
      <w:numFmt w:val="lowerLetter"/>
      <w:lvlText w:val="%5."/>
      <w:lvlJc w:val="left"/>
      <w:pPr>
        <w:ind w:left="3617" w:hanging="360"/>
      </w:pPr>
    </w:lvl>
    <w:lvl w:ilvl="5" w:tplc="FCE6C264" w:tentative="1">
      <w:start w:val="1"/>
      <w:numFmt w:val="lowerRoman"/>
      <w:lvlText w:val="%6."/>
      <w:lvlJc w:val="right"/>
      <w:pPr>
        <w:ind w:left="4337" w:hanging="180"/>
      </w:pPr>
    </w:lvl>
    <w:lvl w:ilvl="6" w:tplc="171007B8" w:tentative="1">
      <w:start w:val="1"/>
      <w:numFmt w:val="decimal"/>
      <w:lvlText w:val="%7."/>
      <w:lvlJc w:val="left"/>
      <w:pPr>
        <w:ind w:left="5057" w:hanging="360"/>
      </w:pPr>
    </w:lvl>
    <w:lvl w:ilvl="7" w:tplc="83DE61D4" w:tentative="1">
      <w:start w:val="1"/>
      <w:numFmt w:val="lowerLetter"/>
      <w:lvlText w:val="%8."/>
      <w:lvlJc w:val="left"/>
      <w:pPr>
        <w:ind w:left="5777" w:hanging="360"/>
      </w:pPr>
    </w:lvl>
    <w:lvl w:ilvl="8" w:tplc="75F6C5EA" w:tentative="1">
      <w:start w:val="1"/>
      <w:numFmt w:val="lowerRoman"/>
      <w:lvlText w:val="%9."/>
      <w:lvlJc w:val="right"/>
      <w:pPr>
        <w:ind w:left="6497" w:hanging="180"/>
      </w:pPr>
    </w:lvl>
  </w:abstractNum>
  <w:abstractNum w:abstractNumId="14" w15:restartNumberingAfterBreak="0">
    <w:nsid w:val="63F0339A"/>
    <w:multiLevelType w:val="hybridMultilevel"/>
    <w:tmpl w:val="AA52A4F6"/>
    <w:lvl w:ilvl="0" w:tplc="4C6E7A14">
      <w:start w:val="1"/>
      <w:numFmt w:val="decimal"/>
      <w:lvlText w:val="%1."/>
      <w:lvlJc w:val="left"/>
      <w:pPr>
        <w:ind w:left="0" w:firstLine="0"/>
      </w:pPr>
      <w:rPr>
        <w:rFonts w:ascii="Calibri" w:hAnsi="Calibri" w:cs="Arial" w:hint="default"/>
      </w:rPr>
    </w:lvl>
    <w:lvl w:ilvl="1" w:tplc="D818C67C" w:tentative="1">
      <w:start w:val="1"/>
      <w:numFmt w:val="lowerLetter"/>
      <w:lvlText w:val="%2."/>
      <w:lvlJc w:val="left"/>
      <w:pPr>
        <w:ind w:left="1440" w:hanging="360"/>
      </w:pPr>
    </w:lvl>
    <w:lvl w:ilvl="2" w:tplc="1B7256E6" w:tentative="1">
      <w:start w:val="1"/>
      <w:numFmt w:val="lowerRoman"/>
      <w:lvlText w:val="%3."/>
      <w:lvlJc w:val="right"/>
      <w:pPr>
        <w:ind w:left="2160" w:hanging="180"/>
      </w:pPr>
    </w:lvl>
    <w:lvl w:ilvl="3" w:tplc="279AA88E" w:tentative="1">
      <w:start w:val="1"/>
      <w:numFmt w:val="decimal"/>
      <w:lvlText w:val="%4."/>
      <w:lvlJc w:val="left"/>
      <w:pPr>
        <w:ind w:left="2880" w:hanging="360"/>
      </w:pPr>
    </w:lvl>
    <w:lvl w:ilvl="4" w:tplc="03A8AD4C" w:tentative="1">
      <w:start w:val="1"/>
      <w:numFmt w:val="lowerLetter"/>
      <w:lvlText w:val="%5."/>
      <w:lvlJc w:val="left"/>
      <w:pPr>
        <w:ind w:left="3600" w:hanging="360"/>
      </w:pPr>
    </w:lvl>
    <w:lvl w:ilvl="5" w:tplc="C0727A6E" w:tentative="1">
      <w:start w:val="1"/>
      <w:numFmt w:val="lowerRoman"/>
      <w:lvlText w:val="%6."/>
      <w:lvlJc w:val="right"/>
      <w:pPr>
        <w:ind w:left="4320" w:hanging="180"/>
      </w:pPr>
    </w:lvl>
    <w:lvl w:ilvl="6" w:tplc="41C2209C" w:tentative="1">
      <w:start w:val="1"/>
      <w:numFmt w:val="decimal"/>
      <w:lvlText w:val="%7."/>
      <w:lvlJc w:val="left"/>
      <w:pPr>
        <w:ind w:left="5040" w:hanging="360"/>
      </w:pPr>
    </w:lvl>
    <w:lvl w:ilvl="7" w:tplc="480685CE" w:tentative="1">
      <w:start w:val="1"/>
      <w:numFmt w:val="lowerLetter"/>
      <w:lvlText w:val="%8."/>
      <w:lvlJc w:val="left"/>
      <w:pPr>
        <w:ind w:left="5760" w:hanging="360"/>
      </w:pPr>
    </w:lvl>
    <w:lvl w:ilvl="8" w:tplc="B3E4AFC4" w:tentative="1">
      <w:start w:val="1"/>
      <w:numFmt w:val="lowerRoman"/>
      <w:lvlText w:val="%9."/>
      <w:lvlJc w:val="right"/>
      <w:pPr>
        <w:ind w:left="6480" w:hanging="180"/>
      </w:pPr>
    </w:lvl>
  </w:abstractNum>
  <w:abstractNum w:abstractNumId="15" w15:restartNumberingAfterBreak="0">
    <w:nsid w:val="64BB1AEF"/>
    <w:multiLevelType w:val="hybridMultilevel"/>
    <w:tmpl w:val="41F01AFE"/>
    <w:lvl w:ilvl="0" w:tplc="0AEC5300">
      <w:start w:val="1"/>
      <w:numFmt w:val="decimal"/>
      <w:lvlText w:val="%1."/>
      <w:lvlJc w:val="left"/>
      <w:pPr>
        <w:ind w:left="720" w:hanging="360"/>
      </w:pPr>
      <w:rPr>
        <w:rFonts w:hint="default"/>
      </w:rPr>
    </w:lvl>
    <w:lvl w:ilvl="1" w:tplc="77DA7242" w:tentative="1">
      <w:start w:val="1"/>
      <w:numFmt w:val="lowerLetter"/>
      <w:lvlText w:val="%2."/>
      <w:lvlJc w:val="left"/>
      <w:pPr>
        <w:ind w:left="1440" w:hanging="360"/>
      </w:pPr>
    </w:lvl>
    <w:lvl w:ilvl="2" w:tplc="BD503822" w:tentative="1">
      <w:start w:val="1"/>
      <w:numFmt w:val="lowerRoman"/>
      <w:lvlText w:val="%3."/>
      <w:lvlJc w:val="right"/>
      <w:pPr>
        <w:ind w:left="2160" w:hanging="180"/>
      </w:pPr>
    </w:lvl>
    <w:lvl w:ilvl="3" w:tplc="CEE6D322" w:tentative="1">
      <w:start w:val="1"/>
      <w:numFmt w:val="decimal"/>
      <w:lvlText w:val="%4."/>
      <w:lvlJc w:val="left"/>
      <w:pPr>
        <w:ind w:left="2880" w:hanging="360"/>
      </w:pPr>
    </w:lvl>
    <w:lvl w:ilvl="4" w:tplc="79923970" w:tentative="1">
      <w:start w:val="1"/>
      <w:numFmt w:val="lowerLetter"/>
      <w:lvlText w:val="%5."/>
      <w:lvlJc w:val="left"/>
      <w:pPr>
        <w:ind w:left="3600" w:hanging="360"/>
      </w:pPr>
    </w:lvl>
    <w:lvl w:ilvl="5" w:tplc="D36665E6" w:tentative="1">
      <w:start w:val="1"/>
      <w:numFmt w:val="lowerRoman"/>
      <w:lvlText w:val="%6."/>
      <w:lvlJc w:val="right"/>
      <w:pPr>
        <w:ind w:left="4320" w:hanging="180"/>
      </w:pPr>
    </w:lvl>
    <w:lvl w:ilvl="6" w:tplc="9294BE56" w:tentative="1">
      <w:start w:val="1"/>
      <w:numFmt w:val="decimal"/>
      <w:lvlText w:val="%7."/>
      <w:lvlJc w:val="left"/>
      <w:pPr>
        <w:ind w:left="5040" w:hanging="360"/>
      </w:pPr>
    </w:lvl>
    <w:lvl w:ilvl="7" w:tplc="8F8EC40E" w:tentative="1">
      <w:start w:val="1"/>
      <w:numFmt w:val="lowerLetter"/>
      <w:lvlText w:val="%8."/>
      <w:lvlJc w:val="left"/>
      <w:pPr>
        <w:ind w:left="5760" w:hanging="360"/>
      </w:pPr>
    </w:lvl>
    <w:lvl w:ilvl="8" w:tplc="0122B988" w:tentative="1">
      <w:start w:val="1"/>
      <w:numFmt w:val="lowerRoman"/>
      <w:lvlText w:val="%9."/>
      <w:lvlJc w:val="right"/>
      <w:pPr>
        <w:ind w:left="6480" w:hanging="180"/>
      </w:pPr>
    </w:lvl>
  </w:abstractNum>
  <w:abstractNum w:abstractNumId="16" w15:restartNumberingAfterBreak="0">
    <w:nsid w:val="659C68C6"/>
    <w:multiLevelType w:val="singleLevel"/>
    <w:tmpl w:val="D6C02920"/>
    <w:lvl w:ilvl="0">
      <w:start w:val="1"/>
      <w:numFmt w:val="decimal"/>
      <w:lvlText w:val="%1."/>
      <w:legacy w:legacy="1" w:legacySpace="0" w:legacyIndent="346"/>
      <w:lvlJc w:val="left"/>
      <w:rPr>
        <w:rFonts w:ascii="Calibri" w:hAnsi="Calibri" w:cs="Arial" w:hint="default"/>
      </w:rPr>
    </w:lvl>
  </w:abstractNum>
  <w:abstractNum w:abstractNumId="17" w15:restartNumberingAfterBreak="0">
    <w:nsid w:val="692A4543"/>
    <w:multiLevelType w:val="hybridMultilevel"/>
    <w:tmpl w:val="C43EF9F4"/>
    <w:lvl w:ilvl="0" w:tplc="6A64E856">
      <w:start w:val="2"/>
      <w:numFmt w:val="decimal"/>
      <w:lvlText w:val="%1."/>
      <w:lvlJc w:val="left"/>
      <w:pPr>
        <w:ind w:left="720" w:hanging="360"/>
      </w:pPr>
      <w:rPr>
        <w:rFonts w:hint="default"/>
      </w:rPr>
    </w:lvl>
    <w:lvl w:ilvl="1" w:tplc="D90C602C" w:tentative="1">
      <w:start w:val="1"/>
      <w:numFmt w:val="lowerLetter"/>
      <w:lvlText w:val="%2."/>
      <w:lvlJc w:val="left"/>
      <w:pPr>
        <w:ind w:left="1440" w:hanging="360"/>
      </w:pPr>
    </w:lvl>
    <w:lvl w:ilvl="2" w:tplc="14B22F6C" w:tentative="1">
      <w:start w:val="1"/>
      <w:numFmt w:val="lowerRoman"/>
      <w:lvlText w:val="%3."/>
      <w:lvlJc w:val="right"/>
      <w:pPr>
        <w:ind w:left="2160" w:hanging="180"/>
      </w:pPr>
    </w:lvl>
    <w:lvl w:ilvl="3" w:tplc="ADB212D0" w:tentative="1">
      <w:start w:val="1"/>
      <w:numFmt w:val="decimal"/>
      <w:lvlText w:val="%4."/>
      <w:lvlJc w:val="left"/>
      <w:pPr>
        <w:ind w:left="2880" w:hanging="360"/>
      </w:pPr>
    </w:lvl>
    <w:lvl w:ilvl="4" w:tplc="0706E724" w:tentative="1">
      <w:start w:val="1"/>
      <w:numFmt w:val="lowerLetter"/>
      <w:lvlText w:val="%5."/>
      <w:lvlJc w:val="left"/>
      <w:pPr>
        <w:ind w:left="3600" w:hanging="360"/>
      </w:pPr>
    </w:lvl>
    <w:lvl w:ilvl="5" w:tplc="0BB6C3F6" w:tentative="1">
      <w:start w:val="1"/>
      <w:numFmt w:val="lowerRoman"/>
      <w:lvlText w:val="%6."/>
      <w:lvlJc w:val="right"/>
      <w:pPr>
        <w:ind w:left="4320" w:hanging="180"/>
      </w:pPr>
    </w:lvl>
    <w:lvl w:ilvl="6" w:tplc="3852F434" w:tentative="1">
      <w:start w:val="1"/>
      <w:numFmt w:val="decimal"/>
      <w:lvlText w:val="%7."/>
      <w:lvlJc w:val="left"/>
      <w:pPr>
        <w:ind w:left="5040" w:hanging="360"/>
      </w:pPr>
    </w:lvl>
    <w:lvl w:ilvl="7" w:tplc="094E463A" w:tentative="1">
      <w:start w:val="1"/>
      <w:numFmt w:val="lowerLetter"/>
      <w:lvlText w:val="%8."/>
      <w:lvlJc w:val="left"/>
      <w:pPr>
        <w:ind w:left="5760" w:hanging="360"/>
      </w:pPr>
    </w:lvl>
    <w:lvl w:ilvl="8" w:tplc="96D4D502" w:tentative="1">
      <w:start w:val="1"/>
      <w:numFmt w:val="lowerRoman"/>
      <w:lvlText w:val="%9."/>
      <w:lvlJc w:val="right"/>
      <w:pPr>
        <w:ind w:left="6480" w:hanging="180"/>
      </w:pPr>
    </w:lvl>
  </w:abstractNum>
  <w:abstractNum w:abstractNumId="18" w15:restartNumberingAfterBreak="0">
    <w:nsid w:val="6DAD67A7"/>
    <w:multiLevelType w:val="singleLevel"/>
    <w:tmpl w:val="C3D43436"/>
    <w:lvl w:ilvl="0">
      <w:start w:val="1"/>
      <w:numFmt w:val="decimal"/>
      <w:lvlText w:val="%1."/>
      <w:legacy w:legacy="1" w:legacySpace="0" w:legacyIndent="341"/>
      <w:lvlJc w:val="left"/>
      <w:rPr>
        <w:rFonts w:ascii="Calibri" w:hAnsi="Calibri" w:cs="Arial" w:hint="default"/>
      </w:rPr>
    </w:lvl>
  </w:abstractNum>
  <w:abstractNum w:abstractNumId="19" w15:restartNumberingAfterBreak="0">
    <w:nsid w:val="763812D7"/>
    <w:multiLevelType w:val="hybridMultilevel"/>
    <w:tmpl w:val="B1CC7CF2"/>
    <w:lvl w:ilvl="0" w:tplc="4FD8959A">
      <w:start w:val="1"/>
      <w:numFmt w:val="lowerLetter"/>
      <w:lvlText w:val="%1)"/>
      <w:lvlJc w:val="left"/>
      <w:pPr>
        <w:ind w:left="1146" w:hanging="360"/>
      </w:pPr>
    </w:lvl>
    <w:lvl w:ilvl="1" w:tplc="AE1ABA1E" w:tentative="1">
      <w:start w:val="1"/>
      <w:numFmt w:val="lowerLetter"/>
      <w:lvlText w:val="%2."/>
      <w:lvlJc w:val="left"/>
      <w:pPr>
        <w:ind w:left="1866" w:hanging="360"/>
      </w:pPr>
    </w:lvl>
    <w:lvl w:ilvl="2" w:tplc="A092A294" w:tentative="1">
      <w:start w:val="1"/>
      <w:numFmt w:val="lowerRoman"/>
      <w:lvlText w:val="%3."/>
      <w:lvlJc w:val="right"/>
      <w:pPr>
        <w:ind w:left="2586" w:hanging="180"/>
      </w:pPr>
    </w:lvl>
    <w:lvl w:ilvl="3" w:tplc="B39856F0" w:tentative="1">
      <w:start w:val="1"/>
      <w:numFmt w:val="decimal"/>
      <w:lvlText w:val="%4."/>
      <w:lvlJc w:val="left"/>
      <w:pPr>
        <w:ind w:left="3306" w:hanging="360"/>
      </w:pPr>
    </w:lvl>
    <w:lvl w:ilvl="4" w:tplc="8696C606" w:tentative="1">
      <w:start w:val="1"/>
      <w:numFmt w:val="lowerLetter"/>
      <w:lvlText w:val="%5."/>
      <w:lvlJc w:val="left"/>
      <w:pPr>
        <w:ind w:left="4026" w:hanging="360"/>
      </w:pPr>
    </w:lvl>
    <w:lvl w:ilvl="5" w:tplc="599062B8" w:tentative="1">
      <w:start w:val="1"/>
      <w:numFmt w:val="lowerRoman"/>
      <w:lvlText w:val="%6."/>
      <w:lvlJc w:val="right"/>
      <w:pPr>
        <w:ind w:left="4746" w:hanging="180"/>
      </w:pPr>
    </w:lvl>
    <w:lvl w:ilvl="6" w:tplc="A21A41AE" w:tentative="1">
      <w:start w:val="1"/>
      <w:numFmt w:val="decimal"/>
      <w:lvlText w:val="%7."/>
      <w:lvlJc w:val="left"/>
      <w:pPr>
        <w:ind w:left="5466" w:hanging="360"/>
      </w:pPr>
    </w:lvl>
    <w:lvl w:ilvl="7" w:tplc="25EAD38C" w:tentative="1">
      <w:start w:val="1"/>
      <w:numFmt w:val="lowerLetter"/>
      <w:lvlText w:val="%8."/>
      <w:lvlJc w:val="left"/>
      <w:pPr>
        <w:ind w:left="6186" w:hanging="360"/>
      </w:pPr>
    </w:lvl>
    <w:lvl w:ilvl="8" w:tplc="3B22DEEC" w:tentative="1">
      <w:start w:val="1"/>
      <w:numFmt w:val="lowerRoman"/>
      <w:lvlText w:val="%9."/>
      <w:lvlJc w:val="right"/>
      <w:pPr>
        <w:ind w:left="6906" w:hanging="180"/>
      </w:pPr>
    </w:lvl>
  </w:abstractNum>
  <w:abstractNum w:abstractNumId="20" w15:restartNumberingAfterBreak="0">
    <w:nsid w:val="7C7D22AF"/>
    <w:multiLevelType w:val="singleLevel"/>
    <w:tmpl w:val="00F035C0"/>
    <w:lvl w:ilvl="0">
      <w:start w:val="1"/>
      <w:numFmt w:val="decimal"/>
      <w:lvlText w:val="%1."/>
      <w:legacy w:legacy="1" w:legacySpace="0" w:legacyIndent="360"/>
      <w:lvlJc w:val="left"/>
      <w:rPr>
        <w:rFonts w:ascii="Calibri" w:hAnsi="Calibri" w:cs="Arial" w:hint="default"/>
        <w:strike w:val="0"/>
      </w:rPr>
    </w:lvl>
  </w:abstractNum>
  <w:num w:numId="1">
    <w:abstractNumId w:val="9"/>
  </w:num>
  <w:num w:numId="2">
    <w:abstractNumId w:val="7"/>
  </w:num>
  <w:num w:numId="3">
    <w:abstractNumId w:val="15"/>
  </w:num>
  <w:num w:numId="4">
    <w:abstractNumId w:val="18"/>
  </w:num>
  <w:num w:numId="5">
    <w:abstractNumId w:val="3"/>
  </w:num>
  <w:num w:numId="6">
    <w:abstractNumId w:val="16"/>
  </w:num>
  <w:num w:numId="7">
    <w:abstractNumId w:val="20"/>
  </w:num>
  <w:num w:numId="8">
    <w:abstractNumId w:val="11"/>
  </w:num>
  <w:num w:numId="9">
    <w:abstractNumId w:val="0"/>
  </w:num>
  <w:num w:numId="10">
    <w:abstractNumId w:val="4"/>
  </w:num>
  <w:num w:numId="11">
    <w:abstractNumId w:val="10"/>
  </w:num>
  <w:num w:numId="12">
    <w:abstractNumId w:val="17"/>
  </w:num>
  <w:num w:numId="13">
    <w:abstractNumId w:val="6"/>
  </w:num>
  <w:num w:numId="14">
    <w:abstractNumId w:val="19"/>
  </w:num>
  <w:num w:numId="15">
    <w:abstractNumId w:val="12"/>
  </w:num>
  <w:num w:numId="16">
    <w:abstractNumId w:val="14"/>
  </w:num>
  <w:num w:numId="17">
    <w:abstractNumId w:val="2"/>
  </w:num>
  <w:num w:numId="18">
    <w:abstractNumId w:val="5"/>
  </w:num>
  <w:num w:numId="19">
    <w:abstractNumId w:val="1"/>
  </w:num>
  <w:num w:numId="20">
    <w:abstractNumId w:val="1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083"/>
    <w:rsid w:val="000027F4"/>
    <w:rsid w:val="00011B16"/>
    <w:rsid w:val="000210EA"/>
    <w:rsid w:val="0002553B"/>
    <w:rsid w:val="0003049E"/>
    <w:rsid w:val="00034A07"/>
    <w:rsid w:val="000616C1"/>
    <w:rsid w:val="00077FED"/>
    <w:rsid w:val="000B58B5"/>
    <w:rsid w:val="000B6188"/>
    <w:rsid w:val="000C730F"/>
    <w:rsid w:val="000C778F"/>
    <w:rsid w:val="000D30CE"/>
    <w:rsid w:val="000E0A08"/>
    <w:rsid w:val="000F1740"/>
    <w:rsid w:val="00104CE1"/>
    <w:rsid w:val="00114488"/>
    <w:rsid w:val="0011495D"/>
    <w:rsid w:val="00124A68"/>
    <w:rsid w:val="00130FB9"/>
    <w:rsid w:val="00141950"/>
    <w:rsid w:val="00144427"/>
    <w:rsid w:val="00147718"/>
    <w:rsid w:val="0016642E"/>
    <w:rsid w:val="0017431F"/>
    <w:rsid w:val="001807B6"/>
    <w:rsid w:val="00197E19"/>
    <w:rsid w:val="001A4193"/>
    <w:rsid w:val="001D6ACF"/>
    <w:rsid w:val="002000BE"/>
    <w:rsid w:val="00214748"/>
    <w:rsid w:val="00251153"/>
    <w:rsid w:val="002602DB"/>
    <w:rsid w:val="00262AFC"/>
    <w:rsid w:val="00266268"/>
    <w:rsid w:val="002736CB"/>
    <w:rsid w:val="00273A0C"/>
    <w:rsid w:val="002B0232"/>
    <w:rsid w:val="002C1B0C"/>
    <w:rsid w:val="002C5C48"/>
    <w:rsid w:val="002D359F"/>
    <w:rsid w:val="002D6E68"/>
    <w:rsid w:val="002F33CA"/>
    <w:rsid w:val="002F4A86"/>
    <w:rsid w:val="00351EEA"/>
    <w:rsid w:val="00364146"/>
    <w:rsid w:val="00366C4D"/>
    <w:rsid w:val="00373D37"/>
    <w:rsid w:val="00381D8E"/>
    <w:rsid w:val="0038598A"/>
    <w:rsid w:val="00395A49"/>
    <w:rsid w:val="00397DD8"/>
    <w:rsid w:val="003A5CE8"/>
    <w:rsid w:val="003D17BB"/>
    <w:rsid w:val="003D3E26"/>
    <w:rsid w:val="003F6FA2"/>
    <w:rsid w:val="0041623B"/>
    <w:rsid w:val="0042422A"/>
    <w:rsid w:val="00455817"/>
    <w:rsid w:val="004721B8"/>
    <w:rsid w:val="004809C6"/>
    <w:rsid w:val="0048224E"/>
    <w:rsid w:val="00482E93"/>
    <w:rsid w:val="004B0838"/>
    <w:rsid w:val="004B6FF2"/>
    <w:rsid w:val="004C3088"/>
    <w:rsid w:val="004C4CFB"/>
    <w:rsid w:val="004D28D6"/>
    <w:rsid w:val="004F1A38"/>
    <w:rsid w:val="0052290C"/>
    <w:rsid w:val="0052656D"/>
    <w:rsid w:val="00553A04"/>
    <w:rsid w:val="00570DD2"/>
    <w:rsid w:val="00573265"/>
    <w:rsid w:val="00577ED2"/>
    <w:rsid w:val="00583367"/>
    <w:rsid w:val="005C2BA6"/>
    <w:rsid w:val="005C462B"/>
    <w:rsid w:val="005D477B"/>
    <w:rsid w:val="005E2F9E"/>
    <w:rsid w:val="00616796"/>
    <w:rsid w:val="00632B0A"/>
    <w:rsid w:val="00645803"/>
    <w:rsid w:val="00657712"/>
    <w:rsid w:val="00677A7D"/>
    <w:rsid w:val="00681065"/>
    <w:rsid w:val="006B346B"/>
    <w:rsid w:val="006B4580"/>
    <w:rsid w:val="006B7DC6"/>
    <w:rsid w:val="006C3972"/>
    <w:rsid w:val="006C5660"/>
    <w:rsid w:val="006D1E0E"/>
    <w:rsid w:val="006D3EB2"/>
    <w:rsid w:val="006D4F13"/>
    <w:rsid w:val="006E22C7"/>
    <w:rsid w:val="006E657A"/>
    <w:rsid w:val="006E65A1"/>
    <w:rsid w:val="006F0798"/>
    <w:rsid w:val="006F4BA0"/>
    <w:rsid w:val="006F687F"/>
    <w:rsid w:val="007145EA"/>
    <w:rsid w:val="00721A02"/>
    <w:rsid w:val="007378C6"/>
    <w:rsid w:val="00753011"/>
    <w:rsid w:val="0075650F"/>
    <w:rsid w:val="00774629"/>
    <w:rsid w:val="00785960"/>
    <w:rsid w:val="00795DE0"/>
    <w:rsid w:val="007A052C"/>
    <w:rsid w:val="007B60E0"/>
    <w:rsid w:val="007D7F2A"/>
    <w:rsid w:val="007F1DF0"/>
    <w:rsid w:val="00810E5C"/>
    <w:rsid w:val="008111A5"/>
    <w:rsid w:val="00813C1F"/>
    <w:rsid w:val="00835F5B"/>
    <w:rsid w:val="00842213"/>
    <w:rsid w:val="00844369"/>
    <w:rsid w:val="00844F70"/>
    <w:rsid w:val="0084583A"/>
    <w:rsid w:val="00852611"/>
    <w:rsid w:val="00867465"/>
    <w:rsid w:val="008734DF"/>
    <w:rsid w:val="00892C96"/>
    <w:rsid w:val="008B2368"/>
    <w:rsid w:val="00916BC7"/>
    <w:rsid w:val="009327E9"/>
    <w:rsid w:val="00972826"/>
    <w:rsid w:val="00975257"/>
    <w:rsid w:val="00985E8D"/>
    <w:rsid w:val="009902F3"/>
    <w:rsid w:val="009A1402"/>
    <w:rsid w:val="009A1F07"/>
    <w:rsid w:val="009A49FF"/>
    <w:rsid w:val="009A6847"/>
    <w:rsid w:val="009B296A"/>
    <w:rsid w:val="009C6098"/>
    <w:rsid w:val="009D1849"/>
    <w:rsid w:val="009D6255"/>
    <w:rsid w:val="009D6EE6"/>
    <w:rsid w:val="009E3882"/>
    <w:rsid w:val="009F13A2"/>
    <w:rsid w:val="009F4DA5"/>
    <w:rsid w:val="009F6F29"/>
    <w:rsid w:val="00A07EF5"/>
    <w:rsid w:val="00A11F73"/>
    <w:rsid w:val="00A2727E"/>
    <w:rsid w:val="00A30893"/>
    <w:rsid w:val="00A30D69"/>
    <w:rsid w:val="00A312D0"/>
    <w:rsid w:val="00A66000"/>
    <w:rsid w:val="00A718CB"/>
    <w:rsid w:val="00A840DF"/>
    <w:rsid w:val="00A96B85"/>
    <w:rsid w:val="00AA45C0"/>
    <w:rsid w:val="00AA77D1"/>
    <w:rsid w:val="00AD6DB5"/>
    <w:rsid w:val="00AF50D3"/>
    <w:rsid w:val="00AF51CD"/>
    <w:rsid w:val="00B036E2"/>
    <w:rsid w:val="00B250F0"/>
    <w:rsid w:val="00B4299C"/>
    <w:rsid w:val="00B554DC"/>
    <w:rsid w:val="00B57177"/>
    <w:rsid w:val="00B60344"/>
    <w:rsid w:val="00B673BC"/>
    <w:rsid w:val="00B85D6F"/>
    <w:rsid w:val="00B866EA"/>
    <w:rsid w:val="00B97A78"/>
    <w:rsid w:val="00BA19EF"/>
    <w:rsid w:val="00BB1FA6"/>
    <w:rsid w:val="00BB2DB8"/>
    <w:rsid w:val="00BB47E8"/>
    <w:rsid w:val="00BB7336"/>
    <w:rsid w:val="00BD6083"/>
    <w:rsid w:val="00C16CC6"/>
    <w:rsid w:val="00C25593"/>
    <w:rsid w:val="00C41233"/>
    <w:rsid w:val="00C44DE9"/>
    <w:rsid w:val="00C50012"/>
    <w:rsid w:val="00C54347"/>
    <w:rsid w:val="00C67828"/>
    <w:rsid w:val="00C90DD4"/>
    <w:rsid w:val="00C9772D"/>
    <w:rsid w:val="00CD0C7F"/>
    <w:rsid w:val="00CD75BD"/>
    <w:rsid w:val="00CE5CBD"/>
    <w:rsid w:val="00D0794B"/>
    <w:rsid w:val="00D07C6E"/>
    <w:rsid w:val="00D151F6"/>
    <w:rsid w:val="00D30EE2"/>
    <w:rsid w:val="00D40770"/>
    <w:rsid w:val="00D56129"/>
    <w:rsid w:val="00D917F8"/>
    <w:rsid w:val="00D96734"/>
    <w:rsid w:val="00DD7B15"/>
    <w:rsid w:val="00DE70DA"/>
    <w:rsid w:val="00E03EAA"/>
    <w:rsid w:val="00E15BF0"/>
    <w:rsid w:val="00E20F6E"/>
    <w:rsid w:val="00E2582F"/>
    <w:rsid w:val="00E61C44"/>
    <w:rsid w:val="00E8344A"/>
    <w:rsid w:val="00E93D5C"/>
    <w:rsid w:val="00EA3863"/>
    <w:rsid w:val="00EB45EA"/>
    <w:rsid w:val="00EC39B9"/>
    <w:rsid w:val="00ED5BDF"/>
    <w:rsid w:val="00EE494B"/>
    <w:rsid w:val="00EE4F4D"/>
    <w:rsid w:val="00F405DB"/>
    <w:rsid w:val="00F4486B"/>
    <w:rsid w:val="00F57C89"/>
    <w:rsid w:val="00F6065A"/>
    <w:rsid w:val="00F76401"/>
    <w:rsid w:val="00F85C5C"/>
    <w:rsid w:val="00F86D73"/>
    <w:rsid w:val="00F87F6D"/>
    <w:rsid w:val="00F96D49"/>
    <w:rsid w:val="00FA3EAC"/>
    <w:rsid w:val="00FA698C"/>
    <w:rsid w:val="00FC4728"/>
    <w:rsid w:val="00FC6913"/>
    <w:rsid w:val="00FC6B6A"/>
    <w:rsid w:val="00FD195A"/>
    <w:rsid w:val="00FE31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093967"/>
  <w15:chartTrackingRefBased/>
  <w15:docId w15:val="{D0161591-C680-492A-BA84-DAD832615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2E60"/>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BD6083"/>
    <w:pPr>
      <w:widowControl w:val="0"/>
      <w:tabs>
        <w:tab w:val="center" w:pos="4536"/>
        <w:tab w:val="right" w:pos="9072"/>
      </w:tabs>
      <w:autoSpaceDE w:val="0"/>
      <w:autoSpaceDN w:val="0"/>
      <w:adjustRightInd w:val="0"/>
      <w:spacing w:after="0" w:line="240" w:lineRule="auto"/>
    </w:pPr>
    <w:rPr>
      <w:rFonts w:ascii="Times New Roman" w:eastAsia="Times New Roman" w:hAnsi="Times New Roman"/>
      <w:sz w:val="24"/>
      <w:szCs w:val="24"/>
      <w:lang w:val="x-none" w:eastAsia="x-none"/>
    </w:rPr>
  </w:style>
  <w:style w:type="character" w:customStyle="1" w:styleId="StopkaZnak">
    <w:name w:val="Stopka Znak"/>
    <w:link w:val="Stopka"/>
    <w:rsid w:val="00BD6083"/>
    <w:rPr>
      <w:rFonts w:ascii="Times New Roman" w:eastAsia="Times New Roman" w:hAnsi="Times New Roman"/>
      <w:sz w:val="24"/>
      <w:szCs w:val="24"/>
    </w:rPr>
  </w:style>
  <w:style w:type="character" w:styleId="Numerstrony">
    <w:name w:val="page number"/>
    <w:rsid w:val="00BD6083"/>
  </w:style>
  <w:style w:type="character" w:styleId="Odwoaniedokomentarza">
    <w:name w:val="annotation reference"/>
    <w:uiPriority w:val="99"/>
    <w:semiHidden/>
    <w:rsid w:val="00BD6083"/>
    <w:rPr>
      <w:sz w:val="16"/>
      <w:szCs w:val="16"/>
    </w:rPr>
  </w:style>
  <w:style w:type="paragraph" w:styleId="Tekstkomentarza">
    <w:name w:val="annotation text"/>
    <w:basedOn w:val="Normalny"/>
    <w:link w:val="TekstkomentarzaZnak"/>
    <w:uiPriority w:val="99"/>
    <w:semiHidden/>
    <w:rsid w:val="00BD6083"/>
    <w:pPr>
      <w:widowControl w:val="0"/>
      <w:autoSpaceDE w:val="0"/>
      <w:autoSpaceDN w:val="0"/>
      <w:adjustRightInd w:val="0"/>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BD6083"/>
    <w:rPr>
      <w:rFonts w:ascii="Times New Roman" w:eastAsia="Times New Roman" w:hAnsi="Times New Roman"/>
    </w:rPr>
  </w:style>
  <w:style w:type="paragraph" w:styleId="Tekstdymka">
    <w:name w:val="Balloon Text"/>
    <w:basedOn w:val="Normalny"/>
    <w:link w:val="TekstdymkaZnak"/>
    <w:uiPriority w:val="99"/>
    <w:semiHidden/>
    <w:unhideWhenUsed/>
    <w:rsid w:val="00BD6083"/>
    <w:pPr>
      <w:spacing w:after="0" w:line="240" w:lineRule="auto"/>
    </w:pPr>
    <w:rPr>
      <w:rFonts w:ascii="Tahoma" w:hAnsi="Tahoma"/>
      <w:sz w:val="16"/>
      <w:szCs w:val="16"/>
      <w:lang w:val="x-none"/>
    </w:rPr>
  </w:style>
  <w:style w:type="character" w:customStyle="1" w:styleId="TekstdymkaZnak">
    <w:name w:val="Tekst dymka Znak"/>
    <w:link w:val="Tekstdymka"/>
    <w:uiPriority w:val="99"/>
    <w:semiHidden/>
    <w:rsid w:val="00BD6083"/>
    <w:rPr>
      <w:rFonts w:ascii="Tahoma" w:hAnsi="Tahoma" w:cs="Tahoma"/>
      <w:sz w:val="16"/>
      <w:szCs w:val="16"/>
      <w:lang w:eastAsia="en-US"/>
    </w:rPr>
  </w:style>
  <w:style w:type="paragraph" w:styleId="Nagwek">
    <w:name w:val="header"/>
    <w:basedOn w:val="Normalny"/>
    <w:link w:val="NagwekZnak"/>
    <w:uiPriority w:val="99"/>
    <w:unhideWhenUsed/>
    <w:rsid w:val="00BD6083"/>
    <w:pPr>
      <w:tabs>
        <w:tab w:val="center" w:pos="4536"/>
        <w:tab w:val="right" w:pos="9072"/>
      </w:tabs>
    </w:pPr>
    <w:rPr>
      <w:lang w:val="x-none"/>
    </w:rPr>
  </w:style>
  <w:style w:type="character" w:customStyle="1" w:styleId="NagwekZnak">
    <w:name w:val="Nagłówek Znak"/>
    <w:link w:val="Nagwek"/>
    <w:uiPriority w:val="99"/>
    <w:rsid w:val="00BD6083"/>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C34E80"/>
    <w:pPr>
      <w:widowControl/>
      <w:autoSpaceDE/>
      <w:autoSpaceDN/>
      <w:adjustRightInd/>
      <w:spacing w:after="200" w:line="276" w:lineRule="auto"/>
    </w:pPr>
    <w:rPr>
      <w:b/>
      <w:bCs/>
      <w:lang w:eastAsia="en-US"/>
    </w:rPr>
  </w:style>
  <w:style w:type="character" w:customStyle="1" w:styleId="TematkomentarzaZnak">
    <w:name w:val="Temat komentarza Znak"/>
    <w:link w:val="Tematkomentarza"/>
    <w:uiPriority w:val="99"/>
    <w:semiHidden/>
    <w:rsid w:val="00C34E80"/>
    <w:rPr>
      <w:rFonts w:ascii="Times New Roman" w:eastAsia="Times New Roman" w:hAnsi="Times New Roman"/>
      <w:b/>
      <w:bCs/>
      <w:lang w:eastAsia="en-US"/>
    </w:rPr>
  </w:style>
  <w:style w:type="character" w:customStyle="1" w:styleId="FontStyle20">
    <w:name w:val="Font Style20"/>
    <w:uiPriority w:val="99"/>
    <w:rsid w:val="00F018ED"/>
    <w:rPr>
      <w:rFonts w:ascii="Arial" w:hAnsi="Arial" w:cs="Arial"/>
      <w:b/>
      <w:bCs/>
      <w:sz w:val="20"/>
      <w:szCs w:val="20"/>
    </w:rPr>
  </w:style>
  <w:style w:type="paragraph" w:customStyle="1" w:styleId="Style11">
    <w:name w:val="Style11"/>
    <w:basedOn w:val="Normalny"/>
    <w:rsid w:val="00F018ED"/>
    <w:pPr>
      <w:widowControl w:val="0"/>
      <w:autoSpaceDE w:val="0"/>
      <w:autoSpaceDN w:val="0"/>
      <w:adjustRightInd w:val="0"/>
      <w:spacing w:after="0" w:line="216" w:lineRule="exact"/>
      <w:jc w:val="right"/>
    </w:pPr>
    <w:rPr>
      <w:rFonts w:ascii="Times New Roman" w:eastAsia="Times New Roman" w:hAnsi="Times New Roman"/>
      <w:sz w:val="24"/>
      <w:szCs w:val="24"/>
      <w:lang w:eastAsia="pl-PL"/>
    </w:rPr>
  </w:style>
  <w:style w:type="character" w:styleId="Hipercze">
    <w:name w:val="Hyperlink"/>
    <w:uiPriority w:val="99"/>
    <w:unhideWhenUsed/>
    <w:rsid w:val="008D2E60"/>
    <w:rPr>
      <w:color w:val="0000FF"/>
      <w:u w:val="single"/>
    </w:rPr>
  </w:style>
  <w:style w:type="paragraph" w:customStyle="1" w:styleId="Style8">
    <w:name w:val="Style8"/>
    <w:basedOn w:val="Normalny"/>
    <w:rsid w:val="00842213"/>
    <w:pPr>
      <w:widowControl w:val="0"/>
      <w:autoSpaceDE w:val="0"/>
      <w:autoSpaceDN w:val="0"/>
      <w:adjustRightInd w:val="0"/>
      <w:spacing w:after="0" w:line="264" w:lineRule="exact"/>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84949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lgorzata.zielinska@anwil.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faktura.anwi@orlen.pl" TargetMode="External"/><Relationship Id="rId4" Type="http://schemas.openxmlformats.org/officeDocument/2006/relationships/settings" Target="settings.xml"/><Relationship Id="rId9" Type="http://schemas.openxmlformats.org/officeDocument/2006/relationships/hyperlink" Target="http://www.anwil.pl/PL/StrefaZakupow/Strony/Wytyczne-ANWIL-dla-Oferentow-i-Wykonawcow.aspx"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7650E-934E-4C49-98E7-DCAFE7BAE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4155</Words>
  <Characters>24936</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29033</CharactersWithSpaces>
  <SharedDoc>false</SharedDoc>
  <HLinks>
    <vt:vector size="30" baseType="variant">
      <vt:variant>
        <vt:i4>5242920</vt:i4>
      </vt:variant>
      <vt:variant>
        <vt:i4>12</vt:i4>
      </vt:variant>
      <vt:variant>
        <vt:i4>0</vt:i4>
      </vt:variant>
      <vt:variant>
        <vt:i4>5</vt:i4>
      </vt:variant>
      <vt:variant>
        <vt:lpwstr>mailto:emilia.lewandowska@anwil.pl</vt:lpwstr>
      </vt:variant>
      <vt:variant>
        <vt:lpwstr/>
      </vt:variant>
      <vt:variant>
        <vt:i4>5242920</vt:i4>
      </vt:variant>
      <vt:variant>
        <vt:i4>9</vt:i4>
      </vt:variant>
      <vt:variant>
        <vt:i4>0</vt:i4>
      </vt:variant>
      <vt:variant>
        <vt:i4>5</vt:i4>
      </vt:variant>
      <vt:variant>
        <vt:lpwstr>mailto:emilia.lewandowska@anwil.pl</vt:lpwstr>
      </vt:variant>
      <vt:variant>
        <vt:lpwstr/>
      </vt:variant>
      <vt:variant>
        <vt:i4>2687056</vt:i4>
      </vt:variant>
      <vt:variant>
        <vt:i4>6</vt:i4>
      </vt:variant>
      <vt:variant>
        <vt:i4>0</vt:i4>
      </vt:variant>
      <vt:variant>
        <vt:i4>5</vt:i4>
      </vt:variant>
      <vt:variant>
        <vt:lpwstr>mailto:malgorzata.zielinska@anwil.pl</vt:lpwstr>
      </vt:variant>
      <vt:variant>
        <vt:lpwstr/>
      </vt:variant>
      <vt:variant>
        <vt:i4>5505084</vt:i4>
      </vt:variant>
      <vt:variant>
        <vt:i4>3</vt:i4>
      </vt:variant>
      <vt:variant>
        <vt:i4>0</vt:i4>
      </vt:variant>
      <vt:variant>
        <vt:i4>5</vt:i4>
      </vt:variant>
      <vt:variant>
        <vt:lpwstr>mailto:efaktura.anwi@orlen.pl</vt:lpwstr>
      </vt:variant>
      <vt:variant>
        <vt:lpwstr/>
      </vt:variant>
      <vt:variant>
        <vt:i4>7929891</vt:i4>
      </vt:variant>
      <vt:variant>
        <vt:i4>0</vt:i4>
      </vt:variant>
      <vt:variant>
        <vt:i4>0</vt:i4>
      </vt:variant>
      <vt:variant>
        <vt:i4>5</vt:i4>
      </vt:variant>
      <vt:variant>
        <vt:lpwstr>http://www.anwil.pl/PL/StrefaZakupow/Strony/Wytyczne-ANWIL-dla-Oferentow-i-Wykonawcow.aspx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Zielińska</dc:creator>
  <cp:keywords/>
  <cp:lastModifiedBy>Zielińska Małgorzata (ANW)</cp:lastModifiedBy>
  <cp:revision>7</cp:revision>
  <cp:lastPrinted>2019-11-21T10:23:00Z</cp:lastPrinted>
  <dcterms:created xsi:type="dcterms:W3CDTF">2024-07-02T10:02:00Z</dcterms:created>
  <dcterms:modified xsi:type="dcterms:W3CDTF">2024-10-01T07:13:00Z</dcterms:modified>
</cp:coreProperties>
</file>