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D8D09" w14:textId="77777777" w:rsidR="009649FA" w:rsidRPr="005869B0" w:rsidRDefault="009649FA" w:rsidP="00C67BBA">
      <w:pPr>
        <w:spacing w:after="0" w:line="240" w:lineRule="auto"/>
        <w:jc w:val="both"/>
        <w:rPr>
          <w:rFonts w:ascii="Arial" w:hAnsi="Arial" w:cs="Arial"/>
          <w:bCs/>
          <w:sz w:val="20"/>
          <w:szCs w:val="20"/>
        </w:rPr>
      </w:pPr>
    </w:p>
    <w:p w14:paraId="4ED85747" w14:textId="77777777" w:rsidR="004E7D3D" w:rsidRPr="005869B0" w:rsidRDefault="004E7D3D" w:rsidP="004E7D3D">
      <w:pPr>
        <w:spacing w:after="0" w:line="240" w:lineRule="auto"/>
        <w:jc w:val="right"/>
        <w:rPr>
          <w:rFonts w:ascii="Arial" w:hAnsi="Arial" w:cs="Arial"/>
          <w:bCs/>
          <w:sz w:val="20"/>
          <w:szCs w:val="20"/>
        </w:rPr>
      </w:pPr>
    </w:p>
    <w:p w14:paraId="5C9923CB" w14:textId="77777777" w:rsidR="004E7D3D" w:rsidRPr="005869B0" w:rsidRDefault="004E7D3D" w:rsidP="004E7D3D">
      <w:pPr>
        <w:spacing w:after="0" w:line="240" w:lineRule="auto"/>
        <w:rPr>
          <w:rFonts w:ascii="Arial Narrow" w:hAnsi="Arial Narrow"/>
        </w:rPr>
      </w:pPr>
    </w:p>
    <w:p w14:paraId="79FF1D40" w14:textId="77777777" w:rsidR="004E7D3D" w:rsidRPr="005869B0" w:rsidRDefault="004E7D3D" w:rsidP="004E7D3D">
      <w:pPr>
        <w:spacing w:after="0" w:line="240" w:lineRule="auto"/>
        <w:rPr>
          <w:rFonts w:ascii="Arial Narrow" w:hAnsi="Arial Narrow"/>
        </w:rPr>
      </w:pPr>
    </w:p>
    <w:p w14:paraId="4B121FC7" w14:textId="3513205F" w:rsidR="004E7D3D" w:rsidRPr="005869B0" w:rsidRDefault="005C293A" w:rsidP="004E7D3D">
      <w:pPr>
        <w:spacing w:after="0" w:line="240" w:lineRule="auto"/>
        <w:jc w:val="center"/>
        <w:rPr>
          <w:rFonts w:ascii="Arial Narrow" w:hAnsi="Arial Narrow"/>
          <w:b/>
        </w:rPr>
      </w:pPr>
      <w:r w:rsidRPr="001D6160">
        <w:rPr>
          <w:noProof/>
          <w:lang w:eastAsia="pl-PL"/>
        </w:rPr>
        <w:drawing>
          <wp:inline distT="0" distB="0" distL="0" distR="0" wp14:anchorId="5DA569A2" wp14:editId="386C7D63">
            <wp:extent cx="840105" cy="775970"/>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105" cy="775970"/>
                    </a:xfrm>
                    <a:prstGeom prst="rect">
                      <a:avLst/>
                    </a:prstGeom>
                    <a:noFill/>
                    <a:ln>
                      <a:noFill/>
                    </a:ln>
                  </pic:spPr>
                </pic:pic>
              </a:graphicData>
            </a:graphic>
          </wp:inline>
        </w:drawing>
      </w:r>
    </w:p>
    <w:p w14:paraId="1159F521" w14:textId="77777777" w:rsidR="004E7D3D" w:rsidRPr="005869B0" w:rsidRDefault="004E7D3D" w:rsidP="004E7D3D">
      <w:pPr>
        <w:spacing w:after="0" w:line="240" w:lineRule="auto"/>
        <w:jc w:val="center"/>
        <w:rPr>
          <w:rFonts w:ascii="Arial Narrow" w:hAnsi="Arial Narrow"/>
          <w:b/>
        </w:rPr>
      </w:pPr>
    </w:p>
    <w:p w14:paraId="431DB2AD" w14:textId="77777777" w:rsidR="004E7D3D" w:rsidRPr="005869B0" w:rsidRDefault="004E7D3D" w:rsidP="004E7D3D">
      <w:pPr>
        <w:spacing w:after="0" w:line="240" w:lineRule="auto"/>
        <w:jc w:val="center"/>
        <w:rPr>
          <w:rFonts w:ascii="Arial Narrow" w:hAnsi="Arial Narrow"/>
          <w:b/>
        </w:rPr>
      </w:pPr>
    </w:p>
    <w:p w14:paraId="655C7FD2" w14:textId="77777777" w:rsidR="004E7D3D" w:rsidRPr="005869B0" w:rsidRDefault="004E7D3D" w:rsidP="004E7D3D">
      <w:pPr>
        <w:spacing w:after="0" w:line="240" w:lineRule="auto"/>
        <w:jc w:val="center"/>
        <w:rPr>
          <w:rFonts w:ascii="Arial Narrow" w:hAnsi="Arial Narrow"/>
          <w:b/>
        </w:rPr>
      </w:pPr>
    </w:p>
    <w:p w14:paraId="28A0877D" w14:textId="73319C4A" w:rsidR="004E7D3D" w:rsidRPr="005869B0" w:rsidRDefault="004E7D3D" w:rsidP="004E7D3D">
      <w:pPr>
        <w:spacing w:after="0" w:line="240" w:lineRule="auto"/>
        <w:jc w:val="center"/>
        <w:rPr>
          <w:rFonts w:ascii="Arial Narrow" w:hAnsi="Arial Narrow"/>
          <w:b/>
          <w:sz w:val="24"/>
          <w:szCs w:val="24"/>
        </w:rPr>
      </w:pPr>
      <w:r w:rsidRPr="005869B0">
        <w:rPr>
          <w:rFonts w:ascii="Arial Narrow" w:hAnsi="Arial Narrow"/>
          <w:b/>
          <w:sz w:val="24"/>
          <w:szCs w:val="24"/>
        </w:rPr>
        <w:t xml:space="preserve">Umowa nr </w:t>
      </w:r>
      <w:r w:rsidR="005C293A">
        <w:rPr>
          <w:rFonts w:ascii="Arial Narrow" w:hAnsi="Arial Narrow"/>
          <w:b/>
          <w:sz w:val="24"/>
          <w:szCs w:val="24"/>
        </w:rPr>
        <w:t>ZI/</w:t>
      </w:r>
      <w:r w:rsidRPr="005869B0">
        <w:rPr>
          <w:rFonts w:ascii="Arial Narrow" w:hAnsi="Arial Narrow"/>
          <w:b/>
          <w:sz w:val="24"/>
          <w:szCs w:val="24"/>
        </w:rPr>
        <w:t>………</w:t>
      </w:r>
      <w:r w:rsidR="00EB4721">
        <w:rPr>
          <w:rFonts w:ascii="Arial Narrow" w:hAnsi="Arial Narrow"/>
          <w:b/>
          <w:sz w:val="24"/>
          <w:szCs w:val="24"/>
        </w:rPr>
        <w:t>/</w:t>
      </w:r>
      <w:r w:rsidR="005C293A">
        <w:rPr>
          <w:rFonts w:ascii="Arial Narrow" w:hAnsi="Arial Narrow"/>
          <w:b/>
          <w:sz w:val="24"/>
          <w:szCs w:val="24"/>
        </w:rPr>
        <w:t>2024</w:t>
      </w:r>
    </w:p>
    <w:p w14:paraId="317A84FA" w14:textId="77777777" w:rsidR="004E7D3D" w:rsidRPr="005869B0" w:rsidRDefault="004E7D3D" w:rsidP="004E7D3D">
      <w:pPr>
        <w:spacing w:after="0" w:line="240" w:lineRule="auto"/>
        <w:jc w:val="center"/>
        <w:rPr>
          <w:rFonts w:ascii="Arial Narrow" w:hAnsi="Arial Narrow"/>
          <w:b/>
          <w:sz w:val="24"/>
          <w:szCs w:val="24"/>
        </w:rPr>
      </w:pPr>
    </w:p>
    <w:p w14:paraId="444C37FF" w14:textId="77777777" w:rsidR="005F4A9F" w:rsidRPr="00344E5C" w:rsidRDefault="005F4A9F" w:rsidP="005F4A9F">
      <w:pPr>
        <w:spacing w:after="0" w:line="240" w:lineRule="auto"/>
        <w:jc w:val="center"/>
        <w:rPr>
          <w:rFonts w:ascii="Arial Narrow" w:hAnsi="Arial Narrow"/>
          <w:b/>
          <w:sz w:val="24"/>
          <w:szCs w:val="24"/>
        </w:rPr>
      </w:pPr>
      <w:r w:rsidRPr="00CD1988">
        <w:rPr>
          <w:rFonts w:ascii="Arial Narrow" w:hAnsi="Arial Narrow"/>
          <w:b/>
          <w:sz w:val="24"/>
          <w:szCs w:val="24"/>
        </w:rPr>
        <w:t>Warunki Szczegółowe</w:t>
      </w:r>
      <w:r w:rsidRPr="004479B8">
        <w:rPr>
          <w:rFonts w:ascii="Arial Narrow" w:hAnsi="Arial Narrow"/>
          <w:b/>
          <w:sz w:val="24"/>
          <w:szCs w:val="24"/>
        </w:rPr>
        <w:t xml:space="preserve"> </w:t>
      </w:r>
      <w:r w:rsidRPr="004479B8">
        <w:rPr>
          <w:rFonts w:ascii="Arial Narrow" w:hAnsi="Arial Narrow" w:cs="Arial"/>
          <w:b/>
          <w:sz w:val="24"/>
          <w:szCs w:val="24"/>
        </w:rPr>
        <w:t xml:space="preserve">Umowy </w:t>
      </w:r>
      <w:r>
        <w:rPr>
          <w:rFonts w:ascii="Arial Narrow" w:hAnsi="Arial Narrow" w:cs="Arial"/>
          <w:b/>
          <w:sz w:val="24"/>
          <w:szCs w:val="24"/>
        </w:rPr>
        <w:t xml:space="preserve">o zachowaniu poufności </w:t>
      </w:r>
      <w:r w:rsidRPr="004479B8">
        <w:rPr>
          <w:rFonts w:ascii="Arial Narrow" w:hAnsi="Arial Narrow" w:cs="Arial"/>
          <w:b/>
          <w:sz w:val="24"/>
          <w:szCs w:val="24"/>
        </w:rPr>
        <w:t>(</w:t>
      </w:r>
      <w:r w:rsidRPr="004479B8">
        <w:rPr>
          <w:rFonts w:ascii="Arial Narrow" w:hAnsi="Arial Narrow"/>
          <w:b/>
          <w:sz w:val="24"/>
          <w:szCs w:val="24"/>
        </w:rPr>
        <w:t>„</w:t>
      </w:r>
      <w:proofErr w:type="spellStart"/>
      <w:r w:rsidRPr="004479B8">
        <w:rPr>
          <w:rFonts w:ascii="Arial Narrow" w:hAnsi="Arial Narrow"/>
          <w:b/>
          <w:sz w:val="24"/>
          <w:szCs w:val="24"/>
        </w:rPr>
        <w:t>WSz</w:t>
      </w:r>
      <w:proofErr w:type="spellEnd"/>
      <w:r w:rsidRPr="004479B8">
        <w:rPr>
          <w:rFonts w:ascii="Arial Narrow" w:hAnsi="Arial Narrow"/>
          <w:b/>
          <w:sz w:val="24"/>
          <w:szCs w:val="24"/>
        </w:rPr>
        <w:t>”)</w:t>
      </w:r>
    </w:p>
    <w:p w14:paraId="3B0D0EEC" w14:textId="77777777" w:rsidR="004E7D3D" w:rsidRPr="005869B0" w:rsidRDefault="004E7D3D" w:rsidP="004E7D3D">
      <w:pPr>
        <w:spacing w:after="0" w:line="240" w:lineRule="auto"/>
        <w:rPr>
          <w:rFonts w:ascii="Arial Narrow" w:hAnsi="Arial Narrow"/>
        </w:rPr>
      </w:pPr>
    </w:p>
    <w:p w14:paraId="7F02530A" w14:textId="77777777" w:rsidR="004E7D3D" w:rsidRPr="005869B0" w:rsidRDefault="004E7D3D" w:rsidP="004E7D3D">
      <w:pPr>
        <w:spacing w:after="0" w:line="240" w:lineRule="auto"/>
        <w:rPr>
          <w:rFonts w:ascii="Arial Narrow" w:hAnsi="Arial Narrow"/>
        </w:rPr>
      </w:pPr>
    </w:p>
    <w:p w14:paraId="1738A8A3" w14:textId="77777777" w:rsidR="004E7D3D" w:rsidRPr="005869B0" w:rsidRDefault="004E7D3D" w:rsidP="004E7D3D">
      <w:pPr>
        <w:spacing w:after="0" w:line="240" w:lineRule="auto"/>
        <w:rPr>
          <w:rFonts w:ascii="Arial Narrow" w:hAnsi="Arial Narrow"/>
        </w:rPr>
      </w:pPr>
    </w:p>
    <w:p w14:paraId="73AA2E62" w14:textId="77777777" w:rsidR="004E7D3D" w:rsidRPr="005869B0" w:rsidRDefault="004E7D3D" w:rsidP="004E7D3D">
      <w:pPr>
        <w:spacing w:after="0" w:line="240" w:lineRule="auto"/>
        <w:rPr>
          <w:rFonts w:ascii="Arial Narrow" w:hAnsi="Arial Narrow"/>
        </w:rPr>
      </w:pPr>
      <w:r w:rsidRPr="005869B0">
        <w:rPr>
          <w:rFonts w:ascii="Arial Narrow" w:hAnsi="Arial Narrow"/>
        </w:rPr>
        <w:t>Niniejsza umowa (dalej: „</w:t>
      </w:r>
      <w:r w:rsidRPr="005869B0">
        <w:rPr>
          <w:rFonts w:ascii="Arial Narrow" w:hAnsi="Arial Narrow"/>
          <w:b/>
        </w:rPr>
        <w:t>Umowa”</w:t>
      </w:r>
      <w:r w:rsidRPr="005869B0">
        <w:rPr>
          <w:rFonts w:ascii="Arial Narrow" w:hAnsi="Arial Narrow"/>
        </w:rPr>
        <w:t>) została zawarta w dniu ……………….. w ………………… pomiędzy:</w:t>
      </w:r>
    </w:p>
    <w:p w14:paraId="62C25624" w14:textId="77777777" w:rsidR="004E7D3D" w:rsidRPr="005869B0" w:rsidRDefault="004E7D3D" w:rsidP="004E7D3D">
      <w:pPr>
        <w:spacing w:after="0" w:line="240" w:lineRule="auto"/>
        <w:rPr>
          <w:rFonts w:ascii="Arial Narrow" w:hAnsi="Arial Narrow"/>
        </w:rPr>
      </w:pPr>
    </w:p>
    <w:p w14:paraId="546F9CB0" w14:textId="77777777" w:rsidR="004E7D3D" w:rsidRPr="005869B0" w:rsidRDefault="004E7D3D" w:rsidP="004E7D3D">
      <w:pPr>
        <w:spacing w:after="0" w:line="240" w:lineRule="auto"/>
        <w:rPr>
          <w:rFonts w:ascii="Arial Narrow" w:hAnsi="Arial Narrow"/>
        </w:rPr>
      </w:pPr>
    </w:p>
    <w:p w14:paraId="58DADE35" w14:textId="77777777" w:rsidR="004E7D3D" w:rsidRPr="005869B0" w:rsidRDefault="004E7D3D" w:rsidP="004E7D3D">
      <w:pPr>
        <w:shd w:val="clear" w:color="auto" w:fill="FFFFFF"/>
        <w:spacing w:after="0" w:line="240" w:lineRule="auto"/>
        <w:jc w:val="both"/>
        <w:rPr>
          <w:rFonts w:ascii="Arial Narrow" w:hAnsi="Arial Narrow"/>
        </w:rPr>
      </w:pPr>
      <w:r w:rsidRPr="005869B0">
        <w:rPr>
          <w:rFonts w:ascii="Arial Narrow" w:hAnsi="Arial Narrow"/>
          <w:b/>
          <w:bCs/>
        </w:rPr>
        <w:t xml:space="preserve">ANWIL Spółka Akcyjna </w:t>
      </w:r>
      <w:r w:rsidRPr="005869B0">
        <w:rPr>
          <w:rFonts w:ascii="Arial Narrow" w:hAnsi="Arial Narrow"/>
        </w:rPr>
        <w:t xml:space="preserve">z siedzibą we Włocławku przy ul. Toruńskiej 222, </w:t>
      </w:r>
      <w:r w:rsidR="003E4C72">
        <w:rPr>
          <w:rFonts w:ascii="Arial Narrow" w:hAnsi="Arial Narrow"/>
        </w:rPr>
        <w:t xml:space="preserve">87-805 Włocławek, </w:t>
      </w:r>
      <w:r w:rsidRPr="005869B0">
        <w:rPr>
          <w:rFonts w:ascii="Arial Narrow" w:hAnsi="Arial Narrow"/>
        </w:rPr>
        <w:t>wpisanym do rejestru przedsiębiorców Krajowego Rejestru Sądowego prowadzonego przez Sąd Rejonowy w Toruniu VII Wydział Gospodarczy Krajowego Rejestru Sądowego pod nr KRS 0000015684, wysokość kapitału zakładowego 134 924 830 zł - wpłacony w całości, NIP 888-000-49-38,</w:t>
      </w:r>
      <w:r w:rsidR="00603E31">
        <w:rPr>
          <w:rFonts w:ascii="Arial Narrow" w:hAnsi="Arial Narrow"/>
        </w:rPr>
        <w:t xml:space="preserve"> </w:t>
      </w:r>
      <w:r w:rsidR="00603E31" w:rsidRPr="006A4F6F">
        <w:rPr>
          <w:rFonts w:ascii="Arial Narrow" w:hAnsi="Arial Narrow"/>
        </w:rPr>
        <w:t>posiadającą</w:t>
      </w:r>
      <w:r w:rsidR="00613331">
        <w:rPr>
          <w:rFonts w:ascii="Arial Narrow" w:hAnsi="Arial Narrow"/>
        </w:rPr>
        <w:t xml:space="preserve"> status dużego przedsiębiorcy w </w:t>
      </w:r>
      <w:r w:rsidR="00603E31" w:rsidRPr="006A4F6F">
        <w:rPr>
          <w:rFonts w:ascii="Arial Narrow" w:hAnsi="Arial Narrow"/>
        </w:rPr>
        <w:t>rozumieniu art. 4c ustawy z</w:t>
      </w:r>
      <w:r w:rsidR="00603E31">
        <w:rPr>
          <w:rFonts w:ascii="Arial Narrow" w:hAnsi="Arial Narrow"/>
        </w:rPr>
        <w:t> </w:t>
      </w:r>
      <w:r w:rsidR="00603E31" w:rsidRPr="006A4F6F">
        <w:rPr>
          <w:rFonts w:ascii="Arial Narrow" w:hAnsi="Arial Narrow"/>
        </w:rPr>
        <w:t>dnia 8 marca 2013 roku o przeciwdzi</w:t>
      </w:r>
      <w:r w:rsidR="00613331">
        <w:rPr>
          <w:rFonts w:ascii="Arial Narrow" w:hAnsi="Arial Narrow"/>
        </w:rPr>
        <w:t>ałaniu nadmiernym opóźnieniom w </w:t>
      </w:r>
      <w:r w:rsidR="00603E31" w:rsidRPr="006A4F6F">
        <w:rPr>
          <w:rFonts w:ascii="Arial Narrow" w:hAnsi="Arial Narrow"/>
        </w:rPr>
        <w:t>transakcjach handlowych</w:t>
      </w:r>
      <w:r w:rsidR="00603E31">
        <w:rPr>
          <w:rFonts w:ascii="Arial Narrow" w:hAnsi="Arial Narrow"/>
        </w:rPr>
        <w:t>,</w:t>
      </w:r>
      <w:r w:rsidRPr="005869B0">
        <w:rPr>
          <w:rFonts w:ascii="Arial Narrow" w:hAnsi="Arial Narrow"/>
        </w:rPr>
        <w:t xml:space="preserve"> reprezentowany przez:</w:t>
      </w:r>
    </w:p>
    <w:p w14:paraId="5F8B8206" w14:textId="77777777" w:rsidR="004E7D3D" w:rsidRPr="005869B0" w:rsidRDefault="004E7D3D" w:rsidP="004F05CE">
      <w:pPr>
        <w:numPr>
          <w:ilvl w:val="0"/>
          <w:numId w:val="134"/>
        </w:numPr>
        <w:shd w:val="clear" w:color="auto" w:fill="FFFFFF"/>
        <w:spacing w:after="0" w:line="240" w:lineRule="auto"/>
        <w:jc w:val="both"/>
        <w:rPr>
          <w:rFonts w:ascii="Arial Narrow" w:hAnsi="Arial Narrow"/>
        </w:rPr>
      </w:pPr>
      <w:bookmarkStart w:id="0" w:name="_Ref81381473"/>
      <w:r w:rsidRPr="005869B0">
        <w:rPr>
          <w:rFonts w:ascii="Arial Narrow" w:hAnsi="Arial Narrow"/>
        </w:rPr>
        <w:t>……………………………..</w:t>
      </w:r>
      <w:bookmarkEnd w:id="0"/>
    </w:p>
    <w:p w14:paraId="06081A2B" w14:textId="77777777" w:rsidR="004E7D3D" w:rsidRPr="005869B0" w:rsidRDefault="004E7D3D" w:rsidP="004F05CE">
      <w:pPr>
        <w:numPr>
          <w:ilvl w:val="0"/>
          <w:numId w:val="134"/>
        </w:numPr>
        <w:shd w:val="clear" w:color="auto" w:fill="FFFFFF"/>
        <w:spacing w:after="0" w:line="240" w:lineRule="auto"/>
        <w:jc w:val="both"/>
        <w:rPr>
          <w:rFonts w:ascii="Arial Narrow" w:hAnsi="Arial Narrow"/>
        </w:rPr>
      </w:pPr>
      <w:r w:rsidRPr="005869B0">
        <w:rPr>
          <w:rFonts w:ascii="Arial Narrow" w:hAnsi="Arial Narrow"/>
        </w:rPr>
        <w:t>……………………………...</w:t>
      </w:r>
    </w:p>
    <w:p w14:paraId="7FE08C01" w14:textId="77777777" w:rsidR="004E7D3D" w:rsidRPr="005869B0" w:rsidRDefault="004E7D3D" w:rsidP="004E7D3D">
      <w:pPr>
        <w:widowControl w:val="0"/>
        <w:shd w:val="clear" w:color="auto" w:fill="FFFFFF"/>
        <w:tabs>
          <w:tab w:val="left" w:pos="4963"/>
        </w:tabs>
        <w:autoSpaceDE w:val="0"/>
        <w:autoSpaceDN w:val="0"/>
        <w:adjustRightInd w:val="0"/>
        <w:spacing w:after="0" w:line="240" w:lineRule="auto"/>
        <w:rPr>
          <w:rFonts w:ascii="Arial Narrow" w:hAnsi="Arial Narrow"/>
        </w:rPr>
      </w:pPr>
    </w:p>
    <w:p w14:paraId="6467FEE4" w14:textId="77777777" w:rsidR="004E7D3D" w:rsidRPr="005869B0" w:rsidRDefault="004E7D3D" w:rsidP="004E7D3D">
      <w:pPr>
        <w:widowControl w:val="0"/>
        <w:shd w:val="clear" w:color="auto" w:fill="FFFFFF"/>
        <w:tabs>
          <w:tab w:val="left" w:pos="4963"/>
        </w:tabs>
        <w:autoSpaceDE w:val="0"/>
        <w:autoSpaceDN w:val="0"/>
        <w:adjustRightInd w:val="0"/>
        <w:spacing w:after="0" w:line="240" w:lineRule="auto"/>
        <w:rPr>
          <w:rFonts w:ascii="Arial Narrow" w:hAnsi="Arial Narrow"/>
        </w:rPr>
      </w:pPr>
      <w:r w:rsidRPr="005869B0">
        <w:rPr>
          <w:rFonts w:ascii="Arial Narrow" w:hAnsi="Arial Narrow"/>
        </w:rPr>
        <w:t xml:space="preserve">zwany dalej </w:t>
      </w:r>
      <w:r w:rsidRPr="005869B0">
        <w:rPr>
          <w:rFonts w:ascii="Arial Narrow" w:hAnsi="Arial Narrow"/>
          <w:b/>
        </w:rPr>
        <w:t>„ANWIL”</w:t>
      </w:r>
      <w:r w:rsidR="000E0256" w:rsidRPr="000E0256">
        <w:rPr>
          <w:rFonts w:ascii="Arial Narrow" w:hAnsi="Arial Narrow"/>
        </w:rPr>
        <w:t xml:space="preserve"> lub</w:t>
      </w:r>
      <w:r w:rsidR="000E0256">
        <w:rPr>
          <w:rFonts w:ascii="Arial Narrow" w:hAnsi="Arial Narrow"/>
          <w:b/>
        </w:rPr>
        <w:t xml:space="preserve"> „Stroną Ujawniającą”</w:t>
      </w:r>
      <w:r w:rsidR="000E0256" w:rsidRPr="000E0256">
        <w:rPr>
          <w:rFonts w:ascii="Arial Narrow" w:hAnsi="Arial Narrow"/>
        </w:rPr>
        <w:t xml:space="preserve"> lub</w:t>
      </w:r>
      <w:r w:rsidR="000E0256">
        <w:rPr>
          <w:rFonts w:ascii="Arial Narrow" w:hAnsi="Arial Narrow"/>
          <w:b/>
        </w:rPr>
        <w:t xml:space="preserve"> „Zleceniodawcą”</w:t>
      </w:r>
    </w:p>
    <w:p w14:paraId="04AA6CD7" w14:textId="77777777" w:rsidR="004E7D3D" w:rsidRPr="005869B0" w:rsidRDefault="004E7D3D" w:rsidP="004E7D3D">
      <w:pPr>
        <w:shd w:val="clear" w:color="auto" w:fill="FFFFFF"/>
        <w:spacing w:after="0" w:line="240" w:lineRule="auto"/>
        <w:ind w:right="5"/>
        <w:jc w:val="both"/>
        <w:rPr>
          <w:rFonts w:ascii="Arial Narrow" w:hAnsi="Arial Narrow"/>
        </w:rPr>
      </w:pPr>
      <w:commentRangeStart w:id="1"/>
    </w:p>
    <w:p w14:paraId="191E18D3" w14:textId="77777777" w:rsidR="004E7D3D" w:rsidRPr="005869B0" w:rsidRDefault="004E7D3D" w:rsidP="004E7D3D">
      <w:pPr>
        <w:shd w:val="clear" w:color="auto" w:fill="FFFFFF"/>
        <w:spacing w:after="0" w:line="240" w:lineRule="auto"/>
        <w:ind w:right="5"/>
        <w:jc w:val="both"/>
        <w:rPr>
          <w:rFonts w:ascii="Arial Narrow" w:hAnsi="Arial Narrow"/>
        </w:rPr>
      </w:pPr>
      <w:r w:rsidRPr="005869B0">
        <w:rPr>
          <w:rFonts w:ascii="Arial Narrow" w:hAnsi="Arial Narrow"/>
        </w:rPr>
        <w:t>a</w:t>
      </w:r>
    </w:p>
    <w:p w14:paraId="32AB0A47" w14:textId="77777777" w:rsidR="004E7D3D" w:rsidRPr="005869B0" w:rsidRDefault="004E7D3D" w:rsidP="004E7D3D">
      <w:pPr>
        <w:shd w:val="clear" w:color="auto" w:fill="FFFFFF"/>
        <w:spacing w:after="0" w:line="240" w:lineRule="auto"/>
        <w:ind w:right="5"/>
        <w:jc w:val="both"/>
        <w:rPr>
          <w:rFonts w:ascii="Arial Narrow" w:hAnsi="Arial Narrow"/>
        </w:rPr>
      </w:pPr>
    </w:p>
    <w:p w14:paraId="66B62566" w14:textId="77777777" w:rsidR="004E7D3D" w:rsidRPr="005869B0" w:rsidRDefault="004E7D3D" w:rsidP="004E7D3D">
      <w:pPr>
        <w:shd w:val="clear" w:color="auto" w:fill="FFFFFF"/>
        <w:spacing w:after="0" w:line="240" w:lineRule="auto"/>
        <w:ind w:right="5"/>
        <w:jc w:val="both"/>
        <w:rPr>
          <w:rFonts w:ascii="Arial Narrow" w:hAnsi="Arial Narrow"/>
        </w:rPr>
      </w:pPr>
      <w:r w:rsidRPr="005869B0">
        <w:rPr>
          <w:rFonts w:ascii="Arial Narrow" w:hAnsi="Arial Narrow"/>
          <w:bCs/>
        </w:rPr>
        <w:t>………………. (</w:t>
      </w:r>
      <w:r w:rsidRPr="005869B0">
        <w:rPr>
          <w:rFonts w:ascii="Arial Narrow" w:hAnsi="Arial Narrow"/>
          <w:bCs/>
          <w:i/>
        </w:rPr>
        <w:t>firma/nazwa, adres rejestrowy, oznaczenie wpisu w odpowiednim rejestrze, kapitał zakładowy – dot. sp. z o.o., spółki akcyjnej i spółki komandytowo-akcyjnej, NIP</w:t>
      </w:r>
      <w:r w:rsidRPr="005869B0">
        <w:rPr>
          <w:rFonts w:ascii="Arial Narrow" w:hAnsi="Arial Narrow"/>
          <w:bCs/>
        </w:rPr>
        <w:t>),</w:t>
      </w:r>
      <w:r w:rsidRPr="005869B0">
        <w:rPr>
          <w:rFonts w:ascii="Arial Narrow" w:hAnsi="Arial Narrow"/>
        </w:rPr>
        <w:t xml:space="preserve"> reprezentowany przez:</w:t>
      </w:r>
    </w:p>
    <w:p w14:paraId="74C5B190" w14:textId="77777777" w:rsidR="004E7D3D" w:rsidRPr="005869B0" w:rsidRDefault="004E7D3D" w:rsidP="004F05CE">
      <w:pPr>
        <w:numPr>
          <w:ilvl w:val="0"/>
          <w:numId w:val="135"/>
        </w:numPr>
        <w:shd w:val="clear" w:color="auto" w:fill="FFFFFF"/>
        <w:spacing w:after="0" w:line="240" w:lineRule="auto"/>
        <w:ind w:right="5"/>
        <w:jc w:val="both"/>
        <w:rPr>
          <w:rFonts w:ascii="Arial Narrow" w:hAnsi="Arial Narrow"/>
        </w:rPr>
      </w:pPr>
      <w:r w:rsidRPr="005869B0">
        <w:rPr>
          <w:rFonts w:ascii="Arial Narrow" w:hAnsi="Arial Narrow"/>
        </w:rPr>
        <w:t>………………………….</w:t>
      </w:r>
    </w:p>
    <w:p w14:paraId="5F39D6A6" w14:textId="77777777" w:rsidR="004E7D3D" w:rsidRPr="005869B0" w:rsidRDefault="004E7D3D" w:rsidP="004F05CE">
      <w:pPr>
        <w:numPr>
          <w:ilvl w:val="0"/>
          <w:numId w:val="135"/>
        </w:numPr>
        <w:shd w:val="clear" w:color="auto" w:fill="FFFFFF"/>
        <w:spacing w:after="0" w:line="240" w:lineRule="auto"/>
        <w:ind w:right="5"/>
        <w:jc w:val="both"/>
        <w:rPr>
          <w:rFonts w:ascii="Arial Narrow" w:hAnsi="Arial Narrow"/>
        </w:rPr>
      </w:pPr>
      <w:r w:rsidRPr="005869B0">
        <w:rPr>
          <w:rFonts w:ascii="Arial Narrow" w:hAnsi="Arial Narrow"/>
        </w:rPr>
        <w:t>………………………….</w:t>
      </w:r>
      <w:commentRangeEnd w:id="1"/>
      <w:r w:rsidR="005C293A">
        <w:rPr>
          <w:rStyle w:val="Odwoaniedokomentarza"/>
          <w:rFonts w:ascii="Times New Roman" w:eastAsia="Times New Roman" w:hAnsi="Times New Roman"/>
          <w:lang w:eastAsia="pl-PL"/>
        </w:rPr>
        <w:commentReference w:id="1"/>
      </w:r>
    </w:p>
    <w:p w14:paraId="48EC8987" w14:textId="77777777" w:rsidR="004E7D3D" w:rsidRPr="005869B0" w:rsidRDefault="004E7D3D" w:rsidP="004E7D3D">
      <w:pPr>
        <w:widowControl w:val="0"/>
        <w:shd w:val="clear" w:color="auto" w:fill="FFFFFF"/>
        <w:tabs>
          <w:tab w:val="left" w:pos="4958"/>
        </w:tabs>
        <w:autoSpaceDE w:val="0"/>
        <w:autoSpaceDN w:val="0"/>
        <w:adjustRightInd w:val="0"/>
        <w:spacing w:after="0" w:line="240" w:lineRule="auto"/>
        <w:rPr>
          <w:rFonts w:ascii="Arial Narrow" w:hAnsi="Arial Narrow"/>
        </w:rPr>
      </w:pPr>
    </w:p>
    <w:p w14:paraId="3564D71C" w14:textId="77777777" w:rsidR="004E7D3D" w:rsidRPr="005869B0" w:rsidRDefault="00C84B60" w:rsidP="004E7D3D">
      <w:pPr>
        <w:widowControl w:val="0"/>
        <w:shd w:val="clear" w:color="auto" w:fill="FFFFFF"/>
        <w:tabs>
          <w:tab w:val="left" w:pos="4958"/>
        </w:tabs>
        <w:autoSpaceDE w:val="0"/>
        <w:autoSpaceDN w:val="0"/>
        <w:adjustRightInd w:val="0"/>
        <w:spacing w:after="0" w:line="240" w:lineRule="auto"/>
        <w:ind w:left="5"/>
        <w:rPr>
          <w:rFonts w:ascii="Arial Narrow" w:hAnsi="Arial Narrow"/>
        </w:rPr>
      </w:pPr>
      <w:r w:rsidRPr="005869B0">
        <w:rPr>
          <w:rFonts w:ascii="Arial Narrow" w:hAnsi="Arial Narrow"/>
        </w:rPr>
        <w:t>z</w:t>
      </w:r>
      <w:r w:rsidR="004E7D3D" w:rsidRPr="005869B0">
        <w:rPr>
          <w:rFonts w:ascii="Arial Narrow" w:hAnsi="Arial Narrow"/>
        </w:rPr>
        <w:t xml:space="preserve">wany dalej </w:t>
      </w:r>
      <w:r w:rsidR="004E7D3D" w:rsidRPr="005869B0">
        <w:rPr>
          <w:rFonts w:ascii="Arial Narrow" w:hAnsi="Arial Narrow"/>
          <w:b/>
        </w:rPr>
        <w:t>„…………….”</w:t>
      </w:r>
      <w:r w:rsidR="000E0256" w:rsidRPr="000E0256">
        <w:rPr>
          <w:rFonts w:ascii="Arial Narrow" w:hAnsi="Arial Narrow"/>
        </w:rPr>
        <w:t xml:space="preserve"> lub</w:t>
      </w:r>
      <w:r w:rsidR="000E0256">
        <w:rPr>
          <w:rFonts w:ascii="Arial Narrow" w:hAnsi="Arial Narrow"/>
          <w:b/>
        </w:rPr>
        <w:t xml:space="preserve"> „Stroną Otrzymującą”</w:t>
      </w:r>
      <w:r w:rsidR="000E0256" w:rsidRPr="00A420EB">
        <w:rPr>
          <w:rFonts w:ascii="Arial Narrow" w:hAnsi="Arial Narrow"/>
        </w:rPr>
        <w:t xml:space="preserve"> lub</w:t>
      </w:r>
      <w:r w:rsidR="000E0256">
        <w:rPr>
          <w:rFonts w:ascii="Arial Narrow" w:hAnsi="Arial Narrow"/>
          <w:b/>
        </w:rPr>
        <w:t xml:space="preserve"> „</w:t>
      </w:r>
      <w:r w:rsidR="00A420EB">
        <w:rPr>
          <w:rFonts w:ascii="Arial Narrow" w:hAnsi="Arial Narrow"/>
          <w:b/>
        </w:rPr>
        <w:t>Zleceniob</w:t>
      </w:r>
      <w:r w:rsidR="000E0256">
        <w:rPr>
          <w:rFonts w:ascii="Arial Narrow" w:hAnsi="Arial Narrow"/>
          <w:b/>
        </w:rPr>
        <w:t>i</w:t>
      </w:r>
      <w:r w:rsidR="00A420EB">
        <w:rPr>
          <w:rFonts w:ascii="Arial Narrow" w:hAnsi="Arial Narrow"/>
          <w:b/>
        </w:rPr>
        <w:t>o</w:t>
      </w:r>
      <w:r w:rsidR="000E0256">
        <w:rPr>
          <w:rFonts w:ascii="Arial Narrow" w:hAnsi="Arial Narrow"/>
          <w:b/>
        </w:rPr>
        <w:t>rcą”</w:t>
      </w:r>
    </w:p>
    <w:p w14:paraId="789D298E" w14:textId="77777777" w:rsidR="004E7D3D" w:rsidRPr="005869B0" w:rsidRDefault="004E7D3D" w:rsidP="004E7D3D">
      <w:pPr>
        <w:widowControl w:val="0"/>
        <w:shd w:val="clear" w:color="auto" w:fill="FFFFFF"/>
        <w:tabs>
          <w:tab w:val="left" w:pos="4958"/>
        </w:tabs>
        <w:autoSpaceDE w:val="0"/>
        <w:autoSpaceDN w:val="0"/>
        <w:adjustRightInd w:val="0"/>
        <w:spacing w:after="0" w:line="240" w:lineRule="auto"/>
        <w:ind w:left="5"/>
        <w:rPr>
          <w:rFonts w:ascii="Arial Narrow" w:hAnsi="Arial Narrow"/>
        </w:rPr>
      </w:pPr>
    </w:p>
    <w:p w14:paraId="40502B5D" w14:textId="77777777" w:rsidR="004E7D3D" w:rsidRPr="005869B0" w:rsidRDefault="004E7D3D" w:rsidP="004E7D3D">
      <w:pPr>
        <w:shd w:val="clear" w:color="auto" w:fill="FFFFFF"/>
        <w:spacing w:after="0" w:line="240" w:lineRule="auto"/>
        <w:ind w:left="5"/>
        <w:rPr>
          <w:rFonts w:ascii="Arial Narrow" w:hAnsi="Arial Narrow"/>
        </w:rPr>
      </w:pPr>
      <w:r w:rsidRPr="005869B0">
        <w:rPr>
          <w:rFonts w:ascii="Arial Narrow" w:hAnsi="Arial Narrow"/>
        </w:rPr>
        <w:t>zwanymi dalej łącznie Stronami lub każde z osobna Stroną.</w:t>
      </w:r>
    </w:p>
    <w:p w14:paraId="5E9C7583" w14:textId="77777777" w:rsidR="004E7D3D" w:rsidRPr="005869B0" w:rsidRDefault="004E7D3D" w:rsidP="004E7D3D">
      <w:pPr>
        <w:spacing w:after="0" w:line="240" w:lineRule="auto"/>
        <w:rPr>
          <w:rFonts w:ascii="Arial Narrow" w:hAnsi="Arial Narrow"/>
        </w:rPr>
      </w:pPr>
    </w:p>
    <w:p w14:paraId="3354FD8E" w14:textId="77777777" w:rsidR="004E7D3D" w:rsidRPr="005869B0" w:rsidRDefault="004E7D3D" w:rsidP="004E7D3D">
      <w:pPr>
        <w:spacing w:after="0" w:line="240" w:lineRule="auto"/>
        <w:rPr>
          <w:rFonts w:ascii="Arial Narrow" w:hAnsi="Arial Narrow"/>
        </w:rPr>
      </w:pPr>
    </w:p>
    <w:p w14:paraId="5E8FF7B1"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t>§1</w:t>
      </w:r>
    </w:p>
    <w:p w14:paraId="541E299A"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PRZEDMIOT UMOWY</w:t>
      </w:r>
    </w:p>
    <w:p w14:paraId="242ECCCB" w14:textId="4590F220" w:rsidR="004E7D3D" w:rsidRPr="005F267D" w:rsidRDefault="005F4A9F" w:rsidP="005F4A9F">
      <w:pPr>
        <w:spacing w:after="0" w:line="240" w:lineRule="auto"/>
        <w:jc w:val="both"/>
        <w:rPr>
          <w:rFonts w:ascii="Arial Narrow" w:hAnsi="Arial Narrow" w:cs="Arial"/>
        </w:rPr>
      </w:pPr>
      <w:r w:rsidRPr="00CA781A">
        <w:rPr>
          <w:rFonts w:ascii="Arial Narrow" w:hAnsi="Arial Narrow" w:cs="Arial"/>
        </w:rPr>
        <w:t xml:space="preserve">Zważywszy, iż Strony zamierzają </w:t>
      </w:r>
      <w:r>
        <w:rPr>
          <w:rFonts w:ascii="Arial Narrow" w:hAnsi="Arial Narrow" w:cs="Arial"/>
        </w:rPr>
        <w:t xml:space="preserve">zrealizować transakcję </w:t>
      </w:r>
      <w:r w:rsidRPr="00CA781A">
        <w:rPr>
          <w:rFonts w:ascii="Arial Narrow" w:hAnsi="Arial Narrow" w:cs="Arial"/>
        </w:rPr>
        <w:t>dotycząc</w:t>
      </w:r>
      <w:r>
        <w:rPr>
          <w:rFonts w:ascii="Arial Narrow" w:hAnsi="Arial Narrow" w:cs="Arial"/>
        </w:rPr>
        <w:t>ą</w:t>
      </w:r>
      <w:r w:rsidRPr="00CA781A">
        <w:rPr>
          <w:rFonts w:ascii="Arial Narrow" w:hAnsi="Arial Narrow" w:cs="Arial"/>
        </w:rPr>
        <w:t>:</w:t>
      </w:r>
      <w:r w:rsidR="005C293A">
        <w:rPr>
          <w:rFonts w:ascii="Arial Narrow" w:hAnsi="Arial Narrow" w:cs="Arial"/>
        </w:rPr>
        <w:t xml:space="preserve"> </w:t>
      </w:r>
      <w:r w:rsidR="005C293A" w:rsidRPr="005C293A">
        <w:rPr>
          <w:rFonts w:ascii="Arial Narrow" w:hAnsi="Arial Narrow" w:cs="Arial"/>
          <w:b/>
        </w:rPr>
        <w:t>„</w:t>
      </w:r>
      <w:r w:rsidR="007943D4" w:rsidRPr="007943D4">
        <w:rPr>
          <w:rFonts w:ascii="Arial Narrow" w:hAnsi="Arial Narrow" w:cs="Arial"/>
          <w:b/>
        </w:rPr>
        <w:t>Wykonanie Analizy zakresu mechanicznego zabezpieczenia kolumny K-401 przed korozją”</w:t>
      </w:r>
      <w:r w:rsidR="00EB4721">
        <w:rPr>
          <w:rFonts w:ascii="Arial Narrow" w:hAnsi="Arial Narrow" w:cs="Arial"/>
          <w:b/>
        </w:rPr>
        <w:t xml:space="preserve"> </w:t>
      </w:r>
      <w:r w:rsidR="00527750" w:rsidRPr="00527750">
        <w:rPr>
          <w:rFonts w:ascii="Arial Narrow" w:hAnsi="Arial Narrow" w:cs="Arial"/>
          <w:b/>
        </w:rPr>
        <w:t>ANWIL/2/000408/24</w:t>
      </w:r>
      <w:bookmarkStart w:id="2" w:name="_GoBack"/>
      <w:bookmarkEnd w:id="2"/>
      <w:r w:rsidR="00CD0215">
        <w:rPr>
          <w:rFonts w:ascii="Arial Narrow" w:hAnsi="Arial Narrow" w:cs="Arial"/>
          <w:b/>
        </w:rPr>
        <w:t>”</w:t>
      </w:r>
      <w:r>
        <w:rPr>
          <w:rFonts w:ascii="Arial Narrow" w:hAnsi="Arial Narrow" w:cs="Arial"/>
        </w:rPr>
        <w:t>, w toku której</w:t>
      </w:r>
      <w:r w:rsidRPr="00CA781A">
        <w:rPr>
          <w:rFonts w:ascii="Arial Narrow" w:hAnsi="Arial Narrow" w:cs="Arial"/>
        </w:rPr>
        <w:t xml:space="preserve"> możliwe będzie ujawnienie informacji</w:t>
      </w:r>
      <w:r>
        <w:rPr>
          <w:rFonts w:ascii="Arial Narrow" w:hAnsi="Arial Narrow" w:cs="Arial"/>
        </w:rPr>
        <w:t xml:space="preserve"> przez Stronę Ujawniającą</w:t>
      </w:r>
      <w:r w:rsidRPr="00CA781A">
        <w:rPr>
          <w:rFonts w:ascii="Arial Narrow" w:hAnsi="Arial Narrow" w:cs="Arial"/>
        </w:rPr>
        <w:t>, których przekazanie, ujawnienie lub wykorzystanie może naruszyć interesy</w:t>
      </w:r>
      <w:r>
        <w:rPr>
          <w:rFonts w:ascii="Arial Narrow" w:hAnsi="Arial Narrow" w:cs="Arial"/>
        </w:rPr>
        <w:t xml:space="preserve"> Strony Ujawniającej</w:t>
      </w:r>
      <w:r w:rsidRPr="00CA781A">
        <w:rPr>
          <w:rFonts w:ascii="Arial Narrow" w:hAnsi="Arial Narrow" w:cs="Arial"/>
        </w:rPr>
        <w:t>, Strony postana</w:t>
      </w:r>
      <w:r w:rsidR="005F267D">
        <w:rPr>
          <w:rFonts w:ascii="Arial Narrow" w:hAnsi="Arial Narrow" w:cs="Arial"/>
        </w:rPr>
        <w:t>wiają zawrzeć niniejszą Umowę o </w:t>
      </w:r>
      <w:r w:rsidRPr="00CA781A">
        <w:rPr>
          <w:rFonts w:ascii="Arial Narrow" w:hAnsi="Arial Narrow" w:cs="Arial"/>
        </w:rPr>
        <w:t xml:space="preserve">zachowaniu </w:t>
      </w:r>
      <w:r>
        <w:rPr>
          <w:rFonts w:ascii="Arial Narrow" w:hAnsi="Arial Narrow" w:cs="Arial"/>
        </w:rPr>
        <w:t xml:space="preserve">poufności </w:t>
      </w:r>
      <w:r w:rsidRPr="00CA781A">
        <w:rPr>
          <w:rFonts w:ascii="Arial Narrow" w:hAnsi="Arial Narrow" w:cs="Arial"/>
        </w:rPr>
        <w:t>(zwaną dalej „Umową”) w celu określenia warunków udostępniania i ochrony</w:t>
      </w:r>
      <w:r>
        <w:rPr>
          <w:rFonts w:ascii="Arial Narrow" w:hAnsi="Arial Narrow" w:cs="Arial"/>
        </w:rPr>
        <w:t xml:space="preserve"> przekazywanych przez Stronę Ujawniającą </w:t>
      </w:r>
      <w:r w:rsidRPr="00CA781A">
        <w:rPr>
          <w:rFonts w:ascii="Arial Narrow" w:hAnsi="Arial Narrow" w:cs="Arial"/>
        </w:rPr>
        <w:t>informacji</w:t>
      </w:r>
      <w:r>
        <w:rPr>
          <w:rFonts w:ascii="Arial Narrow" w:hAnsi="Arial Narrow" w:cs="Arial"/>
        </w:rPr>
        <w:t>.</w:t>
      </w:r>
    </w:p>
    <w:p w14:paraId="3273450A" w14:textId="283D5AB2" w:rsidR="004E7D3D" w:rsidRDefault="004E7D3D" w:rsidP="004E7D3D">
      <w:pPr>
        <w:spacing w:after="0" w:line="240" w:lineRule="auto"/>
        <w:jc w:val="center"/>
        <w:rPr>
          <w:rFonts w:ascii="Arial Narrow" w:hAnsi="Arial Narrow"/>
          <w:b/>
        </w:rPr>
      </w:pPr>
    </w:p>
    <w:p w14:paraId="54CD14C3" w14:textId="5AA25C39" w:rsidR="00C30ABB" w:rsidRDefault="00C30ABB" w:rsidP="004E7D3D">
      <w:pPr>
        <w:spacing w:after="0" w:line="240" w:lineRule="auto"/>
        <w:jc w:val="center"/>
        <w:rPr>
          <w:rFonts w:ascii="Arial Narrow" w:hAnsi="Arial Narrow"/>
          <w:b/>
        </w:rPr>
      </w:pPr>
    </w:p>
    <w:p w14:paraId="21B8D951" w14:textId="77777777" w:rsidR="00C30ABB" w:rsidRPr="005869B0" w:rsidRDefault="00C30ABB" w:rsidP="004E7D3D">
      <w:pPr>
        <w:spacing w:after="0" w:line="240" w:lineRule="auto"/>
        <w:jc w:val="center"/>
        <w:rPr>
          <w:rFonts w:ascii="Arial Narrow" w:hAnsi="Arial Narrow"/>
          <w:b/>
        </w:rPr>
      </w:pPr>
    </w:p>
    <w:p w14:paraId="0B2C5A71"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lastRenderedPageBreak/>
        <w:t>§2</w:t>
      </w:r>
    </w:p>
    <w:p w14:paraId="3F96514E"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KOMUNIKACJA</w:t>
      </w:r>
    </w:p>
    <w:p w14:paraId="04B9F648" w14:textId="77777777" w:rsidR="004E7D3D" w:rsidRPr="005869B0" w:rsidRDefault="004E7D3D" w:rsidP="004F05CE">
      <w:pPr>
        <w:widowControl w:val="0"/>
        <w:numPr>
          <w:ilvl w:val="0"/>
          <w:numId w:val="136"/>
        </w:numPr>
        <w:shd w:val="clear" w:color="auto" w:fill="FFFFFF"/>
        <w:autoSpaceDE w:val="0"/>
        <w:autoSpaceDN w:val="0"/>
        <w:adjustRightInd w:val="0"/>
        <w:spacing w:after="0" w:line="240" w:lineRule="auto"/>
        <w:rPr>
          <w:rFonts w:ascii="Arial Narrow" w:hAnsi="Arial Narrow"/>
        </w:rPr>
      </w:pPr>
      <w:r w:rsidRPr="005869B0">
        <w:rPr>
          <w:rFonts w:ascii="Arial Narrow" w:hAnsi="Arial Narrow"/>
        </w:rPr>
        <w:t xml:space="preserve">Korespondencja związana z realizacją Umowy będzie doręczana Stronom listem poleconym, przesyłką kurierską, pocztą elektroniczną lub faksem: </w:t>
      </w:r>
    </w:p>
    <w:p w14:paraId="6D29CC92" w14:textId="77777777" w:rsidR="004E7D3D" w:rsidRPr="005C293A" w:rsidRDefault="004E7D3D" w:rsidP="00DF78D1">
      <w:pPr>
        <w:numPr>
          <w:ilvl w:val="0"/>
          <w:numId w:val="137"/>
        </w:numPr>
        <w:shd w:val="clear" w:color="auto" w:fill="FFFFFF"/>
        <w:spacing w:after="0" w:line="240" w:lineRule="auto"/>
        <w:rPr>
          <w:rFonts w:ascii="Arial Narrow" w:hAnsi="Arial Narrow"/>
        </w:rPr>
      </w:pPr>
      <w:r w:rsidRPr="005C293A">
        <w:rPr>
          <w:rFonts w:ascii="Arial Narrow" w:hAnsi="Arial Narrow"/>
        </w:rPr>
        <w:t xml:space="preserve">dane ANWIL do korespondencji: </w:t>
      </w:r>
      <w:r w:rsidR="005C293A" w:rsidRPr="005C293A">
        <w:rPr>
          <w:rFonts w:ascii="Arial Narrow" w:hAnsi="Arial Narrow"/>
        </w:rPr>
        <w:t xml:space="preserve">: adres: ANWIL S.A. ul. Toruńska 222, 87-805  Włocławek , e-mail: anwil@anwil.pl </w:t>
      </w:r>
    </w:p>
    <w:p w14:paraId="7799E184" w14:textId="77777777" w:rsidR="004E7D3D" w:rsidRPr="004E612E" w:rsidRDefault="004E7D3D" w:rsidP="004F05CE">
      <w:pPr>
        <w:numPr>
          <w:ilvl w:val="0"/>
          <w:numId w:val="137"/>
        </w:numPr>
        <w:shd w:val="clear" w:color="auto" w:fill="FFFFFF"/>
        <w:spacing w:after="0" w:line="240" w:lineRule="auto"/>
        <w:rPr>
          <w:rFonts w:ascii="Arial Narrow" w:hAnsi="Arial Narrow"/>
        </w:rPr>
      </w:pPr>
      <w:commentRangeStart w:id="3"/>
      <w:r w:rsidRPr="004E612E">
        <w:rPr>
          <w:rFonts w:ascii="Arial Narrow" w:hAnsi="Arial Narrow"/>
        </w:rPr>
        <w:t>dane …………… do korespondencji: adres: ………., e-mail: ……………….., faks: …………</w:t>
      </w:r>
      <w:commentRangeEnd w:id="3"/>
      <w:r w:rsidR="005C293A">
        <w:rPr>
          <w:rStyle w:val="Odwoaniedokomentarza"/>
          <w:rFonts w:ascii="Times New Roman" w:eastAsia="Times New Roman" w:hAnsi="Times New Roman"/>
          <w:lang w:eastAsia="pl-PL"/>
        </w:rPr>
        <w:commentReference w:id="3"/>
      </w:r>
    </w:p>
    <w:p w14:paraId="656D751E" w14:textId="77777777" w:rsidR="004E7D3D" w:rsidRPr="005869B0" w:rsidRDefault="004E7D3D" w:rsidP="004F05CE">
      <w:pPr>
        <w:numPr>
          <w:ilvl w:val="0"/>
          <w:numId w:val="136"/>
        </w:numPr>
        <w:shd w:val="clear" w:color="auto" w:fill="FFFFFF"/>
        <w:spacing w:after="0" w:line="240" w:lineRule="auto"/>
        <w:jc w:val="both"/>
        <w:rPr>
          <w:rFonts w:ascii="Arial Narrow" w:hAnsi="Arial Narrow"/>
        </w:rPr>
      </w:pPr>
      <w:r w:rsidRPr="005869B0">
        <w:rPr>
          <w:rFonts w:ascii="Arial Narrow" w:hAnsi="Arial Narrow"/>
        </w:rPr>
        <w:t>Zmiana danych określonych w ust. 1 powyżej nie wymaga zawarcia aneksu do Umowy, a jedynie powiadomienia drugiej Strony w formie pisma podpisanego przez osoby uprawnione do reprezentacji, pod rygorem nieważności.</w:t>
      </w:r>
    </w:p>
    <w:p w14:paraId="3332FCF4" w14:textId="77777777" w:rsidR="004E7D3D" w:rsidRPr="005869B0" w:rsidRDefault="004E7D3D" w:rsidP="004E7D3D">
      <w:pPr>
        <w:spacing w:after="0" w:line="240" w:lineRule="auto"/>
        <w:rPr>
          <w:rFonts w:ascii="Arial Narrow" w:hAnsi="Arial Narrow"/>
          <w:b/>
        </w:rPr>
      </w:pPr>
    </w:p>
    <w:p w14:paraId="461EFC8C" w14:textId="77777777" w:rsidR="001420CB" w:rsidRDefault="001420CB" w:rsidP="004E7D3D">
      <w:pPr>
        <w:spacing w:after="0" w:line="240" w:lineRule="auto"/>
        <w:jc w:val="center"/>
        <w:rPr>
          <w:rFonts w:ascii="Arial Narrow" w:hAnsi="Arial Narrow"/>
          <w:b/>
        </w:rPr>
      </w:pPr>
    </w:p>
    <w:p w14:paraId="2DCB73E2"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§3</w:t>
      </w:r>
    </w:p>
    <w:p w14:paraId="71296397"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POSTANOWIENIA DODATKOWE</w:t>
      </w:r>
    </w:p>
    <w:p w14:paraId="5BDE846D" w14:textId="77777777" w:rsidR="004E7D3D" w:rsidRPr="005869B0" w:rsidRDefault="004E7D3D" w:rsidP="004E7D3D">
      <w:pPr>
        <w:spacing w:after="0" w:line="240" w:lineRule="auto"/>
        <w:jc w:val="both"/>
        <w:rPr>
          <w:rFonts w:ascii="Arial Narrow" w:hAnsi="Arial Narrow"/>
        </w:rPr>
      </w:pPr>
      <w:r w:rsidRPr="005869B0">
        <w:rPr>
          <w:rFonts w:ascii="Arial Narrow" w:hAnsi="Arial Narrow"/>
        </w:rPr>
        <w:t>Strony postanawiają</w:t>
      </w:r>
      <w:r w:rsidR="00D079A9" w:rsidRPr="005869B0">
        <w:rPr>
          <w:rFonts w:ascii="Arial Narrow" w:hAnsi="Arial Narrow"/>
        </w:rPr>
        <w:t>, co następuje</w:t>
      </w:r>
      <w:r w:rsidRPr="005869B0">
        <w:rPr>
          <w:rFonts w:ascii="Arial Narrow" w:hAnsi="Arial Narrow"/>
        </w:rPr>
        <w:t>:</w:t>
      </w:r>
    </w:p>
    <w:p w14:paraId="7A88586A" w14:textId="77777777" w:rsidR="006F2A64" w:rsidRPr="006F2A64" w:rsidRDefault="006F2A64" w:rsidP="006F2A64">
      <w:pPr>
        <w:spacing w:after="0" w:line="240" w:lineRule="auto"/>
        <w:jc w:val="both"/>
        <w:rPr>
          <w:rFonts w:ascii="Arial Narrow" w:hAnsi="Arial Narrow"/>
        </w:rPr>
      </w:pPr>
      <w:r w:rsidRPr="006F2A64">
        <w:rPr>
          <w:rFonts w:ascii="Arial Narrow" w:hAnsi="Arial Narrow"/>
        </w:rPr>
        <w:t>1)</w:t>
      </w:r>
      <w:r w:rsidRPr="006F2A64">
        <w:rPr>
          <w:rFonts w:ascii="Arial Narrow" w:hAnsi="Arial Narrow"/>
        </w:rPr>
        <w:tab/>
        <w:t>Strony ustalają wysokość kary umownej określonej w:</w:t>
      </w:r>
    </w:p>
    <w:p w14:paraId="5BB4C97A" w14:textId="6760FD7B" w:rsidR="006F2A64" w:rsidRPr="006F2A64" w:rsidRDefault="006F2A64" w:rsidP="006F2A64">
      <w:pPr>
        <w:spacing w:after="0" w:line="240" w:lineRule="auto"/>
        <w:jc w:val="both"/>
        <w:rPr>
          <w:rFonts w:ascii="Arial Narrow" w:hAnsi="Arial Narrow"/>
        </w:rPr>
      </w:pPr>
      <w:r>
        <w:rPr>
          <w:rFonts w:ascii="Arial Narrow" w:hAnsi="Arial Narrow"/>
        </w:rPr>
        <w:t>a)</w:t>
      </w:r>
      <w:r>
        <w:rPr>
          <w:rFonts w:ascii="Arial Narrow" w:hAnsi="Arial Narrow"/>
        </w:rPr>
        <w:tab/>
        <w:t xml:space="preserve">ust. I.9 WO – na </w:t>
      </w:r>
      <w:r w:rsidR="00FC6DB5">
        <w:rPr>
          <w:rFonts w:ascii="Arial Narrow" w:hAnsi="Arial Narrow"/>
        </w:rPr>
        <w:t>50</w:t>
      </w:r>
      <w:r>
        <w:rPr>
          <w:rFonts w:ascii="Arial Narrow" w:hAnsi="Arial Narrow"/>
        </w:rPr>
        <w:t xml:space="preserve"> 000,00 zł (słownie: </w:t>
      </w:r>
      <w:r w:rsidR="00FC6DB5">
        <w:rPr>
          <w:rFonts w:ascii="Arial Narrow" w:hAnsi="Arial Narrow"/>
        </w:rPr>
        <w:t xml:space="preserve">pięćdziesiąt </w:t>
      </w:r>
      <w:r w:rsidR="00C30ABB">
        <w:rPr>
          <w:rFonts w:ascii="Arial Narrow" w:hAnsi="Arial Narrow"/>
        </w:rPr>
        <w:t>t</w:t>
      </w:r>
      <w:r w:rsidRPr="006F2A64">
        <w:rPr>
          <w:rFonts w:ascii="Arial Narrow" w:hAnsi="Arial Narrow"/>
        </w:rPr>
        <w:t>ysięcy złotych);</w:t>
      </w:r>
    </w:p>
    <w:p w14:paraId="5C4C7879" w14:textId="6387E2B0" w:rsidR="004E7D3D" w:rsidRPr="005869B0" w:rsidRDefault="00C30ABB" w:rsidP="006F2A64">
      <w:pPr>
        <w:spacing w:after="0" w:line="240" w:lineRule="auto"/>
        <w:jc w:val="both"/>
        <w:rPr>
          <w:rFonts w:ascii="Arial Narrow" w:hAnsi="Arial Narrow"/>
        </w:rPr>
      </w:pPr>
      <w:r>
        <w:rPr>
          <w:rFonts w:ascii="Arial Narrow" w:hAnsi="Arial Narrow"/>
        </w:rPr>
        <w:t>b)</w:t>
      </w:r>
      <w:r>
        <w:rPr>
          <w:rFonts w:ascii="Arial Narrow" w:hAnsi="Arial Narrow"/>
        </w:rPr>
        <w:tab/>
        <w:t xml:space="preserve">ust. II.10 WO – na </w:t>
      </w:r>
      <w:r w:rsidR="00FC6DB5">
        <w:rPr>
          <w:rFonts w:ascii="Arial Narrow" w:hAnsi="Arial Narrow"/>
        </w:rPr>
        <w:t>1</w:t>
      </w:r>
      <w:r w:rsidR="00ED178C">
        <w:rPr>
          <w:rFonts w:ascii="Arial Narrow" w:hAnsi="Arial Narrow"/>
        </w:rPr>
        <w:t>0</w:t>
      </w:r>
      <w:r w:rsidR="00FC6DB5">
        <w:rPr>
          <w:rFonts w:ascii="Arial Narrow" w:hAnsi="Arial Narrow"/>
        </w:rPr>
        <w:t>0</w:t>
      </w:r>
      <w:r w:rsidR="006F2A64" w:rsidRPr="006F2A64">
        <w:rPr>
          <w:rFonts w:ascii="Arial Narrow" w:hAnsi="Arial Narrow"/>
        </w:rPr>
        <w:t xml:space="preserve"> 000,00 zł (słownie: </w:t>
      </w:r>
      <w:r w:rsidR="00FC6DB5">
        <w:rPr>
          <w:rFonts w:ascii="Arial Narrow" w:hAnsi="Arial Narrow"/>
        </w:rPr>
        <w:t xml:space="preserve">sto </w:t>
      </w:r>
      <w:r w:rsidR="006F2A64" w:rsidRPr="006F2A64">
        <w:rPr>
          <w:rFonts w:ascii="Arial Narrow" w:hAnsi="Arial Narrow"/>
        </w:rPr>
        <w:t>tysięcy złotych).</w:t>
      </w:r>
    </w:p>
    <w:p w14:paraId="7CB69511" w14:textId="77777777" w:rsidR="004E7D3D" w:rsidRPr="005869B0" w:rsidRDefault="004E7D3D" w:rsidP="004E7D3D">
      <w:pPr>
        <w:spacing w:after="0" w:line="240" w:lineRule="auto"/>
        <w:rPr>
          <w:rFonts w:ascii="Arial Narrow" w:hAnsi="Arial Narrow"/>
          <w:b/>
        </w:rPr>
      </w:pPr>
    </w:p>
    <w:p w14:paraId="0381A896" w14:textId="77777777" w:rsidR="004E7D3D" w:rsidRPr="005869B0" w:rsidRDefault="004E7D3D" w:rsidP="004E7D3D">
      <w:pPr>
        <w:spacing w:after="0" w:line="240" w:lineRule="auto"/>
        <w:jc w:val="center"/>
        <w:rPr>
          <w:rFonts w:ascii="Arial Narrow" w:hAnsi="Arial Narrow"/>
          <w:b/>
        </w:rPr>
      </w:pPr>
      <w:r w:rsidRPr="005869B0">
        <w:rPr>
          <w:rFonts w:ascii="Arial Narrow" w:hAnsi="Arial Narrow"/>
          <w:b/>
        </w:rPr>
        <w:t>§4</w:t>
      </w:r>
    </w:p>
    <w:p w14:paraId="202D3C44" w14:textId="77777777" w:rsidR="004E7D3D" w:rsidRPr="005869B0" w:rsidRDefault="004E7D3D" w:rsidP="004E7D3D">
      <w:pPr>
        <w:spacing w:after="0" w:line="240" w:lineRule="auto"/>
        <w:jc w:val="center"/>
        <w:rPr>
          <w:rFonts w:ascii="Arial Narrow" w:hAnsi="Arial Narrow"/>
        </w:rPr>
      </w:pPr>
      <w:r w:rsidRPr="005869B0">
        <w:rPr>
          <w:rFonts w:ascii="Arial Narrow" w:hAnsi="Arial Narrow"/>
          <w:b/>
        </w:rPr>
        <w:t>POSTANOWIENIA KOŃCOWE</w:t>
      </w:r>
    </w:p>
    <w:p w14:paraId="026DB1E8" w14:textId="77777777" w:rsidR="004E7D3D" w:rsidRPr="005869B0" w:rsidRDefault="004E7D3D" w:rsidP="004F05CE">
      <w:pPr>
        <w:numPr>
          <w:ilvl w:val="0"/>
          <w:numId w:val="139"/>
        </w:numPr>
        <w:spacing w:after="0" w:line="240" w:lineRule="auto"/>
        <w:rPr>
          <w:rFonts w:ascii="Arial Narrow" w:hAnsi="Arial Narrow"/>
        </w:rPr>
      </w:pPr>
      <w:r w:rsidRPr="005869B0">
        <w:rPr>
          <w:rFonts w:ascii="Arial Narrow" w:hAnsi="Arial Narrow"/>
        </w:rPr>
        <w:t>Integralną część Umowy stanowią:</w:t>
      </w:r>
    </w:p>
    <w:p w14:paraId="454EC369" w14:textId="77777777" w:rsidR="004E7D3D" w:rsidRPr="005869B0" w:rsidRDefault="004E7D3D" w:rsidP="004F05CE">
      <w:pPr>
        <w:numPr>
          <w:ilvl w:val="0"/>
          <w:numId w:val="140"/>
        </w:numPr>
        <w:spacing w:after="0" w:line="240" w:lineRule="auto"/>
        <w:rPr>
          <w:rFonts w:ascii="Arial Narrow" w:hAnsi="Arial Narrow"/>
        </w:rPr>
      </w:pPr>
      <w:r w:rsidRPr="005869B0">
        <w:rPr>
          <w:rFonts w:ascii="Arial Narrow" w:hAnsi="Arial Narrow"/>
        </w:rPr>
        <w:t xml:space="preserve">Niniejsze Warunki Szczegółowe Umowy (dalej: </w:t>
      </w:r>
      <w:r w:rsidRPr="005869B0">
        <w:rPr>
          <w:rFonts w:ascii="Arial Narrow" w:hAnsi="Arial Narrow"/>
          <w:b/>
        </w:rPr>
        <w:t>„</w:t>
      </w:r>
      <w:proofErr w:type="spellStart"/>
      <w:r w:rsidRPr="005869B0">
        <w:rPr>
          <w:rFonts w:ascii="Arial Narrow" w:hAnsi="Arial Narrow"/>
          <w:b/>
        </w:rPr>
        <w:t>WSz</w:t>
      </w:r>
      <w:proofErr w:type="spellEnd"/>
      <w:r w:rsidRPr="005869B0">
        <w:rPr>
          <w:rFonts w:ascii="Arial Narrow" w:hAnsi="Arial Narrow"/>
          <w:b/>
        </w:rPr>
        <w:t>”</w:t>
      </w:r>
      <w:r w:rsidRPr="005869B0">
        <w:rPr>
          <w:rFonts w:ascii="Arial Narrow" w:hAnsi="Arial Narrow"/>
        </w:rPr>
        <w:t>),</w:t>
      </w:r>
    </w:p>
    <w:p w14:paraId="79AB5A7A" w14:textId="77777777" w:rsidR="004E7D3D" w:rsidRPr="005869B0" w:rsidRDefault="004E7D3D" w:rsidP="004F05CE">
      <w:pPr>
        <w:numPr>
          <w:ilvl w:val="0"/>
          <w:numId w:val="140"/>
        </w:numPr>
        <w:spacing w:after="0" w:line="240" w:lineRule="auto"/>
        <w:rPr>
          <w:rFonts w:ascii="Arial Narrow" w:hAnsi="Arial Narrow"/>
        </w:rPr>
      </w:pPr>
      <w:r w:rsidRPr="005869B0">
        <w:rPr>
          <w:rFonts w:ascii="Arial Narrow" w:hAnsi="Arial Narrow"/>
        </w:rPr>
        <w:t xml:space="preserve">Załącznik do Umowy - Warunki Ogólne Umowy o zachowaniu </w:t>
      </w:r>
      <w:r w:rsidR="0066025B">
        <w:rPr>
          <w:rFonts w:ascii="Arial Narrow" w:hAnsi="Arial Narrow"/>
        </w:rPr>
        <w:t xml:space="preserve">poufności </w:t>
      </w:r>
      <w:r w:rsidRPr="005869B0">
        <w:rPr>
          <w:rFonts w:ascii="Arial Narrow" w:hAnsi="Arial Narrow"/>
        </w:rPr>
        <w:t xml:space="preserve">(dalej: </w:t>
      </w:r>
      <w:r w:rsidRPr="005869B0">
        <w:rPr>
          <w:rFonts w:ascii="Arial Narrow" w:hAnsi="Arial Narrow"/>
          <w:b/>
        </w:rPr>
        <w:t>„WO”</w:t>
      </w:r>
      <w:r w:rsidRPr="005869B0">
        <w:rPr>
          <w:rFonts w:ascii="Arial Narrow" w:hAnsi="Arial Narrow"/>
        </w:rPr>
        <w:t>).</w:t>
      </w:r>
    </w:p>
    <w:p w14:paraId="3DBAE82A" w14:textId="77777777" w:rsidR="004E7D3D" w:rsidRDefault="004E7D3D" w:rsidP="004F05CE">
      <w:pPr>
        <w:numPr>
          <w:ilvl w:val="0"/>
          <w:numId w:val="139"/>
        </w:numPr>
        <w:spacing w:after="0" w:line="240" w:lineRule="auto"/>
        <w:jc w:val="both"/>
        <w:rPr>
          <w:rFonts w:ascii="Arial Narrow" w:hAnsi="Arial Narrow"/>
        </w:rPr>
      </w:pPr>
      <w:r w:rsidRPr="005869B0">
        <w:rPr>
          <w:rFonts w:ascii="Arial Narrow" w:hAnsi="Arial Narrow"/>
        </w:rPr>
        <w:t>Do celów interpretacji dokumenty będą miały pierwszeństwo zgodnie z kolejnością wskazaną w ust. 1 powyżej.</w:t>
      </w:r>
    </w:p>
    <w:p w14:paraId="46697830"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Prawem właściwym dla Umowy jest prawo polskie.</w:t>
      </w:r>
    </w:p>
    <w:p w14:paraId="5734969D" w14:textId="77777777" w:rsidR="005F4A9F" w:rsidRPr="005F4A9F" w:rsidRDefault="005F4A9F" w:rsidP="005F4A9F">
      <w:pPr>
        <w:numPr>
          <w:ilvl w:val="0"/>
          <w:numId w:val="139"/>
        </w:numPr>
        <w:spacing w:after="0" w:line="240" w:lineRule="auto"/>
        <w:jc w:val="both"/>
        <w:rPr>
          <w:rFonts w:ascii="Arial Narrow" w:hAnsi="Arial Narrow"/>
        </w:rPr>
      </w:pPr>
      <w:r>
        <w:rPr>
          <w:rFonts w:ascii="Arial Narrow" w:hAnsi="Arial Narrow"/>
        </w:rPr>
        <w:t>W sprawach nie</w:t>
      </w:r>
      <w:r w:rsidRPr="005F4A9F">
        <w:rPr>
          <w:rFonts w:ascii="Arial Narrow" w:hAnsi="Arial Narrow"/>
        </w:rPr>
        <w:t>uregulowanych Umową mają zastosowanie przepisy Kodeksu cywilnego i innych aktów powszechnie obowiązującego prawa.</w:t>
      </w:r>
    </w:p>
    <w:p w14:paraId="1782E253"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Zmiany i uzupełnienia Umowy mogą nastąpić wyłącznie w drodze aneksu zawartego w formie pisemnej pod rygorem nieważności, chyba że Umowa stanowi inaczej.</w:t>
      </w:r>
    </w:p>
    <w:p w14:paraId="1331431A"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Wszelkie spory wynikłe w trakcie realizacji Umowy rozstrzygane będą w pierwszej kolejności na drodze rokowań mających doprowadzić do zawarcia ugody, a następnie, gd</w:t>
      </w:r>
      <w:r w:rsidR="00613331">
        <w:rPr>
          <w:rFonts w:ascii="Arial Narrow" w:hAnsi="Arial Narrow"/>
        </w:rPr>
        <w:t>yby to okazało się niemożliwe w </w:t>
      </w:r>
      <w:r w:rsidRPr="005F4A9F">
        <w:rPr>
          <w:rFonts w:ascii="Arial Narrow" w:hAnsi="Arial Narrow"/>
        </w:rPr>
        <w:t xml:space="preserve">terminie 30 dni od zaistnienia sporu – przed sądem powszechnym właściwym miejscowo dla siedziby </w:t>
      </w:r>
      <w:r w:rsidR="00603E31">
        <w:rPr>
          <w:rFonts w:ascii="Arial Narrow" w:hAnsi="Arial Narrow"/>
        </w:rPr>
        <w:t>ANWIL</w:t>
      </w:r>
      <w:r w:rsidRPr="005F4A9F">
        <w:rPr>
          <w:rFonts w:ascii="Arial Narrow" w:hAnsi="Arial Narrow"/>
        </w:rPr>
        <w:t>.</w:t>
      </w:r>
    </w:p>
    <w:p w14:paraId="63E7F1B8"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Strony zobowiązują się do wzajemnego informowania o zmianie adresu</w:t>
      </w:r>
      <w:r w:rsidR="00B512A0">
        <w:rPr>
          <w:rFonts w:ascii="Arial Narrow" w:hAnsi="Arial Narrow"/>
        </w:rPr>
        <w:t>, numerów telefonów i faksów. W </w:t>
      </w:r>
      <w:r w:rsidRPr="005F4A9F">
        <w:rPr>
          <w:rFonts w:ascii="Arial Narrow" w:hAnsi="Arial Narrow"/>
        </w:rPr>
        <w:t>przypadku nie wywiązania się jednej ze Stron z tego obowiązku, korespondencja wysłana na adres podany w §2 powyżej uważana będzie za dostarczoną.</w:t>
      </w:r>
    </w:p>
    <w:p w14:paraId="5430FF4D"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Umowy.</w:t>
      </w:r>
    </w:p>
    <w:p w14:paraId="76BF168B"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Umowa rozwiązuje i zastępuje wszelkie inne dotychczasowe pisemne lub ustne ustalenia, porozumienia, uzgodnienia i umowy w zakresie objętym jej treścią.</w:t>
      </w:r>
    </w:p>
    <w:p w14:paraId="1BD0D014" w14:textId="77777777" w:rsidR="005F4A9F" w:rsidRPr="005F4A9F" w:rsidRDefault="005F4A9F" w:rsidP="005F4A9F">
      <w:pPr>
        <w:numPr>
          <w:ilvl w:val="0"/>
          <w:numId w:val="139"/>
        </w:numPr>
        <w:spacing w:after="0" w:line="240" w:lineRule="auto"/>
        <w:jc w:val="both"/>
        <w:rPr>
          <w:rFonts w:ascii="Arial Narrow" w:hAnsi="Arial Narrow"/>
        </w:rPr>
      </w:pPr>
      <w:r w:rsidRPr="005F4A9F">
        <w:rPr>
          <w:rFonts w:ascii="Arial Narrow" w:hAnsi="Arial Narrow"/>
        </w:rPr>
        <w:t>Umowa sporządzona została w dwóch jednobrzmiących egzemplarzach, po jednym dla każdej ze Stron.</w:t>
      </w:r>
    </w:p>
    <w:p w14:paraId="34CB533A" w14:textId="77777777" w:rsidR="005F4A9F" w:rsidRPr="005869B0" w:rsidRDefault="005F4A9F" w:rsidP="000668CD">
      <w:pPr>
        <w:spacing w:after="0" w:line="240" w:lineRule="auto"/>
        <w:jc w:val="both"/>
        <w:rPr>
          <w:rFonts w:ascii="Arial Narrow" w:hAnsi="Arial Narrow"/>
        </w:rPr>
      </w:pPr>
    </w:p>
    <w:p w14:paraId="43D83036" w14:textId="77777777" w:rsidR="004E7D3D" w:rsidRPr="004477FF" w:rsidRDefault="004477FF" w:rsidP="004477FF">
      <w:pPr>
        <w:spacing w:after="0" w:line="240" w:lineRule="auto"/>
        <w:ind w:left="426"/>
        <w:jc w:val="both"/>
        <w:rPr>
          <w:rFonts w:ascii="Arial" w:hAnsi="Arial" w:cs="Arial"/>
          <w:b/>
          <w:sz w:val="24"/>
          <w:szCs w:val="24"/>
        </w:rPr>
      </w:pPr>
      <w:r w:rsidRPr="004477FF">
        <w:rPr>
          <w:rFonts w:ascii="Arial" w:hAnsi="Arial" w:cs="Arial"/>
          <w:b/>
          <w:sz w:val="24"/>
          <w:szCs w:val="24"/>
        </w:rPr>
        <w:t>Strona Ujawniająca</w:t>
      </w:r>
      <w:r w:rsidRPr="004477FF">
        <w:rPr>
          <w:rFonts w:ascii="Arial" w:hAnsi="Arial" w:cs="Arial"/>
          <w:b/>
          <w:sz w:val="24"/>
          <w:szCs w:val="24"/>
        </w:rPr>
        <w:tab/>
      </w:r>
      <w:r w:rsidRPr="004477FF">
        <w:rPr>
          <w:rFonts w:ascii="Arial" w:hAnsi="Arial" w:cs="Arial"/>
          <w:b/>
          <w:sz w:val="24"/>
          <w:szCs w:val="24"/>
        </w:rPr>
        <w:tab/>
      </w:r>
      <w:r w:rsidRPr="004477FF">
        <w:rPr>
          <w:rFonts w:ascii="Arial" w:hAnsi="Arial" w:cs="Arial"/>
          <w:b/>
          <w:sz w:val="24"/>
          <w:szCs w:val="24"/>
        </w:rPr>
        <w:tab/>
      </w:r>
      <w:r w:rsidRPr="004477FF">
        <w:rPr>
          <w:rFonts w:ascii="Arial" w:hAnsi="Arial" w:cs="Arial"/>
          <w:b/>
          <w:sz w:val="24"/>
          <w:szCs w:val="24"/>
        </w:rPr>
        <w:tab/>
      </w:r>
      <w:r>
        <w:rPr>
          <w:rFonts w:ascii="Arial" w:hAnsi="Arial" w:cs="Arial"/>
          <w:b/>
          <w:sz w:val="24"/>
          <w:szCs w:val="24"/>
        </w:rPr>
        <w:tab/>
      </w:r>
      <w:r>
        <w:rPr>
          <w:rFonts w:ascii="Arial" w:hAnsi="Arial" w:cs="Arial"/>
          <w:b/>
          <w:sz w:val="24"/>
          <w:szCs w:val="24"/>
        </w:rPr>
        <w:tab/>
      </w:r>
      <w:r w:rsidRPr="004477FF">
        <w:rPr>
          <w:rFonts w:ascii="Arial" w:hAnsi="Arial" w:cs="Arial"/>
          <w:b/>
          <w:sz w:val="24"/>
          <w:szCs w:val="24"/>
        </w:rPr>
        <w:t>Strona Otrzymująca</w:t>
      </w:r>
    </w:p>
    <w:p w14:paraId="57BE5EFC" w14:textId="77777777" w:rsidR="004E7D3D" w:rsidRPr="005869B0" w:rsidRDefault="004E7D3D" w:rsidP="004E7D3D">
      <w:pPr>
        <w:spacing w:after="0" w:line="240" w:lineRule="auto"/>
      </w:pPr>
    </w:p>
    <w:p w14:paraId="3D4EBB72" w14:textId="77777777" w:rsidR="004E7D3D" w:rsidRPr="005869B0" w:rsidRDefault="004E7D3D" w:rsidP="004E7D3D">
      <w:pPr>
        <w:spacing w:after="0" w:line="240" w:lineRule="auto"/>
      </w:pPr>
    </w:p>
    <w:p w14:paraId="1079CC59" w14:textId="77777777" w:rsidR="004E7D3D" w:rsidRPr="005869B0" w:rsidRDefault="004E7D3D" w:rsidP="004E7D3D">
      <w:pPr>
        <w:spacing w:after="0" w:line="240" w:lineRule="auto"/>
      </w:pPr>
    </w:p>
    <w:p w14:paraId="2BA13432" w14:textId="77777777" w:rsidR="004E7D3D" w:rsidRPr="005869B0" w:rsidRDefault="004E7D3D" w:rsidP="004E7D3D">
      <w:pPr>
        <w:spacing w:after="0" w:line="240" w:lineRule="auto"/>
      </w:pPr>
    </w:p>
    <w:p w14:paraId="625C2F0A" w14:textId="77777777" w:rsidR="004E7D3D" w:rsidRPr="005869B0" w:rsidRDefault="004E7D3D" w:rsidP="004E7D3D">
      <w:pPr>
        <w:spacing w:after="0" w:line="240" w:lineRule="auto"/>
      </w:pPr>
    </w:p>
    <w:p w14:paraId="05857A6A" w14:textId="37077A0A" w:rsidR="00E35175" w:rsidRDefault="00A71440" w:rsidP="00A71440">
      <w:pPr>
        <w:spacing w:after="0" w:line="240" w:lineRule="auto"/>
        <w:jc w:val="center"/>
        <w:rPr>
          <w:noProof/>
          <w:lang w:eastAsia="pl-PL"/>
        </w:rPr>
      </w:pPr>
      <w:r>
        <w:rPr>
          <w:rFonts w:ascii="Arial" w:hAnsi="Arial" w:cs="Arial"/>
          <w:bCs/>
          <w:sz w:val="20"/>
          <w:szCs w:val="20"/>
        </w:rPr>
        <w:br w:type="page"/>
      </w:r>
      <w:r w:rsidR="005C293A" w:rsidRPr="001D6160">
        <w:rPr>
          <w:noProof/>
          <w:lang w:eastAsia="pl-PL"/>
        </w:rPr>
        <w:lastRenderedPageBreak/>
        <w:drawing>
          <wp:inline distT="0" distB="0" distL="0" distR="0" wp14:anchorId="2DD255CD" wp14:editId="121B292E">
            <wp:extent cx="840105" cy="775970"/>
            <wp:effectExtent l="0" t="0" r="0" b="0"/>
            <wp:docPr id="2"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0105" cy="775970"/>
                    </a:xfrm>
                    <a:prstGeom prst="rect">
                      <a:avLst/>
                    </a:prstGeom>
                    <a:noFill/>
                    <a:ln>
                      <a:noFill/>
                    </a:ln>
                  </pic:spPr>
                </pic:pic>
              </a:graphicData>
            </a:graphic>
          </wp:inline>
        </w:drawing>
      </w:r>
    </w:p>
    <w:p w14:paraId="6CB5D792" w14:textId="77777777" w:rsidR="00023229" w:rsidRDefault="00023229" w:rsidP="00A71440">
      <w:pPr>
        <w:spacing w:after="0" w:line="240" w:lineRule="auto"/>
        <w:jc w:val="center"/>
        <w:rPr>
          <w:noProof/>
          <w:lang w:eastAsia="pl-PL"/>
        </w:rPr>
      </w:pPr>
    </w:p>
    <w:p w14:paraId="171BFC8B" w14:textId="77777777" w:rsidR="006D3DD2" w:rsidRDefault="006D3DD2" w:rsidP="00A71440">
      <w:pPr>
        <w:spacing w:after="0" w:line="240" w:lineRule="auto"/>
        <w:jc w:val="center"/>
        <w:rPr>
          <w:noProof/>
          <w:lang w:eastAsia="pl-PL"/>
        </w:rPr>
      </w:pPr>
    </w:p>
    <w:p w14:paraId="27B427C1" w14:textId="77777777" w:rsidR="006D3DD2" w:rsidRPr="00873809" w:rsidRDefault="006D3DD2" w:rsidP="006D3DD2">
      <w:pPr>
        <w:spacing w:after="0" w:line="240" w:lineRule="auto"/>
        <w:jc w:val="right"/>
        <w:rPr>
          <w:rFonts w:ascii="Arial" w:hAnsi="Arial" w:cs="Arial"/>
          <w:b/>
          <w:noProof/>
          <w:sz w:val="20"/>
          <w:szCs w:val="20"/>
          <w:lang w:eastAsia="pl-PL"/>
        </w:rPr>
      </w:pPr>
      <w:r w:rsidRPr="00873809">
        <w:rPr>
          <w:rFonts w:ascii="Arial" w:hAnsi="Arial" w:cs="Arial"/>
          <w:b/>
          <w:noProof/>
          <w:sz w:val="20"/>
          <w:szCs w:val="20"/>
          <w:lang w:eastAsia="pl-PL"/>
        </w:rPr>
        <w:t>Załącznik nr 1</w:t>
      </w:r>
    </w:p>
    <w:p w14:paraId="4565E6FD" w14:textId="77777777" w:rsidR="006D3DD2" w:rsidRPr="00873809" w:rsidRDefault="006D3DD2" w:rsidP="006D3DD2">
      <w:pPr>
        <w:spacing w:after="0" w:line="240" w:lineRule="auto"/>
        <w:jc w:val="right"/>
        <w:rPr>
          <w:rFonts w:ascii="Arial" w:hAnsi="Arial" w:cs="Arial"/>
          <w:b/>
          <w:noProof/>
          <w:sz w:val="20"/>
          <w:szCs w:val="20"/>
          <w:lang w:eastAsia="pl-PL"/>
        </w:rPr>
      </w:pPr>
      <w:r w:rsidRPr="00873809">
        <w:rPr>
          <w:rFonts w:ascii="Arial" w:hAnsi="Arial" w:cs="Arial"/>
          <w:b/>
          <w:noProof/>
          <w:sz w:val="20"/>
          <w:szCs w:val="20"/>
          <w:lang w:eastAsia="pl-PL"/>
        </w:rPr>
        <w:t>do Warunków</w:t>
      </w:r>
      <w:r w:rsidR="00B16461">
        <w:rPr>
          <w:rFonts w:ascii="Arial" w:hAnsi="Arial" w:cs="Arial"/>
          <w:b/>
          <w:noProof/>
          <w:sz w:val="20"/>
          <w:szCs w:val="20"/>
          <w:lang w:eastAsia="pl-PL"/>
        </w:rPr>
        <w:t xml:space="preserve"> Szczegółowych Umowy o</w:t>
      </w:r>
      <w:r w:rsidRPr="00873809">
        <w:rPr>
          <w:rFonts w:ascii="Arial" w:hAnsi="Arial" w:cs="Arial"/>
          <w:b/>
          <w:noProof/>
          <w:sz w:val="20"/>
          <w:szCs w:val="20"/>
          <w:lang w:eastAsia="pl-PL"/>
        </w:rPr>
        <w:t xml:space="preserve"> zachowaniu poufności</w:t>
      </w:r>
    </w:p>
    <w:p w14:paraId="715B4383"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5539DCFE"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27DFE566" w14:textId="77777777" w:rsidR="006D3DD2" w:rsidRPr="00873809" w:rsidRDefault="006D3DD2" w:rsidP="00BA4010">
      <w:pPr>
        <w:spacing w:after="0"/>
        <w:jc w:val="center"/>
        <w:rPr>
          <w:rFonts w:ascii="Arial" w:eastAsia="Times New Roman" w:hAnsi="Arial" w:cs="Arial"/>
          <w:b/>
          <w:color w:val="000000"/>
          <w:sz w:val="20"/>
          <w:szCs w:val="20"/>
          <w:lang w:eastAsia="pl-PL"/>
        </w:rPr>
      </w:pPr>
    </w:p>
    <w:p w14:paraId="53704DD3" w14:textId="77777777" w:rsidR="00BA4010" w:rsidRPr="00BA4010" w:rsidRDefault="006D3DD2" w:rsidP="00BA4010">
      <w:pPr>
        <w:spacing w:after="0"/>
        <w:jc w:val="center"/>
        <w:rPr>
          <w:rFonts w:ascii="Arial" w:eastAsia="Times New Roman" w:hAnsi="Arial" w:cs="Arial"/>
          <w:b/>
          <w:color w:val="000000"/>
          <w:sz w:val="20"/>
          <w:szCs w:val="20"/>
          <w:lang w:eastAsia="pl-PL"/>
        </w:rPr>
      </w:pPr>
      <w:r w:rsidRPr="00873809">
        <w:rPr>
          <w:rFonts w:ascii="Arial" w:eastAsia="Times New Roman" w:hAnsi="Arial" w:cs="Arial"/>
          <w:b/>
          <w:color w:val="000000"/>
          <w:sz w:val="20"/>
          <w:szCs w:val="20"/>
          <w:lang w:eastAsia="pl-PL"/>
        </w:rPr>
        <w:t>Warunki Ogólne Umowy o zachowaniu poufności („WO”)</w:t>
      </w:r>
    </w:p>
    <w:p w14:paraId="16667457"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389FB87" w14:textId="77777777" w:rsidR="00BA4010" w:rsidRPr="00BA4010" w:rsidRDefault="00BA4010" w:rsidP="00BA4010">
      <w:pPr>
        <w:spacing w:after="0"/>
        <w:jc w:val="both"/>
        <w:rPr>
          <w:rFonts w:ascii="Arial" w:eastAsia="Times New Roman" w:hAnsi="Arial" w:cs="Arial"/>
          <w:b/>
          <w:color w:val="000000"/>
          <w:sz w:val="20"/>
          <w:szCs w:val="20"/>
          <w:lang w:eastAsia="pl-PL"/>
        </w:rPr>
      </w:pPr>
      <w:r w:rsidRPr="00BA4010">
        <w:rPr>
          <w:rFonts w:ascii="Arial" w:eastAsia="Times New Roman" w:hAnsi="Arial" w:cs="Arial"/>
          <w:b/>
          <w:color w:val="000000"/>
          <w:sz w:val="20"/>
          <w:szCs w:val="20"/>
          <w:lang w:eastAsia="pl-PL"/>
        </w:rPr>
        <w:t>I.  Tajemnica Przedsiębiorstwa</w:t>
      </w:r>
    </w:p>
    <w:p w14:paraId="0F8366A7"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BA4010">
        <w:rPr>
          <w:rFonts w:ascii="Arial" w:eastAsia="Times New Roman" w:hAnsi="Arial" w:cs="Arial"/>
          <w:i/>
          <w:iCs/>
          <w:color w:val="000000"/>
          <w:sz w:val="20"/>
          <w:szCs w:val="20"/>
          <w:lang w:eastAsia="pl-PL"/>
        </w:rPr>
        <w:t xml:space="preserve"> </w:t>
      </w:r>
      <w:r w:rsidRPr="00BA4010">
        <w:rPr>
          <w:rFonts w:ascii="Arial" w:eastAsia="Times New Roman" w:hAnsi="Arial" w:cs="Arial"/>
          <w:color w:val="000000"/>
          <w:sz w:val="20"/>
          <w:szCs w:val="20"/>
          <w:lang w:eastAsia="pl-PL"/>
        </w:rPr>
        <w:t>podmiot</w:t>
      </w:r>
      <w:r w:rsidRPr="00BA4010">
        <w:rPr>
          <w:rFonts w:ascii="Arial" w:eastAsia="Times New Roman" w:hAnsi="Arial" w:cs="Arial"/>
          <w:i/>
          <w:iCs/>
          <w:color w:val="000000"/>
          <w:sz w:val="20"/>
          <w:szCs w:val="20"/>
          <w:lang w:eastAsia="pl-PL"/>
        </w:rPr>
        <w:t xml:space="preserve"> </w:t>
      </w:r>
      <w:r w:rsidRPr="00BA4010">
        <w:rPr>
          <w:rFonts w:ascii="Arial" w:eastAsia="Times New Roman" w:hAnsi="Arial" w:cs="Arial"/>
          <w:color w:val="000000"/>
          <w:sz w:val="20"/>
          <w:szCs w:val="20"/>
          <w:lang w:eastAsia="pl-PL"/>
        </w:rPr>
        <w:t>uprawniony do korzystania z ww. informacji i rozporządzania nimi podjął, przy zachowaniu nal</w:t>
      </w:r>
      <w:r w:rsidR="00B512A0">
        <w:rPr>
          <w:rFonts w:ascii="Arial" w:eastAsia="Times New Roman" w:hAnsi="Arial" w:cs="Arial"/>
          <w:color w:val="000000"/>
          <w:sz w:val="20"/>
          <w:szCs w:val="20"/>
          <w:lang w:eastAsia="pl-PL"/>
        </w:rPr>
        <w:t>eżytej staranności, działania w </w:t>
      </w:r>
      <w:r w:rsidRPr="00BA4010">
        <w:rPr>
          <w:rFonts w:ascii="Arial" w:eastAsia="Times New Roman" w:hAnsi="Arial" w:cs="Arial"/>
          <w:color w:val="000000"/>
          <w:sz w:val="20"/>
          <w:szCs w:val="20"/>
          <w:lang w:eastAsia="pl-PL"/>
        </w:rPr>
        <w:t>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3F05CAD7"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C438075"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ujawnienie lub wykorzystanie informacji jest konieczne do prawidłowego wykonania niniejszej umowy i zgodne z tą umową lub</w:t>
      </w:r>
    </w:p>
    <w:p w14:paraId="24A3E6FE"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14:paraId="3EE1539F"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w:t>
      </w:r>
      <w:r w:rsidR="000668CD">
        <w:rPr>
          <w:rFonts w:ascii="Arial" w:eastAsia="Times New Roman" w:hAnsi="Arial" w:cs="Arial"/>
          <w:color w:val="000000"/>
          <w:sz w:val="20"/>
          <w:szCs w:val="20"/>
          <w:lang w:eastAsia="pl-PL"/>
        </w:rPr>
        <w:t>i w zakresie złożenia wniosku o </w:t>
      </w:r>
      <w:r w:rsidRPr="00BA4010">
        <w:rPr>
          <w:rFonts w:ascii="Arial" w:eastAsia="Times New Roman" w:hAnsi="Arial" w:cs="Arial"/>
          <w:color w:val="000000"/>
          <w:sz w:val="20"/>
          <w:szCs w:val="20"/>
          <w:lang w:eastAsia="pl-PL"/>
        </w:rPr>
        <w:t>wyłączenie jawności, zasadności złożenia stosownego środka zaskarżenia, odwołania lub innego równoważnego środka prawnego oraz poinfor</w:t>
      </w:r>
      <w:r w:rsidR="000668CD">
        <w:rPr>
          <w:rFonts w:ascii="Arial" w:eastAsia="Times New Roman" w:hAnsi="Arial" w:cs="Arial"/>
          <w:color w:val="000000"/>
          <w:sz w:val="20"/>
          <w:szCs w:val="20"/>
          <w:lang w:eastAsia="pl-PL"/>
        </w:rPr>
        <w:t>muje sąd lub uprawniony organ o </w:t>
      </w:r>
      <w:r w:rsidRPr="00BA4010">
        <w:rPr>
          <w:rFonts w:ascii="Arial" w:eastAsia="Times New Roman" w:hAnsi="Arial" w:cs="Arial"/>
          <w:color w:val="000000"/>
          <w:sz w:val="20"/>
          <w:szCs w:val="20"/>
          <w:lang w:eastAsia="pl-PL"/>
        </w:rPr>
        <w:t>chronionym charakterze przekazanych informacji lub</w:t>
      </w:r>
    </w:p>
    <w:p w14:paraId="6551E130" w14:textId="77777777" w:rsidR="00BA4010" w:rsidRPr="00BA4010" w:rsidRDefault="00BA4010" w:rsidP="00BA4010">
      <w:pPr>
        <w:numPr>
          <w:ilvl w:val="1"/>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14:paraId="1138D3E5"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w:t>
      </w:r>
      <w:r w:rsidRPr="00BA4010">
        <w:rPr>
          <w:rFonts w:ascii="Arial" w:eastAsia="Times New Roman" w:hAnsi="Arial" w:cs="Arial"/>
          <w:color w:val="000000"/>
          <w:sz w:val="20"/>
          <w:szCs w:val="20"/>
          <w:lang w:eastAsia="pl-PL"/>
        </w:rPr>
        <w:lastRenderedPageBreak/>
        <w:t>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4C25A96B" w14:textId="4AC3F325"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Obowiązek zachowania w tajemnicy informacji, o których mowa w ust. 1 powyżej rozciąga się również na pracowników Zleceniobiorcy i inne osoby</w:t>
      </w:r>
      <w:r w:rsidR="004763BB">
        <w:rPr>
          <w:rFonts w:ascii="Arial" w:eastAsia="Times New Roman" w:hAnsi="Arial" w:cs="Arial"/>
          <w:color w:val="000000"/>
          <w:sz w:val="20"/>
          <w:szCs w:val="20"/>
          <w:lang w:eastAsia="pl-PL"/>
        </w:rPr>
        <w:t xml:space="preserve"> (w tym współpracujące w oparciu o umowy cywilnoprawne)</w:t>
      </w:r>
      <w:r w:rsidRPr="00BA4010">
        <w:rPr>
          <w:rFonts w:ascii="Arial" w:eastAsia="Times New Roman" w:hAnsi="Arial" w:cs="Arial"/>
          <w:color w:val="000000"/>
          <w:sz w:val="20"/>
          <w:szCs w:val="20"/>
          <w:lang w:eastAsia="pl-PL"/>
        </w:rPr>
        <w:t>,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w:t>
      </w:r>
      <w:r w:rsidR="004763BB">
        <w:rPr>
          <w:rFonts w:ascii="Arial" w:eastAsia="Times New Roman" w:hAnsi="Arial" w:cs="Arial"/>
          <w:color w:val="000000"/>
          <w:sz w:val="20"/>
          <w:szCs w:val="20"/>
          <w:lang w:eastAsia="pl-PL"/>
        </w:rPr>
        <w:t xml:space="preserve"> i nieograniczoną</w:t>
      </w:r>
      <w:r w:rsidRPr="00BA4010">
        <w:rPr>
          <w:rFonts w:ascii="Arial" w:eastAsia="Times New Roman" w:hAnsi="Arial" w:cs="Arial"/>
          <w:color w:val="000000"/>
          <w:sz w:val="20"/>
          <w:szCs w:val="20"/>
          <w:lang w:eastAsia="pl-PL"/>
        </w:rPr>
        <w:t xml:space="preserve"> odpowiedzialność za działania lub zaniechania osób, które uzyskały dostęp do Tajemnicy Przedsiębiorstwa, w tym odpowiedzialność o której mowa w ust. </w:t>
      </w:r>
      <w:r w:rsidR="00A23C28">
        <w:rPr>
          <w:rFonts w:ascii="Arial" w:eastAsia="Times New Roman" w:hAnsi="Arial" w:cs="Arial"/>
          <w:color w:val="000000"/>
          <w:sz w:val="20"/>
          <w:szCs w:val="20"/>
          <w:lang w:eastAsia="pl-PL"/>
        </w:rPr>
        <w:t>9</w:t>
      </w:r>
      <w:r w:rsidRPr="00BA4010">
        <w:rPr>
          <w:rFonts w:ascii="Arial" w:eastAsia="Times New Roman" w:hAnsi="Arial" w:cs="Arial"/>
          <w:color w:val="000000"/>
          <w:sz w:val="20"/>
          <w:szCs w:val="20"/>
          <w:lang w:eastAsia="pl-PL"/>
        </w:rPr>
        <w:t xml:space="preserve">. </w:t>
      </w:r>
    </w:p>
    <w:p w14:paraId="5BE154AC" w14:textId="77777777" w:rsidR="005B5552" w:rsidRDefault="005B5552" w:rsidP="005B5552">
      <w:pPr>
        <w:numPr>
          <w:ilvl w:val="0"/>
          <w:numId w:val="173"/>
        </w:numPr>
        <w:spacing w:after="0" w:line="259" w:lineRule="auto"/>
        <w:contextualSpacing/>
        <w:jc w:val="both"/>
        <w:rPr>
          <w:rFonts w:ascii="Arial" w:eastAsia="Times New Roman" w:hAnsi="Arial" w:cs="Arial"/>
          <w:color w:val="000000"/>
          <w:sz w:val="20"/>
          <w:szCs w:val="20"/>
          <w:lang w:eastAsia="pl-PL"/>
        </w:rPr>
      </w:pPr>
      <w:r w:rsidRPr="005B5552">
        <w:rPr>
          <w:rFonts w:ascii="Arial" w:eastAsia="Times New Roman" w:hAnsi="Arial" w:cs="Arial"/>
          <w:color w:val="000000"/>
          <w:sz w:val="20"/>
          <w:szCs w:val="20"/>
          <w:lang w:eastAsia="pl-PL"/>
        </w:rPr>
        <w:t xml:space="preserve">Zleceniobiorca zobowiązany jest do zapoznania osób, o </w:t>
      </w:r>
      <w:r w:rsidR="00903B50">
        <w:rPr>
          <w:rFonts w:ascii="Arial" w:eastAsia="Times New Roman" w:hAnsi="Arial" w:cs="Arial"/>
          <w:color w:val="000000"/>
          <w:sz w:val="20"/>
          <w:szCs w:val="20"/>
          <w:lang w:eastAsia="pl-PL"/>
        </w:rPr>
        <w:t>których mowa w ust. 4 powyżej z </w:t>
      </w:r>
      <w:r w:rsidRPr="005B5552">
        <w:rPr>
          <w:rFonts w:ascii="Arial" w:eastAsia="Times New Roman" w:hAnsi="Arial" w:cs="Arial"/>
          <w:color w:val="000000"/>
          <w:sz w:val="20"/>
          <w:szCs w:val="20"/>
          <w:lang w:eastAsia="pl-PL"/>
        </w:rPr>
        <w:t xml:space="preserve">zasadami ochrony Tajemnicy </w:t>
      </w:r>
      <w:r>
        <w:rPr>
          <w:rFonts w:ascii="Arial" w:eastAsia="Times New Roman" w:hAnsi="Arial" w:cs="Arial"/>
          <w:color w:val="000000"/>
          <w:sz w:val="20"/>
          <w:szCs w:val="20"/>
          <w:lang w:eastAsia="pl-PL"/>
        </w:rPr>
        <w:t>Przedsiębiorstwa</w:t>
      </w:r>
      <w:r w:rsidRPr="005B5552">
        <w:rPr>
          <w:rFonts w:ascii="Arial" w:eastAsia="Times New Roman" w:hAnsi="Arial" w:cs="Arial"/>
          <w:color w:val="000000"/>
          <w:sz w:val="20"/>
          <w:szCs w:val="20"/>
          <w:lang w:eastAsia="pl-PL"/>
        </w:rPr>
        <w:t xml:space="preserve"> ANWIL S.A. obowiązującymi u Zleceniodawcy, w uzgodnionej pomiędzy Stronami formie i terminie, ale nie później niż przed rozpoczęciem przetwarzania Tajemnicy </w:t>
      </w:r>
      <w:r w:rsidR="00E47A7D">
        <w:rPr>
          <w:rFonts w:ascii="Arial" w:eastAsia="Times New Roman" w:hAnsi="Arial" w:cs="Arial"/>
          <w:color w:val="000000"/>
          <w:sz w:val="20"/>
          <w:szCs w:val="20"/>
          <w:lang w:eastAsia="pl-PL"/>
        </w:rPr>
        <w:t>Pr</w:t>
      </w:r>
      <w:r>
        <w:rPr>
          <w:rFonts w:ascii="Arial" w:eastAsia="Times New Roman" w:hAnsi="Arial" w:cs="Arial"/>
          <w:color w:val="000000"/>
          <w:sz w:val="20"/>
          <w:szCs w:val="20"/>
          <w:lang w:eastAsia="pl-PL"/>
        </w:rPr>
        <w:t>zedsiębiorstwa</w:t>
      </w:r>
      <w:r w:rsidRPr="005B5552">
        <w:rPr>
          <w:rFonts w:ascii="Arial" w:eastAsia="Times New Roman" w:hAnsi="Arial" w:cs="Arial"/>
          <w:color w:val="000000"/>
          <w:sz w:val="20"/>
          <w:szCs w:val="20"/>
          <w:lang w:eastAsia="pl-PL"/>
        </w:rPr>
        <w:t xml:space="preserve"> ANWIL S.A.</w:t>
      </w:r>
    </w:p>
    <w:p w14:paraId="6E7A2C6A" w14:textId="57C88F08"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zobowiązany jest na każde żądanie Zleceniodawcy</w:t>
      </w:r>
      <w:r w:rsidR="000668CD">
        <w:rPr>
          <w:rFonts w:ascii="Arial" w:eastAsia="Times New Roman" w:hAnsi="Arial" w:cs="Arial"/>
          <w:color w:val="000000"/>
          <w:sz w:val="20"/>
          <w:szCs w:val="20"/>
          <w:lang w:eastAsia="pl-PL"/>
        </w:rPr>
        <w:t>, w terminie nie dłuższym niż 5 </w:t>
      </w:r>
      <w:r w:rsidRPr="00BA4010">
        <w:rPr>
          <w:rFonts w:ascii="Arial" w:eastAsia="Times New Roman" w:hAnsi="Arial" w:cs="Arial"/>
          <w:color w:val="000000"/>
          <w:sz w:val="20"/>
          <w:szCs w:val="20"/>
          <w:lang w:eastAsia="pl-PL"/>
        </w:rPr>
        <w:t xml:space="preserve">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w:t>
      </w:r>
      <w:r w:rsidR="00A23C28">
        <w:rPr>
          <w:rFonts w:ascii="Arial" w:eastAsia="Times New Roman" w:hAnsi="Arial" w:cs="Arial"/>
          <w:color w:val="000000"/>
          <w:sz w:val="20"/>
          <w:szCs w:val="20"/>
          <w:lang w:eastAsia="pl-PL"/>
        </w:rPr>
        <w:t>9</w:t>
      </w:r>
      <w:r w:rsidRPr="00BA4010">
        <w:rPr>
          <w:rFonts w:ascii="Arial" w:eastAsia="Times New Roman" w:hAnsi="Arial" w:cs="Arial"/>
          <w:color w:val="000000"/>
          <w:sz w:val="20"/>
          <w:szCs w:val="20"/>
          <w:lang w:eastAsia="pl-PL"/>
        </w:rPr>
        <w:t xml:space="preserve">. </w:t>
      </w:r>
    </w:p>
    <w:p w14:paraId="6006C7DB"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w:t>
      </w:r>
      <w:r w:rsidR="00873809">
        <w:rPr>
          <w:rFonts w:ascii="Arial" w:eastAsia="Times New Roman" w:hAnsi="Arial" w:cs="Arial"/>
          <w:color w:val="000000"/>
          <w:sz w:val="20"/>
          <w:szCs w:val="20"/>
          <w:lang w:eastAsia="pl-PL"/>
        </w:rPr>
        <w:t xml:space="preserve">niu poprzednim, okresu ochrony </w:t>
      </w:r>
      <w:r w:rsidR="000668CD">
        <w:rPr>
          <w:rFonts w:ascii="Arial" w:eastAsia="Times New Roman" w:hAnsi="Arial" w:cs="Arial"/>
          <w:color w:val="000000"/>
          <w:sz w:val="20"/>
          <w:szCs w:val="20"/>
          <w:lang w:eastAsia="pl-PL"/>
        </w:rPr>
        <w:t>Tajemnicy Przedsiębiorstwa</w:t>
      </w:r>
      <w:r w:rsidRPr="00BA4010">
        <w:rPr>
          <w:rFonts w:ascii="Arial" w:eastAsia="Times New Roman" w:hAnsi="Arial" w:cs="Arial"/>
          <w:color w:val="000000"/>
          <w:sz w:val="20"/>
          <w:szCs w:val="20"/>
          <w:lang w:eastAsia="pl-PL"/>
        </w:rPr>
        <w:t>,</w:t>
      </w:r>
      <w:r w:rsidR="000668CD">
        <w:rPr>
          <w:rFonts w:ascii="Arial" w:eastAsia="Times New Roman" w:hAnsi="Arial" w:cs="Arial"/>
          <w:color w:val="000000"/>
          <w:sz w:val="20"/>
          <w:szCs w:val="20"/>
          <w:lang w:eastAsia="pl-PL"/>
        </w:rPr>
        <w:t xml:space="preserve"> </w:t>
      </w:r>
      <w:r w:rsidRPr="00BA4010">
        <w:rPr>
          <w:rFonts w:ascii="Arial" w:eastAsia="Times New Roman" w:hAnsi="Arial" w:cs="Arial"/>
          <w:color w:val="000000"/>
          <w:sz w:val="20"/>
          <w:szCs w:val="20"/>
          <w:lang w:eastAsia="pl-PL"/>
        </w:rPr>
        <w:t>informacje te nadal podlegają ochronie w oparciu</w:t>
      </w:r>
      <w:r w:rsidR="000668CD">
        <w:rPr>
          <w:rFonts w:ascii="Arial" w:eastAsia="Times New Roman" w:hAnsi="Arial" w:cs="Arial"/>
          <w:color w:val="000000"/>
          <w:sz w:val="20"/>
          <w:szCs w:val="20"/>
          <w:lang w:eastAsia="pl-PL"/>
        </w:rPr>
        <w:t xml:space="preserve"> o </w:t>
      </w:r>
      <w:r w:rsidRPr="00BA4010">
        <w:rPr>
          <w:rFonts w:ascii="Arial" w:eastAsia="Times New Roman" w:hAnsi="Arial" w:cs="Arial"/>
          <w:color w:val="000000"/>
          <w:sz w:val="20"/>
          <w:szCs w:val="20"/>
          <w:lang w:eastAsia="pl-PL"/>
        </w:rPr>
        <w:t>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7F2E0561" w14:textId="380526CC" w:rsidR="00BA4010" w:rsidRPr="00BA4010" w:rsidRDefault="00983F1E" w:rsidP="00983F1E">
      <w:pPr>
        <w:numPr>
          <w:ilvl w:val="0"/>
          <w:numId w:val="173"/>
        </w:numPr>
        <w:spacing w:after="0" w:line="259" w:lineRule="auto"/>
        <w:contextualSpacing/>
        <w:jc w:val="both"/>
        <w:rPr>
          <w:rFonts w:ascii="Arial" w:eastAsia="Times New Roman" w:hAnsi="Arial" w:cs="Arial"/>
          <w:color w:val="000000"/>
          <w:sz w:val="20"/>
          <w:szCs w:val="20"/>
          <w:lang w:eastAsia="pl-PL"/>
        </w:rPr>
      </w:pPr>
      <w:r w:rsidRPr="00983F1E">
        <w:rPr>
          <w:rFonts w:ascii="Arial" w:eastAsia="Times New Roman" w:hAnsi="Arial" w:cs="Arial"/>
          <w:color w:val="000000"/>
          <w:sz w:val="20"/>
          <w:szCs w:val="20"/>
          <w:lang w:eastAsia="pl-PL"/>
        </w:rPr>
        <w:t>Nie później niż w terminie 5 (pięciu) dni roboczych po upływie okresu</w:t>
      </w:r>
      <w:r w:rsidR="00B512A0">
        <w:rPr>
          <w:rFonts w:ascii="Arial" w:eastAsia="Times New Roman" w:hAnsi="Arial" w:cs="Arial"/>
          <w:color w:val="000000"/>
          <w:sz w:val="20"/>
          <w:szCs w:val="20"/>
          <w:lang w:eastAsia="pl-PL"/>
        </w:rPr>
        <w:t xml:space="preserve"> ochrony, o którym mowa w </w:t>
      </w:r>
      <w:r>
        <w:rPr>
          <w:rFonts w:ascii="Arial" w:eastAsia="Times New Roman" w:hAnsi="Arial" w:cs="Arial"/>
          <w:color w:val="000000"/>
          <w:sz w:val="20"/>
          <w:szCs w:val="20"/>
          <w:lang w:eastAsia="pl-PL"/>
        </w:rPr>
        <w:t>ust. 7</w:t>
      </w:r>
      <w:r w:rsidRPr="00983F1E">
        <w:rPr>
          <w:rFonts w:ascii="Arial" w:eastAsia="Times New Roman" w:hAnsi="Arial" w:cs="Arial"/>
          <w:color w:val="000000"/>
          <w:sz w:val="20"/>
          <w:szCs w:val="20"/>
          <w:lang w:eastAsia="pl-PL"/>
        </w:rPr>
        <w:t xml:space="preserve">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w:t>
      </w:r>
      <w:r>
        <w:rPr>
          <w:rFonts w:ascii="Arial" w:eastAsia="Times New Roman" w:hAnsi="Arial" w:cs="Arial"/>
          <w:color w:val="000000"/>
          <w:sz w:val="20"/>
          <w:szCs w:val="20"/>
          <w:lang w:eastAsia="pl-PL"/>
        </w:rPr>
        <w:t>ku po okresie wskazanym w ust. 7</w:t>
      </w:r>
      <w:r w:rsidRPr="00983F1E">
        <w:rPr>
          <w:rFonts w:ascii="Arial" w:eastAsia="Times New Roman" w:hAnsi="Arial" w:cs="Arial"/>
          <w:color w:val="000000"/>
          <w:sz w:val="20"/>
          <w:szCs w:val="20"/>
          <w:lang w:eastAsia="pl-PL"/>
        </w:rPr>
        <w:t xml:space="preserve"> powyżej.</w:t>
      </w:r>
      <w:r w:rsidR="004763BB">
        <w:rPr>
          <w:rFonts w:ascii="Arial" w:eastAsia="Times New Roman" w:hAnsi="Arial" w:cs="Arial"/>
          <w:color w:val="000000"/>
          <w:sz w:val="20"/>
          <w:szCs w:val="20"/>
          <w:lang w:eastAsia="pl-PL"/>
        </w:rPr>
        <w:t xml:space="preserve"> Jeżeli Zleceniobiorca nie będzie w stanie tego zrobić z uwagi na np. ograniczenia technologiczne, wskazaną okoliczność zobowiązany jest również zgłosić Zleceniodawcy pod rygorem uznania tego</w:t>
      </w:r>
      <w:r w:rsidR="004763BB" w:rsidRPr="00BA4010">
        <w:rPr>
          <w:rFonts w:ascii="Arial" w:eastAsia="Times New Roman" w:hAnsi="Arial" w:cs="Arial"/>
          <w:color w:val="000000"/>
          <w:sz w:val="20"/>
          <w:szCs w:val="20"/>
          <w:lang w:eastAsia="pl-PL"/>
        </w:rPr>
        <w:t xml:space="preserve"> jako nieuprawnione ujawnienie Tajemnicy Przedsiębiorstwa skutkujące odpowiedzialnością, o której mowa w ust. </w:t>
      </w:r>
      <w:r w:rsidR="00A23C28">
        <w:rPr>
          <w:rFonts w:ascii="Arial" w:eastAsia="Times New Roman" w:hAnsi="Arial" w:cs="Arial"/>
          <w:color w:val="000000"/>
          <w:sz w:val="20"/>
          <w:szCs w:val="20"/>
          <w:lang w:eastAsia="pl-PL"/>
        </w:rPr>
        <w:t>9</w:t>
      </w:r>
    </w:p>
    <w:p w14:paraId="23915EDD" w14:textId="6682FA73"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W przypadku nieuprawnionego wykorzystania, przekazania lub ujawnienia przez Zleceniobiorcę Tajemnicy Przedsiębiorstwa, Zleceniodawca uprawniony jest do żądania od Zleceniobiorcy zapłaty kary umownej w wysokości </w:t>
      </w:r>
      <w:r w:rsidR="00A23C28">
        <w:rPr>
          <w:rFonts w:ascii="Arial" w:eastAsia="Times New Roman" w:hAnsi="Arial" w:cs="Arial"/>
          <w:color w:val="000000"/>
          <w:sz w:val="20"/>
          <w:szCs w:val="20"/>
          <w:lang w:eastAsia="pl-PL"/>
        </w:rPr>
        <w:t>50</w:t>
      </w:r>
      <w:r w:rsidR="00A81BEE">
        <w:rPr>
          <w:rFonts w:ascii="Arial" w:eastAsia="Times New Roman" w:hAnsi="Arial" w:cs="Arial"/>
          <w:color w:val="000000"/>
          <w:sz w:val="20"/>
          <w:szCs w:val="20"/>
          <w:lang w:eastAsia="pl-PL"/>
        </w:rPr>
        <w:t xml:space="preserve"> 000,00 </w:t>
      </w:r>
      <w:r w:rsidRPr="00BA4010">
        <w:rPr>
          <w:rFonts w:ascii="Arial" w:eastAsia="Times New Roman" w:hAnsi="Arial" w:cs="Arial"/>
          <w:color w:val="000000"/>
          <w:sz w:val="20"/>
          <w:szCs w:val="20"/>
          <w:lang w:eastAsia="pl-PL"/>
        </w:rPr>
        <w:t>zł ( słownie:</w:t>
      </w:r>
      <w:r w:rsidR="00A81BEE">
        <w:rPr>
          <w:rFonts w:ascii="Arial" w:eastAsia="Times New Roman" w:hAnsi="Arial" w:cs="Arial"/>
          <w:color w:val="000000"/>
          <w:sz w:val="20"/>
          <w:szCs w:val="20"/>
          <w:lang w:eastAsia="pl-PL"/>
        </w:rPr>
        <w:t xml:space="preserve"> </w:t>
      </w:r>
      <w:r w:rsidR="00A23C28">
        <w:rPr>
          <w:rFonts w:ascii="Arial" w:eastAsia="Times New Roman" w:hAnsi="Arial" w:cs="Arial"/>
          <w:color w:val="000000"/>
          <w:sz w:val="20"/>
          <w:szCs w:val="20"/>
          <w:lang w:eastAsia="pl-PL"/>
        </w:rPr>
        <w:t xml:space="preserve">pięćdziesiąt </w:t>
      </w:r>
      <w:r w:rsidR="00A81BEE">
        <w:rPr>
          <w:rFonts w:ascii="Arial" w:eastAsia="Times New Roman" w:hAnsi="Arial" w:cs="Arial"/>
          <w:color w:val="000000"/>
          <w:sz w:val="20"/>
          <w:szCs w:val="20"/>
          <w:lang w:eastAsia="pl-PL"/>
        </w:rPr>
        <w:t>tysięcy złotych</w:t>
      </w:r>
      <w:r w:rsidRPr="00BA4010">
        <w:rPr>
          <w:rFonts w:ascii="Arial" w:eastAsia="Times New Roman" w:hAnsi="Arial" w:cs="Arial"/>
          <w:color w:val="000000"/>
          <w:sz w:val="20"/>
          <w:szCs w:val="20"/>
          <w:lang w:eastAsia="pl-PL"/>
        </w:rPr>
        <w:t xml:space="preserve">)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w:t>
      </w:r>
      <w:r w:rsidRPr="00BA4010">
        <w:rPr>
          <w:rFonts w:ascii="Arial" w:eastAsia="Times New Roman" w:hAnsi="Arial" w:cs="Arial"/>
          <w:color w:val="000000"/>
          <w:sz w:val="20"/>
          <w:szCs w:val="20"/>
          <w:lang w:eastAsia="pl-PL"/>
        </w:rPr>
        <w:lastRenderedPageBreak/>
        <w:t>zastrzeżoną w niniejszej umowie wysokość kary umownej. Powyższe nie wyłącza w żaden sposób innych sankcji i uprawnień Zleceniodawcy określonych w przepisach prawa, w tym w ustawie z dnia 16 kwietnia 1993 roku o zwalczaniu nieuczciwej konkurencji.</w:t>
      </w:r>
    </w:p>
    <w:p w14:paraId="1AF10B3F"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w:t>
      </w:r>
      <w:r w:rsidR="000668CD">
        <w:rPr>
          <w:rFonts w:ascii="Arial" w:eastAsia="Times New Roman" w:hAnsi="Arial" w:cs="Arial"/>
          <w:color w:val="000000"/>
          <w:sz w:val="20"/>
          <w:szCs w:val="20"/>
          <w:lang w:eastAsia="pl-PL"/>
        </w:rPr>
        <w:t>mieniu obowiązujących przepisów o </w:t>
      </w:r>
      <w:r w:rsidRPr="00BA4010">
        <w:rPr>
          <w:rFonts w:ascii="Arial" w:eastAsia="Times New Roman" w:hAnsi="Arial" w:cs="Arial"/>
          <w:color w:val="000000"/>
          <w:sz w:val="20"/>
          <w:szCs w:val="20"/>
          <w:lang w:eastAsia="pl-PL"/>
        </w:rPr>
        <w:t>ochronie danych osobowych Zleceniobiorca zobowiązany jest do zawarcia ze Zleceniodawcą przed rozpoczęciem przetwarzania takich danych odpowiedniej, odrębnej umowy, której przedmiotem będą zasady i warunki ochrony oraz przetwarzania tych danych.</w:t>
      </w:r>
    </w:p>
    <w:p w14:paraId="2C4923E3"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stosowania zasad i warunków ochrony Tajemnicy Spółki ANWIL S.A. określonych w punkcie II. </w:t>
      </w:r>
    </w:p>
    <w:p w14:paraId="0CF2978E"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51ACDF21" w14:textId="77777777" w:rsidR="00BA4010" w:rsidRPr="00BA4010" w:rsidRDefault="00BA4010" w:rsidP="00BA4010">
      <w:pPr>
        <w:numPr>
          <w:ilvl w:val="0"/>
          <w:numId w:val="173"/>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w:t>
      </w:r>
      <w:r w:rsidR="00EF7230">
        <w:rPr>
          <w:rFonts w:ascii="Arial" w:eastAsia="Times New Roman" w:hAnsi="Arial" w:cs="Arial"/>
          <w:color w:val="000000"/>
          <w:sz w:val="20"/>
          <w:szCs w:val="20"/>
          <w:lang w:eastAsia="pl-PL"/>
        </w:rPr>
        <w:t>..</w:t>
      </w:r>
      <w:r w:rsidRPr="00BA4010">
        <w:rPr>
          <w:rFonts w:ascii="Arial" w:eastAsia="Times New Roman" w:hAnsi="Arial" w:cs="Arial"/>
          <w:color w:val="000000"/>
          <w:sz w:val="20"/>
          <w:szCs w:val="20"/>
          <w:lang w:eastAsia="pl-PL"/>
        </w:rPr>
        <w:t xml:space="preserve"> do niniejszej umowy, przy jednoczesnym zachowaniu zasady rozliczalności. </w:t>
      </w:r>
    </w:p>
    <w:p w14:paraId="6FF8C5D5" w14:textId="77777777" w:rsidR="00BA4010" w:rsidRPr="00BA4010" w:rsidRDefault="00BA4010" w:rsidP="00BA4010">
      <w:pPr>
        <w:spacing w:after="0"/>
        <w:jc w:val="both"/>
        <w:rPr>
          <w:rFonts w:ascii="Arial" w:eastAsia="Times New Roman" w:hAnsi="Arial" w:cs="Arial"/>
          <w:sz w:val="20"/>
          <w:szCs w:val="20"/>
          <w:lang w:eastAsia="pl-PL"/>
        </w:rPr>
      </w:pPr>
    </w:p>
    <w:p w14:paraId="35CA7C35" w14:textId="77777777" w:rsidR="00BA4010" w:rsidRPr="00BA4010" w:rsidRDefault="00BA4010" w:rsidP="00BA4010">
      <w:pPr>
        <w:spacing w:after="0"/>
        <w:jc w:val="both"/>
        <w:rPr>
          <w:rFonts w:ascii="Arial" w:eastAsia="Times New Roman" w:hAnsi="Arial" w:cs="Arial"/>
          <w:b/>
          <w:color w:val="000000"/>
          <w:sz w:val="20"/>
          <w:szCs w:val="20"/>
          <w:lang w:eastAsia="pl-PL"/>
        </w:rPr>
      </w:pPr>
      <w:r w:rsidRPr="00BA4010">
        <w:rPr>
          <w:rFonts w:ascii="Arial" w:eastAsia="Times New Roman" w:hAnsi="Arial" w:cs="Arial"/>
          <w:b/>
          <w:color w:val="000000"/>
          <w:sz w:val="20"/>
          <w:szCs w:val="20"/>
          <w:lang w:eastAsia="pl-PL"/>
        </w:rPr>
        <w:t>II. Tajemnica Spółki ANWIL S.A.</w:t>
      </w:r>
    </w:p>
    <w:p w14:paraId="340BD299"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14:paraId="449B0D26"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14:paraId="0B545548"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w:t>
      </w:r>
      <w:r w:rsidR="00EF7230">
        <w:rPr>
          <w:rFonts w:ascii="Arial" w:eastAsia="Times New Roman" w:hAnsi="Arial" w:cs="Arial"/>
          <w:color w:val="000000"/>
          <w:sz w:val="20"/>
          <w:szCs w:val="20"/>
          <w:lang w:eastAsia="pl-PL"/>
        </w:rPr>
        <w:t xml:space="preserve"> także postanowień niniejszego R</w:t>
      </w:r>
      <w:r w:rsidRPr="00BA4010">
        <w:rPr>
          <w:rFonts w:ascii="Arial" w:eastAsia="Times New Roman" w:hAnsi="Arial" w:cs="Arial"/>
          <w:color w:val="000000"/>
          <w:sz w:val="20"/>
          <w:szCs w:val="20"/>
          <w:lang w:eastAsia="pl-PL"/>
        </w:rPr>
        <w:t>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14:paraId="3D5862E7"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14:paraId="02D71728"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zobowiązany jest do zapoznania osób, o </w:t>
      </w:r>
      <w:r w:rsidR="00EF7230">
        <w:rPr>
          <w:rFonts w:ascii="Arial" w:eastAsia="Times New Roman" w:hAnsi="Arial" w:cs="Arial"/>
          <w:color w:val="000000"/>
          <w:sz w:val="20"/>
          <w:szCs w:val="20"/>
          <w:lang w:eastAsia="pl-PL"/>
        </w:rPr>
        <w:t>których mowa w ust. 4 powyżej z </w:t>
      </w:r>
      <w:r w:rsidRPr="00BA4010">
        <w:rPr>
          <w:rFonts w:ascii="Arial" w:eastAsia="Times New Roman" w:hAnsi="Arial" w:cs="Arial"/>
          <w:color w:val="000000"/>
          <w:sz w:val="20"/>
          <w:szCs w:val="20"/>
          <w:lang w:eastAsia="pl-PL"/>
        </w:rPr>
        <w:t>zasadami ochrony Tajemnicy Spółki ANWIL S.A. obowiązują</w:t>
      </w:r>
      <w:r w:rsidR="00EF7230">
        <w:rPr>
          <w:rFonts w:ascii="Arial" w:eastAsia="Times New Roman" w:hAnsi="Arial" w:cs="Arial"/>
          <w:color w:val="000000"/>
          <w:sz w:val="20"/>
          <w:szCs w:val="20"/>
          <w:lang w:eastAsia="pl-PL"/>
        </w:rPr>
        <w:t>cymi u Zleceniodawcy, w </w:t>
      </w:r>
      <w:r w:rsidRPr="00BA4010">
        <w:rPr>
          <w:rFonts w:ascii="Arial" w:eastAsia="Times New Roman" w:hAnsi="Arial" w:cs="Arial"/>
          <w:color w:val="000000"/>
          <w:sz w:val="20"/>
          <w:szCs w:val="20"/>
          <w:lang w:eastAsia="pl-PL"/>
        </w:rPr>
        <w:t xml:space="preserve">uzgodnionej pomiędzy Stronami formie i terminie, ale nie później niż przed rozpoczęciem przetwarzania Tajemnicy Spółki ANWIL S.A. </w:t>
      </w:r>
    </w:p>
    <w:p w14:paraId="10A007D7"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lastRenderedPageBreak/>
        <w:t>Zleceniobiorca zobowiązany jest uzyskać uprzednią pisemną zgodę Zleceniodawcy na udostępnienie Tajemnicy Spółki ANWIL S.A. osobom trzecim.</w:t>
      </w:r>
    </w:p>
    <w:p w14:paraId="66598052"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bez uprzedniego uzyskania uprzedniej pisemnej zgody Zleceniodawcy. </w:t>
      </w:r>
    </w:p>
    <w:p w14:paraId="129CC9FF"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14:paraId="23FDE6F3"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Zleceniobiorca nie jest uprawniony do oznaczania materiałów zawierających Tajemnicę Spółki ANWIL S.A. innymi niż „TAJEMNICA SPÓŁKI ANWIL S.A.” klauzulami lub oznaczeniami. </w:t>
      </w:r>
    </w:p>
    <w:p w14:paraId="5E91AB4D" w14:textId="42543F68"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w:t>
      </w:r>
      <w:r w:rsidR="002C2A2D">
        <w:rPr>
          <w:rFonts w:ascii="Arial" w:eastAsia="Times New Roman" w:hAnsi="Arial" w:cs="Arial"/>
          <w:color w:val="000000"/>
          <w:sz w:val="20"/>
          <w:szCs w:val="20"/>
          <w:lang w:eastAsia="pl-PL"/>
        </w:rPr>
        <w:t xml:space="preserve"> </w:t>
      </w:r>
      <w:r w:rsidR="00A23C28">
        <w:rPr>
          <w:rFonts w:ascii="Arial" w:eastAsia="Times New Roman" w:hAnsi="Arial" w:cs="Arial"/>
          <w:color w:val="000000"/>
          <w:sz w:val="20"/>
          <w:szCs w:val="20"/>
          <w:lang w:eastAsia="pl-PL"/>
        </w:rPr>
        <w:t>1</w:t>
      </w:r>
      <w:r w:rsidR="00E519DC">
        <w:rPr>
          <w:rFonts w:ascii="Arial" w:eastAsia="Times New Roman" w:hAnsi="Arial" w:cs="Arial"/>
          <w:color w:val="000000"/>
          <w:sz w:val="20"/>
          <w:szCs w:val="20"/>
          <w:lang w:eastAsia="pl-PL"/>
        </w:rPr>
        <w:t>0</w:t>
      </w:r>
      <w:r w:rsidR="00A23C28">
        <w:rPr>
          <w:rFonts w:ascii="Arial" w:eastAsia="Times New Roman" w:hAnsi="Arial" w:cs="Arial"/>
          <w:color w:val="000000"/>
          <w:sz w:val="20"/>
          <w:szCs w:val="20"/>
          <w:lang w:eastAsia="pl-PL"/>
        </w:rPr>
        <w:t>0</w:t>
      </w:r>
      <w:r w:rsidR="00B949BA">
        <w:rPr>
          <w:rFonts w:ascii="Arial" w:eastAsia="Times New Roman" w:hAnsi="Arial" w:cs="Arial"/>
          <w:color w:val="000000"/>
          <w:sz w:val="20"/>
          <w:szCs w:val="20"/>
          <w:lang w:eastAsia="pl-PL"/>
        </w:rPr>
        <w:t xml:space="preserve"> 000,00 </w:t>
      </w:r>
      <w:r w:rsidR="002C2A2D">
        <w:rPr>
          <w:rFonts w:ascii="Arial" w:eastAsia="Times New Roman" w:hAnsi="Arial" w:cs="Arial"/>
          <w:color w:val="000000"/>
          <w:sz w:val="20"/>
          <w:szCs w:val="20"/>
          <w:lang w:eastAsia="pl-PL"/>
        </w:rPr>
        <w:t>zł (</w:t>
      </w:r>
      <w:r w:rsidRPr="00BA4010">
        <w:rPr>
          <w:rFonts w:ascii="Arial" w:eastAsia="Times New Roman" w:hAnsi="Arial" w:cs="Arial"/>
          <w:color w:val="000000"/>
          <w:sz w:val="20"/>
          <w:szCs w:val="20"/>
          <w:lang w:eastAsia="pl-PL"/>
        </w:rPr>
        <w:t>słownie:</w:t>
      </w:r>
      <w:r w:rsidR="00C30ABB">
        <w:rPr>
          <w:rFonts w:ascii="Arial" w:eastAsia="Times New Roman" w:hAnsi="Arial" w:cs="Arial"/>
          <w:color w:val="000000"/>
          <w:sz w:val="20"/>
          <w:szCs w:val="20"/>
          <w:lang w:eastAsia="pl-PL"/>
        </w:rPr>
        <w:t xml:space="preserve"> </w:t>
      </w:r>
      <w:r w:rsidR="00A23C28">
        <w:rPr>
          <w:rFonts w:ascii="Arial" w:eastAsia="Times New Roman" w:hAnsi="Arial" w:cs="Arial"/>
          <w:color w:val="000000"/>
          <w:sz w:val="20"/>
          <w:szCs w:val="20"/>
          <w:lang w:eastAsia="pl-PL"/>
        </w:rPr>
        <w:t xml:space="preserve">sto </w:t>
      </w:r>
      <w:r w:rsidR="00B949BA">
        <w:rPr>
          <w:rFonts w:ascii="Arial" w:eastAsia="Times New Roman" w:hAnsi="Arial" w:cs="Arial"/>
          <w:color w:val="000000"/>
          <w:sz w:val="20"/>
          <w:szCs w:val="20"/>
          <w:lang w:eastAsia="pl-PL"/>
        </w:rPr>
        <w:t>tysięcy złotych</w:t>
      </w:r>
      <w:r w:rsidRPr="00BA4010">
        <w:rPr>
          <w:rFonts w:ascii="Arial" w:eastAsia="Times New Roman" w:hAnsi="Arial" w:cs="Arial"/>
          <w:color w:val="000000"/>
          <w:sz w:val="20"/>
          <w:szCs w:val="20"/>
          <w:lang w:eastAsia="pl-PL"/>
        </w:rPr>
        <w:t>) za każdy przypadek nieuprawnionego wykorzystania, przekazania lub ujawnienia ww. informacji. Zapłata kary umownej wskazanej powyżej nie ogranicza prawa Zleceniodawcy do dochodzenia od Zleceniobiorcy odszko</w:t>
      </w:r>
      <w:r w:rsidR="00B512A0">
        <w:rPr>
          <w:rFonts w:ascii="Arial" w:eastAsia="Times New Roman" w:hAnsi="Arial" w:cs="Arial"/>
          <w:color w:val="000000"/>
          <w:sz w:val="20"/>
          <w:szCs w:val="20"/>
          <w:lang w:eastAsia="pl-PL"/>
        </w:rPr>
        <w:t>dowania na zasadach ogólnych, w </w:t>
      </w:r>
      <w:r w:rsidRPr="00BA4010">
        <w:rPr>
          <w:rFonts w:ascii="Arial" w:eastAsia="Times New Roman" w:hAnsi="Arial" w:cs="Arial"/>
          <w:color w:val="000000"/>
          <w:sz w:val="20"/>
          <w:szCs w:val="20"/>
          <w:lang w:eastAsia="pl-PL"/>
        </w:rPr>
        <w:t>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w:t>
      </w:r>
      <w:r w:rsidR="00A420EB">
        <w:rPr>
          <w:rFonts w:ascii="Arial" w:eastAsia="Times New Roman" w:hAnsi="Arial" w:cs="Arial"/>
          <w:color w:val="000000"/>
          <w:sz w:val="20"/>
          <w:szCs w:val="20"/>
          <w:lang w:eastAsia="pl-PL"/>
        </w:rPr>
        <w:t>lczaniu nieuczciwej konkurencji.</w:t>
      </w:r>
    </w:p>
    <w:p w14:paraId="15659D90" w14:textId="77777777" w:rsidR="00BA4010" w:rsidRPr="00BA4010" w:rsidRDefault="00BA4010" w:rsidP="00BA4010">
      <w:pPr>
        <w:numPr>
          <w:ilvl w:val="0"/>
          <w:numId w:val="174"/>
        </w:numPr>
        <w:spacing w:after="0" w:line="259" w:lineRule="auto"/>
        <w:contextualSpacing/>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 przypadkach konieczności wymiany materiałów zawierającyc</w:t>
      </w:r>
      <w:r w:rsidR="00873809">
        <w:rPr>
          <w:rFonts w:ascii="Arial" w:eastAsia="Times New Roman" w:hAnsi="Arial" w:cs="Arial"/>
          <w:color w:val="000000"/>
          <w:sz w:val="20"/>
          <w:szCs w:val="20"/>
          <w:lang w:eastAsia="pl-PL"/>
        </w:rPr>
        <w:t xml:space="preserve">h </w:t>
      </w:r>
      <w:r w:rsidR="00EF7230">
        <w:rPr>
          <w:rFonts w:ascii="Arial" w:eastAsia="Times New Roman" w:hAnsi="Arial" w:cs="Arial"/>
          <w:color w:val="000000"/>
          <w:sz w:val="20"/>
          <w:szCs w:val="20"/>
          <w:lang w:eastAsia="pl-PL"/>
        </w:rPr>
        <w:t>Tajemnicę Przedsiębiorstwa, w </w:t>
      </w:r>
      <w:r w:rsidR="00B16461">
        <w:rPr>
          <w:rFonts w:ascii="Arial" w:eastAsia="Times New Roman" w:hAnsi="Arial" w:cs="Arial"/>
          <w:color w:val="000000"/>
          <w:sz w:val="20"/>
          <w:szCs w:val="20"/>
          <w:lang w:eastAsia="pl-PL"/>
        </w:rPr>
        <w:t xml:space="preserve">tym </w:t>
      </w:r>
      <w:r w:rsidR="00EF472A">
        <w:rPr>
          <w:rFonts w:ascii="Arial" w:eastAsia="Times New Roman" w:hAnsi="Arial" w:cs="Arial"/>
          <w:color w:val="000000"/>
          <w:sz w:val="20"/>
          <w:szCs w:val="20"/>
          <w:lang w:eastAsia="pl-PL"/>
        </w:rPr>
        <w:t>Tajemnicę Spółki ANWIL S.A. w f</w:t>
      </w:r>
      <w:r w:rsidRPr="00BA4010">
        <w:rPr>
          <w:rFonts w:ascii="Arial" w:eastAsia="Times New Roman" w:hAnsi="Arial" w:cs="Arial"/>
          <w:color w:val="000000"/>
          <w:sz w:val="20"/>
          <w:szCs w:val="20"/>
          <w:lang w:eastAsia="pl-PL"/>
        </w:rPr>
        <w:t>ormie elektronicznej zastosowanie znajdują zasady postępowania określone w Załączniku nr 3.</w:t>
      </w:r>
    </w:p>
    <w:p w14:paraId="765A6910"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r w:rsidRPr="00BA4010">
        <w:rPr>
          <w:rFonts w:ascii="Arial" w:eastAsia="Times New Roman" w:hAnsi="Arial" w:cs="Arial"/>
          <w:i/>
          <w:iCs/>
          <w:color w:val="000000"/>
          <w:sz w:val="20"/>
          <w:szCs w:val="20"/>
          <w:lang w:eastAsia="pl-PL"/>
        </w:rPr>
        <w:t> </w:t>
      </w:r>
    </w:p>
    <w:p w14:paraId="057D7D28" w14:textId="77777777" w:rsidR="00023229" w:rsidRDefault="00023229" w:rsidP="00BA4010">
      <w:pPr>
        <w:spacing w:after="0"/>
        <w:jc w:val="both"/>
        <w:rPr>
          <w:rFonts w:ascii="Arial" w:eastAsia="Times New Roman" w:hAnsi="Arial" w:cs="Arial"/>
          <w:b/>
          <w:i/>
          <w:iCs/>
          <w:color w:val="000000"/>
          <w:sz w:val="20"/>
          <w:szCs w:val="20"/>
          <w:lang w:eastAsia="pl-PL"/>
        </w:rPr>
      </w:pPr>
    </w:p>
    <w:p w14:paraId="3A372233" w14:textId="77777777" w:rsidR="00BA4010" w:rsidRPr="00BA4010" w:rsidRDefault="002C2A2D" w:rsidP="00BA4010">
      <w:pPr>
        <w:spacing w:after="0"/>
        <w:jc w:val="both"/>
        <w:rPr>
          <w:rFonts w:ascii="Arial" w:eastAsia="Times New Roman" w:hAnsi="Arial" w:cs="Arial"/>
          <w:b/>
          <w:color w:val="000000"/>
          <w:sz w:val="20"/>
          <w:szCs w:val="20"/>
          <w:lang w:eastAsia="pl-PL"/>
        </w:rPr>
      </w:pPr>
      <w:r>
        <w:rPr>
          <w:rFonts w:ascii="Arial" w:eastAsia="Times New Roman" w:hAnsi="Arial" w:cs="Arial"/>
          <w:b/>
          <w:i/>
          <w:iCs/>
          <w:color w:val="000000"/>
          <w:sz w:val="20"/>
          <w:szCs w:val="20"/>
          <w:lang w:eastAsia="pl-PL"/>
        </w:rPr>
        <w:br w:type="page"/>
      </w:r>
      <w:r w:rsidR="00BA4010" w:rsidRPr="00BA4010">
        <w:rPr>
          <w:rFonts w:ascii="Arial" w:eastAsia="Times New Roman" w:hAnsi="Arial" w:cs="Arial"/>
          <w:b/>
          <w:iCs/>
          <w:color w:val="000000"/>
          <w:sz w:val="20"/>
          <w:szCs w:val="20"/>
          <w:lang w:eastAsia="pl-PL"/>
        </w:rPr>
        <w:lastRenderedPageBreak/>
        <w:t xml:space="preserve">Załącznik nr 1 </w:t>
      </w:r>
      <w:r w:rsidR="00BA4010" w:rsidRPr="00BA4010">
        <w:rPr>
          <w:rFonts w:ascii="Arial" w:eastAsia="Times New Roman" w:hAnsi="Arial" w:cs="Arial"/>
          <w:iCs/>
          <w:color w:val="000000"/>
          <w:sz w:val="20"/>
          <w:szCs w:val="20"/>
          <w:lang w:eastAsia="pl-PL"/>
        </w:rPr>
        <w:t xml:space="preserve">Wykaz osób, które będą miały dostęp do </w:t>
      </w:r>
      <w:r w:rsidR="00A420EB">
        <w:rPr>
          <w:rFonts w:ascii="Arial" w:eastAsia="Times New Roman" w:hAnsi="Arial" w:cs="Arial"/>
          <w:iCs/>
          <w:color w:val="000000"/>
          <w:sz w:val="20"/>
          <w:szCs w:val="20"/>
          <w:lang w:eastAsia="pl-PL"/>
        </w:rPr>
        <w:t>T</w:t>
      </w:r>
      <w:r w:rsidR="00C55296">
        <w:rPr>
          <w:rFonts w:ascii="Arial" w:eastAsia="Times New Roman" w:hAnsi="Arial" w:cs="Arial"/>
          <w:iCs/>
          <w:color w:val="000000"/>
          <w:sz w:val="20"/>
          <w:szCs w:val="20"/>
          <w:lang w:eastAsia="pl-PL"/>
        </w:rPr>
        <w:t>ajemnicy P</w:t>
      </w:r>
      <w:r w:rsidR="00A420EB">
        <w:rPr>
          <w:rFonts w:ascii="Arial" w:eastAsia="Times New Roman" w:hAnsi="Arial" w:cs="Arial"/>
          <w:iCs/>
          <w:color w:val="000000"/>
          <w:sz w:val="20"/>
          <w:szCs w:val="20"/>
          <w:lang w:eastAsia="pl-PL"/>
        </w:rPr>
        <w:t xml:space="preserve">rzedsiębiorstwa, w tym </w:t>
      </w:r>
      <w:r w:rsidR="00BA4010" w:rsidRPr="00BA4010">
        <w:rPr>
          <w:rFonts w:ascii="Arial" w:eastAsia="Times New Roman" w:hAnsi="Arial" w:cs="Arial"/>
          <w:iCs/>
          <w:color w:val="000000"/>
          <w:sz w:val="20"/>
          <w:szCs w:val="20"/>
          <w:lang w:eastAsia="pl-PL"/>
        </w:rPr>
        <w:t>Tajemnicy Spółki ANWIL S.A</w:t>
      </w:r>
      <w:r w:rsidR="00BA4010" w:rsidRPr="00BA4010">
        <w:rPr>
          <w:rFonts w:ascii="Arial" w:eastAsia="Times New Roman" w:hAnsi="Arial" w:cs="Arial"/>
          <w:color w:val="000000"/>
          <w:sz w:val="20"/>
          <w:szCs w:val="20"/>
          <w:lang w:eastAsia="pl-PL"/>
        </w:rPr>
        <w:t>.</w:t>
      </w:r>
    </w:p>
    <w:p w14:paraId="7027E0FB"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44EEF0F3" w14:textId="77777777" w:rsidR="00BA4010" w:rsidRPr="00BA4010" w:rsidRDefault="00BA4010" w:rsidP="00BA4010">
      <w:pPr>
        <w:spacing w:after="0"/>
        <w:jc w:val="center"/>
        <w:rPr>
          <w:rFonts w:ascii="Arial" w:eastAsia="Times New Roman" w:hAnsi="Arial" w:cs="Arial"/>
          <w:color w:val="000000"/>
          <w:sz w:val="20"/>
          <w:szCs w:val="20"/>
          <w:lang w:eastAsia="pl-PL"/>
        </w:rPr>
      </w:pPr>
      <w:commentRangeStart w:id="4"/>
      <w:r w:rsidRPr="00BA4010">
        <w:rPr>
          <w:rFonts w:ascii="Arial" w:eastAsia="Times New Roman" w:hAnsi="Arial" w:cs="Arial"/>
          <w:b/>
          <w:bCs/>
          <w:color w:val="000000"/>
          <w:sz w:val="20"/>
          <w:szCs w:val="20"/>
          <w:lang w:eastAsia="pl-PL"/>
        </w:rPr>
        <w:t>WYKAZ  OSÓB*</w:t>
      </w:r>
      <w:commentRangeEnd w:id="4"/>
      <w:r w:rsidR="00EC3778">
        <w:rPr>
          <w:rStyle w:val="Odwoaniedokomentarza"/>
          <w:rFonts w:ascii="Times New Roman" w:eastAsia="Times New Roman" w:hAnsi="Times New Roman"/>
          <w:lang w:eastAsia="pl-PL"/>
        </w:rPr>
        <w:commentReference w:id="4"/>
      </w:r>
    </w:p>
    <w:p w14:paraId="1D9E662F" w14:textId="77777777" w:rsidR="00BA4010" w:rsidRPr="00BA4010" w:rsidRDefault="00BA4010" w:rsidP="00BA4010">
      <w:pPr>
        <w:spacing w:after="0"/>
        <w:jc w:val="center"/>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które będą miały dostęp do informacji stanowiących </w:t>
      </w:r>
      <w:r w:rsidR="00F85E2C">
        <w:rPr>
          <w:rFonts w:ascii="Arial" w:eastAsia="Times New Roman" w:hAnsi="Arial" w:cs="Arial"/>
          <w:color w:val="000000"/>
          <w:sz w:val="20"/>
          <w:szCs w:val="20"/>
          <w:lang w:eastAsia="pl-PL"/>
        </w:rPr>
        <w:t xml:space="preserve">Tajemnicę Przedsiębiorstwa, w tym Tajemnicę Spółki ANWIL S.A. </w:t>
      </w:r>
      <w:r w:rsidRPr="00BA4010">
        <w:rPr>
          <w:rFonts w:ascii="Arial" w:eastAsia="Times New Roman" w:hAnsi="Arial" w:cs="Arial"/>
          <w:color w:val="000000"/>
          <w:sz w:val="20"/>
          <w:szCs w:val="20"/>
          <w:lang w:eastAsia="pl-PL"/>
        </w:rPr>
        <w:t>i/lub Tajemnicę Spółki innej Spółki, wchodzącej w skład GK ORLEN</w:t>
      </w:r>
    </w:p>
    <w:p w14:paraId="60C2CCA0" w14:textId="77777777" w:rsidR="004E0869"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4E0869" w:rsidRPr="00AA17DE" w14:paraId="166AE042" w14:textId="77777777" w:rsidTr="003F1B1C">
        <w:tc>
          <w:tcPr>
            <w:tcW w:w="91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C30EEC4" w14:textId="77777777" w:rsidR="004E0869" w:rsidRDefault="004E0869" w:rsidP="003F1B1C">
            <w:pPr>
              <w:suppressAutoHyphens/>
              <w:spacing w:after="0" w:line="240" w:lineRule="auto"/>
              <w:jc w:val="center"/>
              <w:rPr>
                <w:rFonts w:ascii="Arial" w:hAnsi="Arial" w:cs="Arial"/>
                <w:b/>
              </w:rPr>
            </w:pPr>
          </w:p>
          <w:p w14:paraId="6C44AA78" w14:textId="77777777" w:rsidR="004E0869" w:rsidRDefault="004E0869" w:rsidP="003F1B1C">
            <w:pPr>
              <w:suppressAutoHyphens/>
              <w:spacing w:after="0" w:line="240" w:lineRule="auto"/>
              <w:jc w:val="center"/>
              <w:rPr>
                <w:rFonts w:ascii="Arial" w:hAnsi="Arial" w:cs="Arial"/>
              </w:rPr>
            </w:pPr>
            <w:r w:rsidRPr="000C1662">
              <w:rPr>
                <w:rFonts w:ascii="Arial" w:hAnsi="Arial" w:cs="Arial"/>
                <w:b/>
              </w:rPr>
              <w:t>Dotyczy realizacji umowy nr</w:t>
            </w:r>
            <w:r w:rsidRPr="000C1662">
              <w:rPr>
                <w:rFonts w:ascii="Arial" w:hAnsi="Arial" w:cs="Arial"/>
              </w:rPr>
              <w:t xml:space="preserve"> ________________ </w:t>
            </w:r>
            <w:r w:rsidRPr="000C1662">
              <w:rPr>
                <w:rFonts w:ascii="Arial" w:hAnsi="Arial" w:cs="Arial"/>
                <w:b/>
              </w:rPr>
              <w:t xml:space="preserve">z dnia </w:t>
            </w:r>
            <w:r w:rsidRPr="000C1662">
              <w:rPr>
                <w:rFonts w:ascii="Arial" w:hAnsi="Arial" w:cs="Arial"/>
              </w:rPr>
              <w:t xml:space="preserve"> ____________________</w:t>
            </w:r>
          </w:p>
          <w:p w14:paraId="214CB28F" w14:textId="77777777" w:rsidR="004E0869" w:rsidRPr="00AA17DE" w:rsidRDefault="004E0869" w:rsidP="003F1B1C">
            <w:pPr>
              <w:suppressAutoHyphens/>
              <w:spacing w:after="0" w:line="240" w:lineRule="auto"/>
              <w:jc w:val="center"/>
              <w:rPr>
                <w:rFonts w:ascii="Arial" w:hAnsi="Arial" w:cs="Arial"/>
                <w:b/>
              </w:rPr>
            </w:pPr>
          </w:p>
        </w:tc>
      </w:tr>
      <w:tr w:rsidR="004E0869" w:rsidRPr="00AA17DE" w14:paraId="5A9DA91E"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D2A0252"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6FA7BC0F"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10E6751A" w14:textId="77777777" w:rsidR="004E0869" w:rsidRPr="00AA17DE" w:rsidRDefault="004E0869" w:rsidP="003F1B1C">
            <w:pPr>
              <w:suppressAutoHyphens/>
              <w:spacing w:after="0" w:line="240" w:lineRule="auto"/>
              <w:jc w:val="center"/>
              <w:rPr>
                <w:rFonts w:ascii="Arial" w:hAnsi="Arial" w:cs="Arial"/>
                <w:b/>
                <w:lang w:val="it-IT"/>
              </w:rPr>
            </w:pPr>
            <w:r w:rsidRPr="00AA17DE">
              <w:rPr>
                <w:rFonts w:ascii="Arial" w:hAnsi="Arial" w:cs="Arial"/>
                <w:b/>
                <w:lang w:val="it-IT"/>
              </w:rPr>
              <w:t xml:space="preserve">Stanowisko </w:t>
            </w:r>
            <w:r w:rsidRPr="00AA17DE">
              <w:rPr>
                <w:rFonts w:ascii="Arial" w:hAnsi="Arial" w:cs="Arial"/>
                <w:b/>
              </w:rPr>
              <w:t>osoby składającej oświadczenie</w:t>
            </w:r>
            <w:r w:rsidRPr="00AA17DE">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4271E6A" w14:textId="77777777" w:rsidR="004E0869" w:rsidRPr="00AA17DE" w:rsidRDefault="004E0869" w:rsidP="003F1B1C">
            <w:pPr>
              <w:suppressAutoHyphens/>
              <w:spacing w:after="0" w:line="240" w:lineRule="auto"/>
              <w:jc w:val="center"/>
              <w:rPr>
                <w:rFonts w:ascii="Arial" w:hAnsi="Arial" w:cs="Arial"/>
                <w:b/>
              </w:rPr>
            </w:pPr>
            <w:r>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BC6BCA6" w14:textId="77777777" w:rsidR="004E0869" w:rsidRPr="00AA17DE" w:rsidRDefault="004E0869" w:rsidP="003F1B1C">
            <w:pPr>
              <w:suppressAutoHyphens/>
              <w:spacing w:after="0" w:line="240" w:lineRule="auto"/>
              <w:jc w:val="center"/>
              <w:rPr>
                <w:rFonts w:ascii="Arial" w:hAnsi="Arial" w:cs="Arial"/>
                <w:b/>
              </w:rPr>
            </w:pPr>
            <w:r w:rsidRPr="00AA17DE">
              <w:rPr>
                <w:rFonts w:ascii="Arial" w:hAnsi="Arial" w:cs="Arial"/>
                <w:b/>
              </w:rPr>
              <w:t>Data złożenia oświadczenia</w:t>
            </w:r>
            <w:r>
              <w:rPr>
                <w:rFonts w:ascii="Arial" w:hAnsi="Arial" w:cs="Arial"/>
                <w:b/>
              </w:rPr>
              <w:t xml:space="preserve">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323FF4C3" w14:textId="77777777" w:rsidR="004E0869" w:rsidRPr="00AA17DE" w:rsidRDefault="004E0869" w:rsidP="003F1B1C">
            <w:pPr>
              <w:suppressAutoHyphens/>
              <w:spacing w:after="0" w:line="240" w:lineRule="auto"/>
              <w:jc w:val="center"/>
              <w:rPr>
                <w:rFonts w:ascii="Arial" w:hAnsi="Arial" w:cs="Arial"/>
                <w:b/>
              </w:rPr>
            </w:pPr>
            <w:r>
              <w:rPr>
                <w:rFonts w:ascii="Arial" w:hAnsi="Arial" w:cs="Arial"/>
                <w:b/>
              </w:rPr>
              <w:t>Data przeszkolenia/ zapoznania się z zasadami ochrony informacji</w:t>
            </w:r>
          </w:p>
        </w:tc>
      </w:tr>
      <w:tr w:rsidR="004E0869" w:rsidRPr="00AA17DE" w14:paraId="172A989A"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D6DBA4A"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25909348"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66F084C"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5C9E2EF6"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3B7C8E07"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34616348" w14:textId="77777777" w:rsidR="004E0869" w:rsidRPr="00AA17DE" w:rsidRDefault="004E0869" w:rsidP="003F1B1C">
            <w:pPr>
              <w:suppressAutoHyphens/>
              <w:spacing w:after="0" w:line="240" w:lineRule="auto"/>
              <w:jc w:val="center"/>
              <w:rPr>
                <w:rFonts w:ascii="Arial" w:hAnsi="Arial" w:cs="Arial"/>
              </w:rPr>
            </w:pPr>
            <w:r w:rsidRPr="00AA17DE">
              <w:rPr>
                <w:rFonts w:ascii="Arial" w:hAnsi="Arial" w:cs="Arial"/>
              </w:rPr>
              <w:t>6</w:t>
            </w:r>
          </w:p>
        </w:tc>
      </w:tr>
      <w:tr w:rsidR="004E0869" w:rsidRPr="00AA17DE" w14:paraId="2AA7AD44"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82CFE72" w14:textId="77777777" w:rsidR="004E0869" w:rsidRPr="00AA17DE" w:rsidRDefault="004E0869" w:rsidP="003F1B1C">
            <w:pPr>
              <w:suppressAutoHyphens/>
              <w:spacing w:after="0" w:line="240" w:lineRule="auto"/>
              <w:jc w:val="center"/>
              <w:rPr>
                <w:rFonts w:ascii="Arial" w:hAnsi="Arial" w:cs="Arial"/>
              </w:rPr>
            </w:pPr>
          </w:p>
          <w:p w14:paraId="512A4596"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DBC7417"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21BE8613"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252A5A13"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64CE5634"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5ACDF7C8"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5537C67B"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7DAEDBF9" w14:textId="77777777" w:rsidR="004E0869" w:rsidRPr="00AA17DE" w:rsidRDefault="004E0869" w:rsidP="003F1B1C">
            <w:pPr>
              <w:suppressAutoHyphens/>
              <w:spacing w:after="0" w:line="240" w:lineRule="auto"/>
              <w:jc w:val="center"/>
              <w:rPr>
                <w:rFonts w:ascii="Arial" w:hAnsi="Arial" w:cs="Arial"/>
              </w:rPr>
            </w:pPr>
          </w:p>
          <w:p w14:paraId="3839CA3B"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1C100D22"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2ED480B5"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295A71CD"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0DCC9B58"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7D703896"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7148FCB1"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57C63D6A" w14:textId="77777777" w:rsidR="004E0869" w:rsidRPr="00AA17DE" w:rsidRDefault="004E0869" w:rsidP="003F1B1C">
            <w:pPr>
              <w:suppressAutoHyphens/>
              <w:spacing w:after="0" w:line="240" w:lineRule="auto"/>
              <w:jc w:val="center"/>
              <w:rPr>
                <w:rFonts w:ascii="Arial" w:hAnsi="Arial" w:cs="Arial"/>
              </w:rPr>
            </w:pPr>
          </w:p>
          <w:p w14:paraId="6B2EF874"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03FE5808"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F83CEF2"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0EA701EB"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38014C58"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24DA99BF"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043D9A37"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812F702" w14:textId="77777777" w:rsidR="004E0869" w:rsidRPr="00AA17DE" w:rsidRDefault="004E0869" w:rsidP="003F1B1C">
            <w:pPr>
              <w:suppressAutoHyphens/>
              <w:spacing w:after="0" w:line="240" w:lineRule="auto"/>
              <w:jc w:val="center"/>
              <w:rPr>
                <w:rFonts w:ascii="Arial" w:hAnsi="Arial" w:cs="Arial"/>
              </w:rPr>
            </w:pPr>
          </w:p>
          <w:p w14:paraId="2A9AC000"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0DC4834A"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6ED65B4"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C639098"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32AEE7C5"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7AFE2E27"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5D4DF726"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A51CFD3" w14:textId="77777777" w:rsidR="004E0869" w:rsidRPr="00AA17DE" w:rsidRDefault="004E0869" w:rsidP="003F1B1C">
            <w:pPr>
              <w:suppressAutoHyphens/>
              <w:spacing w:after="0" w:line="240" w:lineRule="auto"/>
              <w:jc w:val="center"/>
              <w:rPr>
                <w:rFonts w:ascii="Arial" w:hAnsi="Arial" w:cs="Arial"/>
              </w:rPr>
            </w:pPr>
          </w:p>
          <w:p w14:paraId="3F9EB30F"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46482562"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58CEFFC2"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836A98B"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0412FAD6"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672DA634"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749093FD"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130F59FA" w14:textId="77777777" w:rsidR="004E0869" w:rsidRPr="00AA17DE" w:rsidRDefault="004E0869" w:rsidP="003F1B1C">
            <w:pPr>
              <w:suppressAutoHyphens/>
              <w:spacing w:after="0" w:line="240" w:lineRule="auto"/>
              <w:jc w:val="center"/>
              <w:rPr>
                <w:rFonts w:ascii="Arial" w:hAnsi="Arial" w:cs="Arial"/>
              </w:rPr>
            </w:pPr>
          </w:p>
          <w:p w14:paraId="4EFB983F"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250C8D38"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6D925922"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22726B9C"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1A96F5B3"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2C5C8615"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4E2718AD"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698A523C" w14:textId="77777777" w:rsidR="004E0869" w:rsidRPr="00AA17DE" w:rsidRDefault="004E0869" w:rsidP="003F1B1C">
            <w:pPr>
              <w:suppressAutoHyphens/>
              <w:spacing w:after="0" w:line="240" w:lineRule="auto"/>
              <w:jc w:val="center"/>
              <w:rPr>
                <w:rFonts w:ascii="Arial" w:hAnsi="Arial" w:cs="Arial"/>
              </w:rPr>
            </w:pPr>
          </w:p>
          <w:p w14:paraId="7A81B56A"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D1999BE"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3A2C0024"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450E310E"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4C7CC6F8"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69E9EC9C" w14:textId="77777777" w:rsidR="004E0869" w:rsidRPr="00AA17DE" w:rsidRDefault="004E0869" w:rsidP="003F1B1C">
            <w:pPr>
              <w:suppressAutoHyphens/>
              <w:spacing w:after="0" w:line="240" w:lineRule="auto"/>
              <w:jc w:val="center"/>
              <w:rPr>
                <w:rFonts w:ascii="Arial" w:hAnsi="Arial" w:cs="Arial"/>
              </w:rPr>
            </w:pPr>
          </w:p>
        </w:tc>
      </w:tr>
      <w:tr w:rsidR="004E0869" w:rsidRPr="00AA17DE" w14:paraId="6DDAF8D2" w14:textId="77777777" w:rsidTr="003F1B1C">
        <w:tc>
          <w:tcPr>
            <w:tcW w:w="563" w:type="dxa"/>
            <w:tcBorders>
              <w:top w:val="single" w:sz="4" w:space="0" w:color="auto"/>
              <w:left w:val="single" w:sz="4" w:space="0" w:color="auto"/>
              <w:bottom w:val="single" w:sz="4" w:space="0" w:color="auto"/>
              <w:right w:val="single" w:sz="4" w:space="0" w:color="auto"/>
            </w:tcBorders>
            <w:shd w:val="clear" w:color="auto" w:fill="auto"/>
            <w:vAlign w:val="center"/>
          </w:tcPr>
          <w:p w14:paraId="4CEA964A" w14:textId="77777777" w:rsidR="004E0869" w:rsidRPr="00AA17DE" w:rsidRDefault="004E0869" w:rsidP="003F1B1C">
            <w:pPr>
              <w:suppressAutoHyphens/>
              <w:spacing w:after="0" w:line="240" w:lineRule="auto"/>
              <w:jc w:val="center"/>
              <w:rPr>
                <w:rFonts w:ascii="Arial" w:hAnsi="Arial" w:cs="Arial"/>
              </w:rPr>
            </w:pPr>
          </w:p>
          <w:p w14:paraId="5E946EDF" w14:textId="77777777" w:rsidR="004E0869" w:rsidRPr="00AA17DE" w:rsidRDefault="004E0869" w:rsidP="003F1B1C">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7F6E409E" w14:textId="77777777" w:rsidR="004E0869" w:rsidRPr="00AA17DE" w:rsidRDefault="004E0869" w:rsidP="003F1B1C">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shd w:val="clear" w:color="auto" w:fill="auto"/>
            <w:vAlign w:val="center"/>
          </w:tcPr>
          <w:p w14:paraId="43B1E4E9" w14:textId="77777777" w:rsidR="004E0869" w:rsidRPr="00AA17DE" w:rsidRDefault="004E0869" w:rsidP="003F1B1C">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shd w:val="clear" w:color="auto" w:fill="auto"/>
          </w:tcPr>
          <w:p w14:paraId="1AA78DB2" w14:textId="77777777" w:rsidR="004E0869" w:rsidRPr="00AA17DE" w:rsidRDefault="004E0869" w:rsidP="003F1B1C">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14:paraId="28F3B158" w14:textId="77777777" w:rsidR="004E0869" w:rsidRPr="00AA17DE" w:rsidRDefault="004E0869" w:rsidP="003F1B1C">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14:paraId="27E741FB" w14:textId="77777777" w:rsidR="004E0869" w:rsidRPr="00AA17DE" w:rsidRDefault="004E0869" w:rsidP="003F1B1C">
            <w:pPr>
              <w:suppressAutoHyphens/>
              <w:spacing w:after="0" w:line="240" w:lineRule="auto"/>
              <w:jc w:val="center"/>
              <w:rPr>
                <w:rFonts w:ascii="Arial" w:hAnsi="Arial" w:cs="Arial"/>
              </w:rPr>
            </w:pPr>
          </w:p>
        </w:tc>
      </w:tr>
    </w:tbl>
    <w:p w14:paraId="04888ACD"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 </w:t>
      </w:r>
    </w:p>
    <w:p w14:paraId="05418D5A"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3ED875FC"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xml:space="preserve">* - Podmiot zewnętrzny zobowiązany jest do wskazania w wykazie wszelkich osób fizycznych, które w związku z realizacją niniejszej umowy mogą uzyskać dostęp do informacji stanowiących </w:t>
      </w:r>
      <w:r w:rsidR="00F85E2C">
        <w:rPr>
          <w:rFonts w:ascii="Arial" w:eastAsia="Times New Roman" w:hAnsi="Arial" w:cs="Arial"/>
          <w:i/>
          <w:iCs/>
          <w:color w:val="000000"/>
          <w:sz w:val="16"/>
          <w:szCs w:val="16"/>
          <w:lang w:eastAsia="pl-PL"/>
        </w:rPr>
        <w:t xml:space="preserve">Tajemnice Przedsiębiorstwa, w tym </w:t>
      </w:r>
      <w:r w:rsidRPr="00BA4010">
        <w:rPr>
          <w:rFonts w:ascii="Arial" w:eastAsia="Times New Roman" w:hAnsi="Arial" w:cs="Arial"/>
          <w:i/>
          <w:iCs/>
          <w:color w:val="000000"/>
          <w:sz w:val="16"/>
          <w:szCs w:val="16"/>
          <w:lang w:eastAsia="pl-PL"/>
        </w:rPr>
        <w:t>Tajemnicę Spółki ANWIL S.A., lub Tajemnicy Spółki innej Spółki, wchodzącej w skład GK ORLEN w tym m.in.: pracowników podmiotów zewnętrznego, podwykonawców, doradców, audytorów oraz osób świadczących usługi na podstawie umów cywilnoprawnych</w:t>
      </w:r>
    </w:p>
    <w:p w14:paraId="1133188B" w14:textId="77777777" w:rsidR="00BA4010" w:rsidRPr="00BA4010" w:rsidRDefault="00BA4010" w:rsidP="00BA4010">
      <w:pPr>
        <w:spacing w:after="0"/>
        <w:jc w:val="both"/>
        <w:rPr>
          <w:rFonts w:ascii="Arial" w:eastAsia="Times New Roman" w:hAnsi="Arial" w:cs="Arial"/>
          <w:i/>
          <w:iCs/>
          <w:color w:val="000000"/>
          <w:sz w:val="16"/>
          <w:szCs w:val="16"/>
          <w:lang w:eastAsia="pl-PL"/>
        </w:rPr>
      </w:pPr>
    </w:p>
    <w:p w14:paraId="704157B9"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 dotyczy osób zatrudnionych na umowę o pracę</w:t>
      </w:r>
    </w:p>
    <w:p w14:paraId="15CF3C2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4A42BBCB"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D2B339C"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D67D1D8"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12EA3426" w14:textId="77777777" w:rsidR="00BA4010" w:rsidRPr="00BA4010" w:rsidRDefault="00BA4010" w:rsidP="00BA4010">
      <w:pPr>
        <w:spacing w:after="0"/>
        <w:jc w:val="both"/>
        <w:rPr>
          <w:rFonts w:ascii="Arial" w:eastAsia="Times New Roman" w:hAnsi="Arial" w:cs="Arial"/>
          <w:color w:val="000000"/>
          <w:sz w:val="20"/>
          <w:szCs w:val="20"/>
          <w:lang w:eastAsia="pl-PL"/>
        </w:rPr>
      </w:pPr>
      <w:commentRangeStart w:id="5"/>
      <w:r w:rsidRPr="00BA4010">
        <w:rPr>
          <w:rFonts w:ascii="Arial" w:eastAsia="Times New Roman" w:hAnsi="Arial" w:cs="Arial"/>
          <w:color w:val="000000"/>
          <w:sz w:val="20"/>
          <w:szCs w:val="20"/>
          <w:lang w:eastAsia="pl-PL"/>
        </w:rPr>
        <w:t>…………………………………………………</w:t>
      </w:r>
    </w:p>
    <w:p w14:paraId="3DDF3FD7"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Data i podpis przedstawiciela podmiotu </w:t>
      </w:r>
    </w:p>
    <w:p w14:paraId="38A0F120"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odpowiedzialnego za realizację Umowy z ANWIL S.A.</w:t>
      </w:r>
      <w:commentRangeEnd w:id="5"/>
      <w:r w:rsidR="00C22598">
        <w:rPr>
          <w:rStyle w:val="Odwoaniedokomentarza"/>
          <w:rFonts w:ascii="Times New Roman" w:eastAsia="Times New Roman" w:hAnsi="Times New Roman"/>
          <w:lang w:eastAsia="pl-PL"/>
        </w:rPr>
        <w:commentReference w:id="5"/>
      </w:r>
    </w:p>
    <w:p w14:paraId="114F202F"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3927076"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43F119FC"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137EBE74"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u w:val="single"/>
          <w:lang w:eastAsia="pl-PL"/>
        </w:rPr>
        <w:t>Otrzymują:</w:t>
      </w:r>
    </w:p>
    <w:p w14:paraId="005D1CD2" w14:textId="77777777" w:rsidR="00BA4010" w:rsidRPr="00BA4010" w:rsidRDefault="00BA4010" w:rsidP="00BA4010">
      <w:pPr>
        <w:spacing w:after="0" w:line="240" w:lineRule="auto"/>
        <w:rPr>
          <w:rFonts w:ascii="Arial" w:hAnsi="Arial" w:cs="Arial"/>
          <w:sz w:val="16"/>
          <w:szCs w:val="16"/>
        </w:rPr>
      </w:pPr>
      <w:r w:rsidRPr="00BA4010">
        <w:rPr>
          <w:rFonts w:ascii="Arial" w:hAnsi="Arial" w:cs="Arial"/>
          <w:sz w:val="16"/>
          <w:szCs w:val="16"/>
        </w:rPr>
        <w:t>1 x komórka organizacyjna ANWIL S.A. odpowiedzialna za realizację umowy (oryginał)</w:t>
      </w:r>
    </w:p>
    <w:p w14:paraId="0F274C01" w14:textId="77777777" w:rsidR="00BA4010" w:rsidRPr="00BA4010" w:rsidRDefault="00BA4010" w:rsidP="00BA4010">
      <w:pPr>
        <w:spacing w:after="0" w:line="240" w:lineRule="auto"/>
        <w:rPr>
          <w:rFonts w:ascii="Arial" w:hAnsi="Arial" w:cs="Arial"/>
          <w:sz w:val="16"/>
          <w:szCs w:val="16"/>
        </w:rPr>
      </w:pPr>
      <w:r w:rsidRPr="00BA4010">
        <w:rPr>
          <w:rFonts w:ascii="Arial" w:hAnsi="Arial" w:cs="Arial"/>
          <w:sz w:val="16"/>
          <w:szCs w:val="16"/>
        </w:rPr>
        <w:t xml:space="preserve">1 x </w:t>
      </w:r>
      <w:r w:rsidR="004E0869" w:rsidRPr="004E0869">
        <w:rPr>
          <w:rFonts w:ascii="Arial" w:hAnsi="Arial" w:cs="Arial"/>
          <w:sz w:val="16"/>
          <w:szCs w:val="16"/>
        </w:rPr>
        <w:t>Podmiot zewnętrzny realizujący umowę z</w:t>
      </w:r>
      <w:r w:rsidRPr="00BA4010">
        <w:rPr>
          <w:rFonts w:ascii="Arial" w:hAnsi="Arial" w:cs="Arial"/>
          <w:sz w:val="16"/>
          <w:szCs w:val="16"/>
        </w:rPr>
        <w:t xml:space="preserve"> ANWIL S.A. (oryginał)</w:t>
      </w:r>
    </w:p>
    <w:p w14:paraId="719B802E"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snapToGrid w:val="0"/>
          <w:color w:val="000000"/>
          <w:sz w:val="20"/>
          <w:szCs w:val="20"/>
          <w:lang w:eastAsia="pl-PL"/>
        </w:rPr>
        <w:br w:type="page"/>
      </w:r>
    </w:p>
    <w:p w14:paraId="7591474B"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b/>
          <w:bCs/>
          <w:iCs/>
          <w:color w:val="000000"/>
          <w:sz w:val="20"/>
          <w:szCs w:val="20"/>
          <w:lang w:eastAsia="pl-PL"/>
        </w:rPr>
        <w:lastRenderedPageBreak/>
        <w:t xml:space="preserve">Załącznik nr 2 </w:t>
      </w:r>
      <w:r w:rsidRPr="00BA4010">
        <w:rPr>
          <w:rFonts w:ascii="Arial" w:eastAsia="Times New Roman" w:hAnsi="Arial" w:cs="Arial"/>
          <w:iCs/>
          <w:color w:val="000000"/>
          <w:sz w:val="20"/>
          <w:szCs w:val="20"/>
          <w:lang w:eastAsia="pl-PL"/>
        </w:rPr>
        <w:t xml:space="preserve">Wzór oświadczenia przeznaczony dla osób zatrudnionych w podmiocie zewnętrznym / świadczących usługi na rzecz podmiotu zewnętrznego o nieujawnianiu informacji stanowiących </w:t>
      </w:r>
      <w:r w:rsidR="00F85E2C">
        <w:rPr>
          <w:rFonts w:ascii="Arial" w:eastAsia="Times New Roman" w:hAnsi="Arial" w:cs="Arial"/>
          <w:iCs/>
          <w:color w:val="000000"/>
          <w:sz w:val="20"/>
          <w:szCs w:val="20"/>
          <w:lang w:eastAsia="pl-PL"/>
        </w:rPr>
        <w:t xml:space="preserve">Tajemnicę Przedsiębiorstwa, w tym </w:t>
      </w:r>
      <w:r w:rsidRPr="00BA4010">
        <w:rPr>
          <w:rFonts w:ascii="Arial" w:eastAsia="Times New Roman" w:hAnsi="Arial" w:cs="Arial"/>
          <w:iCs/>
          <w:color w:val="000000"/>
          <w:sz w:val="20"/>
          <w:szCs w:val="20"/>
          <w:lang w:eastAsia="pl-PL"/>
        </w:rPr>
        <w:t>Tajemnicę Spółki ANWIL S.A. i/lub Tajemnicę Spółki innej Spółki</w:t>
      </w:r>
    </w:p>
    <w:p w14:paraId="616911E3"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16E0253B" w14:textId="77777777" w:rsidR="00BA4010" w:rsidRPr="00BA4010" w:rsidRDefault="00BA4010" w:rsidP="00EE58A4">
      <w:pPr>
        <w:spacing w:after="0"/>
        <w:jc w:val="right"/>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30011443" w14:textId="77777777" w:rsidR="00BA4010" w:rsidRPr="00BA4010" w:rsidRDefault="00EE58A4" w:rsidP="00EE58A4">
      <w:pPr>
        <w:spacing w:after="0"/>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w:t>
      </w:r>
      <w:r w:rsidR="00BA4010" w:rsidRPr="00BA4010">
        <w:rPr>
          <w:rFonts w:ascii="Arial" w:eastAsia="Times New Roman" w:hAnsi="Arial" w:cs="Arial"/>
          <w:color w:val="000000"/>
          <w:sz w:val="16"/>
          <w:szCs w:val="16"/>
          <w:lang w:eastAsia="pl-PL"/>
        </w:rPr>
        <w:t xml:space="preserve">(miejscowość, data) </w:t>
      </w:r>
    </w:p>
    <w:p w14:paraId="34732149"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3FD0CA48"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(nazwisko i imię osoby składającej oświadczenie)</w:t>
      </w:r>
    </w:p>
    <w:p w14:paraId="47ED010D"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6A4E21D8"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5275384E"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75FDE432"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(nazwa i adres siedziby podmiotu, w którym zatrudniona </w:t>
      </w:r>
    </w:p>
    <w:p w14:paraId="28284688"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xml:space="preserve"> jest osoba składająca oświadczenie </w:t>
      </w:r>
    </w:p>
    <w:p w14:paraId="2C268655"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lub na rzecz którego świadczy usługi)</w:t>
      </w:r>
    </w:p>
    <w:p w14:paraId="5CFC23D3"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p>
    <w:p w14:paraId="4FF7314A"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592AC357"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5894CA2E"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(zajmowane stanowisko osoby składającej oświadczenie*)</w:t>
      </w:r>
    </w:p>
    <w:p w14:paraId="5F1D1DED"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B11F76B"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p>
    <w:p w14:paraId="7B4DBA68" w14:textId="77777777" w:rsidR="00BA4010" w:rsidRPr="00BA4010" w:rsidRDefault="00BA4010" w:rsidP="00BA4010">
      <w:pPr>
        <w:spacing w:after="0"/>
        <w:jc w:val="center"/>
        <w:rPr>
          <w:rFonts w:ascii="Arial" w:eastAsia="Times New Roman" w:hAnsi="Arial" w:cs="Arial"/>
          <w:color w:val="000000"/>
          <w:sz w:val="20"/>
          <w:szCs w:val="20"/>
          <w:lang w:eastAsia="pl-PL"/>
        </w:rPr>
      </w:pPr>
      <w:commentRangeStart w:id="6"/>
      <w:r w:rsidRPr="00BA4010">
        <w:rPr>
          <w:rFonts w:ascii="Arial" w:eastAsia="Times New Roman" w:hAnsi="Arial" w:cs="Arial"/>
          <w:b/>
          <w:bCs/>
          <w:color w:val="000000"/>
          <w:sz w:val="20"/>
          <w:szCs w:val="20"/>
          <w:lang w:eastAsia="pl-PL"/>
        </w:rPr>
        <w:t>O Ś W I A D C Z E N I E</w:t>
      </w:r>
      <w:commentRangeEnd w:id="6"/>
      <w:r w:rsidR="00EC3778">
        <w:rPr>
          <w:rStyle w:val="Odwoaniedokomentarza"/>
          <w:rFonts w:ascii="Times New Roman" w:eastAsia="Times New Roman" w:hAnsi="Times New Roman"/>
          <w:lang w:eastAsia="pl-PL"/>
        </w:rPr>
        <w:commentReference w:id="6"/>
      </w:r>
    </w:p>
    <w:p w14:paraId="6FF50F68"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w:t>
      </w:r>
    </w:p>
    <w:p w14:paraId="275CEAB7"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W związku z wykonywaniem czynności służbowych wynikających z zawartej pomiędzy …………………………………... a ANWIL  S.A.  Umowy nr …………………………………. z dnia ………………..………… („Umowa”) niniejszym potwierdzam, własnoręcznym podpisem, że jestem świadomy(a) odpowiedzialności z tytułu naruszenia zasad ochrony </w:t>
      </w:r>
      <w:r w:rsidR="00F85E2C">
        <w:rPr>
          <w:rFonts w:ascii="Arial" w:eastAsia="Times New Roman" w:hAnsi="Arial" w:cs="Arial"/>
          <w:color w:val="000000"/>
          <w:sz w:val="20"/>
          <w:szCs w:val="20"/>
          <w:lang w:eastAsia="pl-PL"/>
        </w:rPr>
        <w:t xml:space="preserve">Tajemnicy Przedsiębiorstwa, w tym </w:t>
      </w:r>
      <w:r w:rsidRPr="00BA4010">
        <w:rPr>
          <w:rFonts w:ascii="Arial" w:eastAsia="Times New Roman" w:hAnsi="Arial" w:cs="Arial"/>
          <w:color w:val="000000"/>
          <w:sz w:val="20"/>
          <w:szCs w:val="20"/>
          <w:lang w:eastAsia="pl-PL"/>
        </w:rPr>
        <w:t>Tajemnicy Spółki ANWIL S.A. / Tajemnic</w:t>
      </w:r>
      <w:r w:rsidR="00903B50">
        <w:rPr>
          <w:rFonts w:ascii="Arial" w:eastAsia="Times New Roman" w:hAnsi="Arial" w:cs="Arial"/>
          <w:color w:val="000000"/>
          <w:sz w:val="20"/>
          <w:szCs w:val="20"/>
          <w:lang w:eastAsia="pl-PL"/>
        </w:rPr>
        <w:t>y</w:t>
      </w:r>
      <w:r w:rsidRPr="00BA4010">
        <w:rPr>
          <w:rFonts w:ascii="Arial" w:eastAsia="Times New Roman" w:hAnsi="Arial" w:cs="Arial"/>
          <w:color w:val="000000"/>
          <w:sz w:val="20"/>
          <w:szCs w:val="20"/>
          <w:lang w:eastAsia="pl-PL"/>
        </w:rPr>
        <w:t xml:space="preserve"> Spółki innej Spółki wchodzącej w skład GK ORLEN**, wynikających z obowiązujących przepisów prawa w tym zakresie.</w:t>
      </w:r>
    </w:p>
    <w:p w14:paraId="32A5318B"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066A6AC8"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 xml:space="preserve">Zobowiązuję się nie ujawniać, nie przekazywać oraz nie wykorzystywać informacji stanowiących </w:t>
      </w:r>
      <w:r w:rsidR="00357225">
        <w:rPr>
          <w:rFonts w:ascii="Arial" w:eastAsia="Times New Roman" w:hAnsi="Arial" w:cs="Arial"/>
          <w:color w:val="000000"/>
          <w:sz w:val="20"/>
          <w:szCs w:val="20"/>
          <w:lang w:eastAsia="pl-PL"/>
        </w:rPr>
        <w:t xml:space="preserve">Tajemnicę Przedsiębiorstwa, w tym </w:t>
      </w:r>
      <w:r w:rsidRPr="00BA4010">
        <w:rPr>
          <w:rFonts w:ascii="Arial" w:eastAsia="Times New Roman" w:hAnsi="Arial" w:cs="Arial"/>
          <w:color w:val="000000"/>
          <w:sz w:val="20"/>
          <w:szCs w:val="20"/>
          <w:lang w:eastAsia="pl-PL"/>
        </w:rPr>
        <w:t>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14:paraId="3B8F207F"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CDE778F"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7D9D9777"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21C8AD70" w14:textId="77777777" w:rsidR="00BA4010" w:rsidRPr="00BA4010" w:rsidRDefault="00BA4010" w:rsidP="00BA4010">
      <w:pPr>
        <w:spacing w:after="0"/>
        <w:jc w:val="both"/>
        <w:rPr>
          <w:rFonts w:ascii="Arial" w:eastAsia="Times New Roman" w:hAnsi="Arial" w:cs="Arial"/>
          <w:color w:val="000000"/>
          <w:sz w:val="20"/>
          <w:szCs w:val="20"/>
          <w:lang w:eastAsia="pl-PL"/>
        </w:rPr>
      </w:pPr>
      <w:r w:rsidRPr="00BA4010">
        <w:rPr>
          <w:rFonts w:ascii="Arial" w:eastAsia="Times New Roman" w:hAnsi="Arial" w:cs="Arial"/>
          <w:color w:val="000000"/>
          <w:sz w:val="20"/>
          <w:szCs w:val="20"/>
          <w:lang w:eastAsia="pl-PL"/>
        </w:rPr>
        <w:t>........................................................................................</w:t>
      </w:r>
    </w:p>
    <w:p w14:paraId="2AB2693F"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(podpis osoby składającej oświadczenie)</w:t>
      </w:r>
    </w:p>
    <w:p w14:paraId="197C5B46"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52C6478C" w14:textId="77777777" w:rsidR="00BA4010" w:rsidRPr="00BA4010" w:rsidRDefault="00BA4010" w:rsidP="00BA4010">
      <w:pPr>
        <w:spacing w:after="0"/>
        <w:jc w:val="both"/>
        <w:rPr>
          <w:rFonts w:ascii="Arial" w:eastAsia="Times New Roman" w:hAnsi="Arial" w:cs="Arial"/>
          <w:color w:val="000000"/>
          <w:sz w:val="20"/>
          <w:szCs w:val="20"/>
          <w:lang w:eastAsia="pl-PL"/>
        </w:rPr>
      </w:pPr>
    </w:p>
    <w:p w14:paraId="1BB3ABC4"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u w:val="single"/>
          <w:lang w:eastAsia="pl-PL"/>
        </w:rPr>
        <w:t>Rozdzielnik:</w:t>
      </w:r>
    </w:p>
    <w:p w14:paraId="56D132E0" w14:textId="77777777" w:rsidR="00B5516E" w:rsidRDefault="00BA4010" w:rsidP="00BA4010">
      <w:pPr>
        <w:spacing w:after="0" w:line="240" w:lineRule="auto"/>
        <w:rPr>
          <w:rFonts w:ascii="Arial" w:hAnsi="Arial" w:cs="Arial"/>
          <w:sz w:val="16"/>
          <w:szCs w:val="16"/>
        </w:rPr>
      </w:pPr>
      <w:r w:rsidRPr="00BA4010">
        <w:rPr>
          <w:rFonts w:ascii="Arial" w:hAnsi="Arial" w:cs="Arial"/>
          <w:sz w:val="16"/>
          <w:szCs w:val="16"/>
        </w:rPr>
        <w:t xml:space="preserve">1 x </w:t>
      </w:r>
      <w:r w:rsidR="00B5516E">
        <w:rPr>
          <w:rFonts w:ascii="Arial" w:hAnsi="Arial" w:cs="Arial"/>
          <w:sz w:val="16"/>
          <w:szCs w:val="16"/>
        </w:rPr>
        <w:t>Osoba składająca oświadczenie (oryginał)</w:t>
      </w:r>
    </w:p>
    <w:p w14:paraId="3299AFD1" w14:textId="77777777" w:rsidR="00BA4010" w:rsidRDefault="00BA4010" w:rsidP="00B5516E">
      <w:pPr>
        <w:spacing w:after="0" w:line="240" w:lineRule="auto"/>
        <w:rPr>
          <w:rFonts w:ascii="Arial" w:hAnsi="Arial" w:cs="Arial"/>
          <w:sz w:val="16"/>
          <w:szCs w:val="16"/>
        </w:rPr>
      </w:pPr>
      <w:r w:rsidRPr="00BA4010">
        <w:rPr>
          <w:rFonts w:ascii="Arial" w:hAnsi="Arial" w:cs="Arial"/>
          <w:sz w:val="16"/>
          <w:szCs w:val="16"/>
        </w:rPr>
        <w:t xml:space="preserve">1 x </w:t>
      </w:r>
      <w:r w:rsidR="00B5516E" w:rsidRPr="00BA4010">
        <w:rPr>
          <w:rFonts w:ascii="Arial" w:hAnsi="Arial" w:cs="Arial"/>
          <w:sz w:val="16"/>
          <w:szCs w:val="16"/>
        </w:rPr>
        <w:t xml:space="preserve">komórka organizacyjna ANWIL S.A. odpowiedzialna za realizację </w:t>
      </w:r>
      <w:r w:rsidR="00B5516E">
        <w:rPr>
          <w:rFonts w:ascii="Arial" w:hAnsi="Arial" w:cs="Arial"/>
          <w:sz w:val="16"/>
          <w:szCs w:val="16"/>
        </w:rPr>
        <w:t xml:space="preserve">ww. </w:t>
      </w:r>
      <w:r w:rsidR="00B5516E" w:rsidRPr="00BA4010">
        <w:rPr>
          <w:rFonts w:ascii="Arial" w:hAnsi="Arial" w:cs="Arial"/>
          <w:sz w:val="16"/>
          <w:szCs w:val="16"/>
        </w:rPr>
        <w:t>umowy (oryginał)</w:t>
      </w:r>
    </w:p>
    <w:p w14:paraId="4CFAA2BE" w14:textId="77777777" w:rsidR="00B5516E" w:rsidRPr="00BA4010" w:rsidRDefault="00B5516E" w:rsidP="00B5516E">
      <w:pPr>
        <w:spacing w:after="0" w:line="240" w:lineRule="auto"/>
        <w:rPr>
          <w:rFonts w:ascii="Arial" w:hAnsi="Arial" w:cs="Arial"/>
          <w:sz w:val="16"/>
          <w:szCs w:val="16"/>
        </w:rPr>
      </w:pPr>
    </w:p>
    <w:p w14:paraId="4642273E"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color w:val="000000"/>
          <w:sz w:val="16"/>
          <w:szCs w:val="16"/>
          <w:lang w:eastAsia="pl-PL"/>
        </w:rPr>
        <w:t> </w:t>
      </w:r>
      <w:r w:rsidRPr="00BA4010">
        <w:rPr>
          <w:rFonts w:ascii="Arial" w:eastAsia="Times New Roman" w:hAnsi="Arial" w:cs="Arial"/>
          <w:i/>
          <w:iCs/>
          <w:color w:val="000000"/>
          <w:sz w:val="16"/>
          <w:szCs w:val="16"/>
          <w:lang w:eastAsia="pl-PL"/>
        </w:rPr>
        <w:t>* dotyczy osób zatrudnionych na podstawie umowy o pracę</w:t>
      </w:r>
    </w:p>
    <w:p w14:paraId="72E855A7" w14:textId="77777777" w:rsidR="00BA4010" w:rsidRPr="00BA4010" w:rsidRDefault="00BA4010" w:rsidP="00BA4010">
      <w:pPr>
        <w:spacing w:after="0"/>
        <w:jc w:val="both"/>
        <w:rPr>
          <w:rFonts w:ascii="Arial" w:eastAsia="Times New Roman" w:hAnsi="Arial" w:cs="Arial"/>
          <w:color w:val="000000"/>
          <w:sz w:val="16"/>
          <w:szCs w:val="16"/>
          <w:lang w:eastAsia="pl-PL"/>
        </w:rPr>
      </w:pPr>
      <w:r w:rsidRPr="00BA4010">
        <w:rPr>
          <w:rFonts w:ascii="Arial" w:eastAsia="Times New Roman" w:hAnsi="Arial" w:cs="Arial"/>
          <w:i/>
          <w:iCs/>
          <w:color w:val="000000"/>
          <w:sz w:val="16"/>
          <w:szCs w:val="16"/>
          <w:lang w:eastAsia="pl-PL"/>
        </w:rPr>
        <w:t xml:space="preserve">** należy wybrać właściwy zapis w zależności od tego, czy na podstawie Umowy przekazywana będzie </w:t>
      </w:r>
      <w:r w:rsidR="00357225">
        <w:rPr>
          <w:rFonts w:ascii="Arial" w:eastAsia="Times New Roman" w:hAnsi="Arial" w:cs="Arial"/>
          <w:i/>
          <w:iCs/>
          <w:color w:val="000000"/>
          <w:sz w:val="16"/>
          <w:szCs w:val="16"/>
          <w:lang w:eastAsia="pl-PL"/>
        </w:rPr>
        <w:t xml:space="preserve">Tajemnica Przedsiębiorstwa, w tym </w:t>
      </w:r>
      <w:r w:rsidRPr="00BA4010">
        <w:rPr>
          <w:rFonts w:ascii="Arial" w:eastAsia="Times New Roman" w:hAnsi="Arial" w:cs="Arial"/>
          <w:i/>
          <w:iCs/>
          <w:color w:val="000000"/>
          <w:sz w:val="16"/>
          <w:szCs w:val="16"/>
          <w:lang w:eastAsia="pl-PL"/>
        </w:rPr>
        <w:t>Tajemnica Spółki ANWIL S.A. / Tajemnica Spółki innej Spółki, wchodzącej w skład GK ORLEN</w:t>
      </w:r>
    </w:p>
    <w:p w14:paraId="562AE998" w14:textId="77777777" w:rsidR="00BA4010" w:rsidRPr="00BA4010" w:rsidRDefault="00A66F70" w:rsidP="00BA4010">
      <w:pPr>
        <w:spacing w:after="0"/>
        <w:jc w:val="both"/>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w14:anchorId="79326D2A">
          <v:rect id="_x0000_i1025" style="width:149.7pt;height:.5pt" o:hrpct="330" o:hrstd="t" o:hr="t" fillcolor="#a0a0a0" stroked="f"/>
        </w:pict>
      </w:r>
    </w:p>
    <w:p w14:paraId="475044DC" w14:textId="77777777" w:rsidR="002C2A2D" w:rsidRDefault="002C2A2D" w:rsidP="00BA4010">
      <w:pPr>
        <w:spacing w:after="0"/>
        <w:contextualSpacing/>
        <w:jc w:val="both"/>
        <w:rPr>
          <w:rFonts w:ascii="Arial" w:eastAsia="Times New Roman" w:hAnsi="Arial" w:cs="Arial"/>
          <w:b/>
          <w:bCs/>
          <w:iCs/>
          <w:color w:val="000000"/>
          <w:sz w:val="20"/>
          <w:szCs w:val="20"/>
          <w:lang w:eastAsia="pl-PL"/>
        </w:rPr>
      </w:pPr>
    </w:p>
    <w:p w14:paraId="6D6E8130" w14:textId="77777777" w:rsidR="00357225" w:rsidRDefault="00357225" w:rsidP="00BA4010">
      <w:pPr>
        <w:spacing w:after="0"/>
        <w:contextualSpacing/>
        <w:jc w:val="both"/>
        <w:rPr>
          <w:rFonts w:ascii="Arial" w:eastAsia="Times New Roman" w:hAnsi="Arial" w:cs="Arial"/>
          <w:b/>
          <w:bCs/>
          <w:iCs/>
          <w:color w:val="000000"/>
          <w:sz w:val="20"/>
          <w:szCs w:val="20"/>
          <w:lang w:eastAsia="pl-PL"/>
        </w:rPr>
      </w:pPr>
    </w:p>
    <w:p w14:paraId="435F0367" w14:textId="77777777" w:rsidR="00EE58A4" w:rsidRDefault="00EE58A4" w:rsidP="00BA4010">
      <w:pPr>
        <w:spacing w:after="0"/>
        <w:contextualSpacing/>
        <w:jc w:val="both"/>
        <w:rPr>
          <w:rFonts w:ascii="Arial" w:eastAsia="Times New Roman" w:hAnsi="Arial" w:cs="Arial"/>
          <w:b/>
          <w:bCs/>
          <w:iCs/>
          <w:color w:val="000000"/>
          <w:sz w:val="20"/>
          <w:szCs w:val="20"/>
          <w:lang w:eastAsia="pl-PL"/>
        </w:rPr>
      </w:pPr>
    </w:p>
    <w:p w14:paraId="2F124EBA" w14:textId="77777777" w:rsidR="00EE58A4" w:rsidRDefault="00EE58A4" w:rsidP="00BA4010">
      <w:pPr>
        <w:spacing w:after="0"/>
        <w:contextualSpacing/>
        <w:jc w:val="both"/>
        <w:rPr>
          <w:rFonts w:ascii="Arial" w:eastAsia="Times New Roman" w:hAnsi="Arial" w:cs="Arial"/>
          <w:b/>
          <w:bCs/>
          <w:iCs/>
          <w:color w:val="000000"/>
          <w:sz w:val="20"/>
          <w:szCs w:val="20"/>
          <w:lang w:eastAsia="pl-PL"/>
        </w:rPr>
      </w:pPr>
    </w:p>
    <w:p w14:paraId="6C62F3E9" w14:textId="77777777" w:rsidR="00EE58A4" w:rsidRDefault="00EE58A4" w:rsidP="00BA4010">
      <w:pPr>
        <w:spacing w:after="0"/>
        <w:contextualSpacing/>
        <w:jc w:val="both"/>
        <w:rPr>
          <w:rFonts w:ascii="Arial" w:eastAsia="Times New Roman" w:hAnsi="Arial" w:cs="Arial"/>
          <w:b/>
          <w:bCs/>
          <w:iCs/>
          <w:color w:val="000000"/>
          <w:sz w:val="20"/>
          <w:szCs w:val="20"/>
          <w:lang w:eastAsia="pl-PL"/>
        </w:rPr>
      </w:pPr>
    </w:p>
    <w:p w14:paraId="2B341048" w14:textId="77777777" w:rsidR="002C2A2D" w:rsidRDefault="002C2A2D" w:rsidP="00BA4010">
      <w:pPr>
        <w:spacing w:after="0"/>
        <w:contextualSpacing/>
        <w:jc w:val="both"/>
        <w:rPr>
          <w:rFonts w:ascii="Arial" w:eastAsia="Times New Roman" w:hAnsi="Arial" w:cs="Arial"/>
          <w:b/>
          <w:bCs/>
          <w:iCs/>
          <w:color w:val="000000"/>
          <w:sz w:val="20"/>
          <w:szCs w:val="20"/>
          <w:lang w:eastAsia="pl-PL"/>
        </w:rPr>
      </w:pPr>
    </w:p>
    <w:p w14:paraId="07615D85" w14:textId="77777777" w:rsidR="00BA4010" w:rsidRDefault="00BA4010" w:rsidP="00BA4010">
      <w:pPr>
        <w:spacing w:after="0"/>
        <w:contextualSpacing/>
        <w:jc w:val="both"/>
        <w:rPr>
          <w:rFonts w:ascii="Arial" w:eastAsia="Times New Roman" w:hAnsi="Arial" w:cs="Arial"/>
          <w:b/>
          <w:bCs/>
          <w:iCs/>
          <w:color w:val="000000"/>
          <w:sz w:val="20"/>
          <w:szCs w:val="20"/>
          <w:lang w:eastAsia="pl-PL"/>
        </w:rPr>
      </w:pPr>
      <w:r w:rsidRPr="00BA4010">
        <w:rPr>
          <w:rFonts w:ascii="Arial" w:eastAsia="Times New Roman" w:hAnsi="Arial" w:cs="Arial"/>
          <w:b/>
          <w:bCs/>
          <w:iCs/>
          <w:color w:val="000000"/>
          <w:sz w:val="20"/>
          <w:szCs w:val="20"/>
          <w:lang w:eastAsia="pl-PL"/>
        </w:rPr>
        <w:t>Załącznik nr 3</w:t>
      </w:r>
    </w:p>
    <w:p w14:paraId="3D4D761B" w14:textId="77777777" w:rsidR="00B16461" w:rsidRPr="00BA4010" w:rsidRDefault="00B16461" w:rsidP="00BA4010">
      <w:pPr>
        <w:spacing w:after="0"/>
        <w:contextualSpacing/>
        <w:jc w:val="both"/>
        <w:rPr>
          <w:rFonts w:ascii="Arial" w:eastAsia="Times New Roman" w:hAnsi="Arial" w:cs="Arial"/>
          <w:color w:val="000000"/>
          <w:sz w:val="20"/>
          <w:szCs w:val="20"/>
          <w:lang w:eastAsia="pl-PL"/>
        </w:rPr>
      </w:pPr>
    </w:p>
    <w:p w14:paraId="5FB8CBE3" w14:textId="77777777" w:rsidR="00BA4010" w:rsidRPr="00BA4010" w:rsidRDefault="00BA4010" w:rsidP="00BA4010">
      <w:pPr>
        <w:tabs>
          <w:tab w:val="center" w:pos="4536"/>
          <w:tab w:val="left" w:pos="5340"/>
        </w:tabs>
        <w:suppressAutoHyphens/>
        <w:spacing w:after="0"/>
        <w:jc w:val="center"/>
        <w:rPr>
          <w:rFonts w:ascii="Arial" w:hAnsi="Arial" w:cs="Arial"/>
          <w:b/>
          <w:sz w:val="20"/>
          <w:szCs w:val="20"/>
        </w:rPr>
      </w:pPr>
      <w:r w:rsidRPr="00BA4010">
        <w:rPr>
          <w:rFonts w:ascii="Arial" w:hAnsi="Arial" w:cs="Arial"/>
          <w:b/>
          <w:sz w:val="20"/>
          <w:szCs w:val="20"/>
        </w:rPr>
        <w:t xml:space="preserve">ZASADY POSTĘPOWANIA W ZAKRESIE WYMIANY INFORMACJI STANOWIĄCYCH </w:t>
      </w:r>
      <w:r w:rsidR="00C15807">
        <w:rPr>
          <w:rFonts w:ascii="Arial" w:hAnsi="Arial" w:cs="Arial"/>
          <w:b/>
          <w:sz w:val="20"/>
          <w:szCs w:val="20"/>
        </w:rPr>
        <w:t xml:space="preserve">TAJEMNICĘ PRZEDSIĘBIORSTWA, W TYM </w:t>
      </w:r>
      <w:r w:rsidRPr="00BA4010">
        <w:rPr>
          <w:rFonts w:ascii="Arial" w:hAnsi="Arial" w:cs="Arial"/>
          <w:b/>
          <w:sz w:val="20"/>
          <w:szCs w:val="20"/>
        </w:rPr>
        <w:t>TAJEMNICĘ SPÓŁKI ANWIL S.A. W FORMIE ELEKTRONICZNEJ</w:t>
      </w:r>
    </w:p>
    <w:p w14:paraId="4F72BAC0" w14:textId="77777777" w:rsidR="00BA4010" w:rsidRPr="00BA4010" w:rsidRDefault="00BA4010" w:rsidP="00BA4010">
      <w:pPr>
        <w:tabs>
          <w:tab w:val="center" w:pos="4536"/>
          <w:tab w:val="left" w:pos="5340"/>
        </w:tabs>
        <w:suppressAutoHyphens/>
        <w:spacing w:after="0"/>
        <w:jc w:val="center"/>
        <w:rPr>
          <w:rFonts w:ascii="Arial" w:hAnsi="Arial" w:cs="Arial"/>
          <w:b/>
          <w:sz w:val="20"/>
          <w:szCs w:val="20"/>
        </w:rPr>
      </w:pPr>
    </w:p>
    <w:p w14:paraId="7F73382E" w14:textId="77777777" w:rsidR="00BA4010" w:rsidRPr="00BA4010" w:rsidRDefault="00BA4010" w:rsidP="00BA4010">
      <w:pPr>
        <w:numPr>
          <w:ilvl w:val="0"/>
          <w:numId w:val="172"/>
        </w:numPr>
        <w:suppressAutoHyphens/>
        <w:spacing w:after="0" w:line="259" w:lineRule="auto"/>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W przypadkach podyktowanych koniecznością szybkiej wymiany informacji stanowiących </w:t>
      </w:r>
      <w:r w:rsidR="009B4DAF">
        <w:rPr>
          <w:rFonts w:ascii="Arial" w:eastAsia="Times New Roman" w:hAnsi="Arial" w:cs="Arial"/>
          <w:sz w:val="20"/>
          <w:szCs w:val="20"/>
          <w:lang w:eastAsia="pl-PL"/>
        </w:rPr>
        <w:t>Tajemnicę</w:t>
      </w:r>
      <w:r w:rsidR="00C15807">
        <w:rPr>
          <w:rFonts w:ascii="Arial" w:eastAsia="Times New Roman" w:hAnsi="Arial" w:cs="Arial"/>
          <w:sz w:val="20"/>
          <w:szCs w:val="20"/>
          <w:lang w:eastAsia="pl-PL"/>
        </w:rPr>
        <w:t xml:space="preserve"> Przedsiębiorstwa, w tym </w:t>
      </w:r>
      <w:r w:rsidRPr="00BA4010">
        <w:rPr>
          <w:rFonts w:ascii="Arial" w:eastAsia="Times New Roman" w:hAnsi="Arial" w:cs="Arial"/>
          <w:sz w:val="20"/>
          <w:szCs w:val="20"/>
          <w:lang w:eastAsia="pl-PL"/>
        </w:rPr>
        <w:t xml:space="preserve">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14:paraId="023F3427"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1.1</w:t>
      </w:r>
      <w:r w:rsidRPr="00BA4010">
        <w:rPr>
          <w:rFonts w:ascii="Arial" w:hAnsi="Arial" w:cs="Arial"/>
          <w:sz w:val="20"/>
          <w:szCs w:val="20"/>
        </w:rPr>
        <w:tab/>
        <w:t xml:space="preserve">Przetwarzane załączniki zawierające informacje stanowiące </w:t>
      </w:r>
      <w:r w:rsidR="009B4DAF">
        <w:rPr>
          <w:rFonts w:ascii="Arial" w:hAnsi="Arial" w:cs="Arial"/>
          <w:sz w:val="20"/>
          <w:szCs w:val="20"/>
        </w:rPr>
        <w:t xml:space="preserve">Tajemnicę Przedsiębiorstwa, w tym </w:t>
      </w:r>
      <w:r w:rsidRPr="00BA4010">
        <w:rPr>
          <w:rFonts w:ascii="Arial" w:hAnsi="Arial" w:cs="Arial"/>
          <w:sz w:val="20"/>
          <w:szCs w:val="20"/>
        </w:rPr>
        <w:t>Tajemnicę Spółki ANWIL S.A. podlegają zab</w:t>
      </w:r>
      <w:r w:rsidR="00C66C73">
        <w:rPr>
          <w:rFonts w:ascii="Arial" w:hAnsi="Arial" w:cs="Arial"/>
          <w:sz w:val="20"/>
          <w:szCs w:val="20"/>
        </w:rPr>
        <w:t>ezpieczeniu kryptograficznemu z </w:t>
      </w:r>
      <w:r w:rsidRPr="00BA4010">
        <w:rPr>
          <w:rFonts w:ascii="Arial" w:hAnsi="Arial" w:cs="Arial"/>
          <w:sz w:val="20"/>
          <w:szCs w:val="20"/>
        </w:rPr>
        <w:t xml:space="preserve">użyciem algorytmu AES256 lub silniejszego, uzgodnionego pomiędzy stronami (np. oprogramowanie archiwizujące z wbudowanym algorytmem szyfrującym).  </w:t>
      </w:r>
    </w:p>
    <w:p w14:paraId="4DC05DF6"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1.2</w:t>
      </w:r>
      <w:r w:rsidRPr="00BA4010">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14:paraId="67E17D22"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1.3</w:t>
      </w:r>
      <w:r w:rsidRPr="00BA4010">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w:t>
      </w:r>
      <w:r w:rsidR="00C66C73">
        <w:rPr>
          <w:rFonts w:ascii="Arial" w:hAnsi="Arial" w:cs="Arial"/>
          <w:sz w:val="20"/>
          <w:szCs w:val="20"/>
        </w:rPr>
        <w:t>rednictwem wiadomości sms lub w </w:t>
      </w:r>
      <w:r w:rsidRPr="00BA4010">
        <w:rPr>
          <w:rFonts w:ascii="Arial" w:hAnsi="Arial" w:cs="Arial"/>
          <w:sz w:val="20"/>
          <w:szCs w:val="20"/>
        </w:rPr>
        <w:t>drodze połączenia telefonicznego, z zachowaniem zasady nieujawniania hasła osobom nieuprawnionym.</w:t>
      </w:r>
    </w:p>
    <w:p w14:paraId="508A7F3B" w14:textId="77777777" w:rsidR="00BA4010" w:rsidRPr="00BA4010" w:rsidRDefault="00BA4010" w:rsidP="00BA4010">
      <w:pPr>
        <w:suppressAutoHyphens/>
        <w:autoSpaceDE w:val="0"/>
        <w:autoSpaceDN w:val="0"/>
        <w:adjustRightInd w:val="0"/>
        <w:spacing w:after="0"/>
        <w:ind w:left="1080" w:hanging="540"/>
        <w:jc w:val="both"/>
        <w:rPr>
          <w:rFonts w:ascii="Arial" w:hAnsi="Arial" w:cs="Arial"/>
          <w:sz w:val="20"/>
          <w:szCs w:val="20"/>
        </w:rPr>
      </w:pPr>
      <w:r w:rsidRPr="00BA4010">
        <w:rPr>
          <w:rFonts w:ascii="Arial" w:hAnsi="Arial" w:cs="Arial"/>
          <w:sz w:val="20"/>
          <w:szCs w:val="20"/>
        </w:rPr>
        <w:t>1.4</w:t>
      </w:r>
      <w:r w:rsidRPr="00BA4010">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14:paraId="6C3FDA44" w14:textId="77777777" w:rsidR="00BA4010" w:rsidRPr="00BA4010" w:rsidRDefault="00BA4010" w:rsidP="00BA4010">
      <w:pPr>
        <w:numPr>
          <w:ilvl w:val="0"/>
          <w:numId w:val="172"/>
        </w:numPr>
        <w:suppressAutoHyphens/>
        <w:spacing w:after="0" w:line="259" w:lineRule="auto"/>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W przypadkach podyktowanych koniecznością wymiany informacji stanowiących </w:t>
      </w:r>
      <w:r w:rsidR="009B4DAF">
        <w:rPr>
          <w:rFonts w:ascii="Arial" w:eastAsia="Times New Roman" w:hAnsi="Arial" w:cs="Arial"/>
          <w:sz w:val="20"/>
          <w:szCs w:val="20"/>
          <w:lang w:eastAsia="pl-PL"/>
        </w:rPr>
        <w:t xml:space="preserve">Tajemnicę Przedsiębiorstwa, w tym </w:t>
      </w:r>
      <w:r w:rsidRPr="00BA4010">
        <w:rPr>
          <w:rFonts w:ascii="Arial" w:eastAsia="Times New Roman" w:hAnsi="Arial" w:cs="Arial"/>
          <w:sz w:val="20"/>
          <w:szCs w:val="20"/>
          <w:lang w:eastAsia="pl-PL"/>
        </w:rPr>
        <w:t>Tajemnicę Spółki ANWIL S.A. w formie elektronicznej, Zleceniodawca dopuszcza możliwość przekazywania ich z wykorzystaniem elektro</w:t>
      </w:r>
      <w:r w:rsidR="00C66C73">
        <w:rPr>
          <w:rFonts w:ascii="Arial" w:eastAsia="Times New Roman" w:hAnsi="Arial" w:cs="Arial"/>
          <w:sz w:val="20"/>
          <w:szCs w:val="20"/>
          <w:lang w:eastAsia="pl-PL"/>
        </w:rPr>
        <w:t>nicznych nośników informacji, z </w:t>
      </w:r>
      <w:r w:rsidRPr="00BA4010">
        <w:rPr>
          <w:rFonts w:ascii="Arial" w:eastAsia="Times New Roman" w:hAnsi="Arial" w:cs="Arial"/>
          <w:sz w:val="20"/>
          <w:szCs w:val="20"/>
          <w:lang w:eastAsia="pl-PL"/>
        </w:rPr>
        <w:t xml:space="preserve">uwzględnieniem poniższych zasad bezpieczeństwa wynikających z polityki bezpieczeństwa informacji obowiązującej u Zleceniodawcy: </w:t>
      </w:r>
    </w:p>
    <w:p w14:paraId="68A548C1"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Wymiana elektronicznych nośników informacji odbywa się pomiędzy upoważnionymi osobami reprezentującymi Strony niniejszej Umowy.</w:t>
      </w:r>
    </w:p>
    <w:p w14:paraId="27E4FD3D"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Informacje stanowiące </w:t>
      </w:r>
      <w:r w:rsidR="009B4DAF">
        <w:rPr>
          <w:rFonts w:ascii="Arial" w:eastAsia="Times New Roman" w:hAnsi="Arial" w:cs="Arial"/>
          <w:sz w:val="20"/>
          <w:szCs w:val="20"/>
          <w:lang w:eastAsia="pl-PL"/>
        </w:rPr>
        <w:t xml:space="preserve">Tajemnicę Przedsiębiorstwa, w tym </w:t>
      </w:r>
      <w:r w:rsidRPr="00BA4010">
        <w:rPr>
          <w:rFonts w:ascii="Arial" w:eastAsia="Times New Roman" w:hAnsi="Arial" w:cs="Arial"/>
          <w:sz w:val="20"/>
          <w:szCs w:val="20"/>
          <w:lang w:eastAsia="pl-PL"/>
        </w:rPr>
        <w:t xml:space="preserve">Tajemnicę Spółki ANWIL S.A., zapisane do postaci pliku, podlegają zabezpieczeniu kryptograficznemu z użyciem algorytmu AES256 lub silniejszego (np. oprogramowanie archiwizujące z wbudowanym algorytmem szyfrującym).  </w:t>
      </w:r>
    </w:p>
    <w:p w14:paraId="16D3E0EF"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14:paraId="5968E725"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Odbiorca potwierdza nadawcy fakt otrzymania nośnika z zaszyfrowanym plikiem. </w:t>
      </w:r>
    </w:p>
    <w:p w14:paraId="28786ABB"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Nadawca przekazuje hasło zabezpieczające (klucz szyfrujący) odbiorcy z zachowaniem zasady nieujawniania hasła osobom nieuprawnionym.</w:t>
      </w:r>
    </w:p>
    <w:p w14:paraId="2EA35E2D"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 xml:space="preserve">Nadawca odpowiada za właściwe zabezpieczenie chroniące nośnik przed jego fizycznym uszkodzeniem. </w:t>
      </w:r>
    </w:p>
    <w:p w14:paraId="4C60C0CF" w14:textId="77777777" w:rsidR="00BA4010" w:rsidRPr="00BA4010" w:rsidRDefault="00BA4010" w:rsidP="00BA4010">
      <w:pPr>
        <w:numPr>
          <w:ilvl w:val="1"/>
          <w:numId w:val="172"/>
        </w:numPr>
        <w:suppressAutoHyphens/>
        <w:spacing w:after="0" w:line="259" w:lineRule="auto"/>
        <w:ind w:left="788" w:hanging="431"/>
        <w:jc w:val="both"/>
        <w:rPr>
          <w:rFonts w:ascii="Arial" w:eastAsia="Times New Roman" w:hAnsi="Arial" w:cs="Arial"/>
          <w:sz w:val="20"/>
          <w:szCs w:val="20"/>
          <w:lang w:eastAsia="pl-PL"/>
        </w:rPr>
      </w:pPr>
      <w:r w:rsidRPr="00BA4010">
        <w:rPr>
          <w:rFonts w:ascii="Arial" w:eastAsia="Times New Roman" w:hAnsi="Arial" w:cs="Arial"/>
          <w:sz w:val="20"/>
          <w:szCs w:val="20"/>
          <w:lang w:eastAsia="pl-PL"/>
        </w:rPr>
        <w:t>Opis nośnika nie ujawnia charakteru zawartych na nim informacji.</w:t>
      </w:r>
    </w:p>
    <w:p w14:paraId="36D1A495" w14:textId="77777777" w:rsidR="00BA4010" w:rsidRPr="00BA4010" w:rsidRDefault="00BA4010" w:rsidP="00BA4010">
      <w:pPr>
        <w:numPr>
          <w:ilvl w:val="0"/>
          <w:numId w:val="172"/>
        </w:numPr>
        <w:suppressAutoHyphens/>
        <w:autoSpaceDE w:val="0"/>
        <w:autoSpaceDN w:val="0"/>
        <w:adjustRightInd w:val="0"/>
        <w:spacing w:after="0" w:line="259" w:lineRule="auto"/>
        <w:ind w:left="540" w:hanging="540"/>
        <w:jc w:val="both"/>
        <w:rPr>
          <w:rFonts w:ascii="Arial" w:hAnsi="Arial" w:cs="Arial"/>
          <w:sz w:val="20"/>
          <w:szCs w:val="20"/>
        </w:rPr>
      </w:pPr>
      <w:r w:rsidRPr="00BA4010">
        <w:rPr>
          <w:rFonts w:ascii="Arial" w:hAnsi="Arial" w:cs="Arial"/>
          <w:sz w:val="20"/>
          <w:szCs w:val="20"/>
        </w:rPr>
        <w:t xml:space="preserve">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w:t>
      </w:r>
      <w:r w:rsidR="009B4DAF">
        <w:rPr>
          <w:rFonts w:ascii="Arial" w:hAnsi="Arial" w:cs="Arial"/>
          <w:sz w:val="20"/>
          <w:szCs w:val="20"/>
        </w:rPr>
        <w:t xml:space="preserve">Tajemnicę Przedsiębiorstwa, w tym </w:t>
      </w:r>
      <w:r w:rsidRPr="00BA4010">
        <w:rPr>
          <w:rFonts w:ascii="Arial" w:hAnsi="Arial" w:cs="Arial"/>
          <w:sz w:val="20"/>
          <w:szCs w:val="20"/>
        </w:rPr>
        <w:t>Tajemnicę Spółki ANWIL S.A.</w:t>
      </w:r>
    </w:p>
    <w:p w14:paraId="23A3CABD" w14:textId="77777777" w:rsidR="00A71440" w:rsidRPr="005869B0" w:rsidRDefault="00A71440" w:rsidP="00BA4010">
      <w:pPr>
        <w:spacing w:after="0" w:line="240" w:lineRule="auto"/>
        <w:rPr>
          <w:rFonts w:ascii="Arial" w:hAnsi="Arial" w:cs="Arial"/>
          <w:bCs/>
          <w:sz w:val="20"/>
          <w:szCs w:val="20"/>
        </w:rPr>
      </w:pPr>
    </w:p>
    <w:sectPr w:rsidR="00A71440" w:rsidRPr="005869B0">
      <w:headerReference w:type="default" r:id="rId11"/>
      <w:footerReference w:type="defaul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Zielińska Małgorzata (ANW)" w:date="2024-05-08T12:52:00Z" w:initials="ZM(">
    <w:p w14:paraId="0DD501F6" w14:textId="77777777" w:rsidR="005C293A" w:rsidRDefault="005C293A" w:rsidP="005C293A">
      <w:pPr>
        <w:pStyle w:val="Tekstkomentarza"/>
      </w:pPr>
      <w:r>
        <w:rPr>
          <w:rStyle w:val="Odwoaniedokomentarza"/>
        </w:rPr>
        <w:annotationRef/>
      </w:r>
      <w:r>
        <w:t>Prosimy o uzupełnienie danych Państwa firmy oraz osób zgodnie ze sposobem reprezentacji.</w:t>
      </w:r>
    </w:p>
    <w:p w14:paraId="3FB8DFD5" w14:textId="77777777" w:rsidR="005C293A" w:rsidRDefault="005C293A" w:rsidP="005C293A">
      <w:pPr>
        <w:pStyle w:val="Tekstkomentarza"/>
      </w:pPr>
    </w:p>
    <w:p w14:paraId="326FC153" w14:textId="77777777" w:rsidR="005C293A" w:rsidRDefault="005C293A" w:rsidP="005C293A">
      <w:pPr>
        <w:pStyle w:val="Tekstkomentarza"/>
      </w:pPr>
      <w:r>
        <w:t>Umowę mogą podpisać osoby umocowane do zawierania umów (osoby wskazane w dokumentach rejestrowych lub na podstawie udzielonych pełnomocnictw) – wtedy prosimy dołączyć również Pełnomocnictwa tych osób.</w:t>
      </w:r>
    </w:p>
  </w:comment>
  <w:comment w:id="3" w:author="Zielińska Małgorzata (ANW)" w:date="2024-05-08T12:53:00Z" w:initials="ZM(">
    <w:p w14:paraId="045869EB" w14:textId="77777777" w:rsidR="005C293A" w:rsidRDefault="005C293A" w:rsidP="005C293A">
      <w:pPr>
        <w:pStyle w:val="Tekstkomentarza"/>
      </w:pPr>
      <w:r>
        <w:rPr>
          <w:rStyle w:val="Odwoaniedokomentarza"/>
        </w:rPr>
        <w:annotationRef/>
      </w:r>
      <w:r w:rsidRPr="00DF7CC6">
        <w:t>Prosimy o uzupełnienie danych.</w:t>
      </w:r>
    </w:p>
    <w:p w14:paraId="4EE40AE7" w14:textId="77777777" w:rsidR="005C293A" w:rsidRDefault="005C293A">
      <w:pPr>
        <w:pStyle w:val="Tekstkomentarza"/>
      </w:pPr>
    </w:p>
  </w:comment>
  <w:comment w:id="4" w:author="Zielińska Małgorzata (ANW)" w:date="2024-05-08T13:01:00Z" w:initials="ZM(">
    <w:p w14:paraId="779F0CB2" w14:textId="4693078E" w:rsidR="00EC3778" w:rsidRDefault="00EC3778">
      <w:pPr>
        <w:pStyle w:val="Tekstkomentarza"/>
      </w:pPr>
      <w:r>
        <w:rPr>
          <w:rStyle w:val="Odwoaniedokomentarza"/>
        </w:rPr>
        <w:annotationRef/>
      </w:r>
      <w:r>
        <w:t>Proszę o uzupełnienie tabeli i wpisanie osób które będą miały dostęp do informacji.</w:t>
      </w:r>
    </w:p>
  </w:comment>
  <w:comment w:id="5" w:author="Zielińska Małgorzata (ANW)" w:date="2024-05-08T13:05:00Z" w:initials="ZM(">
    <w:p w14:paraId="6C72EC0F" w14:textId="19D4C32F" w:rsidR="00C22598" w:rsidRDefault="00C22598">
      <w:pPr>
        <w:pStyle w:val="Tekstkomentarza"/>
      </w:pPr>
      <w:r>
        <w:rPr>
          <w:rStyle w:val="Odwoaniedokomentarza"/>
        </w:rPr>
        <w:annotationRef/>
      </w:r>
      <w:r>
        <w:t>Proszę o podpis osoby/osób która/które podpiszą umowę</w:t>
      </w:r>
    </w:p>
  </w:comment>
  <w:comment w:id="6" w:author="Zielińska Małgorzata (ANW)" w:date="2024-05-08T13:00:00Z" w:initials="ZM(">
    <w:p w14:paraId="3C4D8465" w14:textId="662D6C42" w:rsidR="00EC3778" w:rsidRDefault="00EC3778">
      <w:pPr>
        <w:pStyle w:val="Tekstkomentarza"/>
      </w:pPr>
      <w:r>
        <w:rPr>
          <w:rStyle w:val="Odwoaniedokomentarza"/>
        </w:rPr>
        <w:annotationRef/>
      </w:r>
      <w:r>
        <w:t>Wypełnia i podpisuje każda z osób wskazanych w tabeli „WYKAZ OSÓB”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26FC153" w15:done="0"/>
  <w15:commentEx w15:paraId="4EE40AE7" w15:done="0"/>
  <w15:commentEx w15:paraId="779F0CB2" w15:done="0"/>
  <w15:commentEx w15:paraId="6C72EC0F" w15:done="0"/>
  <w15:commentEx w15:paraId="3C4D846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800A0" w14:textId="77777777" w:rsidR="00A66F70" w:rsidRDefault="00A66F70" w:rsidP="000C0AB9">
      <w:pPr>
        <w:spacing w:after="0" w:line="240" w:lineRule="auto"/>
      </w:pPr>
      <w:r>
        <w:separator/>
      </w:r>
    </w:p>
  </w:endnote>
  <w:endnote w:type="continuationSeparator" w:id="0">
    <w:p w14:paraId="18492028" w14:textId="77777777" w:rsidR="00A66F70" w:rsidRDefault="00A66F70"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811EE" w14:textId="77777777" w:rsidR="00B645F3" w:rsidRPr="00B645F3" w:rsidRDefault="00FB4A72" w:rsidP="00B645F3">
    <w:pPr>
      <w:pStyle w:val="Nagwek"/>
      <w:rPr>
        <w:sz w:val="16"/>
        <w:szCs w:val="16"/>
      </w:rPr>
    </w:pPr>
    <w:r>
      <w:rPr>
        <w:rFonts w:ascii="Arial" w:hAnsi="Arial" w:cs="Arial"/>
        <w:bCs/>
        <w:sz w:val="16"/>
        <w:szCs w:val="16"/>
      </w:rPr>
      <w:t xml:space="preserve">Wersja obowiązująca od </w:t>
    </w:r>
    <w:r w:rsidR="004A7054">
      <w:rPr>
        <w:rFonts w:ascii="Arial" w:hAnsi="Arial" w:cs="Arial"/>
        <w:bCs/>
        <w:sz w:val="16"/>
        <w:szCs w:val="16"/>
      </w:rPr>
      <w:t>22.</w:t>
    </w:r>
    <w:r>
      <w:rPr>
        <w:rFonts w:ascii="Arial" w:hAnsi="Arial" w:cs="Arial"/>
        <w:bCs/>
        <w:sz w:val="16"/>
        <w:szCs w:val="16"/>
      </w:rPr>
      <w:t>08</w:t>
    </w:r>
    <w:r w:rsidR="00B645F3" w:rsidRPr="00B645F3">
      <w:rPr>
        <w:rFonts w:ascii="Arial" w:hAnsi="Arial" w:cs="Arial"/>
        <w:bCs/>
        <w:sz w:val="16"/>
        <w:szCs w:val="16"/>
      </w:rPr>
      <w:t>.2023 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D1D2A" w14:textId="77777777" w:rsidR="00A66F70" w:rsidRDefault="00A66F70" w:rsidP="000C0AB9">
      <w:pPr>
        <w:spacing w:after="0" w:line="240" w:lineRule="auto"/>
      </w:pPr>
      <w:r>
        <w:separator/>
      </w:r>
    </w:p>
  </w:footnote>
  <w:footnote w:type="continuationSeparator" w:id="0">
    <w:p w14:paraId="33F655F2" w14:textId="77777777" w:rsidR="00A66F70" w:rsidRDefault="00A66F70" w:rsidP="000C0A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FD628" w14:textId="77777777" w:rsidR="00BA4010" w:rsidRPr="00B645F3" w:rsidRDefault="004A7054" w:rsidP="00B645F3">
    <w:pPr>
      <w:pStyle w:val="Nagwek"/>
      <w:rPr>
        <w:rFonts w:ascii="Arial" w:hAnsi="Arial" w:cs="Arial"/>
        <w:sz w:val="16"/>
        <w:szCs w:val="16"/>
      </w:rPr>
    </w:pPr>
    <w:r>
      <w:rPr>
        <w:rFonts w:ascii="Arial" w:hAnsi="Arial" w:cs="Arial"/>
        <w:sz w:val="16"/>
        <w:szCs w:val="16"/>
      </w:rPr>
      <w:t>Zarządzenie nr 36</w:t>
    </w:r>
    <w:r w:rsidR="00B645F3" w:rsidRPr="00B645F3">
      <w:rPr>
        <w:rFonts w:ascii="Arial" w:hAnsi="Arial" w:cs="Arial"/>
        <w:sz w:val="16"/>
        <w:szCs w:val="16"/>
      </w:rPr>
      <w:t>/2023</w:t>
    </w:r>
    <w:r w:rsidR="00B645F3" w:rsidRPr="00B645F3">
      <w:rPr>
        <w:rFonts w:ascii="Arial" w:hAnsi="Arial" w:cs="Arial"/>
        <w:sz w:val="16"/>
        <w:szCs w:val="16"/>
      </w:rPr>
      <w:tab/>
    </w:r>
    <w:r w:rsidR="00B645F3" w:rsidRPr="00B645F3">
      <w:rPr>
        <w:rFonts w:ascii="Arial" w:hAnsi="Arial" w:cs="Arial"/>
        <w:sz w:val="16"/>
        <w:szCs w:val="16"/>
      </w:rPr>
      <w:tab/>
      <w:t>Załącznik nr 1.8 do POI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DB45B1C"/>
    <w:multiLevelType w:val="hybridMultilevel"/>
    <w:tmpl w:val="9758B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5"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6"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9"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5"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3"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2"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2"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4"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1"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5"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6"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9"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3"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5"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89"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90"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2"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8"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99"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01"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2"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3"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8"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11"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4"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0"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21"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2"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5"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28"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2"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4"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9"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40"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5"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6"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7"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5"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59"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0"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1"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3"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4"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5"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6"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68"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0"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1"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4"/>
  </w:num>
  <w:num w:numId="2">
    <w:abstractNumId w:val="170"/>
  </w:num>
  <w:num w:numId="3">
    <w:abstractNumId w:val="7"/>
  </w:num>
  <w:num w:numId="4">
    <w:abstractNumId w:val="140"/>
  </w:num>
  <w:num w:numId="5">
    <w:abstractNumId w:val="22"/>
  </w:num>
  <w:num w:numId="6">
    <w:abstractNumId w:val="128"/>
  </w:num>
  <w:num w:numId="7">
    <w:abstractNumId w:val="30"/>
  </w:num>
  <w:num w:numId="8">
    <w:abstractNumId w:val="31"/>
  </w:num>
  <w:num w:numId="9">
    <w:abstractNumId w:val="130"/>
  </w:num>
  <w:num w:numId="10">
    <w:abstractNumId w:val="9"/>
  </w:num>
  <w:num w:numId="11">
    <w:abstractNumId w:val="171"/>
  </w:num>
  <w:num w:numId="12">
    <w:abstractNumId w:val="54"/>
  </w:num>
  <w:num w:numId="13">
    <w:abstractNumId w:val="17"/>
  </w:num>
  <w:num w:numId="14">
    <w:abstractNumId w:val="46"/>
  </w:num>
  <w:num w:numId="15">
    <w:abstractNumId w:val="78"/>
  </w:num>
  <w:num w:numId="16">
    <w:abstractNumId w:val="44"/>
  </w:num>
  <w:num w:numId="17">
    <w:abstractNumId w:val="81"/>
  </w:num>
  <w:num w:numId="18">
    <w:abstractNumId w:val="133"/>
  </w:num>
  <w:num w:numId="19">
    <w:abstractNumId w:val="6"/>
  </w:num>
  <w:num w:numId="20">
    <w:abstractNumId w:val="108"/>
  </w:num>
  <w:num w:numId="21">
    <w:abstractNumId w:val="45"/>
  </w:num>
  <w:num w:numId="22">
    <w:abstractNumId w:val="10"/>
  </w:num>
  <w:num w:numId="23">
    <w:abstractNumId w:val="68"/>
  </w:num>
  <w:num w:numId="24">
    <w:abstractNumId w:val="156"/>
  </w:num>
  <w:num w:numId="25">
    <w:abstractNumId w:val="115"/>
  </w:num>
  <w:num w:numId="26">
    <w:abstractNumId w:val="1"/>
  </w:num>
  <w:num w:numId="27">
    <w:abstractNumId w:val="14"/>
  </w:num>
  <w:num w:numId="28">
    <w:abstractNumId w:val="127"/>
  </w:num>
  <w:num w:numId="29">
    <w:abstractNumId w:val="98"/>
  </w:num>
  <w:num w:numId="30">
    <w:abstractNumId w:val="0"/>
  </w:num>
  <w:num w:numId="31">
    <w:abstractNumId w:val="125"/>
  </w:num>
  <w:num w:numId="32">
    <w:abstractNumId w:val="36"/>
  </w:num>
  <w:num w:numId="33">
    <w:abstractNumId w:val="124"/>
  </w:num>
  <w:num w:numId="34">
    <w:abstractNumId w:val="91"/>
  </w:num>
  <w:num w:numId="35">
    <w:abstractNumId w:val="8"/>
  </w:num>
  <w:num w:numId="36">
    <w:abstractNumId w:val="160"/>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7"/>
  </w:num>
  <w:num w:numId="40">
    <w:abstractNumId w:val="110"/>
  </w:num>
  <w:num w:numId="41">
    <w:abstractNumId w:val="146"/>
  </w:num>
  <w:num w:numId="42">
    <w:abstractNumId w:val="153"/>
  </w:num>
  <w:num w:numId="43">
    <w:abstractNumId w:val="145"/>
  </w:num>
  <w:num w:numId="44">
    <w:abstractNumId w:val="103"/>
  </w:num>
  <w:num w:numId="45">
    <w:abstractNumId w:val="49"/>
  </w:num>
  <w:num w:numId="46">
    <w:abstractNumId w:val="64"/>
  </w:num>
  <w:num w:numId="47">
    <w:abstractNumId w:val="13"/>
  </w:num>
  <w:num w:numId="48">
    <w:abstractNumId w:val="89"/>
  </w:num>
  <w:num w:numId="49">
    <w:abstractNumId w:val="71"/>
  </w:num>
  <w:num w:numId="50">
    <w:abstractNumId w:val="149"/>
  </w:num>
  <w:num w:numId="51">
    <w:abstractNumId w:val="173"/>
  </w:num>
  <w:num w:numId="52">
    <w:abstractNumId w:val="82"/>
  </w:num>
  <w:num w:numId="53">
    <w:abstractNumId w:val="139"/>
    <w:lvlOverride w:ilvl="0">
      <w:startOverride w:val="1"/>
    </w:lvlOverride>
  </w:num>
  <w:num w:numId="54">
    <w:abstractNumId w:val="32"/>
  </w:num>
  <w:num w:numId="55">
    <w:abstractNumId w:val="109"/>
  </w:num>
  <w:num w:numId="56">
    <w:abstractNumId w:val="50"/>
  </w:num>
  <w:num w:numId="57">
    <w:abstractNumId w:val="113"/>
  </w:num>
  <w:num w:numId="58">
    <w:abstractNumId w:val="15"/>
  </w:num>
  <w:num w:numId="59">
    <w:abstractNumId w:val="101"/>
  </w:num>
  <w:num w:numId="60">
    <w:abstractNumId w:val="165"/>
  </w:num>
  <w:num w:numId="61">
    <w:abstractNumId w:val="143"/>
  </w:num>
  <w:num w:numId="62">
    <w:abstractNumId w:val="25"/>
  </w:num>
  <w:num w:numId="63">
    <w:abstractNumId w:val="90"/>
  </w:num>
  <w:num w:numId="64">
    <w:abstractNumId w:val="20"/>
  </w:num>
  <w:num w:numId="65">
    <w:abstractNumId w:val="121"/>
  </w:num>
  <w:num w:numId="66">
    <w:abstractNumId w:val="96"/>
  </w:num>
  <w:num w:numId="67">
    <w:abstractNumId w:val="105"/>
  </w:num>
  <w:num w:numId="68">
    <w:abstractNumId w:val="83"/>
  </w:num>
  <w:num w:numId="69">
    <w:abstractNumId w:val="85"/>
  </w:num>
  <w:num w:numId="70">
    <w:abstractNumId w:val="129"/>
  </w:num>
  <w:num w:numId="71">
    <w:abstractNumId w:val="77"/>
  </w:num>
  <w:num w:numId="72">
    <w:abstractNumId w:val="4"/>
  </w:num>
  <w:num w:numId="73">
    <w:abstractNumId w:val="67"/>
  </w:num>
  <w:num w:numId="74">
    <w:abstractNumId w:val="131"/>
  </w:num>
  <w:num w:numId="75">
    <w:abstractNumId w:val="152"/>
  </w:num>
  <w:num w:numId="76">
    <w:abstractNumId w:val="88"/>
  </w:num>
  <w:num w:numId="77">
    <w:abstractNumId w:val="75"/>
  </w:num>
  <w:num w:numId="78">
    <w:abstractNumId w:val="99"/>
  </w:num>
  <w:num w:numId="79">
    <w:abstractNumId w:val="122"/>
  </w:num>
  <w:num w:numId="80">
    <w:abstractNumId w:val="41"/>
  </w:num>
  <w:num w:numId="81">
    <w:abstractNumId w:val="35"/>
  </w:num>
  <w:num w:numId="82">
    <w:abstractNumId w:val="151"/>
  </w:num>
  <w:num w:numId="83">
    <w:abstractNumId w:val="84"/>
  </w:num>
  <w:num w:numId="84">
    <w:abstractNumId w:val="123"/>
  </w:num>
  <w:num w:numId="85">
    <w:abstractNumId w:val="100"/>
  </w:num>
  <w:num w:numId="86">
    <w:abstractNumId w:val="63"/>
  </w:num>
  <w:num w:numId="87">
    <w:abstractNumId w:val="138"/>
  </w:num>
  <w:num w:numId="88">
    <w:abstractNumId w:val="158"/>
  </w:num>
  <w:num w:numId="89">
    <w:abstractNumId w:val="162"/>
  </w:num>
  <w:num w:numId="90">
    <w:abstractNumId w:val="42"/>
  </w:num>
  <w:num w:numId="91">
    <w:abstractNumId w:val="169"/>
  </w:num>
  <w:num w:numId="92">
    <w:abstractNumId w:val="111"/>
  </w:num>
  <w:num w:numId="93">
    <w:abstractNumId w:val="19"/>
  </w:num>
  <w:num w:numId="94">
    <w:abstractNumId w:val="126"/>
  </w:num>
  <w:num w:numId="95">
    <w:abstractNumId w:val="164"/>
  </w:num>
  <w:num w:numId="96">
    <w:abstractNumId w:val="60"/>
  </w:num>
  <w:num w:numId="97">
    <w:abstractNumId w:val="56"/>
  </w:num>
  <w:num w:numId="98">
    <w:abstractNumId w:val="5"/>
  </w:num>
  <w:num w:numId="99">
    <w:abstractNumId w:val="95"/>
  </w:num>
  <w:num w:numId="100">
    <w:abstractNumId w:val="172"/>
  </w:num>
  <w:num w:numId="101">
    <w:abstractNumId w:val="3"/>
  </w:num>
  <w:num w:numId="102">
    <w:abstractNumId w:val="159"/>
  </w:num>
  <w:num w:numId="103">
    <w:abstractNumId w:val="28"/>
  </w:num>
  <w:num w:numId="104">
    <w:abstractNumId w:val="155"/>
  </w:num>
  <w:num w:numId="105">
    <w:abstractNumId w:val="40"/>
  </w:num>
  <w:num w:numId="106">
    <w:abstractNumId w:val="24"/>
  </w:num>
  <w:num w:numId="107">
    <w:abstractNumId w:val="144"/>
  </w:num>
  <w:num w:numId="108">
    <w:abstractNumId w:val="92"/>
  </w:num>
  <w:num w:numId="109">
    <w:abstractNumId w:val="150"/>
  </w:num>
  <w:num w:numId="110">
    <w:abstractNumId w:val="69"/>
  </w:num>
  <w:num w:numId="111">
    <w:abstractNumId w:val="12"/>
  </w:num>
  <w:num w:numId="112">
    <w:abstractNumId w:val="61"/>
  </w:num>
  <w:num w:numId="113">
    <w:abstractNumId w:val="79"/>
  </w:num>
  <w:num w:numId="114">
    <w:abstractNumId w:val="147"/>
  </w:num>
  <w:num w:numId="115">
    <w:abstractNumId w:val="80"/>
  </w:num>
  <w:num w:numId="116">
    <w:abstractNumId w:val="119"/>
  </w:num>
  <w:num w:numId="117">
    <w:abstractNumId w:val="73"/>
  </w:num>
  <w:num w:numId="118">
    <w:abstractNumId w:val="114"/>
  </w:num>
  <w:num w:numId="119">
    <w:abstractNumId w:val="107"/>
  </w:num>
  <w:num w:numId="120">
    <w:abstractNumId w:val="51"/>
  </w:num>
  <w:num w:numId="121">
    <w:abstractNumId w:val="34"/>
  </w:num>
  <w:num w:numId="122">
    <w:abstractNumId w:val="66"/>
  </w:num>
  <w:num w:numId="12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42"/>
  </w:num>
  <w:num w:numId="125">
    <w:abstractNumId w:val="136"/>
  </w:num>
  <w:num w:numId="126">
    <w:abstractNumId w:val="65"/>
  </w:num>
  <w:num w:numId="127">
    <w:abstractNumId w:val="137"/>
  </w:num>
  <w:num w:numId="128">
    <w:abstractNumId w:val="112"/>
  </w:num>
  <w:num w:numId="129">
    <w:abstractNumId w:val="94"/>
  </w:num>
  <w:num w:numId="130">
    <w:abstractNumId w:val="57"/>
  </w:num>
  <w:num w:numId="131">
    <w:abstractNumId w:val="62"/>
  </w:num>
  <w:num w:numId="132">
    <w:abstractNumId w:val="102"/>
  </w:num>
  <w:num w:numId="133">
    <w:abstractNumId w:val="141"/>
  </w:num>
  <w:num w:numId="134">
    <w:abstractNumId w:val="59"/>
  </w:num>
  <w:num w:numId="135">
    <w:abstractNumId w:val="157"/>
  </w:num>
  <w:num w:numId="136">
    <w:abstractNumId w:val="48"/>
  </w:num>
  <w:num w:numId="137">
    <w:abstractNumId w:val="72"/>
  </w:num>
  <w:num w:numId="138">
    <w:abstractNumId w:val="11"/>
  </w:num>
  <w:num w:numId="139">
    <w:abstractNumId w:val="43"/>
  </w:num>
  <w:num w:numId="140">
    <w:abstractNumId w:val="132"/>
  </w:num>
  <w:num w:numId="141">
    <w:abstractNumId w:val="117"/>
  </w:num>
  <w:num w:numId="142">
    <w:abstractNumId w:val="106"/>
  </w:num>
  <w:num w:numId="143">
    <w:abstractNumId w:val="53"/>
  </w:num>
  <w:num w:numId="144">
    <w:abstractNumId w:val="74"/>
  </w:num>
  <w:num w:numId="145">
    <w:abstractNumId w:val="161"/>
  </w:num>
  <w:num w:numId="146">
    <w:abstractNumId w:val="148"/>
  </w:num>
  <w:num w:numId="147">
    <w:abstractNumId w:val="39"/>
  </w:num>
  <w:num w:numId="148">
    <w:abstractNumId w:val="76"/>
  </w:num>
  <w:num w:numId="149">
    <w:abstractNumId w:val="120"/>
  </w:num>
  <w:num w:numId="150">
    <w:abstractNumId w:val="134"/>
  </w:num>
  <w:num w:numId="151">
    <w:abstractNumId w:val="93"/>
  </w:num>
  <w:num w:numId="152">
    <w:abstractNumId w:val="116"/>
  </w:num>
  <w:num w:numId="153">
    <w:abstractNumId w:val="168"/>
  </w:num>
  <w:num w:numId="154">
    <w:abstractNumId w:val="87"/>
  </w:num>
  <w:num w:numId="155">
    <w:abstractNumId w:val="55"/>
  </w:num>
  <w:num w:numId="156">
    <w:abstractNumId w:val="118"/>
  </w:num>
  <w:num w:numId="157">
    <w:abstractNumId w:val="16"/>
  </w:num>
  <w:num w:numId="158">
    <w:abstractNumId w:val="21"/>
  </w:num>
  <w:num w:numId="159">
    <w:abstractNumId w:val="166"/>
  </w:num>
  <w:num w:numId="160">
    <w:abstractNumId w:val="86"/>
  </w:num>
  <w:num w:numId="161">
    <w:abstractNumId w:val="47"/>
  </w:num>
  <w:num w:numId="162">
    <w:abstractNumId w:val="38"/>
  </w:num>
  <w:num w:numId="163">
    <w:abstractNumId w:val="23"/>
  </w:num>
  <w:num w:numId="164">
    <w:abstractNumId w:val="26"/>
  </w:num>
  <w:num w:numId="165">
    <w:abstractNumId w:val="52"/>
  </w:num>
  <w:num w:numId="166">
    <w:abstractNumId w:val="37"/>
  </w:num>
  <w:num w:numId="167">
    <w:abstractNumId w:val="2"/>
  </w:num>
  <w:num w:numId="168">
    <w:abstractNumId w:val="33"/>
  </w:num>
  <w:num w:numId="169">
    <w:abstractNumId w:val="97"/>
  </w:num>
  <w:num w:numId="170">
    <w:abstractNumId w:val="58"/>
  </w:num>
  <w:num w:numId="171">
    <w:abstractNumId w:val="104"/>
  </w:num>
  <w:num w:numId="172">
    <w:abstractNumId w:val="27"/>
  </w:num>
  <w:num w:numId="173">
    <w:abstractNumId w:val="135"/>
  </w:num>
  <w:num w:numId="174">
    <w:abstractNumId w:val="18"/>
  </w:num>
  <w:numIdMacAtCleanup w:val="17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Zielińska Małgorzata (ANW)">
    <w15:presenceInfo w15:providerId="AD" w15:userId="S-1-5-21-515967899-1292428093-839522115-175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6D3"/>
    <w:rsid w:val="000134A3"/>
    <w:rsid w:val="00023229"/>
    <w:rsid w:val="00024C89"/>
    <w:rsid w:val="00041ACB"/>
    <w:rsid w:val="0004511D"/>
    <w:rsid w:val="00046297"/>
    <w:rsid w:val="00047FCB"/>
    <w:rsid w:val="00051453"/>
    <w:rsid w:val="00057E75"/>
    <w:rsid w:val="00061722"/>
    <w:rsid w:val="00062A75"/>
    <w:rsid w:val="000668CD"/>
    <w:rsid w:val="000674D5"/>
    <w:rsid w:val="0007520E"/>
    <w:rsid w:val="000918E4"/>
    <w:rsid w:val="000937FA"/>
    <w:rsid w:val="000A1FE6"/>
    <w:rsid w:val="000A6961"/>
    <w:rsid w:val="000B0D5A"/>
    <w:rsid w:val="000B38BC"/>
    <w:rsid w:val="000B4643"/>
    <w:rsid w:val="000C0AB9"/>
    <w:rsid w:val="000C7716"/>
    <w:rsid w:val="000E0256"/>
    <w:rsid w:val="000E4B23"/>
    <w:rsid w:val="000E72A4"/>
    <w:rsid w:val="000E7B77"/>
    <w:rsid w:val="001020D4"/>
    <w:rsid w:val="00107482"/>
    <w:rsid w:val="00116771"/>
    <w:rsid w:val="001252B2"/>
    <w:rsid w:val="00135BA4"/>
    <w:rsid w:val="001420CB"/>
    <w:rsid w:val="00160FBE"/>
    <w:rsid w:val="00164245"/>
    <w:rsid w:val="001661FF"/>
    <w:rsid w:val="00176267"/>
    <w:rsid w:val="00182E45"/>
    <w:rsid w:val="001837C3"/>
    <w:rsid w:val="00187AE4"/>
    <w:rsid w:val="0019294A"/>
    <w:rsid w:val="00193B48"/>
    <w:rsid w:val="001A6162"/>
    <w:rsid w:val="001B5837"/>
    <w:rsid w:val="001C45F8"/>
    <w:rsid w:val="001C53E6"/>
    <w:rsid w:val="001C73D4"/>
    <w:rsid w:val="001D30DD"/>
    <w:rsid w:val="001D5701"/>
    <w:rsid w:val="001D642D"/>
    <w:rsid w:val="001F03CA"/>
    <w:rsid w:val="001F0EE1"/>
    <w:rsid w:val="001F2FCB"/>
    <w:rsid w:val="001F5797"/>
    <w:rsid w:val="00203692"/>
    <w:rsid w:val="002061E5"/>
    <w:rsid w:val="00240A0B"/>
    <w:rsid w:val="00245909"/>
    <w:rsid w:val="00264C47"/>
    <w:rsid w:val="00282A52"/>
    <w:rsid w:val="002B38A4"/>
    <w:rsid w:val="002C2A2D"/>
    <w:rsid w:val="002D02E2"/>
    <w:rsid w:val="002D059B"/>
    <w:rsid w:val="002D3EF1"/>
    <w:rsid w:val="002D4643"/>
    <w:rsid w:val="002F041A"/>
    <w:rsid w:val="002F7B09"/>
    <w:rsid w:val="00300E89"/>
    <w:rsid w:val="00311C23"/>
    <w:rsid w:val="0031598E"/>
    <w:rsid w:val="00326088"/>
    <w:rsid w:val="00334F2C"/>
    <w:rsid w:val="00343337"/>
    <w:rsid w:val="00347C19"/>
    <w:rsid w:val="0035563E"/>
    <w:rsid w:val="00357225"/>
    <w:rsid w:val="003626D3"/>
    <w:rsid w:val="00362B39"/>
    <w:rsid w:val="0038089C"/>
    <w:rsid w:val="00383A7F"/>
    <w:rsid w:val="00395737"/>
    <w:rsid w:val="003A3DB2"/>
    <w:rsid w:val="003A6721"/>
    <w:rsid w:val="003B777D"/>
    <w:rsid w:val="003D6E03"/>
    <w:rsid w:val="003E4C72"/>
    <w:rsid w:val="003F1B1C"/>
    <w:rsid w:val="003F3BB9"/>
    <w:rsid w:val="003F49B3"/>
    <w:rsid w:val="003F600F"/>
    <w:rsid w:val="00404971"/>
    <w:rsid w:val="0041007E"/>
    <w:rsid w:val="00425425"/>
    <w:rsid w:val="00425908"/>
    <w:rsid w:val="0042716F"/>
    <w:rsid w:val="00442D6B"/>
    <w:rsid w:val="004477FF"/>
    <w:rsid w:val="004705D3"/>
    <w:rsid w:val="0047084C"/>
    <w:rsid w:val="004763BB"/>
    <w:rsid w:val="00476F7E"/>
    <w:rsid w:val="00482A70"/>
    <w:rsid w:val="004A0A5B"/>
    <w:rsid w:val="004A52B5"/>
    <w:rsid w:val="004A5741"/>
    <w:rsid w:val="004A7054"/>
    <w:rsid w:val="004B09AB"/>
    <w:rsid w:val="004B61F5"/>
    <w:rsid w:val="004C67C1"/>
    <w:rsid w:val="004E0353"/>
    <w:rsid w:val="004E0869"/>
    <w:rsid w:val="004E0A35"/>
    <w:rsid w:val="004E2D91"/>
    <w:rsid w:val="004E5413"/>
    <w:rsid w:val="004E612E"/>
    <w:rsid w:val="004E7D3D"/>
    <w:rsid w:val="004F05CE"/>
    <w:rsid w:val="004F121F"/>
    <w:rsid w:val="005119DF"/>
    <w:rsid w:val="00522A82"/>
    <w:rsid w:val="00526D7E"/>
    <w:rsid w:val="00527750"/>
    <w:rsid w:val="00532824"/>
    <w:rsid w:val="00534497"/>
    <w:rsid w:val="00534FCC"/>
    <w:rsid w:val="00545850"/>
    <w:rsid w:val="005506AC"/>
    <w:rsid w:val="0058070D"/>
    <w:rsid w:val="005856BD"/>
    <w:rsid w:val="005857E9"/>
    <w:rsid w:val="005869B0"/>
    <w:rsid w:val="0059556A"/>
    <w:rsid w:val="005A2694"/>
    <w:rsid w:val="005A4092"/>
    <w:rsid w:val="005A6760"/>
    <w:rsid w:val="005B2025"/>
    <w:rsid w:val="005B48C0"/>
    <w:rsid w:val="005B5552"/>
    <w:rsid w:val="005C293A"/>
    <w:rsid w:val="005E2C51"/>
    <w:rsid w:val="005E2DA1"/>
    <w:rsid w:val="005E6252"/>
    <w:rsid w:val="005E7C23"/>
    <w:rsid w:val="005F267D"/>
    <w:rsid w:val="005F4A9F"/>
    <w:rsid w:val="00603E31"/>
    <w:rsid w:val="00606E65"/>
    <w:rsid w:val="00613331"/>
    <w:rsid w:val="00620C68"/>
    <w:rsid w:val="0064201B"/>
    <w:rsid w:val="00646446"/>
    <w:rsid w:val="006532A2"/>
    <w:rsid w:val="0065527B"/>
    <w:rsid w:val="0066011D"/>
    <w:rsid w:val="0066025B"/>
    <w:rsid w:val="00660DCA"/>
    <w:rsid w:val="006612C5"/>
    <w:rsid w:val="0066212E"/>
    <w:rsid w:val="00663BFF"/>
    <w:rsid w:val="006867D0"/>
    <w:rsid w:val="00692FB6"/>
    <w:rsid w:val="006A75F9"/>
    <w:rsid w:val="006D1BCC"/>
    <w:rsid w:val="006D383E"/>
    <w:rsid w:val="006D3DD2"/>
    <w:rsid w:val="006D5341"/>
    <w:rsid w:val="006E28C6"/>
    <w:rsid w:val="006E434E"/>
    <w:rsid w:val="006F2A64"/>
    <w:rsid w:val="006F758F"/>
    <w:rsid w:val="007027E2"/>
    <w:rsid w:val="00705941"/>
    <w:rsid w:val="007323F9"/>
    <w:rsid w:val="00733C20"/>
    <w:rsid w:val="00737501"/>
    <w:rsid w:val="007422C0"/>
    <w:rsid w:val="00744AFA"/>
    <w:rsid w:val="00746F28"/>
    <w:rsid w:val="0075172A"/>
    <w:rsid w:val="00761F65"/>
    <w:rsid w:val="00764778"/>
    <w:rsid w:val="00772E37"/>
    <w:rsid w:val="007833CA"/>
    <w:rsid w:val="007838EB"/>
    <w:rsid w:val="007874A5"/>
    <w:rsid w:val="00793353"/>
    <w:rsid w:val="007943D4"/>
    <w:rsid w:val="007A0A41"/>
    <w:rsid w:val="007A4513"/>
    <w:rsid w:val="007C4D94"/>
    <w:rsid w:val="007C6EB7"/>
    <w:rsid w:val="007C7175"/>
    <w:rsid w:val="007D52C4"/>
    <w:rsid w:val="007E7BC4"/>
    <w:rsid w:val="007F3B87"/>
    <w:rsid w:val="007F48FF"/>
    <w:rsid w:val="007F5CE5"/>
    <w:rsid w:val="00804902"/>
    <w:rsid w:val="008112F2"/>
    <w:rsid w:val="00813641"/>
    <w:rsid w:val="00820FC0"/>
    <w:rsid w:val="00830EC0"/>
    <w:rsid w:val="00845E79"/>
    <w:rsid w:val="00852D89"/>
    <w:rsid w:val="00853D8C"/>
    <w:rsid w:val="00857F58"/>
    <w:rsid w:val="00862B8A"/>
    <w:rsid w:val="00873809"/>
    <w:rsid w:val="0087415D"/>
    <w:rsid w:val="008971F9"/>
    <w:rsid w:val="008A0123"/>
    <w:rsid w:val="008B0D4F"/>
    <w:rsid w:val="008B740F"/>
    <w:rsid w:val="008C1DAB"/>
    <w:rsid w:val="008D37E2"/>
    <w:rsid w:val="008D586F"/>
    <w:rsid w:val="008E069C"/>
    <w:rsid w:val="008E5763"/>
    <w:rsid w:val="008F1F87"/>
    <w:rsid w:val="008F6054"/>
    <w:rsid w:val="00901A37"/>
    <w:rsid w:val="00903B50"/>
    <w:rsid w:val="00907EAF"/>
    <w:rsid w:val="009171AC"/>
    <w:rsid w:val="0093015B"/>
    <w:rsid w:val="00950B1F"/>
    <w:rsid w:val="009607D7"/>
    <w:rsid w:val="00964289"/>
    <w:rsid w:val="009649FA"/>
    <w:rsid w:val="0096633C"/>
    <w:rsid w:val="009663B0"/>
    <w:rsid w:val="009722BB"/>
    <w:rsid w:val="00975777"/>
    <w:rsid w:val="00983F1E"/>
    <w:rsid w:val="0099054D"/>
    <w:rsid w:val="00996302"/>
    <w:rsid w:val="009A156A"/>
    <w:rsid w:val="009A4EAF"/>
    <w:rsid w:val="009A711A"/>
    <w:rsid w:val="009B0F7F"/>
    <w:rsid w:val="009B4DAF"/>
    <w:rsid w:val="009B6ECA"/>
    <w:rsid w:val="009C5B9D"/>
    <w:rsid w:val="009C63F9"/>
    <w:rsid w:val="009C7C9C"/>
    <w:rsid w:val="009E7862"/>
    <w:rsid w:val="009E78CA"/>
    <w:rsid w:val="009E7900"/>
    <w:rsid w:val="00A03040"/>
    <w:rsid w:val="00A153AB"/>
    <w:rsid w:val="00A20122"/>
    <w:rsid w:val="00A23042"/>
    <w:rsid w:val="00A23C28"/>
    <w:rsid w:val="00A313FF"/>
    <w:rsid w:val="00A3170E"/>
    <w:rsid w:val="00A37D2F"/>
    <w:rsid w:val="00A420EB"/>
    <w:rsid w:val="00A42458"/>
    <w:rsid w:val="00A42962"/>
    <w:rsid w:val="00A431FD"/>
    <w:rsid w:val="00A628E0"/>
    <w:rsid w:val="00A66F70"/>
    <w:rsid w:val="00A67885"/>
    <w:rsid w:val="00A67F1C"/>
    <w:rsid w:val="00A71440"/>
    <w:rsid w:val="00A8150A"/>
    <w:rsid w:val="00A81BEE"/>
    <w:rsid w:val="00AA2444"/>
    <w:rsid w:val="00AA6999"/>
    <w:rsid w:val="00AE0687"/>
    <w:rsid w:val="00AE2CB1"/>
    <w:rsid w:val="00AF694E"/>
    <w:rsid w:val="00B02019"/>
    <w:rsid w:val="00B02B65"/>
    <w:rsid w:val="00B0377B"/>
    <w:rsid w:val="00B04305"/>
    <w:rsid w:val="00B06A0F"/>
    <w:rsid w:val="00B07826"/>
    <w:rsid w:val="00B1608A"/>
    <w:rsid w:val="00B16461"/>
    <w:rsid w:val="00B21EF5"/>
    <w:rsid w:val="00B328F7"/>
    <w:rsid w:val="00B3681B"/>
    <w:rsid w:val="00B40886"/>
    <w:rsid w:val="00B40F01"/>
    <w:rsid w:val="00B441BC"/>
    <w:rsid w:val="00B512A0"/>
    <w:rsid w:val="00B5516E"/>
    <w:rsid w:val="00B63F80"/>
    <w:rsid w:val="00B645F3"/>
    <w:rsid w:val="00B653EB"/>
    <w:rsid w:val="00B9016F"/>
    <w:rsid w:val="00B949BA"/>
    <w:rsid w:val="00BA4010"/>
    <w:rsid w:val="00BB28CB"/>
    <w:rsid w:val="00BB70A7"/>
    <w:rsid w:val="00BC45D3"/>
    <w:rsid w:val="00BC4C8F"/>
    <w:rsid w:val="00BD3AAA"/>
    <w:rsid w:val="00BD5C19"/>
    <w:rsid w:val="00BE18F7"/>
    <w:rsid w:val="00BE268D"/>
    <w:rsid w:val="00C04CAD"/>
    <w:rsid w:val="00C06EB6"/>
    <w:rsid w:val="00C131F6"/>
    <w:rsid w:val="00C1482C"/>
    <w:rsid w:val="00C15807"/>
    <w:rsid w:val="00C22551"/>
    <w:rsid w:val="00C22598"/>
    <w:rsid w:val="00C30ABB"/>
    <w:rsid w:val="00C343E7"/>
    <w:rsid w:val="00C447CC"/>
    <w:rsid w:val="00C54D93"/>
    <w:rsid w:val="00C55296"/>
    <w:rsid w:val="00C65DC1"/>
    <w:rsid w:val="00C66C73"/>
    <w:rsid w:val="00C67BBA"/>
    <w:rsid w:val="00C77254"/>
    <w:rsid w:val="00C809B3"/>
    <w:rsid w:val="00C81476"/>
    <w:rsid w:val="00C84B60"/>
    <w:rsid w:val="00C8571D"/>
    <w:rsid w:val="00C87E13"/>
    <w:rsid w:val="00CA2959"/>
    <w:rsid w:val="00CA4295"/>
    <w:rsid w:val="00CB7EF3"/>
    <w:rsid w:val="00CC7EB3"/>
    <w:rsid w:val="00CD0215"/>
    <w:rsid w:val="00CD6C18"/>
    <w:rsid w:val="00CE2D70"/>
    <w:rsid w:val="00CF0848"/>
    <w:rsid w:val="00CF4CC8"/>
    <w:rsid w:val="00CF714E"/>
    <w:rsid w:val="00D04F16"/>
    <w:rsid w:val="00D079A9"/>
    <w:rsid w:val="00D1638F"/>
    <w:rsid w:val="00D4461F"/>
    <w:rsid w:val="00D53E34"/>
    <w:rsid w:val="00D55E51"/>
    <w:rsid w:val="00D62FF0"/>
    <w:rsid w:val="00D65FFF"/>
    <w:rsid w:val="00D717FB"/>
    <w:rsid w:val="00D85637"/>
    <w:rsid w:val="00D86851"/>
    <w:rsid w:val="00D91FD8"/>
    <w:rsid w:val="00D92FB0"/>
    <w:rsid w:val="00D96628"/>
    <w:rsid w:val="00DA0D1D"/>
    <w:rsid w:val="00DA2AD8"/>
    <w:rsid w:val="00DC213D"/>
    <w:rsid w:val="00DD0905"/>
    <w:rsid w:val="00DD60E3"/>
    <w:rsid w:val="00E071AE"/>
    <w:rsid w:val="00E269C7"/>
    <w:rsid w:val="00E274C2"/>
    <w:rsid w:val="00E27CB9"/>
    <w:rsid w:val="00E35175"/>
    <w:rsid w:val="00E44AB3"/>
    <w:rsid w:val="00E47A7D"/>
    <w:rsid w:val="00E519DC"/>
    <w:rsid w:val="00E62CA8"/>
    <w:rsid w:val="00E62D5B"/>
    <w:rsid w:val="00E66FF0"/>
    <w:rsid w:val="00E929E6"/>
    <w:rsid w:val="00E95C5A"/>
    <w:rsid w:val="00EB05DA"/>
    <w:rsid w:val="00EB1B3F"/>
    <w:rsid w:val="00EB4721"/>
    <w:rsid w:val="00EC3778"/>
    <w:rsid w:val="00EC7385"/>
    <w:rsid w:val="00ED178C"/>
    <w:rsid w:val="00EE3654"/>
    <w:rsid w:val="00EE58A4"/>
    <w:rsid w:val="00EE7967"/>
    <w:rsid w:val="00EF472A"/>
    <w:rsid w:val="00EF4F46"/>
    <w:rsid w:val="00EF7230"/>
    <w:rsid w:val="00F00F3B"/>
    <w:rsid w:val="00F136D0"/>
    <w:rsid w:val="00F141EF"/>
    <w:rsid w:val="00F14CC3"/>
    <w:rsid w:val="00F14FA4"/>
    <w:rsid w:val="00F24DB8"/>
    <w:rsid w:val="00F25151"/>
    <w:rsid w:val="00F315EA"/>
    <w:rsid w:val="00F34C16"/>
    <w:rsid w:val="00F42228"/>
    <w:rsid w:val="00F45058"/>
    <w:rsid w:val="00F4618F"/>
    <w:rsid w:val="00F52310"/>
    <w:rsid w:val="00F53C8C"/>
    <w:rsid w:val="00F61865"/>
    <w:rsid w:val="00F7237C"/>
    <w:rsid w:val="00F72C9C"/>
    <w:rsid w:val="00F83EF1"/>
    <w:rsid w:val="00F85E2C"/>
    <w:rsid w:val="00F901D3"/>
    <w:rsid w:val="00F94D0F"/>
    <w:rsid w:val="00F95633"/>
    <w:rsid w:val="00FA6F55"/>
    <w:rsid w:val="00FB4A72"/>
    <w:rsid w:val="00FB51F8"/>
    <w:rsid w:val="00FB6BBA"/>
    <w:rsid w:val="00FC4163"/>
    <w:rsid w:val="00FC4C51"/>
    <w:rsid w:val="00FC6DB5"/>
    <w:rsid w:val="00FE2448"/>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34B11"/>
  <w15:chartTrackingRefBased/>
  <w15:docId w15:val="{E57E5203-1856-4A00-8D21-3FED0257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FB089-92F6-43DE-A8D7-E00CD6937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3897</Words>
  <Characters>23382</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Zielińska Małgorzata (ANW)</cp:lastModifiedBy>
  <cp:revision>20</cp:revision>
  <cp:lastPrinted>2021-09-01T07:47:00Z</cp:lastPrinted>
  <dcterms:created xsi:type="dcterms:W3CDTF">2024-05-08T10:55:00Z</dcterms:created>
  <dcterms:modified xsi:type="dcterms:W3CDTF">2024-09-27T11:11:00Z</dcterms:modified>
</cp:coreProperties>
</file>