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298D814" w14:textId="77777777" w:rsidR="0035323C" w:rsidRPr="0035323C" w:rsidRDefault="0035323C" w:rsidP="0035323C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5323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PZ.294.18092.2025</w:t>
      </w:r>
    </w:p>
    <w:p w14:paraId="6D6791CD" w14:textId="0CA622CD" w:rsidR="00542A96" w:rsidRDefault="0035323C" w:rsidP="0035323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5323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6/04535/04211/25/P</w:t>
      </w:r>
    </w:p>
    <w:p w14:paraId="3951563E" w14:textId="362FAD4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35323C">
        <w:rPr>
          <w:rFonts w:ascii="Arial" w:hAnsi="Arial" w:cs="Arial"/>
          <w:b/>
          <w:bCs/>
          <w:sz w:val="22"/>
          <w:szCs w:val="22"/>
        </w:rPr>
        <w:t xml:space="preserve"> </w:t>
      </w:r>
      <w:r w:rsidR="0035323C" w:rsidRPr="0035323C">
        <w:rPr>
          <w:rFonts w:ascii="Arial" w:hAnsi="Arial" w:cs="Arial"/>
          <w:b/>
          <w:bCs/>
          <w:sz w:val="22"/>
          <w:szCs w:val="22"/>
        </w:rPr>
        <w:t>DOSTAWA W 2026 R. SAMOCHODU CIĘŻAROWEGO Z ZABUDOWĄ TYPU CYSTERNA DO PRZEWOZU ORAZ DYSTRYBUCJI PALIWA ON DLA POTRZEB IM KRAKÓW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7DF8BA" w14:textId="5E175DAC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1BDB583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35323C" w:rsidRPr="0035323C">
        <w:rPr>
          <w:rFonts w:ascii="Arial" w:hAnsi="Arial" w:cs="Arial"/>
          <w:sz w:val="22"/>
          <w:szCs w:val="22"/>
        </w:rPr>
        <w:t>Dostawa w 2026 r. samochodu ciężarowego z zabudową typu cysterna do przewozu oraz dystrybucji paliwa ON dla potrzeb IM Kraków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1D5DC86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772D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sectPr w:rsidR="00A372B8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0ECA0290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35323C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39E7"/>
    <w:rsid w:val="002A6DF8"/>
    <w:rsid w:val="002B525C"/>
    <w:rsid w:val="002C39E0"/>
    <w:rsid w:val="002D6AE6"/>
    <w:rsid w:val="00315874"/>
    <w:rsid w:val="00332EDF"/>
    <w:rsid w:val="00345A6C"/>
    <w:rsid w:val="00350631"/>
    <w:rsid w:val="0035323C"/>
    <w:rsid w:val="00364443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3772D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Gawałkiewicz Martyna</cp:lastModifiedBy>
  <cp:revision>15</cp:revision>
  <cp:lastPrinted>2025-11-20T10:26:00Z</cp:lastPrinted>
  <dcterms:created xsi:type="dcterms:W3CDTF">2021-01-08T11:58:00Z</dcterms:created>
  <dcterms:modified xsi:type="dcterms:W3CDTF">2025-11-20T10:28:00Z</dcterms:modified>
</cp:coreProperties>
</file>