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D31E" w14:textId="77777777" w:rsidR="007436D0" w:rsidRPr="007436D0" w:rsidRDefault="007436D0" w:rsidP="007436D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bookmarkStart w:id="0" w:name="Umowa"/>
      <w:r w:rsidRPr="007436D0">
        <w:rPr>
          <w:rFonts w:ascii="Arial" w:hAnsi="Arial" w:cs="Arial"/>
          <w:b/>
          <w:sz w:val="22"/>
          <w:szCs w:val="22"/>
          <w:u w:val="single"/>
        </w:rPr>
        <w:t>Numer Postępowania</w:t>
      </w:r>
      <w:r w:rsidRPr="007436D0">
        <w:rPr>
          <w:rFonts w:ascii="Arial" w:hAnsi="Arial" w:cs="Arial"/>
          <w:b/>
          <w:bCs/>
          <w:sz w:val="22"/>
          <w:szCs w:val="22"/>
          <w:u w:val="single"/>
        </w:rPr>
        <w:t>0881/IZ18GM/18260/05136/24/P</w:t>
      </w:r>
    </w:p>
    <w:p w14:paraId="78B8E941" w14:textId="77777777" w:rsidR="007436D0" w:rsidRPr="007436D0" w:rsidRDefault="007436D0" w:rsidP="007436D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7436D0">
        <w:rPr>
          <w:rFonts w:ascii="Arial" w:hAnsi="Arial" w:cs="Arial"/>
          <w:b/>
          <w:sz w:val="22"/>
          <w:szCs w:val="22"/>
          <w:u w:val="single"/>
        </w:rPr>
        <w:t>Znak sprawy</w:t>
      </w:r>
      <w:r w:rsidRPr="007436D0">
        <w:rPr>
          <w:rFonts w:ascii="Arial" w:hAnsi="Arial" w:cs="Arial"/>
          <w:b/>
          <w:bCs/>
          <w:sz w:val="22"/>
          <w:szCs w:val="22"/>
          <w:u w:val="single"/>
        </w:rPr>
        <w:t>PZ.294.21968.2024</w:t>
      </w:r>
    </w:p>
    <w:p w14:paraId="09AB12BB" w14:textId="56627B3D" w:rsidR="00AF528C" w:rsidRPr="007A06EA" w:rsidRDefault="007436D0" w:rsidP="003B0A26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 nr 3 do IOP</w:t>
      </w:r>
      <w:r w:rsidR="00FB30E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2FA4969" w14:textId="77777777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268271EE" w14:textId="3551C621" w:rsidR="008A4A4B" w:rsidRPr="007A06EA" w:rsidRDefault="00D617EC" w:rsidP="007A06EA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yellow"/>
        </w:rPr>
      </w:pPr>
      <w:r w:rsidRPr="007A06EA">
        <w:rPr>
          <w:rFonts w:ascii="Arial" w:hAnsi="Arial" w:cs="Arial"/>
          <w:b/>
          <w:i/>
          <w:sz w:val="22"/>
          <w:szCs w:val="22"/>
          <w:highlight w:val="yellow"/>
        </w:rPr>
        <w:t>Wzór umowy na R</w:t>
      </w:r>
      <w:r w:rsidR="008A4A4B" w:rsidRPr="007A06EA">
        <w:rPr>
          <w:rFonts w:ascii="Arial" w:hAnsi="Arial" w:cs="Arial"/>
          <w:b/>
          <w:i/>
          <w:sz w:val="22"/>
          <w:szCs w:val="22"/>
          <w:highlight w:val="yellow"/>
        </w:rPr>
        <w:t xml:space="preserve">oboty </w:t>
      </w:r>
      <w:r w:rsidRPr="007A06EA">
        <w:rPr>
          <w:rFonts w:ascii="Arial" w:hAnsi="Arial" w:cs="Arial"/>
          <w:b/>
          <w:i/>
          <w:sz w:val="22"/>
          <w:szCs w:val="22"/>
          <w:highlight w:val="yellow"/>
        </w:rPr>
        <w:t>B</w:t>
      </w:r>
      <w:r w:rsidR="008A4A4B" w:rsidRPr="007A06EA">
        <w:rPr>
          <w:rFonts w:ascii="Arial" w:hAnsi="Arial" w:cs="Arial"/>
          <w:b/>
          <w:i/>
          <w:sz w:val="22"/>
          <w:szCs w:val="22"/>
          <w:highlight w:val="yellow"/>
        </w:rPr>
        <w:t>udowlane</w:t>
      </w:r>
      <w:r w:rsidR="00FF3F38" w:rsidRPr="007A06EA">
        <w:rPr>
          <w:rFonts w:ascii="Arial" w:hAnsi="Arial" w:cs="Arial"/>
          <w:b/>
          <w:i/>
          <w:sz w:val="22"/>
          <w:szCs w:val="22"/>
          <w:highlight w:val="yellow"/>
        </w:rPr>
        <w:t xml:space="preserve"> </w:t>
      </w:r>
      <w:r w:rsidR="003B0A26">
        <w:rPr>
          <w:rFonts w:ascii="Arial" w:hAnsi="Arial" w:cs="Arial"/>
          <w:b/>
          <w:i/>
          <w:sz w:val="22"/>
          <w:szCs w:val="22"/>
          <w:highlight w:val="yellow"/>
        </w:rPr>
        <w:t>–</w:t>
      </w:r>
      <w:r w:rsidR="00FF3F38" w:rsidRPr="007A06EA">
        <w:rPr>
          <w:rFonts w:ascii="Arial" w:hAnsi="Arial" w:cs="Arial"/>
          <w:b/>
          <w:i/>
          <w:sz w:val="22"/>
          <w:szCs w:val="22"/>
          <w:highlight w:val="yellow"/>
        </w:rPr>
        <w:t xml:space="preserve"> Regulamin</w:t>
      </w:r>
    </w:p>
    <w:p w14:paraId="56DEF176" w14:textId="77777777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i/>
          <w:sz w:val="22"/>
          <w:szCs w:val="22"/>
        </w:rPr>
      </w:pPr>
    </w:p>
    <w:p w14:paraId="1DC6EB16" w14:textId="7CA2D323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UMOWA nr </w:t>
      </w:r>
      <w:r w:rsidRPr="007A06EA">
        <w:rPr>
          <w:rFonts w:ascii="Arial" w:hAnsi="Arial" w:cs="Arial"/>
          <w:b/>
          <w:sz w:val="22"/>
          <w:szCs w:val="22"/>
          <w:highlight w:val="yellow"/>
        </w:rPr>
        <w:t>__________</w:t>
      </w:r>
      <w:r w:rsidR="00094D44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14:paraId="73355C71" w14:textId="3A8F5D25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zawarta w dniu </w:t>
      </w:r>
      <w:r w:rsidRPr="007A06EA">
        <w:rPr>
          <w:rFonts w:ascii="Arial" w:hAnsi="Arial" w:cs="Arial"/>
          <w:b/>
          <w:sz w:val="22"/>
          <w:szCs w:val="22"/>
          <w:highlight w:val="yellow"/>
        </w:rPr>
        <w:t>________</w:t>
      </w:r>
      <w:r w:rsidR="00094D44" w:rsidRPr="00BF6ECB">
        <w:rPr>
          <w:rFonts w:ascii="Arial" w:hAnsi="Arial" w:cs="Arial"/>
          <w:b/>
          <w:sz w:val="22"/>
          <w:szCs w:val="22"/>
          <w:highlight w:val="yellow"/>
        </w:rPr>
        <w:t>/</w:t>
      </w:r>
      <w:r w:rsidR="00094D44">
        <w:rPr>
          <w:rFonts w:ascii="Arial" w:hAnsi="Arial" w:cs="Arial"/>
          <w:b/>
          <w:sz w:val="22"/>
          <w:szCs w:val="22"/>
          <w:highlight w:val="yellow"/>
        </w:rPr>
        <w:t>zawarta z dniem złożenia osta</w:t>
      </w:r>
      <w:r w:rsidR="00094D44" w:rsidRPr="00BF6ECB">
        <w:rPr>
          <w:rFonts w:ascii="Arial" w:hAnsi="Arial" w:cs="Arial"/>
          <w:b/>
          <w:sz w:val="22"/>
          <w:szCs w:val="22"/>
          <w:highlight w:val="yellow"/>
        </w:rPr>
        <w:t>tniego podpisu przez przedstawiciela Stron</w:t>
      </w:r>
      <w:r w:rsidR="00094D44">
        <w:rPr>
          <w:rFonts w:ascii="Arial" w:hAnsi="Arial" w:cs="Arial"/>
          <w:b/>
          <w:sz w:val="22"/>
          <w:szCs w:val="22"/>
        </w:rPr>
        <w:t xml:space="preserve"> </w:t>
      </w:r>
      <w:r w:rsidR="00094D44" w:rsidRPr="00BF6ECB">
        <w:rPr>
          <w:rFonts w:ascii="Arial" w:hAnsi="Arial" w:cs="Arial"/>
          <w:b/>
          <w:i/>
          <w:sz w:val="22"/>
          <w:szCs w:val="22"/>
          <w:highlight w:val="green"/>
        </w:rPr>
        <w:t>(wariant 2 ma zastosowanie w przypadku umów zawieranych w formie elektronicznej)</w:t>
      </w:r>
      <w:r w:rsidR="00094D44">
        <w:rPr>
          <w:rFonts w:ascii="Arial" w:hAnsi="Arial" w:cs="Arial"/>
          <w:b/>
          <w:sz w:val="22"/>
          <w:szCs w:val="22"/>
        </w:rPr>
        <w:t>,</w:t>
      </w:r>
      <w:r w:rsidRPr="007A06EA">
        <w:rPr>
          <w:rFonts w:ascii="Arial" w:hAnsi="Arial" w:cs="Arial"/>
          <w:b/>
          <w:sz w:val="22"/>
          <w:szCs w:val="22"/>
        </w:rPr>
        <w:t xml:space="preserve"> w </w:t>
      </w:r>
      <w:r w:rsidRPr="007A06EA">
        <w:rPr>
          <w:rFonts w:ascii="Arial" w:hAnsi="Arial" w:cs="Arial"/>
          <w:b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612856C1" w14:textId="77777777" w:rsidR="00AF528C" w:rsidRPr="007A06EA" w:rsidRDefault="00AF528C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pomiędzy</w:t>
      </w:r>
    </w:p>
    <w:p w14:paraId="6395261E" w14:textId="77777777" w:rsidR="00AF528C" w:rsidRPr="007A06EA" w:rsidRDefault="00AF528C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2E3169C" w14:textId="77777777" w:rsidR="003B0A26" w:rsidRDefault="00AF528C">
      <w:pPr>
        <w:pStyle w:val="Akapitzlist"/>
        <w:widowControl w:val="0"/>
        <w:numPr>
          <w:ilvl w:val="0"/>
          <w:numId w:val="24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PKP Polskie Linie Kolejowe S.A.</w:t>
      </w:r>
      <w:r w:rsidRPr="007A06EA">
        <w:rPr>
          <w:rFonts w:ascii="Arial" w:hAnsi="Arial" w:cs="Arial"/>
          <w:sz w:val="22"/>
          <w:szCs w:val="22"/>
        </w:rPr>
        <w:t xml:space="preserve"> z siedzibą w </w:t>
      </w:r>
      <w:r w:rsidR="00414654" w:rsidRPr="007A06EA">
        <w:rPr>
          <w:rFonts w:ascii="Arial" w:hAnsi="Arial" w:cs="Arial"/>
          <w:sz w:val="22"/>
          <w:szCs w:val="22"/>
        </w:rPr>
        <w:t>Warszawie przy</w:t>
      </w:r>
      <w:r w:rsidRPr="007A06EA">
        <w:rPr>
          <w:rFonts w:ascii="Arial" w:hAnsi="Arial" w:cs="Arial"/>
          <w:sz w:val="22"/>
          <w:szCs w:val="22"/>
        </w:rPr>
        <w:t xml:space="preserve"> ul. Targowej 74, 03-734 Warszawa, wpisaną do rejestru przedsiębiorców Krajowego Rejestru Sądowego prowadzonego przez Sąd Rejonowy dla m. st. Warszawy w Warszawie, </w:t>
      </w:r>
      <w:r w:rsidR="009262A9" w:rsidRPr="007A06EA">
        <w:rPr>
          <w:rFonts w:ascii="Arial" w:hAnsi="Arial" w:cs="Arial"/>
          <w:sz w:val="22"/>
          <w:szCs w:val="22"/>
        </w:rPr>
        <w:t xml:space="preserve">XIV </w:t>
      </w:r>
      <w:r w:rsidRPr="007A06EA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Pr="007A06EA">
        <w:rPr>
          <w:rFonts w:ascii="Arial" w:hAnsi="Arial" w:cs="Arial"/>
          <w:sz w:val="22"/>
          <w:szCs w:val="22"/>
          <w:highlight w:val="yellow"/>
        </w:rPr>
        <w:t>__________</w:t>
      </w:r>
      <w:r w:rsidRPr="007A06EA">
        <w:rPr>
          <w:rFonts w:ascii="Arial" w:hAnsi="Arial" w:cs="Arial"/>
          <w:sz w:val="22"/>
          <w:szCs w:val="22"/>
        </w:rPr>
        <w:t xml:space="preserve"> złotych, opłaconym w całości, posiadającą numer NIP PL 113-23-16-427, posiadającą numer REGON 017319027,</w:t>
      </w:r>
    </w:p>
    <w:p w14:paraId="2EB7DC81" w14:textId="77777777" w:rsidR="003B0A26" w:rsidRDefault="00AF528C" w:rsidP="003B0A26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436D0">
        <w:rPr>
          <w:rFonts w:ascii="Arial" w:hAnsi="Arial" w:cs="Arial"/>
          <w:iCs/>
          <w:sz w:val="22"/>
          <w:szCs w:val="22"/>
        </w:rPr>
        <w:t>w imieniu której działa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FB30E2">
        <w:rPr>
          <w:rFonts w:ascii="Arial" w:hAnsi="Arial" w:cs="Arial"/>
          <w:sz w:val="22"/>
          <w:szCs w:val="22"/>
          <w:highlight w:val="yellow"/>
        </w:rPr>
        <w:t>Zakład Linii Kolejowych w Szczecinie</w:t>
      </w:r>
      <w:r w:rsidR="003B0A26">
        <w:rPr>
          <w:rFonts w:ascii="Arial" w:hAnsi="Arial" w:cs="Arial"/>
          <w:sz w:val="22"/>
          <w:szCs w:val="22"/>
          <w:highlight w:val="yellow"/>
        </w:rPr>
        <w:t>,</w:t>
      </w:r>
      <w:r w:rsidR="00FB30E2">
        <w:rPr>
          <w:rFonts w:ascii="Arial" w:hAnsi="Arial" w:cs="Arial"/>
          <w:sz w:val="22"/>
          <w:szCs w:val="22"/>
          <w:highlight w:val="yellow"/>
        </w:rPr>
        <w:t xml:space="preserve"> ul. </w:t>
      </w:r>
      <w:r w:rsidR="003B0A26">
        <w:rPr>
          <w:rFonts w:ascii="Arial" w:hAnsi="Arial" w:cs="Arial"/>
          <w:sz w:val="22"/>
          <w:szCs w:val="22"/>
          <w:highlight w:val="yellow"/>
        </w:rPr>
        <w:t xml:space="preserve">J. </w:t>
      </w:r>
      <w:r w:rsidR="00FB30E2">
        <w:rPr>
          <w:rFonts w:ascii="Arial" w:hAnsi="Arial" w:cs="Arial"/>
          <w:sz w:val="22"/>
          <w:szCs w:val="22"/>
          <w:highlight w:val="yellow"/>
        </w:rPr>
        <w:t>Korzeniowskiego 1, 70-211 Szczecin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>)</w:t>
      </w:r>
      <w:r w:rsidRPr="007A06EA">
        <w:rPr>
          <w:rFonts w:ascii="Arial" w:hAnsi="Arial" w:cs="Arial"/>
          <w:sz w:val="22"/>
          <w:szCs w:val="22"/>
        </w:rPr>
        <w:t>,</w:t>
      </w:r>
    </w:p>
    <w:p w14:paraId="6BE43E56" w14:textId="274C21C2" w:rsidR="00AF528C" w:rsidRPr="007A06EA" w:rsidRDefault="00AF528C" w:rsidP="003B0A26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reprezentowaną przez:</w:t>
      </w:r>
    </w:p>
    <w:p w14:paraId="2E386999" w14:textId="77777777" w:rsidR="00AF528C" w:rsidRPr="007A06EA" w:rsidRDefault="00AF528C" w:rsidP="007436D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4537CBE7" w14:textId="77777777" w:rsidR="00AF528C" w:rsidRPr="007A06EA" w:rsidRDefault="00AF528C" w:rsidP="007436D0">
      <w:pPr>
        <w:pStyle w:val="Akapitzlist"/>
        <w:widowControl w:val="0"/>
        <w:spacing w:line="360" w:lineRule="auto"/>
        <w:ind w:left="-284"/>
        <w:contextualSpacing w:val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0896350A" w14:textId="77777777" w:rsidR="00AF528C" w:rsidRPr="007A06EA" w:rsidRDefault="00AF528C" w:rsidP="007436D0">
      <w:pPr>
        <w:pStyle w:val="Akapitzlist"/>
        <w:widowControl w:val="0"/>
        <w:spacing w:line="360" w:lineRule="auto"/>
        <w:ind w:left="-284"/>
        <w:contextualSpacing w:val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uprawnionych do łącznej reprezentacji,</w:t>
      </w:r>
    </w:p>
    <w:p w14:paraId="057D6520" w14:textId="77777777" w:rsidR="00AF528C" w:rsidRPr="007A06EA" w:rsidRDefault="00AF528C" w:rsidP="007436D0">
      <w:pPr>
        <w:pStyle w:val="Akapitzlist"/>
        <w:widowControl w:val="0"/>
        <w:spacing w:line="360" w:lineRule="auto"/>
        <w:ind w:left="-284"/>
        <w:contextualSpacing w:val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zwaną dalej „</w:t>
      </w:r>
      <w:r w:rsidRPr="007A06EA">
        <w:rPr>
          <w:rFonts w:ascii="Arial" w:hAnsi="Arial" w:cs="Arial"/>
          <w:b/>
          <w:sz w:val="22"/>
          <w:szCs w:val="22"/>
        </w:rPr>
        <w:t>Zamawiającym</w:t>
      </w:r>
      <w:r w:rsidRPr="007A06EA">
        <w:rPr>
          <w:rFonts w:ascii="Arial" w:hAnsi="Arial" w:cs="Arial"/>
          <w:sz w:val="22"/>
          <w:szCs w:val="22"/>
        </w:rPr>
        <w:t>”</w:t>
      </w:r>
    </w:p>
    <w:p w14:paraId="369D41B6" w14:textId="77777777" w:rsidR="00AF528C" w:rsidRPr="007A06EA" w:rsidRDefault="00AF528C" w:rsidP="007436D0">
      <w:pPr>
        <w:pStyle w:val="Akapitzlist"/>
        <w:widowControl w:val="0"/>
        <w:spacing w:line="360" w:lineRule="auto"/>
        <w:ind w:left="-284"/>
        <w:contextualSpacing w:val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oraz</w:t>
      </w:r>
    </w:p>
    <w:p w14:paraId="2C108D0C" w14:textId="77777777" w:rsidR="00F74DE6" w:rsidRPr="007A06EA" w:rsidRDefault="00AF528C" w:rsidP="007436D0">
      <w:pPr>
        <w:pStyle w:val="Akapitzlist"/>
        <w:widowControl w:val="0"/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2. </w:t>
      </w:r>
      <w:r w:rsidR="00F74DE6" w:rsidRPr="007A06EA">
        <w:rPr>
          <w:rFonts w:ascii="Arial" w:hAnsi="Arial" w:cs="Arial"/>
          <w:sz w:val="22"/>
          <w:szCs w:val="22"/>
          <w:highlight w:val="yellow"/>
        </w:rPr>
        <w:t>______________</w:t>
      </w:r>
      <w:r w:rsidR="00F74DE6" w:rsidRPr="007A06EA">
        <w:rPr>
          <w:rFonts w:ascii="Arial" w:hAnsi="Arial" w:cs="Arial"/>
          <w:sz w:val="22"/>
          <w:szCs w:val="22"/>
        </w:rPr>
        <w:t xml:space="preserve"> </w:t>
      </w:r>
      <w:r w:rsidR="00F74DE6" w:rsidRPr="007A06EA">
        <w:rPr>
          <w:rFonts w:ascii="Arial" w:hAnsi="Arial" w:cs="Arial"/>
          <w:i/>
          <w:sz w:val="22"/>
          <w:szCs w:val="22"/>
          <w:highlight w:val="green"/>
        </w:rPr>
        <w:t>(dane Wykonawców z podziałem na różne formy prawne znajdują się w osobnym pliku)</w:t>
      </w:r>
      <w:r w:rsidR="00F74DE6" w:rsidRPr="007A06EA">
        <w:rPr>
          <w:rFonts w:ascii="Arial" w:hAnsi="Arial" w:cs="Arial"/>
          <w:sz w:val="22"/>
          <w:szCs w:val="22"/>
        </w:rPr>
        <w:t>,</w:t>
      </w:r>
    </w:p>
    <w:p w14:paraId="49EEA8BA" w14:textId="77777777" w:rsidR="00AF528C" w:rsidRPr="007A06EA" w:rsidRDefault="00AF528C" w:rsidP="007436D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7CAB8C2" w14:textId="5E931036" w:rsidR="00AF528C" w:rsidRPr="007A06EA" w:rsidRDefault="00AF528C" w:rsidP="003B0A26">
      <w:pPr>
        <w:pStyle w:val="Akapitzlist"/>
        <w:widowControl w:val="0"/>
        <w:spacing w:line="360" w:lineRule="auto"/>
        <w:ind w:left="-284"/>
        <w:contextualSpacing w:val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i/>
          <w:sz w:val="22"/>
          <w:szCs w:val="22"/>
          <w:highlight w:val="yellow"/>
        </w:rPr>
        <w:t>uprawnionego do jednoosobowej reprezentacji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/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uprawnionych do łącznej reprezentacji</w:t>
      </w:r>
      <w:r w:rsidRPr="007A06EA">
        <w:rPr>
          <w:rFonts w:ascii="Arial" w:hAnsi="Arial" w:cs="Arial"/>
          <w:sz w:val="22"/>
          <w:szCs w:val="22"/>
        </w:rPr>
        <w:t>, zgodnie z</w:t>
      </w:r>
      <w:r w:rsidR="00A54B0B" w:rsidRPr="007A06EA">
        <w:rPr>
          <w:rFonts w:ascii="Arial" w:hAnsi="Arial" w:cs="Arial"/>
          <w:i/>
          <w:sz w:val="22"/>
          <w:szCs w:val="22"/>
          <w:highlight w:val="yellow"/>
        </w:rPr>
        <w:t> 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>odpisem z rejestru przedsiębiorców KRS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>/</w:t>
      </w:r>
      <w:r w:rsidR="00F3118E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>wydruk</w:t>
      </w:r>
      <w:r w:rsidR="00285CDE" w:rsidRPr="007A06EA">
        <w:rPr>
          <w:rFonts w:ascii="Arial" w:hAnsi="Arial" w:cs="Arial"/>
          <w:i/>
          <w:sz w:val="22"/>
          <w:szCs w:val="22"/>
          <w:highlight w:val="yellow"/>
        </w:rPr>
        <w:t>iem</w:t>
      </w:r>
      <w:r w:rsidR="00B33218" w:rsidRPr="007A06EA">
        <w:rPr>
          <w:rFonts w:ascii="Arial" w:hAnsi="Arial" w:cs="Arial"/>
          <w:i/>
          <w:sz w:val="22"/>
          <w:szCs w:val="22"/>
          <w:highlight w:val="yellow"/>
        </w:rPr>
        <w:t xml:space="preserve"> z CEIDG</w:t>
      </w:r>
      <w:r w:rsidR="00F3118E">
        <w:rPr>
          <w:rFonts w:ascii="Arial" w:hAnsi="Arial" w:cs="Arial"/>
          <w:i/>
          <w:sz w:val="22"/>
          <w:szCs w:val="22"/>
        </w:rPr>
        <w:t xml:space="preserve"> </w:t>
      </w:r>
      <w:r w:rsidR="00F3118E" w:rsidRPr="00F3118E">
        <w:rPr>
          <w:rFonts w:ascii="Arial" w:hAnsi="Arial" w:cs="Arial"/>
          <w:i/>
          <w:sz w:val="22"/>
          <w:szCs w:val="22"/>
          <w:highlight w:val="yellow"/>
        </w:rPr>
        <w:t xml:space="preserve">/ pełnomocnictwem / ______________ </w:t>
      </w:r>
      <w:r w:rsidR="00F3118E" w:rsidRPr="00F3118E">
        <w:rPr>
          <w:rFonts w:ascii="Arial" w:hAnsi="Arial" w:cs="Arial"/>
          <w:i/>
          <w:sz w:val="22"/>
          <w:szCs w:val="22"/>
          <w:highlight w:val="green"/>
        </w:rPr>
        <w:t>(inny rejestr lub równoważny dokument, w przypadku wykonawcy zagranicznego)</w:t>
      </w:r>
      <w:r w:rsidRPr="007A06EA">
        <w:rPr>
          <w:rFonts w:ascii="Arial" w:hAnsi="Arial" w:cs="Arial"/>
          <w:sz w:val="22"/>
          <w:szCs w:val="22"/>
        </w:rPr>
        <w:t>, stanowi</w:t>
      </w:r>
      <w:r w:rsidR="00F34823">
        <w:rPr>
          <w:rFonts w:ascii="Arial" w:hAnsi="Arial" w:cs="Arial"/>
          <w:sz w:val="22"/>
          <w:szCs w:val="22"/>
        </w:rPr>
        <w:t>ącym</w:t>
      </w:r>
      <w:r w:rsidRPr="007A06EA">
        <w:rPr>
          <w:rFonts w:ascii="Arial" w:hAnsi="Arial" w:cs="Arial"/>
          <w:sz w:val="22"/>
          <w:szCs w:val="22"/>
        </w:rPr>
        <w:t xml:space="preserve"> Załącznik nr 1 do Umowy,</w:t>
      </w:r>
    </w:p>
    <w:p w14:paraId="371EED3A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zwanym dalej „</w:t>
      </w:r>
      <w:r w:rsidRPr="007A06EA">
        <w:rPr>
          <w:rFonts w:ascii="Arial" w:hAnsi="Arial" w:cs="Arial"/>
          <w:b/>
          <w:sz w:val="22"/>
          <w:szCs w:val="22"/>
        </w:rPr>
        <w:t>Wykonawcą</w:t>
      </w:r>
      <w:r w:rsidRPr="007A06EA">
        <w:rPr>
          <w:rFonts w:ascii="Arial" w:hAnsi="Arial" w:cs="Arial"/>
          <w:sz w:val="22"/>
          <w:szCs w:val="22"/>
        </w:rPr>
        <w:t>” lub „</w:t>
      </w:r>
      <w:r w:rsidRPr="007A06EA">
        <w:rPr>
          <w:rFonts w:ascii="Arial" w:hAnsi="Arial" w:cs="Arial"/>
          <w:b/>
          <w:sz w:val="22"/>
          <w:szCs w:val="22"/>
        </w:rPr>
        <w:t>Konsorcjum</w:t>
      </w:r>
      <w:r w:rsidRPr="007A06EA">
        <w:rPr>
          <w:rFonts w:ascii="Arial" w:hAnsi="Arial" w:cs="Arial"/>
          <w:sz w:val="22"/>
          <w:szCs w:val="22"/>
        </w:rPr>
        <w:t xml:space="preserve">”* </w:t>
      </w:r>
    </w:p>
    <w:p w14:paraId="387FA290" w14:textId="77777777" w:rsidR="00AF528C" w:rsidRPr="007A06EA" w:rsidRDefault="00AF528C" w:rsidP="007A06EA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</w:p>
    <w:p w14:paraId="138C35A6" w14:textId="77777777" w:rsidR="00AF528C" w:rsidRPr="007A06EA" w:rsidRDefault="00AF528C" w:rsidP="007A06EA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będą dalej łącznie zwani „</w:t>
      </w:r>
      <w:r w:rsidRPr="007A06EA">
        <w:rPr>
          <w:rFonts w:ascii="Arial" w:hAnsi="Arial" w:cs="Arial"/>
          <w:b/>
          <w:sz w:val="22"/>
          <w:szCs w:val="22"/>
        </w:rPr>
        <w:t>Stronami</w:t>
      </w:r>
      <w:r w:rsidRPr="007A06EA">
        <w:rPr>
          <w:rFonts w:ascii="Arial" w:hAnsi="Arial" w:cs="Arial"/>
          <w:sz w:val="22"/>
          <w:szCs w:val="22"/>
        </w:rPr>
        <w:t>”, a każdy z nich z osobna także „</w:t>
      </w:r>
      <w:r w:rsidRPr="007A06EA">
        <w:rPr>
          <w:rFonts w:ascii="Arial" w:hAnsi="Arial" w:cs="Arial"/>
          <w:b/>
          <w:sz w:val="22"/>
          <w:szCs w:val="22"/>
        </w:rPr>
        <w:t>Stroną</w:t>
      </w:r>
      <w:r w:rsidRPr="007A06EA">
        <w:rPr>
          <w:rFonts w:ascii="Arial" w:hAnsi="Arial" w:cs="Arial"/>
          <w:sz w:val="22"/>
          <w:szCs w:val="22"/>
        </w:rPr>
        <w:t>”.</w:t>
      </w:r>
    </w:p>
    <w:p w14:paraId="04F2D1CA" w14:textId="77777777" w:rsidR="00AF528C" w:rsidRPr="007A06EA" w:rsidRDefault="00AF528C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0AF68F3E" w14:textId="1B0A1D0D" w:rsidR="0063323D" w:rsidRPr="00030257" w:rsidRDefault="00AF528C" w:rsidP="007436D0">
      <w:pPr>
        <w:spacing w:line="360" w:lineRule="auto"/>
        <w:ind w:left="-284"/>
        <w:jc w:val="both"/>
        <w:rPr>
          <w:rFonts w:ascii="Arial" w:eastAsia="Arial Unicode MS" w:hAnsi="Arial" w:cs="Arial"/>
          <w:iCs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FB30E2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7A06EA">
        <w:rPr>
          <w:rFonts w:ascii="Arial" w:eastAsia="Arial Unicode MS" w:hAnsi="Arial" w:cs="Arial"/>
          <w:sz w:val="22"/>
          <w:szCs w:val="22"/>
        </w:rPr>
        <w:t>na podstawie „</w:t>
      </w:r>
      <w:r w:rsidRPr="00030257">
        <w:rPr>
          <w:rFonts w:ascii="Arial" w:eastAsia="Arial Unicode MS" w:hAnsi="Arial" w:cs="Arial"/>
          <w:iCs/>
          <w:sz w:val="22"/>
          <w:szCs w:val="22"/>
        </w:rPr>
        <w:t xml:space="preserve">Regulaminu udzielania zamówień logistycznych przez PKP Polskie Linie Kolejowe S.A” </w:t>
      </w:r>
      <w:r w:rsidR="00FB30E2" w:rsidRPr="00030257">
        <w:rPr>
          <w:rFonts w:ascii="Arial" w:eastAsia="Arial Unicode MS" w:hAnsi="Arial" w:cs="Arial"/>
          <w:iCs/>
          <w:sz w:val="22"/>
          <w:szCs w:val="22"/>
        </w:rPr>
        <w:t xml:space="preserve"> </w:t>
      </w:r>
    </w:p>
    <w:p w14:paraId="664DB692" w14:textId="30C88FDE" w:rsidR="00CB0B70" w:rsidRPr="00030257" w:rsidRDefault="00AF528C" w:rsidP="007436D0">
      <w:pPr>
        <w:spacing w:line="360" w:lineRule="auto"/>
        <w:ind w:left="-284"/>
        <w:jc w:val="both"/>
        <w:rPr>
          <w:rFonts w:ascii="Arial" w:eastAsia="Arial Unicode MS" w:hAnsi="Arial" w:cs="Arial"/>
          <w:iCs/>
          <w:sz w:val="22"/>
          <w:szCs w:val="22"/>
        </w:rPr>
      </w:pPr>
      <w:r w:rsidRPr="00030257">
        <w:rPr>
          <w:rFonts w:ascii="Arial" w:eastAsia="Arial Unicode MS" w:hAnsi="Arial" w:cs="Arial"/>
          <w:iCs/>
          <w:sz w:val="22"/>
          <w:szCs w:val="22"/>
        </w:rPr>
        <w:t>Strony postanawiają co następuje:</w:t>
      </w:r>
    </w:p>
    <w:p w14:paraId="32C0E57E" w14:textId="77777777" w:rsidR="003B0A26" w:rsidRDefault="003B0A26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5"/>
      <w:bookmarkEnd w:id="0"/>
    </w:p>
    <w:p w14:paraId="0B9779AF" w14:textId="09D10531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</w:p>
    <w:p w14:paraId="4D23E259" w14:textId="77777777" w:rsidR="0051564D" w:rsidRPr="007A06EA" w:rsidRDefault="0051564D" w:rsidP="003B0A2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Przedmiot Umowy</w:t>
      </w:r>
    </w:p>
    <w:p w14:paraId="74AF5DE0" w14:textId="0D02FD3C" w:rsidR="0051564D" w:rsidRPr="007A06EA" w:rsidRDefault="0051564D" w:rsidP="007436D0">
      <w:pPr>
        <w:numPr>
          <w:ilvl w:val="0"/>
          <w:numId w:val="1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Na podstawie umowy (dalej: „</w:t>
      </w:r>
      <w:r w:rsidRPr="007A06EA">
        <w:rPr>
          <w:rFonts w:ascii="Arial" w:hAnsi="Arial" w:cs="Arial"/>
          <w:b/>
          <w:sz w:val="22"/>
          <w:szCs w:val="22"/>
        </w:rPr>
        <w:t>Umowa</w:t>
      </w:r>
      <w:r w:rsidRPr="007A06EA">
        <w:rPr>
          <w:rFonts w:ascii="Arial" w:hAnsi="Arial" w:cs="Arial"/>
          <w:sz w:val="22"/>
          <w:szCs w:val="22"/>
        </w:rPr>
        <w:t xml:space="preserve">”) Zamawiający zleca, </w:t>
      </w:r>
      <w:r w:rsidR="00C72D6E" w:rsidRPr="007A06EA">
        <w:rPr>
          <w:rFonts w:ascii="Arial" w:hAnsi="Arial" w:cs="Arial"/>
          <w:sz w:val="22"/>
          <w:szCs w:val="22"/>
        </w:rPr>
        <w:t xml:space="preserve">a </w:t>
      </w:r>
      <w:r w:rsidRPr="007A06EA">
        <w:rPr>
          <w:rFonts w:ascii="Arial" w:hAnsi="Arial" w:cs="Arial"/>
          <w:sz w:val="22"/>
          <w:szCs w:val="22"/>
        </w:rPr>
        <w:t>Wy</w:t>
      </w:r>
      <w:r w:rsidR="00D617EC" w:rsidRPr="007A06EA">
        <w:rPr>
          <w:rFonts w:ascii="Arial" w:hAnsi="Arial" w:cs="Arial"/>
          <w:sz w:val="22"/>
          <w:szCs w:val="22"/>
        </w:rPr>
        <w:t>konawca przyjmuje do wykonania R</w:t>
      </w:r>
      <w:r w:rsidRPr="007A06EA">
        <w:rPr>
          <w:rFonts w:ascii="Arial" w:hAnsi="Arial" w:cs="Arial"/>
          <w:sz w:val="22"/>
          <w:szCs w:val="22"/>
        </w:rPr>
        <w:t xml:space="preserve">oboty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="0017608B" w:rsidRPr="007A06EA">
        <w:rPr>
          <w:rFonts w:ascii="Arial" w:hAnsi="Arial" w:cs="Arial"/>
          <w:sz w:val="22"/>
          <w:szCs w:val="22"/>
        </w:rPr>
        <w:t xml:space="preserve">udowlane </w:t>
      </w:r>
      <w:r w:rsidR="0017608B" w:rsidRPr="007436D0">
        <w:rPr>
          <w:rFonts w:ascii="Arial" w:hAnsi="Arial" w:cs="Arial"/>
          <w:iCs/>
          <w:sz w:val="22"/>
          <w:szCs w:val="22"/>
        </w:rPr>
        <w:t>polegające na</w:t>
      </w:r>
      <w:r w:rsidR="0017608B" w:rsidRPr="00FB30E2">
        <w:rPr>
          <w:rFonts w:ascii="Arial" w:hAnsi="Arial" w:cs="Arial"/>
          <w:iCs/>
          <w:sz w:val="22"/>
          <w:szCs w:val="22"/>
        </w:rPr>
        <w:t xml:space="preserve"> </w:t>
      </w:r>
      <w:r w:rsidR="00FB30E2">
        <w:rPr>
          <w:rFonts w:ascii="Arial" w:hAnsi="Arial" w:cs="Arial"/>
          <w:iCs/>
          <w:sz w:val="22"/>
          <w:szCs w:val="22"/>
        </w:rPr>
        <w:t>r</w:t>
      </w:r>
      <w:r w:rsidR="00FB30E2" w:rsidRPr="00FB30E2">
        <w:rPr>
          <w:rFonts w:ascii="Arial" w:hAnsi="Arial" w:cs="Arial"/>
          <w:iCs/>
          <w:sz w:val="22"/>
          <w:szCs w:val="22"/>
        </w:rPr>
        <w:t>ozbiór</w:t>
      </w:r>
      <w:r w:rsidR="00FB30E2">
        <w:rPr>
          <w:rFonts w:ascii="Arial" w:hAnsi="Arial" w:cs="Arial"/>
          <w:iCs/>
          <w:sz w:val="22"/>
          <w:szCs w:val="22"/>
        </w:rPr>
        <w:t>ce</w:t>
      </w:r>
      <w:r w:rsidR="00FB30E2" w:rsidRPr="00FB30E2">
        <w:rPr>
          <w:rFonts w:ascii="Arial" w:hAnsi="Arial" w:cs="Arial"/>
          <w:iCs/>
          <w:sz w:val="22"/>
          <w:szCs w:val="22"/>
        </w:rPr>
        <w:t xml:space="preserve"> wiaty peronowej </w:t>
      </w:r>
      <w:bookmarkStart w:id="2" w:name="_Hlk182811024"/>
      <w:r w:rsidR="00FB30E2" w:rsidRPr="00FB30E2">
        <w:rPr>
          <w:rFonts w:ascii="Arial" w:hAnsi="Arial" w:cs="Arial"/>
          <w:iCs/>
          <w:sz w:val="22"/>
          <w:szCs w:val="22"/>
        </w:rPr>
        <w:t>p.o. Niekłończyca Uniemyśl</w:t>
      </w:r>
      <w:bookmarkEnd w:id="2"/>
      <w:r w:rsidR="00FB30E2" w:rsidRPr="00FB30E2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3B0A26">
        <w:rPr>
          <w:rFonts w:ascii="Arial" w:hAnsi="Arial" w:cs="Arial"/>
          <w:iCs/>
          <w:sz w:val="22"/>
          <w:szCs w:val="22"/>
        </w:rPr>
        <w:t>l</w:t>
      </w:r>
      <w:r w:rsidR="00FB30E2" w:rsidRPr="00FB30E2">
        <w:rPr>
          <w:rFonts w:ascii="Arial" w:hAnsi="Arial" w:cs="Arial"/>
          <w:iCs/>
          <w:sz w:val="22"/>
          <w:szCs w:val="22"/>
        </w:rPr>
        <w:t>.k</w:t>
      </w:r>
      <w:proofErr w:type="spellEnd"/>
      <w:r w:rsidR="00FB30E2" w:rsidRPr="00FB30E2">
        <w:rPr>
          <w:rFonts w:ascii="Arial" w:hAnsi="Arial" w:cs="Arial"/>
          <w:iCs/>
          <w:sz w:val="22"/>
          <w:szCs w:val="22"/>
        </w:rPr>
        <w:t>. 406 km 32,925</w:t>
      </w:r>
      <w:r w:rsidR="00FB30E2" w:rsidRPr="00FB30E2" w:rsidDel="00FB30E2">
        <w:rPr>
          <w:rFonts w:ascii="Arial" w:hAnsi="Arial" w:cs="Arial"/>
          <w:iCs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(dalej: „</w:t>
      </w:r>
      <w:r w:rsidRPr="007A06EA">
        <w:rPr>
          <w:rFonts w:ascii="Arial" w:hAnsi="Arial" w:cs="Arial"/>
          <w:b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>”),</w:t>
      </w:r>
      <w:r w:rsidR="00336391" w:rsidRPr="007A06EA">
        <w:rPr>
          <w:rFonts w:ascii="Arial" w:hAnsi="Arial" w:cs="Arial"/>
          <w:sz w:val="22"/>
          <w:szCs w:val="22"/>
        </w:rPr>
        <w:t xml:space="preserve"> a także wykonanie czynności, o </w:t>
      </w:r>
      <w:r w:rsidRPr="007A06EA">
        <w:rPr>
          <w:rFonts w:ascii="Arial" w:hAnsi="Arial" w:cs="Arial"/>
          <w:sz w:val="22"/>
          <w:szCs w:val="22"/>
        </w:rPr>
        <w:t xml:space="preserve">których mowa w ust. </w:t>
      </w:r>
      <w:r w:rsidR="00FB30E2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, zgodnie z </w:t>
      </w:r>
      <w:r w:rsidR="003B0A26">
        <w:rPr>
          <w:rFonts w:ascii="Arial" w:hAnsi="Arial" w:cs="Arial"/>
          <w:sz w:val="22"/>
          <w:szCs w:val="22"/>
        </w:rPr>
        <w:t>O</w:t>
      </w:r>
      <w:r w:rsidR="00FB30E2">
        <w:rPr>
          <w:rFonts w:ascii="Arial" w:hAnsi="Arial" w:cs="Arial"/>
          <w:sz w:val="22"/>
          <w:szCs w:val="22"/>
        </w:rPr>
        <w:t>pisem przedmiotu zamówienia</w:t>
      </w:r>
      <w:r w:rsidR="003B0A26">
        <w:rPr>
          <w:rFonts w:ascii="Arial" w:hAnsi="Arial" w:cs="Arial"/>
          <w:sz w:val="22"/>
          <w:szCs w:val="22"/>
        </w:rPr>
        <w:t xml:space="preserve"> (dalej: „</w:t>
      </w:r>
      <w:r w:rsidR="003B0A26" w:rsidRPr="003B0A26">
        <w:rPr>
          <w:rFonts w:ascii="Arial" w:hAnsi="Arial" w:cs="Arial"/>
          <w:b/>
          <w:bCs/>
          <w:sz w:val="22"/>
          <w:szCs w:val="22"/>
        </w:rPr>
        <w:t>OPZ</w:t>
      </w:r>
      <w:r w:rsidR="003B0A26">
        <w:rPr>
          <w:rFonts w:ascii="Arial" w:hAnsi="Arial" w:cs="Arial"/>
          <w:sz w:val="22"/>
          <w:szCs w:val="22"/>
        </w:rPr>
        <w:t>”)</w:t>
      </w:r>
      <w:r w:rsidR="008121C8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FB30E2" w:rsidRPr="007A06EA">
        <w:rPr>
          <w:rFonts w:ascii="Arial" w:hAnsi="Arial" w:cs="Arial"/>
          <w:sz w:val="22"/>
          <w:szCs w:val="22"/>
        </w:rPr>
        <w:t>stanowiąc</w:t>
      </w:r>
      <w:r w:rsidR="00FB30E2">
        <w:rPr>
          <w:rFonts w:ascii="Arial" w:hAnsi="Arial" w:cs="Arial"/>
          <w:sz w:val="22"/>
          <w:szCs w:val="22"/>
        </w:rPr>
        <w:t>ym</w:t>
      </w:r>
      <w:r w:rsidR="00FB30E2" w:rsidRPr="007A06EA">
        <w:rPr>
          <w:rFonts w:ascii="Arial" w:hAnsi="Arial" w:cs="Arial"/>
          <w:sz w:val="22"/>
          <w:szCs w:val="22"/>
        </w:rPr>
        <w:t xml:space="preserve"> </w:t>
      </w:r>
      <w:r w:rsidR="00CA4552" w:rsidRPr="007A06EA">
        <w:rPr>
          <w:rFonts w:ascii="Arial" w:hAnsi="Arial" w:cs="Arial"/>
          <w:sz w:val="22"/>
          <w:szCs w:val="22"/>
        </w:rPr>
        <w:t>Załącznik nr 2 do Umowy</w:t>
      </w:r>
      <w:r w:rsidR="00FB30E2">
        <w:rPr>
          <w:rFonts w:ascii="Arial" w:hAnsi="Arial" w:cs="Arial"/>
          <w:sz w:val="22"/>
          <w:szCs w:val="22"/>
        </w:rPr>
        <w:t>.</w:t>
      </w:r>
    </w:p>
    <w:p w14:paraId="0BB5C0B4" w14:textId="477E508A" w:rsidR="0051564D" w:rsidRPr="007A06EA" w:rsidRDefault="0051564D" w:rsidP="007436D0">
      <w:pPr>
        <w:numPr>
          <w:ilvl w:val="0"/>
          <w:numId w:val="1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Robotami </w:t>
      </w:r>
      <w:r w:rsidR="00CA4552" w:rsidRPr="007A06EA">
        <w:rPr>
          <w:rFonts w:ascii="Arial" w:hAnsi="Arial" w:cs="Arial"/>
          <w:sz w:val="22"/>
          <w:szCs w:val="22"/>
        </w:rPr>
        <w:t>w ramach Umowy Wykonawca wykona następujące czynności</w:t>
      </w:r>
      <w:r w:rsidR="00AF0047" w:rsidRPr="007A06EA">
        <w:rPr>
          <w:rFonts w:ascii="Arial" w:hAnsi="Arial" w:cs="Arial"/>
          <w:sz w:val="22"/>
          <w:szCs w:val="22"/>
        </w:rPr>
        <w:t>:</w:t>
      </w:r>
    </w:p>
    <w:p w14:paraId="56AE5F14" w14:textId="5F388D74" w:rsidR="0051564D" w:rsidRPr="007A06EA" w:rsidRDefault="0051564D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zagospodarowanie dalej zdefiniowanego Terenu </w:t>
      </w:r>
      <w:r w:rsidR="00AF0047" w:rsidRPr="007A06EA">
        <w:rPr>
          <w:rFonts w:ascii="Arial" w:hAnsi="Arial" w:cs="Arial"/>
          <w:sz w:val="22"/>
          <w:szCs w:val="22"/>
        </w:rPr>
        <w:t>Budowy, jako</w:t>
      </w:r>
      <w:r w:rsidRPr="007A06EA">
        <w:rPr>
          <w:rFonts w:ascii="Arial" w:hAnsi="Arial" w:cs="Arial"/>
          <w:sz w:val="22"/>
          <w:szCs w:val="22"/>
        </w:rPr>
        <w:t xml:space="preserve"> terenu budowy w</w:t>
      </w:r>
      <w:r w:rsidR="00654892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rozumieniu ustawy z dnia 7 li</w:t>
      </w:r>
      <w:r w:rsidR="00A84A20" w:rsidRPr="007A06EA">
        <w:rPr>
          <w:rFonts w:ascii="Arial" w:hAnsi="Arial" w:cs="Arial"/>
          <w:sz w:val="22"/>
          <w:szCs w:val="22"/>
        </w:rPr>
        <w:t xml:space="preserve">pca 1994 r. – Prawo budowlane </w:t>
      </w:r>
      <w:r w:rsidR="00A54B0B" w:rsidRPr="007A06EA">
        <w:rPr>
          <w:rFonts w:ascii="Arial" w:hAnsi="Arial" w:cs="Arial"/>
          <w:sz w:val="22"/>
          <w:szCs w:val="22"/>
        </w:rPr>
        <w:t>wraz z </w:t>
      </w:r>
      <w:r w:rsidRPr="007A06EA">
        <w:rPr>
          <w:rFonts w:ascii="Arial" w:hAnsi="Arial" w:cs="Arial"/>
          <w:sz w:val="22"/>
          <w:szCs w:val="22"/>
        </w:rPr>
        <w:t xml:space="preserve">rozporządzeniami wydanymi na podstawie lub w związku z przedmiotem tej ustawy (dalej: </w:t>
      </w:r>
      <w:r w:rsidR="003B0A26">
        <w:rPr>
          <w:rFonts w:ascii="Arial" w:hAnsi="Arial" w:cs="Arial"/>
          <w:sz w:val="22"/>
          <w:szCs w:val="22"/>
        </w:rPr>
        <w:t>„</w:t>
      </w:r>
      <w:r w:rsidRPr="007A06EA">
        <w:rPr>
          <w:rFonts w:ascii="Arial" w:hAnsi="Arial" w:cs="Arial"/>
          <w:b/>
          <w:sz w:val="22"/>
          <w:szCs w:val="22"/>
        </w:rPr>
        <w:t>Prawo Budowlane</w:t>
      </w:r>
      <w:r w:rsidR="000C3AA4" w:rsidRPr="007A06EA">
        <w:rPr>
          <w:rFonts w:ascii="Arial" w:hAnsi="Arial" w:cs="Arial"/>
          <w:sz w:val="22"/>
          <w:szCs w:val="22"/>
        </w:rPr>
        <w:t>"),</w:t>
      </w:r>
      <w:r w:rsidR="00BF42FF" w:rsidRPr="007A06EA">
        <w:rPr>
          <w:rFonts w:ascii="Arial" w:hAnsi="Arial" w:cs="Arial"/>
          <w:sz w:val="22"/>
          <w:szCs w:val="22"/>
        </w:rPr>
        <w:t xml:space="preserve"> w tym jego odpowiednie zabezpieczeni</w:t>
      </w:r>
      <w:r w:rsidR="00C72D6E" w:rsidRPr="007A06EA">
        <w:rPr>
          <w:rFonts w:ascii="Arial" w:hAnsi="Arial" w:cs="Arial"/>
          <w:sz w:val="22"/>
          <w:szCs w:val="22"/>
        </w:rPr>
        <w:t>e</w:t>
      </w:r>
      <w:r w:rsidR="00BF42FF" w:rsidRPr="007A06EA">
        <w:rPr>
          <w:rFonts w:ascii="Arial" w:hAnsi="Arial" w:cs="Arial"/>
          <w:sz w:val="22"/>
          <w:szCs w:val="22"/>
        </w:rPr>
        <w:t>,</w:t>
      </w:r>
      <w:r w:rsidR="00603DE8" w:rsidRPr="007A06EA">
        <w:rPr>
          <w:rFonts w:ascii="Arial" w:hAnsi="Arial" w:cs="Arial"/>
          <w:sz w:val="22"/>
          <w:szCs w:val="22"/>
        </w:rPr>
        <w:t xml:space="preserve"> *</w:t>
      </w:r>
    </w:p>
    <w:p w14:paraId="2145B3B6" w14:textId="53226028" w:rsidR="006412BE" w:rsidRPr="007A06EA" w:rsidRDefault="006412BE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segregacja materiałów i urządzeń zdemontowanych w trakcie Robót zgodnie z wymaganiami Zamawiającego,</w:t>
      </w:r>
      <w:r w:rsidR="00603DE8" w:rsidRPr="007A06EA">
        <w:rPr>
          <w:rFonts w:ascii="Arial" w:hAnsi="Arial" w:cs="Arial"/>
          <w:sz w:val="22"/>
          <w:szCs w:val="22"/>
        </w:rPr>
        <w:t xml:space="preserve"> </w:t>
      </w:r>
    </w:p>
    <w:p w14:paraId="0A0C06F7" w14:textId="2CC342B4" w:rsidR="006412BE" w:rsidRPr="007A06EA" w:rsidRDefault="006412BE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zagospodarowanie odpadów powstałych z materiałów zdemontowanych w trakcie Robót, które nie zostały zaklasyfikowane przez Zamawiającego jako materiały do ponownego użycia – </w:t>
      </w:r>
      <w:proofErr w:type="spellStart"/>
      <w:r w:rsidRPr="007A06EA">
        <w:rPr>
          <w:rFonts w:ascii="Arial" w:hAnsi="Arial" w:cs="Arial"/>
          <w:sz w:val="22"/>
          <w:szCs w:val="22"/>
        </w:rPr>
        <w:t>staroużyteczne</w:t>
      </w:r>
      <w:proofErr w:type="spellEnd"/>
      <w:r w:rsidRPr="007A06EA">
        <w:rPr>
          <w:rFonts w:ascii="Arial" w:hAnsi="Arial" w:cs="Arial"/>
          <w:sz w:val="22"/>
          <w:szCs w:val="22"/>
        </w:rPr>
        <w:t xml:space="preserve">, zgodnie z obowiązującymi przepisami prawa, oraz wewnętrznymi regulacjami Zamawiającego, w szczególności </w:t>
      </w:r>
      <w:r w:rsidR="003B0A26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nstrukcj</w:t>
      </w:r>
      <w:r w:rsidR="003B0A26">
        <w:rPr>
          <w:rFonts w:ascii="Arial" w:hAnsi="Arial" w:cs="Arial"/>
          <w:sz w:val="22"/>
          <w:szCs w:val="22"/>
        </w:rPr>
        <w:t>ami</w:t>
      </w:r>
      <w:r w:rsidRPr="007A06EA">
        <w:rPr>
          <w:rFonts w:ascii="Arial" w:hAnsi="Arial" w:cs="Arial"/>
          <w:sz w:val="22"/>
          <w:szCs w:val="22"/>
        </w:rPr>
        <w:t xml:space="preserve"> Im-</w:t>
      </w:r>
      <w:r w:rsidR="00DE0D0A">
        <w:rPr>
          <w:rFonts w:ascii="Arial" w:hAnsi="Arial" w:cs="Arial"/>
          <w:sz w:val="22"/>
          <w:szCs w:val="22"/>
        </w:rPr>
        <w:t>4</w:t>
      </w:r>
      <w:r w:rsidR="003B0A26">
        <w:rPr>
          <w:rFonts w:ascii="Arial" w:hAnsi="Arial" w:cs="Arial"/>
          <w:sz w:val="22"/>
          <w:szCs w:val="22"/>
        </w:rPr>
        <w:t xml:space="preserve"> i</w:t>
      </w:r>
      <w:r w:rsidRPr="007A06EA">
        <w:rPr>
          <w:rFonts w:ascii="Arial" w:hAnsi="Arial" w:cs="Arial"/>
          <w:sz w:val="22"/>
          <w:szCs w:val="22"/>
        </w:rPr>
        <w:t xml:space="preserve"> Is-</w:t>
      </w:r>
      <w:r w:rsidR="00C77014">
        <w:rPr>
          <w:rFonts w:ascii="Arial" w:hAnsi="Arial" w:cs="Arial"/>
          <w:sz w:val="22"/>
          <w:szCs w:val="22"/>
        </w:rPr>
        <w:t>3</w:t>
      </w:r>
      <w:r w:rsidR="003B0A26">
        <w:rPr>
          <w:rFonts w:ascii="Arial" w:hAnsi="Arial" w:cs="Arial"/>
          <w:sz w:val="22"/>
          <w:szCs w:val="22"/>
        </w:rPr>
        <w:t>, o których mowa w § 4 ust. 11 pkt 16 Umowy;</w:t>
      </w:r>
      <w:r w:rsidR="00603DE8" w:rsidRPr="007A06EA">
        <w:rPr>
          <w:rFonts w:ascii="Arial" w:hAnsi="Arial" w:cs="Arial"/>
          <w:sz w:val="22"/>
          <w:szCs w:val="22"/>
        </w:rPr>
        <w:t xml:space="preserve"> </w:t>
      </w:r>
    </w:p>
    <w:p w14:paraId="2463BC90" w14:textId="06D2044E" w:rsidR="006412BE" w:rsidRDefault="006412BE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wywóz z terenu wykonywania Robót wszelkich odpadów powstałych w związku z wykonywanymi Robotami i zagospodarowanie odpadów zgodnie z obowiązującymi przepisami prawa,</w:t>
      </w:r>
      <w:r w:rsidR="00603DE8" w:rsidRPr="007A06EA">
        <w:rPr>
          <w:rFonts w:ascii="Arial" w:hAnsi="Arial" w:cs="Arial"/>
          <w:sz w:val="22"/>
          <w:szCs w:val="22"/>
        </w:rPr>
        <w:t xml:space="preserve"> </w:t>
      </w:r>
    </w:p>
    <w:p w14:paraId="11F21EFB" w14:textId="4890CCA5" w:rsidR="00502037" w:rsidRPr="00502037" w:rsidRDefault="00502037">
      <w:pPr>
        <w:pStyle w:val="Tekstpodstawowywcity"/>
        <w:numPr>
          <w:ilvl w:val="0"/>
          <w:numId w:val="13"/>
        </w:numPr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bookmarkStart w:id="3" w:name="_Hlk182816400"/>
      <w:r w:rsidRPr="00502037">
        <w:rPr>
          <w:rFonts w:ascii="Arial" w:hAnsi="Arial" w:cs="Arial"/>
          <w:sz w:val="22"/>
          <w:szCs w:val="22"/>
        </w:rPr>
        <w:t xml:space="preserve">zgłoszenia zamiaru wykonania prac demontażowych </w:t>
      </w:r>
      <w:r>
        <w:rPr>
          <w:rFonts w:ascii="Arial" w:hAnsi="Arial" w:cs="Arial"/>
          <w:sz w:val="22"/>
          <w:szCs w:val="22"/>
        </w:rPr>
        <w:t xml:space="preserve">azbestu </w:t>
      </w:r>
      <w:r w:rsidRPr="00502037">
        <w:rPr>
          <w:rFonts w:ascii="Arial" w:hAnsi="Arial" w:cs="Arial"/>
          <w:sz w:val="22"/>
          <w:szCs w:val="22"/>
        </w:rPr>
        <w:t xml:space="preserve">do: </w:t>
      </w:r>
    </w:p>
    <w:p w14:paraId="25379A33" w14:textId="77777777" w:rsidR="003B0A26" w:rsidRDefault="00502037" w:rsidP="003B0A26">
      <w:pPr>
        <w:pStyle w:val="Tekstpodstawowywcity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2037">
        <w:rPr>
          <w:rFonts w:ascii="Arial" w:hAnsi="Arial" w:cs="Arial"/>
          <w:sz w:val="22"/>
          <w:szCs w:val="22"/>
        </w:rPr>
        <w:t>Powiatowego Inspektora Nadzoru Budowlanego</w:t>
      </w:r>
      <w:r>
        <w:rPr>
          <w:rFonts w:ascii="Arial" w:hAnsi="Arial" w:cs="Arial"/>
          <w:sz w:val="22"/>
          <w:szCs w:val="22"/>
        </w:rPr>
        <w:t>,</w:t>
      </w:r>
      <w:r w:rsidRPr="00502037">
        <w:rPr>
          <w:rFonts w:ascii="Arial" w:hAnsi="Arial" w:cs="Arial"/>
          <w:sz w:val="22"/>
          <w:szCs w:val="22"/>
        </w:rPr>
        <w:t xml:space="preserve"> </w:t>
      </w:r>
    </w:p>
    <w:p w14:paraId="38996886" w14:textId="704BAB80" w:rsidR="003B0A26" w:rsidRDefault="00502037" w:rsidP="003B0A26">
      <w:pPr>
        <w:pStyle w:val="Tekstpodstawowywcity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Okręgowego Inspektoratu Pracy,</w:t>
      </w:r>
    </w:p>
    <w:p w14:paraId="5979DF05" w14:textId="5AD33E72" w:rsidR="00502037" w:rsidRPr="003B0A26" w:rsidRDefault="00502037" w:rsidP="003B0A26">
      <w:pPr>
        <w:pStyle w:val="Tekstpodstawowywcity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Państwowego Powiatowego Inspektora Sanitarnego</w:t>
      </w:r>
      <w:r w:rsidR="003B0A26">
        <w:rPr>
          <w:rFonts w:ascii="Arial" w:hAnsi="Arial" w:cs="Arial"/>
          <w:sz w:val="22"/>
          <w:szCs w:val="22"/>
        </w:rPr>
        <w:t>,</w:t>
      </w:r>
    </w:p>
    <w:p w14:paraId="07DA0003" w14:textId="3C746CAC" w:rsidR="00502037" w:rsidRPr="00502037" w:rsidRDefault="00502037" w:rsidP="007436D0">
      <w:pPr>
        <w:pStyle w:val="Tekstpodstawowywcity"/>
        <w:spacing w:line="360" w:lineRule="auto"/>
        <w:ind w:left="-142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</w:t>
      </w:r>
      <w:r w:rsidRPr="00502037">
        <w:rPr>
          <w:rFonts w:ascii="Arial" w:hAnsi="Arial" w:cs="Arial"/>
          <w:sz w:val="22"/>
          <w:szCs w:val="22"/>
        </w:rPr>
        <w:t>przekazanie Zamawiającemu dokumentów potwierdzających prawidłowe dokonanie zgłoszenia przystąpienia do ww. robót (np. potwierdzenie nadania pism do w/w organów).</w:t>
      </w:r>
    </w:p>
    <w:bookmarkEnd w:id="3"/>
    <w:p w14:paraId="024C4303" w14:textId="77777777" w:rsidR="00502037" w:rsidRPr="007A06EA" w:rsidRDefault="00502037" w:rsidP="003B0A26">
      <w:pPr>
        <w:pStyle w:val="Tekstpodstawowywcity"/>
        <w:suppressAutoHyphens w:val="0"/>
        <w:spacing w:line="360" w:lineRule="auto"/>
        <w:ind w:left="-142" w:firstLine="0"/>
        <w:jc w:val="both"/>
        <w:rPr>
          <w:rFonts w:ascii="Arial" w:hAnsi="Arial" w:cs="Arial"/>
          <w:sz w:val="22"/>
          <w:szCs w:val="22"/>
        </w:rPr>
      </w:pPr>
    </w:p>
    <w:p w14:paraId="6DDD700A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</w:p>
    <w:p w14:paraId="63202126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Termin i miejsce realizacji Umowy</w:t>
      </w:r>
    </w:p>
    <w:p w14:paraId="62A48FD6" w14:textId="750F8642" w:rsidR="0051564D" w:rsidRPr="007A06EA" w:rsidRDefault="0051564D" w:rsidP="007436D0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Wykonawca, zgodnie ze złożoną przez siebie ofertą, </w:t>
      </w:r>
      <w:r w:rsidR="00353A96" w:rsidRPr="007A06EA">
        <w:rPr>
          <w:rFonts w:ascii="Arial" w:hAnsi="Arial" w:cs="Arial"/>
          <w:sz w:val="22"/>
          <w:szCs w:val="22"/>
        </w:rPr>
        <w:t>a także zgodnie z zasadami wiedzy technicznej i przepisami prawa powszechnie obowiązującymi</w:t>
      </w:r>
      <w:r w:rsidR="006B2D04" w:rsidRPr="007A06EA">
        <w:rPr>
          <w:rFonts w:ascii="Arial" w:hAnsi="Arial" w:cs="Arial"/>
          <w:sz w:val="22"/>
          <w:szCs w:val="22"/>
        </w:rPr>
        <w:t>,</w:t>
      </w:r>
      <w:r w:rsidR="00353A9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wykona Roboty i inne czynności objęte </w:t>
      </w:r>
      <w:r w:rsidR="00CA4552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 w terminie</w:t>
      </w:r>
      <w:r w:rsidR="008F5712" w:rsidRPr="007A06EA">
        <w:rPr>
          <w:rFonts w:ascii="Arial" w:hAnsi="Arial" w:cs="Arial"/>
          <w:sz w:val="22"/>
          <w:szCs w:val="22"/>
        </w:rPr>
        <w:t xml:space="preserve"> do dnia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502037">
        <w:rPr>
          <w:rFonts w:ascii="Arial" w:hAnsi="Arial" w:cs="Arial"/>
          <w:sz w:val="22"/>
          <w:szCs w:val="22"/>
        </w:rPr>
        <w:t>31 grudnia 2024</w:t>
      </w:r>
      <w:r w:rsidR="003B0A26">
        <w:rPr>
          <w:rFonts w:ascii="Arial" w:hAnsi="Arial" w:cs="Arial"/>
          <w:sz w:val="22"/>
          <w:szCs w:val="22"/>
        </w:rPr>
        <w:t xml:space="preserve"> </w:t>
      </w:r>
      <w:r w:rsidR="00502037">
        <w:rPr>
          <w:rFonts w:ascii="Arial" w:hAnsi="Arial" w:cs="Arial"/>
          <w:sz w:val="22"/>
          <w:szCs w:val="22"/>
        </w:rPr>
        <w:t>r.</w:t>
      </w:r>
    </w:p>
    <w:p w14:paraId="5E2EE732" w14:textId="182BE137" w:rsidR="0051564D" w:rsidRPr="007A06EA" w:rsidRDefault="0051564D" w:rsidP="007436D0">
      <w:pPr>
        <w:numPr>
          <w:ilvl w:val="0"/>
          <w:numId w:val="2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Roboty będą wykonywane na terenie </w:t>
      </w:r>
      <w:r w:rsidR="00502037">
        <w:rPr>
          <w:rFonts w:ascii="Arial" w:hAnsi="Arial" w:cs="Arial"/>
          <w:sz w:val="22"/>
          <w:szCs w:val="22"/>
        </w:rPr>
        <w:t xml:space="preserve">Sekcji Eksploatacji Szczecin Główny </w:t>
      </w:r>
      <w:r w:rsidR="003B0A26">
        <w:rPr>
          <w:rFonts w:ascii="Arial" w:hAnsi="Arial" w:cs="Arial"/>
          <w:sz w:val="22"/>
          <w:szCs w:val="22"/>
        </w:rPr>
        <w:t>–</w:t>
      </w:r>
      <w:r w:rsidR="00502037">
        <w:rPr>
          <w:rFonts w:ascii="Arial" w:hAnsi="Arial" w:cs="Arial"/>
          <w:sz w:val="22"/>
          <w:szCs w:val="22"/>
        </w:rPr>
        <w:t xml:space="preserve"> </w:t>
      </w:r>
      <w:r w:rsidR="00502037" w:rsidRPr="00502037">
        <w:rPr>
          <w:rFonts w:ascii="Arial" w:hAnsi="Arial" w:cs="Arial"/>
          <w:sz w:val="22"/>
          <w:szCs w:val="22"/>
        </w:rPr>
        <w:t xml:space="preserve">p.o. Niekłończyca Uniemyśl </w:t>
      </w:r>
      <w:r w:rsidRPr="007A06EA">
        <w:rPr>
          <w:rFonts w:ascii="Arial" w:hAnsi="Arial" w:cs="Arial"/>
          <w:sz w:val="22"/>
          <w:szCs w:val="22"/>
        </w:rPr>
        <w:t>(dalej: „</w:t>
      </w:r>
      <w:r w:rsidRPr="007A06EA">
        <w:rPr>
          <w:rFonts w:ascii="Arial" w:hAnsi="Arial" w:cs="Arial"/>
          <w:b/>
          <w:sz w:val="22"/>
          <w:szCs w:val="22"/>
        </w:rPr>
        <w:t>Teren Budowy</w:t>
      </w:r>
      <w:r w:rsidRPr="007A06EA">
        <w:rPr>
          <w:rFonts w:ascii="Arial" w:hAnsi="Arial" w:cs="Arial"/>
          <w:sz w:val="22"/>
          <w:szCs w:val="22"/>
        </w:rPr>
        <w:t>”).</w:t>
      </w:r>
    </w:p>
    <w:p w14:paraId="48685CEE" w14:textId="660EE4A8" w:rsidR="0051564D" w:rsidRPr="007A06EA" w:rsidRDefault="0051564D" w:rsidP="007436D0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niezwłocznego powiadomienia Zamawiającego o</w:t>
      </w:r>
      <w:r w:rsidR="004A342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wystąpieniu </w:t>
      </w:r>
      <w:r w:rsidR="00753A24" w:rsidRPr="007A06EA">
        <w:rPr>
          <w:rFonts w:ascii="Arial" w:hAnsi="Arial" w:cs="Arial"/>
          <w:sz w:val="22"/>
          <w:szCs w:val="22"/>
        </w:rPr>
        <w:t>jaki</w:t>
      </w:r>
      <w:r w:rsidR="00C72D6E" w:rsidRPr="007A06EA">
        <w:rPr>
          <w:rFonts w:ascii="Arial" w:hAnsi="Arial" w:cs="Arial"/>
          <w:sz w:val="22"/>
          <w:szCs w:val="22"/>
        </w:rPr>
        <w:t>ch</w:t>
      </w:r>
      <w:r w:rsidR="00753A24" w:rsidRPr="007A06EA">
        <w:rPr>
          <w:rFonts w:ascii="Arial" w:hAnsi="Arial" w:cs="Arial"/>
          <w:sz w:val="22"/>
          <w:szCs w:val="22"/>
        </w:rPr>
        <w:t>k</w:t>
      </w:r>
      <w:r w:rsidR="000C3AA4" w:rsidRPr="007A06EA">
        <w:rPr>
          <w:rFonts w:ascii="Arial" w:hAnsi="Arial" w:cs="Arial"/>
          <w:sz w:val="22"/>
          <w:szCs w:val="22"/>
        </w:rPr>
        <w:t xml:space="preserve">olwiek </w:t>
      </w:r>
      <w:r w:rsidRPr="007A06EA">
        <w:rPr>
          <w:rFonts w:ascii="Arial" w:hAnsi="Arial" w:cs="Arial"/>
          <w:sz w:val="22"/>
          <w:szCs w:val="22"/>
        </w:rPr>
        <w:t xml:space="preserve">okoliczności, które mogą mieć wpływ na wykonanie </w:t>
      </w:r>
      <w:r w:rsidR="00495ED6" w:rsidRPr="007A06EA">
        <w:rPr>
          <w:rFonts w:ascii="Arial" w:hAnsi="Arial" w:cs="Arial"/>
          <w:sz w:val="22"/>
          <w:szCs w:val="22"/>
        </w:rPr>
        <w:t>Robót lub innych czynności objętych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495ED6" w:rsidRPr="007A06EA">
        <w:rPr>
          <w:rFonts w:ascii="Arial" w:hAnsi="Arial" w:cs="Arial"/>
          <w:sz w:val="22"/>
          <w:szCs w:val="22"/>
        </w:rPr>
        <w:t xml:space="preserve">przedmiotem </w:t>
      </w:r>
      <w:r w:rsidR="00D95642" w:rsidRPr="007A06EA">
        <w:rPr>
          <w:rFonts w:ascii="Arial" w:hAnsi="Arial" w:cs="Arial"/>
          <w:sz w:val="22"/>
          <w:szCs w:val="22"/>
        </w:rPr>
        <w:t>Umowy w</w:t>
      </w:r>
      <w:r w:rsidRPr="007A06EA">
        <w:rPr>
          <w:rFonts w:ascii="Arial" w:hAnsi="Arial" w:cs="Arial"/>
          <w:sz w:val="22"/>
          <w:szCs w:val="22"/>
        </w:rPr>
        <w:t xml:space="preserve"> uzgodnionym terminie.</w:t>
      </w:r>
    </w:p>
    <w:p w14:paraId="371303D4" w14:textId="247DF63D" w:rsidR="0051564D" w:rsidRPr="007A06EA" w:rsidRDefault="0051564D" w:rsidP="007436D0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</w:t>
      </w:r>
      <w:r w:rsidR="00C65A7B" w:rsidRPr="007A06EA">
        <w:rPr>
          <w:rFonts w:ascii="Arial" w:hAnsi="Arial" w:cs="Arial"/>
          <w:sz w:val="22"/>
          <w:szCs w:val="22"/>
        </w:rPr>
        <w:t>rzypadku, o którym mowa w ust. 3</w:t>
      </w:r>
      <w:r w:rsidRPr="007A06EA">
        <w:rPr>
          <w:rFonts w:ascii="Arial" w:hAnsi="Arial" w:cs="Arial"/>
          <w:sz w:val="22"/>
          <w:szCs w:val="22"/>
        </w:rPr>
        <w:t>, Strony przyjmą, że dany termin uległ przedłużeniu o czas, przez któr</w:t>
      </w:r>
      <w:r w:rsidR="003B0A26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Wykonawca nie mógł wykonywać </w:t>
      </w:r>
      <w:r w:rsidR="00495ED6" w:rsidRPr="007A06EA">
        <w:rPr>
          <w:rFonts w:ascii="Arial" w:hAnsi="Arial" w:cs="Arial"/>
          <w:sz w:val="22"/>
          <w:szCs w:val="22"/>
        </w:rPr>
        <w:t>Robót lub innych czynności objętych przedmiotem Umowy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4E6C3504" w14:textId="77777777" w:rsidR="003B0A26" w:rsidRDefault="003B0A2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1E6B7F30" w14:textId="666BBE30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3</w:t>
      </w:r>
    </w:p>
    <w:p w14:paraId="6A05F8A7" w14:textId="4F63878D" w:rsidR="00DB402A" w:rsidRPr="007A06EA" w:rsidRDefault="00DC510E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</w:t>
      </w:r>
      <w:r w:rsidR="0051564D" w:rsidRPr="007A06EA">
        <w:rPr>
          <w:rFonts w:ascii="Arial" w:hAnsi="Arial" w:cs="Arial"/>
          <w:b/>
          <w:sz w:val="22"/>
          <w:szCs w:val="22"/>
        </w:rPr>
        <w:t>yłączenie części Robót</w:t>
      </w:r>
    </w:p>
    <w:p w14:paraId="02211CC7" w14:textId="5F883FA0" w:rsidR="0051564D" w:rsidRPr="007A06EA" w:rsidRDefault="0051564D" w:rsidP="007436D0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uprawniony do wyłączenia części Robót lub innych czynności z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rzedmiotu Umowy bez żadnych roszczeń ze strony Wykonawcy, o czym winien poinformować Wykonawcę</w:t>
      </w:r>
      <w:r w:rsidR="003B0A2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formie pisemnej (dalej: „</w:t>
      </w:r>
      <w:r w:rsidR="00A475A8" w:rsidRPr="007A06EA">
        <w:rPr>
          <w:rFonts w:ascii="Arial" w:hAnsi="Arial" w:cs="Arial"/>
          <w:b/>
          <w:sz w:val="22"/>
          <w:szCs w:val="22"/>
        </w:rPr>
        <w:t>Wyłączenie Robót</w:t>
      </w:r>
      <w:r w:rsidRPr="007A06EA">
        <w:rPr>
          <w:rFonts w:ascii="Arial" w:hAnsi="Arial" w:cs="Arial"/>
          <w:sz w:val="22"/>
          <w:szCs w:val="22"/>
        </w:rPr>
        <w:t>”). Wyłączenie Robót jest skuteczne wobec Wykonawcy z chwilą doręczenia mu zawiadomienia Zamawiającego w tym przedmiocie. Zawiadomienie stanowi zmianę Umowy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odpowiednim zakresie. Wyłączenie jest możliwe do czasu zakończenia Robót</w:t>
      </w:r>
      <w:r w:rsidR="00903768" w:rsidRPr="007A06EA">
        <w:rPr>
          <w:rFonts w:ascii="Arial" w:hAnsi="Arial" w:cs="Arial"/>
          <w:sz w:val="22"/>
          <w:szCs w:val="22"/>
        </w:rPr>
        <w:t xml:space="preserve"> lub innych czynności objętych wyłączeniem</w:t>
      </w:r>
      <w:r w:rsidRPr="007A06EA">
        <w:rPr>
          <w:rFonts w:ascii="Arial" w:hAnsi="Arial" w:cs="Arial"/>
          <w:sz w:val="22"/>
          <w:szCs w:val="22"/>
        </w:rPr>
        <w:t>.</w:t>
      </w:r>
    </w:p>
    <w:p w14:paraId="4B59A64E" w14:textId="7DECDBB8" w:rsidR="0051564D" w:rsidRPr="007A06EA" w:rsidRDefault="0051564D" w:rsidP="007436D0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zobowiązany do nierozpoczynania tych Robót lub czynności, które </w:t>
      </w:r>
      <w:r w:rsidR="00903768" w:rsidRPr="007A06EA">
        <w:rPr>
          <w:rFonts w:ascii="Arial" w:hAnsi="Arial" w:cs="Arial"/>
          <w:sz w:val="22"/>
          <w:szCs w:val="22"/>
        </w:rPr>
        <w:t>zostały wyłączone</w:t>
      </w:r>
      <w:r w:rsidRPr="007A06EA">
        <w:rPr>
          <w:rFonts w:ascii="Arial" w:hAnsi="Arial" w:cs="Arial"/>
          <w:sz w:val="22"/>
          <w:szCs w:val="22"/>
        </w:rPr>
        <w:t xml:space="preserve"> lub do ich przerwania, jeżeli pozostaje on w trakcie ich wykonywania.</w:t>
      </w:r>
    </w:p>
    <w:p w14:paraId="494DD807" w14:textId="0CD34031" w:rsidR="00903768" w:rsidRPr="007A06EA" w:rsidRDefault="0051564D" w:rsidP="007436D0">
      <w:pPr>
        <w:numPr>
          <w:ilvl w:val="0"/>
          <w:numId w:val="3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Wyłączenia Robót</w:t>
      </w:r>
      <w:r w:rsidR="006B2D04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wynagrodzenie Wykonawcy ulegnie odpowiedniemu obniżeniu</w:t>
      </w:r>
      <w:r w:rsidR="003B0A2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o kwotę właściwą dla danych Robót lub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 xml:space="preserve">rzedmiotem Umowy określoną </w:t>
      </w:r>
      <w:r w:rsidR="001F7F8C" w:rsidRPr="007A06EA">
        <w:rPr>
          <w:rFonts w:ascii="Arial" w:hAnsi="Arial" w:cs="Arial"/>
          <w:sz w:val="22"/>
          <w:szCs w:val="22"/>
        </w:rPr>
        <w:t>na podstawie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502037">
        <w:rPr>
          <w:rFonts w:ascii="Arial" w:hAnsi="Arial" w:cs="Arial"/>
          <w:sz w:val="22"/>
          <w:szCs w:val="22"/>
        </w:rPr>
        <w:t>oferty</w:t>
      </w:r>
      <w:r w:rsidRPr="007A06EA">
        <w:rPr>
          <w:rFonts w:ascii="Arial" w:hAnsi="Arial" w:cs="Arial"/>
          <w:sz w:val="22"/>
          <w:szCs w:val="22"/>
        </w:rPr>
        <w:t xml:space="preserve"> przy czym Wykonawca jest uprawniony do otrzymania wynagrodzenia za Roboty lub inne czynności objęte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</w:t>
      </w:r>
      <w:r w:rsidR="001F7F8C" w:rsidRPr="007A06EA">
        <w:rPr>
          <w:rFonts w:ascii="Arial" w:hAnsi="Arial" w:cs="Arial"/>
          <w:sz w:val="22"/>
          <w:szCs w:val="22"/>
        </w:rPr>
        <w:t>, które zostały</w:t>
      </w:r>
      <w:r w:rsidRPr="007A06EA">
        <w:rPr>
          <w:rFonts w:ascii="Arial" w:hAnsi="Arial" w:cs="Arial"/>
          <w:sz w:val="22"/>
          <w:szCs w:val="22"/>
        </w:rPr>
        <w:t xml:space="preserve"> prawidłowo wykonane do dnia doręczenia mu zawiadomienia o Wyłączeniu Robót.</w:t>
      </w:r>
      <w:r w:rsidR="002040FA" w:rsidRPr="007A06EA">
        <w:rPr>
          <w:rFonts w:ascii="Arial" w:hAnsi="Arial" w:cs="Arial"/>
          <w:sz w:val="22"/>
          <w:szCs w:val="22"/>
        </w:rPr>
        <w:t xml:space="preserve">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="002040FA" w:rsidRPr="007A06EA">
        <w:rPr>
          <w:rFonts w:ascii="Arial" w:hAnsi="Arial" w:cs="Arial"/>
          <w:sz w:val="22"/>
          <w:szCs w:val="22"/>
        </w:rPr>
        <w:t>przypadku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="002040FA" w:rsidRPr="007A06EA">
        <w:rPr>
          <w:rFonts w:ascii="Arial" w:hAnsi="Arial" w:cs="Arial"/>
          <w:sz w:val="22"/>
          <w:szCs w:val="22"/>
        </w:rPr>
        <w:t xml:space="preserve"> gdy określenie kwoty właściwej dla wyłączonych Robót lub innych czynności nie będzie możliwe na podstawie </w:t>
      </w:r>
      <w:r w:rsidR="00502037">
        <w:rPr>
          <w:rFonts w:ascii="Arial" w:hAnsi="Arial" w:cs="Arial"/>
          <w:sz w:val="22"/>
          <w:szCs w:val="22"/>
        </w:rPr>
        <w:t>oferty</w:t>
      </w:r>
      <w:r w:rsidR="002040FA" w:rsidRPr="007A06EA">
        <w:rPr>
          <w:rFonts w:ascii="Arial" w:hAnsi="Arial" w:cs="Arial"/>
          <w:sz w:val="22"/>
          <w:szCs w:val="22"/>
        </w:rPr>
        <w:t xml:space="preserve"> Wykonawcy, wartość </w:t>
      </w:r>
      <w:r w:rsidR="00CB7283" w:rsidRPr="007A06EA">
        <w:rPr>
          <w:rFonts w:ascii="Arial" w:hAnsi="Arial" w:cs="Arial"/>
          <w:sz w:val="22"/>
          <w:szCs w:val="22"/>
        </w:rPr>
        <w:t xml:space="preserve">wyłączonych </w:t>
      </w:r>
      <w:r w:rsidR="002040FA" w:rsidRPr="007A06EA">
        <w:rPr>
          <w:rFonts w:ascii="Arial" w:hAnsi="Arial" w:cs="Arial"/>
          <w:sz w:val="22"/>
          <w:szCs w:val="22"/>
        </w:rPr>
        <w:t>Robót i czynności zostanie określona przez rzeczoznawcę wskazanego przez Zamawiającego</w:t>
      </w:r>
      <w:r w:rsidR="005518F5" w:rsidRPr="007A06EA">
        <w:rPr>
          <w:rFonts w:ascii="Arial" w:hAnsi="Arial" w:cs="Arial"/>
          <w:sz w:val="22"/>
          <w:szCs w:val="22"/>
        </w:rPr>
        <w:t>. Koszty wynagrodzenia rzeczoznawcy obciążają Zamawiającego.</w:t>
      </w:r>
    </w:p>
    <w:p w14:paraId="4A655F48" w14:textId="0B9F264C" w:rsidR="0051564D" w:rsidRPr="007A06EA" w:rsidRDefault="0051564D" w:rsidP="007436D0">
      <w:pPr>
        <w:numPr>
          <w:ilvl w:val="0"/>
          <w:numId w:val="3"/>
        </w:num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Wykonawca zapewniał </w:t>
      </w:r>
      <w:r w:rsidR="009E414E" w:rsidRPr="007A06EA">
        <w:rPr>
          <w:rFonts w:ascii="Arial" w:hAnsi="Arial" w:cs="Arial"/>
          <w:sz w:val="22"/>
          <w:szCs w:val="22"/>
        </w:rPr>
        <w:t xml:space="preserve">na swój koszt </w:t>
      </w:r>
      <w:r w:rsidR="00750620">
        <w:rPr>
          <w:rFonts w:ascii="Arial" w:hAnsi="Arial" w:cs="Arial"/>
          <w:sz w:val="22"/>
          <w:szCs w:val="22"/>
        </w:rPr>
        <w:t xml:space="preserve">narzędzia </w:t>
      </w:r>
      <w:r w:rsidR="00750620" w:rsidRPr="007A06EA">
        <w:rPr>
          <w:rFonts w:ascii="Arial" w:hAnsi="Arial" w:cs="Arial"/>
          <w:sz w:val="22"/>
          <w:szCs w:val="22"/>
        </w:rPr>
        <w:t xml:space="preserve"> </w:t>
      </w:r>
      <w:r w:rsidR="00A54B0B" w:rsidRPr="007A06EA">
        <w:rPr>
          <w:rFonts w:ascii="Arial" w:hAnsi="Arial" w:cs="Arial"/>
          <w:sz w:val="22"/>
          <w:szCs w:val="22"/>
        </w:rPr>
        <w:t xml:space="preserve">lub </w:t>
      </w:r>
      <w:r w:rsidR="00750620">
        <w:rPr>
          <w:rFonts w:ascii="Arial" w:hAnsi="Arial" w:cs="Arial"/>
          <w:sz w:val="22"/>
          <w:szCs w:val="22"/>
        </w:rPr>
        <w:t xml:space="preserve">sprzęt </w:t>
      </w:r>
      <w:r w:rsidR="00A54B0B" w:rsidRPr="007A06EA">
        <w:rPr>
          <w:rFonts w:ascii="Arial" w:hAnsi="Arial" w:cs="Arial"/>
          <w:sz w:val="22"/>
          <w:szCs w:val="22"/>
        </w:rPr>
        <w:t xml:space="preserve"> zgodnie z </w:t>
      </w:r>
      <w:r w:rsidRPr="007436D0">
        <w:rPr>
          <w:rFonts w:ascii="Arial" w:hAnsi="Arial" w:cs="Arial"/>
          <w:sz w:val="22"/>
          <w:szCs w:val="22"/>
        </w:rPr>
        <w:t xml:space="preserve">postanowieniami § </w:t>
      </w:r>
      <w:r w:rsidR="00750620" w:rsidRPr="007436D0">
        <w:rPr>
          <w:rFonts w:ascii="Arial" w:hAnsi="Arial" w:cs="Arial"/>
          <w:sz w:val="22"/>
          <w:szCs w:val="22"/>
        </w:rPr>
        <w:t xml:space="preserve">8 </w:t>
      </w:r>
      <w:r w:rsidRPr="007436D0">
        <w:rPr>
          <w:rFonts w:ascii="Arial" w:hAnsi="Arial" w:cs="Arial"/>
          <w:sz w:val="22"/>
          <w:szCs w:val="22"/>
        </w:rPr>
        <w:t>Umowy,</w:t>
      </w:r>
      <w:r w:rsidRPr="007A06EA">
        <w:rPr>
          <w:rFonts w:ascii="Arial" w:hAnsi="Arial" w:cs="Arial"/>
          <w:sz w:val="22"/>
          <w:szCs w:val="22"/>
        </w:rPr>
        <w:t xml:space="preserve"> Zamawiający będzie zobowiązany zapłacić Wykonawcy za materiały i urządzenia konieczne do wykonania Robót, które zostały dostarczone na Teren Budowy lub jedynie zamówione przez Wykonawcę. W tym ostatnim przypadku zapłata na rzecz Wykonawcy za te materiały i urządzenia nastąpi po dostarczeniu Zamawiającemu zamówionych mate</w:t>
      </w:r>
      <w:r w:rsidR="00A54B0B" w:rsidRPr="007A06EA">
        <w:rPr>
          <w:rFonts w:ascii="Arial" w:hAnsi="Arial" w:cs="Arial"/>
          <w:sz w:val="22"/>
          <w:szCs w:val="22"/>
        </w:rPr>
        <w:t>riałów i </w:t>
      </w:r>
      <w:r w:rsidRPr="007A06EA">
        <w:rPr>
          <w:rFonts w:ascii="Arial" w:hAnsi="Arial" w:cs="Arial"/>
          <w:sz w:val="22"/>
          <w:szCs w:val="22"/>
        </w:rPr>
        <w:t>urządzeń oraz sprawdzeniu przez Zamawiającego ich zgodności z Umową.</w:t>
      </w:r>
    </w:p>
    <w:p w14:paraId="35B3D6B9" w14:textId="77777777" w:rsidR="003B0A26" w:rsidRDefault="003B0A26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766331C" w14:textId="1F525C83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E806B0">
        <w:rPr>
          <w:rFonts w:ascii="Arial" w:hAnsi="Arial" w:cs="Arial"/>
          <w:b/>
          <w:sz w:val="22"/>
          <w:szCs w:val="22"/>
        </w:rPr>
        <w:t>4</w:t>
      </w:r>
    </w:p>
    <w:p w14:paraId="76C36D52" w14:textId="77777777" w:rsidR="0051564D" w:rsidRPr="007A06EA" w:rsidRDefault="0051564D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Wykonawcy</w:t>
      </w:r>
    </w:p>
    <w:p w14:paraId="44AF59F1" w14:textId="42FBC15C" w:rsidR="00C124BD" w:rsidRPr="007A06EA" w:rsidRDefault="0051564D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się, że przy wykonywaniu Umowy działać będzie z najwyższą starannością, uwzględniającą profesjonalny charakter prowadzonej działalności, zgodnie ze złożoną ofertą, </w:t>
      </w:r>
      <w:r w:rsidR="00B046F3" w:rsidRPr="007A06EA">
        <w:rPr>
          <w:rFonts w:ascii="Arial" w:hAnsi="Arial" w:cs="Arial"/>
          <w:sz w:val="22"/>
          <w:szCs w:val="22"/>
        </w:rPr>
        <w:t>S</w:t>
      </w:r>
      <w:r w:rsidR="00CB0B70" w:rsidRPr="007A06EA">
        <w:rPr>
          <w:rFonts w:ascii="Arial" w:hAnsi="Arial" w:cs="Arial"/>
          <w:sz w:val="22"/>
          <w:szCs w:val="22"/>
        </w:rPr>
        <w:t>pecyfikacją Warunków Zamówienia</w:t>
      </w:r>
      <w:r w:rsidRPr="007A06EA">
        <w:rPr>
          <w:rFonts w:ascii="Arial" w:hAnsi="Arial" w:cs="Arial"/>
          <w:sz w:val="22"/>
          <w:szCs w:val="22"/>
        </w:rPr>
        <w:t xml:space="preserve"> oraz Umową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="008141C9" w:rsidRPr="007A06EA">
        <w:rPr>
          <w:rFonts w:ascii="Arial" w:hAnsi="Arial" w:cs="Arial"/>
          <w:sz w:val="22"/>
          <w:szCs w:val="22"/>
        </w:rPr>
        <w:t xml:space="preserve"> a </w:t>
      </w:r>
      <w:r w:rsidR="00353A96" w:rsidRPr="007A06EA">
        <w:rPr>
          <w:rFonts w:ascii="Arial" w:hAnsi="Arial" w:cs="Arial"/>
          <w:sz w:val="22"/>
          <w:szCs w:val="22"/>
        </w:rPr>
        <w:t>także zasadami wiedzy technicznej oraz przepisami prawa powszechnie obowiązującymi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1757A08" w14:textId="137C940D" w:rsidR="00C124BD" w:rsidRPr="007A06EA" w:rsidRDefault="00C124BD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</w:t>
      </w:r>
      <w:r w:rsidR="00E806B0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6667CC" w:rsidRPr="007A06EA">
        <w:rPr>
          <w:rFonts w:ascii="Arial" w:hAnsi="Arial" w:cs="Arial"/>
          <w:sz w:val="22"/>
          <w:szCs w:val="22"/>
        </w:rPr>
        <w:t>potwierdza</w:t>
      </w:r>
      <w:r w:rsidR="00A54B0B" w:rsidRPr="007A06EA">
        <w:rPr>
          <w:rFonts w:ascii="Arial" w:hAnsi="Arial" w:cs="Arial"/>
          <w:sz w:val="22"/>
          <w:szCs w:val="22"/>
        </w:rPr>
        <w:t>, że zapoznał się z </w:t>
      </w:r>
      <w:r w:rsidRPr="007A06EA">
        <w:rPr>
          <w:rFonts w:ascii="Arial" w:hAnsi="Arial" w:cs="Arial"/>
          <w:sz w:val="22"/>
          <w:szCs w:val="22"/>
        </w:rPr>
        <w:t xml:space="preserve">obowiązującymi wymaganiami zawartymi w przepisach powszechnie obowiązujących oraz w </w:t>
      </w:r>
      <w:r w:rsidR="00A54B0B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wewnętrznych aktach prawnych PKP Polskie Linie Kolejowe S.A. a także zapisami i wytycznymi zawartymi w </w:t>
      </w:r>
      <w:r w:rsidR="003B0A26">
        <w:rPr>
          <w:rFonts w:ascii="Arial" w:hAnsi="Arial" w:cs="Arial"/>
          <w:sz w:val="22"/>
          <w:szCs w:val="22"/>
        </w:rPr>
        <w:t xml:space="preserve">dokumencie pn. </w:t>
      </w:r>
      <w:r w:rsidR="00924EE3" w:rsidRPr="007A06EA">
        <w:rPr>
          <w:rFonts w:ascii="Arial" w:hAnsi="Arial" w:cs="Arial"/>
          <w:sz w:val="22"/>
          <w:szCs w:val="22"/>
        </w:rPr>
        <w:t>„Zasad</w:t>
      </w:r>
      <w:r w:rsidR="003B0A26">
        <w:rPr>
          <w:rFonts w:ascii="Arial" w:hAnsi="Arial" w:cs="Arial"/>
          <w:sz w:val="22"/>
          <w:szCs w:val="22"/>
        </w:rPr>
        <w:t>y</w:t>
      </w:r>
      <w:r w:rsidR="00924EE3" w:rsidRPr="007A06EA">
        <w:rPr>
          <w:rFonts w:ascii="Arial" w:hAnsi="Arial" w:cs="Arial"/>
          <w:sz w:val="22"/>
          <w:szCs w:val="22"/>
        </w:rPr>
        <w:t xml:space="preserve"> bezpieczeństwa pracy obowiązujących na terenie PKP Polskie Linie Kolejowe S.A. podczas wykonywania prac inwestycyjnych, utrzymaniowych i remontowych wykonywanych przez pracowników podmiotów zewnętrznych Ibh-105”</w:t>
      </w:r>
      <w:r w:rsidR="003B0A26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dostępny</w:t>
      </w:r>
      <w:r w:rsidR="003B0A26">
        <w:rPr>
          <w:rFonts w:ascii="Arial" w:hAnsi="Arial" w:cs="Arial"/>
          <w:sz w:val="22"/>
          <w:szCs w:val="22"/>
        </w:rPr>
        <w:t>m</w:t>
      </w:r>
      <w:r w:rsidRPr="007A06EA">
        <w:rPr>
          <w:rFonts w:ascii="Arial" w:hAnsi="Arial" w:cs="Arial"/>
          <w:sz w:val="22"/>
          <w:szCs w:val="22"/>
        </w:rPr>
        <w:t xml:space="preserve"> na stronie: </w:t>
      </w:r>
      <w:hyperlink r:id="rId12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B0A26">
        <w:rPr>
          <w:rStyle w:val="Hipercze"/>
          <w:rFonts w:ascii="Arial" w:hAnsi="Arial" w:cs="Arial"/>
          <w:sz w:val="22"/>
          <w:szCs w:val="22"/>
          <w:u w:val="none"/>
        </w:rPr>
        <w:t>.</w:t>
      </w:r>
    </w:p>
    <w:p w14:paraId="484E1915" w14:textId="77777777" w:rsidR="00C124BD" w:rsidRPr="007A06EA" w:rsidRDefault="00C124BD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Umowy.</w:t>
      </w:r>
    </w:p>
    <w:p w14:paraId="59A74589" w14:textId="0D0C77B7" w:rsidR="00C124BD" w:rsidRPr="007A06EA" w:rsidRDefault="00C124BD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 przystąpieniem do realizacji </w:t>
      </w:r>
      <w:r w:rsidR="00A84A20" w:rsidRPr="007A06EA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Wykonawca zobowiązany jest do zapoznania pracowników z zagrożeniami występującymi w PKP Polskie Linie Kolejowe S.A. w sposób przyjęty u </w:t>
      </w:r>
      <w:r w:rsidR="00CF65C4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 W każdym przypadku zatrudnienia pracowników (własnych czy Podwykonawcy), Wykonawca sporządza „Wykaz pracowników, poinformowanych o zagrożeniach</w:t>
      </w:r>
      <w:r w:rsidR="00F21889" w:rsidRPr="007A06EA">
        <w:rPr>
          <w:rFonts w:ascii="Arial" w:hAnsi="Arial" w:cs="Arial"/>
          <w:sz w:val="22"/>
          <w:szCs w:val="22"/>
        </w:rPr>
        <w:t>”</w:t>
      </w:r>
      <w:r w:rsidRPr="007A06EA">
        <w:rPr>
          <w:rFonts w:ascii="Arial" w:hAnsi="Arial" w:cs="Arial"/>
          <w:sz w:val="22"/>
          <w:szCs w:val="22"/>
        </w:rPr>
        <w:t xml:space="preserve">, którego oryginał pozostaje u Wykonawcy, a </w:t>
      </w:r>
      <w:r w:rsidR="00F21889" w:rsidRPr="007A06EA">
        <w:rPr>
          <w:rFonts w:ascii="Arial" w:hAnsi="Arial" w:cs="Arial"/>
          <w:sz w:val="22"/>
          <w:szCs w:val="22"/>
        </w:rPr>
        <w:t xml:space="preserve">kopię </w:t>
      </w:r>
      <w:r w:rsidRPr="007A06EA">
        <w:rPr>
          <w:rFonts w:ascii="Arial" w:hAnsi="Arial" w:cs="Arial"/>
          <w:sz w:val="22"/>
          <w:szCs w:val="22"/>
        </w:rPr>
        <w:t xml:space="preserve">otrzymuje Zamawiający. </w:t>
      </w:r>
    </w:p>
    <w:p w14:paraId="6C7CE1F9" w14:textId="001F7AB8" w:rsidR="00E806B0" w:rsidRDefault="00E806B0" w:rsidP="00E806B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E806B0">
        <w:rPr>
          <w:rFonts w:ascii="Arial" w:hAnsi="Arial" w:cs="Arial"/>
          <w:sz w:val="22"/>
          <w:szCs w:val="22"/>
        </w:rPr>
        <w:t>Wykonawca przed rozpoczęciem realizacji Umowy powinien uzyskać  dokument uprawniający do wstępu na teren kolejowy zgodnie z instrukcją Id-21</w:t>
      </w:r>
      <w:r w:rsidR="003B0A26">
        <w:rPr>
          <w:rFonts w:ascii="Arial" w:hAnsi="Arial" w:cs="Arial"/>
          <w:sz w:val="22"/>
          <w:szCs w:val="22"/>
        </w:rPr>
        <w:t xml:space="preserve"> pn. </w:t>
      </w:r>
      <w:r w:rsidRPr="00E806B0">
        <w:rPr>
          <w:rFonts w:ascii="Arial" w:hAnsi="Arial" w:cs="Arial"/>
          <w:sz w:val="22"/>
          <w:szCs w:val="22"/>
        </w:rPr>
        <w:t>„Zasady wstępu na obszar kolejowy zarządzany przez PKP Polskie Linie Kolejowe S.A.</w:t>
      </w:r>
      <w:r w:rsidR="003B0A26">
        <w:rPr>
          <w:rFonts w:ascii="Arial" w:hAnsi="Arial" w:cs="Arial"/>
          <w:sz w:val="22"/>
          <w:szCs w:val="22"/>
        </w:rPr>
        <w:t xml:space="preserve">”, </w:t>
      </w:r>
      <w:r w:rsidRPr="00E806B0">
        <w:rPr>
          <w:rFonts w:ascii="Arial" w:hAnsi="Arial" w:cs="Arial"/>
          <w:sz w:val="22"/>
          <w:szCs w:val="22"/>
        </w:rPr>
        <w:t>dostępn</w:t>
      </w:r>
      <w:r w:rsidR="003B0A26">
        <w:rPr>
          <w:rFonts w:ascii="Arial" w:hAnsi="Arial" w:cs="Arial"/>
          <w:sz w:val="22"/>
          <w:szCs w:val="22"/>
        </w:rPr>
        <w:t>ą</w:t>
      </w:r>
      <w:r w:rsidRPr="00E806B0">
        <w:rPr>
          <w:rFonts w:ascii="Arial" w:hAnsi="Arial" w:cs="Arial"/>
          <w:sz w:val="22"/>
          <w:szCs w:val="22"/>
        </w:rPr>
        <w:t xml:space="preserve"> na stronie: www.plk-sa.pl.</w:t>
      </w:r>
    </w:p>
    <w:p w14:paraId="2F71C306" w14:textId="61EA284C" w:rsidR="001E6DEA" w:rsidRPr="007A06EA" w:rsidRDefault="0038677F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Zapisy ust.</w:t>
      </w:r>
      <w:r w:rsidR="00C124BD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3</w:t>
      </w:r>
      <w:r w:rsidR="003B0A26">
        <w:rPr>
          <w:rFonts w:ascii="Arial" w:hAnsi="Arial" w:cs="Arial"/>
          <w:sz w:val="22"/>
          <w:szCs w:val="22"/>
        </w:rPr>
        <w:t>-</w:t>
      </w:r>
      <w:r w:rsidRPr="007A06EA">
        <w:rPr>
          <w:rFonts w:ascii="Arial" w:hAnsi="Arial" w:cs="Arial"/>
          <w:sz w:val="22"/>
          <w:szCs w:val="22"/>
        </w:rPr>
        <w:t>5</w:t>
      </w:r>
      <w:r w:rsidR="00CF65C4" w:rsidRPr="007A06EA">
        <w:rPr>
          <w:rFonts w:ascii="Arial" w:hAnsi="Arial" w:cs="Arial"/>
          <w:sz w:val="22"/>
          <w:szCs w:val="22"/>
        </w:rPr>
        <w:t xml:space="preserve"> </w:t>
      </w:r>
      <w:r w:rsidR="00C124BD" w:rsidRPr="007A06EA">
        <w:rPr>
          <w:rFonts w:ascii="Arial" w:hAnsi="Arial" w:cs="Arial"/>
          <w:sz w:val="22"/>
          <w:szCs w:val="22"/>
        </w:rPr>
        <w:t xml:space="preserve">stosuje się odpowiednio do wszystkich Podwykonawców oraz pracowników </w:t>
      </w:r>
      <w:r w:rsidR="00A84A20" w:rsidRPr="007A06EA">
        <w:rPr>
          <w:rFonts w:ascii="Arial" w:hAnsi="Arial" w:cs="Arial"/>
          <w:sz w:val="22"/>
          <w:szCs w:val="22"/>
        </w:rPr>
        <w:t xml:space="preserve">Wykonawcy </w:t>
      </w:r>
      <w:r w:rsidR="00C124BD" w:rsidRPr="007A06EA">
        <w:rPr>
          <w:rFonts w:ascii="Arial" w:hAnsi="Arial" w:cs="Arial"/>
          <w:sz w:val="22"/>
          <w:szCs w:val="22"/>
        </w:rPr>
        <w:t xml:space="preserve">uczestniczących w procesie realizacji Umowy. </w:t>
      </w:r>
    </w:p>
    <w:p w14:paraId="35ACA581" w14:textId="3269FF8C" w:rsidR="001E6DEA" w:rsidRPr="007A06EA" w:rsidRDefault="001E6DEA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wytwórcą odpadów wytwarzanych w wyniku </w:t>
      </w:r>
      <w:r w:rsidR="00CF65C4" w:rsidRPr="007A06EA">
        <w:rPr>
          <w:rFonts w:ascii="Arial" w:hAnsi="Arial" w:cs="Arial"/>
          <w:sz w:val="22"/>
          <w:szCs w:val="22"/>
        </w:rPr>
        <w:t xml:space="preserve">wykonywania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A84A20" w:rsidRPr="007A06EA">
        <w:rPr>
          <w:rFonts w:ascii="Arial" w:hAnsi="Arial" w:cs="Arial"/>
          <w:sz w:val="22"/>
          <w:szCs w:val="22"/>
        </w:rPr>
        <w:t>obót B</w:t>
      </w:r>
      <w:r w:rsidR="00CF65C4" w:rsidRPr="007A06EA">
        <w:rPr>
          <w:rFonts w:ascii="Arial" w:hAnsi="Arial" w:cs="Arial"/>
          <w:sz w:val="22"/>
          <w:szCs w:val="22"/>
        </w:rPr>
        <w:t>udowalny</w:t>
      </w:r>
      <w:r w:rsidR="007C79B3" w:rsidRPr="007A06EA">
        <w:rPr>
          <w:rFonts w:ascii="Arial" w:hAnsi="Arial" w:cs="Arial"/>
          <w:sz w:val="22"/>
          <w:szCs w:val="22"/>
        </w:rPr>
        <w:t>ch</w:t>
      </w:r>
      <w:r w:rsidR="009A7088" w:rsidRPr="007A06EA">
        <w:rPr>
          <w:rFonts w:ascii="Arial" w:hAnsi="Arial" w:cs="Arial"/>
          <w:sz w:val="22"/>
          <w:szCs w:val="22"/>
        </w:rPr>
        <w:t>,</w:t>
      </w:r>
      <w:r w:rsidR="007C79B3" w:rsidRPr="007A06EA">
        <w:rPr>
          <w:rFonts w:ascii="Arial" w:hAnsi="Arial" w:cs="Arial"/>
          <w:sz w:val="22"/>
          <w:szCs w:val="22"/>
        </w:rPr>
        <w:t xml:space="preserve"> przez które należy rozumieć </w:t>
      </w:r>
      <w:r w:rsidR="00CF65C4" w:rsidRPr="007A06EA">
        <w:rPr>
          <w:rFonts w:ascii="Arial" w:hAnsi="Arial" w:cs="Arial"/>
          <w:sz w:val="22"/>
          <w:szCs w:val="22"/>
        </w:rPr>
        <w:t>budowę, a także prace polegające na przebudowie, montażu, remoncie lub rozbiórce obiektu budowlanego</w:t>
      </w:r>
      <w:r w:rsidRPr="007A06EA">
        <w:rPr>
          <w:rFonts w:ascii="Arial" w:hAnsi="Arial" w:cs="Arial"/>
          <w:sz w:val="22"/>
          <w:szCs w:val="22"/>
        </w:rPr>
        <w:t>, za wyjątkiem odpadów w postaci złomu, który pozostaje własnością jednostki organizacyjnej Spółki</w:t>
      </w:r>
      <w:r w:rsidR="0008341F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na terenie której prowadzone są w/w działania.</w:t>
      </w:r>
    </w:p>
    <w:p w14:paraId="68783B42" w14:textId="24EB57FC" w:rsidR="001E6DEA" w:rsidRPr="007A06EA" w:rsidRDefault="001E6DEA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prowadzenia właściwej gospodarki odpadami wytworzonymi podczas realizacji Umowy, w tym ponoszenia kosztów związanych z ich transportem i dalszym zagospodarowaniem, zgodnie z przepisami prawa, w szczególności ustawą</w:t>
      </w:r>
      <w:r w:rsidR="006A634E" w:rsidRPr="007A06EA">
        <w:rPr>
          <w:rFonts w:ascii="Arial" w:hAnsi="Arial" w:cs="Arial"/>
          <w:sz w:val="22"/>
          <w:szCs w:val="22"/>
        </w:rPr>
        <w:t xml:space="preserve"> z dnia 14 grudnia</w:t>
      </w:r>
      <w:r w:rsidR="003B0A26">
        <w:rPr>
          <w:rFonts w:ascii="Arial" w:hAnsi="Arial" w:cs="Arial"/>
          <w:sz w:val="22"/>
          <w:szCs w:val="22"/>
        </w:rPr>
        <w:br/>
      </w:r>
      <w:r w:rsidR="006A634E" w:rsidRPr="007A06EA">
        <w:rPr>
          <w:rFonts w:ascii="Arial" w:hAnsi="Arial" w:cs="Arial"/>
          <w:sz w:val="22"/>
          <w:szCs w:val="22"/>
        </w:rPr>
        <w:t xml:space="preserve">2012 r. </w:t>
      </w:r>
      <w:r w:rsidRPr="007A06EA">
        <w:rPr>
          <w:rFonts w:ascii="Arial" w:hAnsi="Arial" w:cs="Arial"/>
          <w:sz w:val="22"/>
          <w:szCs w:val="22"/>
        </w:rPr>
        <w:t>o odpadach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C888E87" w14:textId="664AA329" w:rsidR="001E6DEA" w:rsidRPr="007A06EA" w:rsidRDefault="001E6DEA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będąc wytwórcą odpadów, jest obowiązany przekazać odpady wyłącznie podmiotom uprawnionym</w:t>
      </w:r>
      <w:r w:rsidR="006A634E" w:rsidRPr="007A06EA">
        <w:rPr>
          <w:rFonts w:ascii="Arial" w:hAnsi="Arial" w:cs="Arial"/>
          <w:sz w:val="22"/>
          <w:szCs w:val="22"/>
        </w:rPr>
        <w:t xml:space="preserve"> na mocy przepisów prawa powszechnie obowiązującego</w:t>
      </w:r>
      <w:r w:rsidRPr="007A06EA">
        <w:rPr>
          <w:rFonts w:ascii="Arial" w:hAnsi="Arial" w:cs="Arial"/>
          <w:sz w:val="22"/>
          <w:szCs w:val="22"/>
        </w:rPr>
        <w:t>, w tym posiadającym zezwolenie na zbieranie lub przetwarzanie odpadów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B976FF0" w14:textId="229B98FD" w:rsidR="001E6DEA" w:rsidRPr="007A06EA" w:rsidRDefault="001E6DEA" w:rsidP="007436D0">
      <w:pPr>
        <w:numPr>
          <w:ilvl w:val="0"/>
          <w:numId w:val="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Wykonawca ponosi odpowiedzialność za wystąpienie zanieczyszczenia środowiska, bezpośredniego zagrożenia szkodą w środowisku lub wystąpienia szkody w środowisku, w tym ponosi koszty usunięcia zanieczyszczenia, przeprowadzenia działań zapobiegawczych lub naprawczych, w rozumieniu obowiązujących przepisów prawa, w tym ustawy</w:t>
      </w:r>
      <w:r w:rsidR="006A634E" w:rsidRPr="007A06EA">
        <w:rPr>
          <w:rFonts w:ascii="Arial" w:hAnsi="Arial" w:cs="Arial"/>
          <w:sz w:val="22"/>
          <w:szCs w:val="22"/>
        </w:rPr>
        <w:t xml:space="preserve"> z dnia 13 kwietnia</w:t>
      </w:r>
      <w:r w:rsidR="003B0A26">
        <w:rPr>
          <w:rFonts w:ascii="Arial" w:hAnsi="Arial" w:cs="Arial"/>
          <w:sz w:val="22"/>
          <w:szCs w:val="22"/>
        </w:rPr>
        <w:br/>
      </w:r>
      <w:r w:rsidR="006A634E" w:rsidRPr="007A06EA">
        <w:rPr>
          <w:rFonts w:ascii="Arial" w:hAnsi="Arial" w:cs="Arial"/>
          <w:sz w:val="22"/>
          <w:szCs w:val="22"/>
        </w:rPr>
        <w:t>2007 r.</w:t>
      </w:r>
      <w:r w:rsidRPr="007A06EA">
        <w:rPr>
          <w:rFonts w:ascii="Arial" w:hAnsi="Arial" w:cs="Arial"/>
          <w:sz w:val="22"/>
          <w:szCs w:val="22"/>
        </w:rPr>
        <w:t xml:space="preserve"> o zapobieganiu szkodom w środowisku i ich naprawie.</w:t>
      </w:r>
    </w:p>
    <w:p w14:paraId="4763BC8A" w14:textId="2BAE370F" w:rsidR="0051564D" w:rsidRPr="007A06EA" w:rsidRDefault="0051564D" w:rsidP="007A06EA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5844C86F" w14:textId="345C490D" w:rsidR="0025319C" w:rsidRPr="007A06EA" w:rsidRDefault="0025319C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prowadzenia dokumentacji dla Robót </w:t>
      </w:r>
      <w:r w:rsidR="009E414E" w:rsidRPr="007A06EA">
        <w:rPr>
          <w:rFonts w:ascii="Arial" w:hAnsi="Arial" w:cs="Arial"/>
          <w:sz w:val="22"/>
          <w:szCs w:val="22"/>
        </w:rPr>
        <w:t>oraz, o ile jest to adekwatne dla rodzaju czynności, również dla innych</w:t>
      </w:r>
      <w:r w:rsidR="0000783F" w:rsidRPr="007A06EA">
        <w:rPr>
          <w:rFonts w:ascii="Arial" w:hAnsi="Arial" w:cs="Arial"/>
          <w:sz w:val="22"/>
          <w:szCs w:val="22"/>
        </w:rPr>
        <w:t xml:space="preserve"> czynności objętych przedmiotem </w:t>
      </w:r>
      <w:r w:rsidR="009E414E" w:rsidRPr="007A06EA">
        <w:rPr>
          <w:rFonts w:ascii="Arial" w:hAnsi="Arial" w:cs="Arial"/>
          <w:sz w:val="22"/>
          <w:szCs w:val="22"/>
        </w:rPr>
        <w:t xml:space="preserve">Umowy, </w:t>
      </w:r>
      <w:r w:rsidRPr="007A06EA">
        <w:rPr>
          <w:rFonts w:ascii="Arial" w:hAnsi="Arial" w:cs="Arial"/>
          <w:sz w:val="22"/>
          <w:szCs w:val="22"/>
        </w:rPr>
        <w:t>zgodnie z właściwymi przepisami (w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A43493" w:rsidRPr="007A06EA">
        <w:rPr>
          <w:rFonts w:ascii="Arial" w:hAnsi="Arial" w:cs="Arial"/>
          <w:sz w:val="22"/>
          <w:szCs w:val="22"/>
        </w:rPr>
        <w:t>przypadkach, gdy</w:t>
      </w:r>
      <w:r w:rsidRPr="007A06EA">
        <w:rPr>
          <w:rFonts w:ascii="Arial" w:hAnsi="Arial" w:cs="Arial"/>
          <w:sz w:val="22"/>
          <w:szCs w:val="22"/>
        </w:rPr>
        <w:t xml:space="preserve"> obowiązek prowadzenia dziennika budowy lub rozbiórki wynika z Prawa Budowlanego </w:t>
      </w:r>
      <w:r w:rsidR="003B0A26">
        <w:rPr>
          <w:rFonts w:ascii="Arial" w:hAnsi="Arial" w:cs="Arial"/>
          <w:sz w:val="22"/>
          <w:szCs w:val="22"/>
        </w:rPr>
        <w:t xml:space="preserve">– </w:t>
      </w:r>
      <w:r w:rsidRPr="007A06EA">
        <w:rPr>
          <w:rFonts w:ascii="Arial" w:hAnsi="Arial" w:cs="Arial"/>
          <w:sz w:val="22"/>
          <w:szCs w:val="22"/>
        </w:rPr>
        <w:t>ze szczególnym uwzględnieniem dziennika budowy lub rozbiórki) oraz udostępniania tej dokumentacji na każde żądanie Zamawiającego,</w:t>
      </w:r>
    </w:p>
    <w:p w14:paraId="61CA1D0B" w14:textId="169AA21C" w:rsidR="0025319C" w:rsidRPr="007A06EA" w:rsidRDefault="0025319C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</w:t>
      </w:r>
      <w:r w:rsidR="00A43493" w:rsidRPr="007A06EA">
        <w:rPr>
          <w:rFonts w:ascii="Arial" w:hAnsi="Arial" w:cs="Arial"/>
          <w:sz w:val="22"/>
          <w:szCs w:val="22"/>
        </w:rPr>
        <w:t>przypadkach, gdy</w:t>
      </w:r>
      <w:r w:rsidRPr="007A06EA">
        <w:rPr>
          <w:rFonts w:ascii="Arial" w:hAnsi="Arial" w:cs="Arial"/>
          <w:sz w:val="22"/>
          <w:szCs w:val="22"/>
        </w:rPr>
        <w:t xml:space="preserve"> obowiązek taki wynika z </w:t>
      </w:r>
      <w:r w:rsidR="009E414E" w:rsidRPr="007A06EA">
        <w:rPr>
          <w:rFonts w:ascii="Arial" w:hAnsi="Arial" w:cs="Arial"/>
          <w:sz w:val="22"/>
          <w:szCs w:val="22"/>
        </w:rPr>
        <w:t>przepisów prawa</w:t>
      </w:r>
      <w:r w:rsidRPr="007A06EA">
        <w:rPr>
          <w:rFonts w:ascii="Arial" w:hAnsi="Arial" w:cs="Arial"/>
          <w:sz w:val="22"/>
          <w:szCs w:val="22"/>
        </w:rPr>
        <w:t xml:space="preserve"> powołania kierownika budowy </w:t>
      </w:r>
      <w:r w:rsidR="009E414E" w:rsidRPr="007A06EA">
        <w:rPr>
          <w:rFonts w:ascii="Arial" w:hAnsi="Arial" w:cs="Arial"/>
          <w:sz w:val="22"/>
          <w:szCs w:val="22"/>
        </w:rPr>
        <w:t xml:space="preserve">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 xml:space="preserve">obót </w:t>
      </w:r>
      <w:r w:rsidRPr="007A06EA">
        <w:rPr>
          <w:rFonts w:ascii="Arial" w:hAnsi="Arial" w:cs="Arial"/>
          <w:sz w:val="22"/>
          <w:szCs w:val="22"/>
        </w:rPr>
        <w:t>w rozumieniu Prawa Budowlanego i zapewnienia wykonywania obowiązków kierownika budowy</w:t>
      </w:r>
      <w:r w:rsidR="009E414E" w:rsidRPr="007A06EA">
        <w:rPr>
          <w:rFonts w:ascii="Arial" w:hAnsi="Arial" w:cs="Arial"/>
          <w:sz w:val="22"/>
          <w:szCs w:val="22"/>
        </w:rPr>
        <w:t xml:space="preserve"> 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>obót</w:t>
      </w:r>
      <w:r w:rsidRPr="007A06EA">
        <w:rPr>
          <w:rFonts w:ascii="Arial" w:hAnsi="Arial" w:cs="Arial"/>
          <w:sz w:val="22"/>
          <w:szCs w:val="22"/>
        </w:rPr>
        <w:t xml:space="preserve"> przez osobę posiadającą niezbędne w tym zakresie uprawnienia budowlane w odpowiedniej specjalności zgodnie z Prawem Budowlanym,</w:t>
      </w:r>
    </w:p>
    <w:p w14:paraId="21C91D38" w14:textId="77777777" w:rsidR="0051564D" w:rsidRPr="007A06EA" w:rsidRDefault="0051564D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przekazywania Zamawiającemu, na zgłoszone przez niego żądanie, informacji dotyczących wykonywanych Robót </w:t>
      </w:r>
      <w:r w:rsidR="009E414E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oraz umożliwienia Zamawiającemu przeprowadzenia kontroli ich wykonywania, włącznie z okazaniem na żądanie Zamawiającego wszelkich posiadanych dokumentów związanych z ich wykonywaniem,</w:t>
      </w:r>
    </w:p>
    <w:p w14:paraId="3B72A83D" w14:textId="4B30DF03" w:rsidR="00363BA3" w:rsidRPr="007A06EA" w:rsidRDefault="00363BA3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wykonania Robót </w:t>
      </w:r>
      <w:r w:rsidR="009E414E" w:rsidRPr="007A06EA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7A06EA">
        <w:rPr>
          <w:rFonts w:ascii="Arial" w:hAnsi="Arial" w:cs="Arial"/>
          <w:sz w:val="22"/>
          <w:szCs w:val="22"/>
        </w:rPr>
        <w:t>zgodnie z</w:t>
      </w:r>
      <w:r w:rsidR="002A46F5" w:rsidRPr="007A06EA">
        <w:rPr>
          <w:rFonts w:ascii="Arial" w:hAnsi="Arial" w:cs="Arial"/>
          <w:sz w:val="22"/>
          <w:szCs w:val="22"/>
        </w:rPr>
        <w:t xml:space="preserve">  </w:t>
      </w:r>
      <w:r w:rsidRPr="007A06EA">
        <w:rPr>
          <w:rFonts w:ascii="Arial" w:hAnsi="Arial" w:cs="Arial"/>
          <w:sz w:val="22"/>
          <w:szCs w:val="22"/>
        </w:rPr>
        <w:t>właściwymi przepisami prawa, a także zgodnie z zasadami sztuki budowlanej, aktualnym stanem wiedzy fachowej, technicznej oraz technologicznej, jak również z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dotrzymaniem warunków technicznych, technologicznych i jakościowych,</w:t>
      </w:r>
    </w:p>
    <w:p w14:paraId="38ACFD29" w14:textId="7A1901FE" w:rsidR="00363BA3" w:rsidRPr="007A06EA" w:rsidRDefault="00363BA3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wykonywania Robót </w:t>
      </w:r>
      <w:r w:rsidR="009E414E" w:rsidRPr="007A06EA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7A06EA">
        <w:rPr>
          <w:rFonts w:ascii="Arial" w:hAnsi="Arial" w:cs="Arial"/>
          <w:sz w:val="22"/>
          <w:szCs w:val="22"/>
        </w:rPr>
        <w:t>z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zachowaniem warunków zapewniających prowadzenie ruchu kolejowego i jego bezpieczeństwo według zasad ustalonych </w:t>
      </w:r>
      <w:r w:rsidR="008B50F1" w:rsidRPr="008B50F1">
        <w:rPr>
          <w:rFonts w:ascii="Arial" w:hAnsi="Arial" w:cs="Arial"/>
          <w:sz w:val="22"/>
          <w:szCs w:val="22"/>
        </w:rPr>
        <w:t>w  regulaminem tymczasowym prowadzenia ruchu pociągów na czas wykonywania robót</w:t>
      </w:r>
      <w:r w:rsidRPr="007A06EA">
        <w:rPr>
          <w:rFonts w:ascii="Arial" w:hAnsi="Arial" w:cs="Arial"/>
          <w:sz w:val="22"/>
          <w:szCs w:val="22"/>
        </w:rPr>
        <w:t xml:space="preserve"> udostępnionych do wglądu w</w:t>
      </w:r>
      <w:r w:rsidR="002A46F5" w:rsidRPr="007A06EA">
        <w:rPr>
          <w:rFonts w:ascii="Arial" w:hAnsi="Arial" w:cs="Arial"/>
          <w:sz w:val="22"/>
          <w:szCs w:val="22"/>
        </w:rPr>
        <w:t xml:space="preserve">  </w:t>
      </w:r>
      <w:r w:rsidRPr="007A06EA">
        <w:rPr>
          <w:rFonts w:ascii="Arial" w:hAnsi="Arial" w:cs="Arial"/>
          <w:sz w:val="22"/>
          <w:szCs w:val="22"/>
        </w:rPr>
        <w:t>siedzibie Zamawiającego oraz zgodnie z właściwymi przepisami z zakresu bezpieczeństwa i higieny pracy (</w:t>
      </w:r>
      <w:r w:rsidR="00114706" w:rsidRPr="007A06EA">
        <w:rPr>
          <w:rFonts w:ascii="Arial" w:hAnsi="Arial" w:cs="Arial"/>
          <w:sz w:val="22"/>
          <w:szCs w:val="22"/>
        </w:rPr>
        <w:t>dalej jako: „</w:t>
      </w:r>
      <w:r w:rsidRPr="007A06EA">
        <w:rPr>
          <w:rFonts w:ascii="Arial" w:hAnsi="Arial" w:cs="Arial"/>
          <w:b/>
          <w:sz w:val="22"/>
          <w:szCs w:val="22"/>
        </w:rPr>
        <w:t>BHP</w:t>
      </w:r>
      <w:r w:rsidR="00114706" w:rsidRPr="007A06EA">
        <w:rPr>
          <w:rFonts w:ascii="Arial" w:hAnsi="Arial" w:cs="Arial"/>
          <w:b/>
          <w:sz w:val="22"/>
          <w:szCs w:val="22"/>
        </w:rPr>
        <w:t>”</w:t>
      </w:r>
      <w:r w:rsidRPr="007A06EA">
        <w:rPr>
          <w:rFonts w:ascii="Arial" w:hAnsi="Arial" w:cs="Arial"/>
          <w:sz w:val="22"/>
          <w:szCs w:val="22"/>
        </w:rPr>
        <w:t xml:space="preserve">), w tym obowiązującymi przy wykonywaniu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>udowlanych,</w:t>
      </w:r>
    </w:p>
    <w:p w14:paraId="5F78CEEE" w14:textId="56923994" w:rsidR="00363BA3" w:rsidRPr="007A06EA" w:rsidRDefault="00363BA3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stosowania materiałów, technik wykonawczych, sprzętu, metod diagnozowania i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kontroli spełniających wymagania techniczne określone </w:t>
      </w:r>
      <w:r w:rsidR="008B50F1" w:rsidRPr="008B50F1">
        <w:rPr>
          <w:rFonts w:ascii="Arial" w:hAnsi="Arial" w:cs="Arial"/>
          <w:sz w:val="22"/>
          <w:szCs w:val="22"/>
        </w:rPr>
        <w:t>w  regulaminem tymczasowym prowadzenia ruchu pociągów na czas wykonywania robót</w:t>
      </w:r>
      <w:r w:rsidR="008B50F1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 udostępnionych do wglądu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siedzibie Zamawiającego,</w:t>
      </w:r>
      <w:r w:rsidR="003B0A2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przypadkach, gdy Zamawiający zgłosi zastrzeżenia w tym zakresie, Wykonawca zobowiązany będzie niezwłocznie przedstawić Zamawiającemu konieczne aprobaty, wyniki badań i ocen oraz ekspertyzy,</w:t>
      </w:r>
    </w:p>
    <w:p w14:paraId="38A773C7" w14:textId="4DD62A09" w:rsidR="00613A09" w:rsidRPr="007A06EA" w:rsidRDefault="00613A09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utrzymywania </w:t>
      </w:r>
      <w:r w:rsidR="009E414E" w:rsidRPr="007A06EA">
        <w:rPr>
          <w:rFonts w:ascii="Arial" w:hAnsi="Arial" w:cs="Arial"/>
          <w:sz w:val="22"/>
          <w:szCs w:val="22"/>
        </w:rPr>
        <w:t xml:space="preserve">podczas wykonywania Robót </w:t>
      </w:r>
      <w:r w:rsidRPr="007A06EA">
        <w:rPr>
          <w:rFonts w:ascii="Arial" w:hAnsi="Arial" w:cs="Arial"/>
          <w:sz w:val="22"/>
          <w:szCs w:val="22"/>
        </w:rPr>
        <w:t xml:space="preserve">– </w:t>
      </w:r>
      <w:r w:rsidR="009E414E" w:rsidRPr="007A06EA">
        <w:rPr>
          <w:rFonts w:ascii="Arial" w:hAnsi="Arial" w:cs="Arial"/>
          <w:sz w:val="22"/>
          <w:szCs w:val="22"/>
        </w:rPr>
        <w:t xml:space="preserve">od dnia </w:t>
      </w:r>
      <w:r w:rsidRPr="007A06EA">
        <w:rPr>
          <w:rFonts w:ascii="Arial" w:hAnsi="Arial" w:cs="Arial"/>
          <w:sz w:val="22"/>
          <w:szCs w:val="22"/>
        </w:rPr>
        <w:t>przejęci</w:t>
      </w:r>
      <w:r w:rsidR="009E414E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do </w:t>
      </w:r>
      <w:r w:rsidR="009E414E" w:rsidRPr="007A06EA">
        <w:rPr>
          <w:rFonts w:ascii="Arial" w:hAnsi="Arial" w:cs="Arial"/>
          <w:sz w:val="22"/>
          <w:szCs w:val="22"/>
        </w:rPr>
        <w:t xml:space="preserve">dnia </w:t>
      </w:r>
      <w:r w:rsidRPr="007A06EA">
        <w:rPr>
          <w:rFonts w:ascii="Arial" w:hAnsi="Arial" w:cs="Arial"/>
          <w:sz w:val="22"/>
          <w:szCs w:val="22"/>
        </w:rPr>
        <w:t xml:space="preserve">zwrotnego przekazania – Terenu Budowy oraz bezpośredniego jego otoczenia, z którego korzysta, w należytym stanie,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zapewniającym Zamawiającemu dojścia i dojazdy do urządzeń i obiektów oraz możliwość wykonywania przez </w:t>
      </w:r>
      <w:r w:rsidR="009E414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 jego normalnych zadań i prac, w tym przede wszystkim realizowanie przez Zamawiającego zadań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zakresie eksploatacji linii kolejowej,</w:t>
      </w:r>
    </w:p>
    <w:p w14:paraId="347C9E97" w14:textId="1888D9BA" w:rsidR="008B50F1" w:rsidRPr="00502037" w:rsidRDefault="008B50F1">
      <w:pPr>
        <w:pStyle w:val="Tekstpodstawowywcity"/>
        <w:numPr>
          <w:ilvl w:val="0"/>
          <w:numId w:val="26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02037">
        <w:rPr>
          <w:rFonts w:ascii="Arial" w:hAnsi="Arial" w:cs="Arial"/>
          <w:sz w:val="22"/>
          <w:szCs w:val="22"/>
        </w:rPr>
        <w:t xml:space="preserve">zgłoszenia zamiaru wykonania prac demontażowych </w:t>
      </w:r>
      <w:r>
        <w:rPr>
          <w:rFonts w:ascii="Arial" w:hAnsi="Arial" w:cs="Arial"/>
          <w:sz w:val="22"/>
          <w:szCs w:val="22"/>
        </w:rPr>
        <w:t xml:space="preserve">azbestu </w:t>
      </w:r>
      <w:r w:rsidRPr="00502037">
        <w:rPr>
          <w:rFonts w:ascii="Arial" w:hAnsi="Arial" w:cs="Arial"/>
          <w:sz w:val="22"/>
          <w:szCs w:val="22"/>
        </w:rPr>
        <w:t xml:space="preserve">do: </w:t>
      </w:r>
    </w:p>
    <w:p w14:paraId="3C2E1F1A" w14:textId="4205C16A" w:rsidR="003B0A26" w:rsidRDefault="008B50F1" w:rsidP="003B0A26">
      <w:pPr>
        <w:pStyle w:val="Tekstpodstawowywcity"/>
        <w:numPr>
          <w:ilvl w:val="0"/>
          <w:numId w:val="51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436D0">
        <w:rPr>
          <w:rFonts w:ascii="Arial" w:hAnsi="Arial" w:cs="Arial"/>
          <w:b/>
          <w:bCs/>
          <w:sz w:val="22"/>
          <w:szCs w:val="22"/>
        </w:rPr>
        <w:t>Powiatowego Inspektora Nadzoru Budowlanego</w:t>
      </w:r>
      <w:r w:rsidR="003B0A26">
        <w:rPr>
          <w:rFonts w:ascii="Arial" w:hAnsi="Arial" w:cs="Arial"/>
          <w:sz w:val="22"/>
          <w:szCs w:val="22"/>
        </w:rPr>
        <w:t>,</w:t>
      </w:r>
    </w:p>
    <w:p w14:paraId="2D0B5BE7" w14:textId="625BA8DE" w:rsidR="003B0A26" w:rsidRDefault="008B50F1" w:rsidP="003B0A26">
      <w:pPr>
        <w:pStyle w:val="Tekstpodstawowywcity"/>
        <w:numPr>
          <w:ilvl w:val="0"/>
          <w:numId w:val="51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B0A26">
        <w:rPr>
          <w:rFonts w:ascii="Arial" w:hAnsi="Arial" w:cs="Arial"/>
          <w:b/>
          <w:bCs/>
          <w:sz w:val="22"/>
          <w:szCs w:val="22"/>
        </w:rPr>
        <w:t>Okręgowego Inspektoratu Pracy</w:t>
      </w:r>
      <w:r w:rsidR="003B0A26">
        <w:rPr>
          <w:rFonts w:ascii="Arial" w:hAnsi="Arial" w:cs="Arial"/>
          <w:sz w:val="22"/>
          <w:szCs w:val="22"/>
        </w:rPr>
        <w:t>,</w:t>
      </w:r>
    </w:p>
    <w:p w14:paraId="5F45E61E" w14:textId="54326FB1" w:rsidR="008B50F1" w:rsidRPr="003B0A26" w:rsidRDefault="008B50F1" w:rsidP="003B0A26">
      <w:pPr>
        <w:pStyle w:val="Tekstpodstawowywcity"/>
        <w:numPr>
          <w:ilvl w:val="0"/>
          <w:numId w:val="51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B0A26">
        <w:rPr>
          <w:rFonts w:ascii="Arial" w:hAnsi="Arial" w:cs="Arial"/>
          <w:b/>
          <w:bCs/>
          <w:sz w:val="22"/>
          <w:szCs w:val="22"/>
        </w:rPr>
        <w:t>Państwowego Powiatowego Inspektora Sanitarnego</w:t>
      </w:r>
      <w:r w:rsidR="003B0A26">
        <w:rPr>
          <w:rFonts w:ascii="Arial" w:hAnsi="Arial" w:cs="Arial"/>
          <w:sz w:val="22"/>
          <w:szCs w:val="22"/>
        </w:rPr>
        <w:t>,</w:t>
      </w:r>
    </w:p>
    <w:p w14:paraId="1799E3BE" w14:textId="27685683" w:rsidR="008B50F1" w:rsidRPr="00502037" w:rsidRDefault="008B50F1" w:rsidP="008B50F1">
      <w:pPr>
        <w:pStyle w:val="Tekstpodstawowywcity"/>
        <w:spacing w:line="360" w:lineRule="auto"/>
        <w:ind w:left="-142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</w:t>
      </w:r>
      <w:r w:rsidRPr="00502037">
        <w:rPr>
          <w:rFonts w:ascii="Arial" w:hAnsi="Arial" w:cs="Arial"/>
          <w:sz w:val="22"/>
          <w:szCs w:val="22"/>
        </w:rPr>
        <w:t>przekazanie Zamawiającemu dokumentów potwierdzających prawidłowe dokonanie zgłoszenia przystąpienia do ww. robót (np. potwierdzenie nadania pism do w/w organów)</w:t>
      </w:r>
      <w:r w:rsidR="003B0A26">
        <w:rPr>
          <w:rFonts w:ascii="Arial" w:hAnsi="Arial" w:cs="Arial"/>
          <w:sz w:val="22"/>
          <w:szCs w:val="22"/>
        </w:rPr>
        <w:t>,</w:t>
      </w:r>
    </w:p>
    <w:p w14:paraId="34DCEF28" w14:textId="77777777" w:rsidR="0051564D" w:rsidRPr="007A06EA" w:rsidRDefault="0051564D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ochrony mienia znajdującego się na Terenie Budowy przed działaniem osób trzecich oraz przed niepożądanym działaniem czynników atmosferycznych,</w:t>
      </w:r>
    </w:p>
    <w:p w14:paraId="2FDD3FA5" w14:textId="77777777" w:rsidR="003B0A26" w:rsidRDefault="0051564D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wstępu na Teren Budowy wyłącznie osobom upoważnionym przez Zamawiającego lub Wykonawcę. Wykonawca jest zobowiązany sporządzić i na bieżąco aktualizować listę osób uprawnionych z jego strony do wstępu na Teren Budowy (w szczególności pracowników własnych i podwykonawców),</w:t>
      </w:r>
    </w:p>
    <w:p w14:paraId="7BE61CCE" w14:textId="77777777" w:rsidR="003B0A26" w:rsidRDefault="00363BA3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w przypadku wykonywania Robót na czynnym obiekcie, na którym prowadzony jest ruch kolejowy – składowania i magazynowania materiałów, urządzeń oraz odpadów z zachowaniem wymagań bezpieczeństwa prowadzenia ruchu kolejowego zgodnie z </w:t>
      </w:r>
      <w:r w:rsidR="008B50F1" w:rsidRPr="003B0A26">
        <w:rPr>
          <w:rFonts w:ascii="Arial" w:hAnsi="Arial" w:cs="Arial"/>
          <w:sz w:val="22"/>
          <w:szCs w:val="22"/>
        </w:rPr>
        <w:t>w  regulaminem tymczasowym prowadzenia ruchu pociągów na czas wykonywania robót</w:t>
      </w:r>
      <w:r w:rsidRPr="003B0A26">
        <w:rPr>
          <w:rFonts w:ascii="Arial" w:hAnsi="Arial" w:cs="Arial"/>
          <w:sz w:val="22"/>
          <w:szCs w:val="22"/>
        </w:rPr>
        <w:t>- udostępnionymi do wglądu w siedzibie Zamawiającego,</w:t>
      </w:r>
    </w:p>
    <w:p w14:paraId="01C01949" w14:textId="77777777" w:rsidR="003B0A26" w:rsidRDefault="0051564D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zgłaszania gotowości do o</w:t>
      </w:r>
      <w:r w:rsidR="00D617EC" w:rsidRPr="003B0A26">
        <w:rPr>
          <w:rFonts w:ascii="Arial" w:hAnsi="Arial" w:cs="Arial"/>
          <w:sz w:val="22"/>
          <w:szCs w:val="22"/>
        </w:rPr>
        <w:t>dbioru (w tym również odbiorów R</w:t>
      </w:r>
      <w:r w:rsidRPr="003B0A26">
        <w:rPr>
          <w:rFonts w:ascii="Arial" w:hAnsi="Arial" w:cs="Arial"/>
          <w:sz w:val="22"/>
          <w:szCs w:val="22"/>
        </w:rPr>
        <w:t>obót zanikających lub</w:t>
      </w:r>
      <w:r w:rsidR="003204ED" w:rsidRPr="003B0A26">
        <w:rPr>
          <w:rFonts w:ascii="Arial" w:hAnsi="Arial" w:cs="Arial"/>
          <w:sz w:val="22"/>
          <w:szCs w:val="22"/>
        </w:rPr>
        <w:t> </w:t>
      </w:r>
      <w:r w:rsidRPr="003B0A26">
        <w:rPr>
          <w:rFonts w:ascii="Arial" w:hAnsi="Arial" w:cs="Arial"/>
          <w:sz w:val="22"/>
          <w:szCs w:val="22"/>
        </w:rPr>
        <w:t>ulegających zakryciu) wykonanych Robót oraz przystąpienia do tych odbiorów, na zasadach określonych</w:t>
      </w:r>
      <w:r w:rsidR="003B0A26">
        <w:rPr>
          <w:rFonts w:ascii="Arial" w:hAnsi="Arial" w:cs="Arial"/>
          <w:sz w:val="22"/>
          <w:szCs w:val="22"/>
        </w:rPr>
        <w:br/>
      </w:r>
      <w:r w:rsidRPr="003B0A26">
        <w:rPr>
          <w:rFonts w:ascii="Arial" w:hAnsi="Arial" w:cs="Arial"/>
          <w:sz w:val="22"/>
          <w:szCs w:val="22"/>
        </w:rPr>
        <w:t xml:space="preserve">w § </w:t>
      </w:r>
      <w:r w:rsidR="00750620" w:rsidRPr="003B0A26">
        <w:rPr>
          <w:rFonts w:ascii="Arial" w:hAnsi="Arial" w:cs="Arial"/>
          <w:sz w:val="22"/>
          <w:szCs w:val="22"/>
        </w:rPr>
        <w:t xml:space="preserve">10 </w:t>
      </w:r>
      <w:r w:rsidRPr="003B0A26">
        <w:rPr>
          <w:rFonts w:ascii="Arial" w:hAnsi="Arial" w:cs="Arial"/>
          <w:sz w:val="22"/>
          <w:szCs w:val="22"/>
        </w:rPr>
        <w:t>Umowy,</w:t>
      </w:r>
    </w:p>
    <w:p w14:paraId="6FAFD86B" w14:textId="77777777" w:rsidR="003B0A26" w:rsidRDefault="0051564D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usunięcia wad, w tym usterek, ujawnionych w czasie wykonywania </w:t>
      </w:r>
      <w:r w:rsidR="00495ED6" w:rsidRPr="003B0A26">
        <w:rPr>
          <w:rFonts w:ascii="Arial" w:hAnsi="Arial" w:cs="Arial"/>
          <w:sz w:val="22"/>
          <w:szCs w:val="22"/>
        </w:rPr>
        <w:t>Robót</w:t>
      </w:r>
      <w:r w:rsidRPr="003B0A26">
        <w:rPr>
          <w:rFonts w:ascii="Arial" w:hAnsi="Arial" w:cs="Arial"/>
          <w:sz w:val="22"/>
          <w:szCs w:val="22"/>
        </w:rPr>
        <w:t xml:space="preserve"> lub</w:t>
      </w:r>
      <w:r w:rsidR="003204ED" w:rsidRPr="003B0A26">
        <w:rPr>
          <w:rFonts w:ascii="Arial" w:hAnsi="Arial" w:cs="Arial"/>
          <w:sz w:val="22"/>
          <w:szCs w:val="22"/>
        </w:rPr>
        <w:t> </w:t>
      </w:r>
      <w:r w:rsidRPr="003B0A26">
        <w:rPr>
          <w:rFonts w:ascii="Arial" w:hAnsi="Arial" w:cs="Arial"/>
          <w:sz w:val="22"/>
          <w:szCs w:val="22"/>
        </w:rPr>
        <w:t>ujawnionych w czasie odbiorów i w t</w:t>
      </w:r>
      <w:r w:rsidR="00476A57" w:rsidRPr="003B0A26">
        <w:rPr>
          <w:rFonts w:ascii="Arial" w:hAnsi="Arial" w:cs="Arial"/>
          <w:sz w:val="22"/>
          <w:szCs w:val="22"/>
        </w:rPr>
        <w:t>erminach wyznaczonych w protokołach</w:t>
      </w:r>
      <w:r w:rsidRPr="003B0A26">
        <w:rPr>
          <w:rFonts w:ascii="Arial" w:hAnsi="Arial" w:cs="Arial"/>
          <w:sz w:val="22"/>
          <w:szCs w:val="22"/>
        </w:rPr>
        <w:t xml:space="preserve"> odbioru,</w:t>
      </w:r>
    </w:p>
    <w:p w14:paraId="38CD39EC" w14:textId="77777777" w:rsidR="003B0A26" w:rsidRDefault="00CA2400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zwrotnego przekazania Zamawiającemu Terenu Budowy oraz </w:t>
      </w:r>
      <w:r w:rsidR="00A54B0B" w:rsidRPr="003B0A26">
        <w:rPr>
          <w:rFonts w:ascii="Arial" w:hAnsi="Arial" w:cs="Arial"/>
          <w:sz w:val="22"/>
          <w:szCs w:val="22"/>
        </w:rPr>
        <w:t>innych terenów Zamawiającego, o </w:t>
      </w:r>
      <w:r w:rsidRPr="003B0A26">
        <w:rPr>
          <w:rFonts w:ascii="Arial" w:hAnsi="Arial" w:cs="Arial"/>
          <w:sz w:val="22"/>
          <w:szCs w:val="22"/>
        </w:rPr>
        <w:t xml:space="preserve">ile były one użytkowane </w:t>
      </w:r>
      <w:r w:rsidR="009E414E" w:rsidRPr="003B0A26">
        <w:rPr>
          <w:rFonts w:ascii="Arial" w:hAnsi="Arial" w:cs="Arial"/>
          <w:sz w:val="22"/>
          <w:szCs w:val="22"/>
        </w:rPr>
        <w:t xml:space="preserve">w związku z </w:t>
      </w:r>
      <w:r w:rsidRPr="003B0A26">
        <w:rPr>
          <w:rFonts w:ascii="Arial" w:hAnsi="Arial" w:cs="Arial"/>
          <w:sz w:val="22"/>
          <w:szCs w:val="22"/>
        </w:rPr>
        <w:t>wykonywani</w:t>
      </w:r>
      <w:r w:rsidR="009E414E" w:rsidRPr="003B0A26">
        <w:rPr>
          <w:rFonts w:ascii="Arial" w:hAnsi="Arial" w:cs="Arial"/>
          <w:sz w:val="22"/>
          <w:szCs w:val="22"/>
        </w:rPr>
        <w:t>em</w:t>
      </w:r>
      <w:r w:rsidRPr="003B0A26">
        <w:rPr>
          <w:rFonts w:ascii="Arial" w:hAnsi="Arial" w:cs="Arial"/>
          <w:sz w:val="22"/>
          <w:szCs w:val="22"/>
        </w:rPr>
        <w:t xml:space="preserve"> Robót, po wykonaniu </w:t>
      </w:r>
      <w:r w:rsidR="002D2B00" w:rsidRPr="003B0A26">
        <w:rPr>
          <w:rFonts w:ascii="Arial" w:hAnsi="Arial" w:cs="Arial"/>
          <w:sz w:val="22"/>
          <w:szCs w:val="22"/>
        </w:rPr>
        <w:t>Robót</w:t>
      </w:r>
      <w:r w:rsidR="00420719" w:rsidRPr="003B0A26">
        <w:rPr>
          <w:rFonts w:ascii="Arial" w:hAnsi="Arial" w:cs="Arial"/>
          <w:sz w:val="22"/>
          <w:szCs w:val="22"/>
        </w:rPr>
        <w:t>,</w:t>
      </w:r>
      <w:r w:rsidR="002D2B00" w:rsidRPr="003B0A26">
        <w:rPr>
          <w:rFonts w:ascii="Arial" w:hAnsi="Arial" w:cs="Arial"/>
          <w:sz w:val="22"/>
          <w:szCs w:val="22"/>
        </w:rPr>
        <w:t xml:space="preserve"> </w:t>
      </w:r>
      <w:r w:rsidRPr="003B0A26">
        <w:rPr>
          <w:rFonts w:ascii="Arial" w:hAnsi="Arial" w:cs="Arial"/>
          <w:sz w:val="22"/>
          <w:szCs w:val="22"/>
        </w:rPr>
        <w:t>w terminie</w:t>
      </w:r>
      <w:r w:rsidR="003B0A26">
        <w:rPr>
          <w:rFonts w:ascii="Arial" w:hAnsi="Arial" w:cs="Arial"/>
          <w:sz w:val="22"/>
          <w:szCs w:val="22"/>
        </w:rPr>
        <w:t xml:space="preserve"> </w:t>
      </w:r>
      <w:r w:rsidR="008B50F1" w:rsidRPr="003B0A26">
        <w:rPr>
          <w:rFonts w:ascii="Arial" w:hAnsi="Arial" w:cs="Arial"/>
          <w:sz w:val="22"/>
          <w:szCs w:val="22"/>
        </w:rPr>
        <w:t>7</w:t>
      </w:r>
      <w:r w:rsidRPr="003B0A26">
        <w:rPr>
          <w:rFonts w:ascii="Arial" w:hAnsi="Arial" w:cs="Arial"/>
          <w:sz w:val="22"/>
          <w:szCs w:val="22"/>
        </w:rPr>
        <w:t xml:space="preserve"> dni </w:t>
      </w:r>
      <w:r w:rsidR="002D2B00" w:rsidRPr="003B0A26">
        <w:rPr>
          <w:rFonts w:ascii="Arial" w:hAnsi="Arial" w:cs="Arial"/>
          <w:sz w:val="22"/>
          <w:szCs w:val="22"/>
        </w:rPr>
        <w:t>od dnia ich zakończenia</w:t>
      </w:r>
      <w:r w:rsidR="00420719" w:rsidRPr="003B0A26">
        <w:rPr>
          <w:rFonts w:ascii="Arial" w:hAnsi="Arial" w:cs="Arial"/>
          <w:sz w:val="22"/>
          <w:szCs w:val="22"/>
        </w:rPr>
        <w:t>,</w:t>
      </w:r>
      <w:r w:rsidR="002D2B00" w:rsidRPr="003B0A26">
        <w:rPr>
          <w:rFonts w:ascii="Arial" w:hAnsi="Arial" w:cs="Arial"/>
          <w:sz w:val="22"/>
          <w:szCs w:val="22"/>
        </w:rPr>
        <w:t xml:space="preserve"> </w:t>
      </w:r>
      <w:r w:rsidRPr="003B0A26">
        <w:rPr>
          <w:rFonts w:ascii="Arial" w:hAnsi="Arial" w:cs="Arial"/>
          <w:sz w:val="22"/>
          <w:szCs w:val="22"/>
        </w:rPr>
        <w:t>w stanie uprzątniętym z wszelkich pozostałości wykonanych Robót, nie gorszym niż przekazany Wykonawcy przez Zamawiającego i umożliwiającym przystąpienie do natychmiastowego korzystania z tych terenów zgodnie z ich przeznaczeniem,</w:t>
      </w:r>
    </w:p>
    <w:p w14:paraId="2AB9D118" w14:textId="0800C7BE" w:rsidR="003B0A26" w:rsidRDefault="001E6DEA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postępowania ze zdemontowanymi materiałami i urządzeniami w trakcie Robót w</w:t>
      </w:r>
      <w:r w:rsidR="00A54B0B" w:rsidRPr="003B0A26">
        <w:rPr>
          <w:rFonts w:ascii="Arial" w:hAnsi="Arial" w:cs="Arial"/>
          <w:sz w:val="22"/>
          <w:szCs w:val="22"/>
        </w:rPr>
        <w:t> uzgodnieniu z </w:t>
      </w:r>
      <w:r w:rsidRPr="003B0A26">
        <w:rPr>
          <w:rFonts w:ascii="Arial" w:hAnsi="Arial" w:cs="Arial"/>
          <w:sz w:val="22"/>
          <w:szCs w:val="22"/>
        </w:rPr>
        <w:t xml:space="preserve">Zamawiającym, na zasadach i zgodnie z dokumentacją sporządzoną według wytycznych Zamawiającego </w:t>
      </w:r>
      <w:r w:rsidR="003B0A26">
        <w:rPr>
          <w:rFonts w:ascii="Arial" w:hAnsi="Arial" w:cs="Arial"/>
          <w:sz w:val="22"/>
          <w:szCs w:val="22"/>
        </w:rPr>
        <w:t>–</w:t>
      </w:r>
      <w:r w:rsidRPr="003B0A26">
        <w:rPr>
          <w:rFonts w:ascii="Arial" w:hAnsi="Arial" w:cs="Arial"/>
          <w:sz w:val="22"/>
          <w:szCs w:val="22"/>
        </w:rPr>
        <w:t xml:space="preserve"> </w:t>
      </w:r>
      <w:r w:rsidR="003B0A26">
        <w:rPr>
          <w:rFonts w:ascii="Arial" w:hAnsi="Arial" w:cs="Arial"/>
          <w:sz w:val="22"/>
          <w:szCs w:val="22"/>
        </w:rPr>
        <w:t>„</w:t>
      </w:r>
      <w:r w:rsidRPr="003B0A26">
        <w:rPr>
          <w:rFonts w:ascii="Arial" w:hAnsi="Arial" w:cs="Arial"/>
          <w:sz w:val="22"/>
          <w:szCs w:val="22"/>
        </w:rPr>
        <w:t>Instrukcja postępowania z materiałami pochodzącymi z działalności PKP Polskie Linie Kolejowe S.A. Im-</w:t>
      </w:r>
      <w:r w:rsidR="00DE0D0A" w:rsidRPr="003B0A26">
        <w:rPr>
          <w:rFonts w:ascii="Arial" w:hAnsi="Arial" w:cs="Arial"/>
          <w:sz w:val="22"/>
          <w:szCs w:val="22"/>
        </w:rPr>
        <w:t>4</w:t>
      </w:r>
      <w:r w:rsidR="003B0A26">
        <w:rPr>
          <w:rFonts w:ascii="Arial" w:hAnsi="Arial" w:cs="Arial"/>
          <w:sz w:val="22"/>
          <w:szCs w:val="22"/>
        </w:rPr>
        <w:t>”</w:t>
      </w:r>
      <w:r w:rsidRPr="003B0A26">
        <w:rPr>
          <w:rFonts w:ascii="Arial" w:hAnsi="Arial" w:cs="Arial"/>
          <w:sz w:val="22"/>
          <w:szCs w:val="22"/>
        </w:rPr>
        <w:t>, udostępnion</w:t>
      </w:r>
      <w:r w:rsidR="003B0A26">
        <w:rPr>
          <w:rFonts w:ascii="Arial" w:hAnsi="Arial" w:cs="Arial"/>
          <w:sz w:val="22"/>
          <w:szCs w:val="22"/>
        </w:rPr>
        <w:t>ą</w:t>
      </w:r>
      <w:r w:rsidRPr="003B0A26">
        <w:rPr>
          <w:rFonts w:ascii="Arial" w:hAnsi="Arial" w:cs="Arial"/>
          <w:sz w:val="22"/>
          <w:szCs w:val="22"/>
        </w:rPr>
        <w:t xml:space="preserve"> do wglądu w siedzibie Zamawiająceg</w:t>
      </w:r>
      <w:r w:rsidR="003B0A26">
        <w:rPr>
          <w:rFonts w:ascii="Arial" w:hAnsi="Arial" w:cs="Arial"/>
          <w:sz w:val="22"/>
          <w:szCs w:val="22"/>
        </w:rPr>
        <w:t>o,</w:t>
      </w:r>
    </w:p>
    <w:p w14:paraId="2DFD1237" w14:textId="77777777" w:rsidR="003B0A26" w:rsidRDefault="006806A3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przekazania Zamawiającemu należących do niego </w:t>
      </w:r>
      <w:proofErr w:type="spellStart"/>
      <w:r w:rsidRPr="003B0A26">
        <w:rPr>
          <w:rFonts w:ascii="Arial" w:hAnsi="Arial" w:cs="Arial"/>
          <w:sz w:val="22"/>
          <w:szCs w:val="22"/>
        </w:rPr>
        <w:t>staroużytecznych</w:t>
      </w:r>
      <w:proofErr w:type="spellEnd"/>
      <w:r w:rsidRPr="003B0A26">
        <w:rPr>
          <w:rFonts w:ascii="Arial" w:hAnsi="Arial" w:cs="Arial"/>
          <w:sz w:val="22"/>
          <w:szCs w:val="22"/>
        </w:rPr>
        <w:t xml:space="preserve"> materiałów i urządzeń oraz odpadów (w tym złomu), których wytwórcą jest Spółka PKP Polskie Linie Kolejowe S.A., pozyskanych w czasie Robót, jak również przekazania niezabudowanych materiałów i urządzeń </w:t>
      </w:r>
      <w:r w:rsidRPr="003B0A26">
        <w:rPr>
          <w:rFonts w:ascii="Arial" w:hAnsi="Arial" w:cs="Arial"/>
          <w:sz w:val="22"/>
          <w:szCs w:val="22"/>
        </w:rPr>
        <w:lastRenderedPageBreak/>
        <w:t>powierzonych mu przez Zamawiającego na warunkach określonych w Umowie, z zastrzeżeniem, że te materiały i urządzenia do czasu przekazania będą e</w:t>
      </w:r>
      <w:r w:rsidR="00A54B0B" w:rsidRPr="003B0A26">
        <w:rPr>
          <w:rFonts w:ascii="Arial" w:hAnsi="Arial" w:cs="Arial"/>
          <w:sz w:val="22"/>
          <w:szCs w:val="22"/>
        </w:rPr>
        <w:t>widencjonowane, zabezpieczone i </w:t>
      </w:r>
      <w:r w:rsidRPr="003B0A26">
        <w:rPr>
          <w:rFonts w:ascii="Arial" w:hAnsi="Arial" w:cs="Arial"/>
          <w:sz w:val="22"/>
          <w:szCs w:val="22"/>
        </w:rPr>
        <w:t xml:space="preserve">przechowywane oddzielnie od materiałów i urządzeń własnych Wykonawcy. Wykonawca zobowiązuje się do przestrzegania zasad określonych w </w:t>
      </w:r>
      <w:r w:rsidR="003B0A26">
        <w:rPr>
          <w:rFonts w:ascii="Arial" w:hAnsi="Arial" w:cs="Arial"/>
          <w:sz w:val="22"/>
          <w:szCs w:val="22"/>
        </w:rPr>
        <w:t xml:space="preserve">dokumentach pn. </w:t>
      </w:r>
      <w:r w:rsidRPr="003B0A26">
        <w:rPr>
          <w:rFonts w:ascii="Arial" w:hAnsi="Arial" w:cs="Arial"/>
          <w:sz w:val="22"/>
          <w:szCs w:val="22"/>
        </w:rPr>
        <w:t>„Instrukcj</w:t>
      </w:r>
      <w:r w:rsidR="003B0A26">
        <w:rPr>
          <w:rFonts w:ascii="Arial" w:hAnsi="Arial" w:cs="Arial"/>
          <w:sz w:val="22"/>
          <w:szCs w:val="22"/>
        </w:rPr>
        <w:t xml:space="preserve">a </w:t>
      </w:r>
      <w:r w:rsidRPr="003B0A26">
        <w:rPr>
          <w:rFonts w:ascii="Arial" w:hAnsi="Arial" w:cs="Arial"/>
          <w:sz w:val="22"/>
          <w:szCs w:val="22"/>
        </w:rPr>
        <w:t>postępowania z materiałami pochodzącymi z działalności PKP Polskie Linie Kolejowe S.A. Im-</w:t>
      </w:r>
      <w:r w:rsidR="00DE0D0A" w:rsidRPr="003B0A26">
        <w:rPr>
          <w:rFonts w:ascii="Arial" w:hAnsi="Arial" w:cs="Arial"/>
          <w:sz w:val="22"/>
          <w:szCs w:val="22"/>
        </w:rPr>
        <w:t>4</w:t>
      </w:r>
      <w:r w:rsidRPr="003B0A26">
        <w:rPr>
          <w:rFonts w:ascii="Arial" w:hAnsi="Arial" w:cs="Arial"/>
          <w:sz w:val="22"/>
          <w:szCs w:val="22"/>
        </w:rPr>
        <w:t xml:space="preserve">” oraz </w:t>
      </w:r>
      <w:r w:rsidR="003B0A26">
        <w:rPr>
          <w:rFonts w:ascii="Arial" w:hAnsi="Arial" w:cs="Arial"/>
          <w:sz w:val="22"/>
          <w:szCs w:val="22"/>
        </w:rPr>
        <w:t xml:space="preserve">pn. </w:t>
      </w:r>
      <w:r w:rsidR="00C77014" w:rsidRPr="003B0A26">
        <w:rPr>
          <w:rFonts w:ascii="Arial" w:hAnsi="Arial" w:cs="Arial"/>
          <w:sz w:val="22"/>
          <w:szCs w:val="22"/>
        </w:rPr>
        <w:t>„Instrukcj</w:t>
      </w:r>
      <w:r w:rsidR="003B0A26">
        <w:rPr>
          <w:rFonts w:ascii="Arial" w:hAnsi="Arial" w:cs="Arial"/>
          <w:sz w:val="22"/>
          <w:szCs w:val="22"/>
        </w:rPr>
        <w:t>a</w:t>
      </w:r>
      <w:r w:rsidR="00C77014" w:rsidRPr="003B0A26">
        <w:rPr>
          <w:rFonts w:ascii="Arial" w:hAnsi="Arial" w:cs="Arial"/>
          <w:sz w:val="22"/>
          <w:szCs w:val="22"/>
        </w:rPr>
        <w:t xml:space="preserve"> PKP Polskie Linie Kolejowe S.A. dotyczącej gospodarki odpadami dla Wykonawców Is-3”</w:t>
      </w:r>
      <w:r w:rsidR="003B0A26">
        <w:rPr>
          <w:rFonts w:ascii="Arial" w:hAnsi="Arial" w:cs="Arial"/>
          <w:sz w:val="22"/>
          <w:szCs w:val="22"/>
        </w:rPr>
        <w:t xml:space="preserve">, </w:t>
      </w:r>
      <w:r w:rsidRPr="003B0A26">
        <w:rPr>
          <w:rFonts w:ascii="Arial" w:hAnsi="Arial" w:cs="Arial"/>
          <w:sz w:val="22"/>
          <w:szCs w:val="22"/>
        </w:rPr>
        <w:t>dostępn</w:t>
      </w:r>
      <w:r w:rsidR="003B0A26">
        <w:rPr>
          <w:rFonts w:ascii="Arial" w:hAnsi="Arial" w:cs="Arial"/>
          <w:sz w:val="22"/>
          <w:szCs w:val="22"/>
        </w:rPr>
        <w:t>ych</w:t>
      </w:r>
      <w:r w:rsidRPr="003B0A26">
        <w:rPr>
          <w:rFonts w:ascii="Arial" w:hAnsi="Arial" w:cs="Arial"/>
          <w:sz w:val="22"/>
          <w:szCs w:val="22"/>
        </w:rPr>
        <w:t xml:space="preserve"> na stronie internetowej </w:t>
      </w:r>
      <w:hyperlink r:id="rId13" w:tooltip="www.plk-sa.pl" w:history="1">
        <w:r w:rsidRPr="003B0A26">
          <w:rPr>
            <w:rFonts w:ascii="Arial" w:hAnsi="Arial" w:cs="Arial"/>
            <w:sz w:val="22"/>
            <w:szCs w:val="22"/>
          </w:rPr>
          <w:t>www.plk-sa.pl</w:t>
        </w:r>
      </w:hyperlink>
      <w:r w:rsidR="003B0A26">
        <w:rPr>
          <w:rFonts w:ascii="Arial" w:hAnsi="Arial" w:cs="Arial"/>
          <w:sz w:val="22"/>
          <w:szCs w:val="22"/>
        </w:rPr>
        <w:t>,</w:t>
      </w:r>
    </w:p>
    <w:p w14:paraId="5EDD90AE" w14:textId="77777777" w:rsidR="003B0A26" w:rsidRDefault="001E6DEA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uzyskania we własnym zakresie i na własny koszt stosownych pozwoleń, zezwoleń wynikających z przepisów prawa, które są wymagane, a nie były przekazane lub uzyskane przez Zamawiającego</w:t>
      </w:r>
      <w:r w:rsidR="003B0A26">
        <w:rPr>
          <w:rFonts w:ascii="Arial" w:hAnsi="Arial" w:cs="Arial"/>
          <w:sz w:val="22"/>
          <w:szCs w:val="22"/>
        </w:rPr>
        <w:t>,</w:t>
      </w:r>
    </w:p>
    <w:p w14:paraId="16F8E3DF" w14:textId="77777777" w:rsidR="003B0A26" w:rsidRDefault="0051564D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 stosowania się do zaleceń inspektora nadzoru inwestorskiego wydawanych przy ich wykonywaniu,</w:t>
      </w:r>
    </w:p>
    <w:p w14:paraId="1FBB25C7" w14:textId="77777777" w:rsidR="003B0A26" w:rsidRDefault="0051564D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zatrudnienia odpowiedniej liczby pracow</w:t>
      </w:r>
      <w:r w:rsidR="002A46F5" w:rsidRPr="003B0A26">
        <w:rPr>
          <w:rFonts w:ascii="Arial" w:hAnsi="Arial" w:cs="Arial"/>
          <w:sz w:val="22"/>
          <w:szCs w:val="22"/>
        </w:rPr>
        <w:t xml:space="preserve">ników, posiadających niezbędne </w:t>
      </w:r>
      <w:r w:rsidRPr="003B0A26">
        <w:rPr>
          <w:rFonts w:ascii="Arial" w:hAnsi="Arial" w:cs="Arial"/>
          <w:sz w:val="22"/>
          <w:szCs w:val="22"/>
        </w:rPr>
        <w:t>uprawnienia do wykonywania Robót i innych czynności wykonywanych w ramach realizacji Umowy, których kwalifikacje będą zapewniały należytą jakość i</w:t>
      </w:r>
      <w:r w:rsidR="003204ED" w:rsidRPr="003B0A26">
        <w:rPr>
          <w:rFonts w:ascii="Arial" w:hAnsi="Arial" w:cs="Arial"/>
          <w:sz w:val="22"/>
          <w:szCs w:val="22"/>
        </w:rPr>
        <w:t> </w:t>
      </w:r>
      <w:r w:rsidRPr="003B0A26">
        <w:rPr>
          <w:rFonts w:ascii="Arial" w:hAnsi="Arial" w:cs="Arial"/>
          <w:sz w:val="22"/>
          <w:szCs w:val="22"/>
        </w:rPr>
        <w:t xml:space="preserve">terminowość </w:t>
      </w:r>
      <w:r w:rsidR="00476A57" w:rsidRPr="003B0A26">
        <w:rPr>
          <w:rFonts w:ascii="Arial" w:hAnsi="Arial" w:cs="Arial"/>
          <w:sz w:val="22"/>
          <w:szCs w:val="22"/>
        </w:rPr>
        <w:t xml:space="preserve">wykonania </w:t>
      </w:r>
      <w:r w:rsidRPr="003B0A26">
        <w:rPr>
          <w:rFonts w:ascii="Arial" w:hAnsi="Arial" w:cs="Arial"/>
          <w:sz w:val="22"/>
          <w:szCs w:val="22"/>
        </w:rPr>
        <w:t xml:space="preserve">Robót </w:t>
      </w:r>
      <w:r w:rsidR="00476A57" w:rsidRPr="003B0A26">
        <w:rPr>
          <w:rFonts w:ascii="Arial" w:hAnsi="Arial" w:cs="Arial"/>
          <w:sz w:val="22"/>
          <w:szCs w:val="22"/>
        </w:rPr>
        <w:t>oraz</w:t>
      </w:r>
      <w:r w:rsidRPr="003B0A26">
        <w:rPr>
          <w:rFonts w:ascii="Arial" w:hAnsi="Arial" w:cs="Arial"/>
          <w:sz w:val="22"/>
          <w:szCs w:val="22"/>
        </w:rPr>
        <w:t xml:space="preserve"> innych c</w:t>
      </w:r>
      <w:r w:rsidR="0000783F" w:rsidRPr="003B0A26">
        <w:rPr>
          <w:rFonts w:ascii="Arial" w:hAnsi="Arial" w:cs="Arial"/>
          <w:sz w:val="22"/>
          <w:szCs w:val="22"/>
        </w:rPr>
        <w:t>zynności wykonywanych w ramach</w:t>
      </w:r>
      <w:r w:rsidRPr="003B0A26">
        <w:rPr>
          <w:rFonts w:ascii="Arial" w:hAnsi="Arial" w:cs="Arial"/>
          <w:sz w:val="22"/>
          <w:szCs w:val="22"/>
        </w:rPr>
        <w:t xml:space="preserve"> Umowy,</w:t>
      </w:r>
    </w:p>
    <w:p w14:paraId="723C3014" w14:textId="77777777" w:rsidR="003B0A26" w:rsidRDefault="0051564D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dostarczenia niezbędnych </w:t>
      </w:r>
      <w:r w:rsidR="00750620" w:rsidRPr="003B0A26">
        <w:rPr>
          <w:rFonts w:ascii="Arial" w:hAnsi="Arial" w:cs="Arial"/>
          <w:sz w:val="22"/>
          <w:szCs w:val="22"/>
        </w:rPr>
        <w:t>narzędzi i sprzętu</w:t>
      </w:r>
      <w:r w:rsidRPr="003B0A26">
        <w:rPr>
          <w:rFonts w:ascii="Arial" w:hAnsi="Arial" w:cs="Arial"/>
          <w:sz w:val="22"/>
          <w:szCs w:val="22"/>
        </w:rPr>
        <w:t xml:space="preserve"> zgodnie z postanowieniami § </w:t>
      </w:r>
      <w:r w:rsidR="00750620" w:rsidRPr="003B0A26">
        <w:rPr>
          <w:rFonts w:ascii="Arial" w:hAnsi="Arial" w:cs="Arial"/>
          <w:sz w:val="22"/>
          <w:szCs w:val="22"/>
        </w:rPr>
        <w:t xml:space="preserve">8 </w:t>
      </w:r>
      <w:r w:rsidRPr="003B0A26">
        <w:rPr>
          <w:rFonts w:ascii="Arial" w:hAnsi="Arial" w:cs="Arial"/>
          <w:sz w:val="22"/>
          <w:szCs w:val="22"/>
        </w:rPr>
        <w:t>Umowy</w:t>
      </w:r>
      <w:r w:rsidR="003B0A26">
        <w:rPr>
          <w:rFonts w:ascii="Arial" w:hAnsi="Arial" w:cs="Arial"/>
          <w:sz w:val="22"/>
          <w:szCs w:val="22"/>
        </w:rPr>
        <w:t>,</w:t>
      </w:r>
    </w:p>
    <w:p w14:paraId="012F4288" w14:textId="77777777" w:rsidR="003B0A26" w:rsidRDefault="0051564D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zapłaty wynagrodzenia podwykonawcom, jeżeli Wyk</w:t>
      </w:r>
      <w:r w:rsidR="00572018" w:rsidRPr="003B0A26">
        <w:rPr>
          <w:rFonts w:ascii="Arial" w:hAnsi="Arial" w:cs="Arial"/>
          <w:sz w:val="22"/>
          <w:szCs w:val="22"/>
        </w:rPr>
        <w:t>onawca korzysta z</w:t>
      </w:r>
      <w:r w:rsidR="00D95F4D" w:rsidRPr="003B0A26">
        <w:rPr>
          <w:rFonts w:ascii="Arial" w:hAnsi="Arial" w:cs="Arial"/>
          <w:sz w:val="22"/>
          <w:szCs w:val="22"/>
        </w:rPr>
        <w:t> </w:t>
      </w:r>
      <w:r w:rsidR="00CB474C" w:rsidRPr="003B0A26">
        <w:rPr>
          <w:rFonts w:ascii="Arial" w:hAnsi="Arial" w:cs="Arial"/>
          <w:sz w:val="22"/>
          <w:szCs w:val="22"/>
        </w:rPr>
        <w:t>podwykonawców,</w:t>
      </w:r>
    </w:p>
    <w:p w14:paraId="147818DB" w14:textId="77777777" w:rsidR="003B0A26" w:rsidRDefault="00D33998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ubezpieczenia budowy</w:t>
      </w:r>
      <w:r w:rsidR="007436D0" w:rsidRPr="003B0A26">
        <w:rPr>
          <w:rFonts w:ascii="Arial" w:hAnsi="Arial" w:cs="Arial"/>
          <w:sz w:val="22"/>
          <w:szCs w:val="22"/>
        </w:rPr>
        <w:t>,</w:t>
      </w:r>
    </w:p>
    <w:p w14:paraId="56D2BAAA" w14:textId="40012585" w:rsidR="00D8011E" w:rsidRPr="003B0A26" w:rsidRDefault="00D8011E" w:rsidP="003B0A26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stosowania postanowień </w:t>
      </w:r>
      <w:r w:rsidR="003B0A26">
        <w:rPr>
          <w:rFonts w:ascii="Arial" w:hAnsi="Arial" w:cs="Arial"/>
          <w:sz w:val="22"/>
          <w:szCs w:val="22"/>
        </w:rPr>
        <w:t xml:space="preserve">dokumentów pn. </w:t>
      </w:r>
      <w:r w:rsidRPr="003B0A26">
        <w:rPr>
          <w:rFonts w:ascii="Arial" w:hAnsi="Arial" w:cs="Arial"/>
          <w:sz w:val="22"/>
          <w:szCs w:val="22"/>
        </w:rPr>
        <w:t>„Instrukcj</w:t>
      </w:r>
      <w:r w:rsidR="003B0A26">
        <w:rPr>
          <w:rFonts w:ascii="Arial" w:hAnsi="Arial" w:cs="Arial"/>
          <w:sz w:val="22"/>
          <w:szCs w:val="22"/>
        </w:rPr>
        <w:t>a</w:t>
      </w:r>
      <w:r w:rsidRPr="003B0A26">
        <w:rPr>
          <w:rFonts w:ascii="Arial" w:hAnsi="Arial" w:cs="Arial"/>
          <w:sz w:val="22"/>
          <w:szCs w:val="22"/>
        </w:rPr>
        <w:t xml:space="preserve"> postępowania z materiałami pochodzącymi </w:t>
      </w:r>
      <w:r w:rsidRPr="003B0A26">
        <w:rPr>
          <w:rFonts w:ascii="Arial" w:hAnsi="Arial" w:cs="Arial"/>
          <w:sz w:val="22"/>
          <w:szCs w:val="22"/>
        </w:rPr>
        <w:br/>
        <w:t>z działalności PKP Polskie Linie Kolejowe S.A. Im-</w:t>
      </w:r>
      <w:r w:rsidR="00DE0D0A" w:rsidRPr="003B0A26">
        <w:rPr>
          <w:rFonts w:ascii="Arial" w:hAnsi="Arial" w:cs="Arial"/>
          <w:sz w:val="22"/>
          <w:szCs w:val="22"/>
        </w:rPr>
        <w:t>4</w:t>
      </w:r>
      <w:r w:rsidRPr="003B0A26">
        <w:rPr>
          <w:rFonts w:ascii="Arial" w:hAnsi="Arial" w:cs="Arial"/>
          <w:sz w:val="22"/>
          <w:szCs w:val="22"/>
        </w:rPr>
        <w:t xml:space="preserve">” oraz </w:t>
      </w:r>
      <w:r w:rsidR="003B0A26">
        <w:rPr>
          <w:rFonts w:ascii="Arial" w:hAnsi="Arial" w:cs="Arial"/>
          <w:sz w:val="22"/>
          <w:szCs w:val="22"/>
        </w:rPr>
        <w:t xml:space="preserve">pn. </w:t>
      </w:r>
      <w:r w:rsidR="004807DB" w:rsidRPr="003B0A26">
        <w:rPr>
          <w:rFonts w:ascii="Arial" w:hAnsi="Arial" w:cs="Arial"/>
          <w:sz w:val="22"/>
          <w:szCs w:val="22"/>
        </w:rPr>
        <w:t>„Zasad</w:t>
      </w:r>
      <w:r w:rsidR="003B0A26">
        <w:rPr>
          <w:rFonts w:ascii="Arial" w:hAnsi="Arial" w:cs="Arial"/>
          <w:sz w:val="22"/>
          <w:szCs w:val="22"/>
        </w:rPr>
        <w:t>y</w:t>
      </w:r>
      <w:r w:rsidR="004807DB" w:rsidRPr="003B0A26">
        <w:rPr>
          <w:rFonts w:ascii="Arial" w:hAnsi="Arial" w:cs="Arial"/>
          <w:sz w:val="22"/>
          <w:szCs w:val="22"/>
        </w:rPr>
        <w:t xml:space="preserve"> bezpieczeństwa pracy obowiązujących na terenie PKP Polskie Linie Kolejowe S.A. podczas wykonywania prac inwestycyjnych, utrzymaniowych i remontowych wykonywanych przez pracowników podmiotów zewnętrznych Ibh-105”</w:t>
      </w:r>
      <w:r w:rsidRPr="003B0A26">
        <w:rPr>
          <w:rFonts w:ascii="Arial" w:hAnsi="Arial" w:cs="Arial"/>
          <w:sz w:val="22"/>
          <w:szCs w:val="22"/>
        </w:rPr>
        <w:t xml:space="preserve">, udostępnionych na stronie internetowej </w:t>
      </w:r>
      <w:hyperlink r:id="rId14" w:tooltip="www.plk-sa.pl" w:history="1">
        <w:r w:rsidRPr="003B0A26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B0A26">
        <w:rPr>
          <w:rFonts w:ascii="Arial" w:hAnsi="Arial" w:cs="Arial"/>
          <w:sz w:val="22"/>
          <w:szCs w:val="22"/>
        </w:rPr>
        <w:t>.</w:t>
      </w:r>
    </w:p>
    <w:p w14:paraId="31B68FF9" w14:textId="77777777" w:rsidR="003B0A26" w:rsidRDefault="008B50F1" w:rsidP="003B0A26">
      <w:pPr>
        <w:pStyle w:val="Tekstpodstawowywcity"/>
        <w:numPr>
          <w:ilvl w:val="0"/>
          <w:numId w:val="5"/>
        </w:numPr>
        <w:tabs>
          <w:tab w:val="clear" w:pos="720"/>
        </w:tabs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8B50F1">
        <w:rPr>
          <w:rFonts w:ascii="Arial" w:hAnsi="Arial" w:cs="Arial"/>
          <w:sz w:val="22"/>
          <w:szCs w:val="22"/>
        </w:rPr>
        <w:t>Wykonawca po zawarciu umowy zobowiązuje się do udziału w spotkaniu, na którym zostaną omówione zasady bezpieczeństwa podczas prowadzenia prac. W celu odbycia takiego spotkania Wykonawca ma obowiązek wystąpić do tutejszego Zakładu (IZBH) na co najmniej 14 dni przed planowanym przekazaniem placu budowy o przeprowadzenie spotkania. IZBH ustala termin spotkania tak, aby odbyło się ono nie później niż na 7 dni przed przekazaniem placu budowy. Po otrzymaniu notatki z odbytego spotkania dopiero można powołać komisję na przekazanie placu budowy</w:t>
      </w:r>
      <w:r w:rsidR="003B0A26">
        <w:rPr>
          <w:rFonts w:ascii="Arial" w:hAnsi="Arial" w:cs="Arial"/>
          <w:sz w:val="22"/>
          <w:szCs w:val="22"/>
        </w:rPr>
        <w:t>.</w:t>
      </w:r>
    </w:p>
    <w:p w14:paraId="5670B346" w14:textId="77777777" w:rsidR="003B0A26" w:rsidRDefault="009858C2" w:rsidP="003B0A26">
      <w:pPr>
        <w:pStyle w:val="Tekstpodstawowywcity"/>
        <w:numPr>
          <w:ilvl w:val="0"/>
          <w:numId w:val="5"/>
        </w:numPr>
        <w:tabs>
          <w:tab w:val="clear" w:pos="720"/>
        </w:tabs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</w:t>
      </w:r>
      <w:r w:rsidR="003B0A26">
        <w:rPr>
          <w:rFonts w:ascii="Arial" w:hAnsi="Arial" w:cs="Arial"/>
          <w:sz w:val="22"/>
          <w:szCs w:val="22"/>
        </w:rPr>
        <w:t>.</w:t>
      </w:r>
    </w:p>
    <w:p w14:paraId="59D1B017" w14:textId="0A6CBFBD" w:rsidR="0001703A" w:rsidRPr="003B0A26" w:rsidRDefault="00F91362" w:rsidP="003B0A26">
      <w:pPr>
        <w:pStyle w:val="Tekstpodstawowywcity"/>
        <w:numPr>
          <w:ilvl w:val="0"/>
          <w:numId w:val="5"/>
        </w:numPr>
        <w:tabs>
          <w:tab w:val="clear" w:pos="720"/>
        </w:tabs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B0A26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 w:rsidR="00EC77C5" w:rsidRPr="003B0A26">
        <w:rPr>
          <w:rFonts w:ascii="Arial" w:hAnsi="Arial" w:cs="Arial"/>
          <w:sz w:val="22"/>
          <w:szCs w:val="22"/>
        </w:rPr>
        <w:t>w każdej chwili,</w:t>
      </w:r>
      <w:r w:rsidR="003B0A26">
        <w:rPr>
          <w:rFonts w:ascii="Arial" w:hAnsi="Arial" w:cs="Arial"/>
          <w:sz w:val="22"/>
          <w:szCs w:val="22"/>
        </w:rPr>
        <w:br/>
      </w:r>
      <w:r w:rsidRPr="003B0A26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 w:rsidR="00EC77C5" w:rsidRPr="003B0A26">
        <w:rPr>
          <w:rFonts w:ascii="Arial" w:hAnsi="Arial" w:cs="Arial"/>
          <w:sz w:val="22"/>
          <w:szCs w:val="22"/>
        </w:rPr>
        <w:t>, zarówno krajowe jak i unijne.</w:t>
      </w:r>
      <w:r w:rsidRPr="003B0A26">
        <w:rPr>
          <w:rFonts w:ascii="Arial" w:hAnsi="Arial" w:cs="Arial"/>
          <w:sz w:val="22"/>
          <w:szCs w:val="22"/>
        </w:rPr>
        <w:t xml:space="preserve"> Wykonawca zobowiązuje się także zapewnić </w:t>
      </w:r>
      <w:r w:rsidRPr="003B0A26">
        <w:rPr>
          <w:rFonts w:ascii="Arial" w:hAnsi="Arial" w:cs="Arial"/>
          <w:sz w:val="22"/>
          <w:szCs w:val="22"/>
        </w:rPr>
        <w:lastRenderedPageBreak/>
        <w:t>udostępnienie przez jego podwykonawców dokumentów związanych z realizacją Umowy ww. podmiotom</w:t>
      </w:r>
      <w:r w:rsidR="002B5311" w:rsidRPr="003B0A26">
        <w:rPr>
          <w:rFonts w:ascii="Arial" w:hAnsi="Arial" w:cs="Arial"/>
          <w:sz w:val="22"/>
          <w:szCs w:val="22"/>
        </w:rPr>
        <w:t>.</w:t>
      </w:r>
    </w:p>
    <w:p w14:paraId="018463D4" w14:textId="732DB67D" w:rsidR="00435ADE" w:rsidRPr="007A06EA" w:rsidRDefault="00435ADE" w:rsidP="007436D0">
      <w:pPr>
        <w:tabs>
          <w:tab w:val="left" w:pos="9072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1C9AC1B4" w14:textId="3BBEBF17" w:rsidR="0051564D" w:rsidRPr="00532F6E" w:rsidRDefault="0051564D" w:rsidP="007436D0">
      <w:pPr>
        <w:tabs>
          <w:tab w:val="left" w:pos="9072"/>
        </w:tabs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4" w:name="Paragraf_od_6_do_11"/>
      <w:bookmarkEnd w:id="1"/>
      <w:r w:rsidRPr="00532F6E">
        <w:rPr>
          <w:rFonts w:ascii="Arial" w:hAnsi="Arial" w:cs="Arial"/>
          <w:b/>
          <w:sz w:val="22"/>
          <w:szCs w:val="22"/>
        </w:rPr>
        <w:t xml:space="preserve">§ </w:t>
      </w:r>
      <w:r w:rsidR="002B5311">
        <w:rPr>
          <w:rFonts w:ascii="Arial" w:hAnsi="Arial" w:cs="Arial"/>
          <w:b/>
          <w:sz w:val="22"/>
          <w:szCs w:val="22"/>
        </w:rPr>
        <w:t>5</w:t>
      </w:r>
    </w:p>
    <w:p w14:paraId="7805DB52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Zamawiającego</w:t>
      </w:r>
    </w:p>
    <w:p w14:paraId="13BBDD31" w14:textId="5E84789B" w:rsidR="0051564D" w:rsidRPr="007A06EA" w:rsidRDefault="0051564D" w:rsidP="003B0A26">
      <w:pPr>
        <w:numPr>
          <w:ilvl w:val="1"/>
          <w:numId w:val="6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</w:t>
      </w:r>
      <w:r w:rsidR="00035581" w:rsidRPr="007A06EA">
        <w:rPr>
          <w:rFonts w:ascii="Arial" w:hAnsi="Arial" w:cs="Arial"/>
          <w:sz w:val="22"/>
          <w:szCs w:val="22"/>
        </w:rPr>
        <w:t>będnych informacji związanych z </w:t>
      </w:r>
      <w:r w:rsidRPr="007A06EA">
        <w:rPr>
          <w:rFonts w:ascii="Arial" w:hAnsi="Arial" w:cs="Arial"/>
          <w:sz w:val="22"/>
          <w:szCs w:val="22"/>
        </w:rPr>
        <w:t>realizacją Umowy, a także do zapłaty umówionego wynagrodzenia</w:t>
      </w:r>
      <w:r w:rsidR="00036C62" w:rsidRPr="007A06EA">
        <w:rPr>
          <w:rFonts w:ascii="Arial" w:hAnsi="Arial" w:cs="Arial"/>
          <w:sz w:val="22"/>
          <w:szCs w:val="22"/>
        </w:rPr>
        <w:t xml:space="preserve"> zgodnie z Umową.</w:t>
      </w:r>
    </w:p>
    <w:p w14:paraId="292152C8" w14:textId="77777777" w:rsidR="0051564D" w:rsidRPr="007A06EA" w:rsidRDefault="0051564D" w:rsidP="003B0A26">
      <w:pPr>
        <w:numPr>
          <w:ilvl w:val="1"/>
          <w:numId w:val="6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pozostałych postanowień Umowy, Zamawiający zobowiązuje się do:</w:t>
      </w:r>
    </w:p>
    <w:p w14:paraId="7E717C0C" w14:textId="77777777" w:rsidR="0051564D" w:rsidRPr="007A06EA" w:rsidRDefault="0051564D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przekazania Wykonawcy Terenu Budowy,</w:t>
      </w:r>
    </w:p>
    <w:p w14:paraId="62B0DDCE" w14:textId="658D4B88" w:rsidR="0051564D" w:rsidRPr="0077207D" w:rsidRDefault="00572018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7207D">
        <w:rPr>
          <w:rFonts w:ascii="Arial" w:hAnsi="Arial" w:cs="Arial"/>
          <w:sz w:val="22"/>
          <w:szCs w:val="22"/>
        </w:rPr>
        <w:t>przekazania Wykonawcy</w:t>
      </w:r>
      <w:r w:rsidR="0051564D" w:rsidRPr="0077207D">
        <w:rPr>
          <w:rFonts w:ascii="Arial" w:hAnsi="Arial" w:cs="Arial"/>
          <w:sz w:val="22"/>
          <w:szCs w:val="22"/>
        </w:rPr>
        <w:t xml:space="preserve"> niezbędnych regulaminów tymczasowych określających zamknięcia torowe i inne ograniczenia eksploatacyjne w prowadzeniu ruchu pociągów, konieczne do wprowadzenia na okres wykonywania Robót. Wprowadzenie tych regulaminów i zarządzenie ograniczeń eksploatacyjnych nastąpi w terminach i w trybie obowiązującym przy organizacji zamknięć. </w:t>
      </w:r>
    </w:p>
    <w:p w14:paraId="00A64E80" w14:textId="11244B1F" w:rsidR="0051564D" w:rsidRPr="007A06EA" w:rsidRDefault="0051564D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wyznaczenia inspektora nadzoru inwestorskiego w </w:t>
      </w:r>
      <w:r w:rsidR="00A54B0B" w:rsidRPr="007A06EA">
        <w:rPr>
          <w:rFonts w:ascii="Arial" w:hAnsi="Arial" w:cs="Arial"/>
          <w:sz w:val="22"/>
          <w:szCs w:val="22"/>
        </w:rPr>
        <w:t xml:space="preserve">rozumieniu Prawa Budowlanego, </w:t>
      </w:r>
    </w:p>
    <w:p w14:paraId="2E983503" w14:textId="466E95C8" w:rsidR="0051564D" w:rsidRPr="007A06EA" w:rsidRDefault="0051564D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zapewnienia Wykonawcy </w:t>
      </w:r>
      <w:r w:rsidR="00B808F7" w:rsidRPr="007A06EA">
        <w:rPr>
          <w:rFonts w:ascii="Arial" w:hAnsi="Arial" w:cs="Arial"/>
          <w:sz w:val="22"/>
          <w:szCs w:val="22"/>
        </w:rPr>
        <w:t xml:space="preserve">nieodpłatnego </w:t>
      </w:r>
      <w:r w:rsidRPr="007A06EA">
        <w:rPr>
          <w:rFonts w:ascii="Arial" w:hAnsi="Arial" w:cs="Arial"/>
          <w:sz w:val="22"/>
          <w:szCs w:val="22"/>
        </w:rPr>
        <w:t>dostępu do torów postojowych z</w:t>
      </w:r>
      <w:r w:rsidR="00B808F7" w:rsidRPr="007A06EA">
        <w:rPr>
          <w:rFonts w:ascii="Arial" w:hAnsi="Arial" w:cs="Arial"/>
          <w:sz w:val="22"/>
          <w:szCs w:val="22"/>
        </w:rPr>
        <w:t>arządzanych przez Zamawiającego</w:t>
      </w:r>
      <w:r w:rsidRPr="007A06EA">
        <w:rPr>
          <w:rFonts w:ascii="Arial" w:hAnsi="Arial" w:cs="Arial"/>
          <w:sz w:val="22"/>
          <w:szCs w:val="22"/>
        </w:rPr>
        <w:t xml:space="preserve"> oraz na potrzeby prowadzenia Robót możliwości poboru wody, energii elektrycznej, cieplnej</w:t>
      </w:r>
      <w:r w:rsidR="00B808F7" w:rsidRPr="007A06EA">
        <w:rPr>
          <w:rFonts w:ascii="Arial" w:hAnsi="Arial" w:cs="Arial"/>
          <w:sz w:val="22"/>
          <w:szCs w:val="22"/>
        </w:rPr>
        <w:t>, gazów, sprężonego powietrza</w:t>
      </w:r>
      <w:r w:rsidRPr="007A06EA">
        <w:rPr>
          <w:rFonts w:ascii="Arial" w:hAnsi="Arial" w:cs="Arial"/>
          <w:sz w:val="22"/>
          <w:szCs w:val="22"/>
        </w:rPr>
        <w:t xml:space="preserve"> oraz miejsc składowania materiałów odpadowych, przy czym koszty związane z korzystaniem z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wyżej wymienionych Wykonawca ponosi na warunkach wynikających z zawartych przez niego odrębnych umów</w:t>
      </w:r>
      <w:r w:rsidR="002B5311">
        <w:rPr>
          <w:rFonts w:ascii="Arial" w:hAnsi="Arial" w:cs="Arial"/>
          <w:sz w:val="22"/>
          <w:szCs w:val="22"/>
        </w:rPr>
        <w:t>,</w:t>
      </w:r>
    </w:p>
    <w:p w14:paraId="2036716C" w14:textId="730CA585" w:rsidR="0051564D" w:rsidRPr="007A06EA" w:rsidRDefault="00B808F7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436D0">
        <w:rPr>
          <w:rFonts w:ascii="Arial" w:hAnsi="Arial" w:cs="Arial"/>
          <w:iCs/>
          <w:sz w:val="22"/>
          <w:szCs w:val="22"/>
        </w:rPr>
        <w:t>nieodpłatnego</w:t>
      </w:r>
      <w:r w:rsidR="0051564D" w:rsidRPr="007A06EA">
        <w:rPr>
          <w:rFonts w:ascii="Arial" w:hAnsi="Arial" w:cs="Arial"/>
          <w:sz w:val="22"/>
          <w:szCs w:val="22"/>
        </w:rPr>
        <w:t xml:space="preserve"> udostępnienia Wykonawcy terenu pod zaplecze </w:t>
      </w:r>
      <w:r w:rsidR="00784803" w:rsidRPr="007A06EA">
        <w:rPr>
          <w:rFonts w:ascii="Arial" w:hAnsi="Arial" w:cs="Arial"/>
          <w:sz w:val="22"/>
          <w:szCs w:val="22"/>
        </w:rPr>
        <w:t>budowy</w:t>
      </w:r>
      <w:r w:rsidR="0051564D" w:rsidRPr="007A06EA">
        <w:rPr>
          <w:rFonts w:ascii="Arial" w:hAnsi="Arial" w:cs="Arial"/>
          <w:sz w:val="22"/>
          <w:szCs w:val="22"/>
        </w:rPr>
        <w:t>,</w:t>
      </w:r>
    </w:p>
    <w:p w14:paraId="63A9F657" w14:textId="26B8B53E" w:rsidR="0051564D" w:rsidRPr="007436D0" w:rsidRDefault="0051564D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wyznaczenia terminów odbiorów Robót oraz przystąpienia do tych odbiorów, na zasadach określonych </w:t>
      </w:r>
      <w:r w:rsidRPr="007436D0">
        <w:rPr>
          <w:rFonts w:ascii="Arial" w:hAnsi="Arial" w:cs="Arial"/>
          <w:sz w:val="22"/>
          <w:szCs w:val="22"/>
        </w:rPr>
        <w:t xml:space="preserve">w § </w:t>
      </w:r>
      <w:r w:rsidR="00750620" w:rsidRPr="007436D0">
        <w:rPr>
          <w:rFonts w:ascii="Arial" w:hAnsi="Arial" w:cs="Arial"/>
          <w:sz w:val="22"/>
          <w:szCs w:val="22"/>
        </w:rPr>
        <w:t xml:space="preserve">10 </w:t>
      </w:r>
      <w:r w:rsidRPr="007436D0">
        <w:rPr>
          <w:rFonts w:ascii="Arial" w:hAnsi="Arial" w:cs="Arial"/>
          <w:sz w:val="22"/>
          <w:szCs w:val="22"/>
        </w:rPr>
        <w:t>Umowy,</w:t>
      </w:r>
    </w:p>
    <w:p w14:paraId="0A5C4F59" w14:textId="09047D5F" w:rsidR="0051564D" w:rsidRPr="002B5311" w:rsidRDefault="0051564D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436D0">
        <w:rPr>
          <w:rFonts w:ascii="Arial" w:hAnsi="Arial" w:cs="Arial"/>
          <w:sz w:val="22"/>
          <w:szCs w:val="22"/>
        </w:rPr>
        <w:t xml:space="preserve">umożliwienia </w:t>
      </w:r>
      <w:r w:rsidR="00476A57" w:rsidRPr="007436D0">
        <w:rPr>
          <w:rFonts w:ascii="Arial" w:hAnsi="Arial" w:cs="Arial"/>
          <w:sz w:val="22"/>
          <w:szCs w:val="22"/>
        </w:rPr>
        <w:t>Wykonawcy, w celu</w:t>
      </w:r>
      <w:r w:rsidR="00476A57" w:rsidRPr="002B5311">
        <w:rPr>
          <w:rFonts w:ascii="Arial" w:hAnsi="Arial" w:cs="Arial"/>
          <w:sz w:val="22"/>
          <w:szCs w:val="22"/>
        </w:rPr>
        <w:t xml:space="preserve"> wykonywania Robót, </w:t>
      </w:r>
      <w:r w:rsidRPr="002B5311">
        <w:rPr>
          <w:rFonts w:ascii="Arial" w:hAnsi="Arial" w:cs="Arial"/>
          <w:sz w:val="22"/>
          <w:szCs w:val="22"/>
        </w:rPr>
        <w:t xml:space="preserve">wstępu na obszar kolejowy </w:t>
      </w:r>
      <w:r w:rsidRPr="007436D0">
        <w:rPr>
          <w:rFonts w:ascii="Arial" w:hAnsi="Arial" w:cs="Arial"/>
          <w:sz w:val="22"/>
          <w:szCs w:val="22"/>
        </w:rPr>
        <w:t>zarządzany przez Zamawia</w:t>
      </w:r>
      <w:r w:rsidR="00476A57" w:rsidRPr="007436D0">
        <w:rPr>
          <w:rFonts w:ascii="Arial" w:hAnsi="Arial" w:cs="Arial"/>
          <w:sz w:val="22"/>
          <w:szCs w:val="22"/>
        </w:rPr>
        <w:t>jącego</w:t>
      </w:r>
      <w:r w:rsidR="002B5311" w:rsidRPr="007436D0">
        <w:rPr>
          <w:rFonts w:ascii="Arial" w:hAnsi="Arial" w:cs="Arial"/>
          <w:sz w:val="22"/>
          <w:szCs w:val="22"/>
        </w:rPr>
        <w:t>,</w:t>
      </w:r>
    </w:p>
    <w:p w14:paraId="125CBC23" w14:textId="492C2798" w:rsidR="0051564D" w:rsidRPr="007A06EA" w:rsidRDefault="0051564D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wskazania Wykonawcy miejsca składowania odzyskanych materiałów i urządzeń,</w:t>
      </w:r>
    </w:p>
    <w:p w14:paraId="0AAA440A" w14:textId="043DB70D" w:rsidR="0051564D" w:rsidRPr="007A06EA" w:rsidRDefault="0051564D" w:rsidP="003B0A26">
      <w:pPr>
        <w:pStyle w:val="Tekstpodstawowywcity"/>
        <w:numPr>
          <w:ilvl w:val="0"/>
          <w:numId w:val="14"/>
        </w:numPr>
        <w:suppressAutoHyphens w:val="0"/>
        <w:spacing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udzielenia Wykonawcy niezbędnych pełnomocnictw, w odrębnych dokumentach w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przypadku</w:t>
      </w:r>
      <w:r w:rsidR="00B808F7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okażą się one niezbędne do realizacji przez Wykonawcę</w:t>
      </w:r>
      <w:r w:rsidR="00A54B0B" w:rsidRPr="007A06EA">
        <w:rPr>
          <w:rFonts w:ascii="Arial" w:hAnsi="Arial" w:cs="Arial"/>
          <w:sz w:val="22"/>
          <w:szCs w:val="22"/>
        </w:rPr>
        <w:t xml:space="preserve"> jego obowiązków wynikających z </w:t>
      </w:r>
      <w:r w:rsidRPr="007A06EA">
        <w:rPr>
          <w:rFonts w:ascii="Arial" w:hAnsi="Arial" w:cs="Arial"/>
          <w:sz w:val="22"/>
          <w:szCs w:val="22"/>
        </w:rPr>
        <w:t>Umowy.</w:t>
      </w:r>
    </w:p>
    <w:p w14:paraId="1A4A9ED6" w14:textId="77777777" w:rsidR="003B0A26" w:rsidRDefault="003B0A2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5A6CD1D1" w14:textId="0C4A5279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2B5311">
        <w:rPr>
          <w:rFonts w:ascii="Arial" w:hAnsi="Arial" w:cs="Arial"/>
          <w:b/>
          <w:sz w:val="22"/>
          <w:szCs w:val="22"/>
        </w:rPr>
        <w:t>6</w:t>
      </w:r>
    </w:p>
    <w:p w14:paraId="1BBA2A6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Podwykonawcy</w:t>
      </w:r>
    </w:p>
    <w:p w14:paraId="4D7EDF48" w14:textId="73E68DF6" w:rsidR="00837FD1" w:rsidRPr="007A06EA" w:rsidRDefault="00A51BAF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Przy wykonywaniu Umowy, Wykonawca </w:t>
      </w:r>
      <w:r w:rsidRPr="007436D0">
        <w:rPr>
          <w:rFonts w:ascii="Arial" w:hAnsi="Arial" w:cs="Arial"/>
          <w:iCs/>
          <w:sz w:val="22"/>
          <w:szCs w:val="22"/>
        </w:rPr>
        <w:t>może</w:t>
      </w:r>
      <w:r w:rsidRPr="007A06EA">
        <w:rPr>
          <w:rFonts w:ascii="Arial" w:hAnsi="Arial" w:cs="Arial"/>
          <w:sz w:val="22"/>
          <w:szCs w:val="22"/>
        </w:rPr>
        <w:t xml:space="preserve"> posługiwać się</w:t>
      </w:r>
      <w:r w:rsidR="00B25240" w:rsidRPr="007A06EA">
        <w:rPr>
          <w:rFonts w:ascii="Arial" w:hAnsi="Arial" w:cs="Arial"/>
          <w:sz w:val="22"/>
          <w:szCs w:val="22"/>
        </w:rPr>
        <w:t xml:space="preserve"> podwykonawcami (dalej: „</w:t>
      </w:r>
      <w:r w:rsidR="00B25240" w:rsidRPr="003B0A26">
        <w:rPr>
          <w:rFonts w:ascii="Arial" w:hAnsi="Arial" w:cs="Arial"/>
          <w:b/>
          <w:bCs/>
          <w:sz w:val="22"/>
          <w:szCs w:val="22"/>
        </w:rPr>
        <w:t>Podwykonawcy</w:t>
      </w:r>
      <w:r w:rsidR="00B25240" w:rsidRPr="007A06EA">
        <w:rPr>
          <w:rFonts w:ascii="Arial" w:hAnsi="Arial" w:cs="Arial"/>
          <w:sz w:val="22"/>
          <w:szCs w:val="22"/>
        </w:rPr>
        <w:t>”) lub</w:t>
      </w:r>
      <w:r w:rsidRPr="007A06EA">
        <w:rPr>
          <w:rFonts w:ascii="Arial" w:hAnsi="Arial" w:cs="Arial"/>
          <w:sz w:val="22"/>
          <w:szCs w:val="22"/>
        </w:rPr>
        <w:t xml:space="preserve"> osobami trzecimi </w:t>
      </w:r>
      <w:r w:rsidR="002B5311">
        <w:rPr>
          <w:rFonts w:ascii="Arial" w:hAnsi="Arial" w:cs="Arial"/>
          <w:i/>
          <w:sz w:val="22"/>
          <w:szCs w:val="22"/>
        </w:rPr>
        <w:t>.</w:t>
      </w:r>
    </w:p>
    <w:p w14:paraId="52BBD5D5" w14:textId="75BF665D" w:rsidR="00837FD1" w:rsidRPr="007A06EA" w:rsidRDefault="00A51BAF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Zawarcie przez Wykonawcę umowy z podwykonawcą </w:t>
      </w:r>
      <w:r w:rsidR="008F132E" w:rsidRPr="007A06EA">
        <w:rPr>
          <w:rFonts w:ascii="Arial" w:hAnsi="Arial" w:cs="Arial"/>
          <w:sz w:val="22"/>
          <w:szCs w:val="22"/>
        </w:rPr>
        <w:t xml:space="preserve">w przedmiocie powierzenia podwykonawcy wykonywania Robót </w:t>
      </w:r>
      <w:r w:rsidRPr="007A06EA">
        <w:rPr>
          <w:rFonts w:ascii="Arial" w:hAnsi="Arial" w:cs="Arial"/>
          <w:sz w:val="22"/>
          <w:szCs w:val="22"/>
        </w:rPr>
        <w:t xml:space="preserve">wymaga uprzedniej zgody Zamawiającego. Wykonawca zobowiązany jest </w:t>
      </w:r>
      <w:r w:rsidRPr="007A06EA">
        <w:rPr>
          <w:rFonts w:ascii="Arial" w:hAnsi="Arial" w:cs="Arial"/>
          <w:sz w:val="22"/>
          <w:szCs w:val="22"/>
        </w:rPr>
        <w:lastRenderedPageBreak/>
        <w:t>przedstawić Zamawiającemu umowę z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podwykonawcą lub jej projekt wraz z częścią dokumentacji dotyczącą wykonania Robót określonych w tej umowie lub jej projekcie do akceptacji. Jeżeli</w:t>
      </w:r>
      <w:r w:rsidR="003B0A2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terminie 14 dni od przedstawienia Zamawiającemu dokumentów, o których mowa w zdaniu poprzedzającym</w:t>
      </w:r>
      <w:r w:rsidR="00D22427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Zamawiający nie zgłosi na piśmie sprzeciwu lub zastrzeżeń, uważa się, że wyraził zgodę na zawarcie umowy z danym podwykonawcą</w:t>
      </w:r>
      <w:r w:rsidR="00B808F7" w:rsidRPr="007A06EA">
        <w:rPr>
          <w:rFonts w:ascii="Arial" w:hAnsi="Arial" w:cs="Arial"/>
          <w:sz w:val="22"/>
          <w:szCs w:val="22"/>
        </w:rPr>
        <w:t>.</w:t>
      </w:r>
    </w:p>
    <w:p w14:paraId="2DFE847E" w14:textId="5FB0A6CE" w:rsidR="00435575" w:rsidRPr="007A06EA" w:rsidRDefault="00435575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Podwykonawca lub dalszy Podwykonawca nie może polecić Podwykonawcy realizacji przedmiotu Umowy o podwykonawstwo, której przedmiotem są Roboty w przypadku braku zgody Zamawiającego.</w:t>
      </w:r>
    </w:p>
    <w:p w14:paraId="68783035" w14:textId="16FC14C4" w:rsidR="00435575" w:rsidRPr="007A06EA" w:rsidRDefault="00435575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lang w:eastAsia="ar-SA"/>
        </w:rPr>
        <w:t>Powierzenie realizacji zadań innemu Podwykonawcy lub dalszemu Podwykonawcy niż ten, z którym została zawarta zaakceptowana przez Zamaw</w:t>
      </w:r>
      <w:r w:rsidR="00CD6512" w:rsidRPr="007A06EA">
        <w:rPr>
          <w:rFonts w:ascii="Arial" w:hAnsi="Arial" w:cs="Arial"/>
          <w:sz w:val="22"/>
          <w:szCs w:val="22"/>
          <w:lang w:eastAsia="ar-SA"/>
        </w:rPr>
        <w:t>iającego Umowa o podwykonawstwo</w:t>
      </w:r>
      <w:r w:rsidRPr="007A06EA">
        <w:rPr>
          <w:rFonts w:ascii="Arial" w:hAnsi="Arial" w:cs="Arial"/>
          <w:sz w:val="22"/>
          <w:szCs w:val="22"/>
          <w:lang w:eastAsia="ar-SA"/>
        </w:rPr>
        <w:t xml:space="preserve"> lub inna istotna zmiana tej umowy, w tym zmiana zakresu zadań określonych tą umową wymaga ponownej akceptacji Zamawiającego</w:t>
      </w:r>
      <w:r w:rsidR="00CD6512" w:rsidRPr="007A06EA">
        <w:rPr>
          <w:rFonts w:ascii="Arial" w:hAnsi="Arial" w:cs="Arial"/>
          <w:sz w:val="22"/>
          <w:szCs w:val="22"/>
          <w:lang w:eastAsia="ar-SA"/>
        </w:rPr>
        <w:t>.</w:t>
      </w:r>
    </w:p>
    <w:p w14:paraId="54335AAA" w14:textId="5FB55434" w:rsidR="00CD6512" w:rsidRPr="007A06EA" w:rsidRDefault="00CD6512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zgłosi w terminie 7 dni określonym zastrzeżenia do projektu Umowy o podwykonawstwo, której przedmiotem są Roboty.</w:t>
      </w:r>
    </w:p>
    <w:p w14:paraId="162A8221" w14:textId="5A40FFDB" w:rsidR="00435575" w:rsidRPr="007A06EA" w:rsidRDefault="00435575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zgłoszenia przez Zamawiającego zastrzeżeń do projektu Umowy o podwykonawstwo Wykonawca, Podwykonawca lub dalszy Podwykonawca może przedłożyć zmieniony projekt Umowy o podwykonawstwo, uwzględniający w całości zastrzeżenia Zamawiającego.*</w:t>
      </w:r>
    </w:p>
    <w:p w14:paraId="135F166E" w14:textId="36F26B1A" w:rsidR="00A51BAF" w:rsidRPr="007A06EA" w:rsidRDefault="00A84A20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Zmiana umowy z P</w:t>
      </w:r>
      <w:r w:rsidR="00A51BAF" w:rsidRPr="007A06EA">
        <w:rPr>
          <w:rFonts w:ascii="Arial" w:hAnsi="Arial" w:cs="Arial"/>
          <w:sz w:val="22"/>
          <w:szCs w:val="22"/>
        </w:rPr>
        <w:t>od</w:t>
      </w:r>
      <w:r w:rsidRPr="007A06EA">
        <w:rPr>
          <w:rFonts w:ascii="Arial" w:hAnsi="Arial" w:cs="Arial"/>
          <w:sz w:val="22"/>
          <w:szCs w:val="22"/>
        </w:rPr>
        <w:t>wykonawcą w zakresie należnego P</w:t>
      </w:r>
      <w:r w:rsidR="00A51BAF" w:rsidRPr="007A06EA">
        <w:rPr>
          <w:rFonts w:ascii="Arial" w:hAnsi="Arial" w:cs="Arial"/>
          <w:sz w:val="22"/>
          <w:szCs w:val="22"/>
        </w:rPr>
        <w:t xml:space="preserve">odwykonawcy wynagrodzenia wymaga zachowania trybu określonego w ust. </w:t>
      </w:r>
      <w:r w:rsidR="002B5311">
        <w:rPr>
          <w:rFonts w:ascii="Arial" w:hAnsi="Arial" w:cs="Arial"/>
          <w:sz w:val="22"/>
          <w:szCs w:val="22"/>
        </w:rPr>
        <w:t>2</w:t>
      </w:r>
      <w:r w:rsidR="00A51BAF" w:rsidRPr="007A06EA">
        <w:rPr>
          <w:rFonts w:ascii="Arial" w:hAnsi="Arial" w:cs="Arial"/>
          <w:sz w:val="22"/>
          <w:szCs w:val="22"/>
        </w:rPr>
        <w:t>.</w:t>
      </w:r>
    </w:p>
    <w:p w14:paraId="41EC3D79" w14:textId="72531DE6" w:rsidR="00A51BAF" w:rsidRPr="007A06EA" w:rsidRDefault="00A51BAF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przypadku, gdy </w:t>
      </w:r>
      <w:r w:rsidR="00495ED6" w:rsidRPr="007A06EA">
        <w:rPr>
          <w:rFonts w:ascii="Arial" w:hAnsi="Arial" w:cs="Arial"/>
          <w:sz w:val="22"/>
          <w:szCs w:val="22"/>
        </w:rPr>
        <w:t xml:space="preserve">Roboty </w:t>
      </w:r>
      <w:r w:rsidR="008F132E" w:rsidRPr="007A06EA">
        <w:rPr>
          <w:rFonts w:ascii="Arial" w:hAnsi="Arial" w:cs="Arial"/>
          <w:sz w:val="22"/>
          <w:szCs w:val="22"/>
        </w:rPr>
        <w:t xml:space="preserve">lub inne czynności objęte przedmiotem Umowy </w:t>
      </w:r>
      <w:r w:rsidR="00495ED6" w:rsidRPr="007A06EA">
        <w:rPr>
          <w:rFonts w:ascii="Arial" w:hAnsi="Arial" w:cs="Arial"/>
          <w:sz w:val="22"/>
          <w:szCs w:val="22"/>
        </w:rPr>
        <w:t>są</w:t>
      </w:r>
      <w:r w:rsidRPr="007A06EA">
        <w:rPr>
          <w:rFonts w:ascii="Arial" w:hAnsi="Arial" w:cs="Arial"/>
          <w:sz w:val="22"/>
          <w:szCs w:val="22"/>
        </w:rPr>
        <w:t xml:space="preserve"> wykonywan</w:t>
      </w:r>
      <w:r w:rsidR="00495ED6" w:rsidRPr="007A06EA">
        <w:rPr>
          <w:rFonts w:ascii="Arial" w:hAnsi="Arial" w:cs="Arial"/>
          <w:sz w:val="22"/>
          <w:szCs w:val="22"/>
        </w:rPr>
        <w:t>e</w:t>
      </w:r>
      <w:r w:rsidRPr="007A06EA">
        <w:rPr>
          <w:rFonts w:ascii="Arial" w:hAnsi="Arial" w:cs="Arial"/>
          <w:sz w:val="22"/>
          <w:szCs w:val="22"/>
        </w:rPr>
        <w:t xml:space="preserve"> wadliwie lub następuje opóźnienie w </w:t>
      </w:r>
      <w:r w:rsidR="00495ED6" w:rsidRPr="007A06EA">
        <w:rPr>
          <w:rFonts w:ascii="Arial" w:hAnsi="Arial" w:cs="Arial"/>
          <w:sz w:val="22"/>
          <w:szCs w:val="22"/>
        </w:rPr>
        <w:t>ich</w:t>
      </w:r>
      <w:r w:rsidRPr="007A06EA">
        <w:rPr>
          <w:rFonts w:ascii="Arial" w:hAnsi="Arial" w:cs="Arial"/>
          <w:sz w:val="22"/>
          <w:szCs w:val="22"/>
        </w:rPr>
        <w:t xml:space="preserve"> wykonywaniu Wykonawca jest zobowiązany odstąpić od umowy</w:t>
      </w:r>
      <w:r w:rsidR="003B0A2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 danym podwykonawcą stosownie do postanowień umowy z danym podwykonawcą lub przepisów </w:t>
      </w:r>
      <w:r w:rsidR="003971EB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odeksu cywilnego oraz niezależnie od tego odsunąć danego podwykonawcę od dalszego wykonywania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1EFF17B0" w14:textId="5B445193" w:rsidR="00202D45" w:rsidRPr="007A06EA" w:rsidRDefault="00202D45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zobowiązany jest do dołączania do każdej</w:t>
      </w:r>
      <w:r w:rsidR="00DC5658" w:rsidRPr="007A06EA">
        <w:rPr>
          <w:rFonts w:ascii="Arial" w:hAnsi="Arial" w:cs="Arial"/>
          <w:sz w:val="22"/>
          <w:szCs w:val="22"/>
        </w:rPr>
        <w:t xml:space="preserve"> faktury oświadczeń Wykonawcy i </w:t>
      </w:r>
      <w:r w:rsidRPr="007A06EA">
        <w:rPr>
          <w:rFonts w:ascii="Arial" w:hAnsi="Arial" w:cs="Arial"/>
          <w:sz w:val="22"/>
          <w:szCs w:val="22"/>
        </w:rPr>
        <w:t>Podwykonawców (podpisanych zgodnie z zasadami reprezentacji), że wszystkie należne faktury Podwykonawców, których termin płatności upłynął w okresie objętym d</w:t>
      </w:r>
      <w:r w:rsidR="00DC5658" w:rsidRPr="007A06EA">
        <w:rPr>
          <w:rFonts w:ascii="Arial" w:hAnsi="Arial" w:cs="Arial"/>
          <w:sz w:val="22"/>
          <w:szCs w:val="22"/>
        </w:rPr>
        <w:t>aną fakturą, zostały zapłacone.</w:t>
      </w:r>
    </w:p>
    <w:p w14:paraId="3B3C6E6A" w14:textId="66FA5C2D" w:rsidR="00202D45" w:rsidRPr="007A06EA" w:rsidRDefault="00202D45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zobowiązany jest do dostarczenia zamawiającemu w ciągu </w:t>
      </w:r>
      <w:r w:rsidR="0078458B" w:rsidRPr="007A06EA">
        <w:rPr>
          <w:rFonts w:ascii="Arial" w:hAnsi="Arial" w:cs="Arial"/>
          <w:sz w:val="22"/>
          <w:szCs w:val="22"/>
        </w:rPr>
        <w:t xml:space="preserve">30 </w:t>
      </w:r>
      <w:r w:rsidRPr="007A06EA">
        <w:rPr>
          <w:rFonts w:ascii="Arial" w:hAnsi="Arial" w:cs="Arial"/>
          <w:sz w:val="22"/>
          <w:szCs w:val="22"/>
        </w:rPr>
        <w:t>dni od daty</w:t>
      </w:r>
      <w:r w:rsidR="0078458B" w:rsidRPr="007A06EA">
        <w:rPr>
          <w:rFonts w:ascii="Arial" w:hAnsi="Arial" w:cs="Arial"/>
          <w:sz w:val="22"/>
          <w:szCs w:val="22"/>
        </w:rPr>
        <w:t xml:space="preserve"> wystawienia</w:t>
      </w:r>
      <w:r w:rsidRPr="007A06EA">
        <w:rPr>
          <w:rFonts w:ascii="Arial" w:hAnsi="Arial" w:cs="Arial"/>
          <w:sz w:val="22"/>
          <w:szCs w:val="22"/>
        </w:rPr>
        <w:t xml:space="preserve"> ostatniej faktury, oświadczeń Wykonawcy i Podwykonawców (podpisanych zgodnie z zasadami reprezentacji), że wszystkie należne faktury z tytułu realizacji umowy zostały zapłacone.</w:t>
      </w:r>
    </w:p>
    <w:p w14:paraId="1864AA2F" w14:textId="2DAF1A24" w:rsidR="00D33998" w:rsidRPr="007A06EA" w:rsidRDefault="00D33998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działania lub zaniechania Podwykonawców, dalszych Podwykonawców, ich przedstawicieli lub pracowników, jak za własne działania lub zaniechania.</w:t>
      </w:r>
    </w:p>
    <w:p w14:paraId="3F57193D" w14:textId="318AB138" w:rsidR="0051564D" w:rsidRPr="007A06EA" w:rsidRDefault="00D33998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Okres odpowiedzialności Podwykonawcy lub dalszego Podwykonawcy za Wady przedmiotu Umowy o podwykonawstwo, nie będzie krótszy od okresu odpowiedzialności za Wady przedmiotu Umowy Wykonawcy wobec Zamawiającego.</w:t>
      </w:r>
    </w:p>
    <w:p w14:paraId="1671ED29" w14:textId="5C777B83" w:rsidR="004F2A59" w:rsidRPr="007A06EA" w:rsidRDefault="004F2A59" w:rsidP="007436D0">
      <w:pPr>
        <w:numPr>
          <w:ilvl w:val="0"/>
          <w:numId w:val="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przypadku uchylania się </w:t>
      </w:r>
      <w:r w:rsidR="003B0A26">
        <w:rPr>
          <w:rFonts w:ascii="Arial" w:hAnsi="Arial" w:cs="Arial"/>
          <w:sz w:val="22"/>
          <w:szCs w:val="22"/>
        </w:rPr>
        <w:t xml:space="preserve">przez Wykonawcę </w:t>
      </w:r>
      <w:r w:rsidRPr="007A06EA">
        <w:rPr>
          <w:rFonts w:ascii="Arial" w:hAnsi="Arial" w:cs="Arial"/>
          <w:sz w:val="22"/>
          <w:szCs w:val="22"/>
        </w:rPr>
        <w:t xml:space="preserve">od obowiązku, o którym mowa w ust. </w:t>
      </w:r>
      <w:r w:rsidR="002B5311">
        <w:rPr>
          <w:rFonts w:ascii="Arial" w:hAnsi="Arial" w:cs="Arial"/>
          <w:sz w:val="22"/>
          <w:szCs w:val="22"/>
        </w:rPr>
        <w:t>9</w:t>
      </w:r>
      <w:r w:rsidR="002B5311" w:rsidRPr="007A06EA">
        <w:rPr>
          <w:rFonts w:ascii="Arial" w:hAnsi="Arial" w:cs="Arial"/>
          <w:sz w:val="22"/>
          <w:szCs w:val="22"/>
        </w:rPr>
        <w:t xml:space="preserve"> </w:t>
      </w:r>
      <w:r w:rsidR="003B0A26">
        <w:rPr>
          <w:rFonts w:ascii="Arial" w:hAnsi="Arial" w:cs="Arial"/>
          <w:sz w:val="22"/>
          <w:szCs w:val="22"/>
        </w:rPr>
        <w:t>lub ust.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2B5311" w:rsidRPr="007A06EA">
        <w:rPr>
          <w:rFonts w:ascii="Arial" w:hAnsi="Arial" w:cs="Arial"/>
          <w:sz w:val="22"/>
          <w:szCs w:val="22"/>
        </w:rPr>
        <w:t>1</w:t>
      </w:r>
      <w:r w:rsidR="002B5311">
        <w:rPr>
          <w:rFonts w:ascii="Arial" w:hAnsi="Arial" w:cs="Arial"/>
          <w:sz w:val="22"/>
          <w:szCs w:val="22"/>
        </w:rPr>
        <w:t>0</w:t>
      </w:r>
      <w:r w:rsidRPr="007A06EA">
        <w:rPr>
          <w:rFonts w:ascii="Arial" w:hAnsi="Arial" w:cs="Arial"/>
          <w:sz w:val="22"/>
          <w:szCs w:val="22"/>
        </w:rPr>
        <w:t xml:space="preserve">, Zamawiający będzie uprawniony do wstrzymania płatności części Wynagrodzenia objętego daną fakturą Wykonawcy do czasu przedstawienia właściwych oświadczeń lub </w:t>
      </w:r>
      <w:r w:rsidR="000F7266" w:rsidRPr="007A06EA">
        <w:rPr>
          <w:rFonts w:ascii="Arial" w:hAnsi="Arial" w:cs="Arial"/>
          <w:sz w:val="22"/>
          <w:szCs w:val="22"/>
        </w:rPr>
        <w:t>wyjaśnień</w:t>
      </w:r>
      <w:r w:rsidRPr="007A06EA">
        <w:rPr>
          <w:rFonts w:ascii="Arial" w:hAnsi="Arial" w:cs="Arial"/>
          <w:sz w:val="22"/>
          <w:szCs w:val="22"/>
        </w:rPr>
        <w:t xml:space="preserve"> wraz</w:t>
      </w:r>
      <w:r w:rsidR="003B0A2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 dowodami potwierdzającymi, że wynagrodzenie należne podwykonawcy zostało zapłacone albo, że zobowiązanie do zapłaty wygasło w inny sposób niż poprzez zapłatę. </w:t>
      </w:r>
      <w:r w:rsidR="00445E1C" w:rsidRPr="007A06EA">
        <w:rPr>
          <w:rFonts w:ascii="Arial" w:hAnsi="Arial" w:cs="Arial"/>
          <w:sz w:val="22"/>
          <w:szCs w:val="22"/>
        </w:rPr>
        <w:t>Za opóźnienie w płatności faktury koszty odsetek nie obciążają Zamawiającego.</w:t>
      </w:r>
    </w:p>
    <w:p w14:paraId="5C26B701" w14:textId="77777777" w:rsidR="003B0A26" w:rsidRDefault="003B0A2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B700524" w14:textId="6ECA2628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2B5311">
        <w:rPr>
          <w:rFonts w:ascii="Arial" w:hAnsi="Arial" w:cs="Arial"/>
          <w:b/>
          <w:sz w:val="22"/>
          <w:szCs w:val="22"/>
        </w:rPr>
        <w:t>7</w:t>
      </w:r>
    </w:p>
    <w:p w14:paraId="6381F098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Zasady wykonywania Umowy</w:t>
      </w:r>
    </w:p>
    <w:p w14:paraId="0AF7F21B" w14:textId="50EA3B3E" w:rsidR="0051564D" w:rsidRPr="007A06EA" w:rsidRDefault="0051564D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wykonać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zgodnie z zasadami sztuki budowlanej, aktualnym stanem wiedzy fachowej, technicznej i technologicznej, Prawem Budowlanym</w:t>
      </w:r>
      <w:r w:rsidR="0037417B" w:rsidRPr="007A06EA">
        <w:rPr>
          <w:rFonts w:ascii="Arial" w:hAnsi="Arial" w:cs="Arial"/>
          <w:sz w:val="22"/>
          <w:szCs w:val="22"/>
        </w:rPr>
        <w:t xml:space="preserve"> i </w:t>
      </w:r>
      <w:r w:rsidRPr="007A06EA">
        <w:rPr>
          <w:rFonts w:ascii="Arial" w:hAnsi="Arial" w:cs="Arial"/>
          <w:sz w:val="22"/>
          <w:szCs w:val="22"/>
        </w:rPr>
        <w:t xml:space="preserve">innymi przepisami prawa, a także ze szczególnym uwzględnieniem </w:t>
      </w:r>
      <w:r w:rsidR="00136D83" w:rsidRPr="007A06EA">
        <w:rPr>
          <w:rFonts w:ascii="Arial" w:hAnsi="Arial" w:cs="Arial"/>
          <w:sz w:val="22"/>
          <w:szCs w:val="22"/>
        </w:rPr>
        <w:t>zasad i wymagań bezpieczeństwa i higieny pracy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50FA516" w14:textId="302DBFBB" w:rsidR="0051564D" w:rsidRPr="007A06EA" w:rsidRDefault="0051564D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Roboty</w:t>
      </w:r>
      <w:r w:rsidR="00DF7E7D" w:rsidRPr="007A06EA">
        <w:rPr>
          <w:rFonts w:ascii="Arial" w:hAnsi="Arial" w:cs="Arial"/>
          <w:sz w:val="22"/>
          <w:szCs w:val="22"/>
        </w:rPr>
        <w:t xml:space="preserve"> oraz inne czynności objęte przedmiotem Umowy</w:t>
      </w:r>
      <w:r w:rsidRPr="007A06EA">
        <w:rPr>
          <w:rFonts w:ascii="Arial" w:hAnsi="Arial" w:cs="Arial"/>
          <w:sz w:val="22"/>
          <w:szCs w:val="22"/>
        </w:rPr>
        <w:t xml:space="preserve"> będą prowadzone w sposób niepowodujący szkód</w:t>
      </w:r>
      <w:r w:rsidR="0037417B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zagrożenia bezpieczeństwa ludzi lub mienia, pod rygorem pełnej odpowiedzialności odszkodowawczej Wykonawcy za powstałe szkody. W przypadku</w:t>
      </w:r>
      <w:r w:rsidR="00A54B0B" w:rsidRPr="007A06EA">
        <w:rPr>
          <w:rFonts w:ascii="Arial" w:hAnsi="Arial" w:cs="Arial"/>
          <w:sz w:val="22"/>
          <w:szCs w:val="22"/>
        </w:rPr>
        <w:t xml:space="preserve"> powstania zagrożeń lub szkód w </w:t>
      </w:r>
      <w:r w:rsidRPr="007A06EA">
        <w:rPr>
          <w:rFonts w:ascii="Arial" w:hAnsi="Arial" w:cs="Arial"/>
          <w:sz w:val="22"/>
          <w:szCs w:val="22"/>
        </w:rPr>
        <w:t>związku z wykonywanymi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czynnościami</w:t>
      </w:r>
      <w:r w:rsidR="00D95F4D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Wykonawca podejmie natychmiastowe działania zapobiegające lub ograniczające zakres skutków tych zjawisk oraz mające na celu usunięcie zaistniałych już skutków, w tym poprzez wykonanie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 koniecznych ze względu na bezpieczeństwo ruchu pociągów lub zabezpieczenie przed awarią. O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wszelkich zagrożeniach lub szkodach spowodowanych podczas wykonywania Robót</w:t>
      </w:r>
      <w:r w:rsidR="00DF7E7D" w:rsidRPr="007A06EA">
        <w:rPr>
          <w:rFonts w:ascii="Arial" w:hAnsi="Arial" w:cs="Arial"/>
          <w:sz w:val="22"/>
          <w:szCs w:val="22"/>
        </w:rPr>
        <w:t xml:space="preserve"> lub innych czynności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DF7E7D" w:rsidRPr="007A06EA">
        <w:rPr>
          <w:rFonts w:ascii="Arial" w:hAnsi="Arial" w:cs="Arial"/>
          <w:sz w:val="22"/>
          <w:szCs w:val="22"/>
        </w:rPr>
        <w:t xml:space="preserve">objętych przedmiotem Umowy </w:t>
      </w:r>
      <w:r w:rsidRPr="007A06EA">
        <w:rPr>
          <w:rFonts w:ascii="Arial" w:hAnsi="Arial" w:cs="Arial"/>
          <w:sz w:val="22"/>
          <w:szCs w:val="22"/>
        </w:rPr>
        <w:t>Wykonawca niezwłocznie powiadomi Zamawiającego.</w:t>
      </w:r>
    </w:p>
    <w:p w14:paraId="243D2E70" w14:textId="4C873FD0" w:rsidR="0051564D" w:rsidRPr="007A06EA" w:rsidRDefault="0051564D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Przekazanie </w:t>
      </w:r>
      <w:r w:rsidR="00420719" w:rsidRPr="007A06EA">
        <w:rPr>
          <w:rFonts w:ascii="Arial" w:hAnsi="Arial" w:cs="Arial"/>
          <w:sz w:val="22"/>
          <w:szCs w:val="22"/>
        </w:rPr>
        <w:t xml:space="preserve">Wykonawcy </w:t>
      </w:r>
      <w:r w:rsidRPr="007A06EA">
        <w:rPr>
          <w:rFonts w:ascii="Arial" w:hAnsi="Arial" w:cs="Arial"/>
          <w:sz w:val="22"/>
          <w:szCs w:val="22"/>
        </w:rPr>
        <w:t>Terenu Budowy</w:t>
      </w:r>
      <w:r w:rsidR="0042071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nastąpi w terminie </w:t>
      </w:r>
      <w:r w:rsidR="002B5311">
        <w:rPr>
          <w:rFonts w:ascii="Arial" w:hAnsi="Arial" w:cs="Arial"/>
          <w:sz w:val="22"/>
          <w:szCs w:val="22"/>
        </w:rPr>
        <w:t>7</w:t>
      </w:r>
      <w:r w:rsidR="00750620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dni od dnia zawarcia Umowy, przy czym uprawnienie do wyznaczenia konkretnego dnia oraz godziny przekazania przysługuje Zamawiającemu, o czym zawiadomi Wykonawcę w formie pisemnej. Przekazanie Terenu Budowy zostanie dokonane na podstawie protokołu przekazania, sporządzonego w dwóch egzemplarzach po jednym dla każdej ze Stron.</w:t>
      </w:r>
      <w:r w:rsidR="00420719" w:rsidRPr="007A06EA">
        <w:rPr>
          <w:rFonts w:ascii="Arial" w:hAnsi="Arial" w:cs="Arial"/>
          <w:sz w:val="22"/>
          <w:szCs w:val="22"/>
        </w:rPr>
        <w:t xml:space="preserve"> Zwrotne przekazanie przez Wykonawcę Terenu Budowy Zamawiającemu zostanie potwierdzone protokołem zwrotnego przekazania, sporządzonym przez obie Strony.</w:t>
      </w:r>
    </w:p>
    <w:p w14:paraId="5A2B3250" w14:textId="431B1CA1" w:rsidR="0051564D" w:rsidRPr="007A06EA" w:rsidRDefault="0051564D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Przez podpisanie protokołu przekazania Terenu Budowy Wykonawc</w:t>
      </w:r>
      <w:r w:rsidR="00A54B0B" w:rsidRPr="007A06EA">
        <w:rPr>
          <w:rFonts w:ascii="Arial" w:hAnsi="Arial" w:cs="Arial"/>
          <w:sz w:val="22"/>
          <w:szCs w:val="22"/>
        </w:rPr>
        <w:t>a potwierdza, że zapoznał się z </w:t>
      </w:r>
      <w:r w:rsidRPr="007A06EA">
        <w:rPr>
          <w:rFonts w:ascii="Arial" w:hAnsi="Arial" w:cs="Arial"/>
          <w:sz w:val="22"/>
          <w:szCs w:val="22"/>
        </w:rPr>
        <w:t xml:space="preserve">warunkami panującymi na tym terenie i przyjmuje </w:t>
      </w:r>
      <w:r w:rsidR="00A06955" w:rsidRPr="007A06EA">
        <w:rPr>
          <w:rFonts w:ascii="Arial" w:hAnsi="Arial" w:cs="Arial"/>
          <w:sz w:val="22"/>
          <w:szCs w:val="22"/>
        </w:rPr>
        <w:t>je, jako</w:t>
      </w:r>
      <w:r w:rsidRPr="007A06EA">
        <w:rPr>
          <w:rFonts w:ascii="Arial" w:hAnsi="Arial" w:cs="Arial"/>
          <w:sz w:val="22"/>
          <w:szCs w:val="22"/>
        </w:rPr>
        <w:t xml:space="preserve"> odpowiednie do wykonywania danych Robót.</w:t>
      </w:r>
    </w:p>
    <w:p w14:paraId="463606AC" w14:textId="77777777" w:rsidR="0051564D" w:rsidRPr="007A06EA" w:rsidRDefault="0051564D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w każdym czasie będzie uprawniony do przeprowadzenia kontroli prowadzanych Robót </w:t>
      </w:r>
      <w:r w:rsidR="00DF7E7D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pod względem ich jakości oraz terminowości.</w:t>
      </w:r>
    </w:p>
    <w:p w14:paraId="21AAC5A2" w14:textId="77777777" w:rsidR="0051564D" w:rsidRPr="007A06EA" w:rsidRDefault="0051564D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począwszy od podpisania protokołu przekazania Terenu Budowy, aż do chwili jego zwrotnego przekazania, ponosi odpowiedzialność za:</w:t>
      </w:r>
    </w:p>
    <w:p w14:paraId="2F6CA6D4" w14:textId="3A865CB8" w:rsidR="0051564D" w:rsidRPr="007A06EA" w:rsidRDefault="0051564D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Roboty </w:t>
      </w:r>
      <w:r w:rsidR="00DF7E7D" w:rsidRPr="007A06EA">
        <w:rPr>
          <w:rFonts w:ascii="Arial" w:hAnsi="Arial" w:cs="Arial"/>
          <w:sz w:val="22"/>
          <w:szCs w:val="22"/>
        </w:rPr>
        <w:t xml:space="preserve">i inne czynności objęte przedmiotem Umowy </w:t>
      </w:r>
      <w:r w:rsidRPr="007A06EA">
        <w:rPr>
          <w:rFonts w:ascii="Arial" w:hAnsi="Arial" w:cs="Arial"/>
          <w:sz w:val="22"/>
          <w:szCs w:val="22"/>
        </w:rPr>
        <w:t>(w tym za zabezpieczenie Robót oraz ich efektów) oraz Teren Budowy, jak również wszelkie znajdujące się na nim przedmioty,</w:t>
      </w:r>
      <w:r w:rsidR="00A54B0B" w:rsidRPr="007A06EA">
        <w:rPr>
          <w:rFonts w:ascii="Arial" w:hAnsi="Arial" w:cs="Arial"/>
          <w:sz w:val="22"/>
          <w:szCs w:val="22"/>
        </w:rPr>
        <w:t xml:space="preserve"> w </w:t>
      </w:r>
      <w:r w:rsidR="00DF7E7D" w:rsidRPr="007A06EA">
        <w:rPr>
          <w:rFonts w:ascii="Arial" w:hAnsi="Arial" w:cs="Arial"/>
          <w:sz w:val="22"/>
          <w:szCs w:val="22"/>
        </w:rPr>
        <w:t xml:space="preserve">szczególności na Wykonawcę przechodzą wszelkie </w:t>
      </w:r>
      <w:r w:rsidR="00A54B0B" w:rsidRPr="007A06EA">
        <w:rPr>
          <w:rFonts w:ascii="Arial" w:hAnsi="Arial" w:cs="Arial"/>
          <w:sz w:val="22"/>
          <w:szCs w:val="22"/>
        </w:rPr>
        <w:t>ryzyka związane z materiałami i </w:t>
      </w:r>
      <w:r w:rsidR="00DF7E7D" w:rsidRPr="007A06EA">
        <w:rPr>
          <w:rFonts w:ascii="Arial" w:hAnsi="Arial" w:cs="Arial"/>
          <w:sz w:val="22"/>
          <w:szCs w:val="22"/>
        </w:rPr>
        <w:t xml:space="preserve">urządzeniami dostarczonymi na Teren Budowy </w:t>
      </w:r>
      <w:r w:rsidR="003B0A26">
        <w:rPr>
          <w:rFonts w:ascii="Arial" w:hAnsi="Arial" w:cs="Arial"/>
          <w:sz w:val="22"/>
          <w:szCs w:val="22"/>
        </w:rPr>
        <w:t>–</w:t>
      </w:r>
      <w:r w:rsidR="00DF7E7D" w:rsidRPr="007A06EA">
        <w:rPr>
          <w:rFonts w:ascii="Arial" w:hAnsi="Arial" w:cs="Arial"/>
          <w:sz w:val="22"/>
          <w:szCs w:val="22"/>
        </w:rPr>
        <w:t xml:space="preserve"> z chwilą ich dostarczenia na ten teren,</w:t>
      </w:r>
    </w:p>
    <w:p w14:paraId="7648D7B9" w14:textId="425F8236" w:rsidR="0051564D" w:rsidRPr="007A06EA" w:rsidRDefault="0051564D">
      <w:pPr>
        <w:pStyle w:val="Tekstpodstawowywcity"/>
        <w:numPr>
          <w:ilvl w:val="0"/>
          <w:numId w:val="16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szkody powstałe w związku z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innymi czynnościami objętymi przedmiotem Umowy</w:t>
      </w:r>
      <w:r w:rsidRPr="007A06EA">
        <w:rPr>
          <w:rFonts w:ascii="Arial" w:hAnsi="Arial" w:cs="Arial"/>
          <w:sz w:val="22"/>
          <w:szCs w:val="22"/>
        </w:rPr>
        <w:t>,</w:t>
      </w:r>
      <w:r w:rsidR="003B0A26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tym szkody poniesione przez Zamawiającego oraz osoby trzecie, a także z</w:t>
      </w:r>
      <w:r w:rsidR="00DF7E7D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wszelkie szkody powstałe poza Terenem Budowy w wyniku działań lub zaniechań Wykonawcy lub jego podwykonawców.</w:t>
      </w:r>
    </w:p>
    <w:p w14:paraId="6388C3B3" w14:textId="06A181ED" w:rsidR="0051564D" w:rsidRPr="007A06EA" w:rsidRDefault="0051564D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ż</w:t>
      </w:r>
      <w:r w:rsidR="003971EB">
        <w:rPr>
          <w:rFonts w:ascii="Arial" w:hAnsi="Arial" w:cs="Arial"/>
          <w:sz w:val="22"/>
          <w:szCs w:val="22"/>
        </w:rPr>
        <w:t>e</w:t>
      </w:r>
      <w:r w:rsidRPr="007A06EA">
        <w:rPr>
          <w:rFonts w:ascii="Arial" w:hAnsi="Arial" w:cs="Arial"/>
          <w:sz w:val="22"/>
          <w:szCs w:val="22"/>
        </w:rPr>
        <w:t xml:space="preserve"> dla potrzeb realizacji Umowy ani on</w:t>
      </w:r>
      <w:r w:rsidR="00BB791A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jego podwykonawcy</w:t>
      </w:r>
      <w:r w:rsidR="0095663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nie będą zatrudniać etatowych pracowników PKP Polskie Linie Kolejowe S.A.</w:t>
      </w:r>
      <w:r w:rsidR="0028290C" w:rsidRPr="007A06EA">
        <w:rPr>
          <w:rFonts w:ascii="Arial" w:hAnsi="Arial" w:cs="Arial"/>
          <w:sz w:val="22"/>
          <w:szCs w:val="22"/>
        </w:rPr>
        <w:t xml:space="preserve"> w zakresie obowiązków Wykonawcy</w:t>
      </w:r>
      <w:r w:rsidR="00A84A20" w:rsidRPr="007A06EA">
        <w:rPr>
          <w:rFonts w:ascii="Arial" w:hAnsi="Arial" w:cs="Arial"/>
          <w:sz w:val="22"/>
          <w:szCs w:val="22"/>
        </w:rPr>
        <w:t>/</w:t>
      </w:r>
      <w:r w:rsidR="003B0A26">
        <w:rPr>
          <w:rFonts w:ascii="Arial" w:hAnsi="Arial" w:cs="Arial"/>
          <w:sz w:val="22"/>
          <w:szCs w:val="22"/>
        </w:rPr>
        <w:t>P</w:t>
      </w:r>
      <w:r w:rsidR="00A84A20" w:rsidRPr="007A06EA">
        <w:rPr>
          <w:rFonts w:ascii="Arial" w:hAnsi="Arial" w:cs="Arial"/>
          <w:sz w:val="22"/>
          <w:szCs w:val="22"/>
        </w:rPr>
        <w:t>odwykonawcy</w:t>
      </w:r>
      <w:r w:rsidR="0028290C" w:rsidRPr="007A06EA">
        <w:rPr>
          <w:rFonts w:ascii="Arial" w:hAnsi="Arial" w:cs="Arial"/>
          <w:sz w:val="22"/>
          <w:szCs w:val="22"/>
        </w:rPr>
        <w:t>.</w:t>
      </w:r>
    </w:p>
    <w:p w14:paraId="240AAFF3" w14:textId="077DFBA0" w:rsidR="00114706" w:rsidRPr="007A06EA" w:rsidRDefault="00784803">
      <w:pPr>
        <w:numPr>
          <w:ilvl w:val="0"/>
          <w:numId w:val="15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że wszystkie osoby zatrudnione przy wykonywaniu Robót będą posiadały aktualne badania lekarskie oraz będą przeszkolone w zakresie BHP.</w:t>
      </w:r>
    </w:p>
    <w:p w14:paraId="7C695984" w14:textId="709C2A44" w:rsidR="003B0A26" w:rsidRDefault="003B0A26" w:rsidP="002B531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28D05B67" w14:textId="2C34B0A4" w:rsidR="002B5311" w:rsidRPr="002B5311" w:rsidRDefault="002B5311" w:rsidP="002B531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2B5311">
        <w:rPr>
          <w:rFonts w:ascii="Arial" w:hAnsi="Arial" w:cs="Arial"/>
          <w:b/>
          <w:sz w:val="22"/>
          <w:szCs w:val="22"/>
        </w:rPr>
        <w:t>§ 8</w:t>
      </w:r>
    </w:p>
    <w:p w14:paraId="5C4F4BBE" w14:textId="77777777" w:rsidR="002B5311" w:rsidRPr="002B5311" w:rsidRDefault="002B5311" w:rsidP="002B531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2B5311" w:rsidDel="009A2B22">
        <w:rPr>
          <w:rFonts w:ascii="Arial" w:hAnsi="Arial" w:cs="Arial"/>
          <w:b/>
          <w:sz w:val="22"/>
          <w:szCs w:val="22"/>
        </w:rPr>
        <w:t xml:space="preserve"> </w:t>
      </w:r>
      <w:r w:rsidRPr="002B5311">
        <w:rPr>
          <w:rFonts w:ascii="Arial" w:hAnsi="Arial" w:cs="Arial"/>
          <w:b/>
          <w:sz w:val="22"/>
          <w:szCs w:val="22"/>
        </w:rPr>
        <w:t>Narzędzia i Sprzęt</w:t>
      </w:r>
    </w:p>
    <w:p w14:paraId="6919A33E" w14:textId="77777777" w:rsidR="002B5311" w:rsidRPr="007436D0" w:rsidRDefault="002B5311" w:rsidP="007436D0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-142"/>
        <w:jc w:val="both"/>
        <w:rPr>
          <w:rFonts w:ascii="Arial" w:hAnsi="Arial" w:cs="Arial"/>
          <w:bCs/>
          <w:sz w:val="22"/>
          <w:szCs w:val="22"/>
        </w:rPr>
      </w:pPr>
      <w:r w:rsidRPr="007436D0">
        <w:rPr>
          <w:rFonts w:ascii="Arial" w:hAnsi="Arial" w:cs="Arial"/>
          <w:bCs/>
          <w:sz w:val="22"/>
          <w:szCs w:val="22"/>
        </w:rPr>
        <w:t>Strony ustalają, że narzędzia i sprzęt niezbędny do wykonania Robót zostaną zapewnione przez Wykonawcę.</w:t>
      </w:r>
    </w:p>
    <w:p w14:paraId="17987EF5" w14:textId="77777777" w:rsidR="002B5311" w:rsidRPr="007436D0" w:rsidRDefault="002B5311" w:rsidP="007436D0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-142"/>
        <w:jc w:val="both"/>
        <w:rPr>
          <w:rFonts w:ascii="Arial" w:hAnsi="Arial" w:cs="Arial"/>
          <w:bCs/>
          <w:sz w:val="22"/>
          <w:szCs w:val="22"/>
        </w:rPr>
      </w:pPr>
      <w:r w:rsidRPr="007436D0">
        <w:rPr>
          <w:rFonts w:ascii="Arial" w:hAnsi="Arial" w:cs="Arial"/>
          <w:bCs/>
          <w:sz w:val="22"/>
          <w:szCs w:val="22"/>
        </w:rPr>
        <w:t>Zapewniany przez Wykonawcę sprzęt i narzędzia używane do wykonywania Robót będą sprawne oraz używane zgodnie z przeznaczeniem określonym przez ich producenta, a także będą posiadać wymagane homologacje oraz spełniać właściwe normy.</w:t>
      </w:r>
      <w:r w:rsidRPr="007436D0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329B1256" w14:textId="77777777" w:rsidR="002B5311" w:rsidRDefault="002B5311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500FF63E" w14:textId="15001610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2B5311">
        <w:rPr>
          <w:rFonts w:ascii="Arial" w:hAnsi="Arial" w:cs="Arial"/>
          <w:b/>
          <w:sz w:val="22"/>
          <w:szCs w:val="22"/>
        </w:rPr>
        <w:t>9</w:t>
      </w:r>
    </w:p>
    <w:p w14:paraId="0F66764D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Wynagrodzenie</w:t>
      </w:r>
    </w:p>
    <w:p w14:paraId="0784525C" w14:textId="77777777" w:rsidR="0003519D" w:rsidRPr="007A06EA" w:rsidRDefault="00B20215">
      <w:pPr>
        <w:numPr>
          <w:ilvl w:val="0"/>
          <w:numId w:val="30"/>
        </w:numPr>
        <w:tabs>
          <w:tab w:val="clear" w:pos="720"/>
          <w:tab w:val="num" w:pos="-284"/>
        </w:tabs>
        <w:spacing w:line="360" w:lineRule="auto"/>
        <w:ind w:left="-426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tytułu należytego wykonania Umowy Wykonawcy przysługuje łączne ryczałtowe wynagrodzenie (dalej: „</w:t>
      </w:r>
      <w:r w:rsidRPr="003B0A26">
        <w:rPr>
          <w:rFonts w:ascii="Arial" w:hAnsi="Arial" w:cs="Arial"/>
          <w:b/>
          <w:bCs/>
          <w:sz w:val="22"/>
          <w:szCs w:val="22"/>
        </w:rPr>
        <w:t>Wynagrodzenie</w:t>
      </w:r>
      <w:r w:rsidRPr="007A06EA">
        <w:rPr>
          <w:rFonts w:ascii="Arial" w:hAnsi="Arial" w:cs="Arial"/>
          <w:sz w:val="22"/>
          <w:szCs w:val="22"/>
        </w:rPr>
        <w:t xml:space="preserve">”) zgodne ze złożoną przez Wykonawcę ofertą </w:t>
      </w:r>
      <w:r w:rsidR="0003519D" w:rsidRPr="007A06EA">
        <w:rPr>
          <w:rFonts w:ascii="Arial" w:hAnsi="Arial" w:cs="Arial"/>
          <w:sz w:val="22"/>
          <w:szCs w:val="22"/>
        </w:rPr>
        <w:t>w kwocie w niżej wymienionych wysokościach:</w:t>
      </w:r>
    </w:p>
    <w:p w14:paraId="27B036B6" w14:textId="3F45C474" w:rsidR="0003519D" w:rsidRPr="007A06EA" w:rsidRDefault="0003519D">
      <w:pPr>
        <w:pStyle w:val="Akapitzlist"/>
        <w:numPr>
          <w:ilvl w:val="0"/>
          <w:numId w:val="37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Netto: …….PLN (słownie: …..)</w:t>
      </w:r>
    </w:p>
    <w:p w14:paraId="2E2FAD2C" w14:textId="6F9F60D9" w:rsidR="0003519D" w:rsidRPr="007A06EA" w:rsidRDefault="0003519D">
      <w:pPr>
        <w:pStyle w:val="Akapitzlist"/>
        <w:numPr>
          <w:ilvl w:val="0"/>
          <w:numId w:val="37"/>
        </w:numPr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VAT …% ……..PLN (słownie:……)</w:t>
      </w:r>
    </w:p>
    <w:p w14:paraId="76134EA4" w14:textId="7B127E25" w:rsidR="0003519D" w:rsidRPr="007A06EA" w:rsidRDefault="0003519D">
      <w:pPr>
        <w:pStyle w:val="Akapitzlist"/>
        <w:numPr>
          <w:ilvl w:val="0"/>
          <w:numId w:val="37"/>
        </w:numPr>
        <w:spacing w:line="360" w:lineRule="auto"/>
        <w:ind w:left="0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Brutto:…….PLN (słownie:….)</w:t>
      </w:r>
    </w:p>
    <w:p w14:paraId="55A9F87F" w14:textId="4AF7CE58" w:rsidR="0051564D" w:rsidRPr="007A06EA" w:rsidRDefault="00476E6C">
      <w:pPr>
        <w:pStyle w:val="Akapitzlist"/>
        <w:numPr>
          <w:ilvl w:val="0"/>
          <w:numId w:val="31"/>
        </w:numPr>
        <w:spacing w:line="360" w:lineRule="auto"/>
        <w:ind w:left="-284" w:hanging="425"/>
        <w:jc w:val="both"/>
        <w:rPr>
          <w:rFonts w:ascii="Arial" w:hAnsi="Arial" w:cs="Arial"/>
          <w:i/>
          <w:sz w:val="22"/>
          <w:szCs w:val="22"/>
        </w:rPr>
      </w:pPr>
      <w:r w:rsidRPr="007436D0">
        <w:rPr>
          <w:rFonts w:ascii="Arial" w:hAnsi="Arial" w:cs="Arial"/>
          <w:iCs/>
          <w:sz w:val="22"/>
          <w:szCs w:val="22"/>
        </w:rPr>
        <w:t>Wynagrodzenie określone w ust. 1 jest stałe i nie będzie podlegać jakimkolwiek zmianom.</w:t>
      </w:r>
      <w:r w:rsidR="004931EE">
        <w:rPr>
          <w:rFonts w:ascii="Arial" w:hAnsi="Arial" w:cs="Arial"/>
          <w:i/>
          <w:sz w:val="22"/>
          <w:szCs w:val="22"/>
        </w:rPr>
        <w:t xml:space="preserve"> </w:t>
      </w:r>
      <w:r w:rsidR="0051564D" w:rsidRPr="007A06EA">
        <w:rPr>
          <w:rFonts w:ascii="Arial" w:hAnsi="Arial" w:cs="Arial"/>
          <w:sz w:val="22"/>
          <w:szCs w:val="22"/>
        </w:rPr>
        <w:t>Zapłata Wynagrodzenia</w:t>
      </w:r>
      <w:r w:rsidR="005B2EB3" w:rsidRPr="007A06EA">
        <w:rPr>
          <w:rFonts w:ascii="Arial" w:hAnsi="Arial" w:cs="Arial"/>
          <w:sz w:val="22"/>
          <w:szCs w:val="22"/>
        </w:rPr>
        <w:t xml:space="preserve"> zgodnie z Umową</w:t>
      </w:r>
      <w:r w:rsidR="0051564D" w:rsidRPr="007A06EA">
        <w:rPr>
          <w:rFonts w:ascii="Arial" w:hAnsi="Arial" w:cs="Arial"/>
          <w:sz w:val="22"/>
          <w:szCs w:val="22"/>
        </w:rPr>
        <w:t xml:space="preserve"> stanowi należyte wykonanie zobowiązania Zamawiającego,</w:t>
      </w:r>
      <w:r w:rsidR="003B0A26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 xml:space="preserve">a Wykonawca nie będzie uprawniony do jakiegokolwiek wynagrodzenia uzupełniającego, świadczeń dodatkowych, zwrotu wydatków lub kosztów. W szczególności Wynagrodzenie zawiera wszystkie </w:t>
      </w:r>
      <w:r w:rsidR="00EE4E49" w:rsidRPr="007A06EA">
        <w:rPr>
          <w:rFonts w:ascii="Arial" w:hAnsi="Arial" w:cs="Arial"/>
          <w:sz w:val="22"/>
          <w:szCs w:val="22"/>
        </w:rPr>
        <w:t xml:space="preserve">koszty związane z </w:t>
      </w:r>
      <w:r w:rsidR="0051564D" w:rsidRPr="007A06EA">
        <w:rPr>
          <w:rFonts w:ascii="Arial" w:hAnsi="Arial" w:cs="Arial"/>
          <w:sz w:val="22"/>
          <w:szCs w:val="22"/>
        </w:rPr>
        <w:t>wykonani</w:t>
      </w:r>
      <w:r w:rsidR="00EE4E49" w:rsidRPr="007A06EA">
        <w:rPr>
          <w:rFonts w:ascii="Arial" w:hAnsi="Arial" w:cs="Arial"/>
          <w:sz w:val="22"/>
          <w:szCs w:val="22"/>
        </w:rPr>
        <w:t>em</w:t>
      </w:r>
      <w:r w:rsidR="0051564D" w:rsidRPr="007A06EA">
        <w:rPr>
          <w:rFonts w:ascii="Arial" w:hAnsi="Arial" w:cs="Arial"/>
          <w:sz w:val="22"/>
          <w:szCs w:val="22"/>
        </w:rPr>
        <w:t xml:space="preserve"> Umowy, w tym koszty zagospodarowania Terenu Budowy</w:t>
      </w:r>
      <w:r w:rsidR="006C0260" w:rsidRPr="007A06EA">
        <w:rPr>
          <w:rFonts w:ascii="Arial" w:hAnsi="Arial" w:cs="Arial"/>
          <w:sz w:val="22"/>
          <w:szCs w:val="22"/>
        </w:rPr>
        <w:t xml:space="preserve"> oraz jego </w:t>
      </w:r>
      <w:r w:rsidR="0051564D" w:rsidRPr="007A06EA">
        <w:rPr>
          <w:rFonts w:ascii="Arial" w:hAnsi="Arial" w:cs="Arial"/>
          <w:sz w:val="22"/>
          <w:szCs w:val="22"/>
        </w:rPr>
        <w:t xml:space="preserve">likwidacji, koszty odbiorów, koszty zużycia mediów, wywozu </w:t>
      </w:r>
      <w:r w:rsidR="002423E9" w:rsidRPr="007A06EA">
        <w:rPr>
          <w:rFonts w:ascii="Arial" w:hAnsi="Arial" w:cs="Arial"/>
          <w:sz w:val="22"/>
          <w:szCs w:val="22"/>
        </w:rPr>
        <w:t xml:space="preserve">lub utylizacji </w:t>
      </w:r>
      <w:r w:rsidR="0051564D" w:rsidRPr="007A06EA">
        <w:rPr>
          <w:rFonts w:ascii="Arial" w:hAnsi="Arial" w:cs="Arial"/>
          <w:sz w:val="22"/>
          <w:szCs w:val="22"/>
        </w:rPr>
        <w:t>odpadów, ochrony mienia na Terenie Budow</w:t>
      </w:r>
      <w:r w:rsidR="00FC24C4" w:rsidRPr="007A06EA">
        <w:rPr>
          <w:rFonts w:ascii="Arial" w:hAnsi="Arial" w:cs="Arial"/>
          <w:sz w:val="22"/>
          <w:szCs w:val="22"/>
        </w:rPr>
        <w:t>y, zapewnienia bezpieczeństwa i </w:t>
      </w:r>
      <w:r w:rsidR="0051564D" w:rsidRPr="007A06EA">
        <w:rPr>
          <w:rFonts w:ascii="Arial" w:hAnsi="Arial" w:cs="Arial"/>
          <w:sz w:val="22"/>
          <w:szCs w:val="22"/>
        </w:rPr>
        <w:t xml:space="preserve">higieny pracy oraz ochrony przeciwpożarowej, </w:t>
      </w:r>
      <w:r w:rsidR="0051564D" w:rsidRPr="007A06EA">
        <w:rPr>
          <w:rFonts w:ascii="Arial" w:hAnsi="Arial" w:cs="Arial"/>
          <w:sz w:val="22"/>
          <w:szCs w:val="22"/>
        </w:rPr>
        <w:lastRenderedPageBreak/>
        <w:t>a także koszty materiałów i urządzeń,</w:t>
      </w:r>
      <w:r w:rsidR="003B336F" w:rsidRPr="007A06EA">
        <w:rPr>
          <w:rFonts w:ascii="Arial" w:hAnsi="Arial" w:cs="Arial"/>
          <w:sz w:val="22"/>
          <w:szCs w:val="22"/>
        </w:rPr>
        <w:t xml:space="preserve"> do których zapewnienia zobowiązany jest Wykonawca,</w:t>
      </w:r>
      <w:r w:rsidR="002B4773" w:rsidRPr="007A06EA">
        <w:rPr>
          <w:rFonts w:ascii="Arial" w:hAnsi="Arial" w:cs="Arial"/>
          <w:sz w:val="22"/>
          <w:szCs w:val="22"/>
        </w:rPr>
        <w:t xml:space="preserve"> ich ubezpieczenia i </w:t>
      </w:r>
      <w:r w:rsidR="0051564D" w:rsidRPr="007A06EA">
        <w:rPr>
          <w:rFonts w:ascii="Arial" w:hAnsi="Arial" w:cs="Arial"/>
          <w:sz w:val="22"/>
          <w:szCs w:val="22"/>
        </w:rPr>
        <w:t>transportu, jak również koszty ubezpieczenia i transportu sprzętu potrzebnego dla wykonania Umowy</w:t>
      </w:r>
      <w:r w:rsidR="002B5311">
        <w:rPr>
          <w:rFonts w:ascii="Arial" w:hAnsi="Arial" w:cs="Arial"/>
          <w:sz w:val="22"/>
          <w:szCs w:val="22"/>
        </w:rPr>
        <w:t>.</w:t>
      </w:r>
    </w:p>
    <w:p w14:paraId="74AEFEC5" w14:textId="549D82DA" w:rsidR="003B336F" w:rsidRPr="007A06EA" w:rsidRDefault="003B336F">
      <w:pPr>
        <w:numPr>
          <w:ilvl w:val="0"/>
          <w:numId w:val="32"/>
        </w:numPr>
        <w:tabs>
          <w:tab w:val="clear" w:pos="720"/>
        </w:tabs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uniknięcia wątpliwości Strony potwierdzają, że </w:t>
      </w:r>
      <w:r w:rsidR="008F132E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ynagrodzenie </w:t>
      </w:r>
      <w:r w:rsidR="008F132E" w:rsidRPr="007A06EA">
        <w:rPr>
          <w:rFonts w:ascii="Arial" w:hAnsi="Arial" w:cs="Arial"/>
          <w:sz w:val="22"/>
          <w:szCs w:val="22"/>
        </w:rPr>
        <w:t xml:space="preserve">należne </w:t>
      </w:r>
      <w:r w:rsidRPr="007A06EA">
        <w:rPr>
          <w:rFonts w:ascii="Arial" w:hAnsi="Arial" w:cs="Arial"/>
          <w:sz w:val="22"/>
          <w:szCs w:val="22"/>
        </w:rPr>
        <w:t xml:space="preserve">Wykonawcy obejmuje również wszelkie koszty poniesione przez Wykonawcę w związku z zaistnieniem sytuacji określonej </w:t>
      </w:r>
      <w:r w:rsidRPr="007436D0">
        <w:rPr>
          <w:rFonts w:ascii="Arial" w:hAnsi="Arial" w:cs="Arial"/>
          <w:sz w:val="22"/>
          <w:szCs w:val="22"/>
        </w:rPr>
        <w:t xml:space="preserve">w § </w:t>
      </w:r>
      <w:r w:rsidR="003B0A26">
        <w:rPr>
          <w:rFonts w:ascii="Arial" w:hAnsi="Arial" w:cs="Arial"/>
          <w:sz w:val="22"/>
          <w:szCs w:val="22"/>
        </w:rPr>
        <w:t>7</w:t>
      </w:r>
      <w:r w:rsidR="00750620" w:rsidRPr="007436D0">
        <w:rPr>
          <w:rFonts w:ascii="Arial" w:hAnsi="Arial" w:cs="Arial"/>
          <w:sz w:val="22"/>
          <w:szCs w:val="22"/>
        </w:rPr>
        <w:t xml:space="preserve"> </w:t>
      </w:r>
      <w:r w:rsidRPr="007436D0">
        <w:rPr>
          <w:rFonts w:ascii="Arial" w:hAnsi="Arial" w:cs="Arial"/>
          <w:sz w:val="22"/>
          <w:szCs w:val="22"/>
        </w:rPr>
        <w:t>ust. 2 Umowy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AC78510" w14:textId="2C045B23" w:rsidR="009C74F1" w:rsidRPr="007436D0" w:rsidRDefault="009C74F1">
      <w:pPr>
        <w:numPr>
          <w:ilvl w:val="0"/>
          <w:numId w:val="3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Podstawę do wystawienia faktury przez Wykonawcę stanowić będzie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Pr="007A06EA">
        <w:rPr>
          <w:rFonts w:ascii="Arial" w:hAnsi="Arial" w:cs="Arial"/>
          <w:sz w:val="22"/>
          <w:szCs w:val="22"/>
        </w:rPr>
        <w:t>z</w:t>
      </w:r>
      <w:r w:rsidR="0015378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dokonanego odbioru </w:t>
      </w:r>
      <w:r w:rsidRPr="007436D0">
        <w:rPr>
          <w:rFonts w:ascii="Arial" w:hAnsi="Arial" w:cs="Arial"/>
          <w:sz w:val="22"/>
          <w:szCs w:val="22"/>
        </w:rPr>
        <w:t>końcowego,</w:t>
      </w:r>
      <w:r w:rsidR="00B91CEB" w:rsidRPr="007436D0">
        <w:rPr>
          <w:rFonts w:ascii="Arial" w:hAnsi="Arial" w:cs="Arial"/>
          <w:sz w:val="22"/>
          <w:szCs w:val="22"/>
        </w:rPr>
        <w:t xml:space="preserve"> potwierdzający całkowite wykonanie Robót</w:t>
      </w:r>
      <w:r w:rsidRPr="007436D0">
        <w:rPr>
          <w:rFonts w:ascii="Arial" w:hAnsi="Arial" w:cs="Arial"/>
          <w:sz w:val="22"/>
          <w:szCs w:val="22"/>
        </w:rPr>
        <w:t xml:space="preserve"> podpisany przez osoby, o których mowa w § </w:t>
      </w:r>
      <w:r w:rsidR="00750620" w:rsidRPr="007436D0">
        <w:rPr>
          <w:rFonts w:ascii="Arial" w:hAnsi="Arial" w:cs="Arial"/>
          <w:sz w:val="22"/>
          <w:szCs w:val="22"/>
        </w:rPr>
        <w:t xml:space="preserve">10 </w:t>
      </w:r>
      <w:r w:rsidRPr="007436D0">
        <w:rPr>
          <w:rFonts w:ascii="Arial" w:hAnsi="Arial" w:cs="Arial"/>
          <w:sz w:val="22"/>
          <w:szCs w:val="22"/>
        </w:rPr>
        <w:t>ust.</w:t>
      </w:r>
      <w:r w:rsidR="0015378D" w:rsidRPr="007436D0">
        <w:rPr>
          <w:rFonts w:ascii="Arial" w:hAnsi="Arial" w:cs="Arial"/>
          <w:sz w:val="22"/>
          <w:szCs w:val="22"/>
        </w:rPr>
        <w:t> </w:t>
      </w:r>
      <w:r w:rsidR="00750620" w:rsidRPr="007436D0">
        <w:rPr>
          <w:rFonts w:ascii="Arial" w:hAnsi="Arial" w:cs="Arial"/>
          <w:sz w:val="22"/>
          <w:szCs w:val="22"/>
        </w:rPr>
        <w:t xml:space="preserve">5 </w:t>
      </w:r>
      <w:r w:rsidRPr="007436D0">
        <w:rPr>
          <w:rFonts w:ascii="Arial" w:hAnsi="Arial" w:cs="Arial"/>
          <w:sz w:val="22"/>
          <w:szCs w:val="22"/>
        </w:rPr>
        <w:t>Umowy i niestwierdzający wad</w:t>
      </w:r>
      <w:r w:rsidR="00E95E39" w:rsidRPr="007436D0">
        <w:rPr>
          <w:rFonts w:ascii="Arial" w:hAnsi="Arial" w:cs="Arial"/>
          <w:sz w:val="22"/>
          <w:szCs w:val="22"/>
        </w:rPr>
        <w:t>.</w:t>
      </w:r>
    </w:p>
    <w:p w14:paraId="5A6CB40F" w14:textId="74677EB1" w:rsidR="003147F9" w:rsidRPr="007A06EA" w:rsidRDefault="0051564D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436D0">
        <w:rPr>
          <w:rFonts w:ascii="Arial" w:hAnsi="Arial" w:cs="Arial"/>
          <w:sz w:val="22"/>
          <w:szCs w:val="22"/>
        </w:rPr>
        <w:t xml:space="preserve">Faktury wystawiane będą na </w:t>
      </w:r>
      <w:r w:rsidR="00E95E39" w:rsidRPr="007436D0">
        <w:rPr>
          <w:rFonts w:ascii="Arial" w:hAnsi="Arial" w:cs="Arial"/>
          <w:b/>
          <w:sz w:val="22"/>
          <w:szCs w:val="22"/>
        </w:rPr>
        <w:t>PKP Polskie Linie Kolejowe S.A.</w:t>
      </w:r>
      <w:r w:rsidR="003B0A26">
        <w:rPr>
          <w:rFonts w:ascii="Arial" w:hAnsi="Arial" w:cs="Arial"/>
          <w:bCs/>
          <w:sz w:val="22"/>
          <w:szCs w:val="22"/>
        </w:rPr>
        <w:t xml:space="preserve">, </w:t>
      </w:r>
      <w:r w:rsidR="00E95E39" w:rsidRPr="007436D0">
        <w:rPr>
          <w:rFonts w:ascii="Arial" w:hAnsi="Arial" w:cs="Arial"/>
          <w:b/>
          <w:sz w:val="22"/>
          <w:szCs w:val="22"/>
        </w:rPr>
        <w:t>ul. Targowa 74</w:t>
      </w:r>
      <w:r w:rsidR="003B0A26">
        <w:rPr>
          <w:rFonts w:ascii="Arial" w:hAnsi="Arial" w:cs="Arial"/>
          <w:bCs/>
          <w:sz w:val="22"/>
          <w:szCs w:val="22"/>
        </w:rPr>
        <w:t>,</w:t>
      </w:r>
      <w:r w:rsidR="00E95E39" w:rsidRPr="007436D0">
        <w:rPr>
          <w:rFonts w:ascii="Arial" w:hAnsi="Arial" w:cs="Arial"/>
          <w:b/>
          <w:sz w:val="22"/>
          <w:szCs w:val="22"/>
        </w:rPr>
        <w:t xml:space="preserve"> 03-734 Warszawa</w:t>
      </w:r>
      <w:r w:rsidR="003B0A26">
        <w:rPr>
          <w:rFonts w:ascii="Arial" w:hAnsi="Arial" w:cs="Arial"/>
          <w:bCs/>
          <w:sz w:val="22"/>
          <w:szCs w:val="22"/>
        </w:rPr>
        <w:t>,</w:t>
      </w:r>
      <w:r w:rsidR="00E95E39" w:rsidRPr="007436D0">
        <w:rPr>
          <w:rFonts w:ascii="Arial" w:hAnsi="Arial" w:cs="Arial"/>
          <w:b/>
          <w:sz w:val="22"/>
          <w:szCs w:val="22"/>
        </w:rPr>
        <w:t xml:space="preserve"> Zakład Linii Kolejowych </w:t>
      </w:r>
      <w:r w:rsidR="003B0A26">
        <w:rPr>
          <w:rFonts w:ascii="Arial" w:hAnsi="Arial" w:cs="Arial"/>
          <w:b/>
          <w:sz w:val="22"/>
          <w:szCs w:val="22"/>
        </w:rPr>
        <w:t>w Szczecinie</w:t>
      </w:r>
      <w:r w:rsidR="003B0A26">
        <w:rPr>
          <w:rFonts w:ascii="Arial" w:hAnsi="Arial" w:cs="Arial"/>
          <w:bCs/>
          <w:sz w:val="22"/>
          <w:szCs w:val="22"/>
        </w:rPr>
        <w:t xml:space="preserve">, </w:t>
      </w:r>
      <w:r w:rsidR="00E95E39" w:rsidRPr="007436D0">
        <w:rPr>
          <w:rFonts w:ascii="Arial" w:hAnsi="Arial" w:cs="Arial"/>
          <w:b/>
          <w:sz w:val="22"/>
          <w:szCs w:val="22"/>
        </w:rPr>
        <w:t xml:space="preserve">ul. </w:t>
      </w:r>
      <w:r w:rsidR="003B0A26">
        <w:rPr>
          <w:rFonts w:ascii="Arial" w:hAnsi="Arial" w:cs="Arial"/>
          <w:b/>
          <w:sz w:val="22"/>
          <w:szCs w:val="22"/>
        </w:rPr>
        <w:t xml:space="preserve">J. </w:t>
      </w:r>
      <w:r w:rsidR="00E95E39" w:rsidRPr="007436D0">
        <w:rPr>
          <w:rFonts w:ascii="Arial" w:hAnsi="Arial" w:cs="Arial"/>
          <w:b/>
          <w:sz w:val="22"/>
          <w:szCs w:val="22"/>
        </w:rPr>
        <w:t>Korzeniowskiego 1</w:t>
      </w:r>
      <w:r w:rsidR="003B0A26">
        <w:rPr>
          <w:rFonts w:ascii="Arial" w:hAnsi="Arial" w:cs="Arial"/>
          <w:bCs/>
          <w:sz w:val="22"/>
          <w:szCs w:val="22"/>
        </w:rPr>
        <w:t>,</w:t>
      </w:r>
      <w:r w:rsidR="00E95E39" w:rsidRPr="007436D0">
        <w:rPr>
          <w:rFonts w:ascii="Arial" w:hAnsi="Arial" w:cs="Arial"/>
          <w:b/>
          <w:sz w:val="22"/>
          <w:szCs w:val="22"/>
        </w:rPr>
        <w:t xml:space="preserve"> 70-211 Szczecin</w:t>
      </w:r>
      <w:r w:rsidR="003B0A26">
        <w:rPr>
          <w:rFonts w:ascii="Arial" w:hAnsi="Arial" w:cs="Arial"/>
          <w:bCs/>
          <w:sz w:val="22"/>
          <w:szCs w:val="22"/>
        </w:rPr>
        <w:t>,</w:t>
      </w:r>
      <w:r w:rsidR="00E95E39" w:rsidRPr="007436D0">
        <w:rPr>
          <w:rFonts w:ascii="Arial" w:hAnsi="Arial" w:cs="Arial"/>
          <w:i/>
          <w:sz w:val="22"/>
          <w:szCs w:val="22"/>
        </w:rPr>
        <w:t xml:space="preserve"> </w:t>
      </w:r>
      <w:r w:rsidR="00D622AE" w:rsidRPr="007436D0">
        <w:rPr>
          <w:rFonts w:ascii="Arial" w:hAnsi="Arial" w:cs="Arial"/>
          <w:sz w:val="22"/>
          <w:szCs w:val="22"/>
        </w:rPr>
        <w:t xml:space="preserve">i wysyłane niezwłocznie na adres PKP Polskie Linie Kolejowe S.A. Centrala </w:t>
      </w:r>
      <w:r w:rsidR="0012636A" w:rsidRPr="007436D0">
        <w:rPr>
          <w:rFonts w:ascii="Arial" w:hAnsi="Arial" w:cs="Arial"/>
          <w:sz w:val="22"/>
          <w:szCs w:val="22"/>
        </w:rPr>
        <w:t xml:space="preserve">Spółki </w:t>
      </w:r>
      <w:r w:rsidR="00D622AE" w:rsidRPr="007436D0">
        <w:rPr>
          <w:rFonts w:ascii="Arial" w:hAnsi="Arial" w:cs="Arial"/>
          <w:sz w:val="22"/>
          <w:szCs w:val="22"/>
        </w:rPr>
        <w:t xml:space="preserve">Biuro Rachunkowości </w:t>
      </w:r>
      <w:r w:rsidR="0012636A" w:rsidRPr="007436D0">
        <w:rPr>
          <w:rFonts w:ascii="Arial" w:hAnsi="Arial" w:cs="Arial"/>
          <w:sz w:val="22"/>
          <w:szCs w:val="22"/>
        </w:rPr>
        <w:t xml:space="preserve">Wydział OCR i zarządzania elektronicznym obiegiem </w:t>
      </w:r>
      <w:r w:rsidR="003B0A26">
        <w:rPr>
          <w:rFonts w:ascii="Arial" w:hAnsi="Arial" w:cs="Arial"/>
          <w:sz w:val="22"/>
          <w:szCs w:val="22"/>
        </w:rPr>
        <w:t>f</w:t>
      </w:r>
      <w:r w:rsidR="0012636A" w:rsidRPr="007436D0">
        <w:rPr>
          <w:rFonts w:ascii="Arial" w:hAnsi="Arial" w:cs="Arial"/>
          <w:sz w:val="22"/>
          <w:szCs w:val="22"/>
        </w:rPr>
        <w:t xml:space="preserve">aktur </w:t>
      </w:r>
      <w:r w:rsidR="003B0A26">
        <w:rPr>
          <w:rFonts w:ascii="Arial" w:hAnsi="Arial" w:cs="Arial"/>
          <w:sz w:val="22"/>
          <w:szCs w:val="22"/>
        </w:rPr>
        <w:t xml:space="preserve">– </w:t>
      </w:r>
      <w:r w:rsidR="00D622AE" w:rsidRPr="007436D0">
        <w:rPr>
          <w:rFonts w:ascii="Arial" w:hAnsi="Arial" w:cs="Arial"/>
          <w:sz w:val="22"/>
          <w:szCs w:val="22"/>
        </w:rPr>
        <w:t>ul. Targowa 74</w:t>
      </w:r>
      <w:r w:rsidR="003B0A26">
        <w:rPr>
          <w:rFonts w:ascii="Arial" w:hAnsi="Arial" w:cs="Arial"/>
          <w:sz w:val="22"/>
          <w:szCs w:val="22"/>
        </w:rPr>
        <w:t>,</w:t>
      </w:r>
      <w:r w:rsidR="003B0A26">
        <w:rPr>
          <w:rFonts w:ascii="Arial" w:hAnsi="Arial" w:cs="Arial"/>
          <w:sz w:val="22"/>
          <w:szCs w:val="22"/>
        </w:rPr>
        <w:br/>
      </w:r>
      <w:r w:rsidR="00D622AE" w:rsidRPr="007A06EA">
        <w:rPr>
          <w:rFonts w:ascii="Arial" w:hAnsi="Arial" w:cs="Arial"/>
          <w:sz w:val="22"/>
          <w:szCs w:val="22"/>
        </w:rPr>
        <w:t>03-734 Wa</w:t>
      </w:r>
      <w:r w:rsidR="002B4773" w:rsidRPr="007A06EA">
        <w:rPr>
          <w:rFonts w:ascii="Arial" w:hAnsi="Arial" w:cs="Arial"/>
          <w:sz w:val="22"/>
          <w:szCs w:val="22"/>
        </w:rPr>
        <w:t>rszawa</w:t>
      </w:r>
      <w:r w:rsidR="003B0A26">
        <w:rPr>
          <w:rFonts w:ascii="Arial" w:hAnsi="Arial" w:cs="Arial"/>
          <w:sz w:val="22"/>
          <w:szCs w:val="22"/>
        </w:rPr>
        <w:t>,</w:t>
      </w:r>
      <w:r w:rsidR="002B4773" w:rsidRPr="007A06EA">
        <w:rPr>
          <w:rFonts w:ascii="Arial" w:hAnsi="Arial" w:cs="Arial"/>
          <w:sz w:val="22"/>
          <w:szCs w:val="22"/>
        </w:rPr>
        <w:t xml:space="preserve"> </w:t>
      </w:r>
      <w:r w:rsidR="00D622AE" w:rsidRPr="007A06EA">
        <w:rPr>
          <w:rFonts w:ascii="Arial" w:hAnsi="Arial" w:cs="Arial"/>
          <w:sz w:val="22"/>
          <w:szCs w:val="22"/>
        </w:rPr>
        <w:t xml:space="preserve">w kopercie </w:t>
      </w:r>
      <w:r w:rsidR="00243446" w:rsidRPr="007A06EA">
        <w:rPr>
          <w:rFonts w:ascii="Arial" w:hAnsi="Arial" w:cs="Arial"/>
          <w:sz w:val="22"/>
          <w:szCs w:val="22"/>
        </w:rPr>
        <w:t>oznaczonej dopiskiem „FAKTURA</w:t>
      </w:r>
      <w:r w:rsidR="00B07390" w:rsidRPr="007A06EA">
        <w:rPr>
          <w:rFonts w:ascii="Arial" w:hAnsi="Arial" w:cs="Arial"/>
          <w:sz w:val="22"/>
          <w:szCs w:val="22"/>
        </w:rPr>
        <w:t xml:space="preserve"> lub Wykonawca, według swojego wyboru, wyśle ustrukturyzowaną fakturę elektroniczną do Zamawiającego za pośrednictwem platformy, o której mowa w ustawie z dnia 9 listopada 2018 r. o elektronicznym fakturowaniu</w:t>
      </w:r>
      <w:r w:rsidR="003B0A26">
        <w:rPr>
          <w:rFonts w:ascii="Arial" w:hAnsi="Arial" w:cs="Arial"/>
          <w:sz w:val="22"/>
          <w:szCs w:val="22"/>
        </w:rPr>
        <w:br/>
      </w:r>
      <w:r w:rsidR="00B07390" w:rsidRPr="007A06EA">
        <w:rPr>
          <w:rFonts w:ascii="Arial" w:hAnsi="Arial" w:cs="Arial"/>
          <w:sz w:val="22"/>
          <w:szCs w:val="22"/>
        </w:rPr>
        <w:t>w zamówieniach publicznych, na koncesjach na roboty budowlane lub usługi oraz partnerstwie publiczno-prywatnym (Dz. U. 2018 poz. 2191</w:t>
      </w:r>
      <w:r w:rsidR="00C97030" w:rsidRPr="007A06EA">
        <w:rPr>
          <w:rFonts w:ascii="Arial" w:hAnsi="Arial" w:cs="Arial"/>
          <w:sz w:val="22"/>
          <w:szCs w:val="22"/>
        </w:rPr>
        <w:t xml:space="preserve"> </w:t>
      </w:r>
      <w:r w:rsidR="00BD78CA" w:rsidRPr="007A06EA">
        <w:rPr>
          <w:rFonts w:ascii="Arial" w:hAnsi="Arial" w:cs="Arial"/>
          <w:sz w:val="22"/>
          <w:szCs w:val="22"/>
        </w:rPr>
        <w:t>z późn.zm.</w:t>
      </w:r>
      <w:r w:rsidR="00B07390" w:rsidRPr="007A06EA">
        <w:rPr>
          <w:rFonts w:ascii="Arial" w:hAnsi="Arial" w:cs="Arial"/>
          <w:sz w:val="22"/>
          <w:szCs w:val="22"/>
        </w:rPr>
        <w:t xml:space="preserve">). </w:t>
      </w:r>
      <w:r w:rsidR="00011BBE" w:rsidRPr="007A06EA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5" w:history="1">
        <w:r w:rsidR="00011BBE" w:rsidRPr="007A06EA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011BBE" w:rsidRPr="007A06EA">
        <w:rPr>
          <w:rFonts w:ascii="Arial" w:hAnsi="Arial" w:cs="Arial"/>
          <w:sz w:val="22"/>
          <w:szCs w:val="22"/>
        </w:rPr>
        <w:t xml:space="preserve">, po uprzednim podpisaniu </w:t>
      </w:r>
      <w:r w:rsidR="00CB3788" w:rsidRPr="007A06EA">
        <w:rPr>
          <w:rFonts w:ascii="Arial" w:hAnsi="Arial" w:cs="Arial"/>
          <w:sz w:val="22"/>
          <w:szCs w:val="22"/>
        </w:rPr>
        <w:t>O</w:t>
      </w:r>
      <w:r w:rsidR="00011BBE" w:rsidRPr="007A06EA">
        <w:rPr>
          <w:rFonts w:ascii="Arial" w:hAnsi="Arial" w:cs="Arial"/>
          <w:sz w:val="22"/>
          <w:szCs w:val="22"/>
        </w:rPr>
        <w:t xml:space="preserve">świadczenia stanowiącego </w:t>
      </w:r>
      <w:r w:rsidR="003B0A26">
        <w:rPr>
          <w:rFonts w:ascii="Arial" w:hAnsi="Arial" w:cs="Arial"/>
          <w:sz w:val="22"/>
          <w:szCs w:val="22"/>
        </w:rPr>
        <w:t>Za</w:t>
      </w:r>
      <w:r w:rsidR="00011BBE" w:rsidRPr="007A06EA">
        <w:rPr>
          <w:rFonts w:ascii="Arial" w:hAnsi="Arial" w:cs="Arial"/>
          <w:sz w:val="22"/>
          <w:szCs w:val="22"/>
        </w:rPr>
        <w:t xml:space="preserve">łącznik nr </w:t>
      </w:r>
      <w:r w:rsidR="00750620">
        <w:rPr>
          <w:rFonts w:ascii="Arial" w:hAnsi="Arial" w:cs="Arial"/>
          <w:sz w:val="22"/>
          <w:szCs w:val="22"/>
        </w:rPr>
        <w:t>4</w:t>
      </w:r>
      <w:r w:rsidR="00E95E39" w:rsidRPr="007A06EA">
        <w:rPr>
          <w:rFonts w:ascii="Arial" w:hAnsi="Arial" w:cs="Arial"/>
          <w:sz w:val="22"/>
          <w:szCs w:val="22"/>
        </w:rPr>
        <w:t xml:space="preserve"> </w:t>
      </w:r>
      <w:r w:rsidR="00011BBE" w:rsidRPr="007A06EA">
        <w:rPr>
          <w:rFonts w:ascii="Arial" w:hAnsi="Arial" w:cs="Arial"/>
          <w:sz w:val="22"/>
          <w:szCs w:val="22"/>
        </w:rPr>
        <w:t>do Umowy.</w:t>
      </w:r>
    </w:p>
    <w:p w14:paraId="28A49A90" w14:textId="496608B8" w:rsidR="0051564D" w:rsidRPr="007A06EA" w:rsidRDefault="00243446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treści faktur należy wskazać numer Umowy oraz numer zamówienia wystawionego przez Zamawiającego.</w:t>
      </w:r>
    </w:p>
    <w:p w14:paraId="4DCA4D0B" w14:textId="4AE5DE0F" w:rsidR="0051564D" w:rsidRPr="007A06EA" w:rsidRDefault="0051564D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oświadcza, że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jest</w:t>
      </w:r>
      <w:r w:rsidR="00CD59BB" w:rsidRPr="007A06EA">
        <w:rPr>
          <w:rFonts w:ascii="Arial" w:hAnsi="Arial" w:cs="Arial"/>
          <w:i/>
          <w:sz w:val="22"/>
          <w:szCs w:val="22"/>
          <w:highlight w:val="yellow"/>
        </w:rPr>
        <w:t>/nie jest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B91CEB" w:rsidRPr="007A06EA">
        <w:rPr>
          <w:rFonts w:ascii="Arial" w:hAnsi="Arial" w:cs="Arial"/>
          <w:sz w:val="22"/>
          <w:szCs w:val="22"/>
        </w:rPr>
        <w:t xml:space="preserve">czynnym </w:t>
      </w:r>
      <w:r w:rsidRPr="007A06EA">
        <w:rPr>
          <w:rFonts w:ascii="Arial" w:hAnsi="Arial" w:cs="Arial"/>
          <w:sz w:val="22"/>
          <w:szCs w:val="22"/>
        </w:rPr>
        <w:t>podatnikiem podatku od towarów i usług (VAT)</w:t>
      </w:r>
      <w:r w:rsidR="00B91CEB" w:rsidRPr="007A06EA">
        <w:rPr>
          <w:rFonts w:ascii="Arial" w:hAnsi="Arial" w:cs="Arial"/>
          <w:sz w:val="22"/>
          <w:szCs w:val="22"/>
        </w:rPr>
        <w:t>, uprawnionym do wystawiania faktur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4FA8AD1" w14:textId="0710C74C" w:rsidR="0051564D" w:rsidRPr="007A06EA" w:rsidRDefault="0051564D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zastrzeżeniem postanowień ust. </w:t>
      </w:r>
      <w:r w:rsidR="00E95E39" w:rsidRPr="007A06EA">
        <w:rPr>
          <w:rFonts w:ascii="Arial" w:hAnsi="Arial" w:cs="Arial"/>
          <w:sz w:val="22"/>
          <w:szCs w:val="22"/>
        </w:rPr>
        <w:t>1</w:t>
      </w:r>
      <w:r w:rsidR="004D5483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, zapłata Wynagrodzenia nastąpi przelewem na rachunek bankowy </w:t>
      </w:r>
      <w:r w:rsidR="00CD59BB" w:rsidRPr="007A06EA">
        <w:rPr>
          <w:rFonts w:ascii="Arial" w:hAnsi="Arial" w:cs="Arial"/>
          <w:sz w:val="22"/>
          <w:szCs w:val="22"/>
        </w:rPr>
        <w:t xml:space="preserve">Wykonawcy wskazany </w:t>
      </w:r>
      <w:r w:rsidRPr="007A06EA">
        <w:rPr>
          <w:rFonts w:ascii="Arial" w:hAnsi="Arial" w:cs="Arial"/>
          <w:sz w:val="22"/>
          <w:szCs w:val="22"/>
        </w:rPr>
        <w:t>na prawidłowo wystawionej</w:t>
      </w:r>
      <w:r w:rsidR="00CD59BB" w:rsidRPr="007A06EA">
        <w:rPr>
          <w:rFonts w:ascii="Arial" w:hAnsi="Arial" w:cs="Arial"/>
          <w:sz w:val="22"/>
          <w:szCs w:val="22"/>
        </w:rPr>
        <w:t xml:space="preserve"> fakturze</w:t>
      </w:r>
      <w:r w:rsidRPr="007A06EA">
        <w:rPr>
          <w:rFonts w:ascii="Arial" w:hAnsi="Arial" w:cs="Arial"/>
          <w:sz w:val="22"/>
          <w:szCs w:val="22"/>
        </w:rPr>
        <w:t xml:space="preserve"> w terminie 30 dni kalendarzowych od dnia jej </w:t>
      </w:r>
      <w:r w:rsidR="0012636A" w:rsidRPr="007A06EA">
        <w:rPr>
          <w:rFonts w:ascii="Arial" w:hAnsi="Arial" w:cs="Arial"/>
          <w:sz w:val="22"/>
          <w:szCs w:val="22"/>
        </w:rPr>
        <w:t xml:space="preserve">doręczenia </w:t>
      </w:r>
      <w:r w:rsidRPr="007A06EA">
        <w:rPr>
          <w:rFonts w:ascii="Arial" w:hAnsi="Arial" w:cs="Arial"/>
          <w:sz w:val="22"/>
          <w:szCs w:val="22"/>
        </w:rPr>
        <w:t xml:space="preserve">płatnikowi wskazanemu w ust. </w:t>
      </w:r>
      <w:r w:rsidR="00E95E39">
        <w:rPr>
          <w:rFonts w:ascii="Arial" w:hAnsi="Arial" w:cs="Arial"/>
          <w:sz w:val="22"/>
          <w:szCs w:val="22"/>
        </w:rPr>
        <w:t>5.</w:t>
      </w:r>
    </w:p>
    <w:p w14:paraId="7AAC5C5F" w14:textId="6D4383D1" w:rsidR="0051564D" w:rsidRPr="007A06EA" w:rsidRDefault="0051564D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zastrzeżeniem postanowień ust. </w:t>
      </w:r>
      <w:r w:rsidR="00E95E39" w:rsidRPr="007A06EA">
        <w:rPr>
          <w:rFonts w:ascii="Arial" w:hAnsi="Arial" w:cs="Arial"/>
          <w:sz w:val="22"/>
          <w:szCs w:val="22"/>
        </w:rPr>
        <w:t>1</w:t>
      </w:r>
      <w:r w:rsidR="004D5483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, zapłata Wynagrodzenia nastąpi przelewem na rachunek bankowy </w:t>
      </w:r>
      <w:r w:rsidR="00CD59BB" w:rsidRPr="007A06EA">
        <w:rPr>
          <w:rFonts w:ascii="Arial" w:hAnsi="Arial" w:cs="Arial"/>
          <w:sz w:val="22"/>
          <w:szCs w:val="22"/>
        </w:rPr>
        <w:t xml:space="preserve">wskazany w </w:t>
      </w:r>
      <w:r w:rsidRPr="007A06EA">
        <w:rPr>
          <w:rFonts w:ascii="Arial" w:hAnsi="Arial" w:cs="Arial"/>
          <w:sz w:val="22"/>
          <w:szCs w:val="22"/>
        </w:rPr>
        <w:t>prawidłowo wystawionej pr</w:t>
      </w:r>
      <w:r w:rsidR="00FC24C4" w:rsidRPr="007A06EA">
        <w:rPr>
          <w:rFonts w:ascii="Arial" w:hAnsi="Arial" w:cs="Arial"/>
          <w:sz w:val="22"/>
          <w:szCs w:val="22"/>
        </w:rPr>
        <w:t xml:space="preserve">zez Lidera Konsorcjum </w:t>
      </w:r>
      <w:r w:rsidR="00CD59BB" w:rsidRPr="007A06EA">
        <w:rPr>
          <w:rFonts w:ascii="Arial" w:hAnsi="Arial" w:cs="Arial"/>
          <w:sz w:val="22"/>
          <w:szCs w:val="22"/>
        </w:rPr>
        <w:t xml:space="preserve">fakturze </w:t>
      </w:r>
      <w:r w:rsidR="00FC24C4" w:rsidRPr="007A06EA">
        <w:rPr>
          <w:rFonts w:ascii="Arial" w:hAnsi="Arial" w:cs="Arial"/>
          <w:sz w:val="22"/>
          <w:szCs w:val="22"/>
        </w:rPr>
        <w:t>w </w:t>
      </w:r>
      <w:r w:rsidRPr="007A06EA">
        <w:rPr>
          <w:rFonts w:ascii="Arial" w:hAnsi="Arial" w:cs="Arial"/>
          <w:sz w:val="22"/>
          <w:szCs w:val="22"/>
        </w:rPr>
        <w:t xml:space="preserve">terminie 30 dni kalendarzowych od dnia jej </w:t>
      </w:r>
      <w:r w:rsidR="0012636A" w:rsidRPr="007A06EA">
        <w:rPr>
          <w:rFonts w:ascii="Arial" w:hAnsi="Arial" w:cs="Arial"/>
          <w:sz w:val="22"/>
          <w:szCs w:val="22"/>
        </w:rPr>
        <w:t xml:space="preserve">doręczenia </w:t>
      </w:r>
      <w:r w:rsidR="00971292" w:rsidRPr="007A06EA">
        <w:rPr>
          <w:rFonts w:ascii="Arial" w:hAnsi="Arial" w:cs="Arial"/>
          <w:sz w:val="22"/>
          <w:szCs w:val="22"/>
        </w:rPr>
        <w:t>Zamawiającemu</w:t>
      </w:r>
      <w:r w:rsidRPr="007A06EA">
        <w:rPr>
          <w:rFonts w:ascii="Arial" w:hAnsi="Arial" w:cs="Arial"/>
          <w:sz w:val="22"/>
          <w:szCs w:val="22"/>
        </w:rPr>
        <w:t xml:space="preserve"> wskazanemu w ust. </w:t>
      </w:r>
      <w:r w:rsidR="00E95E39">
        <w:rPr>
          <w:rFonts w:ascii="Arial" w:hAnsi="Arial" w:cs="Arial"/>
          <w:sz w:val="22"/>
          <w:szCs w:val="22"/>
        </w:rPr>
        <w:t>5.</w:t>
      </w:r>
    </w:p>
    <w:p w14:paraId="4160B0A8" w14:textId="77777777" w:rsidR="0051564D" w:rsidRPr="007A06EA" w:rsidRDefault="0051564D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Zapłata </w:t>
      </w:r>
      <w:r w:rsidR="009C74F1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ynagrodzenia na wskazany przez Lidera Konsorcjum rachunek bankowy stanowi spełnienie świadczenia należnego Wykonawcy.* 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>(dotyczy konsorcjum)</w:t>
      </w:r>
    </w:p>
    <w:p w14:paraId="3565F885" w14:textId="21CEC651" w:rsidR="0051564D" w:rsidRPr="007A06EA" w:rsidRDefault="0051564D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termin dokonania zapłaty Wynagrodzenia lub transzy Wynagrodzenia* uważa się dzień obciążenia rachunku bankowego </w:t>
      </w:r>
      <w:r w:rsidRPr="007A06EA">
        <w:rPr>
          <w:rFonts w:ascii="Arial" w:hAnsi="Arial" w:cs="Arial"/>
          <w:i/>
          <w:sz w:val="22"/>
          <w:szCs w:val="22"/>
        </w:rPr>
        <w:t>płatnika</w:t>
      </w:r>
      <w:r w:rsidRPr="007A06EA">
        <w:rPr>
          <w:rFonts w:ascii="Arial" w:hAnsi="Arial" w:cs="Arial"/>
          <w:sz w:val="22"/>
          <w:szCs w:val="22"/>
        </w:rPr>
        <w:t xml:space="preserve"> wskazanego w ust. </w:t>
      </w:r>
      <w:r w:rsidR="00E95E39">
        <w:rPr>
          <w:rFonts w:ascii="Arial" w:hAnsi="Arial" w:cs="Arial"/>
          <w:sz w:val="22"/>
          <w:szCs w:val="22"/>
        </w:rPr>
        <w:t>5</w:t>
      </w:r>
      <w:r w:rsidR="004D5483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>*</w:t>
      </w:r>
      <w:r w:rsidR="009C74F1" w:rsidRPr="007A06EA">
        <w:rPr>
          <w:rFonts w:ascii="Arial" w:hAnsi="Arial" w:cs="Arial"/>
          <w:sz w:val="22"/>
          <w:szCs w:val="22"/>
        </w:rPr>
        <w:t xml:space="preserve"> </w:t>
      </w:r>
      <w:r w:rsidR="009C74F1" w:rsidRPr="007A06EA">
        <w:rPr>
          <w:rFonts w:ascii="Arial" w:hAnsi="Arial" w:cs="Arial"/>
          <w:sz w:val="22"/>
          <w:szCs w:val="22"/>
          <w:highlight w:val="green"/>
        </w:rPr>
        <w:t>(</w:t>
      </w:r>
      <w:r w:rsidR="0027234D" w:rsidRPr="007A06EA">
        <w:rPr>
          <w:rFonts w:ascii="Arial" w:hAnsi="Arial" w:cs="Arial"/>
          <w:i/>
          <w:sz w:val="22"/>
          <w:szCs w:val="22"/>
          <w:highlight w:val="green"/>
        </w:rPr>
        <w:t xml:space="preserve">należy </w:t>
      </w:r>
      <w:r w:rsidR="009C74F1" w:rsidRPr="007A06EA">
        <w:rPr>
          <w:rFonts w:ascii="Arial" w:hAnsi="Arial" w:cs="Arial"/>
          <w:i/>
          <w:sz w:val="22"/>
          <w:szCs w:val="22"/>
          <w:highlight w:val="green"/>
        </w:rPr>
        <w:t>dostosować w zależności od tego, cz</w:t>
      </w:r>
      <w:r w:rsidR="00FC24C4" w:rsidRPr="007A06EA">
        <w:rPr>
          <w:rFonts w:ascii="Arial" w:hAnsi="Arial" w:cs="Arial"/>
          <w:i/>
          <w:sz w:val="22"/>
          <w:szCs w:val="22"/>
          <w:highlight w:val="green"/>
        </w:rPr>
        <w:t>y Wynagrodzenie będzie płatne w </w:t>
      </w:r>
      <w:r w:rsidR="009C74F1" w:rsidRPr="007A06EA">
        <w:rPr>
          <w:rFonts w:ascii="Arial" w:hAnsi="Arial" w:cs="Arial"/>
          <w:i/>
          <w:sz w:val="22"/>
          <w:szCs w:val="22"/>
          <w:highlight w:val="green"/>
        </w:rPr>
        <w:t>transzach)</w:t>
      </w:r>
    </w:p>
    <w:p w14:paraId="519838ED" w14:textId="2EEB2FBE" w:rsidR="002A7640" w:rsidRPr="007A06EA" w:rsidRDefault="002A7640">
      <w:pPr>
        <w:numPr>
          <w:ilvl w:val="0"/>
          <w:numId w:val="32"/>
        </w:numPr>
        <w:tabs>
          <w:tab w:val="clear" w:pos="720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przypadku, gdy rachunek bankowy umieszczony na fakturze Wykonawcy nie widnieje</w:t>
      </w:r>
      <w:r w:rsidR="004D5483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</w:t>
      </w:r>
      <w:r w:rsidRPr="007A06EA">
        <w:rPr>
          <w:rFonts w:ascii="Arial" w:hAnsi="Arial" w:cs="Arial"/>
          <w:sz w:val="22"/>
          <w:szCs w:val="22"/>
        </w:rPr>
        <w:lastRenderedPageBreak/>
        <w:t>odroczona do momentu pojawienia się wskazanego rachunku bankowego w tym wykazie,</w:t>
      </w:r>
      <w:r w:rsidR="004D5483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 zastrzeżeniem ust. </w:t>
      </w:r>
      <w:r w:rsidR="00E95E39" w:rsidRPr="007A06EA">
        <w:rPr>
          <w:rFonts w:ascii="Arial" w:hAnsi="Arial" w:cs="Arial"/>
          <w:sz w:val="22"/>
          <w:szCs w:val="22"/>
        </w:rPr>
        <w:t>1</w:t>
      </w:r>
      <w:r w:rsidR="00E95E39">
        <w:rPr>
          <w:rFonts w:ascii="Arial" w:hAnsi="Arial" w:cs="Arial"/>
          <w:sz w:val="22"/>
          <w:szCs w:val="22"/>
        </w:rPr>
        <w:t>3</w:t>
      </w:r>
      <w:r w:rsidR="00E95E3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i </w:t>
      </w:r>
      <w:r w:rsidR="004D5483">
        <w:rPr>
          <w:rFonts w:ascii="Arial" w:hAnsi="Arial" w:cs="Arial"/>
          <w:sz w:val="22"/>
          <w:szCs w:val="22"/>
        </w:rPr>
        <w:t xml:space="preserve">ust. </w:t>
      </w:r>
      <w:r w:rsidR="00E95E39" w:rsidRPr="007A06EA">
        <w:rPr>
          <w:rFonts w:ascii="Arial" w:hAnsi="Arial" w:cs="Arial"/>
          <w:sz w:val="22"/>
          <w:szCs w:val="22"/>
        </w:rPr>
        <w:t>1</w:t>
      </w:r>
      <w:r w:rsidR="00E95E39">
        <w:rPr>
          <w:rFonts w:ascii="Arial" w:hAnsi="Arial" w:cs="Arial"/>
          <w:sz w:val="22"/>
          <w:szCs w:val="22"/>
        </w:rPr>
        <w:t>4</w:t>
      </w:r>
      <w:r w:rsidR="004D5483">
        <w:rPr>
          <w:rFonts w:ascii="Arial" w:hAnsi="Arial" w:cs="Arial"/>
          <w:sz w:val="22"/>
          <w:szCs w:val="22"/>
        </w:rPr>
        <w:t>.</w:t>
      </w:r>
      <w:r w:rsidR="00E95E3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Jeżeli powyższe działanie spowoduje opóźnienie 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</w:t>
      </w:r>
      <w:r w:rsidR="00011BBE" w:rsidRPr="007A06EA">
        <w:rPr>
          <w:rFonts w:ascii="Arial" w:hAnsi="Arial" w:cs="Arial"/>
          <w:sz w:val="22"/>
          <w:szCs w:val="22"/>
        </w:rPr>
        <w:t xml:space="preserve">* </w:t>
      </w:r>
      <w:r w:rsidR="00011BBE" w:rsidRPr="007A06EA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57CCB1BE" w14:textId="20005747" w:rsidR="002A7640" w:rsidRPr="007A06EA" w:rsidRDefault="002A7640">
      <w:pPr>
        <w:numPr>
          <w:ilvl w:val="0"/>
          <w:numId w:val="32"/>
        </w:numPr>
        <w:tabs>
          <w:tab w:val="clear" w:pos="720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Postanowienia ust. </w:t>
      </w:r>
      <w:r w:rsidR="00E95E39" w:rsidRPr="007A06EA">
        <w:rPr>
          <w:rFonts w:ascii="Arial" w:hAnsi="Arial" w:cs="Arial"/>
          <w:sz w:val="22"/>
          <w:szCs w:val="22"/>
        </w:rPr>
        <w:t>1</w:t>
      </w:r>
      <w:r w:rsidR="00E95E39">
        <w:rPr>
          <w:rFonts w:ascii="Arial" w:hAnsi="Arial" w:cs="Arial"/>
          <w:sz w:val="22"/>
          <w:szCs w:val="22"/>
        </w:rPr>
        <w:t>2</w:t>
      </w:r>
      <w:r w:rsidR="00E95E3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nie mają zastosowania, jeżeli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amawiającemu, a działanie to spowoduje opóźnienie</w:t>
      </w:r>
      <w:r w:rsidR="004D5483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</w:t>
      </w:r>
      <w:r w:rsidR="00011BBE" w:rsidRPr="007A06EA">
        <w:rPr>
          <w:rFonts w:ascii="Arial" w:hAnsi="Arial" w:cs="Arial"/>
          <w:sz w:val="22"/>
          <w:szCs w:val="22"/>
        </w:rPr>
        <w:t xml:space="preserve">* </w:t>
      </w:r>
      <w:r w:rsidR="00011BBE" w:rsidRPr="007A06EA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62CB9C90" w14:textId="428AC631" w:rsidR="002A7640" w:rsidRPr="007A06EA" w:rsidRDefault="002A7640">
      <w:pPr>
        <w:numPr>
          <w:ilvl w:val="0"/>
          <w:numId w:val="32"/>
        </w:numPr>
        <w:tabs>
          <w:tab w:val="clear" w:pos="720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Postanowienia ust. </w:t>
      </w:r>
      <w:r w:rsidR="00E95E39" w:rsidRPr="007A06EA">
        <w:rPr>
          <w:rFonts w:ascii="Arial" w:hAnsi="Arial" w:cs="Arial"/>
          <w:sz w:val="22"/>
          <w:szCs w:val="22"/>
        </w:rPr>
        <w:t>1</w:t>
      </w:r>
      <w:r w:rsidR="00E95E39">
        <w:rPr>
          <w:rFonts w:ascii="Arial" w:hAnsi="Arial" w:cs="Arial"/>
          <w:sz w:val="22"/>
          <w:szCs w:val="22"/>
        </w:rPr>
        <w:t>2</w:t>
      </w:r>
      <w:r w:rsidR="00E95E3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i </w:t>
      </w:r>
      <w:r w:rsidR="004D5483">
        <w:rPr>
          <w:rFonts w:ascii="Arial" w:hAnsi="Arial" w:cs="Arial"/>
          <w:sz w:val="22"/>
          <w:szCs w:val="22"/>
        </w:rPr>
        <w:t xml:space="preserve">ust. </w:t>
      </w:r>
      <w:r w:rsidR="00E95E39" w:rsidRPr="007A06EA">
        <w:rPr>
          <w:rFonts w:ascii="Arial" w:hAnsi="Arial" w:cs="Arial"/>
          <w:sz w:val="22"/>
          <w:szCs w:val="22"/>
        </w:rPr>
        <w:t>1</w:t>
      </w:r>
      <w:r w:rsidR="00E95E39">
        <w:rPr>
          <w:rFonts w:ascii="Arial" w:hAnsi="Arial" w:cs="Arial"/>
          <w:sz w:val="22"/>
          <w:szCs w:val="22"/>
        </w:rPr>
        <w:t>3</w:t>
      </w:r>
      <w:r w:rsidR="00E95E3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nie mają zastosowania, jeżeli Wykonawca doręczy wraz z fakturą </w:t>
      </w:r>
      <w:r w:rsidR="00CB3788" w:rsidRPr="007A06EA">
        <w:rPr>
          <w:rFonts w:ascii="Arial" w:hAnsi="Arial" w:cs="Arial"/>
          <w:sz w:val="22"/>
          <w:szCs w:val="22"/>
        </w:rPr>
        <w:t>O</w:t>
      </w:r>
      <w:r w:rsidRPr="007A06EA">
        <w:rPr>
          <w:rFonts w:ascii="Arial" w:hAnsi="Arial" w:cs="Arial"/>
          <w:sz w:val="22"/>
          <w:szCs w:val="22"/>
        </w:rPr>
        <w:t>świadczenie/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384238A6" w14:textId="77777777" w:rsidR="002A7640" w:rsidRPr="007A06EA" w:rsidRDefault="002A7640">
      <w:pPr>
        <w:pStyle w:val="Akapitzlist"/>
        <w:numPr>
          <w:ilvl w:val="0"/>
          <w:numId w:val="4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5F840734" w14:textId="77777777" w:rsidR="002A7640" w:rsidRPr="007A06EA" w:rsidRDefault="002A7640">
      <w:pPr>
        <w:pStyle w:val="Akapitzlist"/>
        <w:numPr>
          <w:ilvl w:val="0"/>
          <w:numId w:val="4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2D7EEFB" w14:textId="4B278EAF" w:rsidR="00011BBE" w:rsidRPr="007A06EA" w:rsidRDefault="002A7640">
      <w:pPr>
        <w:pStyle w:val="Akapitzlist"/>
        <w:numPr>
          <w:ilvl w:val="0"/>
          <w:numId w:val="4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7999F13" w14:textId="355177F2" w:rsidR="00011BBE" w:rsidRPr="007A06EA" w:rsidRDefault="00011BBE" w:rsidP="007436D0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* 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>(ustęp stosuje się tylko jeżeli Wykonawca oświadczył, że jest czynnym podatnikiem podatku od towarów i usług)</w:t>
      </w:r>
    </w:p>
    <w:p w14:paraId="6C49B292" w14:textId="5F5A464A" w:rsidR="00971292" w:rsidRPr="007A06EA" w:rsidRDefault="0051564D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</w:t>
      </w:r>
      <w:r w:rsidR="0050360E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Wykonawca przy wy</w:t>
      </w:r>
      <w:r w:rsidR="005F6AA6" w:rsidRPr="007A06EA">
        <w:rPr>
          <w:rFonts w:ascii="Arial" w:hAnsi="Arial" w:cs="Arial"/>
          <w:sz w:val="22"/>
          <w:szCs w:val="22"/>
        </w:rPr>
        <w:t>konywaniu Robót posługiwał się P</w:t>
      </w:r>
      <w:r w:rsidRPr="007A06EA">
        <w:rPr>
          <w:rFonts w:ascii="Arial" w:hAnsi="Arial" w:cs="Arial"/>
          <w:sz w:val="22"/>
          <w:szCs w:val="22"/>
        </w:rPr>
        <w:t>odwykonawcami Zamawiający może uzależnić płatność należnego Wykonawcy Wynagrodzenia lub danej transzy Wynagrodzenia od uprzedniej zapłaty przez Wyk</w:t>
      </w:r>
      <w:r w:rsidR="005F6AA6" w:rsidRPr="007A06EA">
        <w:rPr>
          <w:rFonts w:ascii="Arial" w:hAnsi="Arial" w:cs="Arial"/>
          <w:sz w:val="22"/>
          <w:szCs w:val="22"/>
        </w:rPr>
        <w:t>onawcę wynagrodzenia wszystkim P</w:t>
      </w:r>
      <w:r w:rsidRPr="007A06EA">
        <w:rPr>
          <w:rFonts w:ascii="Arial" w:hAnsi="Arial" w:cs="Arial"/>
          <w:sz w:val="22"/>
          <w:szCs w:val="22"/>
        </w:rPr>
        <w:t>odwykonawcom, którzy wykonywali dane Roboty oraz od dołączenia do faktury wystawionej przez W</w:t>
      </w:r>
      <w:r w:rsidR="005F6AA6" w:rsidRPr="007A06EA">
        <w:rPr>
          <w:rFonts w:ascii="Arial" w:hAnsi="Arial" w:cs="Arial"/>
          <w:sz w:val="22"/>
          <w:szCs w:val="22"/>
        </w:rPr>
        <w:t>ykonawcę oświadczeń wszystkich P</w:t>
      </w:r>
      <w:r w:rsidRPr="007A06EA">
        <w:rPr>
          <w:rFonts w:ascii="Arial" w:hAnsi="Arial" w:cs="Arial"/>
          <w:sz w:val="22"/>
          <w:szCs w:val="22"/>
        </w:rPr>
        <w:t>odwykonawców wykonujących dane Roboty, potwierdzających otrzymanie przez nich całości należnego im od Wykonawcy wynagrodzenia.</w:t>
      </w:r>
    </w:p>
    <w:p w14:paraId="22CEF2AB" w14:textId="33964BC1" w:rsidR="00567DA3" w:rsidRPr="007A06EA" w:rsidRDefault="00567DA3">
      <w:pPr>
        <w:numPr>
          <w:ilvl w:val="0"/>
          <w:numId w:val="32"/>
        </w:numPr>
        <w:spacing w:line="360" w:lineRule="auto"/>
        <w:ind w:left="-284" w:hanging="426"/>
        <w:jc w:val="both"/>
        <w:rPr>
          <w:rFonts w:ascii="Arial" w:hAnsi="Arial" w:cs="Arial"/>
          <w:bCs/>
          <w:iCs/>
          <w:sz w:val="22"/>
          <w:szCs w:val="22"/>
        </w:rPr>
      </w:pPr>
      <w:r w:rsidRPr="007A06EA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do </w:t>
      </w:r>
      <w:r w:rsidR="004D5483">
        <w:rPr>
          <w:rFonts w:ascii="Arial" w:hAnsi="Arial" w:cs="Arial"/>
          <w:bCs/>
          <w:iCs/>
          <w:sz w:val="22"/>
          <w:szCs w:val="22"/>
        </w:rPr>
        <w:t>r</w:t>
      </w:r>
      <w:r w:rsidRPr="007A06EA">
        <w:rPr>
          <w:rFonts w:ascii="Arial" w:hAnsi="Arial" w:cs="Arial"/>
          <w:bCs/>
          <w:iCs/>
          <w:sz w:val="22"/>
          <w:szCs w:val="22"/>
        </w:rPr>
        <w:t>ozporządzenia Komisji (UE) nr 651/2014 z dnia 17 czerwca 2014 r. uznającego niektóre rodzaje pomocy za zgodne z rynkiem wewnętrznym w zastosowaniu art. 107 i 108 Traktatu (Dz. Urz. UE L 187 z dnia 26.06.2014 r.).</w:t>
      </w:r>
    </w:p>
    <w:p w14:paraId="40652A6B" w14:textId="41744011" w:rsidR="0051564D" w:rsidRPr="007A06EA" w:rsidRDefault="003B0A2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5" w:name="Paragraf_od_12_do_15"/>
      <w:bookmarkEnd w:id="4"/>
      <w:r>
        <w:rPr>
          <w:rFonts w:ascii="Arial" w:hAnsi="Arial" w:cs="Arial"/>
          <w:b/>
          <w:sz w:val="22"/>
          <w:szCs w:val="22"/>
        </w:rPr>
        <w:br/>
      </w:r>
      <w:r w:rsidR="00114706" w:rsidRPr="007A06EA">
        <w:rPr>
          <w:rFonts w:ascii="Arial" w:hAnsi="Arial" w:cs="Arial"/>
          <w:b/>
          <w:sz w:val="22"/>
          <w:szCs w:val="22"/>
        </w:rPr>
        <w:t xml:space="preserve">§ </w:t>
      </w:r>
      <w:r w:rsidR="00E95E39" w:rsidRPr="007A06EA">
        <w:rPr>
          <w:rFonts w:ascii="Arial" w:hAnsi="Arial" w:cs="Arial"/>
          <w:b/>
          <w:sz w:val="22"/>
          <w:szCs w:val="22"/>
        </w:rPr>
        <w:t>1</w:t>
      </w:r>
      <w:r w:rsidR="00E95E39">
        <w:rPr>
          <w:rFonts w:ascii="Arial" w:hAnsi="Arial" w:cs="Arial"/>
          <w:b/>
          <w:sz w:val="22"/>
          <w:szCs w:val="22"/>
        </w:rPr>
        <w:t>0</w:t>
      </w:r>
    </w:p>
    <w:p w14:paraId="041915E1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Odbiory</w:t>
      </w:r>
    </w:p>
    <w:p w14:paraId="51690565" w14:textId="3A71FBF4" w:rsidR="0051564D" w:rsidRPr="007A06EA" w:rsidRDefault="0051564D" w:rsidP="00374B34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Po całkowitym wykonaniu </w:t>
      </w:r>
      <w:r w:rsidR="00495ED6" w:rsidRPr="007A06EA">
        <w:rPr>
          <w:rFonts w:ascii="Arial" w:hAnsi="Arial" w:cs="Arial"/>
          <w:sz w:val="22"/>
          <w:szCs w:val="22"/>
        </w:rPr>
        <w:t xml:space="preserve">Robót </w:t>
      </w:r>
      <w:r w:rsidR="00D45966" w:rsidRPr="007A06EA">
        <w:rPr>
          <w:rFonts w:ascii="Arial" w:hAnsi="Arial" w:cs="Arial"/>
          <w:sz w:val="22"/>
          <w:szCs w:val="22"/>
        </w:rPr>
        <w:t xml:space="preserve">i </w:t>
      </w:r>
      <w:r w:rsidR="00495ED6" w:rsidRPr="007A06EA">
        <w:rPr>
          <w:rFonts w:ascii="Arial" w:hAnsi="Arial" w:cs="Arial"/>
          <w:sz w:val="22"/>
          <w:szCs w:val="22"/>
        </w:rPr>
        <w:t>innych czynności objętych przedmiotem Umowy</w:t>
      </w:r>
      <w:r w:rsidR="0083232D" w:rsidRPr="007A06EA">
        <w:rPr>
          <w:rFonts w:ascii="Arial" w:hAnsi="Arial" w:cs="Arial"/>
          <w:sz w:val="22"/>
          <w:szCs w:val="22"/>
        </w:rPr>
        <w:t>,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FE3793" w:rsidRPr="007A06EA">
        <w:rPr>
          <w:rFonts w:ascii="Arial" w:hAnsi="Arial" w:cs="Arial"/>
          <w:sz w:val="22"/>
          <w:szCs w:val="22"/>
        </w:rPr>
        <w:t>Roboty</w:t>
      </w:r>
      <w:r w:rsidR="008F132E" w:rsidRPr="007A06EA">
        <w:rPr>
          <w:rFonts w:ascii="Arial" w:hAnsi="Arial" w:cs="Arial"/>
          <w:sz w:val="22"/>
          <w:szCs w:val="22"/>
        </w:rPr>
        <w:t xml:space="preserve"> i </w:t>
      </w:r>
      <w:r w:rsidR="00D45966" w:rsidRPr="007A06EA">
        <w:rPr>
          <w:rFonts w:ascii="Arial" w:hAnsi="Arial" w:cs="Arial"/>
          <w:sz w:val="22"/>
          <w:szCs w:val="22"/>
        </w:rPr>
        <w:t xml:space="preserve">inne </w:t>
      </w:r>
      <w:r w:rsidR="008F132E" w:rsidRPr="007A06EA">
        <w:rPr>
          <w:rFonts w:ascii="Arial" w:hAnsi="Arial" w:cs="Arial"/>
          <w:sz w:val="22"/>
          <w:szCs w:val="22"/>
        </w:rPr>
        <w:t xml:space="preserve">czynności </w:t>
      </w:r>
      <w:r w:rsidR="00D45966" w:rsidRPr="007A06EA">
        <w:rPr>
          <w:rFonts w:ascii="Arial" w:hAnsi="Arial" w:cs="Arial"/>
          <w:sz w:val="22"/>
          <w:szCs w:val="22"/>
        </w:rPr>
        <w:t xml:space="preserve">objęte przedmiotem Umowy </w:t>
      </w:r>
      <w:r w:rsidR="00FE3793" w:rsidRPr="007A06EA">
        <w:rPr>
          <w:rFonts w:ascii="Arial" w:hAnsi="Arial" w:cs="Arial"/>
          <w:sz w:val="22"/>
          <w:szCs w:val="22"/>
        </w:rPr>
        <w:t>będą podlegały</w:t>
      </w:r>
      <w:r w:rsidRPr="007A06EA">
        <w:rPr>
          <w:rFonts w:ascii="Arial" w:hAnsi="Arial" w:cs="Arial"/>
          <w:sz w:val="22"/>
          <w:szCs w:val="22"/>
        </w:rPr>
        <w:t xml:space="preserve"> odbiorowi końcowemu</w:t>
      </w:r>
      <w:r w:rsidR="007300D5" w:rsidRPr="007A06EA">
        <w:rPr>
          <w:rFonts w:ascii="Arial" w:hAnsi="Arial" w:cs="Arial"/>
          <w:sz w:val="22"/>
          <w:szCs w:val="22"/>
        </w:rPr>
        <w:t xml:space="preserve">. Wzór </w:t>
      </w:r>
      <w:r w:rsidR="003971EB">
        <w:rPr>
          <w:rFonts w:ascii="Arial" w:hAnsi="Arial" w:cs="Arial"/>
          <w:sz w:val="22"/>
          <w:szCs w:val="22"/>
        </w:rPr>
        <w:t>Pr</w:t>
      </w:r>
      <w:r w:rsidR="007300D5" w:rsidRPr="007A06EA">
        <w:rPr>
          <w:rFonts w:ascii="Arial" w:hAnsi="Arial" w:cs="Arial"/>
          <w:sz w:val="22"/>
          <w:szCs w:val="22"/>
        </w:rPr>
        <w:t xml:space="preserve">otokołu odbioru końcowego stanowi Załącznik nr </w:t>
      </w:r>
      <w:r w:rsidR="00750620">
        <w:rPr>
          <w:rFonts w:ascii="Arial" w:hAnsi="Arial" w:cs="Arial"/>
          <w:sz w:val="22"/>
          <w:szCs w:val="22"/>
        </w:rPr>
        <w:t>3</w:t>
      </w:r>
      <w:r w:rsidR="007300D5" w:rsidRPr="007A06EA">
        <w:rPr>
          <w:rFonts w:ascii="Arial" w:hAnsi="Arial" w:cs="Arial"/>
          <w:sz w:val="22"/>
          <w:szCs w:val="22"/>
        </w:rPr>
        <w:t xml:space="preserve"> do Umowy.</w:t>
      </w:r>
    </w:p>
    <w:p w14:paraId="65349B8F" w14:textId="4FC2D2E7" w:rsidR="0051564D" w:rsidRPr="004D5483" w:rsidRDefault="0051564D" w:rsidP="004D5483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Gotowość do odbioru końcowego osiągnięta jest z chwilą zakończenia przez Wykonawcę wszystkich Robót </w:t>
      </w:r>
      <w:r w:rsidR="00495ED6" w:rsidRPr="007A06EA">
        <w:rPr>
          <w:rFonts w:ascii="Arial" w:hAnsi="Arial" w:cs="Arial"/>
          <w:sz w:val="22"/>
          <w:szCs w:val="22"/>
        </w:rPr>
        <w:t>oraz innych czynności objętych p</w:t>
      </w:r>
      <w:r w:rsidRPr="007A06EA">
        <w:rPr>
          <w:rFonts w:ascii="Arial" w:hAnsi="Arial" w:cs="Arial"/>
          <w:sz w:val="22"/>
          <w:szCs w:val="22"/>
        </w:rPr>
        <w:t xml:space="preserve">rzedmiotem Umowy. </w:t>
      </w:r>
    </w:p>
    <w:p w14:paraId="02832B6A" w14:textId="5BA415EE" w:rsidR="0051564D" w:rsidRPr="007A06EA" w:rsidRDefault="0051564D" w:rsidP="007436D0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Konkretny dzień i godzina dokonania odbioru zostanie wyznaczona przez Zamawiającego, o czym Wykonawca zostanie powiadomiony w formie pisemnej lub dodatkowo również za pośrednictwem poczty e-mail lub faksu</w:t>
      </w:r>
      <w:r w:rsidR="00C82B03">
        <w:rPr>
          <w:rFonts w:ascii="Arial" w:hAnsi="Arial" w:cs="Arial"/>
          <w:sz w:val="22"/>
          <w:szCs w:val="22"/>
        </w:rPr>
        <w:t>.</w:t>
      </w:r>
    </w:p>
    <w:p w14:paraId="7D254444" w14:textId="0B281405" w:rsidR="0051564D" w:rsidRPr="007A06EA" w:rsidRDefault="00C82B03" w:rsidP="007436D0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1564D" w:rsidRPr="007A06EA">
        <w:rPr>
          <w:rFonts w:ascii="Arial" w:hAnsi="Arial" w:cs="Arial"/>
          <w:sz w:val="22"/>
          <w:szCs w:val="22"/>
        </w:rPr>
        <w:t xml:space="preserve">dbiór końcowy </w:t>
      </w:r>
      <w:r w:rsidRPr="007A06EA">
        <w:rPr>
          <w:rFonts w:ascii="Arial" w:hAnsi="Arial" w:cs="Arial"/>
          <w:sz w:val="22"/>
          <w:szCs w:val="22"/>
        </w:rPr>
        <w:t>zostan</w:t>
      </w:r>
      <w:r>
        <w:rPr>
          <w:rFonts w:ascii="Arial" w:hAnsi="Arial" w:cs="Arial"/>
          <w:sz w:val="22"/>
          <w:szCs w:val="22"/>
        </w:rPr>
        <w:t>ie</w:t>
      </w:r>
      <w:r w:rsidRPr="007A06EA">
        <w:rPr>
          <w:rFonts w:ascii="Arial" w:hAnsi="Arial" w:cs="Arial"/>
          <w:sz w:val="22"/>
          <w:szCs w:val="22"/>
        </w:rPr>
        <w:t xml:space="preserve"> dokonan</w:t>
      </w:r>
      <w:r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51564D" w:rsidRPr="007A06EA">
        <w:rPr>
          <w:rFonts w:ascii="Arial" w:hAnsi="Arial" w:cs="Arial"/>
          <w:sz w:val="22"/>
          <w:szCs w:val="22"/>
        </w:rPr>
        <w:t xml:space="preserve">w terminie </w:t>
      </w:r>
      <w:r>
        <w:rPr>
          <w:rFonts w:ascii="Arial" w:hAnsi="Arial" w:cs="Arial"/>
          <w:sz w:val="22"/>
          <w:szCs w:val="22"/>
        </w:rPr>
        <w:t xml:space="preserve">7 </w:t>
      </w:r>
      <w:r w:rsidR="0051564D" w:rsidRPr="007A06EA">
        <w:rPr>
          <w:rFonts w:ascii="Arial" w:hAnsi="Arial" w:cs="Arial"/>
          <w:sz w:val="22"/>
          <w:szCs w:val="22"/>
        </w:rPr>
        <w:t>dni od dnia otrzymania zawiadomienia Wykonawcy o jego gotowości do odbioru.</w:t>
      </w:r>
    </w:p>
    <w:p w14:paraId="6449AB81" w14:textId="09F2B8FB" w:rsidR="0051564D" w:rsidRPr="007A06EA" w:rsidRDefault="00332979" w:rsidP="007436D0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1564D" w:rsidRPr="007A06EA">
        <w:rPr>
          <w:rFonts w:ascii="Arial" w:hAnsi="Arial" w:cs="Arial"/>
          <w:sz w:val="22"/>
          <w:szCs w:val="22"/>
        </w:rPr>
        <w:t>dbi</w:t>
      </w:r>
      <w:r>
        <w:rPr>
          <w:rFonts w:ascii="Arial" w:hAnsi="Arial" w:cs="Arial"/>
          <w:sz w:val="22"/>
          <w:szCs w:val="22"/>
        </w:rPr>
        <w:t>ó</w:t>
      </w:r>
      <w:r w:rsidR="0051564D" w:rsidRPr="007A06EA">
        <w:rPr>
          <w:rFonts w:ascii="Arial" w:hAnsi="Arial" w:cs="Arial"/>
          <w:sz w:val="22"/>
          <w:szCs w:val="22"/>
        </w:rPr>
        <w:t xml:space="preserve">r </w:t>
      </w:r>
      <w:r w:rsidRPr="007A06EA">
        <w:rPr>
          <w:rFonts w:ascii="Arial" w:hAnsi="Arial" w:cs="Arial"/>
          <w:sz w:val="22"/>
          <w:szCs w:val="22"/>
        </w:rPr>
        <w:t>będ</w:t>
      </w:r>
      <w:r>
        <w:rPr>
          <w:rFonts w:ascii="Arial" w:hAnsi="Arial" w:cs="Arial"/>
          <w:sz w:val="22"/>
          <w:szCs w:val="22"/>
        </w:rPr>
        <w:t>zie</w:t>
      </w:r>
      <w:r w:rsidRPr="007A06EA">
        <w:rPr>
          <w:rFonts w:ascii="Arial" w:hAnsi="Arial" w:cs="Arial"/>
          <w:sz w:val="22"/>
          <w:szCs w:val="22"/>
        </w:rPr>
        <w:t xml:space="preserve"> dokon</w:t>
      </w:r>
      <w:r>
        <w:rPr>
          <w:rFonts w:ascii="Arial" w:hAnsi="Arial" w:cs="Arial"/>
          <w:sz w:val="22"/>
          <w:szCs w:val="22"/>
        </w:rPr>
        <w:t>any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51564D" w:rsidRPr="007A06EA">
        <w:rPr>
          <w:rFonts w:ascii="Arial" w:hAnsi="Arial" w:cs="Arial"/>
          <w:sz w:val="22"/>
          <w:szCs w:val="22"/>
        </w:rPr>
        <w:t>poprzez sporządzenie i podpisanie protokołu odbioru: ze strony Zamawiającego przez osoby upoważnione przez Zamawiającego, w tym przy udziale inspektora nadzoru inwestorskiego, o ile został ustanowiony, oraz ze strony Wykonawcy przez kierownika budowy oraz inne upoważnione przez Wykonawcę osoby, a także przy udziale przedstawicieli podwy</w:t>
      </w:r>
      <w:r w:rsidR="00FC24C4" w:rsidRPr="007A06EA">
        <w:rPr>
          <w:rFonts w:ascii="Arial" w:hAnsi="Arial" w:cs="Arial"/>
          <w:sz w:val="22"/>
          <w:szCs w:val="22"/>
        </w:rPr>
        <w:t>konawców, którzy brali udział w </w:t>
      </w:r>
      <w:r w:rsidR="0051564D" w:rsidRPr="007A06EA">
        <w:rPr>
          <w:rFonts w:ascii="Arial" w:hAnsi="Arial" w:cs="Arial"/>
          <w:sz w:val="22"/>
          <w:szCs w:val="22"/>
        </w:rPr>
        <w:t>realizacji Robót objętych danym odbiorem. W odbiorze mogą również uczestniczyć przedstawiciele użytkownika obiektu, którego dotyczą Roboty, będące przedmiotem odbioru.</w:t>
      </w:r>
    </w:p>
    <w:p w14:paraId="7945660D" w14:textId="1201EBB2" w:rsidR="0051564D" w:rsidRPr="007A06EA" w:rsidRDefault="0051564D" w:rsidP="007436D0">
      <w:pPr>
        <w:numPr>
          <w:ilvl w:val="0"/>
          <w:numId w:val="9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protokołu odbioru zostanie załączona lista podwykonawców, którzy brali udział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realizacji Robót </w:t>
      </w:r>
      <w:r w:rsidR="008F132E" w:rsidRPr="007A06EA">
        <w:rPr>
          <w:rFonts w:ascii="Arial" w:hAnsi="Arial" w:cs="Arial"/>
          <w:sz w:val="22"/>
          <w:szCs w:val="22"/>
        </w:rPr>
        <w:t xml:space="preserve">lub czynności </w:t>
      </w:r>
      <w:r w:rsidRPr="007A06EA">
        <w:rPr>
          <w:rFonts w:ascii="Arial" w:hAnsi="Arial" w:cs="Arial"/>
          <w:sz w:val="22"/>
          <w:szCs w:val="22"/>
        </w:rPr>
        <w:t>objętych danym odbiorem wraz z wyszczególnieniem Robót</w:t>
      </w:r>
      <w:r w:rsidR="008F132E" w:rsidRPr="007A06EA">
        <w:rPr>
          <w:rFonts w:ascii="Arial" w:hAnsi="Arial" w:cs="Arial"/>
          <w:sz w:val="22"/>
          <w:szCs w:val="22"/>
        </w:rPr>
        <w:t xml:space="preserve"> i czynności</w:t>
      </w:r>
      <w:r w:rsidRPr="007A06EA">
        <w:rPr>
          <w:rFonts w:ascii="Arial" w:hAnsi="Arial" w:cs="Arial"/>
          <w:sz w:val="22"/>
          <w:szCs w:val="22"/>
        </w:rPr>
        <w:t>, które zostały przez nich wykonane.</w:t>
      </w:r>
    </w:p>
    <w:p w14:paraId="2D999EC6" w14:textId="042D48C4" w:rsidR="0007670E" w:rsidRDefault="00332979" w:rsidP="0007670E">
      <w:p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51564D" w:rsidRPr="00332979">
        <w:rPr>
          <w:rFonts w:ascii="Arial" w:hAnsi="Arial" w:cs="Arial"/>
          <w:sz w:val="22"/>
          <w:szCs w:val="22"/>
        </w:rPr>
        <w:t>W trakcie odbioru końcowego, Wykonawca zobowiązany jest przekazać Zamawiającemu wszystkie posiadane przez niego oryginały dokumentów związanych z wykonaniem Umowy oraz do których uzysk</w:t>
      </w:r>
      <w:r w:rsidR="0000783F" w:rsidRPr="00332979">
        <w:rPr>
          <w:rFonts w:ascii="Arial" w:hAnsi="Arial" w:cs="Arial"/>
          <w:sz w:val="22"/>
          <w:szCs w:val="22"/>
        </w:rPr>
        <w:t>ania został zobowiązany na mocy</w:t>
      </w:r>
      <w:r w:rsidR="0051564D" w:rsidRPr="00332979">
        <w:rPr>
          <w:rFonts w:ascii="Arial" w:hAnsi="Arial" w:cs="Arial"/>
          <w:sz w:val="22"/>
          <w:szCs w:val="22"/>
        </w:rPr>
        <w:t xml:space="preserve"> Umowy, w tym</w:t>
      </w:r>
      <w:r w:rsidR="00C8421E" w:rsidRPr="00332979">
        <w:rPr>
          <w:rFonts w:ascii="Arial" w:hAnsi="Arial" w:cs="Arial"/>
          <w:sz w:val="22"/>
          <w:szCs w:val="22"/>
        </w:rPr>
        <w:t>:</w:t>
      </w:r>
      <w:r w:rsidR="00C8421E" w:rsidRPr="00332979">
        <w:rPr>
          <w:rFonts w:ascii="Arial" w:hAnsi="Arial" w:cs="Arial"/>
          <w:i/>
          <w:sz w:val="22"/>
          <w:szCs w:val="22"/>
        </w:rPr>
        <w:t xml:space="preserve"> </w:t>
      </w:r>
      <w:r w:rsidR="0051564D" w:rsidRPr="00332979">
        <w:rPr>
          <w:rFonts w:ascii="Arial" w:hAnsi="Arial" w:cs="Arial"/>
          <w:sz w:val="22"/>
          <w:szCs w:val="22"/>
        </w:rPr>
        <w:t xml:space="preserve">dziennik budowy, </w:t>
      </w:r>
      <w:r w:rsidRPr="00332979">
        <w:rPr>
          <w:rFonts w:ascii="Arial" w:hAnsi="Arial" w:cs="Arial"/>
          <w:sz w:val="22"/>
          <w:szCs w:val="22"/>
        </w:rPr>
        <w:t xml:space="preserve">dokumentację fotograficzną, </w:t>
      </w:r>
      <w:r w:rsidR="0051564D" w:rsidRPr="00332979">
        <w:rPr>
          <w:rFonts w:ascii="Arial" w:hAnsi="Arial" w:cs="Arial"/>
          <w:sz w:val="22"/>
          <w:szCs w:val="22"/>
        </w:rPr>
        <w:t>dokumentację powykonawczą</w:t>
      </w:r>
      <w:r w:rsidR="004D5483">
        <w:rPr>
          <w:rFonts w:ascii="Arial" w:hAnsi="Arial" w:cs="Arial"/>
          <w:sz w:val="22"/>
          <w:szCs w:val="22"/>
        </w:rPr>
        <w:t>.</w:t>
      </w:r>
      <w:r w:rsidRPr="00332979">
        <w:rPr>
          <w:rFonts w:ascii="Arial" w:hAnsi="Arial" w:cs="Arial"/>
          <w:sz w:val="22"/>
          <w:szCs w:val="22"/>
        </w:rPr>
        <w:t xml:space="preserve"> Wykonawca przekaże również oświadczeni</w:t>
      </w:r>
      <w:r w:rsidR="004D5483">
        <w:rPr>
          <w:rFonts w:ascii="Arial" w:hAnsi="Arial" w:cs="Arial"/>
          <w:sz w:val="22"/>
          <w:szCs w:val="22"/>
        </w:rPr>
        <w:t>e</w:t>
      </w:r>
      <w:r w:rsidR="004D5483">
        <w:rPr>
          <w:rFonts w:ascii="Arial" w:hAnsi="Arial" w:cs="Arial"/>
          <w:sz w:val="22"/>
          <w:szCs w:val="22"/>
        </w:rPr>
        <w:br/>
      </w:r>
      <w:r w:rsidRPr="00332979">
        <w:rPr>
          <w:rFonts w:ascii="Arial" w:hAnsi="Arial" w:cs="Arial"/>
          <w:sz w:val="22"/>
          <w:szCs w:val="22"/>
        </w:rPr>
        <w:t xml:space="preserve">o prawidłowości wykonania robót oraz oczyszczeniu terenu z pyłu azbestowego, z zachowaniem właściwych przepisów technicznych i sanitarnych opracowanych zgodnie z </w:t>
      </w:r>
      <w:r w:rsidR="004D5483">
        <w:rPr>
          <w:rFonts w:ascii="Arial" w:hAnsi="Arial" w:cs="Arial"/>
          <w:sz w:val="22"/>
          <w:szCs w:val="22"/>
        </w:rPr>
        <w:t>r</w:t>
      </w:r>
      <w:r w:rsidRPr="00332979">
        <w:rPr>
          <w:rFonts w:ascii="Arial" w:hAnsi="Arial" w:cs="Arial"/>
          <w:sz w:val="22"/>
          <w:szCs w:val="22"/>
        </w:rPr>
        <w:t>ozporządzeniem Ministra Gospodarki, Pracy i Polityki Społecznej dnia 2 kwietnia 2004 r. w sprawie sposobów</w:t>
      </w:r>
      <w:r w:rsidR="004D5483">
        <w:rPr>
          <w:rFonts w:ascii="Arial" w:hAnsi="Arial" w:cs="Arial"/>
          <w:sz w:val="22"/>
          <w:szCs w:val="22"/>
        </w:rPr>
        <w:br/>
      </w:r>
      <w:r w:rsidRPr="00332979">
        <w:rPr>
          <w:rFonts w:ascii="Arial" w:hAnsi="Arial" w:cs="Arial"/>
          <w:sz w:val="22"/>
          <w:szCs w:val="22"/>
        </w:rPr>
        <w:t>i warunków bezpiecznego użytkowania i usuwania wyrobów zawierających azbest (Dz. U. z 2004 r.</w:t>
      </w:r>
      <w:r w:rsidR="004D5483">
        <w:rPr>
          <w:rFonts w:ascii="Arial" w:hAnsi="Arial" w:cs="Arial"/>
          <w:sz w:val="22"/>
          <w:szCs w:val="22"/>
        </w:rPr>
        <w:t>,</w:t>
      </w:r>
      <w:r w:rsidRPr="00332979">
        <w:rPr>
          <w:rFonts w:ascii="Arial" w:hAnsi="Arial" w:cs="Arial"/>
          <w:sz w:val="22"/>
          <w:szCs w:val="22"/>
        </w:rPr>
        <w:t xml:space="preserve"> </w:t>
      </w:r>
      <w:r w:rsidR="004D5483">
        <w:rPr>
          <w:rFonts w:ascii="Arial" w:hAnsi="Arial" w:cs="Arial"/>
          <w:sz w:val="22"/>
          <w:szCs w:val="22"/>
        </w:rPr>
        <w:t>n</w:t>
      </w:r>
      <w:r w:rsidRPr="00332979">
        <w:rPr>
          <w:rFonts w:ascii="Arial" w:hAnsi="Arial" w:cs="Arial"/>
          <w:sz w:val="22"/>
          <w:szCs w:val="22"/>
        </w:rPr>
        <w:t>r 71, poz. 649). Oświadczenie powinno zawierać informację o ilości odebranych odpadów azbestowych (w tonach i m²), dane Zamawiającego oraz miejsce odbioru odpadów wraz</w:t>
      </w:r>
      <w:r w:rsidR="004D5483">
        <w:rPr>
          <w:rFonts w:ascii="Arial" w:hAnsi="Arial" w:cs="Arial"/>
          <w:sz w:val="22"/>
          <w:szCs w:val="22"/>
        </w:rPr>
        <w:br/>
      </w:r>
      <w:r w:rsidRPr="00332979">
        <w:rPr>
          <w:rFonts w:ascii="Arial" w:hAnsi="Arial" w:cs="Arial"/>
          <w:sz w:val="22"/>
          <w:szCs w:val="22"/>
        </w:rPr>
        <w:t xml:space="preserve">z </w:t>
      </w:r>
      <w:r w:rsidRPr="00374B34">
        <w:rPr>
          <w:rFonts w:ascii="Arial" w:hAnsi="Arial" w:cs="Arial"/>
          <w:sz w:val="22"/>
          <w:szCs w:val="22"/>
          <w:highlight w:val="cyan"/>
        </w:rPr>
        <w:t>wygenerowanym</w:t>
      </w:r>
      <w:r w:rsidR="00374B34">
        <w:rPr>
          <w:rFonts w:ascii="Arial" w:hAnsi="Arial" w:cs="Arial"/>
          <w:sz w:val="22"/>
          <w:szCs w:val="22"/>
          <w:highlight w:val="cyan"/>
        </w:rPr>
        <w:t xml:space="preserve">i </w:t>
      </w:r>
      <w:r w:rsidRPr="00374B34">
        <w:rPr>
          <w:rFonts w:ascii="Arial" w:hAnsi="Arial" w:cs="Arial"/>
          <w:sz w:val="22"/>
          <w:szCs w:val="22"/>
          <w:highlight w:val="cyan"/>
        </w:rPr>
        <w:t xml:space="preserve"> w systemie BDO </w:t>
      </w:r>
      <w:r w:rsidR="00374B34" w:rsidRPr="00374B34">
        <w:rPr>
          <w:rFonts w:ascii="Arial" w:hAnsi="Arial" w:cs="Arial"/>
          <w:sz w:val="22"/>
          <w:szCs w:val="22"/>
          <w:highlight w:val="cyan"/>
        </w:rPr>
        <w:t>kart</w:t>
      </w:r>
      <w:r w:rsidR="00374B34">
        <w:rPr>
          <w:rFonts w:ascii="Arial" w:hAnsi="Arial" w:cs="Arial"/>
          <w:sz w:val="22"/>
          <w:szCs w:val="22"/>
        </w:rPr>
        <w:t>ami</w:t>
      </w:r>
      <w:r w:rsidR="00374B34" w:rsidRPr="00332979">
        <w:rPr>
          <w:rFonts w:ascii="Arial" w:hAnsi="Arial" w:cs="Arial"/>
          <w:sz w:val="22"/>
          <w:szCs w:val="22"/>
        </w:rPr>
        <w:t xml:space="preserve"> </w:t>
      </w:r>
      <w:r w:rsidRPr="00332979">
        <w:rPr>
          <w:rFonts w:ascii="Arial" w:hAnsi="Arial" w:cs="Arial"/>
          <w:sz w:val="22"/>
          <w:szCs w:val="22"/>
        </w:rPr>
        <w:t>przekazania odpadów i przekazania odpadów niebezpiecznych na składowisko posiadające zezwolenie na unieszkodliwienie odpadów niebezpiecznych zawierających azbest wraz z kopią decyzji uprawniającej składowisko do unieszkodliwiania odpadów niebezpiecznych. Zamawiający wymaga by kopia decyzji została poświadczona za zgodność z oryginałem przez właściciela lub upoważnionego pracownika wybranego składowiska.</w:t>
      </w:r>
    </w:p>
    <w:p w14:paraId="047D11F7" w14:textId="30EDCB36" w:rsidR="0051564D" w:rsidRPr="00332979" w:rsidRDefault="00332979" w:rsidP="0007670E">
      <w:p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8. </w:t>
      </w:r>
      <w:r w:rsidR="0051564D" w:rsidRPr="00332979">
        <w:rPr>
          <w:rFonts w:ascii="Arial" w:hAnsi="Arial" w:cs="Arial"/>
          <w:sz w:val="22"/>
          <w:szCs w:val="22"/>
        </w:rPr>
        <w:t xml:space="preserve">Jeżeli w toku czynności </w:t>
      </w:r>
      <w:r w:rsidR="009207A5" w:rsidRPr="00332979">
        <w:rPr>
          <w:rFonts w:ascii="Arial" w:hAnsi="Arial" w:cs="Arial"/>
          <w:sz w:val="22"/>
          <w:szCs w:val="22"/>
        </w:rPr>
        <w:t xml:space="preserve">odbiorczych </w:t>
      </w:r>
      <w:r w:rsidR="0051564D" w:rsidRPr="00332979">
        <w:rPr>
          <w:rFonts w:ascii="Arial" w:hAnsi="Arial" w:cs="Arial"/>
          <w:sz w:val="22"/>
          <w:szCs w:val="22"/>
        </w:rPr>
        <w:t>Zamawiający stwierdzi, że przedmiot odbioru nie osiągnął gotowości do odbioru, w szczególności z powodu niezakończenia wszystkich Robót</w:t>
      </w:r>
      <w:r w:rsidR="00495ED6" w:rsidRPr="00332979">
        <w:rPr>
          <w:rFonts w:ascii="Arial" w:hAnsi="Arial" w:cs="Arial"/>
          <w:sz w:val="22"/>
          <w:szCs w:val="22"/>
        </w:rPr>
        <w:t xml:space="preserve"> </w:t>
      </w:r>
      <w:r w:rsidR="00FE3793" w:rsidRPr="00332979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="0051564D" w:rsidRPr="00332979">
        <w:rPr>
          <w:rFonts w:ascii="Arial" w:hAnsi="Arial" w:cs="Arial"/>
          <w:sz w:val="22"/>
          <w:szCs w:val="22"/>
        </w:rPr>
        <w:t xml:space="preserve">lub wszystkich Robót </w:t>
      </w:r>
      <w:r w:rsidR="00FE3793" w:rsidRPr="00332979">
        <w:rPr>
          <w:rFonts w:ascii="Arial" w:hAnsi="Arial" w:cs="Arial"/>
          <w:sz w:val="22"/>
          <w:szCs w:val="22"/>
        </w:rPr>
        <w:t xml:space="preserve">lub czynności </w:t>
      </w:r>
      <w:r w:rsidR="0051564D" w:rsidRPr="00332979">
        <w:rPr>
          <w:rFonts w:ascii="Arial" w:hAnsi="Arial" w:cs="Arial"/>
          <w:sz w:val="22"/>
          <w:szCs w:val="22"/>
        </w:rPr>
        <w:t>danego Etapu, Zamawiający może odmówić dokonania odbioru, uzasadniają</w:t>
      </w:r>
      <w:r w:rsidR="00FC24C4" w:rsidRPr="00332979">
        <w:rPr>
          <w:rFonts w:ascii="Arial" w:hAnsi="Arial" w:cs="Arial"/>
          <w:sz w:val="22"/>
          <w:szCs w:val="22"/>
        </w:rPr>
        <w:t>c w protokole odmowę odbioru. W </w:t>
      </w:r>
      <w:r w:rsidR="0051564D" w:rsidRPr="00332979">
        <w:rPr>
          <w:rFonts w:ascii="Arial" w:hAnsi="Arial" w:cs="Arial"/>
          <w:sz w:val="22"/>
          <w:szCs w:val="22"/>
        </w:rPr>
        <w:t>takim przypadku Strony ustalą nowy termin przeprowadzenia odbioru.</w:t>
      </w:r>
    </w:p>
    <w:p w14:paraId="4D26DF56" w14:textId="7AA3468C" w:rsidR="0051564D" w:rsidRPr="007A06EA" w:rsidRDefault="0051564D">
      <w:pPr>
        <w:numPr>
          <w:ilvl w:val="0"/>
          <w:numId w:val="43"/>
        </w:numPr>
        <w:tabs>
          <w:tab w:val="clear" w:pos="720"/>
        </w:tabs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Protokół odbioru zostanie sporządzony w dwóch egzemplarzach, po jednym dla każdej ze Stron. Protokół odbioru zostanie podpisany przez osoby biorące udział w odbiorze, a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jego treści zostanie zawarte oświadczenie Zamawiającego odnośnie przyjęcia lub odmowy przyjęcia Robót lub innych czynności objętych </w:t>
      </w:r>
      <w:r w:rsidR="003B336F" w:rsidRPr="007A06EA">
        <w:rPr>
          <w:rFonts w:ascii="Arial" w:hAnsi="Arial" w:cs="Arial"/>
          <w:sz w:val="22"/>
          <w:szCs w:val="22"/>
        </w:rPr>
        <w:t>danym odbiorem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752BF54" w14:textId="5464F3B3" w:rsidR="0051564D" w:rsidRPr="007A06EA" w:rsidRDefault="009207A5">
      <w:pPr>
        <w:numPr>
          <w:ilvl w:val="0"/>
          <w:numId w:val="43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Niezależnie od postanowień ust. </w:t>
      </w:r>
      <w:r w:rsidR="00332979">
        <w:rPr>
          <w:rFonts w:ascii="Arial" w:hAnsi="Arial" w:cs="Arial"/>
          <w:sz w:val="22"/>
          <w:szCs w:val="22"/>
        </w:rPr>
        <w:t>8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51564D" w:rsidRPr="007A06EA">
        <w:rPr>
          <w:rFonts w:ascii="Arial" w:hAnsi="Arial" w:cs="Arial"/>
          <w:sz w:val="22"/>
          <w:szCs w:val="22"/>
        </w:rPr>
        <w:t xml:space="preserve">Zamawiający jest uprawniony do odmowy przyjęcia Robót objętych </w:t>
      </w:r>
      <w:r w:rsidR="003B336F" w:rsidRPr="007A06EA">
        <w:rPr>
          <w:rFonts w:ascii="Arial" w:hAnsi="Arial" w:cs="Arial"/>
          <w:sz w:val="22"/>
          <w:szCs w:val="22"/>
        </w:rPr>
        <w:t>danym odbiorem</w:t>
      </w:r>
      <w:r w:rsidR="0051564D" w:rsidRPr="007A06EA">
        <w:rPr>
          <w:rFonts w:ascii="Arial" w:hAnsi="Arial" w:cs="Arial"/>
          <w:sz w:val="22"/>
          <w:szCs w:val="22"/>
        </w:rPr>
        <w:t xml:space="preserve"> w przypadku st</w:t>
      </w:r>
      <w:r w:rsidR="00FC24C4" w:rsidRPr="007A06EA">
        <w:rPr>
          <w:rFonts w:ascii="Arial" w:hAnsi="Arial" w:cs="Arial"/>
          <w:sz w:val="22"/>
          <w:szCs w:val="22"/>
        </w:rPr>
        <w:t>wierdzenia jakichkolwiek wad, w </w:t>
      </w:r>
      <w:r w:rsidR="0051564D" w:rsidRPr="007A06EA">
        <w:rPr>
          <w:rFonts w:ascii="Arial" w:hAnsi="Arial" w:cs="Arial"/>
          <w:sz w:val="22"/>
          <w:szCs w:val="22"/>
        </w:rPr>
        <w:t>tym nieprawidłowości, które uniemożliwiają lub uniemożliwią w przyszłości użytkowanie danego elementu zgodnie z jego przeznaczeniem lub też polegają na tym, że wykonane Roboty nie są zgodne z dokumentacją projektową lub z przepisami prawa. Podstawę do odmowy przyjęcia Robót w ramach odbioru końcowego stanowi również nieprzekazani</w:t>
      </w:r>
      <w:r w:rsidR="00FC24C4" w:rsidRPr="007A06EA">
        <w:rPr>
          <w:rFonts w:ascii="Arial" w:hAnsi="Arial" w:cs="Arial"/>
          <w:sz w:val="22"/>
          <w:szCs w:val="22"/>
        </w:rPr>
        <w:t>e przez Wykonawcę dokumentów, o </w:t>
      </w:r>
      <w:r w:rsidR="0051564D" w:rsidRPr="007A06EA">
        <w:rPr>
          <w:rFonts w:ascii="Arial" w:hAnsi="Arial" w:cs="Arial"/>
          <w:sz w:val="22"/>
          <w:szCs w:val="22"/>
        </w:rPr>
        <w:t>których mowa</w:t>
      </w:r>
      <w:r w:rsidR="004D5483">
        <w:rPr>
          <w:rFonts w:ascii="Arial" w:hAnsi="Arial" w:cs="Arial"/>
          <w:sz w:val="22"/>
          <w:szCs w:val="22"/>
        </w:rPr>
        <w:br/>
      </w:r>
      <w:r w:rsidR="0051564D" w:rsidRPr="007A06EA">
        <w:rPr>
          <w:rFonts w:ascii="Arial" w:hAnsi="Arial" w:cs="Arial"/>
          <w:sz w:val="22"/>
          <w:szCs w:val="22"/>
        </w:rPr>
        <w:t xml:space="preserve">w ust. </w:t>
      </w:r>
      <w:r w:rsidR="00332979">
        <w:rPr>
          <w:rFonts w:ascii="Arial" w:hAnsi="Arial" w:cs="Arial"/>
          <w:sz w:val="22"/>
          <w:szCs w:val="22"/>
        </w:rPr>
        <w:t>7</w:t>
      </w:r>
      <w:r w:rsidR="0051564D" w:rsidRPr="007A06EA">
        <w:rPr>
          <w:rFonts w:ascii="Arial" w:hAnsi="Arial" w:cs="Arial"/>
          <w:sz w:val="22"/>
          <w:szCs w:val="22"/>
        </w:rPr>
        <w:t>.</w:t>
      </w:r>
    </w:p>
    <w:p w14:paraId="6C82F897" w14:textId="061DD18E" w:rsidR="0051564D" w:rsidRPr="007A06EA" w:rsidRDefault="0051564D">
      <w:pPr>
        <w:numPr>
          <w:ilvl w:val="0"/>
          <w:numId w:val="43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wykonania uprawnienia, o którym mowa w ust. </w:t>
      </w:r>
      <w:r w:rsidR="00332979" w:rsidRPr="007A06EA">
        <w:rPr>
          <w:rFonts w:ascii="Arial" w:hAnsi="Arial" w:cs="Arial"/>
          <w:sz w:val="22"/>
          <w:szCs w:val="22"/>
        </w:rPr>
        <w:t>1</w:t>
      </w:r>
      <w:r w:rsidR="00332979">
        <w:rPr>
          <w:rFonts w:ascii="Arial" w:hAnsi="Arial" w:cs="Arial"/>
          <w:sz w:val="22"/>
          <w:szCs w:val="22"/>
        </w:rPr>
        <w:t>0</w:t>
      </w:r>
      <w:r w:rsidRPr="007A06EA">
        <w:rPr>
          <w:rFonts w:ascii="Arial" w:hAnsi="Arial" w:cs="Arial"/>
          <w:sz w:val="22"/>
          <w:szCs w:val="22"/>
        </w:rPr>
        <w:t>,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protokole określony zostanie powód odmowy przyjęcia Robót przez Zamawiającego oraz wyznaczony termin usunięcia wad przez Wykonawcę, stanowiący jednocześnie termin przystąpienia Stron do ponownego odbioru.</w:t>
      </w:r>
    </w:p>
    <w:p w14:paraId="7787BB74" w14:textId="6048ABBE" w:rsidR="0051564D" w:rsidRPr="007A06EA" w:rsidRDefault="0051564D">
      <w:pPr>
        <w:numPr>
          <w:ilvl w:val="0"/>
          <w:numId w:val="43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nieusunięcia wad przez Wykonawcę w wyznacz</w:t>
      </w:r>
      <w:r w:rsidR="003B336F" w:rsidRPr="007A06EA">
        <w:rPr>
          <w:rFonts w:ascii="Arial" w:hAnsi="Arial" w:cs="Arial"/>
          <w:sz w:val="22"/>
          <w:szCs w:val="22"/>
        </w:rPr>
        <w:t xml:space="preserve">onym terminie, zgodnie z ust. </w:t>
      </w:r>
      <w:r w:rsidR="00332979" w:rsidRPr="007A06EA">
        <w:rPr>
          <w:rFonts w:ascii="Arial" w:hAnsi="Arial" w:cs="Arial"/>
          <w:sz w:val="22"/>
          <w:szCs w:val="22"/>
        </w:rPr>
        <w:t>1</w:t>
      </w:r>
      <w:r w:rsidR="00332979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, Zamawiający, niezależnie od innych uprawnień przysługujących mu na mocy Umowy oraz </w:t>
      </w:r>
      <w:r w:rsidR="004D548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cywilnego, może zlecić wykonanie tych pr</w:t>
      </w:r>
      <w:r w:rsidR="00FC24C4" w:rsidRPr="007A06EA">
        <w:rPr>
          <w:rFonts w:ascii="Arial" w:hAnsi="Arial" w:cs="Arial"/>
          <w:sz w:val="22"/>
          <w:szCs w:val="22"/>
        </w:rPr>
        <w:t>ac innemu podmiotowi na koszt i </w:t>
      </w:r>
      <w:r w:rsidRPr="007A06EA">
        <w:rPr>
          <w:rFonts w:ascii="Arial" w:hAnsi="Arial" w:cs="Arial"/>
          <w:sz w:val="22"/>
          <w:szCs w:val="22"/>
        </w:rPr>
        <w:t>ryzyko Wykonawcy, dokonując jednocześnie potrącenia uzasadnionych i udokumentowanych kosztów z Wynagrodzenia należnego Wykonawcy, powiadamiając o tym Wykonawcę w formie pisemnej z co najmniej jednodniowym wyprzedzeniem.</w:t>
      </w:r>
    </w:p>
    <w:p w14:paraId="4797E125" w14:textId="5A424BAF" w:rsidR="0051564D" w:rsidRPr="004D5483" w:rsidRDefault="0051564D" w:rsidP="004D5483">
      <w:pPr>
        <w:numPr>
          <w:ilvl w:val="0"/>
          <w:numId w:val="43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Uprawnienia Zamawiającego określone w ust. </w:t>
      </w:r>
      <w:r w:rsidR="00332979" w:rsidRPr="007A06EA">
        <w:rPr>
          <w:rFonts w:ascii="Arial" w:hAnsi="Arial" w:cs="Arial"/>
          <w:sz w:val="22"/>
          <w:szCs w:val="22"/>
        </w:rPr>
        <w:t>1</w:t>
      </w:r>
      <w:r w:rsidR="00332979">
        <w:rPr>
          <w:rFonts w:ascii="Arial" w:hAnsi="Arial" w:cs="Arial"/>
          <w:sz w:val="22"/>
          <w:szCs w:val="22"/>
        </w:rPr>
        <w:t>0</w:t>
      </w:r>
      <w:r w:rsidR="0033297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oraz ust. </w:t>
      </w:r>
      <w:r w:rsidR="00332979">
        <w:rPr>
          <w:rFonts w:ascii="Arial" w:hAnsi="Arial" w:cs="Arial"/>
          <w:sz w:val="22"/>
          <w:szCs w:val="22"/>
        </w:rPr>
        <w:t>12</w:t>
      </w:r>
      <w:r w:rsidR="0033297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trakcie odbioru końcowego dotyczą całości </w:t>
      </w:r>
      <w:r w:rsidR="00D155F2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objętych odbiorem końcowym</w:t>
      </w:r>
      <w:r w:rsidR="00332979">
        <w:rPr>
          <w:rFonts w:ascii="Arial" w:hAnsi="Arial" w:cs="Arial"/>
          <w:sz w:val="22"/>
          <w:szCs w:val="22"/>
        </w:rPr>
        <w:t>.</w:t>
      </w:r>
    </w:p>
    <w:p w14:paraId="0AA91161" w14:textId="77777777" w:rsidR="004D5483" w:rsidRDefault="004D5483" w:rsidP="00332979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3A5771FA" w14:textId="3C5E59D5" w:rsidR="00056FB9" w:rsidRPr="00332979" w:rsidRDefault="00114706" w:rsidP="00332979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332979">
        <w:rPr>
          <w:rFonts w:ascii="Arial" w:hAnsi="Arial" w:cs="Arial"/>
          <w:b/>
          <w:sz w:val="22"/>
          <w:szCs w:val="22"/>
        </w:rPr>
        <w:t xml:space="preserve">§ </w:t>
      </w:r>
      <w:r w:rsidR="00332979" w:rsidRPr="00332979">
        <w:rPr>
          <w:rFonts w:ascii="Arial" w:hAnsi="Arial" w:cs="Arial"/>
          <w:b/>
          <w:sz w:val="22"/>
          <w:szCs w:val="22"/>
        </w:rPr>
        <w:t>1</w:t>
      </w:r>
      <w:r w:rsidR="00332979">
        <w:rPr>
          <w:rFonts w:ascii="Arial" w:hAnsi="Arial" w:cs="Arial"/>
          <w:b/>
          <w:sz w:val="22"/>
          <w:szCs w:val="22"/>
        </w:rPr>
        <w:t>1</w:t>
      </w:r>
    </w:p>
    <w:p w14:paraId="47BC5604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Odpowiedzialność</w:t>
      </w:r>
    </w:p>
    <w:p w14:paraId="1F3CBB43" w14:textId="4E3644E6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pełną</w:t>
      </w:r>
      <w:r w:rsidR="0069388A" w:rsidRPr="007A06EA">
        <w:rPr>
          <w:rFonts w:ascii="Arial" w:hAnsi="Arial" w:cs="Arial"/>
          <w:sz w:val="22"/>
          <w:szCs w:val="22"/>
        </w:rPr>
        <w:t xml:space="preserve"> odpowiedzialność za należyte,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Umowy.</w:t>
      </w:r>
    </w:p>
    <w:p w14:paraId="77E8AAB7" w14:textId="12FE1B80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Członkowie Konsorcjum ponoszą solidarną odpowiedzialność za n</w:t>
      </w:r>
      <w:r w:rsidR="0069388A" w:rsidRPr="007A06EA">
        <w:rPr>
          <w:rFonts w:ascii="Arial" w:hAnsi="Arial" w:cs="Arial"/>
          <w:sz w:val="22"/>
          <w:szCs w:val="22"/>
        </w:rPr>
        <w:t>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Umowy, oraz za wniesienie zabezpieczenia należytego wykonania Umowy.* </w:t>
      </w:r>
      <w:r w:rsidRPr="007A06EA">
        <w:rPr>
          <w:rFonts w:ascii="Arial" w:hAnsi="Arial" w:cs="Arial"/>
          <w:sz w:val="22"/>
          <w:szCs w:val="22"/>
          <w:highlight w:val="green"/>
        </w:rPr>
        <w:t>(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 xml:space="preserve">dotyczy </w:t>
      </w:r>
      <w:r w:rsidR="009F7E64" w:rsidRPr="007A06EA">
        <w:rPr>
          <w:rFonts w:ascii="Arial" w:hAnsi="Arial" w:cs="Arial"/>
          <w:i/>
          <w:sz w:val="22"/>
          <w:szCs w:val="22"/>
          <w:highlight w:val="green"/>
        </w:rPr>
        <w:t>sytuacji</w:t>
      </w:r>
      <w:r w:rsidR="00C0583B" w:rsidRPr="007A06EA">
        <w:rPr>
          <w:rFonts w:ascii="Arial" w:hAnsi="Arial" w:cs="Arial"/>
          <w:i/>
          <w:sz w:val="22"/>
          <w:szCs w:val="22"/>
          <w:highlight w:val="green"/>
        </w:rPr>
        <w:t>, gdy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 xml:space="preserve"> mamy Wykonawcę w formie konsorcjum</w:t>
      </w:r>
      <w:r w:rsidRPr="007A06EA">
        <w:rPr>
          <w:rFonts w:ascii="Arial" w:hAnsi="Arial" w:cs="Arial"/>
          <w:sz w:val="22"/>
          <w:szCs w:val="22"/>
          <w:highlight w:val="green"/>
        </w:rPr>
        <w:t>)</w:t>
      </w:r>
    </w:p>
    <w:p w14:paraId="33EA2338" w14:textId="77777777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odpowiedzialność za wszelkie szkody w mieniu Zamawiającego wynikłe w toku i w związku z realizacją Umowy. Odpowiedzialność Wykonawcy obejmuje szkody powstałe w każdej postaci winy.</w:t>
      </w:r>
    </w:p>
    <w:p w14:paraId="3855F52F" w14:textId="5A208E0A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Wykonawca ponosi odpowiedz</w:t>
      </w:r>
      <w:r w:rsidR="00D617EC" w:rsidRPr="007A06EA">
        <w:rPr>
          <w:rFonts w:ascii="Arial" w:hAnsi="Arial" w:cs="Arial"/>
          <w:sz w:val="22"/>
          <w:szCs w:val="22"/>
        </w:rPr>
        <w:t>ialność za jakość wykonywanych 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>udowlanych oraz za jako</w:t>
      </w:r>
      <w:r w:rsidR="00D617EC" w:rsidRPr="007A06EA">
        <w:rPr>
          <w:rFonts w:ascii="Arial" w:hAnsi="Arial" w:cs="Arial"/>
          <w:sz w:val="22"/>
          <w:szCs w:val="22"/>
        </w:rPr>
        <w:t>ść zastosowanych do R</w:t>
      </w:r>
      <w:r w:rsidRPr="007A06EA">
        <w:rPr>
          <w:rFonts w:ascii="Arial" w:hAnsi="Arial" w:cs="Arial"/>
          <w:sz w:val="22"/>
          <w:szCs w:val="22"/>
        </w:rPr>
        <w:t>obót materiałów.</w:t>
      </w:r>
    </w:p>
    <w:p w14:paraId="54ABDDBF" w14:textId="3B219D5A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 działania lub zaniechania</w:t>
      </w:r>
      <w:r w:rsidR="008E45D0" w:rsidRPr="007A06EA">
        <w:rPr>
          <w:rFonts w:ascii="Arial" w:hAnsi="Arial" w:cs="Arial"/>
          <w:sz w:val="22"/>
          <w:szCs w:val="22"/>
        </w:rPr>
        <w:t xml:space="preserve"> Podwykonawców lub</w:t>
      </w:r>
      <w:r w:rsidRPr="007A06EA">
        <w:rPr>
          <w:rFonts w:ascii="Arial" w:hAnsi="Arial" w:cs="Arial"/>
          <w:sz w:val="22"/>
          <w:szCs w:val="22"/>
        </w:rPr>
        <w:t xml:space="preserve"> osób trzecich, którymi Wykonawca posługuje się przy wykonywaniu Umowy, Wykonawca odpowiada, jak za swoje własne działania lub zaniechania.</w:t>
      </w:r>
    </w:p>
    <w:p w14:paraId="6066C1C6" w14:textId="77777777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30B98579" w14:textId="63ACE712" w:rsidR="001459CA" w:rsidRPr="00AA41A0" w:rsidRDefault="001459CA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odstąpienia od Umowy z przyczyn leżących po stronie Wykonawcy –</w:t>
      </w:r>
      <w:r w:rsidR="004D5483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</w:t>
      </w:r>
      <w:r w:rsidRPr="00AA41A0">
        <w:rPr>
          <w:rFonts w:ascii="Arial" w:hAnsi="Arial" w:cs="Arial"/>
          <w:sz w:val="22"/>
          <w:szCs w:val="22"/>
        </w:rPr>
        <w:t>wysokości 10</w:t>
      </w:r>
      <w:r w:rsidRPr="007A06EA">
        <w:rPr>
          <w:rFonts w:ascii="Arial" w:hAnsi="Arial" w:cs="Arial"/>
          <w:sz w:val="22"/>
          <w:szCs w:val="22"/>
        </w:rPr>
        <w:t xml:space="preserve">% Wynagrodzenia netto, o którym mowa w </w:t>
      </w:r>
      <w:r w:rsidRPr="00A4037E">
        <w:rPr>
          <w:rFonts w:ascii="Arial" w:hAnsi="Arial" w:cs="Arial"/>
          <w:sz w:val="22"/>
          <w:szCs w:val="22"/>
        </w:rPr>
        <w:t xml:space="preserve">§ 9 ust. </w:t>
      </w:r>
      <w:r>
        <w:rPr>
          <w:rFonts w:ascii="Arial" w:hAnsi="Arial" w:cs="Arial"/>
          <w:sz w:val="22"/>
          <w:szCs w:val="22"/>
        </w:rPr>
        <w:t>1</w:t>
      </w:r>
      <w:r w:rsidRPr="00A4037E">
        <w:rPr>
          <w:rFonts w:ascii="Arial" w:hAnsi="Arial" w:cs="Arial"/>
          <w:sz w:val="22"/>
          <w:szCs w:val="22"/>
        </w:rPr>
        <w:t xml:space="preserve"> pkt 1</w:t>
      </w:r>
      <w:r w:rsidRPr="00AA41A0">
        <w:rPr>
          <w:rFonts w:ascii="Arial" w:hAnsi="Arial" w:cs="Arial"/>
          <w:sz w:val="22"/>
          <w:szCs w:val="22"/>
        </w:rPr>
        <w:t xml:space="preserve"> Umowy,</w:t>
      </w:r>
    </w:p>
    <w:p w14:paraId="584232DF" w14:textId="163469A9" w:rsidR="001459CA" w:rsidRPr="00AA41A0" w:rsidRDefault="001459CA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 xml:space="preserve">w przypadku zwłoki Wykonawcy w wykonaniu Robót lub innych czynności objętych przedmiotem Umowy w stosunku do terminu określonego w </w:t>
      </w:r>
      <w:r w:rsidRPr="00A4037E">
        <w:rPr>
          <w:rFonts w:ascii="Arial" w:hAnsi="Arial" w:cs="Arial"/>
          <w:sz w:val="22"/>
          <w:szCs w:val="22"/>
        </w:rPr>
        <w:t>§ 2 ust. 1</w:t>
      </w:r>
      <w:r w:rsidRPr="00AA41A0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4D5483">
        <w:rPr>
          <w:rFonts w:ascii="Arial" w:hAnsi="Arial" w:cs="Arial"/>
          <w:sz w:val="22"/>
          <w:szCs w:val="22"/>
        </w:rPr>
        <w:t xml:space="preserve">– </w:t>
      </w:r>
      <w:r w:rsidRPr="007A06EA">
        <w:rPr>
          <w:rFonts w:ascii="Arial" w:hAnsi="Arial" w:cs="Arial"/>
          <w:sz w:val="22"/>
          <w:szCs w:val="22"/>
        </w:rPr>
        <w:t xml:space="preserve">w wysokości </w:t>
      </w:r>
      <w:r w:rsidRPr="00A4037E">
        <w:rPr>
          <w:rFonts w:ascii="Arial" w:hAnsi="Arial" w:cs="Arial"/>
          <w:sz w:val="22"/>
          <w:szCs w:val="22"/>
        </w:rPr>
        <w:t>0,1</w:t>
      </w:r>
      <w:r w:rsidRPr="00AA41A0">
        <w:rPr>
          <w:rFonts w:ascii="Arial" w:hAnsi="Arial" w:cs="Arial"/>
          <w:sz w:val="22"/>
          <w:szCs w:val="22"/>
        </w:rPr>
        <w:t>%</w:t>
      </w:r>
      <w:r w:rsidR="004D5483">
        <w:rPr>
          <w:rFonts w:ascii="Arial" w:hAnsi="Arial" w:cs="Arial"/>
          <w:sz w:val="22"/>
          <w:szCs w:val="22"/>
        </w:rPr>
        <w:t xml:space="preserve"> </w:t>
      </w:r>
      <w:r w:rsidRPr="00AA41A0">
        <w:rPr>
          <w:rFonts w:ascii="Arial" w:hAnsi="Arial" w:cs="Arial"/>
          <w:sz w:val="22"/>
          <w:szCs w:val="22"/>
        </w:rPr>
        <w:t xml:space="preserve">Wynagrodzenia netto, o którym mowa w </w:t>
      </w:r>
      <w:r w:rsidRPr="00A4037E">
        <w:rPr>
          <w:rFonts w:ascii="Arial" w:hAnsi="Arial" w:cs="Arial"/>
          <w:sz w:val="22"/>
          <w:szCs w:val="22"/>
        </w:rPr>
        <w:t xml:space="preserve">§ 9 ust. </w:t>
      </w:r>
      <w:r>
        <w:rPr>
          <w:rFonts w:ascii="Arial" w:hAnsi="Arial" w:cs="Arial"/>
          <w:sz w:val="22"/>
          <w:szCs w:val="22"/>
        </w:rPr>
        <w:t>1</w:t>
      </w:r>
      <w:r w:rsidRPr="00A4037E">
        <w:rPr>
          <w:rFonts w:ascii="Arial" w:hAnsi="Arial" w:cs="Arial"/>
          <w:sz w:val="22"/>
          <w:szCs w:val="22"/>
        </w:rPr>
        <w:t xml:space="preserve"> pkt 1 </w:t>
      </w:r>
      <w:r w:rsidRPr="00AA41A0">
        <w:rPr>
          <w:rFonts w:ascii="Arial" w:hAnsi="Arial" w:cs="Arial"/>
          <w:sz w:val="22"/>
          <w:szCs w:val="22"/>
        </w:rPr>
        <w:t>Umowy</w:t>
      </w:r>
      <w:r w:rsidR="004D5483">
        <w:rPr>
          <w:rFonts w:ascii="Arial" w:hAnsi="Arial" w:cs="Arial"/>
          <w:sz w:val="22"/>
          <w:szCs w:val="22"/>
        </w:rPr>
        <w:t>,</w:t>
      </w:r>
      <w:r w:rsidRPr="00AA41A0">
        <w:rPr>
          <w:rFonts w:ascii="Arial" w:hAnsi="Arial" w:cs="Arial"/>
          <w:sz w:val="22"/>
          <w:szCs w:val="22"/>
        </w:rPr>
        <w:t xml:space="preserve"> za każdy dzień zwłoki,</w:t>
      </w:r>
    </w:p>
    <w:p w14:paraId="7EA66C86" w14:textId="18734ECF" w:rsidR="001459CA" w:rsidRPr="00AA41A0" w:rsidRDefault="001459CA">
      <w:pPr>
        <w:pStyle w:val="Tekstpodstawowywcity"/>
        <w:numPr>
          <w:ilvl w:val="0"/>
          <w:numId w:val="22"/>
        </w:numPr>
        <w:tabs>
          <w:tab w:val="left" w:pos="4962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>w przypadku zwłoki Wykonawcy w usunięciu wad, w tym usterek, stwierdzonych przy odbiorze końcowy</w:t>
      </w:r>
      <w:r w:rsidR="004D5483">
        <w:rPr>
          <w:rFonts w:ascii="Arial" w:hAnsi="Arial" w:cs="Arial"/>
          <w:sz w:val="22"/>
          <w:szCs w:val="22"/>
        </w:rPr>
        <w:t>m</w:t>
      </w:r>
      <w:r w:rsidRPr="00AA41A0">
        <w:rPr>
          <w:rFonts w:ascii="Arial" w:hAnsi="Arial" w:cs="Arial"/>
          <w:sz w:val="22"/>
          <w:szCs w:val="22"/>
        </w:rPr>
        <w:t xml:space="preserve"> </w:t>
      </w:r>
      <w:r w:rsidR="004D5483">
        <w:rPr>
          <w:rFonts w:ascii="Arial" w:hAnsi="Arial" w:cs="Arial"/>
          <w:sz w:val="22"/>
          <w:szCs w:val="22"/>
        </w:rPr>
        <w:t xml:space="preserve">– w wysokości </w:t>
      </w:r>
      <w:r w:rsidRPr="00AA41A0">
        <w:rPr>
          <w:rFonts w:ascii="Arial" w:hAnsi="Arial" w:cs="Arial"/>
          <w:sz w:val="22"/>
          <w:szCs w:val="22"/>
        </w:rPr>
        <w:t xml:space="preserve">w wysokości </w:t>
      </w:r>
      <w:r w:rsidR="004D5483">
        <w:rPr>
          <w:rFonts w:ascii="Arial" w:hAnsi="Arial" w:cs="Arial"/>
          <w:sz w:val="22"/>
          <w:szCs w:val="22"/>
        </w:rPr>
        <w:t>0,</w:t>
      </w:r>
      <w:r w:rsidRPr="00AA41A0">
        <w:rPr>
          <w:rFonts w:ascii="Arial" w:hAnsi="Arial" w:cs="Arial"/>
          <w:sz w:val="22"/>
          <w:szCs w:val="22"/>
        </w:rPr>
        <w:t>5% Wynagrodzenia netto</w:t>
      </w:r>
      <w:r w:rsidR="004D5483">
        <w:rPr>
          <w:rFonts w:ascii="Arial" w:hAnsi="Arial" w:cs="Arial"/>
          <w:sz w:val="22"/>
          <w:szCs w:val="22"/>
        </w:rPr>
        <w:t>,</w:t>
      </w:r>
      <w:r w:rsidRPr="00AA41A0">
        <w:rPr>
          <w:rFonts w:ascii="Arial" w:hAnsi="Arial" w:cs="Arial"/>
          <w:sz w:val="22"/>
          <w:szCs w:val="22"/>
        </w:rPr>
        <w:t xml:space="preserve"> o którym mowa w </w:t>
      </w:r>
      <w:r w:rsidRPr="00A4037E">
        <w:rPr>
          <w:rFonts w:ascii="Arial" w:hAnsi="Arial" w:cs="Arial"/>
          <w:sz w:val="22"/>
          <w:szCs w:val="22"/>
        </w:rPr>
        <w:t xml:space="preserve">§ 9 ust. </w:t>
      </w:r>
      <w:r>
        <w:rPr>
          <w:rFonts w:ascii="Arial" w:hAnsi="Arial" w:cs="Arial"/>
          <w:sz w:val="22"/>
          <w:szCs w:val="22"/>
        </w:rPr>
        <w:t>1</w:t>
      </w:r>
      <w:r w:rsidR="004D5483">
        <w:rPr>
          <w:rFonts w:ascii="Arial" w:hAnsi="Arial" w:cs="Arial"/>
          <w:sz w:val="22"/>
          <w:szCs w:val="22"/>
        </w:rPr>
        <w:br/>
      </w:r>
      <w:r w:rsidRPr="00A4037E">
        <w:rPr>
          <w:rFonts w:ascii="Arial" w:hAnsi="Arial" w:cs="Arial"/>
          <w:sz w:val="22"/>
          <w:szCs w:val="22"/>
        </w:rPr>
        <w:t xml:space="preserve">pkt </w:t>
      </w:r>
      <w:r>
        <w:rPr>
          <w:rFonts w:ascii="Arial" w:hAnsi="Arial" w:cs="Arial"/>
          <w:sz w:val="22"/>
          <w:szCs w:val="22"/>
        </w:rPr>
        <w:t>1</w:t>
      </w:r>
      <w:r w:rsidR="004D5483">
        <w:rPr>
          <w:rFonts w:ascii="Arial" w:hAnsi="Arial" w:cs="Arial"/>
          <w:sz w:val="22"/>
          <w:szCs w:val="22"/>
        </w:rPr>
        <w:t xml:space="preserve"> Umowy, za każdy dzień zwłoki,</w:t>
      </w:r>
    </w:p>
    <w:p w14:paraId="519E56E0" w14:textId="2F9A7B12" w:rsidR="001459CA" w:rsidRPr="00AA41A0" w:rsidRDefault="001459CA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 xml:space="preserve">w przypadku powierzenia przez Wykonawcę wykonywania Robót podwykonawcom z naruszeniem postanowień Umowy </w:t>
      </w:r>
      <w:r w:rsidR="004D5483">
        <w:rPr>
          <w:rFonts w:ascii="Arial" w:hAnsi="Arial" w:cs="Arial"/>
          <w:sz w:val="22"/>
          <w:szCs w:val="22"/>
        </w:rPr>
        <w:t>–</w:t>
      </w:r>
      <w:r w:rsidRPr="00AA41A0">
        <w:rPr>
          <w:rFonts w:ascii="Arial" w:hAnsi="Arial" w:cs="Arial"/>
          <w:sz w:val="22"/>
          <w:szCs w:val="22"/>
        </w:rPr>
        <w:t xml:space="preserve"> w wysokości 1000,00 zł,</w:t>
      </w:r>
    </w:p>
    <w:p w14:paraId="4277B581" w14:textId="1D211270" w:rsidR="001459CA" w:rsidRPr="007A06EA" w:rsidRDefault="001459CA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 xml:space="preserve">w przypadku zwłoki Wykonawcy w odebraniu od Zamawiającego Terenu Robót – w wysokości 0,1% Wynagrodzenia netto, o którym mowa w </w:t>
      </w:r>
      <w:r w:rsidRPr="00A4037E">
        <w:rPr>
          <w:rFonts w:ascii="Arial" w:hAnsi="Arial" w:cs="Arial"/>
          <w:sz w:val="22"/>
          <w:szCs w:val="22"/>
        </w:rPr>
        <w:t>§ 9 ust.</w:t>
      </w:r>
      <w:r w:rsidR="004D54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Pr="00A4037E">
        <w:rPr>
          <w:rFonts w:ascii="Arial" w:hAnsi="Arial" w:cs="Arial"/>
          <w:sz w:val="22"/>
          <w:szCs w:val="22"/>
        </w:rPr>
        <w:t xml:space="preserve"> pkt 1</w:t>
      </w:r>
      <w:r w:rsidR="004D5483">
        <w:rPr>
          <w:rFonts w:ascii="Arial" w:hAnsi="Arial" w:cs="Arial"/>
          <w:sz w:val="22"/>
          <w:szCs w:val="22"/>
        </w:rPr>
        <w:t xml:space="preserve"> Umowy</w:t>
      </w:r>
      <w:r w:rsidRPr="00AA41A0">
        <w:rPr>
          <w:rFonts w:ascii="Arial" w:hAnsi="Arial" w:cs="Arial"/>
          <w:sz w:val="22"/>
          <w:szCs w:val="22"/>
        </w:rPr>
        <w:t>, za</w:t>
      </w:r>
      <w:r w:rsidRPr="007A06EA">
        <w:rPr>
          <w:rFonts w:ascii="Arial" w:hAnsi="Arial" w:cs="Arial"/>
          <w:sz w:val="22"/>
          <w:szCs w:val="22"/>
        </w:rPr>
        <w:t xml:space="preserve"> każdy dzień zwłoki liczony od upływu ustalonego przez Strony terminu odpowiednio na przekazanie Wykonawcy Terenu </w:t>
      </w:r>
      <w:r>
        <w:rPr>
          <w:rFonts w:ascii="Arial" w:hAnsi="Arial" w:cs="Arial"/>
          <w:sz w:val="22"/>
          <w:szCs w:val="22"/>
        </w:rPr>
        <w:t>Robót</w:t>
      </w:r>
      <w:r w:rsidR="004D5483">
        <w:rPr>
          <w:rFonts w:ascii="Arial" w:hAnsi="Arial" w:cs="Arial"/>
          <w:sz w:val="22"/>
          <w:szCs w:val="22"/>
        </w:rPr>
        <w:t>,</w:t>
      </w:r>
    </w:p>
    <w:p w14:paraId="057ADF72" w14:textId="44BE1A66" w:rsidR="001459CA" w:rsidRPr="00AA41A0" w:rsidRDefault="001459CA">
      <w:pPr>
        <w:pStyle w:val="Tekstpodstawowywcity"/>
        <w:numPr>
          <w:ilvl w:val="0"/>
          <w:numId w:val="22"/>
        </w:numPr>
        <w:tabs>
          <w:tab w:val="clear" w:pos="144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>w przypadku niewywiązania się przez Wykonawcę z któregokolwiek obowiązku określonego</w:t>
      </w:r>
      <w:r w:rsidR="004D5483">
        <w:rPr>
          <w:rFonts w:ascii="Arial" w:hAnsi="Arial" w:cs="Arial"/>
          <w:sz w:val="22"/>
          <w:szCs w:val="22"/>
        </w:rPr>
        <w:br/>
      </w:r>
      <w:r w:rsidRPr="00AA41A0">
        <w:rPr>
          <w:rFonts w:ascii="Arial" w:hAnsi="Arial" w:cs="Arial"/>
          <w:sz w:val="22"/>
          <w:szCs w:val="22"/>
        </w:rPr>
        <w:t>w § 1</w:t>
      </w:r>
      <w:r>
        <w:rPr>
          <w:rFonts w:ascii="Arial" w:hAnsi="Arial" w:cs="Arial"/>
          <w:sz w:val="22"/>
          <w:szCs w:val="22"/>
        </w:rPr>
        <w:t>2</w:t>
      </w:r>
      <w:r w:rsidRPr="00AA41A0">
        <w:rPr>
          <w:rFonts w:ascii="Arial" w:hAnsi="Arial" w:cs="Arial"/>
          <w:sz w:val="22"/>
          <w:szCs w:val="22"/>
        </w:rPr>
        <w:t xml:space="preserve"> ust. 1-4 Umowy </w:t>
      </w:r>
      <w:r w:rsidR="004D5483">
        <w:rPr>
          <w:rFonts w:ascii="Arial" w:hAnsi="Arial" w:cs="Arial"/>
          <w:sz w:val="22"/>
          <w:szCs w:val="22"/>
        </w:rPr>
        <w:t>–</w:t>
      </w:r>
      <w:r w:rsidRPr="00AA41A0">
        <w:rPr>
          <w:rFonts w:ascii="Arial" w:hAnsi="Arial" w:cs="Arial"/>
          <w:sz w:val="22"/>
          <w:szCs w:val="22"/>
        </w:rPr>
        <w:t xml:space="preserve"> w wysokości 500,00 zł</w:t>
      </w:r>
      <w:r w:rsidR="0007670E">
        <w:rPr>
          <w:rFonts w:ascii="Arial" w:hAnsi="Arial" w:cs="Arial"/>
          <w:sz w:val="22"/>
          <w:szCs w:val="22"/>
        </w:rPr>
        <w:t>,</w:t>
      </w:r>
    </w:p>
    <w:p w14:paraId="55DADA20" w14:textId="61A0F897" w:rsidR="001459CA" w:rsidRPr="00AA41A0" w:rsidRDefault="001459CA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 xml:space="preserve">w przypadku naruszenia obowiązków, o których mowa w </w:t>
      </w:r>
      <w:r w:rsidRPr="00A4037E">
        <w:rPr>
          <w:rFonts w:ascii="Arial" w:hAnsi="Arial" w:cs="Arial"/>
          <w:sz w:val="22"/>
          <w:szCs w:val="22"/>
        </w:rPr>
        <w:t xml:space="preserve">§ 6 ust. </w:t>
      </w:r>
      <w:r>
        <w:rPr>
          <w:rFonts w:ascii="Arial" w:hAnsi="Arial" w:cs="Arial"/>
          <w:sz w:val="22"/>
          <w:szCs w:val="22"/>
        </w:rPr>
        <w:t>9</w:t>
      </w:r>
      <w:r w:rsidRPr="00A4037E">
        <w:rPr>
          <w:rFonts w:ascii="Arial" w:hAnsi="Arial" w:cs="Arial"/>
          <w:sz w:val="22"/>
          <w:szCs w:val="22"/>
        </w:rPr>
        <w:t xml:space="preserve"> </w:t>
      </w:r>
      <w:r w:rsidR="004D5483">
        <w:rPr>
          <w:rFonts w:ascii="Arial" w:hAnsi="Arial" w:cs="Arial"/>
          <w:sz w:val="22"/>
          <w:szCs w:val="22"/>
        </w:rPr>
        <w:t>lub ust.</w:t>
      </w:r>
      <w:r w:rsidRPr="00A403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10 </w:t>
      </w:r>
      <w:r w:rsidRPr="00AA41A0">
        <w:rPr>
          <w:rFonts w:ascii="Arial" w:hAnsi="Arial" w:cs="Arial"/>
          <w:sz w:val="22"/>
          <w:szCs w:val="22"/>
        </w:rPr>
        <w:t xml:space="preserve">Umowy </w:t>
      </w:r>
      <w:r w:rsidR="004D5483">
        <w:rPr>
          <w:rFonts w:ascii="Arial" w:hAnsi="Arial" w:cs="Arial"/>
          <w:sz w:val="22"/>
          <w:szCs w:val="22"/>
        </w:rPr>
        <w:t xml:space="preserve">– </w:t>
      </w:r>
      <w:r w:rsidRPr="00AA41A0">
        <w:rPr>
          <w:rFonts w:ascii="Arial" w:hAnsi="Arial" w:cs="Arial"/>
          <w:sz w:val="22"/>
          <w:szCs w:val="22"/>
        </w:rPr>
        <w:t xml:space="preserve">w wysokości 1% Wynagrodzenia netto, o którym mowa w </w:t>
      </w:r>
      <w:r w:rsidRPr="00A4037E">
        <w:rPr>
          <w:rFonts w:ascii="Arial" w:hAnsi="Arial" w:cs="Arial"/>
          <w:sz w:val="22"/>
          <w:szCs w:val="22"/>
        </w:rPr>
        <w:t xml:space="preserve">§ 9 ust. </w:t>
      </w:r>
      <w:r>
        <w:rPr>
          <w:rFonts w:ascii="Arial" w:hAnsi="Arial" w:cs="Arial"/>
          <w:sz w:val="22"/>
          <w:szCs w:val="22"/>
        </w:rPr>
        <w:t>1</w:t>
      </w:r>
      <w:r w:rsidRPr="00A4037E">
        <w:rPr>
          <w:rFonts w:ascii="Arial" w:hAnsi="Arial" w:cs="Arial"/>
          <w:sz w:val="22"/>
          <w:szCs w:val="22"/>
        </w:rPr>
        <w:t xml:space="preserve"> pkt 1</w:t>
      </w:r>
      <w:r w:rsidRPr="00AA41A0">
        <w:rPr>
          <w:rFonts w:ascii="Arial" w:hAnsi="Arial" w:cs="Arial"/>
          <w:sz w:val="22"/>
          <w:szCs w:val="22"/>
        </w:rPr>
        <w:t xml:space="preserve"> Umowy,</w:t>
      </w:r>
    </w:p>
    <w:p w14:paraId="47EEE2EE" w14:textId="544907AC" w:rsidR="001459CA" w:rsidRPr="00AA41A0" w:rsidRDefault="001459CA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>za nieprzedłożenie do zaakceptowania projektu Umowy o podwykonawstwo, której przedmiotem są Roboty Budowlane lub projektu jej zmiany</w:t>
      </w:r>
      <w:r w:rsidR="004D5483">
        <w:rPr>
          <w:rFonts w:ascii="Arial" w:hAnsi="Arial" w:cs="Arial"/>
          <w:sz w:val="22"/>
          <w:szCs w:val="22"/>
        </w:rPr>
        <w:t xml:space="preserve"> –</w:t>
      </w:r>
      <w:r w:rsidRPr="00AA41A0">
        <w:rPr>
          <w:rFonts w:ascii="Arial" w:hAnsi="Arial" w:cs="Arial"/>
          <w:sz w:val="22"/>
          <w:szCs w:val="22"/>
        </w:rPr>
        <w:t xml:space="preserve"> w wysokości </w:t>
      </w:r>
      <w:r w:rsidRPr="00A4037E">
        <w:rPr>
          <w:rFonts w:ascii="Arial" w:hAnsi="Arial" w:cs="Arial"/>
          <w:sz w:val="22"/>
          <w:szCs w:val="22"/>
        </w:rPr>
        <w:t>500,00</w:t>
      </w:r>
      <w:r w:rsidRPr="00AA41A0">
        <w:rPr>
          <w:rFonts w:ascii="Arial" w:hAnsi="Arial" w:cs="Arial"/>
          <w:sz w:val="22"/>
          <w:szCs w:val="22"/>
        </w:rPr>
        <w:t xml:space="preserve"> złotych za każdy nieprzedłożony do zaakceptowania projekt Umowy lub jej zmiany,</w:t>
      </w:r>
    </w:p>
    <w:p w14:paraId="32848E1E" w14:textId="31F31F39" w:rsidR="001459CA" w:rsidRPr="007A06EA" w:rsidRDefault="001459CA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jc w:val="both"/>
        <w:rPr>
          <w:rFonts w:ascii="Arial" w:hAnsi="Arial" w:cs="Arial"/>
          <w:sz w:val="22"/>
          <w:szCs w:val="22"/>
        </w:rPr>
      </w:pPr>
      <w:r w:rsidRPr="00AA41A0">
        <w:rPr>
          <w:rFonts w:ascii="Arial" w:hAnsi="Arial" w:cs="Arial"/>
          <w:sz w:val="22"/>
          <w:szCs w:val="22"/>
        </w:rPr>
        <w:t xml:space="preserve">za nieprzedłożenie poświadczonej za zgodność z oryginałem kopii Umowy o podwykonawstwo lub jej zmiany </w:t>
      </w:r>
      <w:r w:rsidR="004D5483">
        <w:rPr>
          <w:rFonts w:ascii="Arial" w:hAnsi="Arial" w:cs="Arial"/>
          <w:sz w:val="22"/>
          <w:szCs w:val="22"/>
        </w:rPr>
        <w:t xml:space="preserve">– </w:t>
      </w:r>
      <w:r w:rsidRPr="00AA41A0">
        <w:rPr>
          <w:rFonts w:ascii="Arial" w:hAnsi="Arial" w:cs="Arial"/>
          <w:sz w:val="22"/>
          <w:szCs w:val="22"/>
        </w:rPr>
        <w:t>w wysokości 200,00 złotych za każdą nieprzedłożoną</w:t>
      </w:r>
      <w:r w:rsidRPr="007A06EA">
        <w:rPr>
          <w:rFonts w:ascii="Arial" w:hAnsi="Arial" w:cs="Arial"/>
          <w:sz w:val="22"/>
          <w:szCs w:val="22"/>
        </w:rPr>
        <w:t xml:space="preserve"> kopię Umowy lub jej zmiany, </w:t>
      </w:r>
    </w:p>
    <w:p w14:paraId="3AECAAF4" w14:textId="77777777" w:rsidR="004D5483" w:rsidRDefault="001459CA" w:rsidP="004D5483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przystąpienie do Robót Budowlanych przed uzyskaniem zatwierdzenia projektu tymczasowej organizacji ruchu lub wykonywanie prac niezgodnie z zatwierdzonym projektem tymczasowej organizacji ruchu </w:t>
      </w:r>
      <w:r w:rsidR="004D5483">
        <w:rPr>
          <w:rFonts w:ascii="Arial" w:hAnsi="Arial" w:cs="Arial"/>
          <w:sz w:val="22"/>
          <w:szCs w:val="22"/>
        </w:rPr>
        <w:t xml:space="preserve">– w wysokości </w:t>
      </w:r>
      <w:r>
        <w:rPr>
          <w:rFonts w:ascii="Arial" w:hAnsi="Arial" w:cs="Arial"/>
          <w:sz w:val="22"/>
          <w:szCs w:val="22"/>
        </w:rPr>
        <w:t xml:space="preserve">100,00 </w:t>
      </w:r>
      <w:r w:rsidRPr="007A06EA">
        <w:rPr>
          <w:rFonts w:ascii="Arial" w:hAnsi="Arial" w:cs="Arial"/>
          <w:sz w:val="22"/>
          <w:szCs w:val="22"/>
        </w:rPr>
        <w:t>złotych za każdy dzień ich wykonywania,</w:t>
      </w:r>
    </w:p>
    <w:p w14:paraId="2C05C3A3" w14:textId="77777777" w:rsidR="004D5483" w:rsidRDefault="001459CA" w:rsidP="004D5483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4D5483">
        <w:rPr>
          <w:rFonts w:ascii="Arial" w:hAnsi="Arial" w:cs="Arial"/>
          <w:sz w:val="22"/>
          <w:szCs w:val="22"/>
        </w:rPr>
        <w:t>za dopuszczenie do wykonywania Robót Budowlanych objętych przedmiotem Umowy innego podmiotu niż Wykonawca lub zaakceptowany przez Zamawiającego Podwykonawca skierowany do ich wykonania zgodnie z zasadami określonymi Umową – w wysokości 5% Wynagrodzenia netto, o którym mowa w § 9 ust.1 pkt 1</w:t>
      </w:r>
      <w:r w:rsidR="004D5483">
        <w:rPr>
          <w:rFonts w:ascii="Arial" w:hAnsi="Arial" w:cs="Arial"/>
          <w:sz w:val="22"/>
          <w:szCs w:val="22"/>
        </w:rPr>
        <w:t xml:space="preserve"> Umowy</w:t>
      </w:r>
      <w:r w:rsidRPr="004D5483">
        <w:rPr>
          <w:rFonts w:ascii="Arial" w:hAnsi="Arial" w:cs="Arial"/>
          <w:sz w:val="22"/>
          <w:szCs w:val="22"/>
        </w:rPr>
        <w:t>,</w:t>
      </w:r>
    </w:p>
    <w:p w14:paraId="250A1752" w14:textId="77777777" w:rsidR="004D5483" w:rsidRDefault="001459CA" w:rsidP="004D5483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4D5483">
        <w:rPr>
          <w:rFonts w:ascii="Arial" w:hAnsi="Arial" w:cs="Arial"/>
          <w:sz w:val="22"/>
          <w:szCs w:val="22"/>
        </w:rPr>
        <w:lastRenderedPageBreak/>
        <w:t>za niezgodne z zatwierdzonym projektem tymczasowej organizacji ruchu oznakowanie na czas prowadzenia Robót, braki w oznakowaniu lub wykonanie oznakowania z nienależytą</w:t>
      </w:r>
      <w:r w:rsidR="004D5483" w:rsidRPr="004D5483">
        <w:rPr>
          <w:rFonts w:ascii="Arial" w:hAnsi="Arial" w:cs="Arial"/>
          <w:sz w:val="22"/>
          <w:szCs w:val="22"/>
        </w:rPr>
        <w:t xml:space="preserve"> </w:t>
      </w:r>
      <w:r w:rsidRPr="004D5483">
        <w:rPr>
          <w:rFonts w:ascii="Arial" w:hAnsi="Arial" w:cs="Arial"/>
          <w:sz w:val="22"/>
          <w:szCs w:val="22"/>
        </w:rPr>
        <w:t>starannością</w:t>
      </w:r>
      <w:r w:rsidR="004D5483">
        <w:rPr>
          <w:rFonts w:ascii="Arial" w:hAnsi="Arial" w:cs="Arial"/>
          <w:sz w:val="22"/>
          <w:szCs w:val="22"/>
        </w:rPr>
        <w:t xml:space="preserve"> – w wysokości</w:t>
      </w:r>
      <w:r w:rsidRPr="004D5483">
        <w:rPr>
          <w:rFonts w:ascii="Arial" w:hAnsi="Arial" w:cs="Arial"/>
          <w:sz w:val="22"/>
          <w:szCs w:val="22"/>
        </w:rPr>
        <w:t xml:space="preserve"> 100,00 złotych za każdy dzień nieprawidłowości,</w:t>
      </w:r>
    </w:p>
    <w:p w14:paraId="1925C8FB" w14:textId="77777777" w:rsidR="004D5483" w:rsidRDefault="001459CA" w:rsidP="004D5483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4D5483">
        <w:rPr>
          <w:rFonts w:ascii="Arial" w:hAnsi="Arial" w:cs="Arial"/>
          <w:sz w:val="22"/>
          <w:szCs w:val="22"/>
        </w:rPr>
        <w:t>za zawinione przerwanie realizacji robót przez Wykonawcę trwające powyżej 5 dni</w:t>
      </w:r>
      <w:r w:rsidR="004D5483">
        <w:rPr>
          <w:rFonts w:ascii="Arial" w:hAnsi="Arial" w:cs="Arial"/>
          <w:sz w:val="22"/>
          <w:szCs w:val="22"/>
        </w:rPr>
        <w:t xml:space="preserve"> –</w:t>
      </w:r>
      <w:r w:rsidRPr="004D5483">
        <w:rPr>
          <w:rFonts w:ascii="Arial" w:hAnsi="Arial" w:cs="Arial"/>
          <w:sz w:val="22"/>
          <w:szCs w:val="22"/>
        </w:rPr>
        <w:t xml:space="preserve"> w wysokości 10% Wynagrodzenia netto, o którym mowa w § 9 ust. 1 pkt 1</w:t>
      </w:r>
      <w:r w:rsidR="004D5483">
        <w:rPr>
          <w:rFonts w:ascii="Arial" w:hAnsi="Arial" w:cs="Arial"/>
          <w:sz w:val="22"/>
          <w:szCs w:val="22"/>
        </w:rPr>
        <w:t xml:space="preserve"> Umowy</w:t>
      </w:r>
      <w:r w:rsidRPr="004D5483">
        <w:rPr>
          <w:rFonts w:ascii="Arial" w:hAnsi="Arial" w:cs="Arial"/>
          <w:sz w:val="22"/>
          <w:szCs w:val="22"/>
        </w:rPr>
        <w:t xml:space="preserve">, za każdy rozpoczęty dzień przerwy w wykonaniu Robót, </w:t>
      </w:r>
    </w:p>
    <w:p w14:paraId="520E3496" w14:textId="77777777" w:rsidR="004D5483" w:rsidRDefault="001459CA" w:rsidP="004D5483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4D5483">
        <w:rPr>
          <w:rFonts w:ascii="Arial" w:hAnsi="Arial" w:cs="Arial"/>
          <w:sz w:val="22"/>
          <w:szCs w:val="22"/>
        </w:rPr>
        <w:t>w przypadku naruszenia zobowiązania do usuwania odpadów zgodnie z § 4 Umowy, a także zobowiązania do przedkładania informacji o wytwarzanych odpadach oraz sposobach gospodarowania wytworzonymi odpadami zgodnie z § 4 Umowy</w:t>
      </w:r>
      <w:r w:rsidR="004D5483">
        <w:rPr>
          <w:rFonts w:ascii="Arial" w:hAnsi="Arial" w:cs="Arial"/>
          <w:sz w:val="22"/>
          <w:szCs w:val="22"/>
        </w:rPr>
        <w:t xml:space="preserve"> – </w:t>
      </w:r>
      <w:r w:rsidRPr="004D5483">
        <w:rPr>
          <w:rFonts w:ascii="Arial" w:hAnsi="Arial" w:cs="Arial"/>
          <w:sz w:val="22"/>
          <w:szCs w:val="22"/>
        </w:rPr>
        <w:t xml:space="preserve">w wysokości 500,00 złotych za każde naruszenie, </w:t>
      </w:r>
    </w:p>
    <w:p w14:paraId="1BE3EC68" w14:textId="404194D7" w:rsidR="001459CA" w:rsidRPr="004D5483" w:rsidRDefault="001459CA" w:rsidP="004D5483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4D5483">
        <w:rPr>
          <w:rFonts w:ascii="Arial" w:hAnsi="Arial" w:cs="Arial"/>
          <w:sz w:val="22"/>
          <w:szCs w:val="22"/>
        </w:rPr>
        <w:t>w przypadku, gdy czynności zastrzeżone dla Kierownika  Robót, będzie wykonywała inna osoba niż zaakceptowana przez Zamawiającego – w wysokości 10% Wynagrodzenia netto, o którym mowa w § 9 ust. 1 pkt 1</w:t>
      </w:r>
      <w:r w:rsidR="004D5483">
        <w:rPr>
          <w:rFonts w:ascii="Arial" w:hAnsi="Arial" w:cs="Arial"/>
          <w:sz w:val="22"/>
          <w:szCs w:val="22"/>
        </w:rPr>
        <w:t xml:space="preserve"> Umowy</w:t>
      </w:r>
      <w:r w:rsidRPr="004D5483">
        <w:rPr>
          <w:rFonts w:ascii="Arial" w:hAnsi="Arial" w:cs="Arial"/>
          <w:sz w:val="22"/>
          <w:szCs w:val="22"/>
        </w:rPr>
        <w:t xml:space="preserve">. </w:t>
      </w:r>
    </w:p>
    <w:p w14:paraId="6CB8E8EC" w14:textId="311930D2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Kary umowne zastrzeżone na rzecz Zamawiającego mogą być dochodzone z każdego tytułu odrębnie i podlegają</w:t>
      </w:r>
      <w:r w:rsidR="008D5094" w:rsidRPr="007A06EA">
        <w:rPr>
          <w:rFonts w:ascii="Arial" w:hAnsi="Arial" w:cs="Arial"/>
          <w:sz w:val="22"/>
          <w:szCs w:val="22"/>
        </w:rPr>
        <w:t xml:space="preserve"> sumowaniu</w:t>
      </w:r>
      <w:r w:rsidR="002E449A">
        <w:rPr>
          <w:rFonts w:ascii="Arial" w:hAnsi="Arial" w:cs="Arial"/>
          <w:sz w:val="22"/>
          <w:szCs w:val="22"/>
        </w:rPr>
        <w:t xml:space="preserve"> przy uwzględnieniu treści ust. </w:t>
      </w:r>
      <w:r w:rsidR="001459CA">
        <w:rPr>
          <w:rFonts w:ascii="Arial" w:hAnsi="Arial" w:cs="Arial"/>
          <w:sz w:val="22"/>
          <w:szCs w:val="22"/>
        </w:rPr>
        <w:t>1</w:t>
      </w:r>
      <w:r w:rsidR="004D5483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>, z tym zastrzeżeniem, że kara umo</w:t>
      </w:r>
      <w:r w:rsidR="008D5094" w:rsidRPr="007A06EA">
        <w:rPr>
          <w:rFonts w:ascii="Arial" w:hAnsi="Arial" w:cs="Arial"/>
          <w:sz w:val="22"/>
          <w:szCs w:val="22"/>
        </w:rPr>
        <w:t xml:space="preserve">wna zastrzeżona w ust. </w:t>
      </w:r>
      <w:r w:rsidR="00C0236E" w:rsidRPr="007A06EA">
        <w:rPr>
          <w:rFonts w:ascii="Arial" w:hAnsi="Arial" w:cs="Arial"/>
          <w:sz w:val="22"/>
          <w:szCs w:val="22"/>
        </w:rPr>
        <w:t>6</w:t>
      </w:r>
      <w:r w:rsidR="0064087F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>pkt</w:t>
      </w:r>
      <w:r w:rsidR="00FC24C4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>1</w:t>
      </w:r>
      <w:r w:rsidR="00FC24C4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nie podlega </w:t>
      </w:r>
      <w:r w:rsidR="008D5094" w:rsidRPr="007A06EA">
        <w:rPr>
          <w:rFonts w:ascii="Arial" w:hAnsi="Arial" w:cs="Arial"/>
          <w:sz w:val="22"/>
          <w:szCs w:val="22"/>
        </w:rPr>
        <w:t xml:space="preserve">sumowaniu </w:t>
      </w:r>
      <w:r w:rsidRPr="007A06EA">
        <w:rPr>
          <w:rFonts w:ascii="Arial" w:hAnsi="Arial" w:cs="Arial"/>
          <w:sz w:val="22"/>
          <w:szCs w:val="22"/>
        </w:rPr>
        <w:t>z inną karą umowną spośr</w:t>
      </w:r>
      <w:r w:rsidR="008D5094" w:rsidRPr="007A06EA">
        <w:rPr>
          <w:rFonts w:ascii="Arial" w:hAnsi="Arial" w:cs="Arial"/>
          <w:sz w:val="22"/>
          <w:szCs w:val="22"/>
        </w:rPr>
        <w:t xml:space="preserve">ód zastrzeżonych w ust. </w:t>
      </w:r>
      <w:r w:rsidR="00C0236E" w:rsidRPr="007A06EA">
        <w:rPr>
          <w:rFonts w:ascii="Arial" w:hAnsi="Arial" w:cs="Arial"/>
          <w:sz w:val="22"/>
          <w:szCs w:val="22"/>
        </w:rPr>
        <w:t>6</w:t>
      </w:r>
      <w:r w:rsidR="00623578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>pkt 2</w:t>
      </w:r>
      <w:r w:rsidR="004D5483">
        <w:rPr>
          <w:rFonts w:ascii="Arial" w:hAnsi="Arial" w:cs="Arial"/>
          <w:sz w:val="22"/>
          <w:szCs w:val="22"/>
        </w:rPr>
        <w:t>-</w:t>
      </w:r>
      <w:r w:rsidR="001459CA" w:rsidRPr="007A06EA">
        <w:rPr>
          <w:rFonts w:ascii="Arial" w:hAnsi="Arial" w:cs="Arial"/>
          <w:sz w:val="22"/>
          <w:szCs w:val="22"/>
        </w:rPr>
        <w:t>1</w:t>
      </w:r>
      <w:r w:rsidR="001459CA">
        <w:rPr>
          <w:rFonts w:ascii="Arial" w:hAnsi="Arial" w:cs="Arial"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0CCC9575" w14:textId="61802DFD" w:rsidR="00056FB9" w:rsidRPr="0007670E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będzie miał prawo żądania od Zamawiającego </w:t>
      </w:r>
      <w:r w:rsidRPr="0007670E">
        <w:rPr>
          <w:rFonts w:ascii="Arial" w:hAnsi="Arial" w:cs="Arial"/>
          <w:sz w:val="22"/>
          <w:szCs w:val="22"/>
        </w:rPr>
        <w:t xml:space="preserve">zapłaty kary umownej w przypadku odstąpienia przez Wykonawcę od Umowy z przyczyn określonych w § </w:t>
      </w:r>
      <w:r w:rsidR="001459CA" w:rsidRPr="0007670E">
        <w:rPr>
          <w:rFonts w:ascii="Arial" w:hAnsi="Arial" w:cs="Arial"/>
          <w:sz w:val="22"/>
          <w:szCs w:val="22"/>
        </w:rPr>
        <w:t xml:space="preserve">16 </w:t>
      </w:r>
      <w:r w:rsidRPr="0007670E">
        <w:rPr>
          <w:rFonts w:ascii="Arial" w:hAnsi="Arial" w:cs="Arial"/>
          <w:sz w:val="22"/>
          <w:szCs w:val="22"/>
        </w:rPr>
        <w:t xml:space="preserve">ust. </w:t>
      </w:r>
      <w:r w:rsidR="00D908A4" w:rsidRPr="0007670E">
        <w:rPr>
          <w:rFonts w:ascii="Arial" w:hAnsi="Arial" w:cs="Arial"/>
          <w:sz w:val="22"/>
          <w:szCs w:val="22"/>
        </w:rPr>
        <w:t>4</w:t>
      </w:r>
      <w:r w:rsidR="00FC24C4" w:rsidRPr="0007670E">
        <w:rPr>
          <w:rFonts w:ascii="Arial" w:hAnsi="Arial" w:cs="Arial"/>
          <w:sz w:val="22"/>
          <w:szCs w:val="22"/>
        </w:rPr>
        <w:t xml:space="preserve"> Umowy – w </w:t>
      </w:r>
      <w:r w:rsidRPr="0007670E">
        <w:rPr>
          <w:rFonts w:ascii="Arial" w:hAnsi="Arial" w:cs="Arial"/>
          <w:sz w:val="22"/>
          <w:szCs w:val="22"/>
        </w:rPr>
        <w:t xml:space="preserve">wysokości </w:t>
      </w:r>
      <w:r w:rsidR="001459CA" w:rsidRPr="0007670E">
        <w:rPr>
          <w:rFonts w:ascii="Arial" w:hAnsi="Arial" w:cs="Arial"/>
          <w:sz w:val="22"/>
          <w:szCs w:val="22"/>
        </w:rPr>
        <w:t>10</w:t>
      </w:r>
      <w:r w:rsidRPr="0007670E">
        <w:rPr>
          <w:rFonts w:ascii="Arial" w:hAnsi="Arial" w:cs="Arial"/>
          <w:sz w:val="22"/>
          <w:szCs w:val="22"/>
        </w:rPr>
        <w:t>% Wynagrodzenia netto</w:t>
      </w:r>
      <w:r w:rsidR="004D5483">
        <w:rPr>
          <w:rFonts w:ascii="Arial" w:hAnsi="Arial" w:cs="Arial"/>
          <w:sz w:val="22"/>
          <w:szCs w:val="22"/>
        </w:rPr>
        <w:t xml:space="preserve">, o którym </w:t>
      </w:r>
      <w:r w:rsidR="004D5483" w:rsidRPr="004D5483">
        <w:rPr>
          <w:rFonts w:ascii="Arial" w:hAnsi="Arial" w:cs="Arial"/>
          <w:sz w:val="22"/>
          <w:szCs w:val="22"/>
        </w:rPr>
        <w:t>mowa w § 9 ust. 1 pkt 1</w:t>
      </w:r>
      <w:r w:rsidR="004D5483">
        <w:rPr>
          <w:rFonts w:ascii="Arial" w:hAnsi="Arial" w:cs="Arial"/>
          <w:sz w:val="22"/>
          <w:szCs w:val="22"/>
        </w:rPr>
        <w:t xml:space="preserve"> Umowy</w:t>
      </w:r>
      <w:r w:rsidR="004D5483" w:rsidRPr="004D5483">
        <w:rPr>
          <w:rFonts w:ascii="Arial" w:hAnsi="Arial" w:cs="Arial"/>
          <w:sz w:val="22"/>
          <w:szCs w:val="22"/>
        </w:rPr>
        <w:t>.</w:t>
      </w:r>
    </w:p>
    <w:p w14:paraId="1F8E5663" w14:textId="0BD37809" w:rsidR="00056FB9" w:rsidRPr="007A06EA" w:rsidRDefault="00D908A4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Z zastrzeżeniem ust.</w:t>
      </w:r>
      <w:r w:rsidR="004D5483">
        <w:rPr>
          <w:rFonts w:ascii="Arial" w:eastAsia="Arial Unicode MS" w:hAnsi="Arial" w:cs="Arial"/>
          <w:sz w:val="22"/>
          <w:szCs w:val="22"/>
        </w:rPr>
        <w:t xml:space="preserve"> </w:t>
      </w:r>
      <w:r w:rsidR="00C25630" w:rsidRPr="007A06EA">
        <w:rPr>
          <w:rFonts w:ascii="Arial" w:eastAsia="Arial Unicode MS" w:hAnsi="Arial" w:cs="Arial"/>
          <w:sz w:val="22"/>
          <w:szCs w:val="22"/>
        </w:rPr>
        <w:t>10</w:t>
      </w:r>
      <w:r w:rsidR="00056FB9" w:rsidRPr="007A06EA">
        <w:rPr>
          <w:rFonts w:ascii="Arial" w:eastAsia="Arial Unicode MS" w:hAnsi="Arial" w:cs="Arial"/>
          <w:sz w:val="22"/>
          <w:szCs w:val="22"/>
        </w:rPr>
        <w:t>, kary umowne płatne będą w terminie 14 dni od dnia wystawienia przez Stronę, która naliczyła należną jej karę umowną, noty obciążeniowej drugiej Stronie.</w:t>
      </w:r>
    </w:p>
    <w:p w14:paraId="3294E63D" w14:textId="1ACF35AE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Zamawiającemu przysługuje prawo potrącenia naliczonyc</w:t>
      </w:r>
      <w:r w:rsidR="00FC24C4" w:rsidRPr="007A06EA">
        <w:rPr>
          <w:rFonts w:ascii="Arial" w:eastAsia="Arial Unicode MS" w:hAnsi="Arial" w:cs="Arial"/>
          <w:sz w:val="22"/>
          <w:szCs w:val="22"/>
        </w:rPr>
        <w:t>h i należnych mu kar umownych z </w:t>
      </w:r>
      <w:r w:rsidRPr="007A06EA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081BB0" w:rsidRPr="007A06EA">
        <w:rPr>
          <w:rFonts w:ascii="Arial" w:eastAsia="Arial Unicode MS" w:hAnsi="Arial" w:cs="Arial"/>
          <w:sz w:val="22"/>
          <w:szCs w:val="22"/>
        </w:rPr>
        <w:t xml:space="preserve"> brutto</w:t>
      </w:r>
      <w:r w:rsidRPr="007A06EA">
        <w:rPr>
          <w:rFonts w:ascii="Arial" w:hAnsi="Arial" w:cs="Arial"/>
          <w:sz w:val="22"/>
          <w:szCs w:val="22"/>
        </w:rPr>
        <w:t xml:space="preserve"> oraz z zabezpieczenia należytego wykonania umowy</w:t>
      </w:r>
      <w:r w:rsidRPr="007A06EA">
        <w:rPr>
          <w:rFonts w:ascii="Arial" w:eastAsia="Arial Unicode MS" w:hAnsi="Arial" w:cs="Arial"/>
          <w:sz w:val="22"/>
          <w:szCs w:val="22"/>
        </w:rPr>
        <w:t xml:space="preserve">, na co </w:t>
      </w:r>
      <w:r w:rsidR="001E1C0E" w:rsidRPr="007A06EA">
        <w:rPr>
          <w:rFonts w:ascii="Arial" w:eastAsia="Arial Unicode MS" w:hAnsi="Arial" w:cs="Arial"/>
          <w:sz w:val="22"/>
          <w:szCs w:val="22"/>
        </w:rPr>
        <w:t>W</w:t>
      </w:r>
      <w:r w:rsidRPr="007A06EA">
        <w:rPr>
          <w:rFonts w:ascii="Arial" w:eastAsia="Arial Unicode MS" w:hAnsi="Arial" w:cs="Arial"/>
          <w:sz w:val="22"/>
          <w:szCs w:val="22"/>
        </w:rPr>
        <w:t>ykonawca wyraża zgodę.</w:t>
      </w:r>
    </w:p>
    <w:p w14:paraId="15517693" w14:textId="0314E78C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zastrzeżonych kar umownych, Zamawiającemu przysługuje prawo dochodzenia odszkodowania przenoszącego wysokość kar umownych do wysokości pełnej szkody, na zasadach ogólnych</w:t>
      </w:r>
      <w:r w:rsidR="00D908A4" w:rsidRPr="007A06EA">
        <w:rPr>
          <w:rFonts w:ascii="Arial" w:hAnsi="Arial" w:cs="Arial"/>
          <w:sz w:val="22"/>
          <w:szCs w:val="22"/>
        </w:rPr>
        <w:t xml:space="preserve"> (art. 484 Kodeksu cywilnego)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88D2C26" w14:textId="1D49AC4A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 przypadku opóźnienia Zamawiającego w zapłacie Wynagrodzenia, Wykonawcy przysługuje prawo naliczenia odsetek do wysokości odsetek ustawowych za opóźnienie</w:t>
      </w:r>
      <w:r w:rsidRPr="007A06EA">
        <w:rPr>
          <w:rFonts w:ascii="Arial" w:hAnsi="Arial" w:cs="Arial"/>
          <w:sz w:val="22"/>
          <w:szCs w:val="22"/>
        </w:rPr>
        <w:t xml:space="preserve"> w transakcjach handlowych, zgodnie z przepisami ustawy </w:t>
      </w:r>
      <w:r w:rsidRPr="007A06EA">
        <w:rPr>
          <w:rFonts w:ascii="Arial" w:hAnsi="Arial" w:cs="Arial"/>
          <w:color w:val="000000"/>
          <w:sz w:val="22"/>
          <w:szCs w:val="22"/>
        </w:rPr>
        <w:t>z dnia 8 marca 201</w:t>
      </w:r>
      <w:r w:rsidR="008D5094" w:rsidRPr="007A06EA">
        <w:rPr>
          <w:rFonts w:ascii="Arial" w:hAnsi="Arial" w:cs="Arial"/>
          <w:color w:val="000000"/>
          <w:sz w:val="22"/>
          <w:szCs w:val="22"/>
        </w:rPr>
        <w:t>3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r.</w:t>
      </w:r>
      <w:r w:rsidRPr="007A06EA">
        <w:rPr>
          <w:rFonts w:ascii="Arial" w:hAnsi="Arial" w:cs="Arial"/>
          <w:sz w:val="22"/>
          <w:szCs w:val="22"/>
        </w:rPr>
        <w:t> </w:t>
      </w:r>
      <w:r w:rsidR="00F22A26" w:rsidRPr="007A06EA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2AE35DAF" w14:textId="2E635100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są zwolnione od odpowiedzialności za szkody powstałe w związku z niewykonaniem lub nienależytym wykonaniem Umowy w przypadku, gdy to niewykonanie lub nienależyte wykonanie jest następstwem zdarzeń określanych jako siła wyższa.</w:t>
      </w:r>
    </w:p>
    <w:p w14:paraId="6F8DDF08" w14:textId="6A27CA59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Dla potrzeb Umowy pojęcie siły wyższej oznacza zdarzenie nadzwyczajne, zewnętrzne, pozostające poza kontrolą Strony powołującej się na wypadek siły wyższej, niemożliwe do przewidzenia </w:t>
      </w:r>
      <w:r w:rsidR="004D5483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i niemożliwe do zapobieżenia. Pojęcie siły wyższej nie obejmuje żadnych zdarzeń, które wynikają</w:t>
      </w:r>
      <w:r w:rsidR="004D5483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z niedołożenia przez Strony należytej staranności w rozumieniu art. 355 § 2 </w:t>
      </w:r>
      <w:r w:rsidR="004D548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odeksu cywilnego, jak również nie obejmuje zjawisk atmosferycznych charakterystycznych dla danej pory roku dla miejsca wykonywania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30B23BA8" w14:textId="4A2269CB" w:rsidR="00056FB9" w:rsidRPr="007A06EA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dla potrzeb Umowy za siłę wyższą w szczególności uznają następujące zdarzenia, o ile wpływają one na wykonanie Umowy:</w:t>
      </w:r>
    </w:p>
    <w:p w14:paraId="40A75859" w14:textId="77777777" w:rsidR="00056FB9" w:rsidRPr="007A06EA" w:rsidRDefault="00056FB9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strajki lub inne formy protestu,</w:t>
      </w:r>
    </w:p>
    <w:p w14:paraId="6EF530A3" w14:textId="77777777" w:rsidR="00056FB9" w:rsidRPr="007A06EA" w:rsidRDefault="00056FB9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pożar powstały na skutek okoliczności, za którą żadna ze Stron nie ponosi odpowiedzialności,</w:t>
      </w:r>
    </w:p>
    <w:p w14:paraId="4F57C30B" w14:textId="77777777" w:rsidR="00056FB9" w:rsidRPr="007A06EA" w:rsidRDefault="00056FB9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powódź,</w:t>
      </w:r>
    </w:p>
    <w:p w14:paraId="74E25123" w14:textId="77777777" w:rsidR="00056FB9" w:rsidRPr="007A06EA" w:rsidRDefault="00056FB9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katastrofalne wydarzenia powstałe na skutek okoliczności, za którą żadna ze Stron nie ponosi odpowiedzialności.</w:t>
      </w:r>
    </w:p>
    <w:p w14:paraId="0A1470D5" w14:textId="2774DD0F" w:rsidR="00056FB9" w:rsidRDefault="00056FB9" w:rsidP="007436D0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 jak i ustaniu okoliczności uznawanych za siłę wyższą oraz do przedstawienia w terminie 3 dni po ustąpieniu stanu siły wyższej dowodów potwierdzających ich wystąpienie.</w:t>
      </w:r>
    </w:p>
    <w:p w14:paraId="183FEA70" w14:textId="630DE864" w:rsidR="002E449A" w:rsidRPr="0007670E" w:rsidRDefault="002E449A" w:rsidP="004D5483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2E449A">
        <w:rPr>
          <w:rFonts w:ascii="Arial" w:eastAsia="Arial Unicode MS" w:hAnsi="Arial" w:cs="Arial"/>
          <w:sz w:val="22"/>
          <w:szCs w:val="22"/>
          <w:lang w:eastAsia="pl-PL"/>
        </w:rPr>
        <w:t xml:space="preserve">Łączna maksymalna wysokość kar umownych, których mogą dochodzić Strony nie przekroczy </w:t>
      </w:r>
      <w:r w:rsidR="001459CA" w:rsidRPr="0007670E">
        <w:rPr>
          <w:rFonts w:ascii="Arial" w:eastAsia="Arial Unicode MS" w:hAnsi="Arial" w:cs="Arial"/>
          <w:sz w:val="22"/>
          <w:szCs w:val="22"/>
          <w:lang w:eastAsia="pl-PL"/>
        </w:rPr>
        <w:t xml:space="preserve">30% </w:t>
      </w:r>
      <w:r w:rsidRPr="0007670E">
        <w:rPr>
          <w:rFonts w:ascii="Arial" w:eastAsia="Arial Unicode MS" w:hAnsi="Arial" w:cs="Arial"/>
          <w:sz w:val="22"/>
          <w:szCs w:val="22"/>
          <w:lang w:eastAsia="pl-PL"/>
        </w:rPr>
        <w:t xml:space="preserve">Wynagrodzenia netto, </w:t>
      </w:r>
      <w:r w:rsidRPr="0007670E">
        <w:rPr>
          <w:rFonts w:ascii="Arial" w:hAnsi="Arial" w:cs="Arial"/>
          <w:sz w:val="22"/>
          <w:szCs w:val="22"/>
          <w:lang w:eastAsia="pl-PL"/>
        </w:rPr>
        <w:t xml:space="preserve">o którym mowa w § </w:t>
      </w:r>
      <w:r w:rsidR="001459CA" w:rsidRPr="0007670E">
        <w:rPr>
          <w:rFonts w:ascii="Arial" w:hAnsi="Arial" w:cs="Arial"/>
          <w:sz w:val="22"/>
          <w:szCs w:val="22"/>
          <w:lang w:eastAsia="pl-PL"/>
        </w:rPr>
        <w:t xml:space="preserve">9 </w:t>
      </w:r>
      <w:r w:rsidRPr="0007670E">
        <w:rPr>
          <w:rFonts w:ascii="Arial" w:hAnsi="Arial" w:cs="Arial"/>
          <w:sz w:val="22"/>
          <w:szCs w:val="22"/>
          <w:lang w:eastAsia="pl-PL"/>
        </w:rPr>
        <w:t>ust. 1</w:t>
      </w:r>
      <w:r w:rsidR="004D5483">
        <w:rPr>
          <w:rFonts w:ascii="Arial" w:hAnsi="Arial" w:cs="Arial"/>
          <w:sz w:val="22"/>
          <w:szCs w:val="22"/>
          <w:lang w:eastAsia="pl-PL"/>
        </w:rPr>
        <w:t xml:space="preserve"> pkt 1 Umowy</w:t>
      </w:r>
      <w:r w:rsidRPr="0007670E">
        <w:rPr>
          <w:rFonts w:ascii="Arial" w:hAnsi="Arial" w:cs="Arial"/>
          <w:sz w:val="22"/>
          <w:szCs w:val="22"/>
          <w:lang w:eastAsia="pl-PL"/>
        </w:rPr>
        <w:t>.</w:t>
      </w:r>
    </w:p>
    <w:p w14:paraId="478C22D8" w14:textId="77777777" w:rsidR="004D5483" w:rsidRDefault="004D5483" w:rsidP="007A06EA">
      <w:pPr>
        <w:pStyle w:val="Tekstpodstawowywcity"/>
        <w:suppressAutoHyphens w:val="0"/>
        <w:spacing w:line="360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</w:p>
    <w:p w14:paraId="2DB21547" w14:textId="138A9BEA" w:rsidR="00056FB9" w:rsidRDefault="00114706" w:rsidP="007A06EA">
      <w:pPr>
        <w:pStyle w:val="Tekstpodstawowywcity"/>
        <w:suppressAutoHyphens w:val="0"/>
        <w:spacing w:line="360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459CA" w:rsidRPr="007A06EA">
        <w:rPr>
          <w:rFonts w:ascii="Arial" w:hAnsi="Arial" w:cs="Arial"/>
          <w:b/>
          <w:sz w:val="22"/>
          <w:szCs w:val="22"/>
        </w:rPr>
        <w:t>1</w:t>
      </w:r>
      <w:r w:rsidR="001459CA">
        <w:rPr>
          <w:rFonts w:ascii="Arial" w:hAnsi="Arial" w:cs="Arial"/>
          <w:b/>
          <w:sz w:val="22"/>
          <w:szCs w:val="22"/>
        </w:rPr>
        <w:t>2</w:t>
      </w:r>
    </w:p>
    <w:p w14:paraId="1D616E2C" w14:textId="5DA0E462" w:rsidR="001459CA" w:rsidRPr="007A06EA" w:rsidRDefault="001459CA" w:rsidP="007A06EA">
      <w:pPr>
        <w:pStyle w:val="Tekstpodstawowywcity"/>
        <w:suppressAutoHyphens w:val="0"/>
        <w:spacing w:line="360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490D1273" w14:textId="4AC1C780" w:rsidR="003971EB" w:rsidRDefault="001459CA" w:rsidP="003971EB">
      <w:pPr>
        <w:numPr>
          <w:ilvl w:val="0"/>
          <w:numId w:val="44"/>
        </w:numPr>
        <w:tabs>
          <w:tab w:val="clear" w:pos="720"/>
          <w:tab w:val="num" w:pos="426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A4037E">
        <w:rPr>
          <w:rFonts w:ascii="Arial" w:hAnsi="Arial" w:cs="Arial"/>
          <w:sz w:val="22"/>
          <w:szCs w:val="22"/>
        </w:rPr>
        <w:t xml:space="preserve">Wykonawca w terminie </w:t>
      </w:r>
      <w:r>
        <w:rPr>
          <w:rFonts w:ascii="Arial" w:hAnsi="Arial" w:cs="Arial"/>
          <w:sz w:val="22"/>
          <w:szCs w:val="22"/>
        </w:rPr>
        <w:t xml:space="preserve">7 </w:t>
      </w:r>
      <w:r w:rsidRPr="00A4037E">
        <w:rPr>
          <w:rFonts w:ascii="Arial" w:hAnsi="Arial" w:cs="Arial"/>
          <w:sz w:val="22"/>
          <w:szCs w:val="22"/>
        </w:rPr>
        <w:t xml:space="preserve">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>
        <w:rPr>
          <w:rFonts w:ascii="Arial" w:hAnsi="Arial" w:cs="Arial"/>
          <w:sz w:val="22"/>
          <w:szCs w:val="22"/>
        </w:rPr>
        <w:t>30</w:t>
      </w:r>
      <w:r w:rsidRPr="00A4037E">
        <w:rPr>
          <w:rFonts w:ascii="Arial" w:hAnsi="Arial" w:cs="Arial"/>
          <w:sz w:val="22"/>
          <w:szCs w:val="22"/>
        </w:rPr>
        <w:t xml:space="preserve"> 000,00 zł (słownie: </w:t>
      </w:r>
      <w:r w:rsidR="003971EB">
        <w:rPr>
          <w:rFonts w:ascii="Arial" w:hAnsi="Arial" w:cs="Arial"/>
          <w:sz w:val="22"/>
          <w:szCs w:val="22"/>
        </w:rPr>
        <w:t xml:space="preserve">trzydzieści </w:t>
      </w:r>
      <w:r w:rsidRPr="00A4037E">
        <w:rPr>
          <w:rFonts w:ascii="Arial" w:hAnsi="Arial" w:cs="Arial"/>
          <w:sz w:val="22"/>
          <w:szCs w:val="22"/>
        </w:rPr>
        <w:t>tysięcy złotych 00/100).</w:t>
      </w:r>
    </w:p>
    <w:p w14:paraId="6788E7AB" w14:textId="77777777" w:rsidR="003971EB" w:rsidRDefault="001459CA" w:rsidP="003971EB">
      <w:pPr>
        <w:numPr>
          <w:ilvl w:val="0"/>
          <w:numId w:val="44"/>
        </w:numPr>
        <w:tabs>
          <w:tab w:val="clear" w:pos="720"/>
          <w:tab w:val="num" w:pos="426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3971EB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7E755D98" w14:textId="77777777" w:rsidR="003971EB" w:rsidRDefault="001459CA" w:rsidP="003971EB">
      <w:pPr>
        <w:numPr>
          <w:ilvl w:val="0"/>
          <w:numId w:val="44"/>
        </w:numPr>
        <w:tabs>
          <w:tab w:val="clear" w:pos="720"/>
          <w:tab w:val="num" w:pos="426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3971EB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</w:t>
      </w:r>
      <w:r w:rsidR="003971EB">
        <w:rPr>
          <w:rFonts w:ascii="Arial" w:hAnsi="Arial" w:cs="Arial"/>
          <w:sz w:val="22"/>
          <w:szCs w:val="22"/>
        </w:rPr>
        <w:br/>
      </w:r>
      <w:r w:rsidRPr="003971EB">
        <w:rPr>
          <w:rFonts w:ascii="Arial" w:hAnsi="Arial" w:cs="Arial"/>
          <w:sz w:val="22"/>
          <w:szCs w:val="22"/>
        </w:rPr>
        <w:t>i przekazania kopii nowej polisy Zamawiającemu na co najmniej jeden miesiąc przed pierwotnym terminem jej wygaśnięcia.</w:t>
      </w:r>
    </w:p>
    <w:p w14:paraId="5273CB19" w14:textId="77777777" w:rsidR="003971EB" w:rsidRDefault="001459CA" w:rsidP="003971EB">
      <w:pPr>
        <w:numPr>
          <w:ilvl w:val="0"/>
          <w:numId w:val="44"/>
        </w:numPr>
        <w:tabs>
          <w:tab w:val="clear" w:pos="720"/>
          <w:tab w:val="num" w:pos="426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3971EB">
        <w:rPr>
          <w:rFonts w:ascii="Arial" w:hAnsi="Arial" w:cs="Arial"/>
          <w:sz w:val="22"/>
          <w:szCs w:val="22"/>
        </w:rPr>
        <w:t xml:space="preserve">W przypadku zmniejszenia sumy ubezpieczenia w okresie obowiązywania umów ubezpieczenia poniżej kwoty, o której mowa w ust. 1, Wykonawca zobowiązany jest uzupełnić sumę ubezpieczenia </w:t>
      </w:r>
      <w:r w:rsidRPr="003971EB">
        <w:rPr>
          <w:rFonts w:ascii="Arial" w:hAnsi="Arial" w:cs="Arial"/>
          <w:sz w:val="22"/>
          <w:szCs w:val="22"/>
        </w:rPr>
        <w:lastRenderedPageBreak/>
        <w:t>do wymaganej przez Zamawiającego wysokości, w terminie 14 dni od dnia otrzymania zawiadomienia o jej zmniejszeniu.</w:t>
      </w:r>
    </w:p>
    <w:p w14:paraId="2B4562AC" w14:textId="77777777" w:rsidR="003971EB" w:rsidRDefault="001459CA" w:rsidP="003971EB">
      <w:pPr>
        <w:numPr>
          <w:ilvl w:val="0"/>
          <w:numId w:val="44"/>
        </w:numPr>
        <w:tabs>
          <w:tab w:val="clear" w:pos="720"/>
          <w:tab w:val="num" w:pos="426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3971EB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21CF1A55" w14:textId="20434751" w:rsidR="001459CA" w:rsidRPr="003971EB" w:rsidRDefault="001459CA" w:rsidP="003971EB">
      <w:pPr>
        <w:numPr>
          <w:ilvl w:val="0"/>
          <w:numId w:val="44"/>
        </w:numPr>
        <w:tabs>
          <w:tab w:val="clear" w:pos="720"/>
          <w:tab w:val="num" w:pos="426"/>
        </w:tabs>
        <w:spacing w:line="360" w:lineRule="auto"/>
        <w:ind w:left="-284" w:hanging="426"/>
        <w:jc w:val="both"/>
        <w:rPr>
          <w:rFonts w:ascii="Arial" w:hAnsi="Arial" w:cs="Arial"/>
          <w:sz w:val="22"/>
          <w:szCs w:val="22"/>
        </w:rPr>
      </w:pPr>
      <w:r w:rsidRPr="003971EB">
        <w:rPr>
          <w:rFonts w:ascii="Arial" w:hAnsi="Arial" w:cs="Arial"/>
          <w:sz w:val="22"/>
          <w:szCs w:val="22"/>
        </w:rPr>
        <w:t>W przypadku naruszenia przez Wykonawcę obowiązków, o których mowa w ust. 1, ust. 3</w:t>
      </w:r>
      <w:r w:rsidR="003971EB">
        <w:rPr>
          <w:rFonts w:ascii="Arial" w:hAnsi="Arial" w:cs="Arial"/>
          <w:sz w:val="22"/>
          <w:szCs w:val="22"/>
        </w:rPr>
        <w:t xml:space="preserve"> lub</w:t>
      </w:r>
      <w:r w:rsidRPr="003971EB">
        <w:rPr>
          <w:rFonts w:ascii="Arial" w:hAnsi="Arial" w:cs="Arial"/>
          <w:sz w:val="22"/>
          <w:szCs w:val="22"/>
        </w:rPr>
        <w:t xml:space="preserve"> ust. 4 Zamawiający uprawniony jest według swego wyboru:</w:t>
      </w:r>
    </w:p>
    <w:p w14:paraId="2131E4AE" w14:textId="77777777" w:rsidR="001459CA" w:rsidRPr="00A4037E" w:rsidRDefault="001459CA" w:rsidP="003971EB">
      <w:pPr>
        <w:numPr>
          <w:ilvl w:val="1"/>
          <w:numId w:val="45"/>
        </w:numPr>
        <w:tabs>
          <w:tab w:val="clear" w:pos="786"/>
        </w:tabs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4037E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121EAAB9" w14:textId="1D1FC21E" w:rsidR="001459CA" w:rsidRPr="00A4037E" w:rsidRDefault="001459CA" w:rsidP="003971EB">
      <w:pPr>
        <w:numPr>
          <w:ilvl w:val="1"/>
          <w:numId w:val="45"/>
        </w:numPr>
        <w:tabs>
          <w:tab w:val="clear" w:pos="786"/>
        </w:tabs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4037E">
        <w:rPr>
          <w:rFonts w:ascii="Arial" w:hAnsi="Arial" w:cs="Arial"/>
          <w:sz w:val="22"/>
          <w:szCs w:val="22"/>
        </w:rPr>
        <w:t>do żądania od Wykonawcy zapłaty na swoją rzecz kary umownej, o której mowa w § </w:t>
      </w:r>
      <w:r>
        <w:rPr>
          <w:rFonts w:ascii="Arial" w:hAnsi="Arial" w:cs="Arial"/>
          <w:sz w:val="22"/>
          <w:szCs w:val="22"/>
        </w:rPr>
        <w:t>11</w:t>
      </w:r>
      <w:r w:rsidRPr="00A4037E">
        <w:rPr>
          <w:rFonts w:ascii="Arial" w:hAnsi="Arial" w:cs="Arial"/>
          <w:sz w:val="22"/>
          <w:szCs w:val="22"/>
        </w:rPr>
        <w:t xml:space="preserve"> ust. </w:t>
      </w:r>
      <w:r w:rsidR="003971EB">
        <w:rPr>
          <w:rFonts w:ascii="Arial" w:hAnsi="Arial" w:cs="Arial"/>
          <w:sz w:val="22"/>
          <w:szCs w:val="22"/>
        </w:rPr>
        <w:t>6</w:t>
      </w:r>
      <w:r w:rsidRPr="00A4037E">
        <w:rPr>
          <w:rFonts w:ascii="Arial" w:hAnsi="Arial" w:cs="Arial"/>
          <w:sz w:val="22"/>
          <w:szCs w:val="22"/>
        </w:rPr>
        <w:t xml:space="preserve"> pkt </w:t>
      </w:r>
      <w:r>
        <w:rPr>
          <w:rFonts w:ascii="Arial" w:hAnsi="Arial" w:cs="Arial"/>
          <w:sz w:val="22"/>
          <w:szCs w:val="22"/>
        </w:rPr>
        <w:t>6</w:t>
      </w:r>
      <w:r w:rsidRPr="00A4037E">
        <w:rPr>
          <w:rFonts w:ascii="Arial" w:hAnsi="Arial" w:cs="Arial"/>
          <w:sz w:val="22"/>
          <w:szCs w:val="22"/>
        </w:rPr>
        <w:t xml:space="preserve"> Umowy.</w:t>
      </w:r>
    </w:p>
    <w:p w14:paraId="42B26F81" w14:textId="77777777" w:rsidR="003971EB" w:rsidRDefault="003971EB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6" w:name="Paragraf_od_16_do_26"/>
      <w:bookmarkEnd w:id="5"/>
    </w:p>
    <w:p w14:paraId="5669E79F" w14:textId="783274A9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  <w:r w:rsidR="001459CA">
        <w:rPr>
          <w:rFonts w:ascii="Arial" w:hAnsi="Arial" w:cs="Arial"/>
          <w:b/>
          <w:sz w:val="22"/>
          <w:szCs w:val="22"/>
        </w:rPr>
        <w:t>3</w:t>
      </w:r>
    </w:p>
    <w:p w14:paraId="37E7923C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Poufność informacji</w:t>
      </w:r>
    </w:p>
    <w:p w14:paraId="49E1C89C" w14:textId="6D5EABD9" w:rsidR="00056FB9" w:rsidRPr="007A06EA" w:rsidRDefault="00056FB9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4E7B84" w:rsidRPr="007A06EA">
        <w:rPr>
          <w:rFonts w:ascii="Arial" w:hAnsi="Arial" w:cs="Arial"/>
          <w:sz w:val="22"/>
          <w:szCs w:val="22"/>
        </w:rPr>
        <w:t xml:space="preserve">dokumentów, materiałów, </w:t>
      </w:r>
      <w:r w:rsidRPr="007A06EA">
        <w:rPr>
          <w:rFonts w:ascii="Arial" w:hAnsi="Arial" w:cs="Arial"/>
          <w:sz w:val="22"/>
          <w:szCs w:val="22"/>
        </w:rPr>
        <w:t xml:space="preserve">informacji </w:t>
      </w:r>
      <w:r w:rsidR="003971EB">
        <w:rPr>
          <w:rFonts w:ascii="Arial" w:hAnsi="Arial" w:cs="Arial"/>
          <w:sz w:val="22"/>
          <w:szCs w:val="22"/>
        </w:rPr>
        <w:t>(</w:t>
      </w:r>
      <w:r w:rsidR="004E7B84" w:rsidRPr="007A06EA">
        <w:rPr>
          <w:rFonts w:ascii="Arial" w:hAnsi="Arial" w:cs="Arial"/>
          <w:sz w:val="22"/>
          <w:szCs w:val="22"/>
        </w:rPr>
        <w:t xml:space="preserve">dalej: </w:t>
      </w:r>
      <w:r w:rsidR="003971EB">
        <w:rPr>
          <w:rFonts w:ascii="Arial" w:hAnsi="Arial" w:cs="Arial"/>
          <w:sz w:val="22"/>
          <w:szCs w:val="22"/>
        </w:rPr>
        <w:t>„</w:t>
      </w:r>
      <w:r w:rsidR="004E7B84" w:rsidRPr="003971EB">
        <w:rPr>
          <w:rFonts w:ascii="Arial" w:hAnsi="Arial" w:cs="Arial"/>
          <w:b/>
          <w:bCs/>
          <w:sz w:val="22"/>
          <w:szCs w:val="22"/>
        </w:rPr>
        <w:t>Informacj</w:t>
      </w:r>
      <w:r w:rsidR="003971EB" w:rsidRPr="003971EB">
        <w:rPr>
          <w:rFonts w:ascii="Arial" w:hAnsi="Arial" w:cs="Arial"/>
          <w:b/>
          <w:bCs/>
          <w:sz w:val="22"/>
          <w:szCs w:val="22"/>
        </w:rPr>
        <w:t>e</w:t>
      </w:r>
      <w:r w:rsidR="003971EB">
        <w:rPr>
          <w:rFonts w:ascii="Arial" w:hAnsi="Arial" w:cs="Arial"/>
          <w:sz w:val="22"/>
          <w:szCs w:val="22"/>
        </w:rPr>
        <w:t>”)</w:t>
      </w:r>
      <w:r w:rsidR="004E7B84" w:rsidRPr="007A06EA">
        <w:rPr>
          <w:rFonts w:ascii="Arial" w:hAnsi="Arial" w:cs="Arial"/>
          <w:sz w:val="22"/>
          <w:szCs w:val="22"/>
        </w:rPr>
        <w:t xml:space="preserve">, </w:t>
      </w:r>
      <w:r w:rsidRPr="007A06EA">
        <w:rPr>
          <w:rFonts w:ascii="Arial" w:hAnsi="Arial" w:cs="Arial"/>
          <w:sz w:val="22"/>
          <w:szCs w:val="22"/>
        </w:rPr>
        <w:t>uzyskany</w:t>
      </w:r>
      <w:r w:rsidR="004E7B84" w:rsidRPr="007A06EA">
        <w:rPr>
          <w:rFonts w:ascii="Arial" w:hAnsi="Arial" w:cs="Arial"/>
          <w:sz w:val="22"/>
          <w:szCs w:val="22"/>
        </w:rPr>
        <w:t>mi</w:t>
      </w:r>
      <w:r w:rsidR="00FC24C4" w:rsidRPr="007A06EA">
        <w:rPr>
          <w:rFonts w:ascii="Arial" w:hAnsi="Arial" w:cs="Arial"/>
          <w:sz w:val="22"/>
          <w:szCs w:val="22"/>
        </w:rPr>
        <w:t xml:space="preserve"> w związku z </w:t>
      </w:r>
      <w:r w:rsidRPr="007A06EA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4E7B84" w:rsidRPr="007A06EA">
        <w:rPr>
          <w:rFonts w:ascii="Arial" w:hAnsi="Arial" w:cs="Arial"/>
          <w:sz w:val="22"/>
          <w:szCs w:val="22"/>
        </w:rPr>
        <w:t>.</w:t>
      </w:r>
    </w:p>
    <w:p w14:paraId="75D9E714" w14:textId="183013E4" w:rsidR="00056FB9" w:rsidRPr="007A06EA" w:rsidRDefault="00056FB9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Wykorzystanie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 w innych celach, niż określonych w Umowie, jak również ich publikacja, nie są dopuszczalne bez uprzedniej pisemnej zgody drugiej ze Stron.</w:t>
      </w:r>
    </w:p>
    <w:p w14:paraId="4382E55F" w14:textId="015C80D6" w:rsidR="00056FB9" w:rsidRPr="007A06EA" w:rsidRDefault="00056FB9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0FA65823" w14:textId="3E01BAC1" w:rsidR="00056FB9" w:rsidRPr="007A06EA" w:rsidRDefault="00056FB9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wyłącznie do tych pracowników lub współpracowników, którym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7B8FFC65" w14:textId="6C6F0243" w:rsidR="00056FB9" w:rsidRPr="00151338" w:rsidRDefault="00056FB9">
      <w:pPr>
        <w:pStyle w:val="Tekstpodstawowywcity"/>
        <w:numPr>
          <w:ilvl w:val="0"/>
          <w:numId w:val="27"/>
        </w:numPr>
        <w:tabs>
          <w:tab w:val="clear" w:pos="360"/>
        </w:tabs>
        <w:suppressAutoHyphens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 się do zapoznania w sposób udok</w:t>
      </w:r>
      <w:r w:rsidR="00FC24C4" w:rsidRPr="007A06EA">
        <w:rPr>
          <w:rFonts w:ascii="Arial" w:hAnsi="Arial" w:cs="Arial"/>
          <w:sz w:val="22"/>
          <w:szCs w:val="22"/>
        </w:rPr>
        <w:t>umentowany zarówno siebie jak i </w:t>
      </w:r>
      <w:r w:rsidRPr="007A06EA">
        <w:rPr>
          <w:rFonts w:ascii="Arial" w:hAnsi="Arial" w:cs="Arial"/>
          <w:sz w:val="22"/>
          <w:szCs w:val="22"/>
        </w:rPr>
        <w:t xml:space="preserve">wszystkie osoby realizujące  w jego </w:t>
      </w:r>
      <w:r w:rsidR="00EC3892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mieniu przedmiot umowy z dokumentem pn. „Polityka Bezpieczeństwa Informacji w PKP Polskie Linie Kolejowe S.A. dla Partnerów Biznesowych Spółki SZBI-Ibi-1a”, dostęp</w:t>
      </w:r>
      <w:r w:rsidR="00556B0D">
        <w:rPr>
          <w:rFonts w:ascii="Arial" w:hAnsi="Arial" w:cs="Arial"/>
          <w:sz w:val="22"/>
          <w:szCs w:val="22"/>
        </w:rPr>
        <w:t xml:space="preserve">nym na stronie internetowej </w:t>
      </w:r>
      <w:hyperlink r:id="rId16" w:tooltip="https://www.plk-sa.pl/klienci-i-kontrahenci/bezpieczenstwo-informacji-spolki" w:history="1">
        <w:r w:rsidR="00151338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151338">
        <w:rPr>
          <w:rFonts w:ascii="Arial" w:hAnsi="Arial" w:cs="Arial"/>
          <w:sz w:val="22"/>
          <w:szCs w:val="22"/>
        </w:rPr>
        <w:t>.</w:t>
      </w:r>
    </w:p>
    <w:p w14:paraId="7D6EDD40" w14:textId="77777777" w:rsidR="004F5FD6" w:rsidRDefault="004F5FD6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AF840" w14:textId="35FA7A9B" w:rsidR="00C07363" w:rsidRPr="007A06EA" w:rsidRDefault="00C07363" w:rsidP="007A06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459CA" w:rsidRPr="007A06EA">
        <w:rPr>
          <w:rFonts w:ascii="Arial" w:hAnsi="Arial" w:cs="Arial"/>
          <w:b/>
          <w:sz w:val="22"/>
          <w:szCs w:val="22"/>
        </w:rPr>
        <w:t>1</w:t>
      </w:r>
      <w:r w:rsidR="001459CA">
        <w:rPr>
          <w:rFonts w:ascii="Arial" w:hAnsi="Arial" w:cs="Arial"/>
          <w:b/>
          <w:sz w:val="22"/>
          <w:szCs w:val="22"/>
        </w:rPr>
        <w:t>4</w:t>
      </w:r>
    </w:p>
    <w:p w14:paraId="08F05565" w14:textId="3258FFE4" w:rsidR="00A41B50" w:rsidRPr="007A06EA" w:rsidRDefault="00A41B50" w:rsidP="007A06EA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0708B632" w14:textId="720F4C24" w:rsidR="00A41B50" w:rsidRPr="007A06EA" w:rsidRDefault="00A41B50">
      <w:pPr>
        <w:pStyle w:val="Akapitzlist"/>
        <w:numPr>
          <w:ilvl w:val="0"/>
          <w:numId w:val="35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Zamawiający,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</w:t>
      </w:r>
      <w:r w:rsidR="003971EB">
        <w:rPr>
          <w:rFonts w:ascii="Arial" w:eastAsia="Calibri" w:hAnsi="Arial" w:cs="Arial"/>
          <w:color w:val="000000"/>
          <w:sz w:val="22"/>
          <w:szCs w:val="22"/>
        </w:rPr>
        <w:t>r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ozporządzenia Parlamentu Europejskiego i Rady (UE) 2016/679 z dnia 27 kwietnia 2016 r. w sprawie ochrony osób fizycznych w związku z przetwarzaniem danych osobowych i w sprawie swobodnego przepływu takich danych oraz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lastRenderedPageBreak/>
        <w:t>uchylenia dyrektywy 95/46/WE (ogólne rozporządzenie o ochronie danych, Dz. Urz. UE L 119 z 2016 r., str. 1-88), zwanego dalej: „RODO”, informuje Pana/Panią</w:t>
      </w:r>
      <w:r w:rsidRPr="007A06EA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4425FF9" w14:textId="42622061" w:rsidR="00A41B50" w:rsidRPr="007A06EA" w:rsidRDefault="00A41B5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</w:t>
      </w:r>
      <w:r w:rsidR="0069388A" w:rsidRPr="007A06EA">
        <w:rPr>
          <w:rFonts w:ascii="Arial" w:eastAsia="Calibri" w:hAnsi="Arial" w:cs="Arial"/>
          <w:color w:val="000000"/>
          <w:sz w:val="22"/>
          <w:szCs w:val="22"/>
        </w:rPr>
        <w:t xml:space="preserve"> Zamawiającym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168BC0F" w14:textId="52EB4460" w:rsidR="00A41B50" w:rsidRPr="007A06EA" w:rsidRDefault="000C5EEB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funkcjonuje adres e-mail: </w:t>
      </w:r>
      <w:hyperlink r:id="rId17" w:history="1">
        <w:r w:rsidR="00A41B50" w:rsidRPr="007A06EA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A0354CF" w14:textId="1F6BA968" w:rsidR="00A41B50" w:rsidRPr="007A06EA" w:rsidRDefault="00A41B5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0CD93603" w14:textId="004EC8F0" w:rsidR="00A41B50" w:rsidRPr="007A06EA" w:rsidRDefault="00A41B50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03F9B609" w14:textId="516B59C5" w:rsidR="00A41B50" w:rsidRPr="007A06EA" w:rsidRDefault="00A41B50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1DC91970" w14:textId="1E5FC976" w:rsidR="00A41B50" w:rsidRPr="007A06EA" w:rsidRDefault="00A41B50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284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6E1B0EF" w14:textId="3598D64B" w:rsidR="00A41B50" w:rsidRPr="007A06EA" w:rsidRDefault="00A41B50" w:rsidP="007436D0">
      <w:pPr>
        <w:tabs>
          <w:tab w:val="left" w:pos="6660"/>
        </w:tabs>
        <w:spacing w:line="360" w:lineRule="auto"/>
        <w:ind w:left="142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B4D9318" w14:textId="622EE501" w:rsidR="00A41B50" w:rsidRPr="007A06EA" w:rsidRDefault="00A41B5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</w:t>
      </w:r>
      <w:r w:rsidR="000C5EEB" w:rsidRPr="007A06EA">
        <w:rPr>
          <w:rFonts w:ascii="Arial" w:eastAsia="Calibri" w:hAnsi="Arial" w:cs="Arial"/>
          <w:color w:val="000000"/>
          <w:sz w:val="22"/>
          <w:szCs w:val="22"/>
        </w:rPr>
        <w:t xml:space="preserve">Spółkę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jest art. 6 ust. 1 lit. c</w:t>
      </w:r>
      <w:r w:rsidR="003971EB">
        <w:rPr>
          <w:rFonts w:ascii="Arial" w:eastAsia="Calibri" w:hAnsi="Arial" w:cs="Arial"/>
          <w:color w:val="000000"/>
          <w:sz w:val="22"/>
          <w:szCs w:val="22"/>
        </w:rPr>
        <w:t>)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 i </w:t>
      </w:r>
      <w:r w:rsidR="003971EB">
        <w:rPr>
          <w:rFonts w:ascii="Arial" w:eastAsia="Calibri" w:hAnsi="Arial" w:cs="Arial"/>
          <w:color w:val="000000"/>
          <w:sz w:val="22"/>
          <w:szCs w:val="22"/>
        </w:rPr>
        <w:t xml:space="preserve">lit.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f</w:t>
      </w:r>
      <w:r w:rsidR="003971EB">
        <w:rPr>
          <w:rFonts w:ascii="Arial" w:eastAsia="Calibri" w:hAnsi="Arial" w:cs="Arial"/>
          <w:color w:val="000000"/>
          <w:sz w:val="22"/>
          <w:szCs w:val="22"/>
        </w:rPr>
        <w:t>)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 RODO, przy czym za prawnie uzasadniony interes Spółki wskazuje się konieczność zawarcia Umowy </w:t>
      </w:r>
      <w:r w:rsidR="00CD4710" w:rsidRPr="007A06EA">
        <w:rPr>
          <w:rFonts w:ascii="Arial" w:eastAsia="Calibri" w:hAnsi="Arial" w:cs="Arial"/>
          <w:color w:val="000000"/>
          <w:sz w:val="22"/>
          <w:szCs w:val="22"/>
        </w:rPr>
        <w:t xml:space="preserve">i jej właściwą realizację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zgodnie zobowiązującymi w tym zakresie przepisami;</w:t>
      </w:r>
    </w:p>
    <w:p w14:paraId="33B4BF1C" w14:textId="6F3D17B7" w:rsidR="00470980" w:rsidRPr="007A06EA" w:rsidRDefault="0047098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mogą być</w:t>
      </w:r>
      <w:r w:rsidR="0050608C" w:rsidRPr="007A06E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udostępniane innym odbiorcom na podstawie przepisów prawa,</w:t>
      </w:r>
      <w:r w:rsidR="003971EB">
        <w:rPr>
          <w:rFonts w:ascii="Arial" w:hAnsi="Arial" w:cs="Arial"/>
          <w:color w:val="000000" w:themeColor="text1"/>
          <w:sz w:val="22"/>
          <w:szCs w:val="22"/>
        </w:rPr>
        <w:br/>
      </w:r>
      <w:r w:rsidRPr="007A06EA">
        <w:rPr>
          <w:rFonts w:ascii="Arial" w:hAnsi="Arial" w:cs="Arial"/>
          <w:color w:val="000000" w:themeColor="text1"/>
          <w:sz w:val="22"/>
          <w:szCs w:val="22"/>
        </w:rPr>
        <w:t>w szczególności podmiotom przetwarzającym na podstawie zawartych umów;</w:t>
      </w:r>
    </w:p>
    <w:p w14:paraId="0600B766" w14:textId="4EC83A0F" w:rsidR="00A41B50" w:rsidRPr="007A06EA" w:rsidRDefault="00A41B5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7A06EA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64886C70" w14:textId="72681DF3" w:rsidR="00A41B50" w:rsidRPr="007A06EA" w:rsidRDefault="00A41B50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7A06EA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0B50137" w14:textId="264703D0" w:rsidR="00A41B50" w:rsidRPr="007A06EA" w:rsidRDefault="00A41B50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7A06EA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FF5EF5C" w14:textId="77777777" w:rsidR="003971EB" w:rsidRDefault="00A41B50" w:rsidP="003971EB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rPr>
          <w:sz w:val="22"/>
          <w:szCs w:val="22"/>
        </w:rPr>
      </w:pPr>
      <w:r w:rsidRPr="007A06EA">
        <w:rPr>
          <w:sz w:val="22"/>
          <w:szCs w:val="22"/>
        </w:rPr>
        <w:t>zachodzi przypadek, o którym mowa w art. 49 ust. 1 akapit drugi RODO,</w:t>
      </w:r>
    </w:p>
    <w:p w14:paraId="6733733F" w14:textId="12C3D70A" w:rsidR="00A41B50" w:rsidRPr="003971EB" w:rsidRDefault="00A41B50" w:rsidP="003971EB">
      <w:pPr>
        <w:pStyle w:val="Tekstblokowy"/>
        <w:tabs>
          <w:tab w:val="left" w:pos="851"/>
        </w:tabs>
        <w:spacing w:after="0" w:line="360" w:lineRule="auto"/>
        <w:ind w:left="143" w:right="0" w:firstLine="0"/>
        <w:rPr>
          <w:sz w:val="22"/>
          <w:szCs w:val="22"/>
        </w:rPr>
      </w:pPr>
      <w:r w:rsidRPr="003971EB"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</w:t>
      </w:r>
      <w:r w:rsidR="003971EB">
        <w:rPr>
          <w:sz w:val="22"/>
          <w:szCs w:val="22"/>
        </w:rPr>
        <w:br/>
      </w:r>
      <w:r w:rsidRPr="003971EB">
        <w:rPr>
          <w:sz w:val="22"/>
          <w:szCs w:val="22"/>
        </w:rPr>
        <w:t>e-mail;</w:t>
      </w:r>
    </w:p>
    <w:p w14:paraId="3BD91A1E" w14:textId="1922B305" w:rsidR="00A41B50" w:rsidRPr="007A06EA" w:rsidRDefault="00A41B5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dane osobowe będą przechowywane zgodnie z przepisami prawa w okresie realizacji Umowy oraz przez okres, w którym </w:t>
      </w:r>
      <w:r w:rsidR="0069388A" w:rsidRPr="007A06EA">
        <w:rPr>
          <w:rFonts w:ascii="Arial" w:hAnsi="Arial" w:cs="Arial"/>
          <w:color w:val="000000" w:themeColor="text1"/>
          <w:sz w:val="22"/>
          <w:szCs w:val="22"/>
        </w:rPr>
        <w:t xml:space="preserve">Zabawiający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będzie realizowała cele wynikające z prawnie uzasadnionych interesów administratora danych, które są związane przedmiotowo z Umową lub obowiązkami wynikającymi z przepisów prawa powszechnie obowiązującego;</w:t>
      </w:r>
    </w:p>
    <w:p w14:paraId="12CBCFC3" w14:textId="633A8E85" w:rsidR="00A41B50" w:rsidRPr="007A06EA" w:rsidRDefault="00A41B5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5CFF85A" w14:textId="4E25A2ED" w:rsidR="00EC61BF" w:rsidRPr="007A06EA" w:rsidRDefault="009D3B11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iCs/>
          <w:sz w:val="22"/>
          <w:szCs w:val="22"/>
        </w:rPr>
        <w:t>w</w:t>
      </w:r>
      <w:r w:rsidR="00EC61BF" w:rsidRPr="007A06EA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FEE1DAB" w14:textId="6E409F3D" w:rsidR="00A41B50" w:rsidRPr="007A06EA" w:rsidRDefault="00A41B50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D4BD6E1" w14:textId="594C670E" w:rsidR="00A41B50" w:rsidRPr="007A06EA" w:rsidRDefault="0069388A">
      <w:pPr>
        <w:numPr>
          <w:ilvl w:val="0"/>
          <w:numId w:val="28"/>
        </w:numPr>
        <w:tabs>
          <w:tab w:val="left" w:pos="6660"/>
        </w:tabs>
        <w:spacing w:line="360" w:lineRule="auto"/>
        <w:ind w:left="142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Zamawiający 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217F3BB9" w14:textId="085CDD16" w:rsidR="00A41B50" w:rsidRPr="007A06EA" w:rsidRDefault="00A41B50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7A06EA">
        <w:rPr>
          <w:rFonts w:ascii="Arial" w:eastAsia="Calibri" w:hAnsi="Arial" w:cs="Arial"/>
          <w:sz w:val="22"/>
          <w:szCs w:val="22"/>
        </w:rPr>
        <w:t>do realizacji Umowy</w:t>
      </w:r>
      <w:r w:rsidR="000C5EEB" w:rsidRPr="007A06EA">
        <w:rPr>
          <w:rFonts w:ascii="Arial" w:eastAsia="Calibri" w:hAnsi="Arial" w:cs="Arial"/>
          <w:sz w:val="22"/>
          <w:szCs w:val="22"/>
        </w:rPr>
        <w:t xml:space="preserve"> </w:t>
      </w:r>
      <w:r w:rsidRPr="007A06EA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0B17F7" w:rsidRPr="007A06EA">
        <w:rPr>
          <w:rFonts w:ascii="Arial" w:eastAsia="Calibri" w:hAnsi="Arial" w:cs="Arial"/>
          <w:sz w:val="22"/>
          <w:szCs w:val="22"/>
        </w:rPr>
        <w:t xml:space="preserve">przez Wykonawcę </w:t>
      </w:r>
      <w:r w:rsidRPr="007A06EA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2922F4B6" w14:textId="695FC178" w:rsidR="00A41B50" w:rsidRPr="007A06EA" w:rsidRDefault="00A41B50">
      <w:pPr>
        <w:numPr>
          <w:ilvl w:val="0"/>
          <w:numId w:val="36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D12AF0D" w14:textId="7851FEB2" w:rsidR="00A41B50" w:rsidRPr="007A06EA" w:rsidRDefault="00A41B50">
      <w:pPr>
        <w:numPr>
          <w:ilvl w:val="0"/>
          <w:numId w:val="36"/>
        </w:numPr>
        <w:tabs>
          <w:tab w:val="left" w:pos="6660"/>
        </w:tabs>
        <w:spacing w:line="360" w:lineRule="auto"/>
        <w:ind w:left="142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0D263C3" w14:textId="5E2F7EEA" w:rsidR="00A41B50" w:rsidRPr="007A06EA" w:rsidRDefault="00A41B50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Wykonawca zobowiązuje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 się</w:t>
      </w:r>
      <w:r w:rsidR="000C5EEB" w:rsidRPr="007A06EA">
        <w:rPr>
          <w:rFonts w:ascii="Arial" w:eastAsia="Calibri" w:hAnsi="Arial" w:cs="Arial"/>
          <w:sz w:val="22"/>
          <w:szCs w:val="22"/>
        </w:rPr>
        <w:t>, powołując się na art. 14 RODO,</w:t>
      </w:r>
      <w:r w:rsidRPr="007A06EA">
        <w:rPr>
          <w:rFonts w:ascii="Arial" w:eastAsia="Calibri" w:hAnsi="Arial" w:cs="Arial"/>
          <w:sz w:val="22"/>
          <w:szCs w:val="22"/>
        </w:rPr>
        <w:t xml:space="preserve">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8428BC6" w14:textId="1CF3B262" w:rsidR="00EF5944" w:rsidRPr="007A06EA" w:rsidRDefault="00A41B50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ind w:left="-284" w:hanging="283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</w:t>
      </w:r>
      <w:r w:rsidR="003971EB">
        <w:rPr>
          <w:rFonts w:ascii="Arial" w:eastAsia="Calibri" w:hAnsi="Arial" w:cs="Arial"/>
          <w:sz w:val="22"/>
          <w:szCs w:val="22"/>
        </w:rPr>
        <w:t xml:space="preserve">ust. </w:t>
      </w:r>
      <w:r w:rsidRPr="007A06EA">
        <w:rPr>
          <w:rFonts w:ascii="Arial" w:eastAsia="Calibri" w:hAnsi="Arial" w:cs="Arial"/>
          <w:sz w:val="22"/>
          <w:szCs w:val="22"/>
        </w:rPr>
        <w:t>3.</w:t>
      </w:r>
    </w:p>
    <w:p w14:paraId="212AD12B" w14:textId="77777777" w:rsidR="004F5FD6" w:rsidRDefault="004F5FD6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7D740DA9" w14:textId="653E5014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459CA">
        <w:rPr>
          <w:rFonts w:ascii="Arial" w:hAnsi="Arial" w:cs="Arial"/>
          <w:b/>
          <w:sz w:val="22"/>
          <w:szCs w:val="22"/>
        </w:rPr>
        <w:t>15</w:t>
      </w:r>
    </w:p>
    <w:p w14:paraId="683CF9DD" w14:textId="77777777" w:rsidR="00056FB9" w:rsidRPr="007A06EA" w:rsidRDefault="00056FB9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Zakaz cesji</w:t>
      </w:r>
    </w:p>
    <w:p w14:paraId="16CDEC36" w14:textId="6F541272" w:rsidR="002C5E1A" w:rsidRPr="007A06EA" w:rsidRDefault="00056FB9" w:rsidP="007436D0">
      <w:pPr>
        <w:pStyle w:val="Tekstkomentarza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wierzytelności</w:t>
      </w:r>
      <w:r w:rsidR="00C32D89">
        <w:rPr>
          <w:rFonts w:ascii="Arial" w:hAnsi="Arial" w:cs="Arial"/>
          <w:sz w:val="22"/>
          <w:szCs w:val="22"/>
        </w:rPr>
        <w:t xml:space="preserve"> Wykonawcy</w:t>
      </w:r>
      <w:r w:rsidRPr="007A06EA">
        <w:rPr>
          <w:rFonts w:ascii="Arial" w:hAnsi="Arial" w:cs="Arial"/>
          <w:sz w:val="22"/>
          <w:szCs w:val="22"/>
        </w:rPr>
        <w:t xml:space="preserve"> powstałe w wyniku realizacji </w:t>
      </w:r>
      <w:r w:rsidR="0041267E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nie mogą być przeniesione na osoby trzecie </w:t>
      </w:r>
      <w:r w:rsidR="00C32D89" w:rsidRPr="007A06EA">
        <w:rPr>
          <w:rFonts w:ascii="Arial" w:hAnsi="Arial" w:cs="Arial"/>
          <w:sz w:val="22"/>
          <w:szCs w:val="22"/>
        </w:rPr>
        <w:t xml:space="preserve">bez zgody </w:t>
      </w:r>
      <w:r w:rsidR="00C32D89">
        <w:rPr>
          <w:rFonts w:ascii="Arial" w:hAnsi="Arial" w:cs="Arial"/>
          <w:sz w:val="22"/>
          <w:szCs w:val="22"/>
        </w:rPr>
        <w:t>Zamawiającego</w:t>
      </w:r>
      <w:r w:rsidR="00C32D89" w:rsidRPr="007A06EA">
        <w:rPr>
          <w:rFonts w:ascii="Arial" w:hAnsi="Arial" w:cs="Arial"/>
          <w:sz w:val="22"/>
          <w:szCs w:val="22"/>
        </w:rPr>
        <w:t xml:space="preserve"> </w:t>
      </w:r>
      <w:r w:rsidR="00C32D89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7A06EA">
        <w:rPr>
          <w:rFonts w:ascii="Arial" w:hAnsi="Arial" w:cs="Arial"/>
          <w:sz w:val="22"/>
          <w:szCs w:val="22"/>
        </w:rPr>
        <w:t xml:space="preserve">(art. 509  </w:t>
      </w:r>
      <w:r w:rsidR="0034296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cywilnego)</w:t>
      </w:r>
      <w:r w:rsidR="005A11C5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</w:t>
      </w:r>
      <w:r w:rsidR="005A11C5">
        <w:rPr>
          <w:rFonts w:ascii="Arial" w:hAnsi="Arial" w:cs="Arial"/>
          <w:sz w:val="22"/>
          <w:szCs w:val="22"/>
        </w:rPr>
        <w:t>nie mogą być przedstawia</w:t>
      </w:r>
      <w:r w:rsidR="00342963">
        <w:rPr>
          <w:rFonts w:ascii="Arial" w:hAnsi="Arial" w:cs="Arial"/>
          <w:sz w:val="22"/>
          <w:szCs w:val="22"/>
        </w:rPr>
        <w:t xml:space="preserve">ne do potrącenia ustawowego </w:t>
      </w:r>
      <w:r w:rsidR="00070E6B" w:rsidRPr="007A06EA">
        <w:rPr>
          <w:rFonts w:ascii="Arial" w:hAnsi="Arial" w:cs="Arial"/>
          <w:sz w:val="22"/>
          <w:szCs w:val="22"/>
        </w:rPr>
        <w:t xml:space="preserve">(art. 498 </w:t>
      </w:r>
      <w:r w:rsidR="00342963">
        <w:rPr>
          <w:rFonts w:ascii="Arial" w:hAnsi="Arial" w:cs="Arial"/>
          <w:sz w:val="22"/>
          <w:szCs w:val="22"/>
        </w:rPr>
        <w:t xml:space="preserve">Kodeksu </w:t>
      </w:r>
      <w:r w:rsidR="00070E6B" w:rsidRPr="007A06EA">
        <w:rPr>
          <w:rFonts w:ascii="Arial" w:hAnsi="Arial" w:cs="Arial"/>
          <w:sz w:val="22"/>
          <w:szCs w:val="22"/>
        </w:rPr>
        <w:t>c</w:t>
      </w:r>
      <w:r w:rsidR="00342963">
        <w:rPr>
          <w:rFonts w:ascii="Arial" w:hAnsi="Arial" w:cs="Arial"/>
          <w:sz w:val="22"/>
          <w:szCs w:val="22"/>
        </w:rPr>
        <w:t>ywilnego</w:t>
      </w:r>
      <w:r w:rsidR="00CB4F16" w:rsidRPr="007A06EA">
        <w:rPr>
          <w:rFonts w:ascii="Arial" w:hAnsi="Arial" w:cs="Arial"/>
          <w:sz w:val="22"/>
          <w:szCs w:val="22"/>
        </w:rPr>
        <w:t>)</w:t>
      </w:r>
      <w:r w:rsidR="00342963"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468EDBAD" w14:textId="77777777" w:rsidR="0007670E" w:rsidRDefault="0007670E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30005D98" w14:textId="623FD9AE" w:rsidR="0051564D" w:rsidRPr="007A06EA" w:rsidRDefault="00114706" w:rsidP="007A06EA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459CA">
        <w:rPr>
          <w:rFonts w:ascii="Arial" w:hAnsi="Arial" w:cs="Arial"/>
          <w:b/>
          <w:sz w:val="22"/>
          <w:szCs w:val="22"/>
        </w:rPr>
        <w:t>16</w:t>
      </w:r>
    </w:p>
    <w:p w14:paraId="19135980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lastRenderedPageBreak/>
        <w:t>Odstąpienie od Umowy</w:t>
      </w:r>
    </w:p>
    <w:p w14:paraId="165D4FB4" w14:textId="6CBD63A7" w:rsidR="0051564D" w:rsidRPr="007A06EA" w:rsidRDefault="0051564D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innymi przypadkami określonymi w </w:t>
      </w:r>
      <w:r w:rsidR="00EA09F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odeksie cywilnym oraz w Umowie, Zamawiający może odstąpić od Umowy w terminie </w:t>
      </w:r>
      <w:r w:rsidR="001459CA">
        <w:rPr>
          <w:rFonts w:ascii="Arial" w:hAnsi="Arial" w:cs="Arial"/>
          <w:sz w:val="22"/>
          <w:szCs w:val="22"/>
        </w:rPr>
        <w:t>20</w:t>
      </w:r>
      <w:r w:rsidR="001459CA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od zaistnienia zdarzenia </w:t>
      </w:r>
      <w:r w:rsidR="008F052E" w:rsidRPr="007A06EA">
        <w:rPr>
          <w:rFonts w:ascii="Arial" w:hAnsi="Arial" w:cs="Arial"/>
          <w:sz w:val="22"/>
          <w:szCs w:val="22"/>
        </w:rPr>
        <w:t>opisanego, poniżej, jeżeli</w:t>
      </w:r>
      <w:r w:rsidRPr="007A06EA">
        <w:rPr>
          <w:rFonts w:ascii="Arial" w:hAnsi="Arial" w:cs="Arial"/>
          <w:sz w:val="22"/>
          <w:szCs w:val="22"/>
        </w:rPr>
        <w:t>:</w:t>
      </w:r>
    </w:p>
    <w:p w14:paraId="14C77BD1" w14:textId="18E5611C" w:rsidR="0051564D" w:rsidRPr="007A06EA" w:rsidRDefault="0051564D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nie podjął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terminie </w:t>
      </w:r>
      <w:r w:rsidR="001459CA">
        <w:rPr>
          <w:rFonts w:ascii="Arial" w:hAnsi="Arial" w:cs="Arial"/>
          <w:sz w:val="22"/>
          <w:szCs w:val="22"/>
        </w:rPr>
        <w:t>7</w:t>
      </w:r>
      <w:r w:rsidR="001459CA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od daty przekazania Terenu Budowy lub przerwał realizację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na okres dłuższy niż </w:t>
      </w:r>
      <w:r w:rsidR="001459CA">
        <w:rPr>
          <w:rFonts w:ascii="Arial" w:hAnsi="Arial" w:cs="Arial"/>
          <w:sz w:val="22"/>
          <w:szCs w:val="22"/>
        </w:rPr>
        <w:t>5</w:t>
      </w:r>
      <w:r w:rsidR="001459CA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dni bez zgody Zamawiającego,</w:t>
      </w:r>
      <w:r w:rsidR="008770D2" w:rsidRPr="007A06EA">
        <w:rPr>
          <w:rFonts w:ascii="Arial" w:hAnsi="Arial" w:cs="Arial"/>
          <w:sz w:val="22"/>
          <w:szCs w:val="22"/>
        </w:rPr>
        <w:t xml:space="preserve"> przy czym termin na odstąpienie rozpoczyna swój bieg odpowiednio: w dniu następującym po dniu, w którym upłynął wskazany powyżej termin na podjęcie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 xml:space="preserve"> lub w dniu następującym po dniu, w którym upłynął wskazany powyżej okres przerwy w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>,</w:t>
      </w:r>
    </w:p>
    <w:p w14:paraId="43E5C915" w14:textId="0D71382E" w:rsidR="0051564D" w:rsidRPr="007A06EA" w:rsidRDefault="0051564D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narusza postanowienia Umowy, w szczególności wykonuje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sposób wadliwy, niezgodny z Umową, przepisami prawa lub zasadami sztuki budowlanej, po uprzednim wezwaniu i niezaniechaniu lub nieusunięciu skutków nieprawidłowości w wyznaczonym terminie, nie krótszym niż</w:t>
      </w:r>
      <w:r w:rsidR="003971EB">
        <w:rPr>
          <w:rFonts w:ascii="Arial" w:hAnsi="Arial" w:cs="Arial"/>
          <w:sz w:val="22"/>
          <w:szCs w:val="22"/>
        </w:rPr>
        <w:t xml:space="preserve"> </w:t>
      </w:r>
      <w:r w:rsidR="00D837B1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dni, przy czym określony powyżej termin na odstąpienie, rozpoczyna swój bieg w dniu następującym po </w:t>
      </w:r>
      <w:r w:rsidR="008770D2" w:rsidRPr="007A06EA">
        <w:rPr>
          <w:rFonts w:ascii="Arial" w:hAnsi="Arial" w:cs="Arial"/>
          <w:sz w:val="22"/>
          <w:szCs w:val="22"/>
        </w:rPr>
        <w:t xml:space="preserve">dniu, w którym upłynął </w:t>
      </w:r>
      <w:r w:rsidRPr="007A06EA">
        <w:rPr>
          <w:rFonts w:ascii="Arial" w:hAnsi="Arial" w:cs="Arial"/>
          <w:sz w:val="22"/>
          <w:szCs w:val="22"/>
        </w:rPr>
        <w:t>termin wskazan</w:t>
      </w:r>
      <w:r w:rsidR="008770D2" w:rsidRPr="007A06E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w wezwaniu,</w:t>
      </w:r>
    </w:p>
    <w:p w14:paraId="61600165" w14:textId="1F428B41" w:rsidR="0051564D" w:rsidRPr="0007670E" w:rsidRDefault="0051564D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opóźnienie w wykonaniu </w:t>
      </w:r>
      <w:r w:rsidR="00495ED6" w:rsidRPr="0007670E">
        <w:rPr>
          <w:rFonts w:ascii="Arial" w:hAnsi="Arial" w:cs="Arial"/>
          <w:sz w:val="22"/>
          <w:szCs w:val="22"/>
        </w:rPr>
        <w:t>Robót</w:t>
      </w:r>
      <w:r w:rsidRPr="0007670E">
        <w:rPr>
          <w:rFonts w:ascii="Arial" w:hAnsi="Arial" w:cs="Arial"/>
          <w:sz w:val="22"/>
          <w:szCs w:val="22"/>
        </w:rPr>
        <w:t xml:space="preserve"> </w:t>
      </w:r>
      <w:r w:rsidR="00495ED6" w:rsidRPr="0007670E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07670E">
        <w:rPr>
          <w:rFonts w:ascii="Arial" w:hAnsi="Arial" w:cs="Arial"/>
          <w:sz w:val="22"/>
          <w:szCs w:val="22"/>
        </w:rPr>
        <w:t>w st</w:t>
      </w:r>
      <w:r w:rsidR="00FC24C4" w:rsidRPr="0007670E">
        <w:rPr>
          <w:rFonts w:ascii="Arial" w:hAnsi="Arial" w:cs="Arial"/>
          <w:sz w:val="22"/>
          <w:szCs w:val="22"/>
        </w:rPr>
        <w:t>osunku do terminu określonego w </w:t>
      </w:r>
      <w:r w:rsidRPr="0007670E">
        <w:rPr>
          <w:rFonts w:ascii="Arial" w:hAnsi="Arial" w:cs="Arial"/>
          <w:sz w:val="22"/>
          <w:szCs w:val="22"/>
        </w:rPr>
        <w:t>§ 2 ust. 1</w:t>
      </w:r>
      <w:r w:rsidR="00181E8F" w:rsidRPr="0007670E">
        <w:rPr>
          <w:rFonts w:ascii="Arial" w:hAnsi="Arial" w:cs="Arial"/>
          <w:sz w:val="22"/>
          <w:szCs w:val="22"/>
        </w:rPr>
        <w:t> </w:t>
      </w:r>
      <w:r w:rsidRPr="0007670E">
        <w:rPr>
          <w:rFonts w:ascii="Arial" w:hAnsi="Arial" w:cs="Arial"/>
          <w:sz w:val="22"/>
          <w:szCs w:val="22"/>
        </w:rPr>
        <w:t xml:space="preserve">Umowy z przyczyn leżących po stronie Wykonawcy, przekracza </w:t>
      </w:r>
      <w:r w:rsidR="00D837B1" w:rsidRPr="0007670E">
        <w:rPr>
          <w:rFonts w:ascii="Arial" w:hAnsi="Arial" w:cs="Arial"/>
          <w:sz w:val="22"/>
          <w:szCs w:val="22"/>
        </w:rPr>
        <w:t xml:space="preserve">10 </w:t>
      </w:r>
      <w:r w:rsidRPr="0007670E">
        <w:rPr>
          <w:rFonts w:ascii="Arial" w:hAnsi="Arial" w:cs="Arial"/>
          <w:sz w:val="22"/>
          <w:szCs w:val="22"/>
        </w:rPr>
        <w:t>dni,</w:t>
      </w:r>
    </w:p>
    <w:p w14:paraId="3B226692" w14:textId="77777777" w:rsidR="0051564D" w:rsidRPr="0007670E" w:rsidRDefault="0051564D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 xml:space="preserve">Wykonawca powierzył wykonywanie </w:t>
      </w:r>
      <w:r w:rsidR="00495ED6" w:rsidRPr="0007670E">
        <w:rPr>
          <w:rFonts w:ascii="Arial" w:hAnsi="Arial" w:cs="Arial"/>
          <w:sz w:val="22"/>
          <w:szCs w:val="22"/>
        </w:rPr>
        <w:t>Robót</w:t>
      </w:r>
      <w:r w:rsidRPr="0007670E">
        <w:rPr>
          <w:rFonts w:ascii="Arial" w:hAnsi="Arial" w:cs="Arial"/>
          <w:sz w:val="22"/>
          <w:szCs w:val="22"/>
        </w:rPr>
        <w:t xml:space="preserve"> </w:t>
      </w:r>
      <w:r w:rsidR="008770D2" w:rsidRPr="0007670E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07670E">
        <w:rPr>
          <w:rFonts w:ascii="Arial" w:hAnsi="Arial" w:cs="Arial"/>
          <w:sz w:val="22"/>
          <w:szCs w:val="22"/>
        </w:rPr>
        <w:t>podwykonawcom z naruszeniem postanowień Umowy,</w:t>
      </w:r>
    </w:p>
    <w:p w14:paraId="31C5B194" w14:textId="28DE2864" w:rsidR="0051564D" w:rsidRPr="0007670E" w:rsidRDefault="0051564D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 xml:space="preserve">Wykonawca wykonał Roboty </w:t>
      </w:r>
      <w:r w:rsidR="008770D2" w:rsidRPr="0007670E">
        <w:rPr>
          <w:rFonts w:ascii="Arial" w:hAnsi="Arial" w:cs="Arial"/>
          <w:sz w:val="22"/>
          <w:szCs w:val="22"/>
        </w:rPr>
        <w:t>lub inne czynności objęt</w:t>
      </w:r>
      <w:r w:rsidR="00936B97" w:rsidRPr="0007670E">
        <w:rPr>
          <w:rFonts w:ascii="Arial" w:hAnsi="Arial" w:cs="Arial"/>
          <w:sz w:val="22"/>
          <w:szCs w:val="22"/>
        </w:rPr>
        <w:t>e</w:t>
      </w:r>
      <w:r w:rsidR="008770D2" w:rsidRPr="0007670E">
        <w:rPr>
          <w:rFonts w:ascii="Arial" w:hAnsi="Arial" w:cs="Arial"/>
          <w:sz w:val="22"/>
          <w:szCs w:val="22"/>
        </w:rPr>
        <w:t xml:space="preserve"> przedmiotem Umowy </w:t>
      </w:r>
      <w:r w:rsidR="00FC24C4" w:rsidRPr="0007670E">
        <w:rPr>
          <w:rFonts w:ascii="Arial" w:hAnsi="Arial" w:cs="Arial"/>
          <w:sz w:val="22"/>
          <w:szCs w:val="22"/>
        </w:rPr>
        <w:t>niezgodnie z </w:t>
      </w:r>
      <w:r w:rsidRPr="0007670E">
        <w:rPr>
          <w:rFonts w:ascii="Arial" w:hAnsi="Arial" w:cs="Arial"/>
          <w:sz w:val="22"/>
          <w:szCs w:val="22"/>
        </w:rPr>
        <w:t>postanowieniami Umowy</w:t>
      </w:r>
      <w:r w:rsidR="008770D2" w:rsidRPr="0007670E">
        <w:rPr>
          <w:rFonts w:ascii="Arial" w:hAnsi="Arial" w:cs="Arial"/>
          <w:sz w:val="22"/>
          <w:szCs w:val="22"/>
        </w:rPr>
        <w:t>,</w:t>
      </w:r>
      <w:r w:rsidRPr="0007670E">
        <w:rPr>
          <w:rFonts w:ascii="Arial" w:hAnsi="Arial" w:cs="Arial"/>
          <w:sz w:val="22"/>
          <w:szCs w:val="22"/>
        </w:rPr>
        <w:t xml:space="preserve"> przepisami prawa lub zasadami sztuki budowlanej, w szczególności nie zastosował właściwych warunków lub norm technicznych, technologicznych i jakościowych, o których mowa w § </w:t>
      </w:r>
      <w:r w:rsidR="00D837B1" w:rsidRPr="0007670E">
        <w:rPr>
          <w:rFonts w:ascii="Arial" w:hAnsi="Arial" w:cs="Arial"/>
          <w:sz w:val="22"/>
          <w:szCs w:val="22"/>
        </w:rPr>
        <w:t xml:space="preserve">4 </w:t>
      </w:r>
      <w:r w:rsidRPr="0007670E">
        <w:rPr>
          <w:rFonts w:ascii="Arial" w:hAnsi="Arial" w:cs="Arial"/>
          <w:sz w:val="22"/>
          <w:szCs w:val="22"/>
        </w:rPr>
        <w:t xml:space="preserve">ust. </w:t>
      </w:r>
      <w:r w:rsidR="00516BAF" w:rsidRPr="0007670E">
        <w:rPr>
          <w:rFonts w:ascii="Arial" w:hAnsi="Arial" w:cs="Arial"/>
          <w:sz w:val="22"/>
          <w:szCs w:val="22"/>
        </w:rPr>
        <w:t>11</w:t>
      </w:r>
      <w:r w:rsidRPr="0007670E">
        <w:rPr>
          <w:rFonts w:ascii="Arial" w:hAnsi="Arial" w:cs="Arial"/>
          <w:sz w:val="22"/>
          <w:szCs w:val="22"/>
        </w:rPr>
        <w:t xml:space="preserve"> </w:t>
      </w:r>
      <w:r w:rsidR="001A0E67" w:rsidRPr="0007670E">
        <w:rPr>
          <w:rFonts w:ascii="Arial" w:hAnsi="Arial" w:cs="Arial"/>
          <w:sz w:val="22"/>
          <w:szCs w:val="22"/>
        </w:rPr>
        <w:t xml:space="preserve">pkt </w:t>
      </w:r>
      <w:r w:rsidR="00D837B1" w:rsidRPr="0007670E">
        <w:rPr>
          <w:rFonts w:ascii="Arial" w:hAnsi="Arial" w:cs="Arial"/>
          <w:sz w:val="22"/>
          <w:szCs w:val="22"/>
        </w:rPr>
        <w:t>4</w:t>
      </w:r>
      <w:r w:rsidR="001A0E67" w:rsidRPr="0007670E">
        <w:rPr>
          <w:rFonts w:ascii="Arial" w:hAnsi="Arial" w:cs="Arial"/>
          <w:sz w:val="22"/>
          <w:szCs w:val="22"/>
        </w:rPr>
        <w:t>)</w:t>
      </w:r>
      <w:r w:rsidRPr="0007670E">
        <w:rPr>
          <w:rFonts w:ascii="Arial" w:hAnsi="Arial" w:cs="Arial"/>
          <w:sz w:val="22"/>
          <w:szCs w:val="22"/>
        </w:rPr>
        <w:t xml:space="preserve"> Umowy,</w:t>
      </w:r>
    </w:p>
    <w:p w14:paraId="3CC1BE8A" w14:textId="771D972E" w:rsidR="00D33998" w:rsidRPr="0007670E" w:rsidRDefault="00D33998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 xml:space="preserve">Wykonawca z przyczyn zawinionych nie przystąpił do odbioru Terenu </w:t>
      </w:r>
      <w:r w:rsidR="00D837B1" w:rsidRPr="0007670E">
        <w:rPr>
          <w:rFonts w:ascii="Arial" w:hAnsi="Arial" w:cs="Arial"/>
          <w:sz w:val="22"/>
          <w:szCs w:val="22"/>
        </w:rPr>
        <w:t xml:space="preserve">robót </w:t>
      </w:r>
      <w:r w:rsidRPr="0007670E">
        <w:rPr>
          <w:rFonts w:ascii="Arial" w:hAnsi="Arial" w:cs="Arial"/>
          <w:sz w:val="22"/>
          <w:szCs w:val="22"/>
        </w:rPr>
        <w:t xml:space="preserve">albo nie rozpoczął </w:t>
      </w:r>
      <w:r w:rsidR="00D617EC" w:rsidRPr="0007670E">
        <w:rPr>
          <w:rFonts w:ascii="Arial" w:hAnsi="Arial" w:cs="Arial"/>
          <w:sz w:val="22"/>
          <w:szCs w:val="22"/>
        </w:rPr>
        <w:t>Robót</w:t>
      </w:r>
      <w:r w:rsidR="00A84E86" w:rsidRPr="0007670E">
        <w:rPr>
          <w:rFonts w:ascii="Arial" w:hAnsi="Arial" w:cs="Arial"/>
          <w:sz w:val="22"/>
          <w:szCs w:val="22"/>
        </w:rPr>
        <w:t>,</w:t>
      </w:r>
      <w:r w:rsidRPr="0007670E">
        <w:rPr>
          <w:rFonts w:ascii="Arial" w:hAnsi="Arial" w:cs="Arial"/>
          <w:sz w:val="22"/>
          <w:szCs w:val="22"/>
        </w:rPr>
        <w:t xml:space="preserve"> albo pozostaje w zwłoce z realizacją </w:t>
      </w:r>
      <w:r w:rsidR="00D617EC" w:rsidRPr="0007670E">
        <w:rPr>
          <w:rFonts w:ascii="Arial" w:hAnsi="Arial" w:cs="Arial"/>
          <w:sz w:val="22"/>
          <w:szCs w:val="22"/>
        </w:rPr>
        <w:t>Robót</w:t>
      </w:r>
      <w:r w:rsidRPr="0007670E">
        <w:rPr>
          <w:rFonts w:ascii="Arial" w:hAnsi="Arial" w:cs="Arial"/>
          <w:sz w:val="22"/>
          <w:szCs w:val="22"/>
        </w:rPr>
        <w:t xml:space="preserve"> tak dalece, że wątpliwe jest dochowanie Terminu zakończenia </w:t>
      </w:r>
      <w:r w:rsidR="00D617EC" w:rsidRPr="0007670E">
        <w:rPr>
          <w:rFonts w:ascii="Arial" w:hAnsi="Arial" w:cs="Arial"/>
          <w:sz w:val="22"/>
          <w:szCs w:val="22"/>
        </w:rPr>
        <w:t>Robót</w:t>
      </w:r>
      <w:r w:rsidR="00D837B1" w:rsidRPr="0007670E">
        <w:rPr>
          <w:rFonts w:ascii="Arial" w:hAnsi="Arial" w:cs="Arial"/>
          <w:sz w:val="22"/>
          <w:szCs w:val="22"/>
        </w:rPr>
        <w:t>,</w:t>
      </w:r>
    </w:p>
    <w:p w14:paraId="6FB780EF" w14:textId="42FBE798" w:rsidR="00D33998" w:rsidRPr="007A06EA" w:rsidRDefault="00D33998">
      <w:pPr>
        <w:pStyle w:val="Tekstpodstawowywcity"/>
        <w:numPr>
          <w:ilvl w:val="0"/>
          <w:numId w:val="18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podzleca całość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lub dokonuje cesji Umowy, jej części bez zgody </w:t>
      </w:r>
      <w:r w:rsidR="009D3FD3" w:rsidRPr="007A06EA">
        <w:rPr>
          <w:rFonts w:ascii="Arial" w:hAnsi="Arial" w:cs="Arial"/>
          <w:sz w:val="22"/>
          <w:szCs w:val="22"/>
        </w:rPr>
        <w:t>Zamawiającego,</w:t>
      </w:r>
    </w:p>
    <w:p w14:paraId="54A0C3C2" w14:textId="4C0F2714" w:rsidR="009079CA" w:rsidRPr="0007670E" w:rsidRDefault="00D837B1" w:rsidP="003971EB">
      <w:pPr>
        <w:pStyle w:val="Tekstpodstawowywcity"/>
        <w:numPr>
          <w:ilvl w:val="0"/>
          <w:numId w:val="18"/>
        </w:numPr>
        <w:tabs>
          <w:tab w:val="clear" w:pos="1440"/>
          <w:tab w:val="num" w:pos="142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07670E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55F31" w:rsidRPr="0007670E">
        <w:rPr>
          <w:rFonts w:ascii="Arial" w:hAnsi="Arial" w:cs="Arial"/>
          <w:sz w:val="22"/>
          <w:szCs w:val="22"/>
        </w:rPr>
        <w:t xml:space="preserve">Wykonawca nie zapewnił ubezpieczenia w terminie i na warunkach określonych w § </w:t>
      </w:r>
      <w:r w:rsidRPr="0007670E">
        <w:rPr>
          <w:rFonts w:ascii="Arial" w:hAnsi="Arial" w:cs="Arial"/>
          <w:sz w:val="22"/>
          <w:szCs w:val="22"/>
        </w:rPr>
        <w:t xml:space="preserve">12 </w:t>
      </w:r>
      <w:r w:rsidR="00455F31" w:rsidRPr="0007670E">
        <w:rPr>
          <w:rFonts w:ascii="Arial" w:hAnsi="Arial" w:cs="Arial"/>
          <w:sz w:val="22"/>
          <w:szCs w:val="22"/>
        </w:rPr>
        <w:t>Umowy</w:t>
      </w:r>
      <w:r w:rsidR="00483D2F" w:rsidRPr="0007670E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483D2F" w:rsidRPr="0007670E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Pr="0007670E">
        <w:rPr>
          <w:rFonts w:ascii="Arial" w:hAnsi="Arial" w:cs="Arial"/>
          <w:sz w:val="22"/>
          <w:szCs w:val="22"/>
        </w:rPr>
        <w:t xml:space="preserve">7 </w:t>
      </w:r>
      <w:r w:rsidR="00483D2F" w:rsidRPr="0007670E">
        <w:rPr>
          <w:rFonts w:ascii="Arial" w:hAnsi="Arial" w:cs="Arial"/>
          <w:sz w:val="22"/>
          <w:szCs w:val="22"/>
        </w:rPr>
        <w:t xml:space="preserve">dni od </w:t>
      </w:r>
      <w:r w:rsidR="000A403E" w:rsidRPr="0007670E">
        <w:rPr>
          <w:rFonts w:ascii="Arial" w:hAnsi="Arial" w:cs="Arial"/>
          <w:sz w:val="22"/>
          <w:szCs w:val="22"/>
          <w:lang w:eastAsia="pl-PL"/>
        </w:rPr>
        <w:t xml:space="preserve">dnia </w:t>
      </w:r>
      <w:r w:rsidRPr="0007670E">
        <w:rPr>
          <w:rFonts w:ascii="Arial" w:hAnsi="Arial" w:cs="Arial"/>
          <w:sz w:val="22"/>
          <w:szCs w:val="22"/>
          <w:lang w:eastAsia="pl-PL"/>
        </w:rPr>
        <w:t>nie przedłużenia ubezpieczenia</w:t>
      </w:r>
      <w:r w:rsidR="003971EB">
        <w:rPr>
          <w:rFonts w:ascii="Arial" w:hAnsi="Arial" w:cs="Arial"/>
          <w:sz w:val="22"/>
          <w:szCs w:val="22"/>
          <w:lang w:eastAsia="pl-PL"/>
        </w:rPr>
        <w:t>.</w:t>
      </w:r>
    </w:p>
    <w:p w14:paraId="4C1ADBF7" w14:textId="41DC0F02" w:rsidR="00C25E89" w:rsidRPr="007A06EA" w:rsidRDefault="0051564D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>W razie zaistnienia istotnej zmiany okoliczności, powodującej</w:t>
      </w:r>
      <w:r w:rsidR="00FC24C4" w:rsidRPr="0007670E">
        <w:rPr>
          <w:rFonts w:ascii="Arial" w:hAnsi="Arial" w:cs="Arial"/>
          <w:sz w:val="22"/>
          <w:szCs w:val="22"/>
        </w:rPr>
        <w:t>, że wykonanie Umowy nie leży w </w:t>
      </w:r>
      <w:r w:rsidRPr="0007670E">
        <w:rPr>
          <w:rFonts w:ascii="Arial" w:hAnsi="Arial" w:cs="Arial"/>
          <w:sz w:val="22"/>
          <w:szCs w:val="22"/>
        </w:rPr>
        <w:t>interesie Zamawiającego, czego nie można było przewidzieć w chwili jej zawarcia, Zamawiający</w:t>
      </w:r>
      <w:r w:rsidRPr="007A06EA">
        <w:rPr>
          <w:rFonts w:ascii="Arial" w:hAnsi="Arial" w:cs="Arial"/>
          <w:sz w:val="22"/>
          <w:szCs w:val="22"/>
        </w:rPr>
        <w:t xml:space="preserve"> może odstąpić od Umowy w terminie</w:t>
      </w:r>
      <w:r w:rsidR="009D3FD3" w:rsidRPr="007A06EA">
        <w:rPr>
          <w:rFonts w:ascii="Arial" w:hAnsi="Arial" w:cs="Arial"/>
          <w:sz w:val="22"/>
          <w:szCs w:val="22"/>
        </w:rPr>
        <w:t xml:space="preserve"> </w:t>
      </w:r>
      <w:r w:rsidR="00D837B1">
        <w:rPr>
          <w:rFonts w:ascii="Arial" w:hAnsi="Arial" w:cs="Arial"/>
          <w:sz w:val="22"/>
          <w:szCs w:val="22"/>
        </w:rPr>
        <w:t>10</w:t>
      </w:r>
      <w:r w:rsidR="00D837B1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od powzięcia wiadomości o tych okolicznościach. </w:t>
      </w:r>
    </w:p>
    <w:p w14:paraId="2F5228E1" w14:textId="7DC10433" w:rsidR="00C25E89" w:rsidRPr="007A06EA" w:rsidRDefault="00C25E89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odstąpienia od Umowy przez Zamawiającego na podstawie ust. 2, Wykonawca może żądać wyłącznie wynagrodzenia z tytułu wykonanej części Umowy.</w:t>
      </w:r>
    </w:p>
    <w:p w14:paraId="419EE3A6" w14:textId="5385E0F4" w:rsidR="0051564D" w:rsidRPr="003971EB" w:rsidRDefault="0051564D" w:rsidP="003971EB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innymi przypadkami określonymi w </w:t>
      </w:r>
      <w:r w:rsidR="003971EB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odeksie cywilnym, Wykonawca może odstąpić od Umowy</w:t>
      </w:r>
      <w:r w:rsidR="00A84E8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terminie </w:t>
      </w:r>
      <w:r w:rsidR="00D837B1">
        <w:rPr>
          <w:rFonts w:ascii="Arial" w:hAnsi="Arial" w:cs="Arial"/>
          <w:sz w:val="22"/>
          <w:szCs w:val="22"/>
        </w:rPr>
        <w:t>20</w:t>
      </w:r>
      <w:r w:rsidR="00D837B1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dni od zaistnienia zdarzenia opisanego poniżej, jeżeli</w:t>
      </w:r>
      <w:r w:rsidR="003971EB">
        <w:rPr>
          <w:rFonts w:ascii="Arial" w:hAnsi="Arial" w:cs="Arial"/>
          <w:sz w:val="22"/>
          <w:szCs w:val="22"/>
        </w:rPr>
        <w:t xml:space="preserve"> </w:t>
      </w:r>
      <w:r w:rsidRPr="003971EB">
        <w:rPr>
          <w:rFonts w:ascii="Arial" w:hAnsi="Arial" w:cs="Arial"/>
          <w:sz w:val="22"/>
          <w:szCs w:val="22"/>
        </w:rPr>
        <w:t>Zamawiający pozostaje</w:t>
      </w:r>
      <w:r w:rsidR="003971EB">
        <w:rPr>
          <w:rFonts w:ascii="Arial" w:hAnsi="Arial" w:cs="Arial"/>
          <w:sz w:val="22"/>
          <w:szCs w:val="22"/>
        </w:rPr>
        <w:br/>
      </w:r>
      <w:r w:rsidRPr="003971EB">
        <w:rPr>
          <w:rFonts w:ascii="Arial" w:hAnsi="Arial" w:cs="Arial"/>
          <w:sz w:val="22"/>
          <w:szCs w:val="22"/>
        </w:rPr>
        <w:lastRenderedPageBreak/>
        <w:t xml:space="preserve">w zwłoce z przekazaniem Terenu Budowy co najmniej </w:t>
      </w:r>
      <w:r w:rsidR="00D837B1" w:rsidRPr="003971EB">
        <w:rPr>
          <w:rFonts w:ascii="Arial" w:hAnsi="Arial" w:cs="Arial"/>
          <w:sz w:val="22"/>
          <w:szCs w:val="22"/>
        </w:rPr>
        <w:t xml:space="preserve">7 </w:t>
      </w:r>
      <w:r w:rsidRPr="003971EB">
        <w:rPr>
          <w:rFonts w:ascii="Arial" w:hAnsi="Arial" w:cs="Arial"/>
          <w:sz w:val="22"/>
          <w:szCs w:val="22"/>
        </w:rPr>
        <w:t xml:space="preserve">dni, pomimo wcześniejszego wezwania do jego przekazania i upływu dodatkowego </w:t>
      </w:r>
      <w:r w:rsidR="00D837B1" w:rsidRPr="003971EB">
        <w:rPr>
          <w:rFonts w:ascii="Arial" w:hAnsi="Arial" w:cs="Arial"/>
          <w:sz w:val="22"/>
          <w:szCs w:val="22"/>
        </w:rPr>
        <w:t>7-</w:t>
      </w:r>
      <w:r w:rsidRPr="003971EB">
        <w:rPr>
          <w:rFonts w:ascii="Arial" w:hAnsi="Arial" w:cs="Arial"/>
          <w:sz w:val="22"/>
          <w:szCs w:val="22"/>
        </w:rPr>
        <w:t>dniowego terminu na jego przekazanie</w:t>
      </w:r>
      <w:r w:rsidR="003971EB">
        <w:rPr>
          <w:rFonts w:ascii="Arial" w:hAnsi="Arial" w:cs="Arial"/>
          <w:sz w:val="22"/>
          <w:szCs w:val="22"/>
        </w:rPr>
        <w:t>.</w:t>
      </w:r>
    </w:p>
    <w:p w14:paraId="4C18381B" w14:textId="77777777" w:rsidR="0051564D" w:rsidRPr="007A06EA" w:rsidRDefault="0051564D">
      <w:pPr>
        <w:numPr>
          <w:ilvl w:val="0"/>
          <w:numId w:val="17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wygaśnięcia Umowy na skutek odstąpienia przez jedną ze Stron, Wykonawca jest zobowiązany do:</w:t>
      </w:r>
    </w:p>
    <w:p w14:paraId="582D44B1" w14:textId="2ADB1164" w:rsidR="0051564D" w:rsidRPr="007A06EA" w:rsidRDefault="0051564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wydania całości efektów </w:t>
      </w:r>
      <w:r w:rsidR="00CE7CFE" w:rsidRPr="007A06EA">
        <w:rPr>
          <w:rFonts w:ascii="Arial" w:hAnsi="Arial" w:cs="Arial"/>
          <w:sz w:val="22"/>
          <w:szCs w:val="22"/>
        </w:rPr>
        <w:t xml:space="preserve">prawidłowo </w:t>
      </w:r>
      <w:r w:rsidRPr="007A06EA">
        <w:rPr>
          <w:rFonts w:ascii="Arial" w:hAnsi="Arial" w:cs="Arial"/>
          <w:sz w:val="22"/>
          <w:szCs w:val="22"/>
        </w:rPr>
        <w:t xml:space="preserve">wykonanych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i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Umowy,</w:t>
      </w:r>
    </w:p>
    <w:p w14:paraId="5BB10ED2" w14:textId="23D25934" w:rsidR="0051564D" w:rsidRPr="007A06EA" w:rsidRDefault="0051564D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wstrzymania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A672FA" w:rsidRPr="007A06EA">
        <w:rPr>
          <w:rFonts w:ascii="Arial" w:hAnsi="Arial" w:cs="Arial"/>
          <w:sz w:val="22"/>
          <w:szCs w:val="22"/>
        </w:rPr>
        <w:t>i</w:t>
      </w:r>
      <w:r w:rsidR="00495ED6" w:rsidRPr="007A06EA">
        <w:rPr>
          <w:rFonts w:ascii="Arial" w:hAnsi="Arial" w:cs="Arial"/>
          <w:sz w:val="22"/>
          <w:szCs w:val="22"/>
        </w:rPr>
        <w:t xml:space="preserve"> innych czynności objętych p</w:t>
      </w:r>
      <w:r w:rsidRPr="007A06EA">
        <w:rPr>
          <w:rFonts w:ascii="Arial" w:hAnsi="Arial" w:cs="Arial"/>
          <w:sz w:val="22"/>
          <w:szCs w:val="22"/>
        </w:rPr>
        <w:t>rzedmiot</w:t>
      </w:r>
      <w:r w:rsidR="00495ED6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Umowy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trybie natychmiastowym oraz zabezpieczenia Terenu Budowy.</w:t>
      </w:r>
    </w:p>
    <w:p w14:paraId="329263EF" w14:textId="52EC02FA" w:rsidR="0051564D" w:rsidRPr="007A06EA" w:rsidRDefault="0051564D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wygaśnięcia Umowy na skutek odstąpienia przez jedną ze Stron, Strony sporządzą protokół przejęcia Terenu Budowy oraz protokół inwentaryzacji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CE7CFE" w:rsidRPr="007A06EA">
        <w:rPr>
          <w:rFonts w:ascii="Arial" w:hAnsi="Arial" w:cs="Arial"/>
          <w:sz w:val="22"/>
          <w:szCs w:val="22"/>
        </w:rPr>
        <w:t xml:space="preserve">i innych czynności </w:t>
      </w:r>
      <w:r w:rsidRPr="007A06EA">
        <w:rPr>
          <w:rFonts w:ascii="Arial" w:hAnsi="Arial" w:cs="Arial"/>
          <w:sz w:val="22"/>
          <w:szCs w:val="22"/>
        </w:rPr>
        <w:t>według stanu na dzień wygaśnięcia</w:t>
      </w:r>
      <w:r w:rsidR="00CE7CFE" w:rsidRPr="007A06EA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351092E7" w14:textId="695E7EBB" w:rsidR="0051564D" w:rsidRPr="007A06EA" w:rsidRDefault="0051564D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Powyższe protokoły zostaną sporządzone w dwóch egzemplarzach, po jednym dla każdej ze Stron, nie później niż w ciągu</w:t>
      </w:r>
      <w:r w:rsidR="00D837B1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dnia zakończenia odstąpien</w:t>
      </w:r>
      <w:r w:rsidR="00FC24C4" w:rsidRPr="007A06EA">
        <w:rPr>
          <w:rFonts w:ascii="Arial" w:hAnsi="Arial" w:cs="Arial"/>
          <w:sz w:val="22"/>
          <w:szCs w:val="22"/>
        </w:rPr>
        <w:t>ia, przy czym konkretny dzień i </w:t>
      </w:r>
      <w:r w:rsidRPr="007A06EA">
        <w:rPr>
          <w:rFonts w:ascii="Arial" w:hAnsi="Arial" w:cs="Arial"/>
          <w:sz w:val="22"/>
          <w:szCs w:val="22"/>
        </w:rPr>
        <w:t xml:space="preserve">godzina zostanie wyznaczona </w:t>
      </w:r>
      <w:r w:rsidR="00CE7CF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. W razie, gdyby </w:t>
      </w:r>
      <w:r w:rsidR="00CE7CFE" w:rsidRPr="007A06EA">
        <w:rPr>
          <w:rFonts w:ascii="Arial" w:hAnsi="Arial" w:cs="Arial"/>
          <w:sz w:val="22"/>
          <w:szCs w:val="22"/>
        </w:rPr>
        <w:t>Wykonawca</w:t>
      </w:r>
      <w:r w:rsidRPr="007A06EA">
        <w:rPr>
          <w:rFonts w:ascii="Arial" w:hAnsi="Arial" w:cs="Arial"/>
          <w:sz w:val="22"/>
          <w:szCs w:val="22"/>
        </w:rPr>
        <w:t xml:space="preserve"> nie stawił się w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="00CE7CFE" w:rsidRPr="007A06EA">
        <w:rPr>
          <w:rFonts w:ascii="Arial" w:hAnsi="Arial" w:cs="Arial"/>
          <w:sz w:val="22"/>
          <w:szCs w:val="22"/>
        </w:rPr>
        <w:t xml:space="preserve">wyznaczonym </w:t>
      </w:r>
      <w:r w:rsidRPr="007A06EA">
        <w:rPr>
          <w:rFonts w:ascii="Arial" w:hAnsi="Arial" w:cs="Arial"/>
          <w:sz w:val="22"/>
          <w:szCs w:val="22"/>
        </w:rPr>
        <w:t xml:space="preserve">terminie, </w:t>
      </w:r>
      <w:r w:rsidR="00CE7CFE" w:rsidRPr="007A06EA">
        <w:rPr>
          <w:rFonts w:ascii="Arial" w:hAnsi="Arial" w:cs="Arial"/>
          <w:sz w:val="22"/>
          <w:szCs w:val="22"/>
        </w:rPr>
        <w:t>Zamawiający</w:t>
      </w:r>
      <w:r w:rsidRPr="007A06EA">
        <w:rPr>
          <w:rFonts w:ascii="Arial" w:hAnsi="Arial" w:cs="Arial"/>
          <w:sz w:val="22"/>
          <w:szCs w:val="22"/>
        </w:rPr>
        <w:t xml:space="preserve"> wyznaczy termin dodatkowy, a po jego bezskutecznym upływie będzie </w:t>
      </w:r>
      <w:r w:rsidR="00CE7CFE" w:rsidRPr="007A06EA">
        <w:rPr>
          <w:rFonts w:ascii="Arial" w:hAnsi="Arial" w:cs="Arial"/>
          <w:sz w:val="22"/>
          <w:szCs w:val="22"/>
        </w:rPr>
        <w:t xml:space="preserve">uprawniony </w:t>
      </w:r>
      <w:r w:rsidRPr="007A06EA">
        <w:rPr>
          <w:rFonts w:ascii="Arial" w:hAnsi="Arial" w:cs="Arial"/>
          <w:sz w:val="22"/>
          <w:szCs w:val="22"/>
        </w:rPr>
        <w:t xml:space="preserve">do jednostronnego sporządzenia wymaganych protokołów. Sporządzony w powyższy sposób protokół wymaga doręczenia </w:t>
      </w:r>
      <w:r w:rsidR="00CE7CFE" w:rsidRPr="007A06EA">
        <w:rPr>
          <w:rFonts w:ascii="Arial" w:hAnsi="Arial" w:cs="Arial"/>
          <w:sz w:val="22"/>
          <w:szCs w:val="22"/>
        </w:rPr>
        <w:t>Wykonawcy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5AE480E3" w14:textId="37BD6916" w:rsidR="00CE7CFE" w:rsidRPr="007A06EA" w:rsidRDefault="00A475A8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</w:t>
      </w:r>
      <w:r w:rsidR="00CE7CFE" w:rsidRPr="007A06EA">
        <w:rPr>
          <w:rFonts w:ascii="Arial" w:hAnsi="Arial" w:cs="Arial"/>
          <w:sz w:val="22"/>
          <w:szCs w:val="22"/>
        </w:rPr>
        <w:t xml:space="preserve"> przypadku odstąpienia od Umowy</w:t>
      </w:r>
      <w:r w:rsidRPr="007A06EA">
        <w:rPr>
          <w:rFonts w:ascii="Arial" w:hAnsi="Arial" w:cs="Arial"/>
          <w:sz w:val="22"/>
          <w:szCs w:val="22"/>
        </w:rPr>
        <w:t xml:space="preserve">, prawidłowo wykonane i przejęte przez Zamawiającego Roboty i inne czynności objęte przedmiotem </w:t>
      </w:r>
      <w:r w:rsidR="00CE7CFE" w:rsidRPr="007A06EA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zostaną rozliczone pomiędzy Stronami, z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zastrzeżeniem możliwości potrącenia przez Zamawiającego naliczonych kar umownych oraz dochodzenia od Wykonawcy zapłaty kwot tytułem naprawienia szkody w zakresie przewyższającym wysokość naliczonych kar umownych, które mają wówczas charakter zaliczeniowy. </w:t>
      </w:r>
    </w:p>
    <w:p w14:paraId="0B317BFB" w14:textId="77777777" w:rsidR="0051564D" w:rsidRPr="007A06EA" w:rsidRDefault="0051564D">
      <w:pPr>
        <w:numPr>
          <w:ilvl w:val="0"/>
          <w:numId w:val="17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odstąpienia od Umowy Strony </w:t>
      </w:r>
      <w:r w:rsidR="00CE7CFE" w:rsidRPr="007A06EA">
        <w:rPr>
          <w:rFonts w:ascii="Arial" w:hAnsi="Arial" w:cs="Arial"/>
          <w:sz w:val="22"/>
          <w:szCs w:val="22"/>
        </w:rPr>
        <w:t>dokonają</w:t>
      </w:r>
      <w:r w:rsidRPr="007A06EA">
        <w:rPr>
          <w:rFonts w:ascii="Arial" w:hAnsi="Arial" w:cs="Arial"/>
          <w:sz w:val="22"/>
          <w:szCs w:val="22"/>
        </w:rPr>
        <w:t xml:space="preserve"> rozliczenia na następujących zasadach:</w:t>
      </w:r>
    </w:p>
    <w:p w14:paraId="046DF4CC" w14:textId="6677E18E" w:rsidR="00686668" w:rsidRPr="007A06EA" w:rsidRDefault="00562E6F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rozliczenie nastąpi w oparciu o stan zaawansowania prawidłowo wykonanych i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przejętych przez Zamawiającego Robót i czynności</w:t>
      </w:r>
      <w:r w:rsidR="002040FA" w:rsidRPr="007A06EA">
        <w:rPr>
          <w:rFonts w:ascii="Arial" w:hAnsi="Arial" w:cs="Arial"/>
          <w:sz w:val="22"/>
          <w:szCs w:val="22"/>
        </w:rPr>
        <w:t xml:space="preserve"> rozliczenie będzie również obejmowało rozliczenie niewykorzystanych materiałów i urządzeń; w </w:t>
      </w:r>
      <w:r w:rsidR="008F052E" w:rsidRPr="007A06EA">
        <w:rPr>
          <w:rFonts w:ascii="Arial" w:hAnsi="Arial" w:cs="Arial"/>
          <w:sz w:val="22"/>
          <w:szCs w:val="22"/>
        </w:rPr>
        <w:t>przypadku, gdy</w:t>
      </w:r>
      <w:r w:rsidR="002040FA" w:rsidRPr="007A06EA">
        <w:rPr>
          <w:rFonts w:ascii="Arial" w:hAnsi="Arial" w:cs="Arial"/>
          <w:sz w:val="22"/>
          <w:szCs w:val="22"/>
        </w:rPr>
        <w:t xml:space="preserve"> rozliczenie nie będzie możliwe na podstawie </w:t>
      </w:r>
      <w:r w:rsidR="00374B34">
        <w:rPr>
          <w:rFonts w:ascii="Arial" w:hAnsi="Arial" w:cs="Arial"/>
          <w:sz w:val="22"/>
          <w:szCs w:val="22"/>
        </w:rPr>
        <w:t>oferty</w:t>
      </w:r>
      <w:r w:rsidR="00FC24C4" w:rsidRPr="007A06EA">
        <w:rPr>
          <w:rFonts w:ascii="Arial" w:hAnsi="Arial" w:cs="Arial"/>
          <w:sz w:val="22"/>
          <w:szCs w:val="22"/>
        </w:rPr>
        <w:t xml:space="preserve"> Wykonawcy wartość Robót i </w:t>
      </w:r>
      <w:r w:rsidR="002040FA" w:rsidRPr="007A06EA">
        <w:rPr>
          <w:rFonts w:ascii="Arial" w:hAnsi="Arial" w:cs="Arial"/>
          <w:sz w:val="22"/>
          <w:szCs w:val="22"/>
        </w:rPr>
        <w:t xml:space="preserve">czynności zostanie określona przez rzeczoznawcę wskazanego przez Zamawiającego, </w:t>
      </w:r>
      <w:r w:rsidR="002040FA" w:rsidRPr="007A06EA" w:rsidDel="00CE7CFE">
        <w:rPr>
          <w:rFonts w:ascii="Arial" w:hAnsi="Arial" w:cs="Arial"/>
          <w:sz w:val="22"/>
          <w:szCs w:val="22"/>
        </w:rPr>
        <w:t xml:space="preserve"> </w:t>
      </w:r>
    </w:p>
    <w:p w14:paraId="0954FAD3" w14:textId="0F7F0018" w:rsidR="0051564D" w:rsidRPr="007A06EA" w:rsidRDefault="0051564D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koszty dodatkowe poniesione na zabezpieczenie Terenu Budowy oraz wszelkie inne uzasadnione koszty związane z zakończeniem Robót na skutek odstąpienia od Umowy</w:t>
      </w:r>
      <w:r w:rsidR="002040FA" w:rsidRPr="007A06EA">
        <w:rPr>
          <w:rFonts w:ascii="Arial" w:hAnsi="Arial" w:cs="Arial"/>
          <w:sz w:val="22"/>
          <w:szCs w:val="22"/>
        </w:rPr>
        <w:t xml:space="preserve">, w tym koszty wynagrodzenia rzeczoznawcy, o którym mowa w </w:t>
      </w:r>
      <w:r w:rsidR="001A0E67" w:rsidRPr="007A06EA">
        <w:rPr>
          <w:rFonts w:ascii="Arial" w:hAnsi="Arial" w:cs="Arial"/>
          <w:sz w:val="22"/>
          <w:szCs w:val="22"/>
        </w:rPr>
        <w:t>pkt 1)</w:t>
      </w:r>
      <w:r w:rsidR="002040FA" w:rsidRPr="007A06EA">
        <w:rPr>
          <w:rFonts w:ascii="Arial" w:hAnsi="Arial" w:cs="Arial"/>
          <w:sz w:val="22"/>
          <w:szCs w:val="22"/>
        </w:rPr>
        <w:t xml:space="preserve">, </w:t>
      </w:r>
      <w:r w:rsidRPr="007A06EA">
        <w:rPr>
          <w:rFonts w:ascii="Arial" w:hAnsi="Arial" w:cs="Arial"/>
          <w:sz w:val="22"/>
          <w:szCs w:val="22"/>
        </w:rPr>
        <w:t>ponosi Strona, która dała powód do odstąpienia od Umowy, a jeśli nastąpiło to z przyczyn niezależnych od obu Stron lub leżących po</w:t>
      </w:r>
      <w:r w:rsidR="00562E6F" w:rsidRPr="007A06EA">
        <w:rPr>
          <w:rFonts w:ascii="Arial" w:hAnsi="Arial" w:cs="Arial"/>
          <w:sz w:val="22"/>
          <w:szCs w:val="22"/>
        </w:rPr>
        <w:t xml:space="preserve"> obu Stronach, wówczas koszty</w:t>
      </w:r>
      <w:r w:rsidR="002040FA" w:rsidRPr="007A06EA">
        <w:rPr>
          <w:rFonts w:ascii="Arial" w:hAnsi="Arial" w:cs="Arial"/>
          <w:sz w:val="22"/>
          <w:szCs w:val="22"/>
        </w:rPr>
        <w:t xml:space="preserve"> te</w:t>
      </w:r>
      <w:r w:rsidR="00562E6F" w:rsidRPr="007A06EA">
        <w:rPr>
          <w:rFonts w:ascii="Arial" w:hAnsi="Arial" w:cs="Arial"/>
          <w:sz w:val="22"/>
          <w:szCs w:val="22"/>
        </w:rPr>
        <w:t xml:space="preserve"> ponoszą Strony w częściach równych.</w:t>
      </w:r>
    </w:p>
    <w:p w14:paraId="62A6EA20" w14:textId="77777777" w:rsidR="004F5FD6" w:rsidRDefault="004F5FD6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125818B" w14:textId="24F44160" w:rsidR="008D571E" w:rsidRPr="007A06EA" w:rsidRDefault="008D571E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D837B1">
        <w:rPr>
          <w:rFonts w:ascii="Arial" w:hAnsi="Arial" w:cs="Arial"/>
          <w:b/>
          <w:sz w:val="22"/>
          <w:szCs w:val="22"/>
        </w:rPr>
        <w:t>17</w:t>
      </w:r>
    </w:p>
    <w:p w14:paraId="16E769D8" w14:textId="77777777" w:rsidR="008D571E" w:rsidRPr="007A06EA" w:rsidRDefault="008D571E" w:rsidP="007A06EA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Rozwiązanie Umowy</w:t>
      </w:r>
    </w:p>
    <w:p w14:paraId="4392C63B" w14:textId="4B84EB17" w:rsidR="003F7FB2" w:rsidRPr="007A06EA" w:rsidRDefault="003F7FB2">
      <w:pPr>
        <w:numPr>
          <w:ilvl w:val="0"/>
          <w:numId w:val="38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ma prawo rozwiązać umowę za</w:t>
      </w:r>
      <w:r w:rsidR="003971EB">
        <w:rPr>
          <w:rFonts w:ascii="Arial" w:hAnsi="Arial" w:cs="Arial"/>
          <w:sz w:val="22"/>
          <w:szCs w:val="22"/>
        </w:rPr>
        <w:t xml:space="preserve"> </w:t>
      </w:r>
      <w:r w:rsidR="00750620">
        <w:rPr>
          <w:rFonts w:ascii="Arial" w:hAnsi="Arial" w:cs="Arial"/>
          <w:sz w:val="22"/>
          <w:szCs w:val="22"/>
        </w:rPr>
        <w:t>20</w:t>
      </w:r>
      <w:r w:rsidRPr="007A06EA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70CB989A" w14:textId="59489F0D" w:rsidR="003F7FB2" w:rsidRPr="007A06EA" w:rsidRDefault="003F7FB2">
      <w:pPr>
        <w:numPr>
          <w:ilvl w:val="0"/>
          <w:numId w:val="40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gdy Wykonawca opóźnia się z realizacją </w:t>
      </w:r>
      <w:r w:rsidR="00351025">
        <w:rPr>
          <w:rFonts w:ascii="Arial" w:hAnsi="Arial" w:cs="Arial"/>
          <w:sz w:val="22"/>
          <w:szCs w:val="22"/>
        </w:rPr>
        <w:t xml:space="preserve">Robót </w:t>
      </w:r>
      <w:r w:rsidRPr="007A06EA">
        <w:rPr>
          <w:rFonts w:ascii="Arial" w:hAnsi="Arial" w:cs="Arial"/>
          <w:sz w:val="22"/>
          <w:szCs w:val="22"/>
        </w:rPr>
        <w:t xml:space="preserve">o więcej niż </w:t>
      </w:r>
      <w:r w:rsidR="00D837B1">
        <w:rPr>
          <w:rFonts w:ascii="Arial" w:hAnsi="Arial" w:cs="Arial"/>
          <w:sz w:val="22"/>
          <w:szCs w:val="22"/>
          <w:lang w:eastAsia="ar-SA"/>
        </w:rPr>
        <w:t>10</w:t>
      </w:r>
      <w:r w:rsidRPr="007A06EA">
        <w:rPr>
          <w:rFonts w:ascii="Arial" w:hAnsi="Arial" w:cs="Arial"/>
          <w:sz w:val="22"/>
          <w:szCs w:val="22"/>
        </w:rPr>
        <w:t xml:space="preserve"> dni;</w:t>
      </w:r>
    </w:p>
    <w:p w14:paraId="170A78A5" w14:textId="77777777" w:rsidR="003F7FB2" w:rsidRPr="007A06EA" w:rsidRDefault="003F7FB2">
      <w:pPr>
        <w:numPr>
          <w:ilvl w:val="0"/>
          <w:numId w:val="40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07C305CC" w14:textId="13588A1E" w:rsidR="003F7FB2" w:rsidRPr="007A06EA" w:rsidRDefault="003F7FB2">
      <w:pPr>
        <w:numPr>
          <w:ilvl w:val="0"/>
          <w:numId w:val="40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razie zajęcia majątku Wykonawcy lub majątku, przy pomocy którego Wykonawca wykonuje Roboty, przez podmioty trzecie na mocy orzeczenia właściwego organu;</w:t>
      </w:r>
    </w:p>
    <w:p w14:paraId="5FC20AE5" w14:textId="29D9D55A" w:rsidR="003F7FB2" w:rsidRPr="007A06EA" w:rsidRDefault="003F7FB2">
      <w:pPr>
        <w:numPr>
          <w:ilvl w:val="0"/>
          <w:numId w:val="40"/>
        </w:numPr>
        <w:spacing w:line="360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przerwania przez Wykonawcę wykonywania </w:t>
      </w:r>
      <w:r w:rsidR="00351025">
        <w:rPr>
          <w:rFonts w:ascii="Arial" w:hAnsi="Arial" w:cs="Arial"/>
          <w:sz w:val="22"/>
          <w:szCs w:val="22"/>
        </w:rPr>
        <w:t>Robót</w:t>
      </w:r>
      <w:r w:rsidR="00351025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bez uzyskania uprzedniej pisemnej zgody Zamawiającego, o ile przerwa trwa przez okres co najmniej </w:t>
      </w:r>
      <w:r w:rsidR="00750620">
        <w:rPr>
          <w:rFonts w:ascii="Arial" w:hAnsi="Arial" w:cs="Arial"/>
          <w:sz w:val="22"/>
          <w:szCs w:val="22"/>
          <w:lang w:eastAsia="ar-SA"/>
        </w:rPr>
        <w:t>5</w:t>
      </w:r>
      <w:r w:rsidRPr="007A06EA">
        <w:rPr>
          <w:rFonts w:ascii="Arial" w:hAnsi="Arial" w:cs="Arial"/>
          <w:sz w:val="22"/>
          <w:szCs w:val="22"/>
        </w:rPr>
        <w:t>dni.</w:t>
      </w:r>
    </w:p>
    <w:p w14:paraId="79BDFCE5" w14:textId="7AC623D4" w:rsidR="003F7FB2" w:rsidRPr="003971EB" w:rsidRDefault="003F7FB2" w:rsidP="003971EB">
      <w:pPr>
        <w:numPr>
          <w:ilvl w:val="0"/>
          <w:numId w:val="38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ma prawo rozwiązać umowę, za</w:t>
      </w:r>
      <w:r w:rsidR="003971EB">
        <w:rPr>
          <w:rFonts w:ascii="Arial" w:hAnsi="Arial" w:cs="Arial"/>
          <w:sz w:val="22"/>
          <w:szCs w:val="22"/>
        </w:rPr>
        <w:t xml:space="preserve"> </w:t>
      </w:r>
      <w:r w:rsidR="00750620">
        <w:rPr>
          <w:rFonts w:ascii="Arial" w:hAnsi="Arial" w:cs="Arial"/>
          <w:sz w:val="22"/>
          <w:szCs w:val="22"/>
        </w:rPr>
        <w:t>20</w:t>
      </w:r>
      <w:r w:rsidRPr="007A06EA">
        <w:rPr>
          <w:rFonts w:ascii="Arial" w:hAnsi="Arial" w:cs="Arial"/>
          <w:sz w:val="22"/>
          <w:szCs w:val="22"/>
        </w:rPr>
        <w:t xml:space="preserve"> dniowym</w:t>
      </w:r>
      <w:r w:rsidR="00750620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 okresem wypowiedzenia w sytuacji</w:t>
      </w:r>
      <w:r w:rsidR="00A84E86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</w:t>
      </w:r>
      <w:r w:rsidR="003971EB">
        <w:rPr>
          <w:rFonts w:ascii="Arial" w:hAnsi="Arial" w:cs="Arial"/>
          <w:sz w:val="22"/>
          <w:szCs w:val="22"/>
        </w:rPr>
        <w:t xml:space="preserve"> </w:t>
      </w:r>
      <w:r w:rsidRPr="003971EB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5232C7BD" w14:textId="146EF3ED" w:rsidR="008D571E" w:rsidRPr="007A06EA" w:rsidRDefault="003F7FB2">
      <w:pPr>
        <w:numPr>
          <w:ilvl w:val="0"/>
          <w:numId w:val="38"/>
        </w:numPr>
        <w:spacing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Pr="007436D0">
        <w:rPr>
          <w:rFonts w:ascii="Arial" w:hAnsi="Arial" w:cs="Arial"/>
          <w:iCs/>
          <w:sz w:val="22"/>
          <w:szCs w:val="22"/>
        </w:rPr>
        <w:t>Protokół odbioru końcowego</w:t>
      </w:r>
      <w:r w:rsidRPr="007A06EA">
        <w:rPr>
          <w:rFonts w:ascii="Arial" w:hAnsi="Arial" w:cs="Arial"/>
          <w:sz w:val="22"/>
          <w:szCs w:val="22"/>
        </w:rPr>
        <w:t>. Dokument ten będzie jedną z podstaw do rozliczenia Umowy i wypłacenia wynagrodzenia. Jednakże wynagrodzenie będzie przysługiwało wyłącznie za prawidłowo zrealizowane Roboty.</w:t>
      </w:r>
    </w:p>
    <w:p w14:paraId="1142882F" w14:textId="77777777" w:rsidR="00750620" w:rsidRDefault="00750620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2175C3A1" w14:textId="790D678A" w:rsidR="00750620" w:rsidRDefault="00750620" w:rsidP="00750620">
      <w:pPr>
        <w:spacing w:line="360" w:lineRule="auto"/>
        <w:jc w:val="center"/>
        <w:rPr>
          <w:rFonts w:ascii="Arial" w:hAnsi="Arial" w:cs="Arial"/>
          <w:b/>
          <w:strike/>
          <w:sz w:val="22"/>
          <w:szCs w:val="22"/>
        </w:rPr>
      </w:pPr>
      <w:r>
        <w:rPr>
          <w:rFonts w:ascii="Arial" w:hAnsi="Arial" w:cs="Arial"/>
          <w:b/>
          <w:strike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C82D51">
        <w:rPr>
          <w:rFonts w:ascii="Arial" w:hAnsi="Arial" w:cs="Arial"/>
          <w:b/>
          <w:sz w:val="22"/>
          <w:szCs w:val="22"/>
        </w:rPr>
        <w:t>8</w:t>
      </w:r>
    </w:p>
    <w:p w14:paraId="3DDEC32B" w14:textId="77777777" w:rsidR="00750620" w:rsidRDefault="00750620" w:rsidP="00750620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Materiały z rozbiórki</w:t>
      </w:r>
    </w:p>
    <w:p w14:paraId="25F20DA2" w14:textId="77777777" w:rsidR="00750620" w:rsidRDefault="00750620">
      <w:pPr>
        <w:numPr>
          <w:ilvl w:val="0"/>
          <w:numId w:val="46"/>
        </w:numPr>
        <w:spacing w:line="360" w:lineRule="auto"/>
        <w:ind w:left="-188"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Najpóźniej do dnia </w:t>
      </w:r>
      <w:r>
        <w:rPr>
          <w:rFonts w:ascii="Arial" w:hAnsi="Arial" w:cs="Arial"/>
          <w:sz w:val="22"/>
          <w:szCs w:val="22"/>
        </w:rPr>
        <w:t xml:space="preserve">rozpoczęcia prac rozbiórkowych lub przygotowawczych na wniosek Zamawiającego zostanie powołana komisja  kwalifikacji materiałów z odzysku. W trakcie komisji Zamawiający wspólnie z Wykonawcą przeprowadzi przegląd obiektów i dokona kwalifikacji materiałów przewidzianych do demontażu. Materiały z demontażu nieprzydatne Zamawiającemu stają się własnością Wykonawcy. </w:t>
      </w:r>
    </w:p>
    <w:p w14:paraId="5201BE7E" w14:textId="77777777" w:rsidR="00750620" w:rsidRDefault="00750620">
      <w:pPr>
        <w:numPr>
          <w:ilvl w:val="0"/>
          <w:numId w:val="46"/>
        </w:numPr>
        <w:spacing w:line="360" w:lineRule="auto"/>
        <w:ind w:left="-188"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Niezależnie od tego, jak Zamawiający zamierza wykorzystać Materiały i Urządzenia, względem których rezerwuje sobie prawo własności, wszelkie koszty związane z ich demontażem, segregacją, przechowywaniem, w tym ułożenia materiałów w sposób umożliwiający ustalenie rzeczywistej ilości (poprzez np. przeliczenie, zmierzenie, zważenie), przeładunku oraz transportu wszystkich materiałów do wskazanego miejsca należą do Wykonawcy.</w:t>
      </w:r>
    </w:p>
    <w:p w14:paraId="27F5BBEB" w14:textId="77777777" w:rsidR="00750620" w:rsidRDefault="00750620">
      <w:pPr>
        <w:numPr>
          <w:ilvl w:val="0"/>
          <w:numId w:val="46"/>
        </w:numPr>
        <w:spacing w:line="360" w:lineRule="auto"/>
        <w:ind w:left="-188"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Zasady segregacji materiałów określa Załącznik nr 1 do Instrukcji kwalifikowania materiałów pochodzących z działalności PKP Polskie Linie Kolejowe S.A. dla Wykonawców robót Im-4.</w:t>
      </w:r>
    </w:p>
    <w:p w14:paraId="1936FF8A" w14:textId="1E597A1F" w:rsidR="00750620" w:rsidRPr="00E926E3" w:rsidRDefault="00750620" w:rsidP="00750620">
      <w:pPr>
        <w:spacing w:line="360" w:lineRule="auto"/>
        <w:ind w:left="-188"/>
        <w:jc w:val="both"/>
        <w:rPr>
          <w:rFonts w:ascii="Arial" w:hAnsi="Arial" w:cs="Arial"/>
          <w:sz w:val="22"/>
          <w:szCs w:val="22"/>
        </w:rPr>
      </w:pPr>
      <w:r w:rsidRPr="00E926E3">
        <w:rPr>
          <w:rFonts w:ascii="Arial" w:hAnsi="Arial" w:cs="Arial"/>
          <w:sz w:val="22"/>
          <w:szCs w:val="22"/>
        </w:rPr>
        <w:t>Wykonawca przekaże odpady złomu, do miejsca wskazanego przez Zamawiającego</w:t>
      </w:r>
      <w:r w:rsidR="003971EB">
        <w:rPr>
          <w:rFonts w:ascii="Arial" w:hAnsi="Arial" w:cs="Arial"/>
          <w:sz w:val="22"/>
          <w:szCs w:val="22"/>
        </w:rPr>
        <w:t>,</w:t>
      </w:r>
      <w:r w:rsidRPr="00E926E3">
        <w:rPr>
          <w:rFonts w:ascii="Arial" w:hAnsi="Arial" w:cs="Arial"/>
          <w:sz w:val="22"/>
          <w:szCs w:val="22"/>
        </w:rPr>
        <w:t xml:space="preserve"> tj.: </w:t>
      </w:r>
    </w:p>
    <w:p w14:paraId="6DF60A73" w14:textId="41AA35DD" w:rsidR="00750620" w:rsidRPr="00E926E3" w:rsidRDefault="00750620" w:rsidP="00750620">
      <w:pPr>
        <w:spacing w:line="360" w:lineRule="auto"/>
        <w:ind w:left="50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ISE Szczecin Główny</w:t>
      </w:r>
    </w:p>
    <w:p w14:paraId="12FBDC42" w14:textId="386BDA1C" w:rsidR="00750620" w:rsidRPr="00BA282A" w:rsidRDefault="00750620" w:rsidP="00750620">
      <w:pPr>
        <w:spacing w:line="360" w:lineRule="auto"/>
        <w:ind w:left="50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BA282A">
        <w:rPr>
          <w:rFonts w:ascii="Arial" w:hAnsi="Arial" w:cs="Arial"/>
          <w:sz w:val="22"/>
          <w:szCs w:val="22"/>
        </w:rPr>
        <w:t xml:space="preserve">– plac magazynowy ul. </w:t>
      </w:r>
      <w:r>
        <w:rPr>
          <w:rFonts w:ascii="Arial" w:hAnsi="Arial" w:cs="Arial"/>
          <w:sz w:val="22"/>
          <w:szCs w:val="22"/>
        </w:rPr>
        <w:t xml:space="preserve">Piesza </w:t>
      </w:r>
      <w:r w:rsidR="00C82D51">
        <w:rPr>
          <w:rFonts w:ascii="Arial" w:hAnsi="Arial" w:cs="Arial"/>
          <w:sz w:val="22"/>
          <w:szCs w:val="22"/>
        </w:rPr>
        <w:t>i magazyn ul. Piesza 10 a</w:t>
      </w:r>
      <w:r w:rsidRPr="00BA282A">
        <w:rPr>
          <w:rFonts w:ascii="Arial" w:hAnsi="Arial" w:cs="Arial"/>
          <w:sz w:val="22"/>
          <w:szCs w:val="22"/>
        </w:rPr>
        <w:t>.</w:t>
      </w:r>
    </w:p>
    <w:p w14:paraId="633D9AD4" w14:textId="77777777" w:rsidR="00750620" w:rsidRDefault="00750620" w:rsidP="00750620">
      <w:pPr>
        <w:spacing w:line="360" w:lineRule="auto"/>
        <w:ind w:left="50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wolne od jakichkolwiek zanieczyszczeń niemetalicznych oraz metali nieżelaznych i stali stopowych.</w:t>
      </w:r>
    </w:p>
    <w:p w14:paraId="4D69A276" w14:textId="77777777" w:rsidR="00750620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Każde przekazanie przez Wykonawcę odpadów złomu będzie poprzedzone ważeniem na legalizowanych wagach, potwierdzone wydrukiem (kwit wagowy) lub protokołem z ważenia jeżeli ważenie odbywało się na wagach nie posiadających możliwości wydruku.</w:t>
      </w:r>
    </w:p>
    <w:p w14:paraId="688A74D6" w14:textId="77777777" w:rsidR="00750620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Zamawiający zastrzega sobie prawo obciążenia Wykonawcy przez Zamawiającego wartością materiału, który nie został rozliczony w toku wykonywania usług i robót zgodnie z § 6 ust. 2</w:t>
      </w:r>
      <w:r>
        <w:rPr>
          <w:rFonts w:ascii="Arial" w:hAnsi="Arial" w:cs="Arial"/>
          <w:sz w:val="22"/>
          <w:szCs w:val="22"/>
        </w:rPr>
        <w:br/>
        <w:t>i ust. 3 Instrukcji kwalifikowania materiałów pochodzących z działalności PKP Polskie Linie Kolejowe S.A. dla Wykonawców robót Im-4.</w:t>
      </w:r>
    </w:p>
    <w:p w14:paraId="22B12C22" w14:textId="77777777" w:rsidR="00750620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wskaże terminarz przekazania materiałów przez Wykonawcę.</w:t>
      </w:r>
    </w:p>
    <w:p w14:paraId="01F6C788" w14:textId="77777777" w:rsidR="00750620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 w:rsidRPr="00E926E3">
        <w:rPr>
          <w:rFonts w:ascii="Arial" w:hAnsi="Arial" w:cs="Arial"/>
          <w:sz w:val="22"/>
          <w:szCs w:val="22"/>
        </w:rPr>
        <w:t>Materiały przydatne Zamawiającemu stanowią w szczególności żeliwo, konstrukcje, przedmioty</w:t>
      </w:r>
      <w:r w:rsidRPr="00E926E3">
        <w:rPr>
          <w:rFonts w:ascii="Arial" w:hAnsi="Arial" w:cs="Arial"/>
          <w:sz w:val="22"/>
          <w:szCs w:val="22"/>
        </w:rPr>
        <w:br/>
        <w:t>i wyroby stalowe i metali kolorowych, które utraciły pierwotną wartość użytkową oraz pozostałe Materiały do ponownego użytku.</w:t>
      </w:r>
    </w:p>
    <w:p w14:paraId="73516234" w14:textId="77777777" w:rsidR="00750620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 w:rsidRPr="00E926E3">
        <w:rPr>
          <w:rFonts w:ascii="Arial" w:hAnsi="Arial" w:cs="Arial"/>
          <w:bCs/>
          <w:sz w:val="22"/>
          <w:szCs w:val="22"/>
        </w:rPr>
        <w:t>Ostatecznej kwalifikacji</w:t>
      </w:r>
      <w:r w:rsidRPr="00E926E3">
        <w:rPr>
          <w:rFonts w:ascii="Arial" w:hAnsi="Arial" w:cs="Arial"/>
          <w:b/>
          <w:bCs/>
          <w:sz w:val="22"/>
          <w:szCs w:val="22"/>
        </w:rPr>
        <w:t xml:space="preserve"> </w:t>
      </w:r>
      <w:r w:rsidRPr="00E926E3">
        <w:rPr>
          <w:rFonts w:ascii="Arial" w:hAnsi="Arial" w:cs="Arial"/>
          <w:bCs/>
          <w:sz w:val="22"/>
          <w:szCs w:val="22"/>
        </w:rPr>
        <w:t>materiałów</w:t>
      </w:r>
      <w:r w:rsidRPr="00E926E3">
        <w:rPr>
          <w:rFonts w:ascii="Arial" w:hAnsi="Arial" w:cs="Arial"/>
          <w:sz w:val="22"/>
          <w:szCs w:val="22"/>
        </w:rPr>
        <w:t xml:space="preserve"> należy dokonać po dostarczeniu przez Wykonawcę materiałów do miejsca magazynowania wskazanego w ust. 3. Dopuszcza się przeprowadzenie ostatecznej kwalifikacji materiałów na terenie Wykonawcy</w:t>
      </w:r>
      <w:r>
        <w:rPr>
          <w:rFonts w:ascii="Arial" w:hAnsi="Arial" w:cs="Arial"/>
          <w:sz w:val="22"/>
          <w:szCs w:val="22"/>
        </w:rPr>
        <w:t>.</w:t>
      </w:r>
    </w:p>
    <w:p w14:paraId="14314EC5" w14:textId="77777777" w:rsidR="00750620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 w:rsidRPr="00E926E3">
        <w:rPr>
          <w:rFonts w:ascii="Arial" w:hAnsi="Arial" w:cs="Arial"/>
          <w:sz w:val="22"/>
          <w:szCs w:val="22"/>
        </w:rPr>
        <w:t>Procesy ostatecznej kwalifikacji należy przeprowadzać sukcesywnie, w trakcie prowadzenia usług jednak nie później jak przed odbiorem usług.</w:t>
      </w:r>
      <w:bookmarkStart w:id="7" w:name="_Toc104974279"/>
      <w:bookmarkStart w:id="8" w:name="_Toc104974530"/>
      <w:bookmarkStart w:id="9" w:name="_Toc102987947"/>
    </w:p>
    <w:p w14:paraId="42A798EF" w14:textId="77777777" w:rsidR="00750620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 w:rsidRPr="006C057D">
        <w:rPr>
          <w:rFonts w:ascii="Arial" w:hAnsi="Arial" w:cs="Arial"/>
          <w:sz w:val="22"/>
          <w:szCs w:val="22"/>
        </w:rPr>
        <w:t>Rozliczenia z materiałów dokonuje się na podstawie sporządzonego w Aplikacji Im-3 raportu różnic</w:t>
      </w:r>
      <w:bookmarkStart w:id="10" w:name="_Toc104974280"/>
      <w:bookmarkStart w:id="11" w:name="_Toc104974531"/>
      <w:bookmarkStart w:id="12" w:name="_Toc115426227"/>
      <w:bookmarkStart w:id="13" w:name="_Toc102987948"/>
      <w:bookmarkEnd w:id="7"/>
      <w:bookmarkEnd w:id="8"/>
      <w:bookmarkEnd w:id="9"/>
      <w:r>
        <w:rPr>
          <w:rFonts w:ascii="Arial" w:hAnsi="Arial" w:cs="Arial"/>
          <w:sz w:val="22"/>
          <w:szCs w:val="22"/>
        </w:rPr>
        <w:t>.</w:t>
      </w:r>
    </w:p>
    <w:p w14:paraId="32A2D999" w14:textId="77777777" w:rsidR="00750620" w:rsidRPr="006C057D" w:rsidRDefault="00750620">
      <w:pPr>
        <w:numPr>
          <w:ilvl w:val="0"/>
          <w:numId w:val="46"/>
        </w:numPr>
        <w:tabs>
          <w:tab w:val="clear" w:pos="720"/>
        </w:tabs>
        <w:spacing w:line="360" w:lineRule="auto"/>
        <w:ind w:left="-45" w:hanging="437"/>
        <w:jc w:val="both"/>
        <w:rPr>
          <w:rFonts w:ascii="Arial" w:hAnsi="Arial" w:cs="Arial"/>
          <w:sz w:val="22"/>
          <w:szCs w:val="22"/>
        </w:rPr>
      </w:pPr>
      <w:r w:rsidRPr="006C057D">
        <w:rPr>
          <w:rFonts w:ascii="Arial" w:hAnsi="Arial" w:cs="Arial"/>
          <w:sz w:val="22"/>
          <w:szCs w:val="22"/>
        </w:rPr>
        <w:t>Podstawą sporządzenia Raportu różnic w celu rozliczenia się z Wykonawcą jest:</w:t>
      </w:r>
      <w:bookmarkEnd w:id="10"/>
      <w:bookmarkEnd w:id="11"/>
      <w:bookmarkEnd w:id="12"/>
      <w:bookmarkEnd w:id="13"/>
      <w:r w:rsidRPr="006C057D">
        <w:rPr>
          <w:rFonts w:ascii="Arial" w:hAnsi="Arial" w:cs="Arial"/>
          <w:sz w:val="22"/>
          <w:szCs w:val="22"/>
        </w:rPr>
        <w:t xml:space="preserve"> </w:t>
      </w:r>
    </w:p>
    <w:p w14:paraId="2C829514" w14:textId="77777777" w:rsidR="00750620" w:rsidRDefault="00750620">
      <w:pPr>
        <w:pStyle w:val="Nagwek2"/>
        <w:numPr>
          <w:ilvl w:val="0"/>
          <w:numId w:val="47"/>
        </w:numPr>
        <w:spacing w:before="0" w:line="360" w:lineRule="auto"/>
        <w:ind w:left="426" w:hanging="425"/>
        <w:jc w:val="both"/>
        <w:rPr>
          <w:rFonts w:ascii="Arial" w:hAnsi="Arial" w:cs="Arial"/>
          <w:color w:val="auto"/>
          <w:sz w:val="22"/>
          <w:szCs w:val="22"/>
        </w:rPr>
      </w:pPr>
      <w:bookmarkStart w:id="14" w:name="_Toc104974281"/>
      <w:bookmarkStart w:id="15" w:name="_Toc104974532"/>
      <w:bookmarkStart w:id="16" w:name="_Toc102987949"/>
      <w:bookmarkStart w:id="17" w:name="_Toc115426228"/>
      <w:r>
        <w:rPr>
          <w:rFonts w:ascii="Arial" w:hAnsi="Arial" w:cs="Arial"/>
          <w:color w:val="auto"/>
          <w:sz w:val="22"/>
          <w:szCs w:val="22"/>
        </w:rPr>
        <w:t>złożenie oświadczenia Wykonawcy o przekazaniu wszystkich materiałów pozyskanych w danym zadaniu</w:t>
      </w:r>
      <w:bookmarkEnd w:id="14"/>
      <w:bookmarkEnd w:id="15"/>
      <w:bookmarkEnd w:id="16"/>
      <w:r>
        <w:rPr>
          <w:rFonts w:ascii="Arial" w:hAnsi="Arial" w:cs="Arial"/>
          <w:color w:val="auto"/>
          <w:sz w:val="22"/>
          <w:szCs w:val="22"/>
        </w:rPr>
        <w:t>,</w:t>
      </w:r>
      <w:bookmarkEnd w:id="17"/>
    </w:p>
    <w:p w14:paraId="289DF995" w14:textId="77777777" w:rsidR="00750620" w:rsidRDefault="00750620">
      <w:pPr>
        <w:pStyle w:val="Akapitzlist"/>
        <w:numPr>
          <w:ilvl w:val="0"/>
          <w:numId w:val="47"/>
        </w:numPr>
        <w:spacing w:line="360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powołanie komisji odbioru końcowego (nie później niż 3 dni przed wyznaczoną datą odbioru końcowego).</w:t>
      </w:r>
    </w:p>
    <w:p w14:paraId="4F7C9063" w14:textId="77777777" w:rsidR="00750620" w:rsidRDefault="00750620">
      <w:pPr>
        <w:pStyle w:val="Akapitzlist"/>
        <w:numPr>
          <w:ilvl w:val="0"/>
          <w:numId w:val="46"/>
        </w:numPr>
        <w:tabs>
          <w:tab w:val="clear" w:pos="72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6C057D">
        <w:rPr>
          <w:rFonts w:ascii="Arial" w:hAnsi="Arial" w:cs="Arial"/>
          <w:sz w:val="22"/>
          <w:szCs w:val="22"/>
        </w:rPr>
        <w:t>Zatwierdzony przez kierującego jednostką organizacyjną  na terenie którego prowadzone są usługi raport różnic należy przekazać (dowodnie) do Wykonawcy i 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6C057D">
        <w:rPr>
          <w:rFonts w:ascii="Arial" w:hAnsi="Arial" w:cs="Arial"/>
          <w:sz w:val="22"/>
          <w:szCs w:val="22"/>
        </w:rPr>
        <w:t>w przypadku kiedy Zamawiającym jest Centrum w terminie do 3 dni roboczych od jego zatwierdzenia</w:t>
      </w:r>
      <w:r>
        <w:rPr>
          <w:rFonts w:ascii="Arial" w:hAnsi="Arial" w:cs="Arial"/>
          <w:sz w:val="22"/>
          <w:szCs w:val="22"/>
        </w:rPr>
        <w:t>.</w:t>
      </w:r>
    </w:p>
    <w:p w14:paraId="78BBF5D6" w14:textId="77777777" w:rsidR="00750620" w:rsidRDefault="00750620">
      <w:pPr>
        <w:pStyle w:val="Akapitzlist"/>
        <w:numPr>
          <w:ilvl w:val="0"/>
          <w:numId w:val="46"/>
        </w:numPr>
        <w:tabs>
          <w:tab w:val="clear" w:pos="72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6C057D">
        <w:rPr>
          <w:rFonts w:ascii="Arial" w:hAnsi="Arial" w:cs="Arial"/>
          <w:sz w:val="22"/>
          <w:szCs w:val="22"/>
        </w:rPr>
        <w:t xml:space="preserve">Raport różnic stanowi załącznik do </w:t>
      </w:r>
      <w:r>
        <w:rPr>
          <w:rFonts w:ascii="Arial" w:hAnsi="Arial" w:cs="Arial"/>
          <w:sz w:val="22"/>
          <w:szCs w:val="22"/>
        </w:rPr>
        <w:t>P</w:t>
      </w:r>
      <w:r w:rsidRPr="006C057D">
        <w:rPr>
          <w:rFonts w:ascii="Arial" w:hAnsi="Arial" w:cs="Arial"/>
          <w:sz w:val="22"/>
          <w:szCs w:val="22"/>
        </w:rPr>
        <w:t>rotokołu odbioru końcowego</w:t>
      </w:r>
      <w:r>
        <w:rPr>
          <w:rFonts w:ascii="Arial" w:hAnsi="Arial" w:cs="Arial"/>
          <w:sz w:val="22"/>
          <w:szCs w:val="22"/>
        </w:rPr>
        <w:t>.</w:t>
      </w:r>
    </w:p>
    <w:p w14:paraId="5DD304B5" w14:textId="77777777" w:rsidR="00750620" w:rsidRPr="006C057D" w:rsidRDefault="00750620">
      <w:pPr>
        <w:pStyle w:val="Akapitzlist"/>
        <w:numPr>
          <w:ilvl w:val="0"/>
          <w:numId w:val="46"/>
        </w:numPr>
        <w:tabs>
          <w:tab w:val="clear" w:pos="72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6C057D">
        <w:rPr>
          <w:rFonts w:ascii="Arial" w:hAnsi="Arial" w:cs="Arial"/>
          <w:sz w:val="22"/>
          <w:szCs w:val="22"/>
        </w:rPr>
        <w:t>Wykonawca odpowiada za:</w:t>
      </w:r>
    </w:p>
    <w:p w14:paraId="0368783D" w14:textId="77777777" w:rsidR="00750620" w:rsidRDefault="00750620">
      <w:pPr>
        <w:pStyle w:val="Akapitzlist"/>
        <w:numPr>
          <w:ilvl w:val="0"/>
          <w:numId w:val="48"/>
        </w:numPr>
        <w:autoSpaceDE w:val="0"/>
        <w:autoSpaceDN w:val="0"/>
        <w:spacing w:line="360" w:lineRule="auto"/>
        <w:ind w:left="14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materiały pozyskane w trakcie realizacji zadania do chwili przekazania materiałów do miejsca magazynowania celem przeprowadzenia ostatecznej kwalifikacji,</w:t>
      </w:r>
    </w:p>
    <w:p w14:paraId="59D95F86" w14:textId="77777777" w:rsidR="00750620" w:rsidRPr="006C057D" w:rsidRDefault="00750620">
      <w:pPr>
        <w:numPr>
          <w:ilvl w:val="0"/>
          <w:numId w:val="48"/>
        </w:numPr>
        <w:autoSpaceDE w:val="0"/>
        <w:autoSpaceDN w:val="0"/>
        <w:spacing w:line="360" w:lineRule="auto"/>
        <w:ind w:left="14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materiały pozyskane w trakcie realizacji zadania do chwili przekazania materiałów zgodnie</w:t>
      </w:r>
      <w:r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 załącznikiem nr 5 do Instrukcji Im-4, w przypadku kwalifikacji materiałów na terenie Wykonawcy.</w:t>
      </w:r>
    </w:p>
    <w:p w14:paraId="1647F82E" w14:textId="77777777" w:rsidR="00750620" w:rsidRDefault="00750620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27D1238C" w14:textId="68F2356E" w:rsidR="0051564D" w:rsidRPr="007A06EA" w:rsidRDefault="0051564D" w:rsidP="007A06EA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750620">
        <w:rPr>
          <w:rFonts w:ascii="Arial" w:hAnsi="Arial" w:cs="Arial"/>
          <w:b/>
          <w:sz w:val="22"/>
          <w:szCs w:val="22"/>
        </w:rPr>
        <w:t>1</w:t>
      </w:r>
      <w:r w:rsidR="00C82D51">
        <w:rPr>
          <w:rFonts w:ascii="Arial" w:hAnsi="Arial" w:cs="Arial"/>
          <w:b/>
          <w:sz w:val="22"/>
          <w:szCs w:val="22"/>
        </w:rPr>
        <w:t>9</w:t>
      </w:r>
    </w:p>
    <w:p w14:paraId="1D4D82EF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Zmiany Umowy</w:t>
      </w:r>
    </w:p>
    <w:p w14:paraId="41A4D2D5" w14:textId="2F67BD89" w:rsidR="0051564D" w:rsidRPr="0007670E" w:rsidRDefault="0051564D" w:rsidP="003971EB">
      <w:pPr>
        <w:pStyle w:val="Akapitzlist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>Zmiany Umowy dopuszczalne są wyłącznie w przypadku</w:t>
      </w:r>
      <w:r w:rsidR="001C308C" w:rsidRPr="0007670E">
        <w:rPr>
          <w:rFonts w:ascii="Arial" w:hAnsi="Arial" w:cs="Arial"/>
          <w:sz w:val="22"/>
          <w:szCs w:val="22"/>
        </w:rPr>
        <w:t>, gdy</w:t>
      </w:r>
      <w:r w:rsidRPr="0007670E">
        <w:rPr>
          <w:rFonts w:ascii="Arial" w:hAnsi="Arial" w:cs="Arial"/>
          <w:sz w:val="22"/>
          <w:szCs w:val="22"/>
        </w:rPr>
        <w:t>:</w:t>
      </w:r>
    </w:p>
    <w:p w14:paraId="210BF309" w14:textId="5D4DB311" w:rsidR="00D00D18" w:rsidRPr="0007670E" w:rsidRDefault="00D00D18">
      <w:pPr>
        <w:pStyle w:val="Akapitzlist"/>
        <w:numPr>
          <w:ilvl w:val="0"/>
          <w:numId w:val="11"/>
        </w:numPr>
        <w:spacing w:line="360" w:lineRule="auto"/>
        <w:ind w:left="142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635043EE" w14:textId="79A0069B" w:rsidR="00330B0F" w:rsidRPr="003971EB" w:rsidRDefault="00D00D18" w:rsidP="003971EB">
      <w:pPr>
        <w:pStyle w:val="Akapitzlist"/>
        <w:numPr>
          <w:ilvl w:val="0"/>
          <w:numId w:val="11"/>
        </w:numPr>
        <w:spacing w:line="360" w:lineRule="auto"/>
        <w:ind w:left="142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194AF467" w14:textId="77777777" w:rsidR="00330B0F" w:rsidRDefault="00330B0F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ED0A25D" w14:textId="0DE5C89E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C82D51">
        <w:rPr>
          <w:rFonts w:ascii="Arial" w:hAnsi="Arial" w:cs="Arial"/>
          <w:b/>
          <w:sz w:val="22"/>
          <w:szCs w:val="22"/>
        </w:rPr>
        <w:t>20</w:t>
      </w:r>
    </w:p>
    <w:p w14:paraId="74F192D6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Przedstawiciele Stron</w:t>
      </w:r>
    </w:p>
    <w:p w14:paraId="729B1FC3" w14:textId="77777777" w:rsidR="0051564D" w:rsidRPr="007A06EA" w:rsidRDefault="0051564D">
      <w:pPr>
        <w:numPr>
          <w:ilvl w:val="4"/>
          <w:numId w:val="10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0DA001F" w14:textId="5ADCF99D" w:rsidR="0051564D" w:rsidRPr="007A06EA" w:rsidRDefault="0051564D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26438552" w14:textId="77777777" w:rsidR="0051564D" w:rsidRPr="007A06EA" w:rsidRDefault="0051564D">
      <w:pPr>
        <w:numPr>
          <w:ilvl w:val="4"/>
          <w:numId w:val="10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075E6F63" w14:textId="77777777" w:rsidR="0051564D" w:rsidRPr="007A06EA" w:rsidRDefault="0051564D" w:rsidP="007A06EA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  <w:highlight w:val="yellow"/>
        </w:rPr>
        <w:t>_______________</w:t>
      </w:r>
      <w:r w:rsidRPr="007A06EA">
        <w:rPr>
          <w:rFonts w:ascii="Arial" w:hAnsi="Arial" w:cs="Arial"/>
          <w:sz w:val="22"/>
          <w:szCs w:val="22"/>
        </w:rPr>
        <w:t xml:space="preserve">, tel. </w:t>
      </w:r>
      <w:r w:rsidRPr="007A06EA">
        <w:rPr>
          <w:rFonts w:ascii="Arial" w:hAnsi="Arial" w:cs="Arial"/>
          <w:sz w:val="22"/>
          <w:szCs w:val="22"/>
          <w:highlight w:val="yellow"/>
        </w:rPr>
        <w:t>____________</w:t>
      </w:r>
      <w:r w:rsidRPr="007A06EA">
        <w:rPr>
          <w:rFonts w:ascii="Arial" w:hAnsi="Arial" w:cs="Arial"/>
          <w:sz w:val="22"/>
          <w:szCs w:val="22"/>
        </w:rPr>
        <w:t xml:space="preserve">, e-mail </w:t>
      </w:r>
      <w:r w:rsidRPr="007A06EA">
        <w:rPr>
          <w:rFonts w:ascii="Arial" w:hAnsi="Arial" w:cs="Arial"/>
          <w:sz w:val="22"/>
          <w:szCs w:val="22"/>
          <w:highlight w:val="yellow"/>
        </w:rPr>
        <w:t>_____________</w:t>
      </w:r>
    </w:p>
    <w:p w14:paraId="5CF707F0" w14:textId="49711CFD" w:rsidR="0051564D" w:rsidRPr="007A06EA" w:rsidRDefault="0051564D">
      <w:pPr>
        <w:pStyle w:val="Akapitzlist"/>
        <w:numPr>
          <w:ilvl w:val="4"/>
          <w:numId w:val="10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Zmiana przedstawicieli Stron, o których mowa w ust. 1 i </w:t>
      </w:r>
      <w:r w:rsidR="003971EB">
        <w:rPr>
          <w:rFonts w:ascii="Arial" w:hAnsi="Arial" w:cs="Arial"/>
          <w:sz w:val="22"/>
          <w:szCs w:val="22"/>
        </w:rPr>
        <w:t xml:space="preserve">ust. </w:t>
      </w:r>
      <w:r w:rsidRPr="007A06EA">
        <w:rPr>
          <w:rFonts w:ascii="Arial" w:hAnsi="Arial" w:cs="Arial"/>
          <w:sz w:val="22"/>
          <w:szCs w:val="22"/>
        </w:rPr>
        <w:t>2, nie stanowi zmiany Umowy. Zmiana następuje poprzez pisemne oświadczenie złożone drugiej Stronie na piśmie pod rygorem nieważności.</w:t>
      </w:r>
    </w:p>
    <w:p w14:paraId="143873BC" w14:textId="77777777" w:rsidR="003971EB" w:rsidRDefault="003971EB" w:rsidP="007A06EA">
      <w:pPr>
        <w:tabs>
          <w:tab w:val="center" w:pos="4536"/>
          <w:tab w:val="left" w:pos="5760"/>
        </w:tabs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BF85C8E" w14:textId="1371EA5B" w:rsidR="0051564D" w:rsidRPr="007A06EA" w:rsidRDefault="0051564D" w:rsidP="007A06EA">
      <w:pPr>
        <w:tabs>
          <w:tab w:val="center" w:pos="4536"/>
          <w:tab w:val="left" w:pos="5760"/>
        </w:tabs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750620" w:rsidRPr="007A06EA">
        <w:rPr>
          <w:rFonts w:ascii="Arial" w:hAnsi="Arial" w:cs="Arial"/>
          <w:b/>
          <w:sz w:val="22"/>
          <w:szCs w:val="22"/>
        </w:rPr>
        <w:t>2</w:t>
      </w:r>
      <w:r w:rsidR="00C82D51">
        <w:rPr>
          <w:rFonts w:ascii="Arial" w:hAnsi="Arial" w:cs="Arial"/>
          <w:b/>
          <w:sz w:val="22"/>
          <w:szCs w:val="22"/>
        </w:rPr>
        <w:t>1</w:t>
      </w:r>
    </w:p>
    <w:p w14:paraId="5203694F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Adresy do Doręczeń</w:t>
      </w:r>
    </w:p>
    <w:p w14:paraId="12AC37CF" w14:textId="687E5BC0" w:rsidR="00EF5944" w:rsidRPr="007A06EA" w:rsidRDefault="0051564D" w:rsidP="007436D0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drugiej Stronie na piśmie, na adresy wskazane </w:t>
      </w:r>
      <w:r w:rsidR="009A0BEC" w:rsidRPr="007A06EA">
        <w:rPr>
          <w:rFonts w:ascii="Arial" w:hAnsi="Arial" w:cs="Arial"/>
          <w:sz w:val="22"/>
          <w:szCs w:val="22"/>
        </w:rPr>
        <w:t>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komparycji U</w:t>
      </w:r>
      <w:r w:rsidR="001532C8" w:rsidRPr="007A06EA">
        <w:rPr>
          <w:rFonts w:ascii="Arial" w:hAnsi="Arial" w:cs="Arial"/>
          <w:sz w:val="22"/>
          <w:szCs w:val="22"/>
        </w:rPr>
        <w:t>mowy, za potwierdzeniem odbioru.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532C8" w:rsidRPr="007A06EA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ażda ze Stron zobowiązuje się powiadomić drugą Stronę na piśmie</w:t>
      </w:r>
      <w:r w:rsidR="003971EB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o każdej zmianie adresu, w terminie 7 dni przed dokonaniem takiej zmiany, pod rygorem uznania doręczenia na adres wskazany w komparycji Umowy za skuteczne.</w:t>
      </w:r>
    </w:p>
    <w:p w14:paraId="61A5187D" w14:textId="77777777" w:rsidR="003971EB" w:rsidRDefault="003971EB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630DF602" w14:textId="1EDC75B2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750620" w:rsidRPr="007A06EA">
        <w:rPr>
          <w:rFonts w:ascii="Arial" w:hAnsi="Arial" w:cs="Arial"/>
          <w:b/>
          <w:sz w:val="22"/>
          <w:szCs w:val="22"/>
        </w:rPr>
        <w:t>2</w:t>
      </w:r>
      <w:r w:rsidR="00C82D51">
        <w:rPr>
          <w:rFonts w:ascii="Arial" w:hAnsi="Arial" w:cs="Arial"/>
          <w:b/>
          <w:sz w:val="22"/>
          <w:szCs w:val="22"/>
        </w:rPr>
        <w:t>2</w:t>
      </w:r>
    </w:p>
    <w:p w14:paraId="29A39D72" w14:textId="77777777" w:rsidR="0051564D" w:rsidRPr="007A06EA" w:rsidRDefault="0051564D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Postanowienia końcowe</w:t>
      </w:r>
    </w:p>
    <w:p w14:paraId="04DBD56A" w14:textId="1A88E333" w:rsidR="0051564D" w:rsidRPr="0007670E" w:rsidRDefault="0051564D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iCs/>
          <w:sz w:val="22"/>
          <w:szCs w:val="22"/>
        </w:rPr>
      </w:pPr>
      <w:r w:rsidRPr="0007670E">
        <w:rPr>
          <w:rFonts w:ascii="Arial" w:hAnsi="Arial" w:cs="Arial"/>
          <w:iCs/>
          <w:sz w:val="22"/>
          <w:szCs w:val="22"/>
        </w:rPr>
        <w:t>Umowę sporządzono w dwóch jednobrzmiących egzemplarzach, po jednym egzemplarzu dla każdej ze Stron.</w:t>
      </w:r>
      <w:r w:rsidR="00285623" w:rsidRPr="0007670E">
        <w:rPr>
          <w:rFonts w:ascii="Arial" w:hAnsi="Arial" w:cs="Arial"/>
          <w:iCs/>
          <w:sz w:val="22"/>
          <w:szCs w:val="22"/>
        </w:rPr>
        <w:t xml:space="preserve"> / Umowę sporządzono w jednym egzemplarzu, w formie elektronicznej. (Należy wskazać wariant właściwy w zależności od formy w jakiej umowa zostaje zawarta</w:t>
      </w:r>
      <w:r w:rsidR="003971EB">
        <w:rPr>
          <w:rFonts w:ascii="Arial" w:hAnsi="Arial" w:cs="Arial"/>
          <w:iCs/>
          <w:sz w:val="22"/>
          <w:szCs w:val="22"/>
        </w:rPr>
        <w:t>.</w:t>
      </w:r>
      <w:r w:rsidR="00285623" w:rsidRPr="0007670E">
        <w:rPr>
          <w:rFonts w:ascii="Arial" w:hAnsi="Arial" w:cs="Arial"/>
          <w:iCs/>
          <w:sz w:val="22"/>
          <w:szCs w:val="22"/>
        </w:rPr>
        <w:t>)</w:t>
      </w:r>
    </w:p>
    <w:p w14:paraId="0097036D" w14:textId="5D821463" w:rsidR="0051564D" w:rsidRPr="0007670E" w:rsidRDefault="00415A20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iCs/>
          <w:sz w:val="22"/>
          <w:szCs w:val="22"/>
        </w:rPr>
      </w:pPr>
      <w:r w:rsidRPr="0007670E">
        <w:rPr>
          <w:rFonts w:ascii="Arial" w:hAnsi="Arial" w:cs="Arial"/>
          <w:iCs/>
          <w:sz w:val="22"/>
          <w:szCs w:val="22"/>
        </w:rPr>
        <w:t xml:space="preserve">W sprawach nieuregulowanych </w:t>
      </w:r>
      <w:r w:rsidR="0051564D" w:rsidRPr="0007670E">
        <w:rPr>
          <w:rFonts w:ascii="Arial" w:hAnsi="Arial" w:cs="Arial"/>
          <w:iCs/>
          <w:sz w:val="22"/>
          <w:szCs w:val="22"/>
        </w:rPr>
        <w:t xml:space="preserve">Umową zastosowanie mają odpowiednie przepisy </w:t>
      </w:r>
      <w:r w:rsidR="003971EB">
        <w:rPr>
          <w:rFonts w:ascii="Arial" w:hAnsi="Arial" w:cs="Arial"/>
          <w:iCs/>
          <w:sz w:val="22"/>
          <w:szCs w:val="22"/>
        </w:rPr>
        <w:t>K</w:t>
      </w:r>
      <w:r w:rsidR="0051564D" w:rsidRPr="0007670E">
        <w:rPr>
          <w:rFonts w:ascii="Arial" w:hAnsi="Arial" w:cs="Arial"/>
          <w:iCs/>
          <w:sz w:val="22"/>
          <w:szCs w:val="22"/>
        </w:rPr>
        <w:t>odeksu cywilnego, Prawa Budowlanego oraz inne powszechnie obowiązujące przepisy prawa.</w:t>
      </w:r>
    </w:p>
    <w:p w14:paraId="3C6B1DC0" w14:textId="1080D826" w:rsidR="0051564D" w:rsidRPr="0007670E" w:rsidRDefault="0051564D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iCs/>
          <w:sz w:val="22"/>
          <w:szCs w:val="22"/>
        </w:rPr>
        <w:t xml:space="preserve">Wszelkie zmiany i uzupełnienia Umowy, rozwiązanie Umowy oraz odstąpienie od Umowy wymagają formy pisemnej </w:t>
      </w:r>
      <w:r w:rsidR="00CD6AB6" w:rsidRPr="0007670E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D6AB6" w:rsidRPr="0007670E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D6AB6" w:rsidRPr="0007670E">
        <w:rPr>
          <w:rFonts w:ascii="Arial" w:hAnsi="Arial" w:cs="Arial"/>
          <w:iCs/>
          <w:sz w:val="22"/>
          <w:szCs w:val="22"/>
        </w:rPr>
        <w:t>Kodeksu cywilnego,</w:t>
      </w:r>
      <w:r w:rsidR="00CD6AB6" w:rsidRPr="0007670E">
        <w:rPr>
          <w:rFonts w:ascii="Arial" w:hAnsi="Arial" w:cs="Arial"/>
          <w:sz w:val="22"/>
          <w:szCs w:val="22"/>
        </w:rPr>
        <w:t xml:space="preserve"> </w:t>
      </w:r>
      <w:r w:rsidRPr="0007670E">
        <w:rPr>
          <w:rFonts w:ascii="Arial" w:hAnsi="Arial" w:cs="Arial"/>
          <w:sz w:val="22"/>
          <w:szCs w:val="22"/>
        </w:rPr>
        <w:t xml:space="preserve">pod rygorem nieważności, z zastrzeżeniem § </w:t>
      </w:r>
      <w:r w:rsidR="003B52B1" w:rsidRPr="0007670E">
        <w:rPr>
          <w:rFonts w:ascii="Arial" w:hAnsi="Arial" w:cs="Arial"/>
          <w:sz w:val="22"/>
          <w:szCs w:val="22"/>
        </w:rPr>
        <w:t>3 ust.</w:t>
      </w:r>
      <w:r w:rsidR="00C34040" w:rsidRPr="0007670E">
        <w:rPr>
          <w:rFonts w:ascii="Arial" w:hAnsi="Arial" w:cs="Arial"/>
          <w:sz w:val="22"/>
          <w:szCs w:val="22"/>
        </w:rPr>
        <w:t xml:space="preserve"> </w:t>
      </w:r>
      <w:r w:rsidR="003B52B1" w:rsidRPr="0007670E">
        <w:rPr>
          <w:rFonts w:ascii="Arial" w:hAnsi="Arial" w:cs="Arial"/>
          <w:sz w:val="22"/>
          <w:szCs w:val="22"/>
        </w:rPr>
        <w:t>1</w:t>
      </w:r>
      <w:r w:rsidR="00C34040" w:rsidRPr="0007670E">
        <w:rPr>
          <w:rFonts w:ascii="Arial" w:hAnsi="Arial" w:cs="Arial"/>
          <w:sz w:val="22"/>
          <w:szCs w:val="22"/>
        </w:rPr>
        <w:t xml:space="preserve"> </w:t>
      </w:r>
      <w:r w:rsidR="008D571E" w:rsidRPr="0007670E">
        <w:rPr>
          <w:rFonts w:ascii="Arial" w:hAnsi="Arial" w:cs="Arial"/>
          <w:sz w:val="22"/>
          <w:szCs w:val="22"/>
        </w:rPr>
        <w:t>Umowy</w:t>
      </w:r>
      <w:r w:rsidRPr="0007670E">
        <w:rPr>
          <w:rFonts w:ascii="Arial" w:hAnsi="Arial" w:cs="Arial"/>
          <w:sz w:val="22"/>
          <w:szCs w:val="22"/>
        </w:rPr>
        <w:t>.</w:t>
      </w:r>
      <w:r w:rsidR="00CD6AB6" w:rsidRPr="0007670E">
        <w:rPr>
          <w:rFonts w:ascii="Arial" w:hAnsi="Arial" w:cs="Arial"/>
          <w:sz w:val="22"/>
          <w:szCs w:val="22"/>
        </w:rPr>
        <w:t xml:space="preserve"> </w:t>
      </w:r>
      <w:r w:rsidR="00CD6AB6" w:rsidRPr="0007670E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D6AB6" w:rsidRPr="0007670E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D6AB6" w:rsidRPr="0007670E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00191562" w14:textId="2CFC574A" w:rsidR="00345877" w:rsidRPr="0007670E" w:rsidRDefault="00B046F3">
      <w:pPr>
        <w:numPr>
          <w:ilvl w:val="0"/>
          <w:numId w:val="12"/>
        </w:numPr>
        <w:spacing w:line="360" w:lineRule="auto"/>
        <w:ind w:left="-284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>Strony zobowiązują się dołożyć należytych starań w celu polubownego rozwiązywania wszelkich sporów wynikających z Umowy. Wszelkie spory, których Stronom nie uda się rozwiązać polubownie w terminie 30 dni od daty ich powstania (tj. od daty powiadomienia drugie</w:t>
      </w:r>
      <w:r w:rsidR="00FC24C4" w:rsidRPr="0007670E">
        <w:rPr>
          <w:rFonts w:ascii="Arial" w:hAnsi="Arial" w:cs="Arial"/>
          <w:sz w:val="22"/>
          <w:szCs w:val="22"/>
        </w:rPr>
        <w:t xml:space="preserve">j Strony o </w:t>
      </w:r>
      <w:r w:rsidRPr="0007670E">
        <w:rPr>
          <w:rFonts w:ascii="Arial" w:hAnsi="Arial" w:cs="Arial"/>
          <w:sz w:val="22"/>
          <w:szCs w:val="22"/>
        </w:rPr>
        <w:t xml:space="preserve">możliwości </w:t>
      </w:r>
      <w:r w:rsidRPr="0007670E">
        <w:rPr>
          <w:rFonts w:ascii="Arial" w:hAnsi="Arial" w:cs="Arial"/>
          <w:sz w:val="22"/>
          <w:szCs w:val="22"/>
        </w:rPr>
        <w:lastRenderedPageBreak/>
        <w:t xml:space="preserve">poddania sporu pod rozstrzygnięcie sądu), będą rozstrzygane przez sąd powszechny właściwy dla </w:t>
      </w:r>
      <w:r w:rsidR="005157A4" w:rsidRPr="0007670E">
        <w:rPr>
          <w:rFonts w:ascii="Arial" w:hAnsi="Arial" w:cs="Arial"/>
          <w:sz w:val="22"/>
          <w:szCs w:val="22"/>
        </w:rPr>
        <w:t xml:space="preserve">siedziby </w:t>
      </w:r>
      <w:r w:rsidRPr="0007670E">
        <w:rPr>
          <w:rFonts w:ascii="Arial" w:hAnsi="Arial" w:cs="Arial"/>
          <w:sz w:val="22"/>
          <w:szCs w:val="22"/>
        </w:rPr>
        <w:t>Zamawiającego</w:t>
      </w:r>
      <w:r w:rsidR="00750620" w:rsidRPr="0007670E">
        <w:rPr>
          <w:rFonts w:ascii="Arial" w:hAnsi="Arial" w:cs="Arial"/>
          <w:sz w:val="22"/>
          <w:szCs w:val="22"/>
        </w:rPr>
        <w:t xml:space="preserve"> Zakładu</w:t>
      </w:r>
      <w:r w:rsidRPr="0007670E">
        <w:rPr>
          <w:rFonts w:ascii="Arial" w:hAnsi="Arial" w:cs="Arial"/>
          <w:sz w:val="22"/>
          <w:szCs w:val="22"/>
        </w:rPr>
        <w:t>.</w:t>
      </w:r>
    </w:p>
    <w:p w14:paraId="74507E0E" w14:textId="7CAE7CFD" w:rsidR="003F4447" w:rsidRPr="0007670E" w:rsidRDefault="0051564D">
      <w:pPr>
        <w:numPr>
          <w:ilvl w:val="0"/>
          <w:numId w:val="12"/>
        </w:numPr>
        <w:spacing w:line="360" w:lineRule="auto"/>
        <w:ind w:left="-284" w:hanging="357"/>
        <w:jc w:val="both"/>
        <w:rPr>
          <w:rFonts w:ascii="Arial" w:hAnsi="Arial" w:cs="Arial"/>
          <w:sz w:val="22"/>
          <w:szCs w:val="22"/>
        </w:rPr>
      </w:pPr>
      <w:r w:rsidRPr="0007670E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2576AEC2" w14:textId="77777777" w:rsidR="00246D97" w:rsidRPr="007A06EA" w:rsidRDefault="00246D97" w:rsidP="007A06EA">
      <w:pPr>
        <w:spacing w:line="360" w:lineRule="auto"/>
        <w:ind w:hanging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2F37E9" w14:textId="77777777" w:rsidR="0051564D" w:rsidRPr="007A06EA" w:rsidRDefault="0051564D" w:rsidP="007A06EA">
      <w:pPr>
        <w:spacing w:line="360" w:lineRule="auto"/>
        <w:ind w:hanging="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  <w:u w:val="single"/>
        </w:rPr>
        <w:t>Załączniki</w:t>
      </w:r>
      <w:r w:rsidRPr="007A06EA">
        <w:rPr>
          <w:rFonts w:ascii="Arial" w:hAnsi="Arial" w:cs="Arial"/>
          <w:b/>
          <w:sz w:val="22"/>
          <w:szCs w:val="22"/>
        </w:rPr>
        <w:t>:</w:t>
      </w:r>
    </w:p>
    <w:p w14:paraId="3A80D969" w14:textId="5EBD6365" w:rsidR="0051564D" w:rsidRPr="007A06EA" w:rsidRDefault="003F4447" w:rsidP="007A06EA">
      <w:pPr>
        <w:tabs>
          <w:tab w:val="left" w:pos="1418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Załącznik nr 1</w:t>
      </w:r>
      <w:r w:rsidRPr="007A06EA">
        <w:rPr>
          <w:rFonts w:ascii="Arial" w:hAnsi="Arial" w:cs="Arial"/>
          <w:sz w:val="22"/>
          <w:szCs w:val="22"/>
        </w:rPr>
        <w:tab/>
      </w:r>
      <w:r w:rsidR="003971EB">
        <w:rPr>
          <w:rFonts w:ascii="Arial" w:hAnsi="Arial" w:cs="Arial"/>
          <w:sz w:val="22"/>
          <w:szCs w:val="22"/>
        </w:rPr>
        <w:t xml:space="preserve">– </w:t>
      </w:r>
      <w:r w:rsidRPr="007A06EA">
        <w:rPr>
          <w:rFonts w:ascii="Arial" w:hAnsi="Arial" w:cs="Arial"/>
          <w:i/>
          <w:sz w:val="22"/>
          <w:szCs w:val="22"/>
          <w:highlight w:val="yellow"/>
        </w:rPr>
        <w:t>O</w:t>
      </w:r>
      <w:r w:rsidR="0051564D" w:rsidRPr="007A06EA">
        <w:rPr>
          <w:rFonts w:ascii="Arial" w:hAnsi="Arial" w:cs="Arial"/>
          <w:i/>
          <w:sz w:val="22"/>
          <w:szCs w:val="22"/>
          <w:highlight w:val="yellow"/>
        </w:rPr>
        <w:t>dpis aktualny z rejestru przedsiębiorców KRS</w:t>
      </w:r>
      <w:r w:rsidR="00345877" w:rsidRPr="007A06EA">
        <w:rPr>
          <w:rFonts w:ascii="Arial" w:hAnsi="Arial" w:cs="Arial"/>
          <w:i/>
          <w:sz w:val="22"/>
          <w:szCs w:val="22"/>
          <w:highlight w:val="yellow"/>
        </w:rPr>
        <w:t>/</w:t>
      </w:r>
      <w:r w:rsidR="000A2D39" w:rsidRPr="007A06EA">
        <w:rPr>
          <w:rFonts w:ascii="Arial" w:hAnsi="Arial" w:cs="Arial"/>
          <w:i/>
          <w:sz w:val="22"/>
          <w:szCs w:val="22"/>
          <w:highlight w:val="yellow"/>
        </w:rPr>
        <w:t xml:space="preserve">wydruk </w:t>
      </w:r>
      <w:proofErr w:type="spellStart"/>
      <w:r w:rsidR="00345877" w:rsidRPr="007A06EA">
        <w:rPr>
          <w:rFonts w:ascii="Arial" w:hAnsi="Arial" w:cs="Arial"/>
          <w:i/>
          <w:sz w:val="22"/>
          <w:szCs w:val="22"/>
          <w:highlight w:val="yellow"/>
        </w:rPr>
        <w:t>CEiDG</w:t>
      </w:r>
      <w:proofErr w:type="spellEnd"/>
    </w:p>
    <w:p w14:paraId="7C215D0B" w14:textId="536A9B25" w:rsidR="0051564D" w:rsidRPr="007A06EA" w:rsidRDefault="0051564D" w:rsidP="007A06EA">
      <w:pPr>
        <w:tabs>
          <w:tab w:val="left" w:pos="1701"/>
        </w:tabs>
        <w:spacing w:line="360" w:lineRule="auto"/>
        <w:ind w:left="1418" w:hanging="169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Załącznik nr 2</w:t>
      </w:r>
      <w:r w:rsidR="003971EB">
        <w:rPr>
          <w:rFonts w:ascii="Arial" w:hAnsi="Arial" w:cs="Arial"/>
          <w:sz w:val="22"/>
          <w:szCs w:val="22"/>
        </w:rPr>
        <w:tab/>
        <w:t>– O</w:t>
      </w:r>
      <w:r w:rsidR="00750620">
        <w:rPr>
          <w:rFonts w:ascii="Arial" w:hAnsi="Arial" w:cs="Arial"/>
          <w:sz w:val="22"/>
          <w:szCs w:val="22"/>
        </w:rPr>
        <w:t xml:space="preserve">pis </w:t>
      </w:r>
      <w:r w:rsidR="003971EB">
        <w:rPr>
          <w:rFonts w:ascii="Arial" w:hAnsi="Arial" w:cs="Arial"/>
          <w:sz w:val="22"/>
          <w:szCs w:val="22"/>
        </w:rPr>
        <w:t>p</w:t>
      </w:r>
      <w:r w:rsidR="00750620">
        <w:rPr>
          <w:rFonts w:ascii="Arial" w:hAnsi="Arial" w:cs="Arial"/>
          <w:sz w:val="22"/>
          <w:szCs w:val="22"/>
        </w:rPr>
        <w:t>rzedmiotu zamówienia</w:t>
      </w:r>
    </w:p>
    <w:p w14:paraId="164B8FCD" w14:textId="4F3E2A6E" w:rsidR="001502F6" w:rsidRPr="007A06EA" w:rsidRDefault="001502F6" w:rsidP="007A06EA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750620">
        <w:rPr>
          <w:rFonts w:ascii="Arial" w:hAnsi="Arial" w:cs="Arial"/>
          <w:sz w:val="22"/>
          <w:szCs w:val="22"/>
        </w:rPr>
        <w:t xml:space="preserve">3 </w:t>
      </w:r>
      <w:r w:rsidRPr="007A06EA">
        <w:rPr>
          <w:rFonts w:ascii="Arial" w:hAnsi="Arial" w:cs="Arial"/>
          <w:sz w:val="22"/>
          <w:szCs w:val="22"/>
        </w:rPr>
        <w:tab/>
      </w:r>
      <w:r w:rsidR="003971EB">
        <w:rPr>
          <w:rFonts w:ascii="Arial" w:hAnsi="Arial" w:cs="Arial"/>
          <w:sz w:val="22"/>
          <w:szCs w:val="22"/>
        </w:rPr>
        <w:t xml:space="preserve">– </w:t>
      </w:r>
      <w:r w:rsidRPr="007A06EA">
        <w:rPr>
          <w:rFonts w:ascii="Arial" w:hAnsi="Arial" w:cs="Arial"/>
          <w:sz w:val="22"/>
          <w:szCs w:val="22"/>
        </w:rPr>
        <w:t>Protokołu odbioru końcowego</w:t>
      </w:r>
    </w:p>
    <w:p w14:paraId="2C2AAD19" w14:textId="229AF568" w:rsidR="00011BBE" w:rsidRDefault="00011BBE" w:rsidP="0007670E">
      <w:pPr>
        <w:tabs>
          <w:tab w:val="left" w:pos="1418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750620">
        <w:rPr>
          <w:rFonts w:ascii="Arial" w:hAnsi="Arial" w:cs="Arial"/>
          <w:sz w:val="22"/>
          <w:szCs w:val="22"/>
        </w:rPr>
        <w:t>4</w:t>
      </w:r>
      <w:r w:rsidR="003971EB">
        <w:rPr>
          <w:rFonts w:ascii="Arial" w:hAnsi="Arial" w:cs="Arial"/>
          <w:sz w:val="22"/>
          <w:szCs w:val="22"/>
        </w:rPr>
        <w:tab/>
        <w:t xml:space="preserve">– </w:t>
      </w:r>
      <w:r w:rsidRPr="007A06EA">
        <w:rPr>
          <w:rFonts w:ascii="Arial" w:hAnsi="Arial" w:cs="Arial"/>
          <w:sz w:val="22"/>
          <w:szCs w:val="22"/>
        </w:rPr>
        <w:t>Oświadczenie do faktur elektronicznych</w:t>
      </w:r>
    </w:p>
    <w:p w14:paraId="4FB8365E" w14:textId="6DEB7257" w:rsidR="00EB1951" w:rsidRPr="007A06EA" w:rsidRDefault="00750620" w:rsidP="007A06EA">
      <w:pPr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1E168EB" w14:textId="0A41628D" w:rsidR="0051564D" w:rsidRPr="007A06EA" w:rsidRDefault="001502F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Zamawiającego:</w:t>
      </w:r>
      <w:r w:rsidR="00A84553"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Wykonawcę:</w:t>
      </w:r>
    </w:p>
    <w:p w14:paraId="5F82BD09" w14:textId="6EB32283" w:rsidR="0051564D" w:rsidRPr="007A06EA" w:rsidRDefault="0051564D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A84553" w:rsidRPr="007A06EA">
        <w:rPr>
          <w:rFonts w:ascii="Arial" w:hAnsi="Arial" w:cs="Arial"/>
          <w:spacing w:val="383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p w14:paraId="681A9811" w14:textId="71E30E89" w:rsidR="007551C7" w:rsidRPr="007A06EA" w:rsidRDefault="007551C7" w:rsidP="007A06EA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18" w:name="Załącznik_nr_7"/>
      <w:bookmarkEnd w:id="6"/>
      <w:r w:rsidRPr="007A06EA">
        <w:rPr>
          <w:rFonts w:ascii="Arial" w:hAnsi="Arial" w:cs="Arial"/>
          <w:color w:val="auto"/>
          <w:sz w:val="22"/>
          <w:szCs w:val="22"/>
        </w:rPr>
        <w:lastRenderedPageBreak/>
        <w:t xml:space="preserve">Załącznik Nr 7 do Umowy na </w:t>
      </w:r>
      <w:r w:rsidR="00D617EC" w:rsidRPr="007A06EA">
        <w:rPr>
          <w:rFonts w:ascii="Arial" w:hAnsi="Arial" w:cs="Arial"/>
          <w:color w:val="auto"/>
          <w:sz w:val="22"/>
          <w:szCs w:val="22"/>
        </w:rPr>
        <w:t>R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oboty </w:t>
      </w:r>
      <w:r w:rsidR="00D617EC" w:rsidRPr="007A06EA">
        <w:rPr>
          <w:rFonts w:ascii="Arial" w:hAnsi="Arial" w:cs="Arial"/>
          <w:color w:val="auto"/>
          <w:sz w:val="22"/>
          <w:szCs w:val="22"/>
        </w:rPr>
        <w:t>B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udowlane Nr ____________ </w:t>
      </w:r>
    </w:p>
    <w:p w14:paraId="5F48A821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166DFAC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629F6941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895BD0E" w14:textId="77777777" w:rsidR="007551C7" w:rsidRPr="007A06EA" w:rsidRDefault="007551C7" w:rsidP="007A06EA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828A3E" w14:textId="77777777" w:rsidR="007551C7" w:rsidRPr="007A06EA" w:rsidRDefault="007551C7" w:rsidP="007A06EA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1FE434B" w14:textId="424B4450" w:rsidR="007551C7" w:rsidRPr="007A06EA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D617EC" w:rsidRPr="007A06EA">
        <w:rPr>
          <w:rFonts w:ascii="Arial" w:hAnsi="Arial" w:cs="Arial"/>
          <w:color w:val="000000"/>
          <w:sz w:val="22"/>
          <w:szCs w:val="22"/>
        </w:rPr>
        <w:t>Robót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wykonanych w ramach Umowy Nr ____ z dnia ______, odebranych na podstawie protokołu odbioru końcowego z dnia _____________________,</w:t>
      </w:r>
    </w:p>
    <w:p w14:paraId="126854C3" w14:textId="77777777" w:rsidR="007551C7" w:rsidRPr="007A06EA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7887F61" w14:textId="77777777" w:rsidR="007551C7" w:rsidRPr="007A06EA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A8B821B" w14:textId="77777777" w:rsidR="007551C7" w:rsidRPr="007A06EA" w:rsidRDefault="007551C7" w:rsidP="007A06E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50B25C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7B5AA60" w14:textId="77777777" w:rsidR="007551C7" w:rsidRPr="007A06EA" w:rsidRDefault="007551C7">
      <w:pPr>
        <w:pStyle w:val="Tekstpodstawowy"/>
        <w:numPr>
          <w:ilvl w:val="0"/>
          <w:numId w:val="29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F55DF3E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7C623A77" w14:textId="77777777" w:rsidR="007551C7" w:rsidRPr="007A06EA" w:rsidRDefault="007551C7">
      <w:pPr>
        <w:pStyle w:val="Tekstpodstawowy"/>
        <w:numPr>
          <w:ilvl w:val="0"/>
          <w:numId w:val="29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F69EB7A" w14:textId="00607B6A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7D7B9815" w14:textId="77777777" w:rsidR="007551C7" w:rsidRPr="007A06EA" w:rsidRDefault="007551C7" w:rsidP="007A06EA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9866BFF" w14:textId="77777777" w:rsidR="007551C7" w:rsidRPr="007A06EA" w:rsidRDefault="007551C7">
      <w:pPr>
        <w:pStyle w:val="Tekstpodstawowy"/>
        <w:numPr>
          <w:ilvl w:val="0"/>
          <w:numId w:val="29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4E9CD9D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881A773" w14:textId="108DC411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</w:t>
      </w:r>
      <w:r w:rsidR="00FC24C4" w:rsidRPr="007A06EA">
        <w:rPr>
          <w:rFonts w:ascii="Arial" w:hAnsi="Arial" w:cs="Arial"/>
          <w:sz w:val="22"/>
          <w:szCs w:val="22"/>
        </w:rPr>
        <w:t>a, niemożliwe do przewidzenia i </w:t>
      </w:r>
      <w:r w:rsidRPr="007A06EA">
        <w:rPr>
          <w:rFonts w:ascii="Arial" w:hAnsi="Arial" w:cs="Arial"/>
          <w:sz w:val="22"/>
          <w:szCs w:val="22"/>
        </w:rPr>
        <w:t>niemożliwe do zapobieżenia oraz niewynikające z niedołożenia przez gwaranta należytej staranności w rozumieniu art. 355 § 2 k.c.,</w:t>
      </w:r>
    </w:p>
    <w:p w14:paraId="4101AF15" w14:textId="77777777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8A69D54" w14:textId="77777777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EEA484" w14:textId="77777777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02A1F51" w14:textId="77777777" w:rsidR="007551C7" w:rsidRPr="007A06EA" w:rsidRDefault="007551C7">
      <w:pPr>
        <w:pStyle w:val="Tekstpodstawowy"/>
        <w:numPr>
          <w:ilvl w:val="0"/>
          <w:numId w:val="29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B002538" w14:textId="348334D5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</w:t>
      </w:r>
      <w:r w:rsidR="00F8295B" w:rsidRPr="007A06EA">
        <w:rPr>
          <w:rFonts w:ascii="Arial" w:hAnsi="Arial" w:cs="Arial"/>
          <w:sz w:val="22"/>
          <w:szCs w:val="22"/>
        </w:rPr>
        <w:t>iesiące w okresie obowiązywania</w:t>
      </w:r>
      <w:r w:rsidRPr="007A06EA">
        <w:rPr>
          <w:rFonts w:ascii="Arial" w:hAnsi="Arial" w:cs="Arial"/>
          <w:sz w:val="22"/>
          <w:szCs w:val="22"/>
        </w:rPr>
        <w:t xml:space="preserve"> gwarancji. W skład komisji przeglądowej będą wchodziły 2 osoby wyznaczone przez Zamawiającego oraz 2 osoby wyznaczone przez Wykonawcę.</w:t>
      </w:r>
    </w:p>
    <w:p w14:paraId="1FA09110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6DE9E3BC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0D283B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7146E14" w14:textId="77777777" w:rsidR="007551C7" w:rsidRPr="007A06EA" w:rsidRDefault="007551C7">
      <w:pPr>
        <w:pStyle w:val="Tekstpodstawowy"/>
        <w:numPr>
          <w:ilvl w:val="0"/>
          <w:numId w:val="29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5CFEA9B" w14:textId="288EA1BA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wystąpienia jakiejkolwiek wady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64680104" w14:textId="4EA5F5D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zobowiązany do zawiadomienia na piśmi</w:t>
      </w:r>
      <w:r w:rsidR="00FC24C4" w:rsidRPr="007A06EA">
        <w:rPr>
          <w:rFonts w:ascii="Arial" w:hAnsi="Arial" w:cs="Arial"/>
          <w:sz w:val="22"/>
          <w:szCs w:val="22"/>
        </w:rPr>
        <w:t>e Wykonawcy o ujawnieniu wady w </w:t>
      </w:r>
      <w:r w:rsidRPr="007A06EA">
        <w:rPr>
          <w:rFonts w:ascii="Arial" w:hAnsi="Arial" w:cs="Arial"/>
          <w:sz w:val="22"/>
          <w:szCs w:val="22"/>
        </w:rPr>
        <w:t xml:space="preserve">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4FBE5F3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EB1598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4C5012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4CA6FAB" w14:textId="77777777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2AAA92" w14:textId="17B88E39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</w:t>
      </w:r>
      <w:r w:rsidR="00FC24C4" w:rsidRPr="007A06EA">
        <w:rPr>
          <w:rFonts w:ascii="Arial" w:hAnsi="Arial" w:cs="Arial"/>
          <w:sz w:val="22"/>
          <w:szCs w:val="22"/>
        </w:rPr>
        <w:t>wnieniu wady oraz usunąć wadę w </w:t>
      </w:r>
      <w:r w:rsidRPr="007A06EA">
        <w:rPr>
          <w:rFonts w:ascii="Arial" w:hAnsi="Arial" w:cs="Arial"/>
          <w:sz w:val="22"/>
          <w:szCs w:val="22"/>
        </w:rPr>
        <w:t>najwcześniejszym możliwym terminie, nie później jednak niż w ciągu __dni od chwili otrzymania zawiadomienia Zamawiającego o ujawnieniu wady.</w:t>
      </w:r>
    </w:p>
    <w:p w14:paraId="40DE6666" w14:textId="77777777" w:rsidR="007551C7" w:rsidRPr="007A06EA" w:rsidRDefault="007551C7">
      <w:pPr>
        <w:pStyle w:val="Tekstpodstawowy"/>
        <w:numPr>
          <w:ilvl w:val="0"/>
          <w:numId w:val="29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2F0B3C36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5D119F55" w14:textId="0C67BC47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81A772B" w14:textId="77777777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7A5A66B0" w14:textId="5F3668F1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</w:t>
      </w:r>
      <w:r w:rsidR="00FC24C4" w:rsidRPr="007A06EA">
        <w:rPr>
          <w:rFonts w:ascii="Arial" w:hAnsi="Arial" w:cs="Arial"/>
          <w:sz w:val="22"/>
          <w:szCs w:val="22"/>
        </w:rPr>
        <w:t xml:space="preserve"> dłuższym okresie gwarancji – w </w:t>
      </w:r>
      <w:r w:rsidRPr="007A06EA">
        <w:rPr>
          <w:rFonts w:ascii="Arial" w:hAnsi="Arial" w:cs="Arial"/>
          <w:sz w:val="22"/>
          <w:szCs w:val="22"/>
        </w:rPr>
        <w:t>terminie ____ dni od dnia otrzymania zawiadomienia Zamawiającego o ujawnieniu wady, lub od dnia sporządzenia protokołu przeglądu gwarancyjnego*</w:t>
      </w:r>
    </w:p>
    <w:p w14:paraId="7922655F" w14:textId="77777777" w:rsidR="007551C7" w:rsidRPr="007A06EA" w:rsidRDefault="007551C7">
      <w:pPr>
        <w:pStyle w:val="Tekstpodstawowy"/>
        <w:numPr>
          <w:ilvl w:val="0"/>
          <w:numId w:val="25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797DC08" w14:textId="4A3695A4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</w:t>
      </w:r>
      <w:r w:rsidR="00FC24C4" w:rsidRPr="007A06EA">
        <w:rPr>
          <w:rFonts w:ascii="Arial" w:hAnsi="Arial" w:cs="Arial"/>
          <w:sz w:val="22"/>
          <w:szCs w:val="22"/>
        </w:rPr>
        <w:t>ę tylko jednego z </w:t>
      </w:r>
      <w:r w:rsidRPr="007A06EA">
        <w:rPr>
          <w:rFonts w:ascii="Arial" w:hAnsi="Arial" w:cs="Arial"/>
          <w:sz w:val="22"/>
          <w:szCs w:val="22"/>
        </w:rPr>
        <w:t>wyżej wymienionych świadczeń gwarancyjnych.</w:t>
      </w:r>
    </w:p>
    <w:p w14:paraId="57E0F5BF" w14:textId="3FEAE5A0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</w:t>
      </w:r>
      <w:r w:rsidR="00FC24C4" w:rsidRPr="007A06EA">
        <w:rPr>
          <w:rFonts w:ascii="Arial" w:hAnsi="Arial" w:cs="Arial"/>
          <w:sz w:val="22"/>
          <w:szCs w:val="22"/>
        </w:rPr>
        <w:t>przedstawicieli Zamawiającego i </w:t>
      </w:r>
      <w:r w:rsidRPr="007A06EA">
        <w:rPr>
          <w:rFonts w:ascii="Arial" w:hAnsi="Arial" w:cs="Arial"/>
          <w:sz w:val="22"/>
          <w:szCs w:val="22"/>
        </w:rPr>
        <w:t xml:space="preserve">Wykonawcy. </w:t>
      </w:r>
    </w:p>
    <w:p w14:paraId="6C408E3B" w14:textId="02DF27F4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39D5237" w14:textId="7CA196FF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</w:t>
      </w:r>
      <w:r w:rsidR="00A41B50" w:rsidRPr="007A06EA">
        <w:rPr>
          <w:rFonts w:ascii="Arial" w:hAnsi="Arial" w:cs="Arial"/>
          <w:sz w:val="22"/>
          <w:szCs w:val="22"/>
        </w:rPr>
        <w:t>wodował w związku</w:t>
      </w:r>
      <w:r w:rsidRPr="007A06EA">
        <w:rPr>
          <w:rFonts w:ascii="Arial" w:hAnsi="Arial" w:cs="Arial"/>
          <w:sz w:val="22"/>
          <w:szCs w:val="22"/>
        </w:rPr>
        <w:t xml:space="preserve"> z usuwaniem wady.</w:t>
      </w:r>
    </w:p>
    <w:p w14:paraId="4567C74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5574BE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1E6C7777" w14:textId="255A6572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</w:t>
      </w:r>
      <w:r w:rsidR="00A41B5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z rękojmi.</w:t>
      </w:r>
    </w:p>
    <w:p w14:paraId="51DAFF13" w14:textId="58CC46FB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</w:t>
      </w:r>
      <w:r w:rsidR="003F4447" w:rsidRPr="007A06EA">
        <w:rPr>
          <w:rFonts w:ascii="Arial" w:hAnsi="Arial" w:cs="Arial"/>
          <w:sz w:val="22"/>
          <w:szCs w:val="22"/>
        </w:rPr>
        <w:t xml:space="preserve">isy kodeksu cywilnego </w:t>
      </w:r>
      <w:r w:rsidRPr="007A06EA">
        <w:rPr>
          <w:rFonts w:ascii="Arial" w:hAnsi="Arial" w:cs="Arial"/>
          <w:sz w:val="22"/>
          <w:szCs w:val="22"/>
        </w:rPr>
        <w:t>o gwarancji jakości przy sprzedaży i in</w:t>
      </w:r>
      <w:r w:rsidR="003F4447" w:rsidRPr="007A06EA">
        <w:rPr>
          <w:rFonts w:ascii="Arial" w:hAnsi="Arial" w:cs="Arial"/>
          <w:sz w:val="22"/>
          <w:szCs w:val="22"/>
        </w:rPr>
        <w:t>ne obowiązujące przepisy prawa.</w:t>
      </w:r>
    </w:p>
    <w:p w14:paraId="2E8FAFFE" w14:textId="77777777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95F64E9" w14:textId="1985D819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="00A84553"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327E645A" w14:textId="77777777" w:rsidR="003F4447" w:rsidRPr="007A06EA" w:rsidRDefault="003F444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5DC8EF6" w14:textId="77777777" w:rsidR="003F4447" w:rsidRPr="007A06EA" w:rsidRDefault="003F444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BAF1CFB" w14:textId="67C39182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A84553"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18"/>
    <w:p w14:paraId="28E9E3C3" w14:textId="77777777" w:rsidR="00920DD8" w:rsidRPr="007A06EA" w:rsidRDefault="00920DD8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sectPr w:rsidR="00920DD8" w:rsidRPr="007A06EA" w:rsidSect="00315634">
      <w:footerReference w:type="default" r:id="rId18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6485" w14:textId="77777777" w:rsidR="002445B7" w:rsidRDefault="002445B7" w:rsidP="0039734C">
      <w:r>
        <w:separator/>
      </w:r>
    </w:p>
  </w:endnote>
  <w:endnote w:type="continuationSeparator" w:id="0">
    <w:p w14:paraId="4E2F26CF" w14:textId="77777777" w:rsidR="002445B7" w:rsidRDefault="002445B7" w:rsidP="0039734C">
      <w:r>
        <w:continuationSeparator/>
      </w:r>
    </w:p>
  </w:endnote>
  <w:endnote w:type="continuationNotice" w:id="1">
    <w:p w14:paraId="0B1C73EF" w14:textId="77777777" w:rsidR="002445B7" w:rsidRDefault="002445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1B70734" w14:textId="7D6B5BA2" w:rsidR="007A6DF2" w:rsidRDefault="007A6DF2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0F5159E" w14:textId="53B37E60" w:rsidR="007A6DF2" w:rsidRPr="009B6023" w:rsidRDefault="007A6DF2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63DE8">
              <w:rPr>
                <w:rFonts w:ascii="Arial" w:hAnsi="Arial" w:cs="Arial"/>
                <w:b/>
                <w:bCs/>
                <w:noProof/>
                <w:sz w:val="20"/>
              </w:rPr>
              <w:t>39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363DE8">
              <w:rPr>
                <w:rFonts w:ascii="Arial" w:hAnsi="Arial" w:cs="Arial"/>
                <w:b/>
                <w:bCs/>
                <w:noProof/>
                <w:sz w:val="20"/>
              </w:rPr>
              <w:t>53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D16C6" w14:textId="77777777" w:rsidR="002445B7" w:rsidRDefault="002445B7" w:rsidP="0039734C">
      <w:r>
        <w:separator/>
      </w:r>
    </w:p>
  </w:footnote>
  <w:footnote w:type="continuationSeparator" w:id="0">
    <w:p w14:paraId="10DC4A6F" w14:textId="77777777" w:rsidR="002445B7" w:rsidRDefault="002445B7" w:rsidP="0039734C">
      <w:r>
        <w:continuationSeparator/>
      </w:r>
    </w:p>
  </w:footnote>
  <w:footnote w:type="continuationNotice" w:id="1">
    <w:p w14:paraId="675F6A3E" w14:textId="77777777" w:rsidR="002445B7" w:rsidRDefault="002445B7"/>
  </w:footnote>
  <w:footnote w:id="2">
    <w:p w14:paraId="17660ED1" w14:textId="77777777" w:rsidR="007A6DF2" w:rsidRPr="00D83D19" w:rsidRDefault="007A6DF2" w:rsidP="00A41B5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eastAsiaTheme="majorEastAsia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2A0B9D"/>
    <w:multiLevelType w:val="multilevel"/>
    <w:tmpl w:val="0A2A0B9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1713"/>
        </w:tabs>
        <w:ind w:left="1713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2444AC"/>
    <w:multiLevelType w:val="multilevel"/>
    <w:tmpl w:val="152444A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1C26EC"/>
    <w:multiLevelType w:val="multilevel"/>
    <w:tmpl w:val="AF48DB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D071BA3"/>
    <w:multiLevelType w:val="multilevel"/>
    <w:tmpl w:val="2D071BA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20618"/>
    <w:multiLevelType w:val="multilevel"/>
    <w:tmpl w:val="D8224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1C16A02"/>
    <w:multiLevelType w:val="multilevel"/>
    <w:tmpl w:val="563A45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13E2013"/>
    <w:multiLevelType w:val="multilevel"/>
    <w:tmpl w:val="A0321D9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7394B92"/>
    <w:multiLevelType w:val="hybridMultilevel"/>
    <w:tmpl w:val="A872C83C"/>
    <w:lvl w:ilvl="0" w:tplc="E3A4A0C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683E5CED"/>
    <w:multiLevelType w:val="hybridMultilevel"/>
    <w:tmpl w:val="96B400A8"/>
    <w:lvl w:ilvl="0" w:tplc="E3A4A0C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9979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06597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1213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139318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5299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164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09644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02345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20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28244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65362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00364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95565">
    <w:abstractNumId w:val="38"/>
  </w:num>
  <w:num w:numId="14" w16cid:durableId="806623472">
    <w:abstractNumId w:val="12"/>
  </w:num>
  <w:num w:numId="15" w16cid:durableId="7732801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9435316">
    <w:abstractNumId w:val="35"/>
  </w:num>
  <w:num w:numId="17" w16cid:durableId="28989646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9177633">
    <w:abstractNumId w:val="20"/>
  </w:num>
  <w:num w:numId="19" w16cid:durableId="2020498274">
    <w:abstractNumId w:val="18"/>
  </w:num>
  <w:num w:numId="20" w16cid:durableId="2077699217">
    <w:abstractNumId w:val="17"/>
  </w:num>
  <w:num w:numId="21" w16cid:durableId="1741295263">
    <w:abstractNumId w:val="37"/>
  </w:num>
  <w:num w:numId="22" w16cid:durableId="867911313">
    <w:abstractNumId w:val="29"/>
  </w:num>
  <w:num w:numId="23" w16cid:durableId="617029933">
    <w:abstractNumId w:val="16"/>
  </w:num>
  <w:num w:numId="24" w16cid:durableId="74205207">
    <w:abstractNumId w:val="43"/>
  </w:num>
  <w:num w:numId="25" w16cid:durableId="2074425887">
    <w:abstractNumId w:val="51"/>
  </w:num>
  <w:num w:numId="26" w16cid:durableId="162936858">
    <w:abstractNumId w:val="0"/>
  </w:num>
  <w:num w:numId="27" w16cid:durableId="820460263">
    <w:abstractNumId w:val="27"/>
  </w:num>
  <w:num w:numId="28" w16cid:durableId="877620538">
    <w:abstractNumId w:val="1"/>
  </w:num>
  <w:num w:numId="29" w16cid:durableId="1133062083">
    <w:abstractNumId w:val="36"/>
  </w:num>
  <w:num w:numId="30" w16cid:durableId="146097028">
    <w:abstractNumId w:val="30"/>
  </w:num>
  <w:num w:numId="31" w16cid:durableId="716780908">
    <w:abstractNumId w:val="50"/>
  </w:num>
  <w:num w:numId="32" w16cid:durableId="1384256735">
    <w:abstractNumId w:val="15"/>
  </w:num>
  <w:num w:numId="33" w16cid:durableId="21004403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171150">
    <w:abstractNumId w:val="6"/>
  </w:num>
  <w:num w:numId="35" w16cid:durableId="1124882900">
    <w:abstractNumId w:val="46"/>
  </w:num>
  <w:num w:numId="36" w16cid:durableId="1139344872">
    <w:abstractNumId w:val="33"/>
  </w:num>
  <w:num w:numId="37" w16cid:durableId="795221923">
    <w:abstractNumId w:val="48"/>
  </w:num>
  <w:num w:numId="38" w16cid:durableId="402484392">
    <w:abstractNumId w:val="28"/>
  </w:num>
  <w:num w:numId="39" w16cid:durableId="337001494">
    <w:abstractNumId w:val="25"/>
  </w:num>
  <w:num w:numId="40" w16cid:durableId="1184516054">
    <w:abstractNumId w:val="7"/>
  </w:num>
  <w:num w:numId="41" w16cid:durableId="754743229">
    <w:abstractNumId w:val="32"/>
  </w:num>
  <w:num w:numId="42" w16cid:durableId="785737182">
    <w:abstractNumId w:val="14"/>
  </w:num>
  <w:num w:numId="43" w16cid:durableId="1398478753">
    <w:abstractNumId w:val="31"/>
  </w:num>
  <w:num w:numId="44" w16cid:durableId="1619602116">
    <w:abstractNumId w:val="22"/>
  </w:num>
  <w:num w:numId="45" w16cid:durableId="663435146">
    <w:abstractNumId w:val="13"/>
  </w:num>
  <w:num w:numId="46" w16cid:durableId="961812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5849889">
    <w:abstractNumId w:val="21"/>
  </w:num>
  <w:num w:numId="48" w16cid:durableId="2006011210">
    <w:abstractNumId w:val="8"/>
  </w:num>
  <w:num w:numId="49" w16cid:durableId="1746413875">
    <w:abstractNumId w:val="24"/>
  </w:num>
  <w:num w:numId="50" w16cid:durableId="1722509391">
    <w:abstractNumId w:val="41"/>
  </w:num>
  <w:num w:numId="51" w16cid:durableId="1718049556">
    <w:abstractNumId w:val="4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8C867D8-821D-482E-8026-237B4D427F05}"/>
  </w:docVars>
  <w:rsids>
    <w:rsidRoot w:val="00C51ABE"/>
    <w:rsid w:val="00000A07"/>
    <w:rsid w:val="000012DA"/>
    <w:rsid w:val="00001500"/>
    <w:rsid w:val="000054A7"/>
    <w:rsid w:val="00006304"/>
    <w:rsid w:val="0000783F"/>
    <w:rsid w:val="00011BBE"/>
    <w:rsid w:val="000137F8"/>
    <w:rsid w:val="00013F06"/>
    <w:rsid w:val="0001500C"/>
    <w:rsid w:val="000152D3"/>
    <w:rsid w:val="0001678A"/>
    <w:rsid w:val="0001703A"/>
    <w:rsid w:val="0001764A"/>
    <w:rsid w:val="00020872"/>
    <w:rsid w:val="00022578"/>
    <w:rsid w:val="00026BA1"/>
    <w:rsid w:val="00030257"/>
    <w:rsid w:val="00030DC1"/>
    <w:rsid w:val="00030E62"/>
    <w:rsid w:val="000322C1"/>
    <w:rsid w:val="0003519D"/>
    <w:rsid w:val="00035581"/>
    <w:rsid w:val="00036C62"/>
    <w:rsid w:val="000412D7"/>
    <w:rsid w:val="00042E58"/>
    <w:rsid w:val="00043CC1"/>
    <w:rsid w:val="0004639F"/>
    <w:rsid w:val="00051E85"/>
    <w:rsid w:val="00054D0F"/>
    <w:rsid w:val="00055A39"/>
    <w:rsid w:val="00055B9B"/>
    <w:rsid w:val="00056FB9"/>
    <w:rsid w:val="00057159"/>
    <w:rsid w:val="00060415"/>
    <w:rsid w:val="00064202"/>
    <w:rsid w:val="00066900"/>
    <w:rsid w:val="000705F6"/>
    <w:rsid w:val="00070E6B"/>
    <w:rsid w:val="00072A4B"/>
    <w:rsid w:val="0007667F"/>
    <w:rsid w:val="0007670E"/>
    <w:rsid w:val="00081BB0"/>
    <w:rsid w:val="00081EFA"/>
    <w:rsid w:val="0008256F"/>
    <w:rsid w:val="0008341F"/>
    <w:rsid w:val="00083423"/>
    <w:rsid w:val="000835CD"/>
    <w:rsid w:val="000838E0"/>
    <w:rsid w:val="000901BB"/>
    <w:rsid w:val="00091922"/>
    <w:rsid w:val="00094D44"/>
    <w:rsid w:val="000A1094"/>
    <w:rsid w:val="000A2D39"/>
    <w:rsid w:val="000A324D"/>
    <w:rsid w:val="000A3F77"/>
    <w:rsid w:val="000A403E"/>
    <w:rsid w:val="000A4FE4"/>
    <w:rsid w:val="000A5BA6"/>
    <w:rsid w:val="000A5C20"/>
    <w:rsid w:val="000A7910"/>
    <w:rsid w:val="000B17F7"/>
    <w:rsid w:val="000B2D81"/>
    <w:rsid w:val="000C2034"/>
    <w:rsid w:val="000C3AA4"/>
    <w:rsid w:val="000C404B"/>
    <w:rsid w:val="000C4B8B"/>
    <w:rsid w:val="000C5EEB"/>
    <w:rsid w:val="000C79F7"/>
    <w:rsid w:val="000D3208"/>
    <w:rsid w:val="000D3292"/>
    <w:rsid w:val="000D5702"/>
    <w:rsid w:val="000D5BF9"/>
    <w:rsid w:val="000D6CEC"/>
    <w:rsid w:val="000D7A5B"/>
    <w:rsid w:val="000E05B0"/>
    <w:rsid w:val="000E2E43"/>
    <w:rsid w:val="000E7ABF"/>
    <w:rsid w:val="000F216C"/>
    <w:rsid w:val="000F4852"/>
    <w:rsid w:val="000F6FA5"/>
    <w:rsid w:val="000F7266"/>
    <w:rsid w:val="000F77DC"/>
    <w:rsid w:val="001006DD"/>
    <w:rsid w:val="001033CD"/>
    <w:rsid w:val="0010523C"/>
    <w:rsid w:val="00105724"/>
    <w:rsid w:val="0011134A"/>
    <w:rsid w:val="00112642"/>
    <w:rsid w:val="00112881"/>
    <w:rsid w:val="00112C8F"/>
    <w:rsid w:val="0011387E"/>
    <w:rsid w:val="00114706"/>
    <w:rsid w:val="00114DF5"/>
    <w:rsid w:val="0011750D"/>
    <w:rsid w:val="00122983"/>
    <w:rsid w:val="001258F9"/>
    <w:rsid w:val="0012636A"/>
    <w:rsid w:val="00130243"/>
    <w:rsid w:val="0013507D"/>
    <w:rsid w:val="00136D83"/>
    <w:rsid w:val="00136FA5"/>
    <w:rsid w:val="00137C1A"/>
    <w:rsid w:val="00141679"/>
    <w:rsid w:val="00145195"/>
    <w:rsid w:val="001459CA"/>
    <w:rsid w:val="00145AFC"/>
    <w:rsid w:val="00145B57"/>
    <w:rsid w:val="001502F6"/>
    <w:rsid w:val="00150C42"/>
    <w:rsid w:val="00150D15"/>
    <w:rsid w:val="00151338"/>
    <w:rsid w:val="001516A0"/>
    <w:rsid w:val="00152CB1"/>
    <w:rsid w:val="001532C8"/>
    <w:rsid w:val="0015378D"/>
    <w:rsid w:val="001545DD"/>
    <w:rsid w:val="001565AA"/>
    <w:rsid w:val="001570A1"/>
    <w:rsid w:val="00165D55"/>
    <w:rsid w:val="00167D2D"/>
    <w:rsid w:val="0017608B"/>
    <w:rsid w:val="001775DC"/>
    <w:rsid w:val="00180486"/>
    <w:rsid w:val="00181A31"/>
    <w:rsid w:val="00181E8F"/>
    <w:rsid w:val="001843C9"/>
    <w:rsid w:val="00184877"/>
    <w:rsid w:val="00184CEA"/>
    <w:rsid w:val="001855D7"/>
    <w:rsid w:val="00187788"/>
    <w:rsid w:val="00191ECF"/>
    <w:rsid w:val="00192659"/>
    <w:rsid w:val="00192661"/>
    <w:rsid w:val="0019398D"/>
    <w:rsid w:val="00196EBE"/>
    <w:rsid w:val="00196F16"/>
    <w:rsid w:val="00197A67"/>
    <w:rsid w:val="001A0352"/>
    <w:rsid w:val="001A0E67"/>
    <w:rsid w:val="001A233F"/>
    <w:rsid w:val="001A49B1"/>
    <w:rsid w:val="001A553F"/>
    <w:rsid w:val="001A63C3"/>
    <w:rsid w:val="001B1AB0"/>
    <w:rsid w:val="001B4EAF"/>
    <w:rsid w:val="001B7868"/>
    <w:rsid w:val="001B7B9F"/>
    <w:rsid w:val="001C2935"/>
    <w:rsid w:val="001C308C"/>
    <w:rsid w:val="001D0F63"/>
    <w:rsid w:val="001D1B23"/>
    <w:rsid w:val="001D1F47"/>
    <w:rsid w:val="001D79E9"/>
    <w:rsid w:val="001E0301"/>
    <w:rsid w:val="001E1C0E"/>
    <w:rsid w:val="001E2747"/>
    <w:rsid w:val="001E2EB9"/>
    <w:rsid w:val="001E3865"/>
    <w:rsid w:val="001E6DEA"/>
    <w:rsid w:val="001E7B18"/>
    <w:rsid w:val="001F6457"/>
    <w:rsid w:val="001F65C4"/>
    <w:rsid w:val="001F7B17"/>
    <w:rsid w:val="001F7F8C"/>
    <w:rsid w:val="00201ADE"/>
    <w:rsid w:val="00201B0A"/>
    <w:rsid w:val="002027A3"/>
    <w:rsid w:val="00202D45"/>
    <w:rsid w:val="002040FA"/>
    <w:rsid w:val="00207B57"/>
    <w:rsid w:val="0021170B"/>
    <w:rsid w:val="00212C6C"/>
    <w:rsid w:val="002133CB"/>
    <w:rsid w:val="002161DF"/>
    <w:rsid w:val="00217077"/>
    <w:rsid w:val="00224060"/>
    <w:rsid w:val="00224E1E"/>
    <w:rsid w:val="00226C7F"/>
    <w:rsid w:val="0022700F"/>
    <w:rsid w:val="0022729F"/>
    <w:rsid w:val="002302D3"/>
    <w:rsid w:val="00234F34"/>
    <w:rsid w:val="00237D98"/>
    <w:rsid w:val="00237F4C"/>
    <w:rsid w:val="002423E9"/>
    <w:rsid w:val="00243446"/>
    <w:rsid w:val="002445B7"/>
    <w:rsid w:val="00245FBD"/>
    <w:rsid w:val="002461E7"/>
    <w:rsid w:val="00246462"/>
    <w:rsid w:val="00246D97"/>
    <w:rsid w:val="0025319C"/>
    <w:rsid w:val="002533DE"/>
    <w:rsid w:val="0025545F"/>
    <w:rsid w:val="0025561A"/>
    <w:rsid w:val="00260557"/>
    <w:rsid w:val="00263ADD"/>
    <w:rsid w:val="00264B30"/>
    <w:rsid w:val="00265341"/>
    <w:rsid w:val="00271753"/>
    <w:rsid w:val="0027234D"/>
    <w:rsid w:val="00280C04"/>
    <w:rsid w:val="002810EF"/>
    <w:rsid w:val="002821CC"/>
    <w:rsid w:val="0028290C"/>
    <w:rsid w:val="002836D1"/>
    <w:rsid w:val="00285623"/>
    <w:rsid w:val="00285CDE"/>
    <w:rsid w:val="00287631"/>
    <w:rsid w:val="002920C4"/>
    <w:rsid w:val="0029359C"/>
    <w:rsid w:val="00294541"/>
    <w:rsid w:val="002963F4"/>
    <w:rsid w:val="002A3E36"/>
    <w:rsid w:val="002A46F5"/>
    <w:rsid w:val="002A6103"/>
    <w:rsid w:val="002A761E"/>
    <w:rsid w:val="002A7640"/>
    <w:rsid w:val="002A794E"/>
    <w:rsid w:val="002B1160"/>
    <w:rsid w:val="002B1FCB"/>
    <w:rsid w:val="002B274D"/>
    <w:rsid w:val="002B4773"/>
    <w:rsid w:val="002B5311"/>
    <w:rsid w:val="002C051F"/>
    <w:rsid w:val="002C0586"/>
    <w:rsid w:val="002C3826"/>
    <w:rsid w:val="002C5E1A"/>
    <w:rsid w:val="002C6F85"/>
    <w:rsid w:val="002C707D"/>
    <w:rsid w:val="002C767C"/>
    <w:rsid w:val="002C7B12"/>
    <w:rsid w:val="002D2B00"/>
    <w:rsid w:val="002D2E71"/>
    <w:rsid w:val="002D5402"/>
    <w:rsid w:val="002D6438"/>
    <w:rsid w:val="002E05E4"/>
    <w:rsid w:val="002E1BA8"/>
    <w:rsid w:val="002E443C"/>
    <w:rsid w:val="002E449A"/>
    <w:rsid w:val="002E58DF"/>
    <w:rsid w:val="002E5E9A"/>
    <w:rsid w:val="002E6BF8"/>
    <w:rsid w:val="002E70F6"/>
    <w:rsid w:val="002F1F1F"/>
    <w:rsid w:val="002F3BE0"/>
    <w:rsid w:val="002F67E8"/>
    <w:rsid w:val="00304FE6"/>
    <w:rsid w:val="0030621C"/>
    <w:rsid w:val="00306C32"/>
    <w:rsid w:val="00310114"/>
    <w:rsid w:val="003105A4"/>
    <w:rsid w:val="003107EF"/>
    <w:rsid w:val="003147F9"/>
    <w:rsid w:val="00315634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30B0F"/>
    <w:rsid w:val="003320DE"/>
    <w:rsid w:val="00332979"/>
    <w:rsid w:val="00333004"/>
    <w:rsid w:val="0033427A"/>
    <w:rsid w:val="00335497"/>
    <w:rsid w:val="00335903"/>
    <w:rsid w:val="00336391"/>
    <w:rsid w:val="00336E81"/>
    <w:rsid w:val="0033705E"/>
    <w:rsid w:val="00340406"/>
    <w:rsid w:val="00341C93"/>
    <w:rsid w:val="00342963"/>
    <w:rsid w:val="00345877"/>
    <w:rsid w:val="00346601"/>
    <w:rsid w:val="00351025"/>
    <w:rsid w:val="00353A96"/>
    <w:rsid w:val="0035551F"/>
    <w:rsid w:val="003564FE"/>
    <w:rsid w:val="00356F7F"/>
    <w:rsid w:val="00357FDB"/>
    <w:rsid w:val="00361D0D"/>
    <w:rsid w:val="003631D4"/>
    <w:rsid w:val="00363BA3"/>
    <w:rsid w:val="00363DE8"/>
    <w:rsid w:val="00365797"/>
    <w:rsid w:val="00367FBF"/>
    <w:rsid w:val="0037374F"/>
    <w:rsid w:val="0037417B"/>
    <w:rsid w:val="003741CE"/>
    <w:rsid w:val="00374B34"/>
    <w:rsid w:val="00376BAE"/>
    <w:rsid w:val="00376D4E"/>
    <w:rsid w:val="0038081A"/>
    <w:rsid w:val="00380B8A"/>
    <w:rsid w:val="0038200A"/>
    <w:rsid w:val="003823BF"/>
    <w:rsid w:val="003840E9"/>
    <w:rsid w:val="00386578"/>
    <w:rsid w:val="0038677F"/>
    <w:rsid w:val="00386F7A"/>
    <w:rsid w:val="00390E95"/>
    <w:rsid w:val="00394C26"/>
    <w:rsid w:val="00395F7A"/>
    <w:rsid w:val="003971EB"/>
    <w:rsid w:val="0039734C"/>
    <w:rsid w:val="003A2A9B"/>
    <w:rsid w:val="003A5BB4"/>
    <w:rsid w:val="003A75D4"/>
    <w:rsid w:val="003A7932"/>
    <w:rsid w:val="003B0A26"/>
    <w:rsid w:val="003B336F"/>
    <w:rsid w:val="003B52B1"/>
    <w:rsid w:val="003B79F6"/>
    <w:rsid w:val="003C07FD"/>
    <w:rsid w:val="003C22A3"/>
    <w:rsid w:val="003C464E"/>
    <w:rsid w:val="003C7DAC"/>
    <w:rsid w:val="003D199E"/>
    <w:rsid w:val="003D200E"/>
    <w:rsid w:val="003D251A"/>
    <w:rsid w:val="003D5ABD"/>
    <w:rsid w:val="003D7D30"/>
    <w:rsid w:val="003E023D"/>
    <w:rsid w:val="003E0E48"/>
    <w:rsid w:val="003E2BED"/>
    <w:rsid w:val="003E7BED"/>
    <w:rsid w:val="003F1B1C"/>
    <w:rsid w:val="003F2D05"/>
    <w:rsid w:val="003F3F4A"/>
    <w:rsid w:val="003F4447"/>
    <w:rsid w:val="003F5981"/>
    <w:rsid w:val="003F7FB2"/>
    <w:rsid w:val="00402CD2"/>
    <w:rsid w:val="0041267E"/>
    <w:rsid w:val="00414654"/>
    <w:rsid w:val="00415A20"/>
    <w:rsid w:val="004160E8"/>
    <w:rsid w:val="004204C5"/>
    <w:rsid w:val="00420719"/>
    <w:rsid w:val="004227D2"/>
    <w:rsid w:val="00422A8A"/>
    <w:rsid w:val="00424534"/>
    <w:rsid w:val="00424B56"/>
    <w:rsid w:val="00425C07"/>
    <w:rsid w:val="00425F33"/>
    <w:rsid w:val="00427ABD"/>
    <w:rsid w:val="004302DC"/>
    <w:rsid w:val="0043158B"/>
    <w:rsid w:val="00431751"/>
    <w:rsid w:val="00432D35"/>
    <w:rsid w:val="00433117"/>
    <w:rsid w:val="00434696"/>
    <w:rsid w:val="00434AD3"/>
    <w:rsid w:val="00434C66"/>
    <w:rsid w:val="00435575"/>
    <w:rsid w:val="00435ADE"/>
    <w:rsid w:val="00436E30"/>
    <w:rsid w:val="00441DEE"/>
    <w:rsid w:val="004420AA"/>
    <w:rsid w:val="00445E1C"/>
    <w:rsid w:val="00445FAD"/>
    <w:rsid w:val="004464A1"/>
    <w:rsid w:val="00446B54"/>
    <w:rsid w:val="0044730C"/>
    <w:rsid w:val="004534BC"/>
    <w:rsid w:val="004550B8"/>
    <w:rsid w:val="004552FA"/>
    <w:rsid w:val="00455F31"/>
    <w:rsid w:val="004577BE"/>
    <w:rsid w:val="004624D0"/>
    <w:rsid w:val="00465727"/>
    <w:rsid w:val="00467CDE"/>
    <w:rsid w:val="00470980"/>
    <w:rsid w:val="00471C4A"/>
    <w:rsid w:val="00476A57"/>
    <w:rsid w:val="00476E6C"/>
    <w:rsid w:val="004770B7"/>
    <w:rsid w:val="004807DB"/>
    <w:rsid w:val="00481C3E"/>
    <w:rsid w:val="0048230C"/>
    <w:rsid w:val="00483CC5"/>
    <w:rsid w:val="00483D2F"/>
    <w:rsid w:val="004848B2"/>
    <w:rsid w:val="00485FEC"/>
    <w:rsid w:val="00486DA7"/>
    <w:rsid w:val="00491D3A"/>
    <w:rsid w:val="004931EE"/>
    <w:rsid w:val="0049388D"/>
    <w:rsid w:val="00495ED6"/>
    <w:rsid w:val="00496BDC"/>
    <w:rsid w:val="004A2639"/>
    <w:rsid w:val="004A342F"/>
    <w:rsid w:val="004A3FBF"/>
    <w:rsid w:val="004A5DB8"/>
    <w:rsid w:val="004A70D0"/>
    <w:rsid w:val="004A766C"/>
    <w:rsid w:val="004B0A02"/>
    <w:rsid w:val="004B0D14"/>
    <w:rsid w:val="004B51BD"/>
    <w:rsid w:val="004B5EED"/>
    <w:rsid w:val="004B6661"/>
    <w:rsid w:val="004C1AEF"/>
    <w:rsid w:val="004C4498"/>
    <w:rsid w:val="004C6062"/>
    <w:rsid w:val="004C633C"/>
    <w:rsid w:val="004D3E24"/>
    <w:rsid w:val="004D4BBC"/>
    <w:rsid w:val="004D502E"/>
    <w:rsid w:val="004D5483"/>
    <w:rsid w:val="004D6E3B"/>
    <w:rsid w:val="004E2107"/>
    <w:rsid w:val="004E7542"/>
    <w:rsid w:val="004E7B84"/>
    <w:rsid w:val="004F046D"/>
    <w:rsid w:val="004F0A9F"/>
    <w:rsid w:val="004F1B0E"/>
    <w:rsid w:val="004F22A0"/>
    <w:rsid w:val="004F2A59"/>
    <w:rsid w:val="004F2D2B"/>
    <w:rsid w:val="004F4EDC"/>
    <w:rsid w:val="004F5FD6"/>
    <w:rsid w:val="004F695E"/>
    <w:rsid w:val="00502037"/>
    <w:rsid w:val="0050360E"/>
    <w:rsid w:val="005049BA"/>
    <w:rsid w:val="0050608C"/>
    <w:rsid w:val="005102C0"/>
    <w:rsid w:val="0051092D"/>
    <w:rsid w:val="005122FA"/>
    <w:rsid w:val="00512DC4"/>
    <w:rsid w:val="00513ED4"/>
    <w:rsid w:val="0051564D"/>
    <w:rsid w:val="005157A4"/>
    <w:rsid w:val="00515B9B"/>
    <w:rsid w:val="005160BA"/>
    <w:rsid w:val="00516BAF"/>
    <w:rsid w:val="00521B20"/>
    <w:rsid w:val="005222F1"/>
    <w:rsid w:val="00522ED5"/>
    <w:rsid w:val="00523A6E"/>
    <w:rsid w:val="00531B8B"/>
    <w:rsid w:val="00532F6E"/>
    <w:rsid w:val="005335B5"/>
    <w:rsid w:val="005348F0"/>
    <w:rsid w:val="00534FDA"/>
    <w:rsid w:val="005366D2"/>
    <w:rsid w:val="005367AA"/>
    <w:rsid w:val="00537CA6"/>
    <w:rsid w:val="00537FDB"/>
    <w:rsid w:val="00540177"/>
    <w:rsid w:val="0054026D"/>
    <w:rsid w:val="005426E0"/>
    <w:rsid w:val="005466BB"/>
    <w:rsid w:val="005518F5"/>
    <w:rsid w:val="00552C1B"/>
    <w:rsid w:val="005548A7"/>
    <w:rsid w:val="00556B0D"/>
    <w:rsid w:val="00557527"/>
    <w:rsid w:val="00562E6F"/>
    <w:rsid w:val="00563F66"/>
    <w:rsid w:val="00567604"/>
    <w:rsid w:val="005678A8"/>
    <w:rsid w:val="00567DA3"/>
    <w:rsid w:val="00570056"/>
    <w:rsid w:val="005708A1"/>
    <w:rsid w:val="00571677"/>
    <w:rsid w:val="00572018"/>
    <w:rsid w:val="00574C54"/>
    <w:rsid w:val="005806FE"/>
    <w:rsid w:val="005835CD"/>
    <w:rsid w:val="00583EEA"/>
    <w:rsid w:val="00585E45"/>
    <w:rsid w:val="0059007C"/>
    <w:rsid w:val="005940E7"/>
    <w:rsid w:val="0059562B"/>
    <w:rsid w:val="005A063C"/>
    <w:rsid w:val="005A11C5"/>
    <w:rsid w:val="005A1A07"/>
    <w:rsid w:val="005A516A"/>
    <w:rsid w:val="005A56B8"/>
    <w:rsid w:val="005B0261"/>
    <w:rsid w:val="005B2EB3"/>
    <w:rsid w:val="005B3434"/>
    <w:rsid w:val="005B512C"/>
    <w:rsid w:val="005B6583"/>
    <w:rsid w:val="005B6ACE"/>
    <w:rsid w:val="005B6C89"/>
    <w:rsid w:val="005B74EF"/>
    <w:rsid w:val="005C09F9"/>
    <w:rsid w:val="005C397B"/>
    <w:rsid w:val="005C6827"/>
    <w:rsid w:val="005D6B9B"/>
    <w:rsid w:val="005D70DE"/>
    <w:rsid w:val="005E59EA"/>
    <w:rsid w:val="005E6F11"/>
    <w:rsid w:val="005F1B8A"/>
    <w:rsid w:val="005F5EEC"/>
    <w:rsid w:val="005F6AA6"/>
    <w:rsid w:val="00600CF2"/>
    <w:rsid w:val="00603167"/>
    <w:rsid w:val="00603DE8"/>
    <w:rsid w:val="00604763"/>
    <w:rsid w:val="0060570C"/>
    <w:rsid w:val="00606187"/>
    <w:rsid w:val="00606BF9"/>
    <w:rsid w:val="00613A09"/>
    <w:rsid w:val="00614DF0"/>
    <w:rsid w:val="00621F47"/>
    <w:rsid w:val="00622301"/>
    <w:rsid w:val="00622CCE"/>
    <w:rsid w:val="006230EB"/>
    <w:rsid w:val="00623578"/>
    <w:rsid w:val="00623982"/>
    <w:rsid w:val="00624DA9"/>
    <w:rsid w:val="00624E00"/>
    <w:rsid w:val="006315F6"/>
    <w:rsid w:val="0063323D"/>
    <w:rsid w:val="0063505A"/>
    <w:rsid w:val="00636673"/>
    <w:rsid w:val="0064087F"/>
    <w:rsid w:val="006412BE"/>
    <w:rsid w:val="00642964"/>
    <w:rsid w:val="00643B48"/>
    <w:rsid w:val="0064652B"/>
    <w:rsid w:val="00646F70"/>
    <w:rsid w:val="006478AE"/>
    <w:rsid w:val="00654892"/>
    <w:rsid w:val="00664999"/>
    <w:rsid w:val="006667CC"/>
    <w:rsid w:val="006668B9"/>
    <w:rsid w:val="00674C9B"/>
    <w:rsid w:val="00676183"/>
    <w:rsid w:val="0067674E"/>
    <w:rsid w:val="00677579"/>
    <w:rsid w:val="00677828"/>
    <w:rsid w:val="006806A3"/>
    <w:rsid w:val="006817DB"/>
    <w:rsid w:val="00681C2A"/>
    <w:rsid w:val="00683237"/>
    <w:rsid w:val="00684BBB"/>
    <w:rsid w:val="00686668"/>
    <w:rsid w:val="00687105"/>
    <w:rsid w:val="0069388A"/>
    <w:rsid w:val="0069557E"/>
    <w:rsid w:val="006975D2"/>
    <w:rsid w:val="00697B98"/>
    <w:rsid w:val="006A245D"/>
    <w:rsid w:val="006A3A62"/>
    <w:rsid w:val="006A3B1C"/>
    <w:rsid w:val="006A634E"/>
    <w:rsid w:val="006A72AF"/>
    <w:rsid w:val="006B2083"/>
    <w:rsid w:val="006B2D04"/>
    <w:rsid w:val="006B7349"/>
    <w:rsid w:val="006C0260"/>
    <w:rsid w:val="006C0ED1"/>
    <w:rsid w:val="006C18F6"/>
    <w:rsid w:val="006C230A"/>
    <w:rsid w:val="006C2B8A"/>
    <w:rsid w:val="006C32E1"/>
    <w:rsid w:val="006C7284"/>
    <w:rsid w:val="006D0F7C"/>
    <w:rsid w:val="006D337B"/>
    <w:rsid w:val="006D496F"/>
    <w:rsid w:val="006D4AF3"/>
    <w:rsid w:val="006D76FF"/>
    <w:rsid w:val="006E4418"/>
    <w:rsid w:val="006F0387"/>
    <w:rsid w:val="006F2742"/>
    <w:rsid w:val="006F3EA5"/>
    <w:rsid w:val="006F5C49"/>
    <w:rsid w:val="006F7F9F"/>
    <w:rsid w:val="00700A88"/>
    <w:rsid w:val="007043BA"/>
    <w:rsid w:val="0070552B"/>
    <w:rsid w:val="00705844"/>
    <w:rsid w:val="00707452"/>
    <w:rsid w:val="00716A38"/>
    <w:rsid w:val="00716B04"/>
    <w:rsid w:val="007202BB"/>
    <w:rsid w:val="00720B4E"/>
    <w:rsid w:val="007210FC"/>
    <w:rsid w:val="007217CE"/>
    <w:rsid w:val="00724756"/>
    <w:rsid w:val="007300D5"/>
    <w:rsid w:val="00731DD2"/>
    <w:rsid w:val="00735B66"/>
    <w:rsid w:val="00740B74"/>
    <w:rsid w:val="007436D0"/>
    <w:rsid w:val="007441B3"/>
    <w:rsid w:val="007503A0"/>
    <w:rsid w:val="00750479"/>
    <w:rsid w:val="00750620"/>
    <w:rsid w:val="00752DEB"/>
    <w:rsid w:val="00753A24"/>
    <w:rsid w:val="0075482E"/>
    <w:rsid w:val="007551C7"/>
    <w:rsid w:val="00757E14"/>
    <w:rsid w:val="0076333D"/>
    <w:rsid w:val="007662AD"/>
    <w:rsid w:val="0076783B"/>
    <w:rsid w:val="00770C37"/>
    <w:rsid w:val="0077207D"/>
    <w:rsid w:val="00772FCE"/>
    <w:rsid w:val="0077308A"/>
    <w:rsid w:val="007733F4"/>
    <w:rsid w:val="00780030"/>
    <w:rsid w:val="007803AC"/>
    <w:rsid w:val="0078458B"/>
    <w:rsid w:val="00784803"/>
    <w:rsid w:val="007857FC"/>
    <w:rsid w:val="00785BDC"/>
    <w:rsid w:val="00786909"/>
    <w:rsid w:val="0078778D"/>
    <w:rsid w:val="00791B10"/>
    <w:rsid w:val="00793368"/>
    <w:rsid w:val="007962F5"/>
    <w:rsid w:val="00797FDE"/>
    <w:rsid w:val="007A06EA"/>
    <w:rsid w:val="007A0710"/>
    <w:rsid w:val="007A1034"/>
    <w:rsid w:val="007A3782"/>
    <w:rsid w:val="007A4C55"/>
    <w:rsid w:val="007A5304"/>
    <w:rsid w:val="007A61E9"/>
    <w:rsid w:val="007A6DF2"/>
    <w:rsid w:val="007A7DC5"/>
    <w:rsid w:val="007B1444"/>
    <w:rsid w:val="007B1BBC"/>
    <w:rsid w:val="007B2413"/>
    <w:rsid w:val="007B4232"/>
    <w:rsid w:val="007B550A"/>
    <w:rsid w:val="007C356B"/>
    <w:rsid w:val="007C79B3"/>
    <w:rsid w:val="007D02B8"/>
    <w:rsid w:val="007D0CAE"/>
    <w:rsid w:val="007E0F8F"/>
    <w:rsid w:val="007E62EC"/>
    <w:rsid w:val="007E75AB"/>
    <w:rsid w:val="007E780B"/>
    <w:rsid w:val="007F2109"/>
    <w:rsid w:val="007F5F79"/>
    <w:rsid w:val="007F6E82"/>
    <w:rsid w:val="007F71D9"/>
    <w:rsid w:val="007F7CD0"/>
    <w:rsid w:val="00802382"/>
    <w:rsid w:val="00803281"/>
    <w:rsid w:val="008033C2"/>
    <w:rsid w:val="00803A7A"/>
    <w:rsid w:val="0080656A"/>
    <w:rsid w:val="008072D7"/>
    <w:rsid w:val="00810704"/>
    <w:rsid w:val="00811A4E"/>
    <w:rsid w:val="0081204D"/>
    <w:rsid w:val="008121C8"/>
    <w:rsid w:val="008141C9"/>
    <w:rsid w:val="00820C3E"/>
    <w:rsid w:val="008225A4"/>
    <w:rsid w:val="008225AF"/>
    <w:rsid w:val="008258D1"/>
    <w:rsid w:val="0083232D"/>
    <w:rsid w:val="008346A4"/>
    <w:rsid w:val="00837FD1"/>
    <w:rsid w:val="00842179"/>
    <w:rsid w:val="00843292"/>
    <w:rsid w:val="0084587A"/>
    <w:rsid w:val="00845CAE"/>
    <w:rsid w:val="00845F79"/>
    <w:rsid w:val="00846619"/>
    <w:rsid w:val="00846D3B"/>
    <w:rsid w:val="00850277"/>
    <w:rsid w:val="008502AD"/>
    <w:rsid w:val="00850BD2"/>
    <w:rsid w:val="0085407F"/>
    <w:rsid w:val="00856BB1"/>
    <w:rsid w:val="0086031D"/>
    <w:rsid w:val="008603BB"/>
    <w:rsid w:val="00862437"/>
    <w:rsid w:val="008630CD"/>
    <w:rsid w:val="008648D5"/>
    <w:rsid w:val="00866C02"/>
    <w:rsid w:val="0086704E"/>
    <w:rsid w:val="0087198F"/>
    <w:rsid w:val="00873EFE"/>
    <w:rsid w:val="00874F41"/>
    <w:rsid w:val="008752D5"/>
    <w:rsid w:val="00875C64"/>
    <w:rsid w:val="008770D2"/>
    <w:rsid w:val="00882911"/>
    <w:rsid w:val="00886BDD"/>
    <w:rsid w:val="008909C6"/>
    <w:rsid w:val="00891C34"/>
    <w:rsid w:val="00892A50"/>
    <w:rsid w:val="008962F1"/>
    <w:rsid w:val="00897B55"/>
    <w:rsid w:val="008A0B76"/>
    <w:rsid w:val="008A4A4B"/>
    <w:rsid w:val="008B075B"/>
    <w:rsid w:val="008B122A"/>
    <w:rsid w:val="008B358F"/>
    <w:rsid w:val="008B50F1"/>
    <w:rsid w:val="008B67B3"/>
    <w:rsid w:val="008C1737"/>
    <w:rsid w:val="008C661D"/>
    <w:rsid w:val="008C74E0"/>
    <w:rsid w:val="008D0B61"/>
    <w:rsid w:val="008D1738"/>
    <w:rsid w:val="008D5094"/>
    <w:rsid w:val="008D571E"/>
    <w:rsid w:val="008D6401"/>
    <w:rsid w:val="008E2E70"/>
    <w:rsid w:val="008E3507"/>
    <w:rsid w:val="008E45D0"/>
    <w:rsid w:val="008E738E"/>
    <w:rsid w:val="008F052E"/>
    <w:rsid w:val="008F132E"/>
    <w:rsid w:val="008F5712"/>
    <w:rsid w:val="00901E53"/>
    <w:rsid w:val="009029C1"/>
    <w:rsid w:val="00903768"/>
    <w:rsid w:val="00903FC5"/>
    <w:rsid w:val="00905468"/>
    <w:rsid w:val="009079CA"/>
    <w:rsid w:val="00912664"/>
    <w:rsid w:val="00914336"/>
    <w:rsid w:val="00914AB5"/>
    <w:rsid w:val="00914B39"/>
    <w:rsid w:val="00914BF2"/>
    <w:rsid w:val="00915DD2"/>
    <w:rsid w:val="009207A5"/>
    <w:rsid w:val="00920DD8"/>
    <w:rsid w:val="00923D04"/>
    <w:rsid w:val="00924521"/>
    <w:rsid w:val="00924EE3"/>
    <w:rsid w:val="00925952"/>
    <w:rsid w:val="009262A9"/>
    <w:rsid w:val="00926562"/>
    <w:rsid w:val="00926F07"/>
    <w:rsid w:val="009303D6"/>
    <w:rsid w:val="00930AFC"/>
    <w:rsid w:val="0093350C"/>
    <w:rsid w:val="0093463D"/>
    <w:rsid w:val="00934DD0"/>
    <w:rsid w:val="009351CB"/>
    <w:rsid w:val="00935EA2"/>
    <w:rsid w:val="00935FCC"/>
    <w:rsid w:val="00936B5F"/>
    <w:rsid w:val="00936B97"/>
    <w:rsid w:val="00941D58"/>
    <w:rsid w:val="00943376"/>
    <w:rsid w:val="00944316"/>
    <w:rsid w:val="0094564C"/>
    <w:rsid w:val="009458F4"/>
    <w:rsid w:val="00947893"/>
    <w:rsid w:val="00947A1E"/>
    <w:rsid w:val="0095133D"/>
    <w:rsid w:val="009554EA"/>
    <w:rsid w:val="00955567"/>
    <w:rsid w:val="00956639"/>
    <w:rsid w:val="009568DF"/>
    <w:rsid w:val="00956E43"/>
    <w:rsid w:val="00957978"/>
    <w:rsid w:val="00957A4D"/>
    <w:rsid w:val="00965DEA"/>
    <w:rsid w:val="00966B68"/>
    <w:rsid w:val="00966F59"/>
    <w:rsid w:val="009678A9"/>
    <w:rsid w:val="00971292"/>
    <w:rsid w:val="009732B3"/>
    <w:rsid w:val="00974100"/>
    <w:rsid w:val="00976D59"/>
    <w:rsid w:val="00980E1B"/>
    <w:rsid w:val="0098222D"/>
    <w:rsid w:val="009858C2"/>
    <w:rsid w:val="009864D4"/>
    <w:rsid w:val="00986BAC"/>
    <w:rsid w:val="009908C7"/>
    <w:rsid w:val="0099358D"/>
    <w:rsid w:val="00994110"/>
    <w:rsid w:val="009A0A0F"/>
    <w:rsid w:val="009A0BEC"/>
    <w:rsid w:val="009A7088"/>
    <w:rsid w:val="009A7D4E"/>
    <w:rsid w:val="009B2369"/>
    <w:rsid w:val="009B3768"/>
    <w:rsid w:val="009B6023"/>
    <w:rsid w:val="009C0435"/>
    <w:rsid w:val="009C100E"/>
    <w:rsid w:val="009C1F8D"/>
    <w:rsid w:val="009C5FE5"/>
    <w:rsid w:val="009C74F1"/>
    <w:rsid w:val="009C7C14"/>
    <w:rsid w:val="009D0950"/>
    <w:rsid w:val="009D3B11"/>
    <w:rsid w:val="009D3FD3"/>
    <w:rsid w:val="009D4A05"/>
    <w:rsid w:val="009D5E56"/>
    <w:rsid w:val="009E1B7F"/>
    <w:rsid w:val="009E414E"/>
    <w:rsid w:val="009F1386"/>
    <w:rsid w:val="009F3194"/>
    <w:rsid w:val="009F50D2"/>
    <w:rsid w:val="009F7E64"/>
    <w:rsid w:val="00A01580"/>
    <w:rsid w:val="00A05ECF"/>
    <w:rsid w:val="00A0686B"/>
    <w:rsid w:val="00A06955"/>
    <w:rsid w:val="00A07EBE"/>
    <w:rsid w:val="00A10EF3"/>
    <w:rsid w:val="00A13B37"/>
    <w:rsid w:val="00A177E2"/>
    <w:rsid w:val="00A21268"/>
    <w:rsid w:val="00A235CB"/>
    <w:rsid w:val="00A26DB6"/>
    <w:rsid w:val="00A3271F"/>
    <w:rsid w:val="00A33935"/>
    <w:rsid w:val="00A35FEB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60E62"/>
    <w:rsid w:val="00A626A1"/>
    <w:rsid w:val="00A64668"/>
    <w:rsid w:val="00A66241"/>
    <w:rsid w:val="00A672FA"/>
    <w:rsid w:val="00A7290C"/>
    <w:rsid w:val="00A7404B"/>
    <w:rsid w:val="00A740B6"/>
    <w:rsid w:val="00A81783"/>
    <w:rsid w:val="00A81997"/>
    <w:rsid w:val="00A82FE1"/>
    <w:rsid w:val="00A84553"/>
    <w:rsid w:val="00A84A20"/>
    <w:rsid w:val="00A84E86"/>
    <w:rsid w:val="00A86EA4"/>
    <w:rsid w:val="00A87412"/>
    <w:rsid w:val="00A90CBD"/>
    <w:rsid w:val="00A91ACE"/>
    <w:rsid w:val="00A94894"/>
    <w:rsid w:val="00A968CE"/>
    <w:rsid w:val="00AA0035"/>
    <w:rsid w:val="00AA7642"/>
    <w:rsid w:val="00AB2EC8"/>
    <w:rsid w:val="00AB4138"/>
    <w:rsid w:val="00AB45BA"/>
    <w:rsid w:val="00AB5E1A"/>
    <w:rsid w:val="00AB6893"/>
    <w:rsid w:val="00AB6F27"/>
    <w:rsid w:val="00AC1A25"/>
    <w:rsid w:val="00AC456A"/>
    <w:rsid w:val="00AC6A40"/>
    <w:rsid w:val="00AD29FB"/>
    <w:rsid w:val="00AD2E72"/>
    <w:rsid w:val="00AD56B0"/>
    <w:rsid w:val="00AE1D6D"/>
    <w:rsid w:val="00AF0047"/>
    <w:rsid w:val="00AF0F4F"/>
    <w:rsid w:val="00AF0F62"/>
    <w:rsid w:val="00AF528C"/>
    <w:rsid w:val="00B006FA"/>
    <w:rsid w:val="00B0244D"/>
    <w:rsid w:val="00B0314B"/>
    <w:rsid w:val="00B03A48"/>
    <w:rsid w:val="00B046F3"/>
    <w:rsid w:val="00B05144"/>
    <w:rsid w:val="00B07315"/>
    <w:rsid w:val="00B07390"/>
    <w:rsid w:val="00B07BC8"/>
    <w:rsid w:val="00B112EA"/>
    <w:rsid w:val="00B155EA"/>
    <w:rsid w:val="00B20215"/>
    <w:rsid w:val="00B2105F"/>
    <w:rsid w:val="00B21758"/>
    <w:rsid w:val="00B2308F"/>
    <w:rsid w:val="00B25240"/>
    <w:rsid w:val="00B26AE5"/>
    <w:rsid w:val="00B27572"/>
    <w:rsid w:val="00B27A9E"/>
    <w:rsid w:val="00B27E1A"/>
    <w:rsid w:val="00B3011D"/>
    <w:rsid w:val="00B329D2"/>
    <w:rsid w:val="00B33218"/>
    <w:rsid w:val="00B33844"/>
    <w:rsid w:val="00B40B3B"/>
    <w:rsid w:val="00B42A89"/>
    <w:rsid w:val="00B43499"/>
    <w:rsid w:val="00B47769"/>
    <w:rsid w:val="00B50B90"/>
    <w:rsid w:val="00B55607"/>
    <w:rsid w:val="00B566F2"/>
    <w:rsid w:val="00B5726D"/>
    <w:rsid w:val="00B61BEB"/>
    <w:rsid w:val="00B62791"/>
    <w:rsid w:val="00B62ED3"/>
    <w:rsid w:val="00B63B9E"/>
    <w:rsid w:val="00B65724"/>
    <w:rsid w:val="00B65A39"/>
    <w:rsid w:val="00B66272"/>
    <w:rsid w:val="00B7175F"/>
    <w:rsid w:val="00B727E5"/>
    <w:rsid w:val="00B7353A"/>
    <w:rsid w:val="00B74C79"/>
    <w:rsid w:val="00B75916"/>
    <w:rsid w:val="00B77E7A"/>
    <w:rsid w:val="00B808F7"/>
    <w:rsid w:val="00B82302"/>
    <w:rsid w:val="00B82DB2"/>
    <w:rsid w:val="00B85F10"/>
    <w:rsid w:val="00B8781A"/>
    <w:rsid w:val="00B87835"/>
    <w:rsid w:val="00B9105D"/>
    <w:rsid w:val="00B91213"/>
    <w:rsid w:val="00B91CEB"/>
    <w:rsid w:val="00B93BB8"/>
    <w:rsid w:val="00B95400"/>
    <w:rsid w:val="00BA0373"/>
    <w:rsid w:val="00BA418F"/>
    <w:rsid w:val="00BA52C2"/>
    <w:rsid w:val="00BA5FD6"/>
    <w:rsid w:val="00BA7D2F"/>
    <w:rsid w:val="00BB013C"/>
    <w:rsid w:val="00BB1CEE"/>
    <w:rsid w:val="00BB2D11"/>
    <w:rsid w:val="00BB2FA6"/>
    <w:rsid w:val="00BB4415"/>
    <w:rsid w:val="00BB4C9E"/>
    <w:rsid w:val="00BB5F92"/>
    <w:rsid w:val="00BB5FED"/>
    <w:rsid w:val="00BB791A"/>
    <w:rsid w:val="00BC0298"/>
    <w:rsid w:val="00BC433C"/>
    <w:rsid w:val="00BC46F1"/>
    <w:rsid w:val="00BD1404"/>
    <w:rsid w:val="00BD2BB9"/>
    <w:rsid w:val="00BD331F"/>
    <w:rsid w:val="00BD4850"/>
    <w:rsid w:val="00BD5FD0"/>
    <w:rsid w:val="00BD78CA"/>
    <w:rsid w:val="00BE1E7A"/>
    <w:rsid w:val="00BE3AFE"/>
    <w:rsid w:val="00BE476C"/>
    <w:rsid w:val="00BE5DD3"/>
    <w:rsid w:val="00BE6A83"/>
    <w:rsid w:val="00BE74C3"/>
    <w:rsid w:val="00BF0E03"/>
    <w:rsid w:val="00BF2313"/>
    <w:rsid w:val="00BF30E3"/>
    <w:rsid w:val="00BF42FF"/>
    <w:rsid w:val="00BF7F4B"/>
    <w:rsid w:val="00C00AF8"/>
    <w:rsid w:val="00C0236E"/>
    <w:rsid w:val="00C045D5"/>
    <w:rsid w:val="00C0583B"/>
    <w:rsid w:val="00C05BF6"/>
    <w:rsid w:val="00C065CF"/>
    <w:rsid w:val="00C06C31"/>
    <w:rsid w:val="00C0713B"/>
    <w:rsid w:val="00C07363"/>
    <w:rsid w:val="00C07726"/>
    <w:rsid w:val="00C124BD"/>
    <w:rsid w:val="00C1302B"/>
    <w:rsid w:val="00C15917"/>
    <w:rsid w:val="00C21BBD"/>
    <w:rsid w:val="00C24725"/>
    <w:rsid w:val="00C25630"/>
    <w:rsid w:val="00C25E89"/>
    <w:rsid w:val="00C32D89"/>
    <w:rsid w:val="00C333B3"/>
    <w:rsid w:val="00C33530"/>
    <w:rsid w:val="00C34040"/>
    <w:rsid w:val="00C34368"/>
    <w:rsid w:val="00C35905"/>
    <w:rsid w:val="00C36D51"/>
    <w:rsid w:val="00C40101"/>
    <w:rsid w:val="00C41171"/>
    <w:rsid w:val="00C446C2"/>
    <w:rsid w:val="00C44744"/>
    <w:rsid w:val="00C44BB1"/>
    <w:rsid w:val="00C509ED"/>
    <w:rsid w:val="00C5185D"/>
    <w:rsid w:val="00C51ABE"/>
    <w:rsid w:val="00C63645"/>
    <w:rsid w:val="00C63B05"/>
    <w:rsid w:val="00C65075"/>
    <w:rsid w:val="00C65A7B"/>
    <w:rsid w:val="00C70044"/>
    <w:rsid w:val="00C7062F"/>
    <w:rsid w:val="00C70AB0"/>
    <w:rsid w:val="00C72D6E"/>
    <w:rsid w:val="00C73456"/>
    <w:rsid w:val="00C76155"/>
    <w:rsid w:val="00C77014"/>
    <w:rsid w:val="00C80A58"/>
    <w:rsid w:val="00C82B03"/>
    <w:rsid w:val="00C82D51"/>
    <w:rsid w:val="00C8421E"/>
    <w:rsid w:val="00C93302"/>
    <w:rsid w:val="00C93CD4"/>
    <w:rsid w:val="00C97030"/>
    <w:rsid w:val="00CA0005"/>
    <w:rsid w:val="00CA0D7C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505F"/>
    <w:rsid w:val="00CC6311"/>
    <w:rsid w:val="00CC7C28"/>
    <w:rsid w:val="00CD18E5"/>
    <w:rsid w:val="00CD21DE"/>
    <w:rsid w:val="00CD2A4B"/>
    <w:rsid w:val="00CD40D6"/>
    <w:rsid w:val="00CD4710"/>
    <w:rsid w:val="00CD59BB"/>
    <w:rsid w:val="00CD6512"/>
    <w:rsid w:val="00CD6AB6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5A7"/>
    <w:rsid w:val="00D12DA6"/>
    <w:rsid w:val="00D1376E"/>
    <w:rsid w:val="00D155F2"/>
    <w:rsid w:val="00D15A95"/>
    <w:rsid w:val="00D22427"/>
    <w:rsid w:val="00D23101"/>
    <w:rsid w:val="00D24220"/>
    <w:rsid w:val="00D25487"/>
    <w:rsid w:val="00D257A9"/>
    <w:rsid w:val="00D25CEF"/>
    <w:rsid w:val="00D25EC1"/>
    <w:rsid w:val="00D261D2"/>
    <w:rsid w:val="00D32483"/>
    <w:rsid w:val="00D32A20"/>
    <w:rsid w:val="00D33998"/>
    <w:rsid w:val="00D34759"/>
    <w:rsid w:val="00D34F45"/>
    <w:rsid w:val="00D35080"/>
    <w:rsid w:val="00D3565A"/>
    <w:rsid w:val="00D40546"/>
    <w:rsid w:val="00D40D8F"/>
    <w:rsid w:val="00D41269"/>
    <w:rsid w:val="00D4381B"/>
    <w:rsid w:val="00D45966"/>
    <w:rsid w:val="00D523B8"/>
    <w:rsid w:val="00D55A8E"/>
    <w:rsid w:val="00D61407"/>
    <w:rsid w:val="00D617EC"/>
    <w:rsid w:val="00D622AE"/>
    <w:rsid w:val="00D673F3"/>
    <w:rsid w:val="00D67A26"/>
    <w:rsid w:val="00D67C9B"/>
    <w:rsid w:val="00D707CD"/>
    <w:rsid w:val="00D800D7"/>
    <w:rsid w:val="00D8011E"/>
    <w:rsid w:val="00D81698"/>
    <w:rsid w:val="00D837B1"/>
    <w:rsid w:val="00D84488"/>
    <w:rsid w:val="00D8749C"/>
    <w:rsid w:val="00D908A4"/>
    <w:rsid w:val="00D917C6"/>
    <w:rsid w:val="00D91CEF"/>
    <w:rsid w:val="00D924AA"/>
    <w:rsid w:val="00D93290"/>
    <w:rsid w:val="00D93922"/>
    <w:rsid w:val="00D95642"/>
    <w:rsid w:val="00D95F4D"/>
    <w:rsid w:val="00D966E7"/>
    <w:rsid w:val="00DA2DBF"/>
    <w:rsid w:val="00DA4D98"/>
    <w:rsid w:val="00DA58E3"/>
    <w:rsid w:val="00DB0288"/>
    <w:rsid w:val="00DB402A"/>
    <w:rsid w:val="00DB4B24"/>
    <w:rsid w:val="00DB4F4D"/>
    <w:rsid w:val="00DC02C8"/>
    <w:rsid w:val="00DC4223"/>
    <w:rsid w:val="00DC4DC6"/>
    <w:rsid w:val="00DC510E"/>
    <w:rsid w:val="00DC517E"/>
    <w:rsid w:val="00DC5658"/>
    <w:rsid w:val="00DC5F47"/>
    <w:rsid w:val="00DD1E84"/>
    <w:rsid w:val="00DD1F0A"/>
    <w:rsid w:val="00DD4275"/>
    <w:rsid w:val="00DD60FB"/>
    <w:rsid w:val="00DD623E"/>
    <w:rsid w:val="00DD6303"/>
    <w:rsid w:val="00DD7E51"/>
    <w:rsid w:val="00DE0D0A"/>
    <w:rsid w:val="00DE0D1E"/>
    <w:rsid w:val="00DE0DD5"/>
    <w:rsid w:val="00DE1109"/>
    <w:rsid w:val="00DE18DB"/>
    <w:rsid w:val="00DE24D9"/>
    <w:rsid w:val="00DE2F34"/>
    <w:rsid w:val="00DE36AB"/>
    <w:rsid w:val="00DE406C"/>
    <w:rsid w:val="00DE6F52"/>
    <w:rsid w:val="00DF45EC"/>
    <w:rsid w:val="00DF4D95"/>
    <w:rsid w:val="00DF6A2A"/>
    <w:rsid w:val="00DF7E7D"/>
    <w:rsid w:val="00E03202"/>
    <w:rsid w:val="00E03351"/>
    <w:rsid w:val="00E05F28"/>
    <w:rsid w:val="00E0730C"/>
    <w:rsid w:val="00E117B1"/>
    <w:rsid w:val="00E11F64"/>
    <w:rsid w:val="00E12753"/>
    <w:rsid w:val="00E140B6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31427"/>
    <w:rsid w:val="00E32489"/>
    <w:rsid w:val="00E35C75"/>
    <w:rsid w:val="00E425F8"/>
    <w:rsid w:val="00E44C31"/>
    <w:rsid w:val="00E4652C"/>
    <w:rsid w:val="00E47D69"/>
    <w:rsid w:val="00E505BE"/>
    <w:rsid w:val="00E52039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6FA"/>
    <w:rsid w:val="00E749CC"/>
    <w:rsid w:val="00E77520"/>
    <w:rsid w:val="00E77845"/>
    <w:rsid w:val="00E77D78"/>
    <w:rsid w:val="00E77DF1"/>
    <w:rsid w:val="00E806B0"/>
    <w:rsid w:val="00E81760"/>
    <w:rsid w:val="00E82A57"/>
    <w:rsid w:val="00E851A0"/>
    <w:rsid w:val="00E86636"/>
    <w:rsid w:val="00E93722"/>
    <w:rsid w:val="00E944F6"/>
    <w:rsid w:val="00E957FD"/>
    <w:rsid w:val="00E95E39"/>
    <w:rsid w:val="00E97707"/>
    <w:rsid w:val="00EA09F3"/>
    <w:rsid w:val="00EA3BBA"/>
    <w:rsid w:val="00EA6AD3"/>
    <w:rsid w:val="00EB1951"/>
    <w:rsid w:val="00EB412C"/>
    <w:rsid w:val="00EC16B5"/>
    <w:rsid w:val="00EC2D87"/>
    <w:rsid w:val="00EC3892"/>
    <w:rsid w:val="00EC5C6C"/>
    <w:rsid w:val="00EC61BF"/>
    <w:rsid w:val="00EC77C5"/>
    <w:rsid w:val="00ED07BE"/>
    <w:rsid w:val="00ED1209"/>
    <w:rsid w:val="00ED1C60"/>
    <w:rsid w:val="00ED3564"/>
    <w:rsid w:val="00ED498F"/>
    <w:rsid w:val="00ED5C0B"/>
    <w:rsid w:val="00EE329C"/>
    <w:rsid w:val="00EE4E49"/>
    <w:rsid w:val="00EE5294"/>
    <w:rsid w:val="00EF10A0"/>
    <w:rsid w:val="00EF4BBC"/>
    <w:rsid w:val="00EF5944"/>
    <w:rsid w:val="00EF762A"/>
    <w:rsid w:val="00F00512"/>
    <w:rsid w:val="00F00992"/>
    <w:rsid w:val="00F02C74"/>
    <w:rsid w:val="00F060CD"/>
    <w:rsid w:val="00F06C32"/>
    <w:rsid w:val="00F12B87"/>
    <w:rsid w:val="00F1302A"/>
    <w:rsid w:val="00F134D4"/>
    <w:rsid w:val="00F14B36"/>
    <w:rsid w:val="00F156DE"/>
    <w:rsid w:val="00F17FA8"/>
    <w:rsid w:val="00F217C7"/>
    <w:rsid w:val="00F21889"/>
    <w:rsid w:val="00F22650"/>
    <w:rsid w:val="00F22A26"/>
    <w:rsid w:val="00F25997"/>
    <w:rsid w:val="00F25ABF"/>
    <w:rsid w:val="00F27A22"/>
    <w:rsid w:val="00F30ACB"/>
    <w:rsid w:val="00F30C5B"/>
    <w:rsid w:val="00F3118E"/>
    <w:rsid w:val="00F334E8"/>
    <w:rsid w:val="00F34823"/>
    <w:rsid w:val="00F403EF"/>
    <w:rsid w:val="00F44002"/>
    <w:rsid w:val="00F44DCA"/>
    <w:rsid w:val="00F45252"/>
    <w:rsid w:val="00F52E79"/>
    <w:rsid w:val="00F5353E"/>
    <w:rsid w:val="00F549A2"/>
    <w:rsid w:val="00F60281"/>
    <w:rsid w:val="00F63929"/>
    <w:rsid w:val="00F6439C"/>
    <w:rsid w:val="00F64FD1"/>
    <w:rsid w:val="00F714B0"/>
    <w:rsid w:val="00F71AE7"/>
    <w:rsid w:val="00F72DB4"/>
    <w:rsid w:val="00F72E0B"/>
    <w:rsid w:val="00F74DE6"/>
    <w:rsid w:val="00F75458"/>
    <w:rsid w:val="00F75479"/>
    <w:rsid w:val="00F7621A"/>
    <w:rsid w:val="00F76CF6"/>
    <w:rsid w:val="00F820C7"/>
    <w:rsid w:val="00F8295B"/>
    <w:rsid w:val="00F83AF9"/>
    <w:rsid w:val="00F86D42"/>
    <w:rsid w:val="00F8760B"/>
    <w:rsid w:val="00F90EE6"/>
    <w:rsid w:val="00F91362"/>
    <w:rsid w:val="00F94A4E"/>
    <w:rsid w:val="00FA0DB0"/>
    <w:rsid w:val="00FA351A"/>
    <w:rsid w:val="00FA692A"/>
    <w:rsid w:val="00FA69E7"/>
    <w:rsid w:val="00FB1C5D"/>
    <w:rsid w:val="00FB30E2"/>
    <w:rsid w:val="00FB3FCA"/>
    <w:rsid w:val="00FC0FB1"/>
    <w:rsid w:val="00FC14FD"/>
    <w:rsid w:val="00FC24C4"/>
    <w:rsid w:val="00FC338B"/>
    <w:rsid w:val="00FD1259"/>
    <w:rsid w:val="00FD19F0"/>
    <w:rsid w:val="00FD2AD5"/>
    <w:rsid w:val="00FD2D41"/>
    <w:rsid w:val="00FD6585"/>
    <w:rsid w:val="00FE0497"/>
    <w:rsid w:val="00FE1862"/>
    <w:rsid w:val="00FE3793"/>
    <w:rsid w:val="00FE3990"/>
    <w:rsid w:val="00FE3C89"/>
    <w:rsid w:val="00FE6294"/>
    <w:rsid w:val="00FF1EA0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41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D48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0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lk-sa.pl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lk-sa.pl/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k-sa.pl/klienci-i-kontrahenci/bezpieczenstwo-informacji-spolk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faktura@plk-sa.pl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FD0B7C-10A5-4836-B343-AC7FEDB205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C867D8-821D-482E-8026-237B4D427F05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10758</Words>
  <Characters>64552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regulamin</vt:lpstr>
    </vt:vector>
  </TitlesOfParts>
  <Company/>
  <LinksUpToDate>false</LinksUpToDate>
  <CharactersWithSpaces>75160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regulamin</dc:title>
  <dc:creator>Biuro Logistyki Wydział ds zamówień korporacyjnych</dc:creator>
  <cp:lastModifiedBy>Matuszczak-Bartel Małgorzata</cp:lastModifiedBy>
  <cp:revision>2</cp:revision>
  <cp:lastPrinted>2024-11-19T12:44:00Z</cp:lastPrinted>
  <dcterms:created xsi:type="dcterms:W3CDTF">2024-11-20T05:28:00Z</dcterms:created>
  <dcterms:modified xsi:type="dcterms:W3CDTF">2024-11-20T05:28:00Z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