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105D3F">
      <w:pPr>
        <w:rPr>
          <w:rFonts w:ascii="Arial" w:hAnsi="Arial" w:cs="Arial"/>
          <w:b/>
          <w:sz w:val="20"/>
          <w:szCs w:val="22"/>
        </w:rPr>
      </w:pPr>
    </w:p>
    <w:p w14:paraId="1B743CEF" w14:textId="31EAA6AB" w:rsidR="00A90B1A" w:rsidRPr="00551CCF" w:rsidRDefault="00C7762D" w:rsidP="004E54F9">
      <w:pPr>
        <w:jc w:val="both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BE4AEA" w:rsidRPr="00BE4AE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br/>
        <w:t>0881/IZ18GM/17749/04904/24/P</w:t>
      </w:r>
    </w:p>
    <w:p w14:paraId="7D1824E3" w14:textId="3AF2E1E4" w:rsidR="005A026A" w:rsidRPr="005A026A" w:rsidRDefault="004E54F9" w:rsidP="004E54F9">
      <w:pPr>
        <w:jc w:val="both"/>
        <w:rPr>
          <w:rFonts w:ascii="Arial" w:hAnsi="Arial" w:cs="Arial"/>
          <w:b/>
          <w:bCs/>
          <w:sz w:val="18"/>
          <w:szCs w:val="18"/>
          <w:shd w:val="clear" w:color="auto" w:fill="FFFFFF"/>
        </w:rPr>
      </w:pPr>
      <w:r>
        <w:rPr>
          <w:rFonts w:ascii="Arial" w:hAnsi="Arial" w:cs="Arial"/>
          <w:sz w:val="20"/>
          <w:szCs w:val="22"/>
        </w:rPr>
        <w:t xml:space="preserve">Znak </w:t>
      </w:r>
      <w:r w:rsidRPr="004E54F9">
        <w:rPr>
          <w:rFonts w:ascii="Arial" w:hAnsi="Arial" w:cs="Arial"/>
          <w:sz w:val="20"/>
          <w:szCs w:val="22"/>
        </w:rPr>
        <w:t>sprawy</w:t>
      </w:r>
      <w:r w:rsidR="00105D3F" w:rsidRPr="004E54F9">
        <w:rPr>
          <w:rFonts w:ascii="Arial" w:hAnsi="Arial" w:cs="Arial"/>
          <w:sz w:val="20"/>
          <w:szCs w:val="22"/>
        </w:rPr>
        <w:t>:</w:t>
      </w:r>
      <w:r w:rsidR="005A026A">
        <w:rPr>
          <w:rFonts w:ascii="Arial" w:hAnsi="Arial" w:cs="Arial"/>
          <w:b/>
          <w:bCs/>
          <w:sz w:val="18"/>
          <w:szCs w:val="18"/>
          <w:shd w:val="clear" w:color="auto" w:fill="FFFFFF"/>
        </w:rPr>
        <w:t xml:space="preserve"> </w:t>
      </w:r>
      <w:r w:rsidR="00BE4AEA" w:rsidRPr="00BE4AEA">
        <w:rPr>
          <w:rFonts w:ascii="Arial" w:hAnsi="Arial" w:cs="Arial"/>
          <w:b/>
          <w:bCs/>
          <w:sz w:val="18"/>
          <w:szCs w:val="18"/>
          <w:shd w:val="clear" w:color="auto" w:fill="FFFFFF"/>
        </w:rPr>
        <w:t>PZ.294.20669.2024</w:t>
      </w:r>
    </w:p>
    <w:p w14:paraId="4620D0F8" w14:textId="77777777" w:rsidR="00BE4AEA" w:rsidRPr="00BE4AEA" w:rsidRDefault="004E54F9" w:rsidP="00BE4AEA">
      <w:pPr>
        <w:jc w:val="both"/>
        <w:rPr>
          <w:rFonts w:ascii="Arial" w:hAnsi="Arial" w:cs="Arial"/>
          <w:b/>
          <w:bCs/>
          <w:sz w:val="20"/>
          <w:szCs w:val="22"/>
        </w:rPr>
      </w:pPr>
      <w:r w:rsidRPr="004E54F9">
        <w:rPr>
          <w:rFonts w:ascii="Arial" w:hAnsi="Arial" w:cs="Arial"/>
          <w:bCs/>
          <w:sz w:val="20"/>
          <w:szCs w:val="22"/>
        </w:rPr>
        <w:t xml:space="preserve">Nazwa postępowania: </w:t>
      </w:r>
      <w:r w:rsidR="00BE4AEA" w:rsidRPr="00BE4AEA">
        <w:rPr>
          <w:rFonts w:ascii="Arial" w:hAnsi="Arial" w:cs="Arial"/>
          <w:b/>
          <w:bCs/>
          <w:sz w:val="20"/>
          <w:szCs w:val="22"/>
        </w:rPr>
        <w:t>Wymiana 7 słupów oświetleniowych na peronie nr 2 z zabudową nowego zasilania na stacji Złotów na peronie 2 lok. 12/83, 13/83, 14/83, 15/83, 16/83, 17/83, 18/83 (7 szt.) oraz dodatkowo 3 szt. słupów przy nastawni dysponującej (słupy drewniane bez numerów) głowica rozjazdowa od Lipki Krajeńskiej.</w:t>
      </w:r>
    </w:p>
    <w:p w14:paraId="519C0546" w14:textId="73FDA29E" w:rsidR="004E54F9" w:rsidRPr="004E54F9" w:rsidRDefault="004E54F9" w:rsidP="004E54F9">
      <w:pPr>
        <w:jc w:val="both"/>
        <w:rPr>
          <w:rFonts w:ascii="Arial" w:hAnsi="Arial" w:cs="Arial"/>
          <w:bCs/>
          <w:sz w:val="20"/>
          <w:szCs w:val="22"/>
        </w:rPr>
      </w:pPr>
    </w:p>
    <w:p w14:paraId="3031B1FA" w14:textId="77777777" w:rsidR="004E54F9" w:rsidRPr="004E54F9" w:rsidRDefault="004E54F9" w:rsidP="004E54F9">
      <w:pPr>
        <w:jc w:val="both"/>
        <w:rPr>
          <w:rFonts w:ascii="Arial" w:hAnsi="Arial" w:cs="Arial"/>
          <w:bCs/>
          <w:sz w:val="20"/>
          <w:szCs w:val="22"/>
        </w:rPr>
      </w:pPr>
    </w:p>
    <w:p w14:paraId="67AE0A7D" w14:textId="77777777" w:rsidR="00F4727F" w:rsidRPr="004E54F9" w:rsidRDefault="00F4727F" w:rsidP="00105D3F">
      <w:pPr>
        <w:rPr>
          <w:rFonts w:ascii="Arial" w:hAnsi="Arial" w:cs="Arial"/>
          <w:bCs/>
          <w:sz w:val="20"/>
          <w:szCs w:val="22"/>
        </w:rPr>
      </w:pPr>
    </w:p>
    <w:p w14:paraId="1B743CF0" w14:textId="77777777" w:rsidR="00A90B1A" w:rsidRPr="00551CCF" w:rsidRDefault="00A90B1A" w:rsidP="00105D3F">
      <w:pPr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105D3F">
      <w:pPr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105D3F">
      <w:pPr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105D3F">
      <w:pPr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6B384DD" w14:textId="77777777" w:rsidR="00105D3F" w:rsidRDefault="00105D3F" w:rsidP="00105D3F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Szczecinie</w:t>
      </w:r>
    </w:p>
    <w:p w14:paraId="514D40E6" w14:textId="77777777" w:rsidR="00105D3F" w:rsidRDefault="00105D3F" w:rsidP="00105D3F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Korzeniowskiego 1</w:t>
      </w:r>
    </w:p>
    <w:p w14:paraId="70979664" w14:textId="4AE8DBA2" w:rsidR="00CD1D59" w:rsidRDefault="00105D3F" w:rsidP="00105D3F">
      <w:pPr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70-211 Szczecin</w:t>
      </w:r>
      <w:r w:rsidR="00A846A8"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7F50BB4" w:rsidR="008E57E2" w:rsidRDefault="008E57E2" w:rsidP="00105D3F">
      <w:pPr>
        <w:jc w:val="both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1878A6"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1878A6"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202A8" w14:textId="77777777" w:rsidR="000F6793" w:rsidRDefault="000F6793" w:rsidP="00DA091E">
      <w:r>
        <w:separator/>
      </w:r>
    </w:p>
  </w:endnote>
  <w:endnote w:type="continuationSeparator" w:id="0">
    <w:p w14:paraId="1330E2D5" w14:textId="77777777" w:rsidR="000F6793" w:rsidRDefault="000F679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7DFA8C4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4E54F9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4E54F9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6B2AF" w14:textId="77777777" w:rsidR="000F6793" w:rsidRDefault="000F6793" w:rsidP="00DA091E">
      <w:r>
        <w:separator/>
      </w:r>
    </w:p>
  </w:footnote>
  <w:footnote w:type="continuationSeparator" w:id="0">
    <w:p w14:paraId="44C98376" w14:textId="77777777" w:rsidR="000F6793" w:rsidRDefault="000F679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3D8F6790" w:rsidR="002D0AEA" w:rsidRPr="00105D3F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color w:val="auto"/>
        <w:sz w:val="18"/>
        <w:szCs w:val="16"/>
      </w:rPr>
    </w:pPr>
    <w:r w:rsidRPr="00105D3F">
      <w:rPr>
        <w:rFonts w:ascii="Arial" w:hAnsi="Arial" w:cs="Arial"/>
        <w:b/>
        <w:color w:val="auto"/>
        <w:sz w:val="18"/>
        <w:szCs w:val="16"/>
      </w:rPr>
      <w:t xml:space="preserve">Załącznik nr </w:t>
    </w:r>
    <w:r w:rsidR="00105D3F" w:rsidRPr="00105D3F">
      <w:rPr>
        <w:rFonts w:ascii="Arial" w:hAnsi="Arial" w:cs="Arial"/>
        <w:b/>
        <w:color w:val="auto"/>
        <w:sz w:val="18"/>
        <w:szCs w:val="16"/>
      </w:rPr>
      <w:t>2</w:t>
    </w:r>
    <w:r w:rsidRPr="00105D3F">
      <w:rPr>
        <w:rFonts w:ascii="Arial" w:hAnsi="Arial" w:cs="Arial"/>
        <w:b/>
        <w:color w:val="auto"/>
        <w:sz w:val="18"/>
        <w:szCs w:val="16"/>
      </w:rPr>
      <w:t xml:space="preserve"> do </w:t>
    </w:r>
    <w:r w:rsidR="00105D3F" w:rsidRPr="00105D3F">
      <w:rPr>
        <w:rFonts w:ascii="Arial" w:hAnsi="Arial" w:cs="Arial"/>
        <w:b/>
        <w:color w:val="auto"/>
        <w:sz w:val="18"/>
        <w:szCs w:val="16"/>
      </w:rPr>
      <w:t>Informacji o postepowaniu</w:t>
    </w:r>
    <w:r w:rsidRPr="00105D3F">
      <w:rPr>
        <w:rFonts w:ascii="Arial" w:hAnsi="Arial" w:cs="Arial"/>
        <w:b/>
        <w:color w:val="auto"/>
        <w:sz w:val="18"/>
        <w:szCs w:val="16"/>
      </w:rPr>
      <w:t xml:space="preserve">– </w:t>
    </w:r>
    <w:r w:rsidRPr="00105D3F">
      <w:rPr>
        <w:rFonts w:ascii="Arial" w:hAnsi="Arial" w:cs="Arial"/>
        <w:b/>
        <w:sz w:val="18"/>
        <w:szCs w:val="16"/>
      </w:rPr>
      <w:t xml:space="preserve">Oświadczenie </w:t>
    </w:r>
    <w:r w:rsidR="005051F8" w:rsidRPr="00105D3F">
      <w:rPr>
        <w:rFonts w:ascii="Arial" w:hAnsi="Arial" w:cs="Arial"/>
        <w:b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74990387">
    <w:abstractNumId w:val="21"/>
  </w:num>
  <w:num w:numId="2" w16cid:durableId="77943967">
    <w:abstractNumId w:val="7"/>
  </w:num>
  <w:num w:numId="3" w16cid:durableId="987128553">
    <w:abstractNumId w:val="8"/>
  </w:num>
  <w:num w:numId="4" w16cid:durableId="716662560">
    <w:abstractNumId w:val="12"/>
  </w:num>
  <w:num w:numId="5" w16cid:durableId="1944220905">
    <w:abstractNumId w:val="18"/>
  </w:num>
  <w:num w:numId="6" w16cid:durableId="1019314108">
    <w:abstractNumId w:val="5"/>
  </w:num>
  <w:num w:numId="7" w16cid:durableId="4485643">
    <w:abstractNumId w:val="10"/>
  </w:num>
  <w:num w:numId="8" w16cid:durableId="55200795">
    <w:abstractNumId w:val="6"/>
  </w:num>
  <w:num w:numId="9" w16cid:durableId="1153257570">
    <w:abstractNumId w:val="4"/>
  </w:num>
  <w:num w:numId="10" w16cid:durableId="1144931272">
    <w:abstractNumId w:val="0"/>
  </w:num>
  <w:num w:numId="11" w16cid:durableId="14112383">
    <w:abstractNumId w:val="11"/>
  </w:num>
  <w:num w:numId="12" w16cid:durableId="187453617">
    <w:abstractNumId w:val="1"/>
  </w:num>
  <w:num w:numId="13" w16cid:durableId="1917784579">
    <w:abstractNumId w:val="23"/>
  </w:num>
  <w:num w:numId="14" w16cid:durableId="1690063346">
    <w:abstractNumId w:val="22"/>
  </w:num>
  <w:num w:numId="15" w16cid:durableId="1622297997">
    <w:abstractNumId w:val="19"/>
  </w:num>
  <w:num w:numId="16" w16cid:durableId="2059283466">
    <w:abstractNumId w:val="3"/>
  </w:num>
  <w:num w:numId="17" w16cid:durableId="1654676003">
    <w:abstractNumId w:val="16"/>
  </w:num>
  <w:num w:numId="18" w16cid:durableId="545067995">
    <w:abstractNumId w:val="17"/>
  </w:num>
  <w:num w:numId="19" w16cid:durableId="870268405">
    <w:abstractNumId w:val="14"/>
  </w:num>
  <w:num w:numId="20" w16cid:durableId="1353385202">
    <w:abstractNumId w:val="9"/>
  </w:num>
  <w:num w:numId="21" w16cid:durableId="1254701905">
    <w:abstractNumId w:val="2"/>
  </w:num>
  <w:num w:numId="22" w16cid:durableId="1919099440">
    <w:abstractNumId w:val="13"/>
  </w:num>
  <w:num w:numId="23" w16cid:durableId="1607351294">
    <w:abstractNumId w:val="20"/>
  </w:num>
  <w:num w:numId="24" w16cid:durableId="154876110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0F6793"/>
    <w:rsid w:val="001023BF"/>
    <w:rsid w:val="00105D3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739E3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54F9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A026A"/>
    <w:rsid w:val="005C3F5B"/>
    <w:rsid w:val="005C631B"/>
    <w:rsid w:val="005D36A4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078E6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4AEA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05D3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105D3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31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8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229585-2D11-49D9-80CB-A8C60D70EF9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224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Chmiel Marta</cp:lastModifiedBy>
  <cp:revision>12</cp:revision>
  <cp:lastPrinted>2022-04-20T08:18:00Z</cp:lastPrinted>
  <dcterms:created xsi:type="dcterms:W3CDTF">2022-05-13T09:24:00Z</dcterms:created>
  <dcterms:modified xsi:type="dcterms:W3CDTF">2024-11-05T09:11:00Z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