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C33BDAD" w14:textId="77777777" w:rsidR="00EF5EF1" w:rsidRPr="00EF5EF1" w:rsidRDefault="00EF5EF1" w:rsidP="00EF5EF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EF5EF1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EF5EF1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PZ.294.8966.2024</w:t>
      </w:r>
    </w:p>
    <w:p w14:paraId="080066A0" w14:textId="77777777" w:rsidR="00EF5EF1" w:rsidRPr="00EF5EF1" w:rsidRDefault="00EF5EF1" w:rsidP="00EF5EF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EF5EF1">
        <w:rPr>
          <w:rFonts w:ascii="Arial" w:eastAsia="Arial" w:hAnsi="Arial" w:cs="Arial"/>
          <w:b/>
          <w:sz w:val="22"/>
          <w:szCs w:val="22"/>
          <w:lang w:eastAsia="ar-SA"/>
        </w:rPr>
        <w:t>Nr postępowania:</w:t>
      </w:r>
      <w:r w:rsidRPr="00EF5EF1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EF5EF1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0771/IZ16GM/17824/04907/24/P</w:t>
      </w:r>
    </w:p>
    <w:p w14:paraId="4F5E4385" w14:textId="77777777" w:rsidR="00137A09" w:rsidRDefault="00137A09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5E9CC57E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137A09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A416F1" w14:textId="77777777" w:rsidR="00137A09" w:rsidRPr="00137A09" w:rsidRDefault="00137A09" w:rsidP="00137A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7A09">
        <w:rPr>
          <w:rFonts w:ascii="Arial" w:hAnsi="Arial" w:cs="Arial"/>
          <w:b/>
          <w:bCs/>
          <w:sz w:val="22"/>
          <w:szCs w:val="22"/>
        </w:rPr>
        <w:t>Zakład Linii Kolejowych w Poznaniu</w:t>
      </w:r>
    </w:p>
    <w:p w14:paraId="4B111562" w14:textId="22C46E38" w:rsidR="00137A09" w:rsidRPr="00137A09" w:rsidRDefault="00137A09" w:rsidP="00137A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7A09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137A09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7A09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37A0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7A0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F6A7863" w:rsidR="00DC7519" w:rsidRPr="00137A09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7A09">
        <w:rPr>
          <w:rFonts w:ascii="Arial" w:hAnsi="Arial" w:cs="Arial"/>
          <w:b/>
          <w:sz w:val="24"/>
          <w:szCs w:val="24"/>
        </w:rPr>
        <w:t>ZAKUPOWYM</w:t>
      </w:r>
      <w:r w:rsidR="00842D22" w:rsidRPr="00137A09">
        <w:rPr>
          <w:rFonts w:ascii="Arial" w:hAnsi="Arial" w:cs="Arial"/>
          <w:b/>
          <w:sz w:val="24"/>
          <w:szCs w:val="24"/>
        </w:rPr>
        <w:t xml:space="preserve"> </w:t>
      </w:r>
      <w:r w:rsidRPr="00137A09">
        <w:rPr>
          <w:rFonts w:ascii="Arial" w:hAnsi="Arial" w:cs="Arial"/>
          <w:b/>
          <w:sz w:val="24"/>
          <w:szCs w:val="24"/>
        </w:rPr>
        <w:t>I BRA</w:t>
      </w:r>
      <w:r w:rsidR="00612017" w:rsidRPr="00137A09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137A09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137A09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189F67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7A09">
        <w:rPr>
          <w:rFonts w:ascii="Arial" w:hAnsi="Arial" w:cs="Arial"/>
          <w:sz w:val="22"/>
          <w:szCs w:val="22"/>
        </w:rPr>
        <w:t xml:space="preserve">Przystępując do </w:t>
      </w:r>
      <w:r w:rsidR="008304E2" w:rsidRPr="00137A09">
        <w:rPr>
          <w:rFonts w:ascii="Arial" w:hAnsi="Arial" w:cs="Arial"/>
          <w:sz w:val="22"/>
          <w:szCs w:val="22"/>
        </w:rPr>
        <w:t xml:space="preserve">udziału w </w:t>
      </w:r>
      <w:r w:rsidRPr="00137A09">
        <w:rPr>
          <w:rFonts w:ascii="Arial" w:hAnsi="Arial" w:cs="Arial"/>
          <w:sz w:val="22"/>
          <w:szCs w:val="22"/>
        </w:rPr>
        <w:t>postępowani</w:t>
      </w:r>
      <w:r w:rsidR="008304E2" w:rsidRPr="00137A09">
        <w:rPr>
          <w:rFonts w:ascii="Arial" w:hAnsi="Arial" w:cs="Arial"/>
          <w:sz w:val="22"/>
          <w:szCs w:val="22"/>
        </w:rPr>
        <w:t>u</w:t>
      </w:r>
      <w:r w:rsidRPr="00137A09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37A09">
        <w:rPr>
          <w:rFonts w:ascii="Arial" w:hAnsi="Arial" w:cs="Arial"/>
          <w:sz w:val="22"/>
          <w:szCs w:val="22"/>
        </w:rPr>
        <w:t>na</w:t>
      </w:r>
      <w:r w:rsidR="00FE4376" w:rsidRPr="00137A09">
        <w:rPr>
          <w:rFonts w:ascii="Arial" w:hAnsi="Arial" w:cs="Arial"/>
          <w:sz w:val="22"/>
          <w:szCs w:val="22"/>
        </w:rPr>
        <w:t xml:space="preserve">: </w:t>
      </w:r>
      <w:r w:rsidR="00FE4376" w:rsidRPr="00137A09">
        <w:rPr>
          <w:rFonts w:ascii="Arial" w:hAnsi="Arial" w:cs="Arial"/>
          <w:b/>
          <w:bCs/>
          <w:sz w:val="22"/>
          <w:szCs w:val="22"/>
        </w:rPr>
        <w:t>„</w:t>
      </w:r>
      <w:r w:rsidR="00EF5EF1" w:rsidRPr="00EF5EF1">
        <w:rPr>
          <w:rFonts w:ascii="Arial" w:hAnsi="Arial" w:cs="Arial"/>
          <w:b/>
          <w:bCs/>
          <w:sz w:val="22"/>
          <w:szCs w:val="22"/>
        </w:rPr>
        <w:t>Wykonanie usług kominiarskich - czyszczenie i kontrola przewodów kominowych w obiektach służbowych administrowanych przez Zakład Linii Kolejowych w Poznaniu</w:t>
      </w:r>
      <w:r w:rsidR="00FE4376" w:rsidRPr="00137A09">
        <w:rPr>
          <w:rFonts w:ascii="Arial" w:hAnsi="Arial" w:cs="Arial"/>
          <w:b/>
          <w:bCs/>
          <w:sz w:val="22"/>
          <w:szCs w:val="22"/>
        </w:rPr>
        <w:t>”,</w:t>
      </w:r>
      <w:r w:rsidR="00612017" w:rsidRPr="00137A09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37A09">
        <w:rPr>
          <w:rFonts w:ascii="Arial" w:hAnsi="Arial" w:cs="Arial"/>
          <w:sz w:val="22"/>
          <w:szCs w:val="22"/>
        </w:rPr>
        <w:t xml:space="preserve">prowadzonego </w:t>
      </w:r>
      <w:r w:rsidR="003C2833" w:rsidRPr="00137A09">
        <w:rPr>
          <w:rFonts w:ascii="Arial" w:hAnsi="Arial" w:cs="Arial"/>
          <w:sz w:val="22"/>
          <w:szCs w:val="22"/>
        </w:rPr>
        <w:t xml:space="preserve">zgodnie z „Regulaminem </w:t>
      </w:r>
      <w:r w:rsidRPr="00137A09">
        <w:rPr>
          <w:rFonts w:ascii="Arial" w:hAnsi="Arial" w:cs="Arial"/>
          <w:sz w:val="22"/>
          <w:szCs w:val="22"/>
        </w:rPr>
        <w:t>udzielania zamówień</w:t>
      </w:r>
      <w:r w:rsidR="001471B7" w:rsidRPr="00137A09">
        <w:rPr>
          <w:rFonts w:ascii="Arial" w:hAnsi="Arial" w:cs="Arial"/>
          <w:sz w:val="22"/>
          <w:szCs w:val="22"/>
        </w:rPr>
        <w:t xml:space="preserve"> logistycznych</w:t>
      </w:r>
      <w:r w:rsidRPr="00137A09">
        <w:rPr>
          <w:rFonts w:ascii="Arial" w:hAnsi="Arial" w:cs="Arial"/>
          <w:sz w:val="22"/>
          <w:szCs w:val="22"/>
        </w:rPr>
        <w:t xml:space="preserve"> przez PKP Pols</w:t>
      </w:r>
      <w:r w:rsidR="001471B7" w:rsidRPr="00137A09">
        <w:rPr>
          <w:rFonts w:ascii="Arial" w:hAnsi="Arial" w:cs="Arial"/>
          <w:sz w:val="22"/>
          <w:szCs w:val="22"/>
        </w:rPr>
        <w:t>kie Lini</w:t>
      </w:r>
      <w:r w:rsidR="007E3D0F" w:rsidRPr="00137A09">
        <w:rPr>
          <w:rFonts w:ascii="Arial" w:hAnsi="Arial" w:cs="Arial"/>
          <w:sz w:val="22"/>
          <w:szCs w:val="22"/>
        </w:rPr>
        <w:t>e Kolejowe S.A” (</w:t>
      </w:r>
      <w:r w:rsidRPr="00137A09">
        <w:rPr>
          <w:rFonts w:ascii="Arial" w:hAnsi="Arial" w:cs="Arial"/>
          <w:sz w:val="22"/>
          <w:szCs w:val="22"/>
        </w:rPr>
        <w:t>dalej</w:t>
      </w:r>
      <w:r w:rsidR="007E3D0F" w:rsidRPr="00137A09">
        <w:rPr>
          <w:rFonts w:ascii="Arial" w:hAnsi="Arial" w:cs="Arial"/>
          <w:sz w:val="22"/>
          <w:szCs w:val="22"/>
        </w:rPr>
        <w:t>: Regulamin)</w:t>
      </w:r>
      <w:r w:rsidRPr="00137A09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FB6B004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EF5EF1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CC1994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137A09">
        <w:rPr>
          <w:rFonts w:ascii="Arial" w:hAnsi="Arial" w:cs="Arial"/>
          <w:sz w:val="22"/>
          <w:szCs w:val="22"/>
        </w:rPr>
        <w:t xml:space="preserve">. 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BAFD" w14:textId="77777777" w:rsidR="0039736F" w:rsidRDefault="0039736F" w:rsidP="00EC643D">
      <w:r>
        <w:separator/>
      </w:r>
    </w:p>
  </w:endnote>
  <w:endnote w:type="continuationSeparator" w:id="0">
    <w:p w14:paraId="69469029" w14:textId="77777777" w:rsidR="0039736F" w:rsidRDefault="0039736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76E0E68" w:rsidR="007E3D0F" w:rsidRPr="00DE6BA1" w:rsidRDefault="007E3D0F" w:rsidP="00612017">
    <w:pPr>
      <w:pStyle w:val="Stopka"/>
    </w:pP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C6B45" w14:textId="77777777" w:rsidR="0039736F" w:rsidRDefault="0039736F" w:rsidP="00EC643D">
      <w:r>
        <w:separator/>
      </w:r>
    </w:p>
  </w:footnote>
  <w:footnote w:type="continuationSeparator" w:id="0">
    <w:p w14:paraId="6AF5134C" w14:textId="77777777" w:rsidR="0039736F" w:rsidRDefault="0039736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BF7B" w14:textId="54B7F620" w:rsidR="007E4066" w:rsidRDefault="009564BD" w:rsidP="00EF5EF1">
    <w:pPr>
      <w:pBdr>
        <w:bottom w:val="single" w:sz="12" w:space="1" w:color="auto"/>
      </w:pBdr>
      <w:jc w:val="right"/>
    </w:pPr>
    <w:r w:rsidRPr="00137A09">
      <w:rPr>
        <w:rFonts w:ascii="Arial" w:hAnsi="Arial" w:cs="Arial"/>
        <w:b/>
        <w:i/>
        <w:sz w:val="18"/>
        <w:szCs w:val="16"/>
      </w:rPr>
      <w:t>Załącznik nr</w:t>
    </w:r>
    <w:r w:rsidR="00137A09" w:rsidRPr="00137A09">
      <w:rPr>
        <w:rFonts w:ascii="Arial" w:hAnsi="Arial" w:cs="Arial"/>
        <w:b/>
        <w:i/>
        <w:sz w:val="18"/>
        <w:szCs w:val="16"/>
      </w:rPr>
      <w:t xml:space="preserve"> </w:t>
    </w:r>
    <w:r w:rsidR="00EF5EF1">
      <w:rPr>
        <w:rFonts w:ascii="Arial" w:hAnsi="Arial" w:cs="Arial"/>
        <w:b/>
        <w:i/>
        <w:sz w:val="18"/>
        <w:szCs w:val="16"/>
      </w:rPr>
      <w:t xml:space="preserve">3 do Informacji o postępowaniu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517630">
    <w:abstractNumId w:val="3"/>
  </w:num>
  <w:num w:numId="2" w16cid:durableId="1116557626">
    <w:abstractNumId w:val="0"/>
  </w:num>
  <w:num w:numId="3" w16cid:durableId="1528760094">
    <w:abstractNumId w:val="2"/>
  </w:num>
  <w:num w:numId="4" w16cid:durableId="1690175344">
    <w:abstractNumId w:val="1"/>
  </w:num>
  <w:num w:numId="5" w16cid:durableId="761071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37A09"/>
    <w:rsid w:val="001471B7"/>
    <w:rsid w:val="001637AC"/>
    <w:rsid w:val="0016759B"/>
    <w:rsid w:val="00197A60"/>
    <w:rsid w:val="001A2473"/>
    <w:rsid w:val="001B7BA2"/>
    <w:rsid w:val="001C5630"/>
    <w:rsid w:val="001C5F7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9736F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5EF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37A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7A09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137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Adamska Aleksandra</cp:lastModifiedBy>
  <cp:revision>31</cp:revision>
  <cp:lastPrinted>2021-12-07T13:00:00Z</cp:lastPrinted>
  <dcterms:created xsi:type="dcterms:W3CDTF">2021-12-06T10:36:00Z</dcterms:created>
  <dcterms:modified xsi:type="dcterms:W3CDTF">2024-11-04T10:26:00Z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