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PZ.294.22630.2024</w:t>
      </w:r>
    </w:p>
    <w:p w14:paraId="238BDFA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BC1537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0663/IZ23GMZ/18583/05231/24/P</w:t>
      </w:r>
    </w:p>
    <w:p w14:paraId="480ECDE6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77777777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3C24DE">
        <w:rPr>
          <w:rFonts w:ascii="Arial" w:hAnsi="Arial" w:cs="Arial"/>
          <w:b/>
          <w:bCs/>
          <w:sz w:val="22"/>
          <w:szCs w:val="22"/>
        </w:rPr>
        <w:t>Naprawa awaryjna urządzeń typu UP1 na przejeździe kolejowo-drogowym kat. A w km 13,872 linii nr 286.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1082C" w14:textId="77777777" w:rsidR="00000000" w:rsidRDefault="00000000" w:rsidP="00E801D6"/>
  <w:p w14:paraId="4F83449E" w14:textId="77777777" w:rsidR="00000000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>
      <w:rPr>
        <w:rFonts w:ascii="Arial" w:hAnsi="Arial" w:cs="Arial"/>
        <w:i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t>.</w:t>
    </w:r>
    <w:r>
      <w:rPr>
        <w:rFonts w:ascii="Arial" w:hAnsi="Arial" w:cs="Arial"/>
        <w:i/>
        <w:sz w:val="20"/>
        <w:szCs w:val="20"/>
      </w:rPr>
      <w:t>0</w:t>
    </w:r>
  </w:p>
  <w:p w14:paraId="79EC49EC" w14:textId="77777777" w:rsidR="00000000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000000" w:rsidRPr="00562FF7" w:rsidRDefault="00000000" w:rsidP="00FA447E">
    <w:pPr>
      <w:pStyle w:val="Stopka"/>
      <w:rPr>
        <w:rFonts w:ascii="Arial" w:hAnsi="Arial" w:cs="Arial"/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17A26"/>
    <w:rsid w:val="000B40DD"/>
    <w:rsid w:val="0063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2619</Characters>
  <Application>Microsoft Office Word</Application>
  <DocSecurity>0</DocSecurity>
  <Lines>21</Lines>
  <Paragraphs>6</Paragraphs>
  <ScaleCrop>false</ScaleCrop>
  <Company>PKP PLK S.A.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Kłaczyński Rafał</cp:lastModifiedBy>
  <cp:revision>2</cp:revision>
  <dcterms:created xsi:type="dcterms:W3CDTF">2024-11-20T13:39:00Z</dcterms:created>
  <dcterms:modified xsi:type="dcterms:W3CDTF">2024-11-20T13:39:00Z</dcterms:modified>
</cp:coreProperties>
</file>