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2FC10A31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C64CC">
        <w:rPr>
          <w:rFonts w:ascii="Arial" w:hAnsi="Arial" w:cs="Arial"/>
          <w:b/>
          <w:sz w:val="20"/>
          <w:szCs w:val="20"/>
          <w:lang w:val="pl-PL"/>
        </w:rPr>
        <w:t>12</w:t>
      </w:r>
    </w:p>
    <w:p w14:paraId="2333CDA1" w14:textId="57F0F059" w:rsidR="00421138" w:rsidRDefault="00421138">
      <w:pPr>
        <w:rPr>
          <w:lang w:val="pl-PL"/>
        </w:rPr>
      </w:pPr>
    </w:p>
    <w:p w14:paraId="367D7365" w14:textId="7C2D3F83" w:rsidR="00472F3D" w:rsidRDefault="007C64CC" w:rsidP="00B33620">
      <w:pPr>
        <w:rPr>
          <w:b/>
          <w:bCs/>
          <w:sz w:val="28"/>
          <w:szCs w:val="28"/>
          <w:lang w:val="pl-PL"/>
        </w:rPr>
      </w:pPr>
      <w:r w:rsidRPr="007C64CC">
        <w:rPr>
          <w:b/>
          <w:bCs/>
          <w:sz w:val="28"/>
          <w:szCs w:val="28"/>
          <w:lang w:val="pl-PL"/>
        </w:rPr>
        <w:t>Postępowanie w przypadku powstania zagrożenia środowiskowego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4"/>
        <w:gridCol w:w="2018"/>
      </w:tblGrid>
      <w:tr w:rsidR="007C64CC" w14:paraId="5EE20A60" w14:textId="77777777" w:rsidTr="007C64CC">
        <w:tc>
          <w:tcPr>
            <w:tcW w:w="7044" w:type="dxa"/>
            <w:shd w:val="clear" w:color="auto" w:fill="D9D9D9" w:themeFill="background1" w:themeFillShade="D9"/>
          </w:tcPr>
          <w:p w14:paraId="34CF70D7" w14:textId="77777777" w:rsidR="007C64CC" w:rsidRDefault="007C64CC" w:rsidP="007C64CC">
            <w:pPr>
              <w:jc w:val="center"/>
              <w:rPr>
                <w:lang w:val="pl-PL"/>
              </w:rPr>
            </w:pPr>
          </w:p>
          <w:p w14:paraId="562CA387" w14:textId="77777777" w:rsidR="007C64CC" w:rsidRDefault="007C64CC" w:rsidP="007C64C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Postępowanie / działanie</w:t>
            </w:r>
          </w:p>
          <w:p w14:paraId="5F2E3454" w14:textId="1528B822" w:rsidR="007C64CC" w:rsidRDefault="007C64CC" w:rsidP="007C64CC">
            <w:pPr>
              <w:jc w:val="center"/>
              <w:rPr>
                <w:lang w:val="pl-PL"/>
              </w:rPr>
            </w:pPr>
          </w:p>
        </w:tc>
        <w:tc>
          <w:tcPr>
            <w:tcW w:w="2018" w:type="dxa"/>
            <w:shd w:val="clear" w:color="auto" w:fill="D9D9D9" w:themeFill="background1" w:themeFillShade="D9"/>
          </w:tcPr>
          <w:p w14:paraId="19E70AC4" w14:textId="77777777" w:rsidR="007C64CC" w:rsidRDefault="007C64CC" w:rsidP="007C64CC">
            <w:pPr>
              <w:jc w:val="center"/>
              <w:rPr>
                <w:lang w:val="pl-PL"/>
              </w:rPr>
            </w:pPr>
          </w:p>
          <w:p w14:paraId="0A9A5CAD" w14:textId="098A4E35" w:rsidR="007C64CC" w:rsidRDefault="007C64CC" w:rsidP="007C64C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Odpowiedzialny</w:t>
            </w:r>
          </w:p>
        </w:tc>
      </w:tr>
      <w:tr w:rsidR="007C64CC" w:rsidRPr="007C64CC" w14:paraId="00E12BF4" w14:textId="77777777" w:rsidTr="007C64CC">
        <w:tc>
          <w:tcPr>
            <w:tcW w:w="7044" w:type="dxa"/>
          </w:tcPr>
          <w:p w14:paraId="78580E8D" w14:textId="77777777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Uzyskaj od dostawców następujące dokumenty i informacje:</w:t>
            </w:r>
          </w:p>
          <w:p w14:paraId="79A87958" w14:textId="22310A46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- czy wyroby zawierają substancje chemiczne niebezpieczne lub stanowiące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zagrożenia dla zdrowia i życia oraz środowiska;</w:t>
            </w:r>
          </w:p>
          <w:p w14:paraId="01E316E0" w14:textId="69D4FAF7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- czy opakowania wyrobu są oznakowane i posiadają informacje o sposobie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ich wykorzystania z uwzględnieniem wymagań ochrony środowiska;</w:t>
            </w:r>
          </w:p>
          <w:p w14:paraId="0DB94273" w14:textId="77777777" w:rsid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- Kartę Charakterystyki Substancji Niebezpiecznej i Preparatu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Niebezpiecznego w przypadku wyrobów zawierających substancje i preparaty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niebezpieczne;</w:t>
            </w:r>
          </w:p>
          <w:p w14:paraId="20B4E130" w14:textId="62A5CD13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- warunki zwrotu opakowań.</w:t>
            </w:r>
          </w:p>
        </w:tc>
        <w:tc>
          <w:tcPr>
            <w:tcW w:w="2018" w:type="dxa"/>
          </w:tcPr>
          <w:p w14:paraId="46D435FE" w14:textId="77777777" w:rsidR="007C64CC" w:rsidRDefault="007C64CC" w:rsidP="007C64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Każdy, kto dokonuje</w:t>
            </w:r>
          </w:p>
          <w:p w14:paraId="5B6187DB" w14:textId="73C29B93" w:rsidR="007C64CC" w:rsidRDefault="007C64CC" w:rsidP="007C64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Zakupu substancji/preparatu</w:t>
            </w:r>
          </w:p>
          <w:p w14:paraId="562FBFE2" w14:textId="47A5C78E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chemicznego</w:t>
            </w:r>
          </w:p>
        </w:tc>
      </w:tr>
      <w:tr w:rsidR="007C64CC" w:rsidRPr="007C64CC" w14:paraId="24ED33CD" w14:textId="77777777" w:rsidTr="007C64CC">
        <w:tc>
          <w:tcPr>
            <w:tcW w:w="7044" w:type="dxa"/>
          </w:tcPr>
          <w:p w14:paraId="595FE3DD" w14:textId="2E29E0D9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Podczas transportu niebezpiecznych substancji i preparatów chemicznych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zachowaj wszelkie szczególne środki ostrożności wskazane w Karcie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Charakterystyki Substancji Niebezpiecznej i Preparatu Niebezpiecznego</w:t>
            </w:r>
          </w:p>
        </w:tc>
        <w:tc>
          <w:tcPr>
            <w:tcW w:w="2018" w:type="dxa"/>
          </w:tcPr>
          <w:p w14:paraId="449066E1" w14:textId="0D14C0BA" w:rsidR="007C64CC" w:rsidRPr="007C64CC" w:rsidRDefault="007C64CC" w:rsidP="007C64CC">
            <w:pPr>
              <w:jc w:val="center"/>
              <w:rPr>
                <w:sz w:val="16"/>
                <w:szCs w:val="16"/>
                <w:lang w:val="pl-PL"/>
              </w:rPr>
            </w:pPr>
            <w:r w:rsidRPr="007C64CC">
              <w:rPr>
                <w:sz w:val="16"/>
                <w:szCs w:val="16"/>
                <w:lang w:val="pl-PL"/>
              </w:rPr>
              <w:t>Każdy, kto zakupioną</w:t>
            </w:r>
          </w:p>
          <w:p w14:paraId="72C7A57E" w14:textId="77777777" w:rsidR="007C64CC" w:rsidRPr="007C64CC" w:rsidRDefault="007C64CC" w:rsidP="007C64CC">
            <w:pPr>
              <w:jc w:val="center"/>
              <w:rPr>
                <w:sz w:val="16"/>
                <w:szCs w:val="16"/>
                <w:lang w:val="pl-PL"/>
              </w:rPr>
            </w:pPr>
            <w:r w:rsidRPr="007C64CC">
              <w:rPr>
                <w:sz w:val="16"/>
                <w:szCs w:val="16"/>
                <w:lang w:val="pl-PL"/>
              </w:rPr>
              <w:t>substancję/preparat</w:t>
            </w:r>
          </w:p>
          <w:p w14:paraId="7024D838" w14:textId="77777777" w:rsidR="007C64CC" w:rsidRPr="007C64CC" w:rsidRDefault="007C64CC" w:rsidP="007C64CC">
            <w:pPr>
              <w:jc w:val="center"/>
              <w:rPr>
                <w:sz w:val="16"/>
                <w:szCs w:val="16"/>
                <w:lang w:val="pl-PL"/>
              </w:rPr>
            </w:pPr>
            <w:r w:rsidRPr="007C64CC">
              <w:rPr>
                <w:sz w:val="16"/>
                <w:szCs w:val="16"/>
                <w:lang w:val="pl-PL"/>
              </w:rPr>
              <w:t>chemiczny przewozi</w:t>
            </w:r>
          </w:p>
          <w:p w14:paraId="5087C983" w14:textId="77777777" w:rsidR="007C64CC" w:rsidRPr="007C64CC" w:rsidRDefault="007C64CC" w:rsidP="007C64CC">
            <w:pPr>
              <w:jc w:val="center"/>
              <w:rPr>
                <w:sz w:val="16"/>
                <w:szCs w:val="16"/>
                <w:lang w:val="pl-PL"/>
              </w:rPr>
            </w:pPr>
            <w:r w:rsidRPr="007C64CC">
              <w:rPr>
                <w:sz w:val="16"/>
                <w:szCs w:val="16"/>
                <w:lang w:val="pl-PL"/>
              </w:rPr>
              <w:t>własnym środkiem</w:t>
            </w:r>
          </w:p>
          <w:p w14:paraId="4EB58647" w14:textId="044A9975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16"/>
                <w:szCs w:val="16"/>
                <w:lang w:val="pl-PL"/>
              </w:rPr>
              <w:t>transportu</w:t>
            </w:r>
          </w:p>
        </w:tc>
      </w:tr>
      <w:tr w:rsidR="007C64CC" w:rsidRPr="007C64CC" w14:paraId="4EE9CBDD" w14:textId="77777777" w:rsidTr="007C64CC">
        <w:tc>
          <w:tcPr>
            <w:tcW w:w="7044" w:type="dxa"/>
          </w:tcPr>
          <w:p w14:paraId="3AE9096D" w14:textId="392727D8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Stwórz prawidłowe warunki przechowywania niebezpiecznych substancji 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preparatów chemicznych ( oznakowane, przystosowane do tego celu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miejsca/magazyny) spełniające wymagania wskazane w Karcie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Charakterystyki Substancji Niebezpiecznej i Preparatu Niebezpiecznego</w:t>
            </w:r>
          </w:p>
        </w:tc>
        <w:tc>
          <w:tcPr>
            <w:tcW w:w="2018" w:type="dxa"/>
          </w:tcPr>
          <w:p w14:paraId="191B7F27" w14:textId="27CEC4EA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256FBBFB" w14:textId="77777777" w:rsidTr="007C64CC">
        <w:tc>
          <w:tcPr>
            <w:tcW w:w="7044" w:type="dxa"/>
          </w:tcPr>
          <w:p w14:paraId="7A3ECF2C" w14:textId="41374562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Przeszkol wszystkich pracowników o zasadach prawidłowego obchodzenia się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z niebezpiecznymi substancjami/preparatami, odpadami i niewykorzystanymi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częściami danej substancji/preparatu.</w:t>
            </w:r>
          </w:p>
        </w:tc>
        <w:tc>
          <w:tcPr>
            <w:tcW w:w="2018" w:type="dxa"/>
          </w:tcPr>
          <w:p w14:paraId="569ECEC8" w14:textId="26BA1E06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7B2D32CC" w14:textId="77777777" w:rsidTr="007C64CC">
        <w:tc>
          <w:tcPr>
            <w:tcW w:w="7044" w:type="dxa"/>
          </w:tcPr>
          <w:p w14:paraId="4A8B402F" w14:textId="3D89AB25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Kontroluj postępowania z opakowaniami po substancjach/preparatach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niebezpiecznych i odpadami (patrz procedura „</w:t>
            </w:r>
            <w:proofErr w:type="spellStart"/>
            <w:r w:rsidRPr="007C64CC">
              <w:rPr>
                <w:sz w:val="20"/>
                <w:szCs w:val="20"/>
                <w:lang w:val="pl-PL"/>
              </w:rPr>
              <w:t>Godpodarka</w:t>
            </w:r>
            <w:proofErr w:type="spellEnd"/>
            <w:r w:rsidRPr="007C64CC">
              <w:rPr>
                <w:sz w:val="20"/>
                <w:szCs w:val="20"/>
                <w:lang w:val="pl-PL"/>
              </w:rPr>
              <w:t xml:space="preserve"> odpadami, emisje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do środowiska” oraz Karta charakterystyki substancji niebezpiecznej)</w:t>
            </w:r>
          </w:p>
        </w:tc>
        <w:tc>
          <w:tcPr>
            <w:tcW w:w="2018" w:type="dxa"/>
          </w:tcPr>
          <w:p w14:paraId="5B2A2729" w14:textId="5067C25D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822991" w14:paraId="4BB2B4AD" w14:textId="77777777" w:rsidTr="007C64CC">
        <w:tc>
          <w:tcPr>
            <w:tcW w:w="7044" w:type="dxa"/>
          </w:tcPr>
          <w:p w14:paraId="1002B353" w14:textId="751216D3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W przypadku, gdy wystąpiło zagrożenie dla środowiska upewnij się czy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równolegle nikt nie został poszkodowany - udziel lub zorganizuj niezbędną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pierwszą pomoc (zgodnie z zasadami opisanymi w Karcie charakterystyki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substancji niebezpiecznej), dalsze postępowania jak dla wypadków przy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pracy</w:t>
            </w:r>
          </w:p>
        </w:tc>
        <w:tc>
          <w:tcPr>
            <w:tcW w:w="2018" w:type="dxa"/>
          </w:tcPr>
          <w:p w14:paraId="740C2852" w14:textId="77777777" w:rsidR="007C64CC" w:rsidRDefault="007C64CC" w:rsidP="007C64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Każdy, kto stwierdzi</w:t>
            </w:r>
          </w:p>
          <w:p w14:paraId="1173BBD1" w14:textId="77777777" w:rsidR="007C64CC" w:rsidRDefault="007C64CC" w:rsidP="007C64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zaistnienie opisanej</w:t>
            </w:r>
          </w:p>
          <w:p w14:paraId="52A62A54" w14:textId="1FF8F54E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sytuacji</w:t>
            </w:r>
          </w:p>
        </w:tc>
      </w:tr>
      <w:tr w:rsidR="007C64CC" w:rsidRPr="00822991" w14:paraId="174085AB" w14:textId="77777777" w:rsidTr="007C64CC">
        <w:tc>
          <w:tcPr>
            <w:tcW w:w="7044" w:type="dxa"/>
          </w:tcPr>
          <w:p w14:paraId="21CA3AB9" w14:textId="1B8598C8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Niezwłocznie powiadom o zdarzeniu bezpośredniego przełożonego</w:t>
            </w:r>
          </w:p>
        </w:tc>
        <w:tc>
          <w:tcPr>
            <w:tcW w:w="2018" w:type="dxa"/>
          </w:tcPr>
          <w:p w14:paraId="64329828" w14:textId="77777777" w:rsidR="007C64CC" w:rsidRDefault="007C64CC" w:rsidP="007C64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Każdy, kto stwierdzi</w:t>
            </w:r>
          </w:p>
          <w:p w14:paraId="04041E03" w14:textId="77777777" w:rsidR="007C64CC" w:rsidRDefault="007C64CC" w:rsidP="007C64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zaistnienie opisanej</w:t>
            </w:r>
          </w:p>
          <w:p w14:paraId="663B97EE" w14:textId="2D0006A6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sytuacji</w:t>
            </w:r>
          </w:p>
        </w:tc>
      </w:tr>
      <w:tr w:rsidR="007C64CC" w:rsidRPr="007C64CC" w14:paraId="49CC8B63" w14:textId="77777777" w:rsidTr="007C64CC">
        <w:tc>
          <w:tcPr>
            <w:tcW w:w="7044" w:type="dxa"/>
          </w:tcPr>
          <w:p w14:paraId="55FAA7EB" w14:textId="67FF65B4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Oceń czy zachodzi potrzeba wykonania zabezpieczenia terenu przed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rozprzestrzenianiem się skutków zagrożenia środowiskowego oraz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umożliwienia przeprowadzenia postępowania wyjaśniającego</w:t>
            </w:r>
          </w:p>
        </w:tc>
        <w:tc>
          <w:tcPr>
            <w:tcW w:w="2018" w:type="dxa"/>
          </w:tcPr>
          <w:p w14:paraId="0C08D47E" w14:textId="685B1E9E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07EA7B91" w14:textId="77777777" w:rsidTr="007C64CC">
        <w:tc>
          <w:tcPr>
            <w:tcW w:w="7044" w:type="dxa"/>
          </w:tcPr>
          <w:p w14:paraId="0C804458" w14:textId="294FCEBD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Jeśli zachodzi taka potrzeba powiadom strony zainteresowane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(specjalistyczne służby ratownictwa, jednostki organów administracji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państwowej, organizacje zlokalizowane w sąsiedztwie)</w:t>
            </w:r>
          </w:p>
        </w:tc>
        <w:tc>
          <w:tcPr>
            <w:tcW w:w="2018" w:type="dxa"/>
          </w:tcPr>
          <w:p w14:paraId="2FCA88AF" w14:textId="6C1A63B2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40EA93F3" w14:textId="77777777" w:rsidTr="007C64CC">
        <w:tc>
          <w:tcPr>
            <w:tcW w:w="7044" w:type="dxa"/>
          </w:tcPr>
          <w:p w14:paraId="65231513" w14:textId="62DE4536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Oceń skutki i rozmiar zagrożenia środowiskowego, dostosuj odpowiednie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działania naprawcze/prewencyjne.</w:t>
            </w:r>
          </w:p>
        </w:tc>
        <w:tc>
          <w:tcPr>
            <w:tcW w:w="2018" w:type="dxa"/>
          </w:tcPr>
          <w:p w14:paraId="0DEC64FA" w14:textId="6BBC9DBD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0DBEB1A0" w14:textId="77777777" w:rsidTr="007C64CC">
        <w:tc>
          <w:tcPr>
            <w:tcW w:w="7044" w:type="dxa"/>
          </w:tcPr>
          <w:p w14:paraId="2F379DB0" w14:textId="51AD6906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Przygotuj się na kontakt z wydziałem ochrony środowiska i dziennikarzami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(zgodnie z procedurą komunikacji)</w:t>
            </w:r>
          </w:p>
        </w:tc>
        <w:tc>
          <w:tcPr>
            <w:tcW w:w="2018" w:type="dxa"/>
          </w:tcPr>
          <w:p w14:paraId="03A93764" w14:textId="008EBAF6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  <w:tr w:rsidR="007C64CC" w:rsidRPr="007C64CC" w14:paraId="3EAD2634" w14:textId="77777777" w:rsidTr="007C64CC">
        <w:tc>
          <w:tcPr>
            <w:tcW w:w="7044" w:type="dxa"/>
          </w:tcPr>
          <w:p w14:paraId="2C420414" w14:textId="5ED4902D" w:rsidR="007C64CC" w:rsidRPr="007C64CC" w:rsidRDefault="007C64CC" w:rsidP="007C64CC">
            <w:pPr>
              <w:jc w:val="both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Opracuj dokumentację dotyczącą zagrożenia środowiskowego oraz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wykonanych działań naprawczych oraz prewencyjnych, sporządź raport i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7C64CC">
              <w:rPr>
                <w:sz w:val="20"/>
                <w:szCs w:val="20"/>
                <w:lang w:val="pl-PL"/>
              </w:rPr>
              <w:t>prześlij go zainteresowanym.</w:t>
            </w:r>
          </w:p>
        </w:tc>
        <w:tc>
          <w:tcPr>
            <w:tcW w:w="2018" w:type="dxa"/>
          </w:tcPr>
          <w:p w14:paraId="7BA33174" w14:textId="546D3351" w:rsidR="007C64CC" w:rsidRPr="007C64CC" w:rsidRDefault="007C64CC" w:rsidP="007C64CC">
            <w:pPr>
              <w:jc w:val="center"/>
              <w:rPr>
                <w:sz w:val="20"/>
                <w:szCs w:val="20"/>
                <w:lang w:val="pl-PL"/>
              </w:rPr>
            </w:pPr>
            <w:r w:rsidRPr="007C64CC">
              <w:rPr>
                <w:sz w:val="20"/>
                <w:szCs w:val="20"/>
                <w:lang w:val="pl-PL"/>
              </w:rPr>
              <w:t>Kierownik Budowy</w:t>
            </w:r>
          </w:p>
        </w:tc>
      </w:tr>
    </w:tbl>
    <w:p w14:paraId="4D93A8E2" w14:textId="77777777" w:rsidR="002F6F98" w:rsidRDefault="002F6F98" w:rsidP="002F6F98">
      <w:pPr>
        <w:ind w:left="360"/>
        <w:jc w:val="both"/>
        <w:rPr>
          <w:lang w:val="pl-PL"/>
        </w:rPr>
      </w:pPr>
    </w:p>
    <w:sectPr w:rsidR="002F6F9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6E54" w14:textId="77777777" w:rsidR="001F7BB4" w:rsidRDefault="001F7BB4">
      <w:r>
        <w:separator/>
      </w:r>
    </w:p>
  </w:endnote>
  <w:endnote w:type="continuationSeparator" w:id="0">
    <w:p w14:paraId="3459D7BD" w14:textId="77777777" w:rsidR="001F7BB4" w:rsidRDefault="001F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19D8" w14:textId="77777777" w:rsidR="001F7BB4" w:rsidRDefault="001F7BB4">
      <w:r>
        <w:separator/>
      </w:r>
    </w:p>
  </w:footnote>
  <w:footnote w:type="continuationSeparator" w:id="0">
    <w:p w14:paraId="32C21EAD" w14:textId="77777777" w:rsidR="001F7BB4" w:rsidRDefault="001F7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1809" w14:textId="77777777" w:rsidR="00822991" w:rsidRPr="00C87CF6" w:rsidRDefault="00822991" w:rsidP="00822991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36ADCB57" w14:textId="77777777" w:rsidR="00822991" w:rsidRPr="00C87CF6" w:rsidRDefault="00822991" w:rsidP="00822991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445E99AE" w14:textId="77777777" w:rsidR="00822991" w:rsidRPr="00C87CF6" w:rsidRDefault="00822991" w:rsidP="0082299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7C3A7037" w14:textId="77777777" w:rsidR="00822991" w:rsidRPr="00C87CF6" w:rsidRDefault="00822991" w:rsidP="0082299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68EFDD2C" w14:textId="77777777" w:rsidR="00822991" w:rsidRPr="00C87CF6" w:rsidRDefault="00822991" w:rsidP="00822991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23AB8599" w:rsidR="00DC1712" w:rsidRPr="00C94DD5" w:rsidRDefault="00DC1712" w:rsidP="00C94DD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8D3"/>
    <w:multiLevelType w:val="hybridMultilevel"/>
    <w:tmpl w:val="6E8ECD3C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9A786E"/>
    <w:multiLevelType w:val="hybridMultilevel"/>
    <w:tmpl w:val="A7F4E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423BF"/>
    <w:multiLevelType w:val="hybridMultilevel"/>
    <w:tmpl w:val="415E0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6F0A"/>
    <w:multiLevelType w:val="hybridMultilevel"/>
    <w:tmpl w:val="B8308094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D4DFE"/>
    <w:multiLevelType w:val="hybridMultilevel"/>
    <w:tmpl w:val="AC6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1C6F94"/>
    <w:multiLevelType w:val="hybridMultilevel"/>
    <w:tmpl w:val="8F4E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3D5F93"/>
    <w:multiLevelType w:val="hybridMultilevel"/>
    <w:tmpl w:val="BAE2E106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5421D"/>
    <w:multiLevelType w:val="hybridMultilevel"/>
    <w:tmpl w:val="3E12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B3454C"/>
    <w:multiLevelType w:val="hybridMultilevel"/>
    <w:tmpl w:val="8C0651D2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520B7"/>
    <w:multiLevelType w:val="hybridMultilevel"/>
    <w:tmpl w:val="6A20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89252042">
    <w:abstractNumId w:val="13"/>
  </w:num>
  <w:num w:numId="2" w16cid:durableId="1076440463">
    <w:abstractNumId w:val="18"/>
  </w:num>
  <w:num w:numId="3" w16cid:durableId="2119375243">
    <w:abstractNumId w:val="10"/>
  </w:num>
  <w:num w:numId="4" w16cid:durableId="2144077454">
    <w:abstractNumId w:val="27"/>
  </w:num>
  <w:num w:numId="5" w16cid:durableId="44725168">
    <w:abstractNumId w:val="25"/>
  </w:num>
  <w:num w:numId="6" w16cid:durableId="945429379">
    <w:abstractNumId w:val="24"/>
  </w:num>
  <w:num w:numId="7" w16cid:durableId="255553760">
    <w:abstractNumId w:val="19"/>
  </w:num>
  <w:num w:numId="8" w16cid:durableId="2059473084">
    <w:abstractNumId w:val="15"/>
  </w:num>
  <w:num w:numId="9" w16cid:durableId="731275789">
    <w:abstractNumId w:val="14"/>
  </w:num>
  <w:num w:numId="10" w16cid:durableId="991718264">
    <w:abstractNumId w:val="30"/>
  </w:num>
  <w:num w:numId="11" w16cid:durableId="230194705">
    <w:abstractNumId w:val="21"/>
  </w:num>
  <w:num w:numId="12" w16cid:durableId="1780101019">
    <w:abstractNumId w:val="1"/>
  </w:num>
  <w:num w:numId="13" w16cid:durableId="2080782237">
    <w:abstractNumId w:val="3"/>
  </w:num>
  <w:num w:numId="14" w16cid:durableId="145366993">
    <w:abstractNumId w:val="5"/>
  </w:num>
  <w:num w:numId="15" w16cid:durableId="1372026969">
    <w:abstractNumId w:val="0"/>
  </w:num>
  <w:num w:numId="16" w16cid:durableId="1828665208">
    <w:abstractNumId w:val="8"/>
  </w:num>
  <w:num w:numId="17" w16cid:durableId="1306004246">
    <w:abstractNumId w:val="20"/>
  </w:num>
  <w:num w:numId="18" w16cid:durableId="1658027855">
    <w:abstractNumId w:val="6"/>
  </w:num>
  <w:num w:numId="19" w16cid:durableId="447898546">
    <w:abstractNumId w:val="26"/>
  </w:num>
  <w:num w:numId="20" w16cid:durableId="1724913954">
    <w:abstractNumId w:val="17"/>
  </w:num>
  <w:num w:numId="21" w16cid:durableId="279742">
    <w:abstractNumId w:val="4"/>
  </w:num>
  <w:num w:numId="22" w16cid:durableId="1096438878">
    <w:abstractNumId w:val="23"/>
  </w:num>
  <w:num w:numId="23" w16cid:durableId="1483816213">
    <w:abstractNumId w:val="11"/>
  </w:num>
  <w:num w:numId="24" w16cid:durableId="1463575991">
    <w:abstractNumId w:val="2"/>
  </w:num>
  <w:num w:numId="25" w16cid:durableId="1203707345">
    <w:abstractNumId w:val="28"/>
  </w:num>
  <w:num w:numId="26" w16cid:durableId="764377715">
    <w:abstractNumId w:val="16"/>
  </w:num>
  <w:num w:numId="27" w16cid:durableId="1811361974">
    <w:abstractNumId w:val="12"/>
  </w:num>
  <w:num w:numId="28" w16cid:durableId="1832328865">
    <w:abstractNumId w:val="7"/>
  </w:num>
  <w:num w:numId="29" w16cid:durableId="1766336969">
    <w:abstractNumId w:val="29"/>
  </w:num>
  <w:num w:numId="30" w16cid:durableId="1730376932">
    <w:abstractNumId w:val="22"/>
  </w:num>
  <w:num w:numId="31" w16cid:durableId="1656364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C1E66"/>
    <w:rsid w:val="001018BA"/>
    <w:rsid w:val="001F7BB4"/>
    <w:rsid w:val="00202492"/>
    <w:rsid w:val="002E57EB"/>
    <w:rsid w:val="002F6F98"/>
    <w:rsid w:val="00324CF8"/>
    <w:rsid w:val="00386AAC"/>
    <w:rsid w:val="003C19CC"/>
    <w:rsid w:val="0041555B"/>
    <w:rsid w:val="00421138"/>
    <w:rsid w:val="00430A88"/>
    <w:rsid w:val="00472F3D"/>
    <w:rsid w:val="004E0264"/>
    <w:rsid w:val="004F25CC"/>
    <w:rsid w:val="00590E22"/>
    <w:rsid w:val="005F5BE1"/>
    <w:rsid w:val="006D310A"/>
    <w:rsid w:val="00712BA8"/>
    <w:rsid w:val="0071795D"/>
    <w:rsid w:val="00727D4D"/>
    <w:rsid w:val="007C64CC"/>
    <w:rsid w:val="007E45B9"/>
    <w:rsid w:val="00822991"/>
    <w:rsid w:val="0082556C"/>
    <w:rsid w:val="008676AC"/>
    <w:rsid w:val="00913952"/>
    <w:rsid w:val="00954DDD"/>
    <w:rsid w:val="00B33620"/>
    <w:rsid w:val="00B36E21"/>
    <w:rsid w:val="00B96658"/>
    <w:rsid w:val="00C94DD5"/>
    <w:rsid w:val="00D3391E"/>
    <w:rsid w:val="00DC1712"/>
    <w:rsid w:val="00DE0216"/>
    <w:rsid w:val="00E913AC"/>
    <w:rsid w:val="00E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2538</Characters>
  <Application>Microsoft Office Word</Application>
  <DocSecurity>0</DocSecurity>
  <Lines>21</Lines>
  <Paragraphs>5</Paragraphs>
  <ScaleCrop>false</ScaleCrop>
  <Company>Skanska S.A.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17</cp:revision>
  <cp:lastPrinted>2017-03-17T12:17:00Z</cp:lastPrinted>
  <dcterms:created xsi:type="dcterms:W3CDTF">2020-04-29T07:34:00Z</dcterms:created>
  <dcterms:modified xsi:type="dcterms:W3CDTF">2023-09-08T10:39:00Z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