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D511" w14:textId="77777777" w:rsidR="00284F11" w:rsidRPr="007A06EA" w:rsidRDefault="00284F11" w:rsidP="000566B3">
      <w:pPr>
        <w:spacing w:line="360" w:lineRule="auto"/>
        <w:rPr>
          <w:rFonts w:ascii="Arial" w:hAnsi="Arial" w:cs="Arial"/>
          <w:b/>
          <w:sz w:val="22"/>
          <w:szCs w:val="22"/>
        </w:rPr>
      </w:pPr>
      <w:bookmarkStart w:id="0" w:name="Umowa"/>
    </w:p>
    <w:p w14:paraId="69C9C901" w14:textId="77777777"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 xml:space="preserve">UMOWA nr __________ </w:t>
      </w:r>
    </w:p>
    <w:p w14:paraId="7D31263E" w14:textId="1509D169" w:rsidR="000566B3" w:rsidRPr="00B35F26"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 xml:space="preserve">zawarta w dniu ________/, w </w:t>
      </w:r>
      <w:r w:rsidR="008411FA">
        <w:rPr>
          <w:rFonts w:ascii="Arial" w:hAnsi="Arial" w:cs="Arial"/>
          <w:b/>
          <w:sz w:val="22"/>
          <w:szCs w:val="22"/>
        </w:rPr>
        <w:t>Wałbrzychu</w:t>
      </w:r>
      <w:r w:rsidRPr="00B35F26">
        <w:rPr>
          <w:rFonts w:ascii="Arial" w:hAnsi="Arial" w:cs="Arial"/>
          <w:b/>
          <w:sz w:val="22"/>
          <w:szCs w:val="22"/>
        </w:rPr>
        <w:t xml:space="preserve"> (dalej: „Umowa”)</w:t>
      </w:r>
    </w:p>
    <w:p w14:paraId="61951487" w14:textId="77777777" w:rsidR="000566B3" w:rsidRPr="007A06EA" w:rsidRDefault="000566B3" w:rsidP="000566B3">
      <w:pPr>
        <w:spacing w:line="360" w:lineRule="auto"/>
        <w:ind w:left="-284"/>
        <w:jc w:val="center"/>
        <w:rPr>
          <w:rFonts w:ascii="Arial" w:hAnsi="Arial" w:cs="Arial"/>
          <w:b/>
          <w:sz w:val="22"/>
          <w:szCs w:val="22"/>
        </w:rPr>
      </w:pPr>
      <w:r w:rsidRPr="00B35F26">
        <w:rPr>
          <w:rFonts w:ascii="Arial" w:hAnsi="Arial" w:cs="Arial"/>
          <w:b/>
          <w:sz w:val="22"/>
          <w:szCs w:val="22"/>
        </w:rPr>
        <w:t>pomiędzy</w:t>
      </w:r>
    </w:p>
    <w:p w14:paraId="2F417090" w14:textId="77777777" w:rsidR="000566B3" w:rsidRPr="00DD6303" w:rsidRDefault="000566B3" w:rsidP="000566B3">
      <w:pPr>
        <w:spacing w:after="120" w:line="276" w:lineRule="auto"/>
        <w:ind w:left="-284"/>
        <w:jc w:val="both"/>
        <w:rPr>
          <w:rFonts w:ascii="Arial" w:hAnsi="Arial" w:cs="Arial"/>
          <w:b/>
          <w:sz w:val="22"/>
          <w:szCs w:val="22"/>
        </w:rPr>
      </w:pPr>
    </w:p>
    <w:p w14:paraId="7C87FEE7" w14:textId="6A1F409F" w:rsidR="000566B3" w:rsidRDefault="000566B3" w:rsidP="006825FC">
      <w:pPr>
        <w:pStyle w:val="Akapitzlist"/>
        <w:widowControl w:val="0"/>
        <w:numPr>
          <w:ilvl w:val="0"/>
          <w:numId w:val="26"/>
        </w:numPr>
        <w:spacing w:line="360" w:lineRule="auto"/>
        <w:ind w:left="-141" w:hanging="284"/>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w:t>
      </w:r>
      <w:r>
        <w:rPr>
          <w:rFonts w:ascii="Arial" w:hAnsi="Arial" w:cs="Arial"/>
          <w:sz w:val="22"/>
          <w:szCs w:val="22"/>
        </w:rPr>
        <w:br/>
      </w:r>
      <w:r w:rsidRPr="00922479">
        <w:rPr>
          <w:rFonts w:ascii="Arial" w:hAnsi="Arial" w:cs="Arial"/>
          <w:sz w:val="22"/>
          <w:szCs w:val="22"/>
        </w:rPr>
        <w:t xml:space="preserve">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F8171E">
        <w:rPr>
          <w:rFonts w:ascii="Arial" w:hAnsi="Arial" w:cs="Arial"/>
          <w:sz w:val="22"/>
          <w:szCs w:val="22"/>
          <w:lang w:bidi="pl-PL"/>
        </w:rPr>
        <w:t>33.335.532</w:t>
      </w:r>
      <w:r w:rsidR="00284F11" w:rsidRPr="00284F11">
        <w:rPr>
          <w:rFonts w:ascii="Arial" w:hAnsi="Arial" w:cs="Arial"/>
          <w:sz w:val="22"/>
          <w:szCs w:val="22"/>
          <w:lang w:bidi="pl-PL"/>
        </w:rPr>
        <w:t xml:space="preserve">.000,00 </w:t>
      </w:r>
      <w:r w:rsidRPr="00922479">
        <w:rPr>
          <w:rFonts w:ascii="Arial" w:hAnsi="Arial" w:cs="Arial"/>
          <w:sz w:val="22"/>
          <w:szCs w:val="22"/>
        </w:rPr>
        <w:t xml:space="preserve">złotych, opłaconym w całości, posiadającą numer </w:t>
      </w:r>
      <w:r>
        <w:rPr>
          <w:rFonts w:ascii="Arial" w:hAnsi="Arial" w:cs="Arial"/>
          <w:sz w:val="22"/>
          <w:szCs w:val="22"/>
        </w:rPr>
        <w:br/>
      </w:r>
      <w:r w:rsidRPr="00922479">
        <w:rPr>
          <w:rFonts w:ascii="Arial" w:hAnsi="Arial" w:cs="Arial"/>
          <w:sz w:val="22"/>
          <w:szCs w:val="22"/>
        </w:rPr>
        <w:t>NIP PL 113-23-16-427, posiadającą numer REGON 017319027</w:t>
      </w:r>
      <w:r w:rsidRPr="00F122AA">
        <w:rPr>
          <w:rFonts w:ascii="Arial" w:hAnsi="Arial" w:cs="Arial"/>
          <w:sz w:val="22"/>
          <w:szCs w:val="22"/>
        </w:rPr>
        <w:t>, w imieniu, której działa</w:t>
      </w:r>
      <w:r w:rsidRPr="00922479">
        <w:rPr>
          <w:rFonts w:ascii="Arial" w:hAnsi="Arial" w:cs="Arial"/>
          <w:sz w:val="22"/>
          <w:szCs w:val="22"/>
        </w:rPr>
        <w:t xml:space="preserve"> </w:t>
      </w:r>
      <w:r w:rsidRPr="00F122AA">
        <w:rPr>
          <w:rFonts w:ascii="Arial" w:hAnsi="Arial" w:cs="Arial"/>
          <w:sz w:val="22"/>
          <w:szCs w:val="22"/>
        </w:rPr>
        <w:t>Zakład Linii Kolejowych w Wałbrzychu, 58-302 Wałbrzych, ul. Parkowa 9, reprezentowana przez</w:t>
      </w:r>
      <w:r w:rsidRPr="00922479">
        <w:rPr>
          <w:rFonts w:ascii="Arial" w:hAnsi="Arial" w:cs="Arial"/>
          <w:sz w:val="22"/>
          <w:szCs w:val="22"/>
        </w:rPr>
        <w:t>:</w:t>
      </w:r>
    </w:p>
    <w:p w14:paraId="084AE5C6" w14:textId="77777777" w:rsidR="000566B3" w:rsidRPr="00B64015" w:rsidRDefault="000566B3" w:rsidP="000566B3">
      <w:pPr>
        <w:pStyle w:val="Akapitzlist"/>
        <w:widowControl w:val="0"/>
        <w:spacing w:line="360" w:lineRule="auto"/>
        <w:ind w:left="-142"/>
        <w:jc w:val="both"/>
        <w:rPr>
          <w:rFonts w:ascii="Arial" w:hAnsi="Arial" w:cs="Arial"/>
          <w:sz w:val="6"/>
          <w:szCs w:val="22"/>
        </w:rPr>
      </w:pPr>
    </w:p>
    <w:p w14:paraId="3C5D882A" w14:textId="77777777" w:rsidR="000566B3" w:rsidRDefault="000566B3" w:rsidP="000566B3">
      <w:pPr>
        <w:pStyle w:val="Akapitzlist"/>
        <w:widowControl w:val="0"/>
        <w:spacing w:line="360" w:lineRule="auto"/>
        <w:ind w:left="-142"/>
        <w:jc w:val="both"/>
        <w:rPr>
          <w:rFonts w:ascii="Arial" w:hAnsi="Arial" w:cs="Arial"/>
          <w:sz w:val="22"/>
          <w:szCs w:val="22"/>
        </w:rPr>
      </w:pPr>
    </w:p>
    <w:p w14:paraId="6B3D85AD"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23E368F" w14:textId="77777777" w:rsidR="000566B3" w:rsidRDefault="000566B3" w:rsidP="000566B3">
      <w:pPr>
        <w:pStyle w:val="Akapitzlist"/>
        <w:widowControl w:val="0"/>
        <w:spacing w:line="360" w:lineRule="auto"/>
        <w:ind w:left="-142"/>
        <w:jc w:val="both"/>
        <w:rPr>
          <w:rFonts w:ascii="Arial" w:hAnsi="Arial" w:cs="Arial"/>
          <w:sz w:val="22"/>
          <w:szCs w:val="22"/>
        </w:rPr>
      </w:pPr>
    </w:p>
    <w:p w14:paraId="17BFD768" w14:textId="77777777" w:rsidR="000566B3" w:rsidRDefault="000566B3" w:rsidP="000566B3">
      <w:pPr>
        <w:pStyle w:val="Akapitzlist"/>
        <w:widowControl w:val="0"/>
        <w:spacing w:line="360" w:lineRule="auto"/>
        <w:ind w:left="-142"/>
        <w:jc w:val="both"/>
        <w:rPr>
          <w:rFonts w:ascii="Arial" w:hAnsi="Arial" w:cs="Arial"/>
          <w:sz w:val="22"/>
          <w:szCs w:val="22"/>
        </w:rPr>
      </w:pPr>
      <w:r w:rsidRPr="00C0262A">
        <w:rPr>
          <w:rFonts w:ascii="Arial" w:hAnsi="Arial" w:cs="Arial"/>
          <w:sz w:val="22"/>
          <w:szCs w:val="22"/>
        </w:rPr>
        <w:t>__________________________</w:t>
      </w:r>
    </w:p>
    <w:p w14:paraId="35B760E3"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570CAF78" w14:textId="77777777" w:rsidR="000566B3" w:rsidRPr="00922479"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1CB4619E" w14:textId="77777777" w:rsidR="000566B3" w:rsidRDefault="000566B3" w:rsidP="000566B3">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4F11A7C4" w14:textId="77777777" w:rsidR="000566B3" w:rsidRPr="00D02158" w:rsidRDefault="000566B3" w:rsidP="000566B3">
      <w:pPr>
        <w:pStyle w:val="Akapitzlist"/>
        <w:widowControl w:val="0"/>
        <w:spacing w:line="360" w:lineRule="auto"/>
        <w:ind w:left="-142"/>
        <w:contextualSpacing w:val="0"/>
        <w:rPr>
          <w:rFonts w:ascii="Arial" w:hAnsi="Arial" w:cs="Arial"/>
          <w:sz w:val="22"/>
          <w:szCs w:val="22"/>
        </w:rPr>
      </w:pPr>
    </w:p>
    <w:p w14:paraId="735DDAF9" w14:textId="77777777" w:rsidR="000566B3" w:rsidRDefault="000566B3" w:rsidP="006825FC">
      <w:pPr>
        <w:pStyle w:val="Akapitzlist"/>
        <w:widowControl w:val="0"/>
        <w:numPr>
          <w:ilvl w:val="0"/>
          <w:numId w:val="45"/>
        </w:numPr>
        <w:spacing w:line="360" w:lineRule="auto"/>
        <w:ind w:left="-142" w:hanging="284"/>
        <w:jc w:val="both"/>
        <w:rPr>
          <w:rFonts w:ascii="Arial" w:hAnsi="Arial" w:cs="Arial"/>
          <w:sz w:val="22"/>
          <w:szCs w:val="22"/>
        </w:rPr>
      </w:pPr>
      <w:r w:rsidRPr="00C0262A">
        <w:rPr>
          <w:rFonts w:ascii="Arial" w:hAnsi="Arial" w:cs="Arial"/>
          <w:sz w:val="22"/>
          <w:szCs w:val="22"/>
        </w:rPr>
        <w:t>__________________________</w:t>
      </w:r>
    </w:p>
    <w:p w14:paraId="72A67B50" w14:textId="77777777" w:rsidR="000566B3" w:rsidRDefault="000566B3" w:rsidP="000566B3">
      <w:pPr>
        <w:pStyle w:val="Akapitzlist"/>
        <w:widowControl w:val="0"/>
        <w:spacing w:line="360" w:lineRule="auto"/>
        <w:ind w:left="-142"/>
        <w:jc w:val="both"/>
        <w:rPr>
          <w:rFonts w:ascii="Arial" w:hAnsi="Arial" w:cs="Arial"/>
          <w:sz w:val="22"/>
          <w:szCs w:val="22"/>
        </w:rPr>
      </w:pPr>
    </w:p>
    <w:p w14:paraId="77D5ABD0" w14:textId="685DB5C1" w:rsidR="000566B3" w:rsidRPr="007462CF" w:rsidRDefault="000566B3" w:rsidP="007462CF">
      <w:pPr>
        <w:widowControl w:val="0"/>
        <w:spacing w:line="360" w:lineRule="auto"/>
        <w:ind w:left="-142"/>
        <w:jc w:val="both"/>
        <w:rPr>
          <w:rFonts w:ascii="Arial" w:hAnsi="Arial" w:cs="Arial"/>
          <w:sz w:val="22"/>
          <w:szCs w:val="22"/>
        </w:rPr>
      </w:pPr>
      <w:r w:rsidRPr="007462CF">
        <w:rPr>
          <w:rFonts w:ascii="Arial" w:hAnsi="Arial" w:cs="Arial"/>
          <w:sz w:val="22"/>
          <w:szCs w:val="22"/>
        </w:rPr>
        <w:t>uprawnionego do jednoosobowej reprezentacji/uprawnionych do łącznej reprezentacji, zgodnie z odpisem z rejestru przedsiębiorców KRS/wydrukiem z CEIDG/pełnomocnictwem</w:t>
      </w:r>
      <w:r w:rsidR="008D51A1" w:rsidRPr="007462CF">
        <w:rPr>
          <w:rFonts w:ascii="Arial" w:hAnsi="Arial" w:cs="Arial"/>
          <w:sz w:val="22"/>
          <w:szCs w:val="22"/>
        </w:rPr>
        <w:t>,</w:t>
      </w:r>
      <w:r w:rsidRPr="007462CF">
        <w:rPr>
          <w:rFonts w:ascii="Arial" w:hAnsi="Arial" w:cs="Arial"/>
          <w:sz w:val="22"/>
          <w:szCs w:val="22"/>
        </w:rPr>
        <w:t xml:space="preserve"> stanowi</w:t>
      </w:r>
      <w:r w:rsidR="008D51A1" w:rsidRPr="007462CF">
        <w:rPr>
          <w:rFonts w:ascii="Arial" w:hAnsi="Arial" w:cs="Arial"/>
          <w:sz w:val="22"/>
          <w:szCs w:val="22"/>
        </w:rPr>
        <w:t>ącym</w:t>
      </w:r>
      <w:r w:rsidRPr="007462CF">
        <w:rPr>
          <w:rFonts w:ascii="Arial" w:hAnsi="Arial" w:cs="Arial"/>
          <w:sz w:val="22"/>
          <w:szCs w:val="22"/>
        </w:rPr>
        <w:t xml:space="preserve"> Załącznik nr 1 do Umowy,</w:t>
      </w:r>
    </w:p>
    <w:p w14:paraId="5B2D3F39" w14:textId="77777777" w:rsidR="000566B3" w:rsidRPr="00922479" w:rsidRDefault="000566B3" w:rsidP="000566B3">
      <w:pPr>
        <w:widowControl w:val="0"/>
        <w:spacing w:line="276" w:lineRule="auto"/>
        <w:ind w:left="-142"/>
        <w:rPr>
          <w:rFonts w:ascii="Arial" w:hAnsi="Arial" w:cs="Arial"/>
          <w:sz w:val="22"/>
          <w:szCs w:val="22"/>
        </w:rPr>
      </w:pPr>
    </w:p>
    <w:p w14:paraId="58AE132A" w14:textId="77777777" w:rsidR="000566B3" w:rsidRDefault="000566B3" w:rsidP="000566B3">
      <w:pPr>
        <w:widowControl w:val="0"/>
        <w:spacing w:line="276"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xml:space="preserve">” </w:t>
      </w:r>
      <w:r>
        <w:rPr>
          <w:rFonts w:ascii="Arial" w:hAnsi="Arial" w:cs="Arial"/>
          <w:sz w:val="22"/>
          <w:szCs w:val="22"/>
        </w:rPr>
        <w:t>lub „</w:t>
      </w:r>
      <w:r w:rsidRPr="00B35F26">
        <w:rPr>
          <w:rFonts w:ascii="Arial" w:hAnsi="Arial" w:cs="Arial"/>
          <w:b/>
          <w:sz w:val="22"/>
          <w:szCs w:val="22"/>
        </w:rPr>
        <w:t>Konsorcjum</w:t>
      </w:r>
      <w:r>
        <w:rPr>
          <w:rFonts w:ascii="Arial" w:hAnsi="Arial" w:cs="Arial"/>
          <w:sz w:val="22"/>
          <w:szCs w:val="22"/>
        </w:rPr>
        <w:t>”*</w:t>
      </w:r>
    </w:p>
    <w:p w14:paraId="1D41E9B6" w14:textId="77777777" w:rsidR="000566B3" w:rsidRDefault="000566B3" w:rsidP="000566B3">
      <w:pPr>
        <w:widowControl w:val="0"/>
        <w:spacing w:line="276" w:lineRule="auto"/>
        <w:ind w:left="-142"/>
        <w:rPr>
          <w:rFonts w:ascii="Arial" w:hAnsi="Arial" w:cs="Arial"/>
          <w:sz w:val="22"/>
          <w:szCs w:val="22"/>
        </w:rPr>
      </w:pPr>
    </w:p>
    <w:p w14:paraId="12D141A1" w14:textId="00CF7AB5" w:rsidR="000566B3" w:rsidRPr="000566B3" w:rsidRDefault="00AF528C" w:rsidP="000566B3">
      <w:pPr>
        <w:widowControl w:val="0"/>
        <w:spacing w:after="120" w:line="276" w:lineRule="auto"/>
        <w:ind w:left="-142"/>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5663F5CA" w14:textId="77777777" w:rsidR="000566B3" w:rsidRDefault="000566B3" w:rsidP="000566B3">
      <w:pPr>
        <w:spacing w:line="360" w:lineRule="auto"/>
        <w:ind w:left="-142"/>
        <w:jc w:val="both"/>
        <w:rPr>
          <w:rFonts w:ascii="Arial" w:eastAsia="Arial Unicode MS" w:hAnsi="Arial" w:cs="Arial"/>
          <w:sz w:val="22"/>
          <w:szCs w:val="22"/>
        </w:rPr>
      </w:pPr>
    </w:p>
    <w:p w14:paraId="3BB61534" w14:textId="46FD0BA2" w:rsidR="000566B3" w:rsidRDefault="00AF528C" w:rsidP="000566B3">
      <w:pPr>
        <w:spacing w:after="600" w:line="360" w:lineRule="auto"/>
        <w:ind w:left="-142"/>
        <w:jc w:val="both"/>
        <w:rPr>
          <w:rFonts w:ascii="Arial" w:eastAsia="Arial Unicode MS" w:hAnsi="Arial" w:cs="Arial"/>
          <w:color w:val="000000" w:themeColor="text1"/>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0566B3" w:rsidRPr="00662DF9">
        <w:rPr>
          <w:rFonts w:ascii="Arial" w:eastAsia="Arial Unicode MS" w:hAnsi="Arial" w:cs="Arial"/>
          <w:color w:val="000000" w:themeColor="text1"/>
          <w:sz w:val="22"/>
          <w:szCs w:val="22"/>
        </w:rPr>
        <w:t xml:space="preserve">w trybie </w:t>
      </w:r>
      <w:r w:rsidR="000566B3">
        <w:rPr>
          <w:rFonts w:ascii="Arial" w:eastAsia="Arial Unicode MS" w:hAnsi="Arial" w:cs="Arial"/>
          <w:color w:val="000000" w:themeColor="text1"/>
          <w:sz w:val="22"/>
          <w:szCs w:val="22"/>
        </w:rPr>
        <w:t>zapytanie ofertowe otwarte</w:t>
      </w:r>
      <w:r w:rsidR="000566B3" w:rsidRPr="00662DF9">
        <w:rPr>
          <w:rFonts w:ascii="Arial" w:eastAsia="Arial Unicode MS" w:hAnsi="Arial" w:cs="Arial"/>
          <w:color w:val="000000" w:themeColor="text1"/>
          <w:sz w:val="22"/>
          <w:szCs w:val="22"/>
        </w:rPr>
        <w:t xml:space="preserve"> na podstawie Regulaminu udzielania zamówień logistycznych przez PKP Polskie</w:t>
      </w:r>
      <w:r w:rsidR="000566B3" w:rsidRPr="002B1D47">
        <w:rPr>
          <w:rFonts w:ascii="Arial" w:eastAsia="Arial Unicode MS" w:hAnsi="Arial" w:cs="Arial"/>
          <w:color w:val="000000" w:themeColor="text1"/>
          <w:sz w:val="22"/>
          <w:szCs w:val="22"/>
        </w:rPr>
        <w:t xml:space="preserve"> Linie Kolejowe S.A. (dalej: „</w:t>
      </w:r>
      <w:r w:rsidR="000566B3" w:rsidRPr="002B1D47">
        <w:rPr>
          <w:rFonts w:ascii="Arial" w:eastAsia="Arial Unicode MS" w:hAnsi="Arial" w:cs="Arial"/>
          <w:b/>
          <w:color w:val="000000" w:themeColor="text1"/>
          <w:sz w:val="22"/>
          <w:szCs w:val="22"/>
        </w:rPr>
        <w:t>Regulamin</w:t>
      </w:r>
      <w:r w:rsidR="000566B3" w:rsidRPr="002B1D47">
        <w:rPr>
          <w:rFonts w:ascii="Arial" w:eastAsia="Arial Unicode MS" w:hAnsi="Arial" w:cs="Arial"/>
          <w:color w:val="000000" w:themeColor="text1"/>
          <w:sz w:val="22"/>
          <w:szCs w:val="22"/>
        </w:rPr>
        <w:t>”) Strony postanawiają, co następuje:</w:t>
      </w:r>
    </w:p>
    <w:p w14:paraId="74B41B31" w14:textId="43454C70" w:rsidR="00E14356" w:rsidRDefault="00D6141A" w:rsidP="00E03DE7">
      <w:pPr>
        <w:tabs>
          <w:tab w:val="left" w:pos="2184"/>
          <w:tab w:val="left" w:pos="2856"/>
          <w:tab w:val="left" w:pos="3084"/>
        </w:tabs>
        <w:spacing w:after="600" w:line="360" w:lineRule="auto"/>
        <w:ind w:left="-142"/>
        <w:jc w:val="both"/>
        <w:rPr>
          <w:rFonts w:ascii="Arial" w:eastAsia="Arial Unicode MS" w:hAnsi="Arial" w:cs="Arial"/>
          <w:color w:val="000000" w:themeColor="text1"/>
          <w:sz w:val="22"/>
          <w:szCs w:val="22"/>
        </w:rPr>
      </w:pPr>
      <w:r>
        <w:rPr>
          <w:rFonts w:ascii="Arial" w:eastAsia="Arial Unicode MS" w:hAnsi="Arial" w:cs="Arial"/>
          <w:color w:val="000000" w:themeColor="text1"/>
          <w:sz w:val="22"/>
          <w:szCs w:val="22"/>
        </w:rPr>
        <w:tab/>
      </w:r>
      <w:r>
        <w:rPr>
          <w:rFonts w:ascii="Arial" w:eastAsia="Arial Unicode MS" w:hAnsi="Arial" w:cs="Arial"/>
          <w:color w:val="000000" w:themeColor="text1"/>
          <w:sz w:val="22"/>
          <w:szCs w:val="22"/>
        </w:rPr>
        <w:tab/>
      </w:r>
      <w:r w:rsidR="00E03DE7">
        <w:rPr>
          <w:rFonts w:ascii="Arial" w:eastAsia="Arial Unicode MS" w:hAnsi="Arial" w:cs="Arial"/>
          <w:color w:val="000000" w:themeColor="text1"/>
          <w:sz w:val="22"/>
          <w:szCs w:val="22"/>
        </w:rPr>
        <w:tab/>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lastRenderedPageBreak/>
        <w:t>§ 1</w:t>
      </w:r>
    </w:p>
    <w:p w14:paraId="4D23E259" w14:textId="77777777" w:rsidR="0051564D" w:rsidRPr="00267BF5" w:rsidRDefault="0051564D" w:rsidP="007A06EA">
      <w:pPr>
        <w:spacing w:line="360" w:lineRule="auto"/>
        <w:jc w:val="center"/>
        <w:rPr>
          <w:rFonts w:ascii="Arial" w:hAnsi="Arial" w:cs="Arial"/>
          <w:b/>
          <w:sz w:val="22"/>
          <w:szCs w:val="22"/>
        </w:rPr>
      </w:pPr>
      <w:r w:rsidRPr="00267BF5">
        <w:rPr>
          <w:rFonts w:ascii="Arial" w:hAnsi="Arial" w:cs="Arial"/>
          <w:b/>
          <w:sz w:val="22"/>
          <w:szCs w:val="22"/>
        </w:rPr>
        <w:t>Przedmiot Umowy</w:t>
      </w:r>
    </w:p>
    <w:p w14:paraId="12E1DFC0" w14:textId="77777777" w:rsidR="001B0C1F" w:rsidRDefault="00534D08" w:rsidP="001A250F">
      <w:pPr>
        <w:autoSpaceDE w:val="0"/>
        <w:autoSpaceDN w:val="0"/>
        <w:adjustRightInd w:val="0"/>
        <w:spacing w:line="360" w:lineRule="auto"/>
        <w:ind w:left="-426"/>
        <w:jc w:val="both"/>
        <w:rPr>
          <w:rFonts w:ascii="Arial" w:hAnsi="Arial" w:cs="Arial"/>
          <w:b/>
        </w:rPr>
      </w:pPr>
      <w:r>
        <w:rPr>
          <w:rFonts w:ascii="Arial" w:hAnsi="Arial" w:cs="Arial"/>
          <w:sz w:val="22"/>
          <w:szCs w:val="22"/>
        </w:rPr>
        <w:t>1.</w:t>
      </w:r>
      <w:r w:rsidR="0051564D" w:rsidRPr="00534D08">
        <w:rPr>
          <w:rFonts w:ascii="Arial" w:hAnsi="Arial" w:cs="Arial"/>
          <w:sz w:val="22"/>
          <w:szCs w:val="22"/>
        </w:rPr>
        <w:t>Na podstawie umowy (dalej: „</w:t>
      </w:r>
      <w:r w:rsidR="0051564D" w:rsidRPr="00534D08">
        <w:rPr>
          <w:rFonts w:ascii="Arial" w:hAnsi="Arial" w:cs="Arial"/>
          <w:b/>
          <w:sz w:val="22"/>
          <w:szCs w:val="22"/>
        </w:rPr>
        <w:t>Umowa</w:t>
      </w:r>
      <w:r w:rsidR="0051564D" w:rsidRPr="00534D08">
        <w:rPr>
          <w:rFonts w:ascii="Arial" w:hAnsi="Arial" w:cs="Arial"/>
          <w:sz w:val="22"/>
          <w:szCs w:val="22"/>
        </w:rPr>
        <w:t xml:space="preserve">”) Zamawiający zleca, </w:t>
      </w:r>
      <w:r w:rsidR="00C72D6E" w:rsidRPr="00534D08">
        <w:rPr>
          <w:rFonts w:ascii="Arial" w:hAnsi="Arial" w:cs="Arial"/>
          <w:sz w:val="22"/>
          <w:szCs w:val="22"/>
        </w:rPr>
        <w:t xml:space="preserve">a </w:t>
      </w:r>
      <w:r w:rsidR="0051564D" w:rsidRPr="00534D08">
        <w:rPr>
          <w:rFonts w:ascii="Arial" w:hAnsi="Arial" w:cs="Arial"/>
          <w:sz w:val="22"/>
          <w:szCs w:val="22"/>
        </w:rPr>
        <w:t>Wy</w:t>
      </w:r>
      <w:r w:rsidR="00D617EC" w:rsidRPr="00534D08">
        <w:rPr>
          <w:rFonts w:ascii="Arial" w:hAnsi="Arial" w:cs="Arial"/>
          <w:sz w:val="22"/>
          <w:szCs w:val="22"/>
        </w:rPr>
        <w:t>konawca przyjmuje do wykonania R</w:t>
      </w:r>
      <w:r w:rsidR="0051564D" w:rsidRPr="00534D08">
        <w:rPr>
          <w:rFonts w:ascii="Arial" w:hAnsi="Arial" w:cs="Arial"/>
          <w:sz w:val="22"/>
          <w:szCs w:val="22"/>
        </w:rPr>
        <w:t xml:space="preserve">oboty </w:t>
      </w:r>
      <w:r w:rsidR="00D617EC" w:rsidRPr="00534D08">
        <w:rPr>
          <w:rFonts w:ascii="Arial" w:hAnsi="Arial" w:cs="Arial"/>
          <w:sz w:val="22"/>
          <w:szCs w:val="22"/>
        </w:rPr>
        <w:t>B</w:t>
      </w:r>
      <w:r w:rsidR="0017608B" w:rsidRPr="00534D08">
        <w:rPr>
          <w:rFonts w:ascii="Arial" w:hAnsi="Arial" w:cs="Arial"/>
          <w:sz w:val="22"/>
          <w:szCs w:val="22"/>
        </w:rPr>
        <w:t>udowlane polegające na</w:t>
      </w:r>
      <w:r w:rsidR="00A63F2F" w:rsidRPr="00534D08">
        <w:rPr>
          <w:rFonts w:ascii="Arial" w:hAnsi="Arial" w:cs="Arial"/>
          <w:sz w:val="22"/>
          <w:szCs w:val="22"/>
        </w:rPr>
        <w:t>:</w:t>
      </w:r>
      <w:r w:rsidR="0017608B" w:rsidRPr="00534D08">
        <w:rPr>
          <w:rFonts w:ascii="Arial" w:hAnsi="Arial" w:cs="Arial"/>
          <w:sz w:val="22"/>
          <w:szCs w:val="22"/>
        </w:rPr>
        <w:t xml:space="preserve"> </w:t>
      </w:r>
      <w:r w:rsidR="00177EAA" w:rsidRPr="00177EAA">
        <w:rPr>
          <w:rFonts w:ascii="Arial" w:hAnsi="Arial" w:cs="Arial"/>
          <w:b/>
        </w:rPr>
        <w:t>Wykonanie izolacji przeciwwilgociowej ścian budynków na terenie działania Zakładu Linii Kolejowych w Wałbrzychu z podziałem na zadania</w:t>
      </w:r>
      <w:r w:rsidR="001A250F">
        <w:rPr>
          <w:rFonts w:ascii="Arial" w:hAnsi="Arial" w:cs="Arial"/>
          <w:b/>
        </w:rPr>
        <w:t>:</w:t>
      </w:r>
      <w:bookmarkStart w:id="2" w:name="_Hlk171932433"/>
      <w:r w:rsidR="001A250F" w:rsidRPr="001A250F">
        <w:rPr>
          <w:rFonts w:ascii="Arial" w:hAnsi="Arial" w:cs="Arial"/>
          <w:b/>
        </w:rPr>
        <w:t xml:space="preserve"> </w:t>
      </w:r>
    </w:p>
    <w:p w14:paraId="3AA1CC34" w14:textId="6E7F4E54" w:rsidR="001A250F" w:rsidRDefault="001B0C1F" w:rsidP="001A250F">
      <w:pPr>
        <w:autoSpaceDE w:val="0"/>
        <w:autoSpaceDN w:val="0"/>
        <w:adjustRightInd w:val="0"/>
        <w:spacing w:line="360" w:lineRule="auto"/>
        <w:ind w:left="-426"/>
        <w:jc w:val="both"/>
        <w:rPr>
          <w:rFonts w:ascii="Arial" w:hAnsi="Arial" w:cs="Arial"/>
          <w:b/>
        </w:rPr>
      </w:pPr>
      <w:r>
        <w:rPr>
          <w:rFonts w:ascii="Arial" w:hAnsi="Arial" w:cs="Arial"/>
          <w:b/>
        </w:rPr>
        <w:t xml:space="preserve">      </w:t>
      </w:r>
      <w:r w:rsidR="001A250F">
        <w:rPr>
          <w:rFonts w:ascii="Arial" w:hAnsi="Arial" w:cs="Arial"/>
          <w:b/>
        </w:rPr>
        <w:t>Zadanie I</w:t>
      </w:r>
    </w:p>
    <w:p w14:paraId="6C23C17A" w14:textId="77777777" w:rsidR="001A250F" w:rsidRPr="00310D60" w:rsidRDefault="001A250F" w:rsidP="001A250F">
      <w:pPr>
        <w:autoSpaceDE w:val="0"/>
        <w:autoSpaceDN w:val="0"/>
        <w:adjustRightInd w:val="0"/>
        <w:spacing w:line="360" w:lineRule="auto"/>
        <w:jc w:val="both"/>
        <w:rPr>
          <w:rFonts w:ascii="Arial" w:hAnsi="Arial" w:cs="Arial"/>
          <w:bCs/>
        </w:rPr>
      </w:pPr>
      <w:r w:rsidRPr="00310D60">
        <w:rPr>
          <w:rFonts w:ascii="Arial" w:hAnsi="Arial" w:cs="Arial"/>
          <w:bCs/>
        </w:rPr>
        <w:t>Wykonanie izolacji przeciwwilgociowej ścian budynku nastawni wykonawczej KG2 w stacji PKP Kłodzko</w:t>
      </w:r>
    </w:p>
    <w:p w14:paraId="32C25650" w14:textId="77777777" w:rsidR="001A250F" w:rsidRPr="00310D60" w:rsidRDefault="001A250F" w:rsidP="001A250F">
      <w:pPr>
        <w:autoSpaceDE w:val="0"/>
        <w:autoSpaceDN w:val="0"/>
        <w:adjustRightInd w:val="0"/>
        <w:spacing w:line="360" w:lineRule="auto"/>
        <w:jc w:val="both"/>
        <w:rPr>
          <w:rFonts w:ascii="Arial" w:hAnsi="Arial" w:cs="Arial"/>
          <w:b/>
        </w:rPr>
      </w:pPr>
      <w:r>
        <w:rPr>
          <w:rFonts w:ascii="Arial" w:hAnsi="Arial" w:cs="Arial"/>
          <w:b/>
        </w:rPr>
        <w:t>Zadanie II</w:t>
      </w:r>
    </w:p>
    <w:p w14:paraId="0B384E0F" w14:textId="77777777" w:rsidR="001A250F" w:rsidRDefault="001A250F" w:rsidP="001A250F">
      <w:pPr>
        <w:autoSpaceDE w:val="0"/>
        <w:autoSpaceDN w:val="0"/>
        <w:adjustRightInd w:val="0"/>
        <w:spacing w:line="360" w:lineRule="auto"/>
        <w:jc w:val="both"/>
        <w:rPr>
          <w:rFonts w:ascii="Arial" w:hAnsi="Arial" w:cs="Arial"/>
          <w:bCs/>
        </w:rPr>
      </w:pPr>
      <w:r w:rsidRPr="00310D60">
        <w:rPr>
          <w:rFonts w:ascii="Arial" w:hAnsi="Arial" w:cs="Arial"/>
          <w:bCs/>
        </w:rPr>
        <w:t>Wykonanie izolacji przeciwwilgociowej ścian budynku nastawni wykonawczej Gś1 w stacji PKP Gryfów Śląski</w:t>
      </w:r>
    </w:p>
    <w:p w14:paraId="0A175332" w14:textId="5B18D80C" w:rsidR="001A250F" w:rsidRPr="00310D60" w:rsidRDefault="001A250F" w:rsidP="001A250F">
      <w:pPr>
        <w:autoSpaceDE w:val="0"/>
        <w:autoSpaceDN w:val="0"/>
        <w:adjustRightInd w:val="0"/>
        <w:spacing w:line="360" w:lineRule="auto"/>
        <w:jc w:val="both"/>
        <w:rPr>
          <w:rFonts w:ascii="Arial" w:hAnsi="Arial" w:cs="Arial"/>
          <w:b/>
        </w:rPr>
      </w:pPr>
      <w:r w:rsidRPr="00310D60">
        <w:rPr>
          <w:rFonts w:ascii="Arial" w:hAnsi="Arial" w:cs="Arial"/>
          <w:b/>
        </w:rPr>
        <w:t xml:space="preserve">Zadanie </w:t>
      </w:r>
      <w:r w:rsidR="00990ACA">
        <w:rPr>
          <w:rFonts w:ascii="Arial" w:hAnsi="Arial" w:cs="Arial"/>
          <w:b/>
        </w:rPr>
        <w:t>III</w:t>
      </w:r>
    </w:p>
    <w:p w14:paraId="3BDF4C0D" w14:textId="77777777" w:rsidR="001A250F" w:rsidRPr="00310D60" w:rsidRDefault="001A250F" w:rsidP="001A250F">
      <w:pPr>
        <w:autoSpaceDE w:val="0"/>
        <w:autoSpaceDN w:val="0"/>
        <w:adjustRightInd w:val="0"/>
        <w:spacing w:line="360" w:lineRule="auto"/>
        <w:jc w:val="both"/>
        <w:rPr>
          <w:rFonts w:ascii="Arial" w:hAnsi="Arial" w:cs="Arial"/>
          <w:bCs/>
        </w:rPr>
      </w:pPr>
      <w:r w:rsidRPr="00310D60">
        <w:rPr>
          <w:rFonts w:ascii="Arial" w:hAnsi="Arial" w:cs="Arial"/>
          <w:bCs/>
        </w:rPr>
        <w:t xml:space="preserve">Wykonanie izolacji przeciwwilgociowej ścian budynku nastawni dysponującej </w:t>
      </w:r>
      <w:proofErr w:type="spellStart"/>
      <w:r w:rsidRPr="00310D60">
        <w:rPr>
          <w:rFonts w:ascii="Arial" w:hAnsi="Arial" w:cs="Arial"/>
          <w:bCs/>
        </w:rPr>
        <w:t>Gś</w:t>
      </w:r>
      <w:proofErr w:type="spellEnd"/>
      <w:r w:rsidRPr="00310D60">
        <w:rPr>
          <w:rFonts w:ascii="Arial" w:hAnsi="Arial" w:cs="Arial"/>
          <w:bCs/>
        </w:rPr>
        <w:t xml:space="preserve"> w stacji PKP Gryfów Śląski</w:t>
      </w:r>
    </w:p>
    <w:bookmarkEnd w:id="2"/>
    <w:p w14:paraId="3E389532" w14:textId="1BC071BD" w:rsidR="001B0C1F" w:rsidRDefault="001A250F" w:rsidP="00534D08">
      <w:pPr>
        <w:autoSpaceDE w:val="0"/>
        <w:autoSpaceDN w:val="0"/>
        <w:adjustRightInd w:val="0"/>
        <w:spacing w:line="360" w:lineRule="auto"/>
        <w:ind w:left="-66" w:hanging="218"/>
        <w:jc w:val="both"/>
        <w:rPr>
          <w:rFonts w:ascii="Arial" w:hAnsi="Arial" w:cs="Arial"/>
          <w:sz w:val="22"/>
          <w:szCs w:val="22"/>
        </w:rPr>
      </w:pPr>
      <w:r>
        <w:rPr>
          <w:rFonts w:ascii="Arial" w:hAnsi="Arial" w:cs="Arial"/>
          <w:b/>
        </w:rPr>
        <w:t xml:space="preserve"> </w:t>
      </w:r>
      <w:r w:rsidR="00E06B7C" w:rsidRPr="00534D08">
        <w:rPr>
          <w:rFonts w:ascii="Arial" w:hAnsi="Arial" w:cs="Arial"/>
          <w:b/>
        </w:rPr>
        <w:t xml:space="preserve"> </w:t>
      </w:r>
      <w:r>
        <w:rPr>
          <w:rFonts w:ascii="Arial" w:hAnsi="Arial" w:cs="Arial"/>
          <w:b/>
        </w:rPr>
        <w:t xml:space="preserve"> </w:t>
      </w:r>
      <w:r w:rsidR="001B0C1F">
        <w:rPr>
          <w:rFonts w:ascii="Arial" w:hAnsi="Arial" w:cs="Arial"/>
          <w:b/>
        </w:rPr>
        <w:t xml:space="preserve"> </w:t>
      </w:r>
      <w:r w:rsidR="0051564D" w:rsidRPr="00534D08">
        <w:rPr>
          <w:rFonts w:ascii="Arial" w:hAnsi="Arial" w:cs="Arial"/>
          <w:sz w:val="22"/>
          <w:szCs w:val="22"/>
        </w:rPr>
        <w:t>(dalej: „</w:t>
      </w:r>
      <w:r w:rsidR="0051564D" w:rsidRPr="00534D08">
        <w:rPr>
          <w:rFonts w:ascii="Arial" w:hAnsi="Arial" w:cs="Arial"/>
          <w:b/>
          <w:sz w:val="22"/>
          <w:szCs w:val="22"/>
        </w:rPr>
        <w:t>Roboty</w:t>
      </w:r>
      <w:r w:rsidR="0051564D" w:rsidRPr="00534D08">
        <w:rPr>
          <w:rFonts w:ascii="Arial" w:hAnsi="Arial" w:cs="Arial"/>
          <w:sz w:val="22"/>
          <w:szCs w:val="22"/>
        </w:rPr>
        <w:t>”),</w:t>
      </w:r>
      <w:r w:rsidR="00336391" w:rsidRPr="00534D08">
        <w:rPr>
          <w:rFonts w:ascii="Arial" w:hAnsi="Arial" w:cs="Arial"/>
          <w:sz w:val="22"/>
          <w:szCs w:val="22"/>
        </w:rPr>
        <w:t xml:space="preserve"> </w:t>
      </w:r>
    </w:p>
    <w:p w14:paraId="74AF5DE0" w14:textId="6ED4E4B8" w:rsidR="0051564D" w:rsidRPr="00534D08" w:rsidRDefault="001B0C1F" w:rsidP="00534D08">
      <w:pPr>
        <w:autoSpaceDE w:val="0"/>
        <w:autoSpaceDN w:val="0"/>
        <w:adjustRightInd w:val="0"/>
        <w:spacing w:line="360" w:lineRule="auto"/>
        <w:ind w:left="-66" w:hanging="218"/>
        <w:jc w:val="both"/>
        <w:rPr>
          <w:rFonts w:ascii="Arial" w:hAnsi="Arial" w:cs="Arial"/>
          <w:b/>
        </w:rPr>
      </w:pPr>
      <w:r>
        <w:rPr>
          <w:rFonts w:ascii="Arial" w:hAnsi="Arial" w:cs="Arial"/>
          <w:sz w:val="22"/>
          <w:szCs w:val="22"/>
        </w:rPr>
        <w:t xml:space="preserve">    </w:t>
      </w:r>
      <w:r w:rsidR="00405BBD" w:rsidRPr="00534D08">
        <w:rPr>
          <w:rFonts w:ascii="Arial" w:hAnsi="Arial" w:cs="Arial"/>
          <w:sz w:val="22"/>
          <w:szCs w:val="22"/>
        </w:rPr>
        <w:t xml:space="preserve">a także wykonanie czynności, zgodnie z </w:t>
      </w:r>
      <w:r w:rsidR="00B050AC" w:rsidRPr="00534D08">
        <w:rPr>
          <w:rFonts w:ascii="Arial" w:hAnsi="Arial" w:cs="Arial"/>
          <w:sz w:val="22"/>
          <w:szCs w:val="22"/>
        </w:rPr>
        <w:t xml:space="preserve">Opisem Przedmiotu Zamówienia, </w:t>
      </w:r>
      <w:proofErr w:type="spellStart"/>
      <w:r w:rsidR="00B050AC" w:rsidRPr="00534D08">
        <w:rPr>
          <w:rFonts w:ascii="Arial" w:hAnsi="Arial" w:cs="Arial"/>
          <w:sz w:val="22"/>
          <w:szCs w:val="22"/>
        </w:rPr>
        <w:t>STWiORB</w:t>
      </w:r>
      <w:proofErr w:type="spellEnd"/>
      <w:r w:rsidR="00B050AC" w:rsidRPr="00534D08">
        <w:rPr>
          <w:rFonts w:ascii="Arial" w:hAnsi="Arial" w:cs="Arial"/>
          <w:sz w:val="22"/>
          <w:szCs w:val="22"/>
        </w:rPr>
        <w:t xml:space="preserve"> oraz </w:t>
      </w:r>
      <w:r w:rsidR="00ED2256" w:rsidRPr="00534D08">
        <w:rPr>
          <w:rFonts w:ascii="Arial" w:hAnsi="Arial" w:cs="Arial"/>
          <w:sz w:val="22"/>
          <w:szCs w:val="22"/>
        </w:rPr>
        <w:t>Przedmiar</w:t>
      </w:r>
      <w:r w:rsidR="00B050AC" w:rsidRPr="00534D08">
        <w:rPr>
          <w:rFonts w:ascii="Arial" w:hAnsi="Arial" w:cs="Arial"/>
          <w:sz w:val="22"/>
          <w:szCs w:val="22"/>
        </w:rPr>
        <w:t>em</w:t>
      </w:r>
      <w:r w:rsidR="00E022F2" w:rsidRPr="00534D08">
        <w:rPr>
          <w:rFonts w:ascii="Arial" w:hAnsi="Arial" w:cs="Arial"/>
          <w:sz w:val="22"/>
          <w:szCs w:val="22"/>
        </w:rPr>
        <w:t xml:space="preserve"> robót</w:t>
      </w:r>
      <w:r w:rsidR="00B050AC" w:rsidRPr="00534D08">
        <w:rPr>
          <w:rFonts w:ascii="Arial" w:hAnsi="Arial" w:cs="Arial"/>
          <w:sz w:val="22"/>
          <w:szCs w:val="22"/>
        </w:rPr>
        <w:t xml:space="preserve"> tj. dokumentacją </w:t>
      </w:r>
      <w:r w:rsidR="00405BBD" w:rsidRPr="00534D08">
        <w:rPr>
          <w:rFonts w:ascii="Arial" w:hAnsi="Arial" w:cs="Arial"/>
          <w:sz w:val="22"/>
          <w:szCs w:val="22"/>
        </w:rPr>
        <w:t xml:space="preserve">stanowiącą </w:t>
      </w:r>
      <w:r w:rsidR="00405BBD" w:rsidRPr="00534D08">
        <w:rPr>
          <w:rFonts w:ascii="Arial" w:hAnsi="Arial" w:cs="Arial"/>
          <w:b/>
          <w:sz w:val="22"/>
          <w:szCs w:val="22"/>
        </w:rPr>
        <w:t>Załącznik nr 2</w:t>
      </w:r>
      <w:r w:rsidR="00405BBD" w:rsidRPr="00534D08">
        <w:rPr>
          <w:rFonts w:ascii="Arial" w:hAnsi="Arial" w:cs="Arial"/>
          <w:sz w:val="22"/>
          <w:szCs w:val="22"/>
        </w:rPr>
        <w:t xml:space="preserve"> do Umowy </w:t>
      </w:r>
      <w:r w:rsidR="005E6F11" w:rsidRPr="00534D08">
        <w:rPr>
          <w:rFonts w:ascii="Arial" w:hAnsi="Arial" w:cs="Arial"/>
          <w:sz w:val="22"/>
          <w:szCs w:val="22"/>
        </w:rPr>
        <w:t>a także odpowiednio dokonania zgłoszeń lub uzyskania pozwoleń wymaganych Prawem Budowla</w:t>
      </w:r>
      <w:r w:rsidR="003176D5" w:rsidRPr="00534D08">
        <w:rPr>
          <w:rFonts w:ascii="Arial" w:hAnsi="Arial" w:cs="Arial"/>
          <w:sz w:val="22"/>
          <w:szCs w:val="22"/>
        </w:rPr>
        <w:t>nym i realizację wynikających z </w:t>
      </w:r>
      <w:r w:rsidR="005E6F11" w:rsidRPr="00534D08">
        <w:rPr>
          <w:rFonts w:ascii="Arial" w:hAnsi="Arial" w:cs="Arial"/>
          <w:sz w:val="22"/>
          <w:szCs w:val="22"/>
        </w:rPr>
        <w:t>nich nakazów i zaleceń.</w:t>
      </w:r>
    </w:p>
    <w:p w14:paraId="0BB5C0B4" w14:textId="2DD66987" w:rsidR="0051564D" w:rsidRPr="00534D08" w:rsidRDefault="0051564D" w:rsidP="00534D08">
      <w:pPr>
        <w:pStyle w:val="Akapitzlist"/>
        <w:numPr>
          <w:ilvl w:val="0"/>
          <w:numId w:val="26"/>
        </w:numPr>
        <w:spacing w:line="360" w:lineRule="auto"/>
        <w:ind w:left="0" w:hanging="426"/>
        <w:jc w:val="both"/>
        <w:rPr>
          <w:rFonts w:ascii="Arial" w:hAnsi="Arial" w:cs="Arial"/>
          <w:sz w:val="22"/>
          <w:szCs w:val="22"/>
        </w:rPr>
      </w:pPr>
      <w:r w:rsidRPr="00534D08">
        <w:rPr>
          <w:rFonts w:ascii="Arial" w:hAnsi="Arial" w:cs="Arial"/>
          <w:sz w:val="22"/>
          <w:szCs w:val="22"/>
        </w:rPr>
        <w:t xml:space="preserve">Poza Robotami </w:t>
      </w:r>
      <w:r w:rsidR="00CA4552" w:rsidRPr="00534D08">
        <w:rPr>
          <w:rFonts w:ascii="Arial" w:hAnsi="Arial" w:cs="Arial"/>
          <w:sz w:val="22"/>
          <w:szCs w:val="22"/>
        </w:rPr>
        <w:t>w ramach Umowy Wykonawca wykona następujące czynności</w:t>
      </w:r>
      <w:r w:rsidR="000566B3" w:rsidRPr="00534D08">
        <w:rPr>
          <w:rFonts w:ascii="Arial" w:hAnsi="Arial" w:cs="Arial"/>
          <w:sz w:val="22"/>
          <w:szCs w:val="22"/>
        </w:rPr>
        <w:t xml:space="preserve">: </w:t>
      </w:r>
    </w:p>
    <w:p w14:paraId="56AE5F14" w14:textId="05951E09" w:rsidR="0051564D" w:rsidRPr="007A06EA" w:rsidRDefault="0051564D"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2A7800">
        <w:rPr>
          <w:rFonts w:ascii="Arial" w:hAnsi="Arial" w:cs="Arial"/>
          <w:sz w:val="22"/>
          <w:szCs w:val="22"/>
        </w:rPr>
        <w:t xml:space="preserve"> </w:t>
      </w:r>
    </w:p>
    <w:p w14:paraId="2145B3B6" w14:textId="607A18BB" w:rsidR="006412BE" w:rsidRPr="007A06EA" w:rsidRDefault="006412BE"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2A7800">
        <w:rPr>
          <w:rFonts w:ascii="Arial" w:hAnsi="Arial" w:cs="Arial"/>
          <w:sz w:val="22"/>
          <w:szCs w:val="22"/>
        </w:rPr>
        <w:t xml:space="preserve"> </w:t>
      </w:r>
    </w:p>
    <w:p w14:paraId="2EBB6FAE" w14:textId="03F5272B" w:rsidR="002A7800" w:rsidRPr="007A06EA" w:rsidRDefault="006412BE"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04631B">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2A7800">
        <w:rPr>
          <w:rFonts w:ascii="Arial" w:hAnsi="Arial" w:cs="Arial"/>
          <w:sz w:val="22"/>
          <w:szCs w:val="22"/>
        </w:rPr>
        <w:t xml:space="preserve"> </w:t>
      </w:r>
      <w:r w:rsidR="002A7800" w:rsidRPr="00ED55AF">
        <w:rPr>
          <w:rFonts w:ascii="Arial" w:hAnsi="Arial" w:cs="Arial"/>
          <w:sz w:val="22"/>
          <w:szCs w:val="22"/>
        </w:rPr>
        <w:t xml:space="preserve">udostępnionymi do wglądu w siedzibie Zamawiającego lub na stronie: </w:t>
      </w:r>
      <w:hyperlink r:id="rId11" w:history="1">
        <w:r w:rsidR="002A7800" w:rsidRPr="00932D11">
          <w:rPr>
            <w:rStyle w:val="Hipercze"/>
            <w:rFonts w:ascii="Arial" w:hAnsi="Arial" w:cs="Arial"/>
            <w:sz w:val="22"/>
            <w:szCs w:val="22"/>
          </w:rPr>
          <w:t>www.plk-sa.pl</w:t>
        </w:r>
      </w:hyperlink>
      <w:r w:rsidR="002A7800">
        <w:rPr>
          <w:rFonts w:ascii="Arial" w:hAnsi="Arial" w:cs="Arial"/>
          <w:sz w:val="22"/>
          <w:szCs w:val="22"/>
        </w:rPr>
        <w:t>;</w:t>
      </w:r>
    </w:p>
    <w:p w14:paraId="29B095FE" w14:textId="67B830B0" w:rsidR="0051564D" w:rsidRPr="007A06EA" w:rsidRDefault="0051564D"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0918A480" w14:textId="77777777" w:rsidR="002A7800" w:rsidRPr="007A06EA" w:rsidRDefault="002A7800"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Pr>
          <w:rFonts w:ascii="Arial" w:hAnsi="Arial" w:cs="Arial"/>
          <w:sz w:val="22"/>
          <w:szCs w:val="22"/>
        </w:rPr>
        <w:t xml:space="preserve"> </w:t>
      </w:r>
    </w:p>
    <w:p w14:paraId="4D4EA799" w14:textId="403688B5" w:rsidR="0051564D" w:rsidRPr="00411D06" w:rsidRDefault="0051564D" w:rsidP="00213434">
      <w:pPr>
        <w:pStyle w:val="Tekstpodstawowywcity"/>
        <w:numPr>
          <w:ilvl w:val="0"/>
          <w:numId w:val="14"/>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rze administracyjnym związane z </w:t>
      </w:r>
      <w:r w:rsidRPr="007A06EA">
        <w:rPr>
          <w:rFonts w:ascii="Arial" w:hAnsi="Arial" w:cs="Arial"/>
          <w:sz w:val="22"/>
          <w:szCs w:val="22"/>
        </w:rPr>
        <w:t xml:space="preserve">dokonaniem </w:t>
      </w:r>
      <w:r w:rsidRPr="007A06EA">
        <w:rPr>
          <w:rFonts w:ascii="Arial" w:hAnsi="Arial" w:cs="Arial"/>
          <w:sz w:val="22"/>
          <w:szCs w:val="22"/>
        </w:rPr>
        <w:lastRenderedPageBreak/>
        <w:t xml:space="preserve">przedmiotowych czynności będą ponoszone przez płatnika </w:t>
      </w:r>
      <w:r w:rsidRPr="00411D06">
        <w:rPr>
          <w:rFonts w:ascii="Arial" w:hAnsi="Arial" w:cs="Arial"/>
          <w:sz w:val="22"/>
          <w:szCs w:val="22"/>
        </w:rPr>
        <w:t xml:space="preserve">określonego w § </w:t>
      </w:r>
      <w:r w:rsidR="006254A6" w:rsidRPr="00411D06">
        <w:rPr>
          <w:rFonts w:ascii="Arial" w:hAnsi="Arial" w:cs="Arial"/>
          <w:sz w:val="22"/>
          <w:szCs w:val="22"/>
        </w:rPr>
        <w:t>10</w:t>
      </w:r>
      <w:r w:rsidR="006478AE" w:rsidRPr="00411D06">
        <w:rPr>
          <w:rFonts w:ascii="Arial" w:hAnsi="Arial" w:cs="Arial"/>
          <w:sz w:val="22"/>
          <w:szCs w:val="22"/>
        </w:rPr>
        <w:t xml:space="preserve"> </w:t>
      </w:r>
      <w:r w:rsidRPr="00411D06">
        <w:rPr>
          <w:rFonts w:ascii="Arial" w:hAnsi="Arial" w:cs="Arial"/>
          <w:sz w:val="22"/>
          <w:szCs w:val="22"/>
        </w:rPr>
        <w:t xml:space="preserve">ust. </w:t>
      </w:r>
      <w:r w:rsidR="00F96865">
        <w:rPr>
          <w:rFonts w:ascii="Arial" w:hAnsi="Arial" w:cs="Arial"/>
          <w:sz w:val="22"/>
          <w:szCs w:val="22"/>
        </w:rPr>
        <w:t>6</w:t>
      </w:r>
      <w:r w:rsidRPr="00411D06">
        <w:rPr>
          <w:rFonts w:ascii="Arial" w:hAnsi="Arial" w:cs="Arial"/>
          <w:sz w:val="22"/>
          <w:szCs w:val="22"/>
        </w:rPr>
        <w:t xml:space="preserve"> Umowy na podstawie wystawionych prze</w:t>
      </w:r>
      <w:r w:rsidR="00234F34" w:rsidRPr="00411D06">
        <w:rPr>
          <w:rFonts w:ascii="Arial" w:hAnsi="Arial" w:cs="Arial"/>
          <w:sz w:val="22"/>
          <w:szCs w:val="22"/>
        </w:rPr>
        <w:t>z Wykonawcę not obciążeniowych,</w:t>
      </w:r>
      <w:r w:rsidR="00FB071B" w:rsidRPr="00411D06">
        <w:rPr>
          <w:rFonts w:ascii="Arial" w:hAnsi="Arial" w:cs="Arial"/>
          <w:sz w:val="22"/>
          <w:szCs w:val="22"/>
        </w:rPr>
        <w:t xml:space="preserve"> </w:t>
      </w:r>
    </w:p>
    <w:p w14:paraId="5D807B69" w14:textId="60D95DAA" w:rsidR="0051564D" w:rsidRPr="007A06EA" w:rsidRDefault="0051564D" w:rsidP="00213434">
      <w:pPr>
        <w:pStyle w:val="Tekstpodstawowywcity"/>
        <w:numPr>
          <w:ilvl w:val="0"/>
          <w:numId w:val="14"/>
        </w:numPr>
        <w:tabs>
          <w:tab w:val="clear" w:pos="1440"/>
          <w:tab w:val="num" w:pos="-142"/>
        </w:tabs>
        <w:suppressAutoHyphens w:val="0"/>
        <w:spacing w:line="360" w:lineRule="auto"/>
        <w:ind w:left="-142" w:hanging="425"/>
        <w:jc w:val="both"/>
        <w:rPr>
          <w:rFonts w:ascii="Arial" w:hAnsi="Arial" w:cs="Arial"/>
          <w:sz w:val="22"/>
          <w:szCs w:val="22"/>
        </w:rPr>
      </w:pPr>
      <w:r w:rsidRPr="00411D06">
        <w:rPr>
          <w:rFonts w:ascii="Arial" w:hAnsi="Arial" w:cs="Arial"/>
          <w:sz w:val="22"/>
          <w:szCs w:val="22"/>
        </w:rPr>
        <w:t>skompletowanie wszystkich wymaganych przez przepisy obowiązującego prawa dokumentów, których złożenie/posiadanie jest niezbędne do uzyskania przez Zamawiającego pozwolenia</w:t>
      </w:r>
      <w:r w:rsidRPr="007A06EA">
        <w:rPr>
          <w:rFonts w:ascii="Arial" w:hAnsi="Arial" w:cs="Arial"/>
          <w:sz w:val="22"/>
          <w:szCs w:val="22"/>
        </w:rPr>
        <w:t xml:space="preserve">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2A7800">
        <w:rPr>
          <w:rFonts w:ascii="Arial" w:hAnsi="Arial" w:cs="Arial"/>
          <w:sz w:val="22"/>
          <w:szCs w:val="22"/>
        </w:rPr>
        <w:t xml:space="preserve"> </w:t>
      </w:r>
    </w:p>
    <w:p w14:paraId="6034C43B" w14:textId="791AB5BB" w:rsidR="00405BBD" w:rsidRPr="001A250F" w:rsidRDefault="005D70DE" w:rsidP="001A250F">
      <w:pPr>
        <w:pStyle w:val="Tekstpodstawowywcity"/>
        <w:numPr>
          <w:ilvl w:val="0"/>
          <w:numId w:val="14"/>
        </w:numPr>
        <w:tabs>
          <w:tab w:val="clear" w:pos="1440"/>
          <w:tab w:val="num" w:pos="0"/>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inne czynności wynikające ze specyfiki danych Robót.</w:t>
      </w:r>
    </w:p>
    <w:p w14:paraId="6DDD700A" w14:textId="0108FF63" w:rsidR="0051564D" w:rsidRPr="00C53830" w:rsidRDefault="0051564D" w:rsidP="00C53830">
      <w:pPr>
        <w:pStyle w:val="Tekstpodstawowywcity"/>
        <w:suppressAutoHyphens w:val="0"/>
        <w:spacing w:line="360" w:lineRule="auto"/>
        <w:ind w:left="-142" w:firstLine="0"/>
        <w:jc w:val="center"/>
        <w:rPr>
          <w:rFonts w:ascii="Arial" w:hAnsi="Arial" w:cs="Arial"/>
          <w:sz w:val="22"/>
          <w:szCs w:val="22"/>
        </w:rPr>
      </w:pPr>
      <w:r w:rsidRPr="00C53830">
        <w:rPr>
          <w:rFonts w:ascii="Arial" w:hAnsi="Arial" w:cs="Arial"/>
          <w:b/>
          <w:sz w:val="22"/>
          <w:szCs w:val="22"/>
        </w:rPr>
        <w:t>§ 2</w:t>
      </w:r>
    </w:p>
    <w:p w14:paraId="63202126" w14:textId="77777777" w:rsidR="0051564D" w:rsidRPr="007A06EA" w:rsidRDefault="0051564D" w:rsidP="00411D06">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22458B49" w14:textId="0ABD7DF7" w:rsidR="00284F11" w:rsidRPr="008E4971" w:rsidRDefault="00284F11" w:rsidP="008E4971">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a także zgodnie z zasadami wiedzy </w:t>
      </w:r>
      <w:r w:rsidRPr="000179BB">
        <w:rPr>
          <w:rFonts w:ascii="Arial" w:hAnsi="Arial" w:cs="Arial"/>
          <w:color w:val="000000" w:themeColor="text1"/>
          <w:sz w:val="22"/>
          <w:szCs w:val="22"/>
        </w:rPr>
        <w:t xml:space="preserve">technicznej i przepisami prawa powszechnie obowiązującymi, wykona Roboty i inne czynności objęte przedmiotem Umowy w terminie od dnia przekazania Terenu Budowy, który nastąpi protokolarnie na podstawie </w:t>
      </w:r>
      <w:r w:rsidRPr="00D54875">
        <w:rPr>
          <w:rFonts w:ascii="Arial" w:hAnsi="Arial" w:cs="Arial"/>
          <w:b/>
          <w:sz w:val="22"/>
          <w:szCs w:val="22"/>
        </w:rPr>
        <w:t xml:space="preserve">Załącznika nr 6 </w:t>
      </w:r>
      <w:r w:rsidRPr="00D54875">
        <w:rPr>
          <w:rFonts w:ascii="Arial" w:hAnsi="Arial" w:cs="Arial"/>
          <w:sz w:val="22"/>
          <w:szCs w:val="22"/>
        </w:rPr>
        <w:t xml:space="preserve">do </w:t>
      </w:r>
      <w:r w:rsidRPr="000179BB">
        <w:rPr>
          <w:rFonts w:ascii="Arial" w:hAnsi="Arial" w:cs="Arial"/>
          <w:color w:val="000000" w:themeColor="text1"/>
          <w:sz w:val="22"/>
          <w:szCs w:val="22"/>
        </w:rPr>
        <w:t>Umowy</w:t>
      </w:r>
      <w:r w:rsidRPr="000179BB">
        <w:rPr>
          <w:rFonts w:ascii="Arial" w:hAnsi="Arial" w:cs="Arial"/>
          <w:b/>
          <w:color w:val="000000" w:themeColor="text1"/>
          <w:sz w:val="22"/>
          <w:szCs w:val="22"/>
        </w:rPr>
        <w:t xml:space="preserve"> </w:t>
      </w:r>
      <w:r w:rsidR="00405BBD">
        <w:rPr>
          <w:rFonts w:ascii="Arial" w:hAnsi="Arial" w:cs="Arial"/>
          <w:color w:val="000000" w:themeColor="text1"/>
          <w:sz w:val="22"/>
          <w:szCs w:val="22"/>
        </w:rPr>
        <w:t>od</w:t>
      </w:r>
      <w:r w:rsidRPr="000179BB">
        <w:rPr>
          <w:rFonts w:ascii="Arial" w:hAnsi="Arial" w:cs="Arial"/>
          <w:color w:val="000000" w:themeColor="text1"/>
          <w:sz w:val="22"/>
          <w:szCs w:val="22"/>
        </w:rPr>
        <w:t xml:space="preserve"> </w:t>
      </w:r>
      <w:r w:rsidRPr="00B73F60">
        <w:rPr>
          <w:rFonts w:ascii="Arial" w:hAnsi="Arial" w:cs="Arial"/>
          <w:sz w:val="22"/>
          <w:szCs w:val="22"/>
        </w:rPr>
        <w:t>dnia</w:t>
      </w:r>
      <w:r w:rsidR="005D201E">
        <w:rPr>
          <w:rFonts w:ascii="Arial" w:hAnsi="Arial" w:cs="Arial"/>
          <w:sz w:val="22"/>
          <w:szCs w:val="22"/>
        </w:rPr>
        <w:t xml:space="preserve"> podpisania umowy </w:t>
      </w:r>
      <w:r w:rsidR="005D201E" w:rsidRPr="005D201E">
        <w:rPr>
          <w:rFonts w:ascii="Arial" w:hAnsi="Arial" w:cs="Arial"/>
          <w:b/>
          <w:sz w:val="22"/>
          <w:szCs w:val="22"/>
        </w:rPr>
        <w:t xml:space="preserve">do </w:t>
      </w:r>
      <w:r w:rsidR="00E06B7C">
        <w:rPr>
          <w:rFonts w:ascii="Arial" w:hAnsi="Arial" w:cs="Arial"/>
          <w:b/>
          <w:sz w:val="22"/>
          <w:szCs w:val="22"/>
        </w:rPr>
        <w:t>30</w:t>
      </w:r>
      <w:r w:rsidR="00F8171E">
        <w:rPr>
          <w:rFonts w:ascii="Arial" w:hAnsi="Arial" w:cs="Arial"/>
          <w:b/>
          <w:sz w:val="22"/>
          <w:szCs w:val="22"/>
        </w:rPr>
        <w:t>.</w:t>
      </w:r>
      <w:r w:rsidR="001A250F">
        <w:rPr>
          <w:rFonts w:ascii="Arial" w:hAnsi="Arial" w:cs="Arial"/>
          <w:b/>
          <w:sz w:val="22"/>
          <w:szCs w:val="22"/>
        </w:rPr>
        <w:t>09</w:t>
      </w:r>
      <w:r w:rsidR="00B050AC">
        <w:rPr>
          <w:rFonts w:ascii="Arial" w:hAnsi="Arial" w:cs="Arial"/>
          <w:b/>
          <w:sz w:val="22"/>
          <w:szCs w:val="22"/>
        </w:rPr>
        <w:t>.2024</w:t>
      </w:r>
      <w:r w:rsidR="005D201E" w:rsidRPr="005D201E">
        <w:rPr>
          <w:rFonts w:ascii="Arial" w:hAnsi="Arial" w:cs="Arial"/>
          <w:b/>
          <w:sz w:val="22"/>
          <w:szCs w:val="22"/>
        </w:rPr>
        <w:t>r</w:t>
      </w:r>
      <w:r w:rsidR="005D201E" w:rsidRPr="008E4971">
        <w:rPr>
          <w:rFonts w:ascii="Arial" w:hAnsi="Arial" w:cs="Arial"/>
          <w:b/>
          <w:sz w:val="22"/>
          <w:szCs w:val="22"/>
        </w:rPr>
        <w:t xml:space="preserve">. </w:t>
      </w:r>
    </w:p>
    <w:p w14:paraId="5B2DD42C" w14:textId="08318350" w:rsidR="001A250F" w:rsidRDefault="00284F11" w:rsidP="001A250F">
      <w:pPr>
        <w:numPr>
          <w:ilvl w:val="0"/>
          <w:numId w:val="2"/>
        </w:numPr>
        <w:spacing w:line="360" w:lineRule="auto"/>
        <w:ind w:left="-284"/>
        <w:jc w:val="both"/>
        <w:rPr>
          <w:rFonts w:ascii="Arial" w:hAnsi="Arial" w:cs="Arial"/>
          <w:b/>
          <w:bCs/>
          <w:sz w:val="22"/>
          <w:szCs w:val="22"/>
        </w:rPr>
      </w:pPr>
      <w:r w:rsidRPr="007A06EA">
        <w:rPr>
          <w:rFonts w:ascii="Arial" w:hAnsi="Arial" w:cs="Arial"/>
          <w:sz w:val="22"/>
          <w:szCs w:val="22"/>
        </w:rPr>
        <w:t xml:space="preserve">Roboty będą wykonywane na terenie </w:t>
      </w:r>
      <w:r w:rsidRPr="001A0B3D">
        <w:rPr>
          <w:rFonts w:ascii="Arial" w:hAnsi="Arial" w:cs="Arial"/>
          <w:sz w:val="22"/>
          <w:szCs w:val="22"/>
        </w:rPr>
        <w:t>PKP Polskie Linie Kolejowe S.A. Zakład</w:t>
      </w:r>
      <w:r>
        <w:rPr>
          <w:rFonts w:ascii="Arial" w:hAnsi="Arial" w:cs="Arial"/>
          <w:sz w:val="22"/>
          <w:szCs w:val="22"/>
        </w:rPr>
        <w:t>u</w:t>
      </w:r>
      <w:r w:rsidRPr="001A0B3D">
        <w:rPr>
          <w:rFonts w:ascii="Arial" w:hAnsi="Arial" w:cs="Arial"/>
          <w:sz w:val="22"/>
          <w:szCs w:val="22"/>
        </w:rPr>
        <w:t xml:space="preserve"> Linii Kolejo</w:t>
      </w:r>
      <w:r>
        <w:rPr>
          <w:rFonts w:ascii="Arial" w:hAnsi="Arial" w:cs="Arial"/>
          <w:sz w:val="22"/>
          <w:szCs w:val="22"/>
        </w:rPr>
        <w:t xml:space="preserve">wych </w:t>
      </w:r>
      <w:r>
        <w:rPr>
          <w:rFonts w:ascii="Arial" w:hAnsi="Arial" w:cs="Arial"/>
          <w:sz w:val="22"/>
          <w:szCs w:val="22"/>
        </w:rPr>
        <w:br/>
        <w:t>w Wałbrzychu</w:t>
      </w:r>
      <w:r w:rsidR="001A250F">
        <w:rPr>
          <w:rFonts w:ascii="Arial" w:hAnsi="Arial" w:cs="Arial"/>
          <w:sz w:val="22"/>
          <w:szCs w:val="22"/>
        </w:rPr>
        <w:t>:</w:t>
      </w:r>
      <w:r w:rsidR="008E4971">
        <w:rPr>
          <w:rFonts w:ascii="Arial" w:hAnsi="Arial" w:cs="Arial"/>
          <w:sz w:val="22"/>
          <w:szCs w:val="22"/>
        </w:rPr>
        <w:t xml:space="preserve"> </w:t>
      </w:r>
      <w:r w:rsidR="001A250F">
        <w:rPr>
          <w:rFonts w:ascii="Arial" w:hAnsi="Arial" w:cs="Arial"/>
          <w:b/>
          <w:bCs/>
          <w:sz w:val="22"/>
          <w:szCs w:val="22"/>
        </w:rPr>
        <w:t xml:space="preserve"> </w:t>
      </w:r>
      <w:bookmarkStart w:id="3" w:name="_Hlk171925927"/>
    </w:p>
    <w:p w14:paraId="6997B421" w14:textId="272BAA6F" w:rsidR="001A250F" w:rsidRPr="001A250F" w:rsidRDefault="001A250F" w:rsidP="001A250F">
      <w:pPr>
        <w:spacing w:line="360" w:lineRule="auto"/>
        <w:ind w:left="-284"/>
        <w:jc w:val="both"/>
        <w:rPr>
          <w:rFonts w:ascii="Arial" w:hAnsi="Arial" w:cs="Arial"/>
          <w:b/>
          <w:bCs/>
          <w:sz w:val="22"/>
          <w:szCs w:val="22"/>
        </w:rPr>
      </w:pPr>
      <w:r w:rsidRPr="001A250F">
        <w:rPr>
          <w:rFonts w:ascii="Arial" w:hAnsi="Arial" w:cs="Arial"/>
          <w:b/>
          <w:bCs/>
          <w:sz w:val="22"/>
          <w:szCs w:val="22"/>
        </w:rPr>
        <w:t>Stacja PKP Kłodzko Główne – nastawnia wykonawcza KG2   km. 94,034 l</w:t>
      </w:r>
      <w:r>
        <w:rPr>
          <w:rFonts w:ascii="Arial" w:hAnsi="Arial" w:cs="Arial"/>
          <w:b/>
          <w:bCs/>
          <w:sz w:val="22"/>
          <w:szCs w:val="22"/>
        </w:rPr>
        <w:t>inia</w:t>
      </w:r>
      <w:r w:rsidRPr="001A250F">
        <w:rPr>
          <w:rFonts w:ascii="Arial" w:hAnsi="Arial" w:cs="Arial"/>
          <w:b/>
          <w:bCs/>
          <w:sz w:val="22"/>
          <w:szCs w:val="22"/>
        </w:rPr>
        <w:t xml:space="preserve"> 276</w:t>
      </w:r>
    </w:p>
    <w:bookmarkEnd w:id="3"/>
    <w:p w14:paraId="4B0D2F6F" w14:textId="1DD34CA3" w:rsidR="001A250F" w:rsidRPr="001A250F" w:rsidRDefault="001A250F" w:rsidP="001A250F">
      <w:pPr>
        <w:spacing w:line="360" w:lineRule="auto"/>
        <w:ind w:left="-284"/>
        <w:jc w:val="both"/>
        <w:rPr>
          <w:rFonts w:ascii="Arial" w:hAnsi="Arial" w:cs="Arial"/>
          <w:b/>
          <w:bCs/>
          <w:sz w:val="22"/>
          <w:szCs w:val="22"/>
        </w:rPr>
      </w:pPr>
      <w:r w:rsidRPr="001A250F">
        <w:rPr>
          <w:rFonts w:ascii="Arial" w:hAnsi="Arial" w:cs="Arial"/>
          <w:b/>
          <w:bCs/>
          <w:sz w:val="22"/>
          <w:szCs w:val="22"/>
        </w:rPr>
        <w:t xml:space="preserve">Stacja PKP Gryfów Śląski- nastawnia wykonawcza Gś1- km.163,640, nastawnia dysponująca </w:t>
      </w:r>
      <w:proofErr w:type="spellStart"/>
      <w:r w:rsidRPr="001A250F">
        <w:rPr>
          <w:rFonts w:ascii="Arial" w:hAnsi="Arial" w:cs="Arial"/>
          <w:b/>
          <w:bCs/>
          <w:sz w:val="22"/>
          <w:szCs w:val="22"/>
        </w:rPr>
        <w:t>Gś</w:t>
      </w:r>
      <w:proofErr w:type="spellEnd"/>
      <w:r w:rsidRPr="001A250F">
        <w:rPr>
          <w:rFonts w:ascii="Arial" w:hAnsi="Arial" w:cs="Arial"/>
          <w:b/>
          <w:bCs/>
          <w:sz w:val="22"/>
          <w:szCs w:val="22"/>
        </w:rPr>
        <w:t xml:space="preserve"> km.162,990 l</w:t>
      </w:r>
      <w:r>
        <w:rPr>
          <w:rFonts w:ascii="Arial" w:hAnsi="Arial" w:cs="Arial"/>
          <w:b/>
          <w:bCs/>
          <w:sz w:val="22"/>
          <w:szCs w:val="22"/>
        </w:rPr>
        <w:t>inia</w:t>
      </w:r>
      <w:r w:rsidRPr="001A250F">
        <w:rPr>
          <w:rFonts w:ascii="Arial" w:hAnsi="Arial" w:cs="Arial"/>
          <w:b/>
          <w:bCs/>
          <w:sz w:val="22"/>
          <w:szCs w:val="22"/>
        </w:rPr>
        <w:t xml:space="preserve"> 274</w:t>
      </w:r>
    </w:p>
    <w:p w14:paraId="60FD4516" w14:textId="6E875A0B" w:rsidR="00284F11" w:rsidRPr="007A06EA" w:rsidRDefault="00284F11" w:rsidP="001A250F">
      <w:pPr>
        <w:spacing w:line="360" w:lineRule="auto"/>
        <w:ind w:left="-284"/>
        <w:jc w:val="both"/>
        <w:rPr>
          <w:rFonts w:ascii="Arial" w:hAnsi="Arial" w:cs="Arial"/>
          <w:sz w:val="22"/>
          <w:szCs w:val="22"/>
        </w:rPr>
      </w:pP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6F504776" w14:textId="77777777" w:rsidR="00284F11" w:rsidRPr="007A06EA" w:rsidRDefault="00284F11" w:rsidP="00213434">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75D27E56" w14:textId="77777777" w:rsidR="00284F11" w:rsidRPr="007A06EA" w:rsidRDefault="00284F11" w:rsidP="00213434">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205C5A06"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1788B786" w14:textId="3AA72373" w:rsidR="00411D06" w:rsidRPr="00EA0FD1" w:rsidRDefault="00EA0FD1" w:rsidP="00EA0FD1">
      <w:pPr>
        <w:spacing w:line="360" w:lineRule="auto"/>
        <w:rPr>
          <w:rFonts w:ascii="Arial" w:hAnsi="Arial" w:cs="Arial"/>
          <w:sz w:val="22"/>
          <w:szCs w:val="22"/>
        </w:rPr>
      </w:pPr>
      <w:r w:rsidRPr="00EA0FD1">
        <w:rPr>
          <w:rFonts w:ascii="Arial" w:hAnsi="Arial" w:cs="Arial"/>
          <w:sz w:val="22"/>
          <w:szCs w:val="22"/>
        </w:rPr>
        <w:t>1.Zapisu nie stosuje się.</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22D9E323" w14:textId="75BD0D18" w:rsidR="0051564D" w:rsidRPr="00FB071B" w:rsidRDefault="0051564D" w:rsidP="00213434">
      <w:pPr>
        <w:numPr>
          <w:ilvl w:val="0"/>
          <w:numId w:val="15"/>
        </w:numPr>
        <w:spacing w:line="360" w:lineRule="auto"/>
        <w:ind w:left="-284" w:hanging="357"/>
        <w:jc w:val="both"/>
        <w:rPr>
          <w:rFonts w:ascii="Arial" w:hAnsi="Arial" w:cs="Arial"/>
          <w:b/>
          <w:color w:val="000000" w:themeColor="text1"/>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załączoną do Umowy dokumentację</w:t>
      </w:r>
      <w:r w:rsidRPr="007A06EA">
        <w:rPr>
          <w:rFonts w:ascii="Arial" w:hAnsi="Arial" w:cs="Arial"/>
          <w:sz w:val="22"/>
          <w:szCs w:val="22"/>
        </w:rPr>
        <w:t xml:space="preserve">, w </w:t>
      </w:r>
      <w:r w:rsidR="00FA69E7" w:rsidRPr="007A06EA">
        <w:rPr>
          <w:rFonts w:ascii="Arial" w:hAnsi="Arial" w:cs="Arial"/>
          <w:sz w:val="22"/>
          <w:szCs w:val="22"/>
        </w:rPr>
        <w:t>skład której</w:t>
      </w:r>
      <w:r w:rsidRPr="007A06EA">
        <w:rPr>
          <w:rFonts w:ascii="Arial" w:hAnsi="Arial" w:cs="Arial"/>
          <w:sz w:val="22"/>
          <w:szCs w:val="22"/>
        </w:rPr>
        <w:t xml:space="preserve"> </w:t>
      </w:r>
      <w:r w:rsidR="00FB071B">
        <w:rPr>
          <w:rFonts w:ascii="Arial" w:hAnsi="Arial" w:cs="Arial"/>
          <w:sz w:val="22"/>
          <w:szCs w:val="22"/>
        </w:rPr>
        <w:t xml:space="preserve">wchodzi </w:t>
      </w:r>
      <w:r w:rsidR="00EF274B">
        <w:rPr>
          <w:rFonts w:ascii="Arial" w:hAnsi="Arial" w:cs="Arial"/>
          <w:b/>
          <w:sz w:val="22"/>
          <w:szCs w:val="22"/>
        </w:rPr>
        <w:t xml:space="preserve">Opis Przedmiotu Zamówienia, </w:t>
      </w:r>
      <w:proofErr w:type="spellStart"/>
      <w:r w:rsidR="00EF274B" w:rsidRPr="00B14C84">
        <w:rPr>
          <w:rFonts w:ascii="Arial" w:hAnsi="Arial" w:cs="Arial"/>
          <w:b/>
          <w:sz w:val="22"/>
          <w:szCs w:val="22"/>
        </w:rPr>
        <w:t>STWiORB</w:t>
      </w:r>
      <w:proofErr w:type="spellEnd"/>
      <w:r w:rsidR="00D54875" w:rsidRPr="00D54875">
        <w:rPr>
          <w:rFonts w:ascii="Arial" w:hAnsi="Arial" w:cs="Arial"/>
          <w:sz w:val="22"/>
          <w:szCs w:val="22"/>
        </w:rPr>
        <w:t xml:space="preserve"> </w:t>
      </w:r>
      <w:r w:rsidR="00405BBD">
        <w:rPr>
          <w:rFonts w:ascii="Arial" w:hAnsi="Arial" w:cs="Arial"/>
          <w:sz w:val="22"/>
          <w:szCs w:val="22"/>
        </w:rPr>
        <w:t xml:space="preserve">oraz </w:t>
      </w:r>
      <w:r w:rsidR="00405BBD" w:rsidRPr="00405BBD">
        <w:rPr>
          <w:rFonts w:ascii="Arial" w:hAnsi="Arial" w:cs="Arial"/>
          <w:b/>
          <w:sz w:val="22"/>
          <w:szCs w:val="22"/>
        </w:rPr>
        <w:t>Przedmiar robót</w:t>
      </w:r>
      <w:r w:rsidR="00E022F2">
        <w:rPr>
          <w:rFonts w:ascii="Arial" w:hAnsi="Arial" w:cs="Arial"/>
          <w:color w:val="000000" w:themeColor="text1"/>
          <w:sz w:val="22"/>
          <w:szCs w:val="22"/>
        </w:rPr>
        <w:t>, stanowiącą z</w:t>
      </w:r>
      <w:r w:rsidR="009802DC">
        <w:rPr>
          <w:rFonts w:ascii="Arial" w:hAnsi="Arial" w:cs="Arial"/>
          <w:color w:val="000000" w:themeColor="text1"/>
          <w:sz w:val="22"/>
          <w:szCs w:val="22"/>
        </w:rPr>
        <w:t>ałącznik nr 2 do Umowy.</w:t>
      </w:r>
    </w:p>
    <w:p w14:paraId="33284535" w14:textId="2DD556E4" w:rsidR="00FB071B" w:rsidRPr="007E69D7" w:rsidRDefault="00FB071B" w:rsidP="00213434">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oświadcza, że zapoznał się z dokume</w:t>
      </w:r>
      <w:r>
        <w:rPr>
          <w:rFonts w:ascii="Arial" w:hAnsi="Arial" w:cs="Arial"/>
          <w:color w:val="000000" w:themeColor="text1"/>
          <w:sz w:val="22"/>
          <w:szCs w:val="22"/>
        </w:rPr>
        <w:t xml:space="preserve">ntacją, o której mowa w ust. 1 </w:t>
      </w:r>
      <w:r w:rsidRPr="007E69D7">
        <w:rPr>
          <w:rFonts w:ascii="Arial" w:hAnsi="Arial" w:cs="Arial"/>
          <w:color w:val="000000" w:themeColor="text1"/>
          <w:sz w:val="22"/>
          <w:szCs w:val="22"/>
        </w:rPr>
        <w:t xml:space="preserve">oraz dokonał </w:t>
      </w:r>
      <w:r>
        <w:rPr>
          <w:rFonts w:ascii="Arial" w:hAnsi="Arial" w:cs="Arial"/>
          <w:color w:val="000000" w:themeColor="text1"/>
          <w:sz w:val="22"/>
          <w:szCs w:val="22"/>
        </w:rPr>
        <w:br/>
      </w:r>
      <w:r w:rsidRPr="007E69D7">
        <w:rPr>
          <w:rFonts w:ascii="Arial" w:hAnsi="Arial" w:cs="Arial"/>
          <w:color w:val="000000" w:themeColor="text1"/>
          <w:sz w:val="22"/>
          <w:szCs w:val="22"/>
        </w:rPr>
        <w:t>jej sprawdzenia i uznaje ją za spójną i kompletną oraz wystarczającą do wykonania objętych nią Robót.</w:t>
      </w:r>
    </w:p>
    <w:p w14:paraId="2AF3E1DD" w14:textId="77777777" w:rsidR="00FB071B" w:rsidRPr="007E69D7" w:rsidRDefault="00FB071B" w:rsidP="00213434">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Wykonawca jest zobowiązany do zapoznania się z wszelkimi dokumentami dostarczonymi </w:t>
      </w:r>
      <w:r w:rsidRPr="007E69D7">
        <w:rPr>
          <w:rFonts w:ascii="Arial" w:hAnsi="Arial" w:cs="Arial"/>
          <w:color w:val="000000" w:themeColor="text1"/>
          <w:sz w:val="22"/>
          <w:szCs w:val="22"/>
        </w:rPr>
        <w:br/>
        <w:t xml:space="preserve">przez Zamawiającego w trakcie obowiązywania Umowy, niezwłocznie po ich otrzymaniu, </w:t>
      </w:r>
      <w:r w:rsidRPr="007E69D7">
        <w:rPr>
          <w:rFonts w:ascii="Arial" w:hAnsi="Arial" w:cs="Arial"/>
          <w:color w:val="000000" w:themeColor="text1"/>
          <w:sz w:val="22"/>
          <w:szCs w:val="22"/>
        </w:rPr>
        <w:br/>
        <w:t xml:space="preserve">a w przypadku stwierdzenia jakichkolwiek wad w tych dokumentach, w szczególności elementów, które mogą przeszkodzić w prawidłowym wykonaniu Robót lub innych czynności objętych przedmiotem </w:t>
      </w:r>
      <w:r w:rsidRPr="007E69D7">
        <w:rPr>
          <w:rFonts w:ascii="Arial" w:hAnsi="Arial" w:cs="Arial"/>
          <w:color w:val="000000" w:themeColor="text1"/>
          <w:sz w:val="22"/>
          <w:szCs w:val="22"/>
        </w:rPr>
        <w:lastRenderedPageBreak/>
        <w:t>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692CAC6E" w14:textId="77777777" w:rsidR="00FB071B" w:rsidRPr="007E69D7" w:rsidRDefault="00FB071B" w:rsidP="00213434">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 xml:space="preserve">Do momentu ostatecznej akceptacji, 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w:t>
      </w:r>
      <w:r w:rsidRPr="007E69D7">
        <w:rPr>
          <w:rFonts w:ascii="Arial" w:hAnsi="Arial" w:cs="Arial"/>
          <w:color w:val="000000" w:themeColor="text1"/>
          <w:sz w:val="22"/>
          <w:szCs w:val="22"/>
        </w:rPr>
        <w:br/>
        <w:t>ze zmiany dokumentacji projektowej.</w:t>
      </w:r>
    </w:p>
    <w:p w14:paraId="71DFED4C" w14:textId="77777777" w:rsidR="00FB071B" w:rsidRPr="007E69D7" w:rsidRDefault="00FB071B" w:rsidP="00213434">
      <w:pPr>
        <w:numPr>
          <w:ilvl w:val="0"/>
          <w:numId w:val="15"/>
        </w:numPr>
        <w:spacing w:line="360" w:lineRule="auto"/>
        <w:ind w:left="-284" w:hanging="357"/>
        <w:jc w:val="both"/>
        <w:rPr>
          <w:rFonts w:ascii="Arial" w:hAnsi="Arial" w:cs="Arial"/>
          <w:color w:val="000000" w:themeColor="text1"/>
          <w:sz w:val="22"/>
          <w:szCs w:val="22"/>
        </w:rPr>
      </w:pPr>
      <w:r w:rsidRPr="007E69D7">
        <w:rPr>
          <w:rFonts w:ascii="Arial" w:hAnsi="Arial" w:cs="Arial"/>
          <w:color w:val="000000" w:themeColor="text1"/>
          <w:sz w:val="22"/>
          <w:szCs w:val="22"/>
        </w:rPr>
        <w:t>Wykonawca nie jest uprawniony do dokonywania jakichkolwiek zmian w dokumentacji projektowej po jej ostatecznej akceptacji przez Zamawiającego.</w:t>
      </w:r>
    </w:p>
    <w:p w14:paraId="732AB105" w14:textId="4E941241" w:rsidR="00145B1C" w:rsidRDefault="00145B1C" w:rsidP="00145B1C">
      <w:pPr>
        <w:spacing w:line="360" w:lineRule="auto"/>
        <w:rPr>
          <w:rFonts w:ascii="Arial" w:hAnsi="Arial" w:cs="Arial"/>
          <w:b/>
          <w:sz w:val="22"/>
          <w:szCs w:val="22"/>
        </w:rPr>
      </w:pPr>
    </w:p>
    <w:p w14:paraId="0766331C" w14:textId="74D03914"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78D9AE74"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2068B01" w14:textId="77777777" w:rsidR="00284F11" w:rsidRPr="007A06EA" w:rsidRDefault="00284F11" w:rsidP="00213434">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600F90BC"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2" w:tooltip="www.plk-sa.pl" w:history="1">
        <w:r w:rsidRPr="007A06EA">
          <w:rPr>
            <w:rStyle w:val="Hipercze"/>
            <w:rFonts w:ascii="Arial" w:hAnsi="Arial" w:cs="Arial"/>
            <w:sz w:val="22"/>
            <w:szCs w:val="22"/>
          </w:rPr>
          <w:t>www.plk-sa.pl</w:t>
        </w:r>
      </w:hyperlink>
    </w:p>
    <w:p w14:paraId="5030614D"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B119B1D"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(własnych czy Podwykonawcy), Wykonawca sporządza „Wykaz pracowników, poinformowanych o zagrożeniach”, którego oryginał pozostaje u Wykonawcy, a kopię otrzymuje Zamawiający. </w:t>
      </w:r>
    </w:p>
    <w:p w14:paraId="1D78A711"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Zapisy ust. 3 – 5 stosuje się odpowiednio do wszystkich Podwykonawców oraz pracowników Wykonawcy uczestniczących w procesie realizacji Umowy. </w:t>
      </w:r>
    </w:p>
    <w:p w14:paraId="38ADF0A6"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w:t>
      </w:r>
      <w:r>
        <w:rPr>
          <w:rFonts w:ascii="Arial" w:hAnsi="Arial" w:cs="Arial"/>
          <w:sz w:val="22"/>
          <w:szCs w:val="22"/>
        </w:rPr>
        <w:t xml:space="preserve"> terenie której prowadzone są w</w:t>
      </w:r>
      <w:r w:rsidRPr="007A06EA">
        <w:rPr>
          <w:rFonts w:ascii="Arial" w:hAnsi="Arial" w:cs="Arial"/>
          <w:sz w:val="22"/>
          <w:szCs w:val="22"/>
        </w:rPr>
        <w:t>w</w:t>
      </w:r>
      <w:r>
        <w:rPr>
          <w:rFonts w:ascii="Arial" w:hAnsi="Arial" w:cs="Arial"/>
          <w:sz w:val="22"/>
          <w:szCs w:val="22"/>
        </w:rPr>
        <w:t>.</w:t>
      </w:r>
      <w:r w:rsidRPr="007A06EA">
        <w:rPr>
          <w:rFonts w:ascii="Arial" w:hAnsi="Arial" w:cs="Arial"/>
          <w:sz w:val="22"/>
          <w:szCs w:val="22"/>
        </w:rPr>
        <w:t xml:space="preserve"> działania.</w:t>
      </w:r>
    </w:p>
    <w:p w14:paraId="03F5CFFF"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08392C40"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635916"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w:t>
      </w:r>
    </w:p>
    <w:p w14:paraId="425D5F8F"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1327BE21" w14:textId="77777777" w:rsidR="00284F11" w:rsidRPr="007A06EA" w:rsidRDefault="00284F11" w:rsidP="00213434">
      <w:pPr>
        <w:pStyle w:val="Tekstpodstawowywcity"/>
        <w:numPr>
          <w:ilvl w:val="0"/>
          <w:numId w:val="28"/>
        </w:numPr>
        <w:suppressAutoHyphens w:val="0"/>
        <w:spacing w:line="360" w:lineRule="auto"/>
        <w:ind w:left="-142"/>
        <w:jc w:val="both"/>
        <w:rPr>
          <w:rFonts w:ascii="Arial" w:hAnsi="Arial" w:cs="Arial"/>
          <w:sz w:val="22"/>
          <w:szCs w:val="22"/>
        </w:rPr>
      </w:pPr>
      <w:r w:rsidRPr="007A06EA">
        <w:rPr>
          <w:rFonts w:ascii="Arial" w:hAnsi="Arial" w:cs="Arial"/>
          <w:sz w:val="22"/>
          <w:szCs w:val="22"/>
        </w:rPr>
        <w:t>przedstawienia Zamawiającemu, 7 dni przed przejęciem placu budowy, Planu monitorowania środków kontroli ryzyka dotyczącego etapu Robót, opracowanego zgodnie z  wymogami</w:t>
      </w:r>
      <w:r>
        <w:rPr>
          <w:rFonts w:ascii="Arial" w:hAnsi="Arial" w:cs="Arial"/>
          <w:sz w:val="22"/>
          <w:szCs w:val="22"/>
        </w:rPr>
        <w:t xml:space="preserve"> </w:t>
      </w:r>
      <w:r w:rsidRPr="007A06EA">
        <w:rPr>
          <w:rFonts w:ascii="Arial" w:hAnsi="Arial" w:cs="Arial"/>
          <w:sz w:val="22"/>
          <w:szCs w:val="22"/>
        </w:rPr>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tooltip="https://www.plk-sa.pl/klienci-i-kontrahenci/akty-prawne-i-przepisy/regulacje-wewnetrzne" w:history="1">
        <w:r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76B5AEE8"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w:t>
      </w:r>
      <w:r>
        <w:rPr>
          <w:rFonts w:ascii="Arial" w:hAnsi="Arial" w:cs="Arial"/>
          <w:sz w:val="22"/>
          <w:szCs w:val="22"/>
        </w:rPr>
        <w:t>n zakończenia umowy.</w:t>
      </w:r>
    </w:p>
    <w:p w14:paraId="3303FFF4"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prowadzenia dokumentacji dla Robót oraz, o ile jest to adekwatne dla rodzaju czynności, również dla innych czynności objętych przedmiotem Umowy, zgodnie z właściwymi przepisami (w przypadkach, </w:t>
      </w:r>
      <w:r w:rsidRPr="007A06EA">
        <w:rPr>
          <w:rFonts w:ascii="Arial" w:hAnsi="Arial" w:cs="Arial"/>
          <w:sz w:val="22"/>
          <w:szCs w:val="22"/>
        </w:rPr>
        <w:lastRenderedPageBreak/>
        <w:t>gdy obowiązek prowadzenia dziennika budowy lub rozbiórki wynika z Prawa Budowlanego - ze szczególnym uwzględnieniem dziennika budowy lub rozbiórki) oraz udostępniania tej dokumentacji na każde żądanie Zamawiającego,</w:t>
      </w:r>
    </w:p>
    <w:p w14:paraId="3B7F0F47"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1479F641" w14:textId="77777777" w:rsidR="00284F11" w:rsidRPr="00121338"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121338">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30C7D033" w14:textId="13EACBD8" w:rsidR="003620B9" w:rsidRDefault="003620B9"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8B66FF">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w:t>
      </w:r>
      <w:r>
        <w:rPr>
          <w:rFonts w:ascii="Arial" w:hAnsi="Arial" w:cs="Arial"/>
          <w:sz w:val="22"/>
          <w:szCs w:val="22"/>
        </w:rPr>
        <w:t>Opisie Przedmiotu Zamówienia</w:t>
      </w:r>
      <w:r w:rsidR="00E06B7C">
        <w:rPr>
          <w:rFonts w:ascii="Arial" w:hAnsi="Arial" w:cs="Arial"/>
          <w:sz w:val="22"/>
          <w:szCs w:val="22"/>
        </w:rPr>
        <w:t xml:space="preserve"> oraz </w:t>
      </w:r>
      <w:proofErr w:type="spellStart"/>
      <w:r>
        <w:rPr>
          <w:rFonts w:ascii="Arial" w:hAnsi="Arial" w:cs="Arial"/>
          <w:sz w:val="22"/>
          <w:szCs w:val="22"/>
        </w:rPr>
        <w:t>STWiORB</w:t>
      </w:r>
      <w:proofErr w:type="spellEnd"/>
      <w:r w:rsidRPr="008B66FF">
        <w:rPr>
          <w:rFonts w:ascii="Arial" w:hAnsi="Arial" w:cs="Arial"/>
          <w:sz w:val="22"/>
          <w:szCs w:val="22"/>
        </w:rPr>
        <w:t xml:space="preserve">, który stanowi </w:t>
      </w:r>
      <w:r w:rsidRPr="008B66FF">
        <w:rPr>
          <w:rFonts w:ascii="Arial" w:hAnsi="Arial" w:cs="Arial"/>
          <w:b/>
          <w:sz w:val="22"/>
          <w:szCs w:val="22"/>
        </w:rPr>
        <w:t>Załącznik nr 2</w:t>
      </w:r>
      <w:r w:rsidRPr="008B66FF">
        <w:rPr>
          <w:rFonts w:ascii="Arial" w:hAnsi="Arial" w:cs="Arial"/>
          <w:sz w:val="22"/>
          <w:szCs w:val="22"/>
        </w:rPr>
        <w:t xml:space="preserve"> do Umowy</w:t>
      </w:r>
      <w:r w:rsidR="00A63F2F">
        <w:rPr>
          <w:rFonts w:ascii="Arial" w:hAnsi="Arial" w:cs="Arial"/>
          <w:sz w:val="22"/>
          <w:szCs w:val="22"/>
        </w:rPr>
        <w:t>.</w:t>
      </w:r>
    </w:p>
    <w:p w14:paraId="278E470B" w14:textId="1090FF8D" w:rsidR="003620B9" w:rsidRPr="003620B9" w:rsidRDefault="003620B9"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wykonywania Robót oraz innych czynności objętych przedmiotem Umowy z zachowaniem warunków zapewniających prowadzenie ruchu kolejowego i jego bezpieczeństwo według zasad ustalonych w </w:t>
      </w:r>
      <w:r w:rsidRPr="00694355">
        <w:rPr>
          <w:rFonts w:ascii="Arial" w:hAnsi="Arial" w:cs="Arial"/>
          <w:b/>
          <w:sz w:val="22"/>
          <w:szCs w:val="22"/>
        </w:rPr>
        <w:t>Regulaminie Tymczasowym prowadzenia ruchu w czasie wykonywania robót</w:t>
      </w:r>
      <w:r w:rsidRPr="007A06EA">
        <w:rPr>
          <w:rFonts w:ascii="Arial" w:hAnsi="Arial" w:cs="Arial"/>
          <w:sz w:val="22"/>
          <w:szCs w:val="22"/>
        </w:rPr>
        <w:t xml:space="preserve"> oraz zgodnie 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 w tym obowiązującymi przy wykonywaniu Robót Budowlanych,</w:t>
      </w:r>
    </w:p>
    <w:p w14:paraId="656EFDF8"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stosowania materiałów, technik wykonawczych, sprzętu, metod diagnozowania i kontroli spełniających wymagania techniczne określone </w:t>
      </w:r>
      <w:r w:rsidRPr="00255D8C">
        <w:rPr>
          <w:rFonts w:ascii="Arial" w:hAnsi="Arial" w:cs="Arial"/>
          <w:sz w:val="22"/>
          <w:szCs w:val="22"/>
        </w:rPr>
        <w:t>w spółce PKP Polskie Linie Kolejowe S.A</w:t>
      </w:r>
      <w:r>
        <w:rPr>
          <w:rFonts w:ascii="Arial" w:hAnsi="Arial" w:cs="Arial"/>
          <w:sz w:val="22"/>
          <w:szCs w:val="22"/>
        </w:rPr>
        <w:t>.</w:t>
      </w:r>
      <w:r w:rsidRPr="007A06EA">
        <w:rPr>
          <w:rFonts w:ascii="Arial" w:hAnsi="Arial" w:cs="Arial"/>
          <w:sz w:val="22"/>
          <w:szCs w:val="22"/>
        </w:rPr>
        <w:t xml:space="preserve"> udostępnionych do wglądu w siedzibie Zamawiającego, w przypadkach, gdy Zamawiający zgłosi zastrzeżenia w tym zakresie, Wykonawca zobowiązany będzie niezwłocznie przedstawić Zamawiającemu konieczne aprobaty, wyniki badań i ocen oraz ekspertyzy,</w:t>
      </w:r>
    </w:p>
    <w:p w14:paraId="6E1209B4"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w:t>
      </w:r>
      <w:r>
        <w:rPr>
          <w:rFonts w:ascii="Arial" w:hAnsi="Arial" w:cs="Arial"/>
          <w:sz w:val="22"/>
          <w:szCs w:val="22"/>
        </w:rPr>
        <w:t xml:space="preserve"> eksploatacji linii kolejowej,</w:t>
      </w:r>
    </w:p>
    <w:p w14:paraId="450B2CD6"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58C3DDB1"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7E7AC84B" w14:textId="3F083CB9" w:rsidR="00284F11" w:rsidRPr="0010187F"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10187F">
        <w:rPr>
          <w:rFonts w:ascii="Arial" w:hAnsi="Arial" w:cs="Arial"/>
          <w:sz w:val="22"/>
          <w:szCs w:val="22"/>
        </w:rPr>
        <w:t xml:space="preserve">stosowania postanowień „Instrukcji postępowania z materiałami pochodzącymi </w:t>
      </w:r>
      <w:r w:rsidRPr="0010187F">
        <w:rPr>
          <w:rFonts w:ascii="Arial" w:hAnsi="Arial" w:cs="Arial"/>
          <w:sz w:val="22"/>
          <w:szCs w:val="22"/>
        </w:rPr>
        <w:br/>
        <w:t>z działalności PKP Polskie Linie Kolejowe S.A. Im-</w:t>
      </w:r>
      <w:r w:rsidR="0004631B">
        <w:rPr>
          <w:rFonts w:ascii="Arial" w:hAnsi="Arial" w:cs="Arial"/>
          <w:sz w:val="22"/>
          <w:szCs w:val="22"/>
        </w:rPr>
        <w:t>4</w:t>
      </w:r>
      <w:r w:rsidRPr="0010187F">
        <w:rPr>
          <w:rFonts w:ascii="Arial" w:hAnsi="Arial" w:cs="Arial"/>
          <w:sz w:val="22"/>
          <w:szCs w:val="22"/>
        </w:rPr>
        <w:t xml:space="preserve">”, oraz „Zasadach bezpieczeństwa pracy </w:t>
      </w:r>
      <w:r w:rsidRPr="0010187F">
        <w:rPr>
          <w:rFonts w:ascii="Arial" w:hAnsi="Arial" w:cs="Arial"/>
          <w:sz w:val="22"/>
          <w:szCs w:val="22"/>
        </w:rPr>
        <w:lastRenderedPageBreak/>
        <w:t xml:space="preserve">obowiązujących na terenie PKP Polskie Linie Kolejowe S.A. podczas wykonywania </w:t>
      </w:r>
      <w:r w:rsidRPr="0010187F">
        <w:rPr>
          <w:rFonts w:ascii="Arial" w:hAnsi="Arial" w:cs="Arial"/>
          <w:sz w:val="22"/>
          <w:szCs w:val="22"/>
        </w:rPr>
        <w:br/>
        <w:t>prac inwestycyjnych, utrzymaniowych i remontowych wykonywanych przez pracowników podmiotów zewnętrznych Ibh-105”, udostępnionych na stronie internetowej</w:t>
      </w:r>
      <w:r>
        <w:rPr>
          <w:rFonts w:ascii="Arial" w:hAnsi="Arial" w:cs="Arial"/>
          <w:sz w:val="22"/>
          <w:szCs w:val="22"/>
        </w:rPr>
        <w:t>:</w:t>
      </w:r>
      <w:r w:rsidRPr="0010187F">
        <w:t xml:space="preserve"> </w:t>
      </w:r>
      <w:hyperlink r:id="rId15" w:history="1">
        <w:r w:rsidRPr="0010187F">
          <w:rPr>
            <w:rStyle w:val="Hipercze"/>
            <w:rFonts w:ascii="Arial" w:hAnsi="Arial" w:cs="Arial"/>
            <w:sz w:val="22"/>
            <w:szCs w:val="22"/>
          </w:rPr>
          <w:t>https://www.plk-sa.pl/klienci-i-kontrahenci/akty-prawne-i-przepisy/instrukcje-pkp-polskich-linii-kolejowych-sa/bezpieczenstwo-i-higiena-pracy.</w:t>
        </w:r>
      </w:hyperlink>
      <w:r>
        <w:rPr>
          <w:rFonts w:ascii="Arial" w:hAnsi="Arial" w:cs="Arial"/>
          <w:sz w:val="22"/>
          <w:szCs w:val="22"/>
        </w:rPr>
        <w:t xml:space="preserve"> </w:t>
      </w:r>
      <w:r w:rsidRPr="0010187F">
        <w:rPr>
          <w:rFonts w:ascii="Arial" w:hAnsi="Arial" w:cs="Arial"/>
          <w:b/>
          <w:sz w:val="22"/>
          <w:szCs w:val="22"/>
        </w:rPr>
        <w:t>W sprawie przeszkolenia pracowników Wykonawcy,</w:t>
      </w:r>
      <w:r w:rsidRPr="0010187F">
        <w:rPr>
          <w:rFonts w:ascii="Arial" w:hAnsi="Arial" w:cs="Arial"/>
          <w:sz w:val="22"/>
          <w:szCs w:val="22"/>
        </w:rPr>
        <w:t xml:space="preserve"> należy uzgodnić termin z pracownikiem działu IZBH Zakładu tel. 606 892 090 lub 572 660 626.</w:t>
      </w:r>
    </w:p>
    <w:p w14:paraId="4762CED2" w14:textId="77777777" w:rsidR="00284F11" w:rsidRPr="005F1F25"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Pr>
          <w:rFonts w:ascii="Arial" w:hAnsi="Arial" w:cs="Arial"/>
          <w:sz w:val="22"/>
          <w:szCs w:val="22"/>
        </w:rPr>
        <w:t>p</w:t>
      </w:r>
      <w:r w:rsidRPr="008479B1">
        <w:rPr>
          <w:rFonts w:ascii="Arial" w:hAnsi="Arial" w:cs="Arial"/>
          <w:sz w:val="22"/>
          <w:szCs w:val="22"/>
        </w:rPr>
        <w:t xml:space="preserve">rzed przystąpieniem do wykonywania robót, </w:t>
      </w:r>
      <w:r w:rsidRPr="008479B1">
        <w:rPr>
          <w:rFonts w:ascii="Arial" w:hAnsi="Arial" w:cs="Arial"/>
          <w:b/>
          <w:sz w:val="22"/>
          <w:szCs w:val="22"/>
        </w:rPr>
        <w:t>uzyskania zezwolenie na prawo wstępu na teren kolejowy</w:t>
      </w:r>
      <w:r>
        <w:rPr>
          <w:rFonts w:ascii="Arial" w:hAnsi="Arial" w:cs="Arial"/>
          <w:sz w:val="22"/>
          <w:szCs w:val="22"/>
        </w:rPr>
        <w:t xml:space="preserve"> w </w:t>
      </w:r>
      <w:r w:rsidRPr="008479B1">
        <w:rPr>
          <w:rFonts w:ascii="Arial" w:hAnsi="Arial" w:cs="Arial"/>
          <w:sz w:val="22"/>
          <w:szCs w:val="22"/>
        </w:rPr>
        <w:t xml:space="preserve">PKP Polskie Linie Kolejowe S.A. Zakład Linii Kolejowych w Wałbrzychu, </w:t>
      </w:r>
      <w:r w:rsidRPr="008479B1">
        <w:rPr>
          <w:rFonts w:ascii="Arial" w:hAnsi="Arial" w:cs="Arial"/>
          <w:sz w:val="22"/>
          <w:szCs w:val="22"/>
        </w:rPr>
        <w:br/>
        <w:t xml:space="preserve">58-302 Wałbrzych, ul. Parkowa 9, w komórce ds. Ochrony Informacji, Obronnych i Kryzysowych </w:t>
      </w:r>
      <w:r w:rsidRPr="008479B1">
        <w:rPr>
          <w:rFonts w:ascii="Arial" w:hAnsi="Arial" w:cs="Arial"/>
          <w:sz w:val="22"/>
          <w:szCs w:val="22"/>
        </w:rPr>
        <w:br/>
        <w:t>- telefon kontaktowy – (074) 637 46 90</w:t>
      </w:r>
      <w:r>
        <w:rPr>
          <w:rFonts w:ascii="Arial" w:hAnsi="Arial" w:cs="Arial"/>
          <w:sz w:val="22"/>
          <w:szCs w:val="22"/>
        </w:rPr>
        <w:t>.</w:t>
      </w:r>
    </w:p>
    <w:p w14:paraId="34A52595" w14:textId="77777777" w:rsidR="00284F11" w:rsidRPr="000179BB"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0179BB">
        <w:rPr>
          <w:rFonts w:ascii="Arial" w:hAnsi="Arial" w:cs="Arial"/>
          <w:sz w:val="22"/>
          <w:szCs w:val="22"/>
        </w:rPr>
        <w:t>zgłaszania gotowości do odbioru wykonanych Robót oraz przystąpienia do tych odbiorów, na zasadach określonych w § 11 Umowy,</w:t>
      </w:r>
    </w:p>
    <w:p w14:paraId="3E9F900F"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usunięcia wad, w tym usterek, ujawnionych w czasie wykonywania Robót lub ujawnionych w czasie odbiorów i w terminach wyznaczonych w protokołach odbioru,</w:t>
      </w:r>
    </w:p>
    <w:p w14:paraId="0A665B81" w14:textId="77777777" w:rsidR="00284F11"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innych terenów Zamawiającego, o ile były one użytkowane w związku z wykonywaniem Robót, po wykonaniu Robót, </w:t>
      </w:r>
      <w:r>
        <w:rPr>
          <w:rFonts w:ascii="Arial" w:hAnsi="Arial" w:cs="Arial"/>
          <w:sz w:val="22"/>
          <w:szCs w:val="22"/>
        </w:rPr>
        <w:t>w terminie 7</w:t>
      </w:r>
      <w:r w:rsidRPr="007A06EA">
        <w:rPr>
          <w:rFonts w:ascii="Arial" w:hAnsi="Arial" w:cs="Arial"/>
          <w:sz w:val="22"/>
          <w:szCs w:val="22"/>
        </w:rPr>
        <w:t xml:space="preserve">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3D1255B" w14:textId="5FA9FA83" w:rsidR="00284F11" w:rsidRPr="005F1F25"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5F1F25">
        <w:rPr>
          <w:rFonts w:ascii="Arial" w:hAnsi="Arial" w:cs="Arial"/>
          <w:sz w:val="22"/>
          <w:szCs w:val="22"/>
        </w:rPr>
        <w:t>postępowania ze zdemontowanymi materiałami i urządzeniami w trakcie Robót w uzgodnieniu z Zamawiającym, na zasadach i zgodnie z dokumentacją sporządzoną według wytycznych Zamawiającego - Instrukcja postępowania z materiałami pochodzącymi z działalności PKP Polskie Linie Kolejowe S.A. Im-</w:t>
      </w:r>
      <w:r w:rsidR="0004631B">
        <w:rPr>
          <w:rFonts w:ascii="Arial" w:hAnsi="Arial" w:cs="Arial"/>
          <w:sz w:val="22"/>
          <w:szCs w:val="22"/>
        </w:rPr>
        <w:t>4</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oraz Instrukcja kwalifikowania materiałów pochodzących z działalności PKP Polskie Linie Kolejowe S.A. dla Wykonawców robót Im-4 udostępniona</w:t>
      </w:r>
      <w:r w:rsidRPr="005F1F25">
        <w:rPr>
          <w:rFonts w:ascii="Arial" w:hAnsi="Arial" w:cs="Arial"/>
          <w:sz w:val="22"/>
          <w:szCs w:val="22"/>
        </w:rPr>
        <w:t xml:space="preserve"> do wglądu w siedzibie Zamawiającego lub 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6" w:history="1">
        <w:r w:rsidRPr="005F1F25">
          <w:rPr>
            <w:rStyle w:val="Hipercze"/>
            <w:rFonts w:ascii="Arial" w:hAnsi="Arial" w:cs="Arial"/>
            <w:sz w:val="22"/>
            <w:szCs w:val="22"/>
          </w:rPr>
          <w:t>https://www.plk-sa.pl/klienci-i-kontrahenci/akty-prawne-i-przepisy/instrukcje-pkp-polskich-linii-kolejowych-sa/logistyka</w:t>
        </w:r>
      </w:hyperlink>
    </w:p>
    <w:p w14:paraId="5992BE18" w14:textId="6B13336F" w:rsidR="00284F11" w:rsidRPr="000A324D" w:rsidRDefault="00284F11" w:rsidP="00213434">
      <w:pPr>
        <w:pStyle w:val="Tekstpodstawowywcity"/>
        <w:numPr>
          <w:ilvl w:val="0"/>
          <w:numId w:val="28"/>
        </w:numPr>
        <w:spacing w:line="360" w:lineRule="auto"/>
        <w:ind w:left="0" w:hanging="426"/>
        <w:jc w:val="both"/>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Im-3</w:t>
      </w:r>
      <w:r w:rsidRPr="00145B1C">
        <w:rPr>
          <w:rFonts w:ascii="Arial" w:hAnsi="Arial" w:cs="Arial"/>
          <w:sz w:val="22"/>
          <w:szCs w:val="22"/>
        </w:rPr>
        <w:t>”</w:t>
      </w:r>
      <w:r w:rsidR="00145B1C" w:rsidRPr="00145B1C">
        <w:rPr>
          <w:rFonts w:ascii="Arial" w:hAnsi="Arial" w:cs="Arial"/>
          <w:lang w:eastAsia="pl-PL"/>
        </w:rPr>
        <w:t xml:space="preserve"> </w:t>
      </w:r>
      <w:r w:rsidR="00145B1C" w:rsidRPr="00145B1C">
        <w:rPr>
          <w:rFonts w:ascii="Arial" w:hAnsi="Arial" w:cs="Arial"/>
          <w:sz w:val="22"/>
          <w:szCs w:val="22"/>
        </w:rPr>
        <w:t>Instrukcja kwalifikowania materiałów pochodzących z działalności PKP Polskie Linie Kolejowe S.A. dla Wykonawców robót Im-4  </w:t>
      </w:r>
      <w:r w:rsidRPr="007A06EA">
        <w:rPr>
          <w:rFonts w:ascii="Arial" w:hAnsi="Arial" w:cs="Arial"/>
          <w:sz w:val="22"/>
          <w:szCs w:val="22"/>
        </w:rPr>
        <w:t xml:space="preserve">oraz </w:t>
      </w:r>
      <w:r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w:t>
      </w:r>
      <w:r w:rsidRPr="005F1F25">
        <w:rPr>
          <w:rFonts w:ascii="Arial" w:hAnsi="Arial" w:cs="Arial"/>
          <w:sz w:val="22"/>
          <w:szCs w:val="22"/>
        </w:rPr>
        <w:t xml:space="preserve">na </w:t>
      </w:r>
      <w:r w:rsidRPr="005F1F25">
        <w:rPr>
          <w:rFonts w:ascii="Arial" w:hAnsi="Arial" w:cs="Arial"/>
          <w:color w:val="000000" w:themeColor="text1"/>
          <w:sz w:val="22"/>
          <w:szCs w:val="22"/>
        </w:rPr>
        <w:t xml:space="preserve"> stronie </w:t>
      </w:r>
      <w:r w:rsidRPr="005F1F25">
        <w:rPr>
          <w:rFonts w:ascii="Arial" w:hAnsi="Arial" w:cs="Arial"/>
          <w:sz w:val="22"/>
          <w:szCs w:val="22"/>
        </w:rPr>
        <w:t xml:space="preserve">internetowej Spółki pod adresem: </w:t>
      </w:r>
      <w:hyperlink r:id="rId17" w:history="1">
        <w:r w:rsidRPr="005F1F25">
          <w:rPr>
            <w:rStyle w:val="Hipercze"/>
            <w:rFonts w:ascii="Arial" w:hAnsi="Arial" w:cs="Arial"/>
            <w:sz w:val="22"/>
            <w:szCs w:val="22"/>
          </w:rPr>
          <w:t>https://www.plk-sa.pl/klienci-i-kontrahenci/akty-prawne-i-przepisy/instrukcje-pkp-polskich-linii-kolejowych-sa/logistyka</w:t>
        </w:r>
      </w:hyperlink>
      <w:r>
        <w:rPr>
          <w:rFonts w:ascii="Arial" w:hAnsi="Arial" w:cs="Arial"/>
          <w:sz w:val="22"/>
          <w:szCs w:val="22"/>
        </w:rPr>
        <w:t>,</w:t>
      </w:r>
    </w:p>
    <w:p w14:paraId="6D9374BC"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p>
    <w:p w14:paraId="4CF23E37"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0449AFCE" w14:textId="38ED4E23" w:rsidR="00284F11" w:rsidRDefault="00284F11" w:rsidP="00213434">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 xml:space="preserve">dostarczenia niezbędnych materiałów i </w:t>
      </w:r>
      <w:r w:rsidRPr="000179BB">
        <w:rPr>
          <w:rFonts w:ascii="Arial" w:hAnsi="Arial" w:cs="Arial"/>
          <w:sz w:val="22"/>
          <w:szCs w:val="22"/>
        </w:rPr>
        <w:t>urządzeń zgodnie z postanowieniami § 9 Umowy</w:t>
      </w:r>
      <w:r w:rsidRPr="007A06EA">
        <w:rPr>
          <w:rFonts w:ascii="Arial" w:hAnsi="Arial" w:cs="Arial"/>
          <w:sz w:val="22"/>
          <w:szCs w:val="22"/>
        </w:rPr>
        <w:t>,</w:t>
      </w:r>
    </w:p>
    <w:p w14:paraId="02DB5588" w14:textId="554D05A5" w:rsidR="00DD5800" w:rsidRPr="007A06EA" w:rsidRDefault="00DD5800" w:rsidP="00213434">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19EA33ED" w14:textId="77777777" w:rsidR="00284F11" w:rsidRPr="007A06EA" w:rsidRDefault="00284F11" w:rsidP="00213434">
      <w:pPr>
        <w:pStyle w:val="Tekstpodstawowywcity"/>
        <w:numPr>
          <w:ilvl w:val="0"/>
          <w:numId w:val="28"/>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ubezpieczenia budowy.</w:t>
      </w:r>
    </w:p>
    <w:p w14:paraId="48D6C684" w14:textId="77777777" w:rsidR="00284F11" w:rsidRPr="007A06EA" w:rsidRDefault="00284F11" w:rsidP="00213434">
      <w:pPr>
        <w:pStyle w:val="Tekstpodstawowywcity"/>
        <w:numPr>
          <w:ilvl w:val="0"/>
          <w:numId w:val="2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 chwilą przejęcia Placu Budowy Wykonawca ponosi pełną odpowiedzialność za działania i zaniechania własne oraz</w:t>
      </w:r>
      <w:r w:rsidRPr="007A06EA">
        <w:rPr>
          <w:rFonts w:ascii="Arial" w:hAnsi="Arial" w:cs="Arial"/>
          <w:color w:val="FF0000"/>
          <w:sz w:val="22"/>
          <w:szCs w:val="22"/>
        </w:rPr>
        <w:t xml:space="preserve"> </w:t>
      </w:r>
      <w:r w:rsidRPr="007A06EA">
        <w:rPr>
          <w:rFonts w:ascii="Arial" w:hAnsi="Arial" w:cs="Arial"/>
          <w:sz w:val="22"/>
          <w:szCs w:val="22"/>
        </w:rPr>
        <w:t>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728A915D" w14:textId="77777777" w:rsidR="00284F11" w:rsidRPr="007A06EA" w:rsidRDefault="00284F11" w:rsidP="00213434">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659689AF" w14:textId="01C6932D" w:rsidR="003365B5" w:rsidRPr="00E4497E" w:rsidRDefault="00284F11" w:rsidP="003365B5">
      <w:pPr>
        <w:numPr>
          <w:ilvl w:val="0"/>
          <w:numId w:val="5"/>
        </w:numPr>
        <w:spacing w:line="360" w:lineRule="auto"/>
        <w:ind w:left="-284" w:hanging="357"/>
        <w:jc w:val="both"/>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bookmarkStart w:id="4" w:name="Paragraf_od_6_do_11"/>
      <w:bookmarkEnd w:id="1"/>
    </w:p>
    <w:p w14:paraId="03CE4DAD" w14:textId="77777777" w:rsidR="001A250F" w:rsidRPr="00284F11" w:rsidRDefault="001A250F" w:rsidP="003365B5">
      <w:pPr>
        <w:spacing w:line="360" w:lineRule="auto"/>
        <w:rPr>
          <w:rFonts w:ascii="Arial" w:hAnsi="Arial" w:cs="Arial"/>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2784511F" w14:textId="77777777" w:rsidR="00284F11" w:rsidRPr="007A06EA" w:rsidRDefault="00284F11" w:rsidP="00213434">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A28D301" w14:textId="77777777" w:rsidR="00284F11" w:rsidRPr="007A06EA" w:rsidRDefault="00284F11" w:rsidP="00213434">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2B337E71" w14:textId="77777777" w:rsidR="00284F11" w:rsidRPr="007A06EA"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51FF342E" w14:textId="77777777" w:rsidR="00284F11" w:rsidRPr="000179BB"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w:t>
      </w:r>
      <w:r w:rsidRPr="000179BB">
        <w:rPr>
          <w:rFonts w:ascii="Arial" w:hAnsi="Arial" w:cs="Arial"/>
          <w:sz w:val="22"/>
          <w:szCs w:val="22"/>
        </w:rPr>
        <w:t>określonych dokumentów stanowi obowiązek Wykonawcy na podstawie Umowy,</w:t>
      </w:r>
    </w:p>
    <w:p w14:paraId="787EF349" w14:textId="77777777" w:rsidR="00284F11" w:rsidRPr="000179BB" w:rsidRDefault="00284F11" w:rsidP="00213434">
      <w:pPr>
        <w:pStyle w:val="Tekstpodstawowywcity"/>
        <w:numPr>
          <w:ilvl w:val="0"/>
          <w:numId w:val="16"/>
        </w:numPr>
        <w:suppressAutoHyphens w:val="0"/>
        <w:spacing w:line="360" w:lineRule="auto"/>
        <w:ind w:left="0" w:hanging="426"/>
        <w:jc w:val="both"/>
        <w:rPr>
          <w:rFonts w:ascii="Arial" w:hAnsi="Arial" w:cs="Arial"/>
          <w:color w:val="000000" w:themeColor="text1"/>
          <w:sz w:val="22"/>
          <w:szCs w:val="22"/>
        </w:rPr>
      </w:pPr>
      <w:r w:rsidRPr="000179BB">
        <w:rPr>
          <w:rFonts w:ascii="Arial" w:hAnsi="Arial" w:cs="Arial"/>
          <w:color w:val="000000" w:themeColor="text1"/>
          <w:sz w:val="22"/>
          <w:szCs w:val="22"/>
        </w:rPr>
        <w:lastRenderedPageBreak/>
        <w:t xml:space="preserve">zapewnienia Wykonawcy nieodpłatnego dostępu do torów postojowych zarządzanych przez Zamawiającego oraz miejsc składowania materiałów odpadowych, </w:t>
      </w:r>
    </w:p>
    <w:p w14:paraId="39482CEF" w14:textId="77777777" w:rsidR="00284F11" w:rsidRPr="000179BB"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nieodpłatnego udostępnienia Wykonawcy terenu pod zaplecze budowy,</w:t>
      </w:r>
    </w:p>
    <w:p w14:paraId="20F09894" w14:textId="77777777" w:rsidR="00284F11" w:rsidRPr="000179BB"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wyznaczenia terminów odbiorów Robót oraz przystąpienia do tych odbiorów, na zasadach określonych w § 11 Umowy,</w:t>
      </w:r>
    </w:p>
    <w:p w14:paraId="491A31BE" w14:textId="77777777" w:rsidR="00284F11" w:rsidRPr="004E376F"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0179BB">
        <w:rPr>
          <w:rFonts w:ascii="Arial" w:hAnsi="Arial" w:cs="Arial"/>
          <w:sz w:val="22"/>
          <w:szCs w:val="22"/>
        </w:rPr>
        <w:t>umożliwienia Wykonawcy, w celu</w:t>
      </w:r>
      <w:r w:rsidRPr="004E376F">
        <w:rPr>
          <w:rFonts w:ascii="Arial" w:hAnsi="Arial" w:cs="Arial"/>
          <w:sz w:val="22"/>
          <w:szCs w:val="22"/>
        </w:rPr>
        <w:t xml:space="preserve"> wykonywania Robót, wstępu na obszar kolejowy zarządzany przez Zamawiającego,</w:t>
      </w:r>
    </w:p>
    <w:p w14:paraId="0CF326E9" w14:textId="77777777" w:rsidR="00284F11" w:rsidRPr="007A06EA" w:rsidRDefault="00284F11" w:rsidP="00213434">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w:t>
      </w:r>
      <w:r>
        <w:rPr>
          <w:rFonts w:ascii="Arial" w:hAnsi="Arial" w:cs="Arial"/>
          <w:sz w:val="22"/>
          <w:szCs w:val="22"/>
        </w:rPr>
        <w:t>yskanych materiałów i urządzeń,</w:t>
      </w:r>
    </w:p>
    <w:p w14:paraId="1DFC8AA4" w14:textId="5C36A3CF" w:rsidR="00121338" w:rsidRPr="001A250F" w:rsidRDefault="00284F11" w:rsidP="001A250F">
      <w:pPr>
        <w:pStyle w:val="Tekstpodstawowywcity"/>
        <w:numPr>
          <w:ilvl w:val="0"/>
          <w:numId w:val="1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3E829466" w14:textId="77777777" w:rsidR="00A25937" w:rsidRDefault="00A25937" w:rsidP="007A06EA">
      <w:pPr>
        <w:spacing w:line="360" w:lineRule="auto"/>
        <w:ind w:left="-284"/>
        <w:jc w:val="center"/>
        <w:rPr>
          <w:rFonts w:ascii="Arial" w:hAnsi="Arial" w:cs="Arial"/>
          <w:b/>
          <w:sz w:val="22"/>
          <w:szCs w:val="22"/>
        </w:rPr>
      </w:pPr>
    </w:p>
    <w:p w14:paraId="5A6CD1D1" w14:textId="0EE6922D"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A55887" w:rsidRDefault="0051564D" w:rsidP="007A06EA">
      <w:pPr>
        <w:spacing w:line="360" w:lineRule="auto"/>
        <w:ind w:left="-284"/>
        <w:jc w:val="center"/>
        <w:rPr>
          <w:rFonts w:ascii="Arial" w:hAnsi="Arial" w:cs="Arial"/>
          <w:b/>
          <w:sz w:val="22"/>
          <w:szCs w:val="22"/>
        </w:rPr>
      </w:pPr>
      <w:r w:rsidRPr="00A55887">
        <w:rPr>
          <w:rFonts w:ascii="Arial" w:hAnsi="Arial" w:cs="Arial"/>
          <w:b/>
          <w:sz w:val="22"/>
          <w:szCs w:val="22"/>
        </w:rPr>
        <w:t>Podwykonawcy</w:t>
      </w:r>
    </w:p>
    <w:p w14:paraId="1AFEF390" w14:textId="1E27F047" w:rsidR="00284F11" w:rsidRPr="001A250F" w:rsidRDefault="00A51BAF" w:rsidP="001A250F">
      <w:pPr>
        <w:numPr>
          <w:ilvl w:val="0"/>
          <w:numId w:val="7"/>
        </w:numPr>
        <w:spacing w:line="360" w:lineRule="auto"/>
        <w:ind w:left="-284" w:hanging="357"/>
        <w:rPr>
          <w:rFonts w:ascii="Arial" w:hAnsi="Arial" w:cs="Arial"/>
          <w:sz w:val="22"/>
          <w:szCs w:val="22"/>
        </w:rPr>
      </w:pPr>
      <w:r w:rsidRPr="00A55887">
        <w:rPr>
          <w:rFonts w:ascii="Arial" w:hAnsi="Arial" w:cs="Arial"/>
          <w:sz w:val="22"/>
          <w:szCs w:val="22"/>
        </w:rPr>
        <w:t xml:space="preserve">Przy wykonywaniu Umowy, Wykonawca </w:t>
      </w:r>
      <w:r w:rsidR="00837FD1" w:rsidRPr="00EE2035">
        <w:rPr>
          <w:rFonts w:ascii="Arial" w:hAnsi="Arial" w:cs="Arial"/>
          <w:b/>
          <w:bCs/>
          <w:sz w:val="22"/>
          <w:szCs w:val="22"/>
        </w:rPr>
        <w:t>nie może</w:t>
      </w:r>
      <w:r w:rsidRPr="00A55887">
        <w:rPr>
          <w:rFonts w:ascii="Arial" w:hAnsi="Arial" w:cs="Arial"/>
          <w:sz w:val="22"/>
          <w:szCs w:val="22"/>
        </w:rPr>
        <w:t xml:space="preserve"> posługiwać się</w:t>
      </w:r>
      <w:r w:rsidR="00B25240" w:rsidRPr="00A55887">
        <w:rPr>
          <w:rFonts w:ascii="Arial" w:hAnsi="Arial" w:cs="Arial"/>
          <w:sz w:val="22"/>
          <w:szCs w:val="22"/>
        </w:rPr>
        <w:t xml:space="preserve"> podwykonawcami (dalej: „Podwykonawcy”) </w:t>
      </w:r>
      <w:r w:rsidR="00284F11" w:rsidRPr="00E625E5">
        <w:rPr>
          <w:rFonts w:ascii="Arial" w:hAnsi="Arial" w:cs="Arial"/>
          <w:sz w:val="22"/>
          <w:szCs w:val="22"/>
        </w:rPr>
        <w:t>lub osobami trzecimi</w:t>
      </w:r>
      <w:r w:rsidR="001A250F">
        <w:rPr>
          <w:rFonts w:ascii="Arial" w:hAnsi="Arial" w:cs="Arial"/>
          <w:sz w:val="22"/>
          <w:szCs w:val="22"/>
        </w:rPr>
        <w:t>.</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4CE210FC"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17B2739C"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409D5E7" w14:textId="139344CB"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 xml:space="preserve">Przekazanie Wykonawcy Terenu Budowy nastąpi w terminie </w:t>
      </w:r>
      <w:r w:rsidR="00210437">
        <w:rPr>
          <w:rFonts w:ascii="Arial" w:hAnsi="Arial" w:cs="Arial"/>
          <w:sz w:val="22"/>
          <w:szCs w:val="22"/>
        </w:rPr>
        <w:t>10</w:t>
      </w:r>
      <w:r>
        <w:rPr>
          <w:rFonts w:ascii="Arial" w:hAnsi="Arial" w:cs="Arial"/>
          <w:sz w:val="22"/>
          <w:szCs w:val="22"/>
        </w:rPr>
        <w:t xml:space="preserve"> </w:t>
      </w:r>
      <w:r w:rsidRPr="007A06EA">
        <w:rPr>
          <w:rFonts w:ascii="Arial" w:hAnsi="Arial" w:cs="Arial"/>
          <w:sz w:val="22"/>
          <w:szCs w:val="22"/>
        </w:rPr>
        <w:t xml:space="preserve">dni </w:t>
      </w:r>
      <w:r w:rsidR="00210437" w:rsidRPr="00210437">
        <w:rPr>
          <w:rFonts w:ascii="Arial" w:hAnsi="Arial" w:cs="Arial"/>
          <w:sz w:val="22"/>
          <w:szCs w:val="22"/>
        </w:rPr>
        <w:t>od otrzymania pisemnego wniosku Wykonawcy, przy czym uprawnienie do wyznaczenia konkretnego dnia oraz godziny przekazania przysługuje Zamawiającemu, o czym zawiadomi Wykonawcę w formie pisemnej. Przekazanie Terenu Budowy zostanie dokonane na podstawie protokołu przekazania</w:t>
      </w:r>
      <w:r w:rsidRPr="0020602F">
        <w:rPr>
          <w:rFonts w:ascii="Arial" w:hAnsi="Arial" w:cs="Arial"/>
          <w:sz w:val="22"/>
          <w:szCs w:val="22"/>
        </w:rPr>
        <w:t xml:space="preserve"> </w:t>
      </w:r>
      <w:r w:rsidRPr="0020602F">
        <w:rPr>
          <w:rFonts w:ascii="Arial" w:hAnsi="Arial" w:cs="Arial"/>
          <w:color w:val="000000" w:themeColor="text1"/>
          <w:sz w:val="22"/>
          <w:szCs w:val="22"/>
        </w:rPr>
        <w:t xml:space="preserve">(którego </w:t>
      </w:r>
      <w:r w:rsidRPr="00B73F60">
        <w:rPr>
          <w:rFonts w:ascii="Arial" w:hAnsi="Arial" w:cs="Arial"/>
          <w:sz w:val="22"/>
          <w:szCs w:val="22"/>
        </w:rPr>
        <w:t xml:space="preserve">wzór </w:t>
      </w:r>
      <w:r w:rsidRPr="002613CF">
        <w:rPr>
          <w:rFonts w:ascii="Arial" w:hAnsi="Arial" w:cs="Arial"/>
          <w:sz w:val="22"/>
          <w:szCs w:val="22"/>
        </w:rPr>
        <w:t xml:space="preserve">stanowi </w:t>
      </w:r>
      <w:r w:rsidRPr="002613CF">
        <w:rPr>
          <w:rFonts w:ascii="Arial" w:hAnsi="Arial" w:cs="Arial"/>
          <w:b/>
          <w:sz w:val="22"/>
          <w:szCs w:val="22"/>
        </w:rPr>
        <w:t>Załącznik nr 6 do Umowy</w:t>
      </w:r>
      <w:r w:rsidRPr="002613CF">
        <w:rPr>
          <w:rFonts w:ascii="Arial" w:hAnsi="Arial" w:cs="Arial"/>
          <w:sz w:val="22"/>
          <w:szCs w:val="22"/>
        </w:rPr>
        <w:t xml:space="preserve">), sporządzonego </w:t>
      </w:r>
      <w:r w:rsidRPr="00B73F60">
        <w:rPr>
          <w:rFonts w:ascii="Arial" w:hAnsi="Arial" w:cs="Arial"/>
          <w:sz w:val="22"/>
          <w:szCs w:val="22"/>
        </w:rPr>
        <w:t xml:space="preserve">w dwóch egzemplarzach po jednym dla każdej ze Stron. Zwrotne przekazanie przez Wykonawcę Terenu Budowy Zamawiającemu zostanie potwierdzone </w:t>
      </w:r>
      <w:r w:rsidRPr="007A06EA">
        <w:rPr>
          <w:rFonts w:ascii="Arial" w:hAnsi="Arial" w:cs="Arial"/>
          <w:sz w:val="22"/>
          <w:szCs w:val="22"/>
        </w:rPr>
        <w:t>protokołem zwrotnego przekazania, sporządzonym przez obie Strony.</w:t>
      </w:r>
    </w:p>
    <w:p w14:paraId="785FDB87"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Terenu Budowy Wykonawca potwierdza, że zapoznał się z warunkami panującymi na tym terenie i przyjmuje je, jako odpowiednie do wykonywania danych Robót.</w:t>
      </w:r>
    </w:p>
    <w:p w14:paraId="1075B75E"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lastRenderedPageBreak/>
        <w:t>Zamawiający w każdym czasie będzie uprawniony do przeprowadzenia kontroli prowadzanych Robót lub innych czynności objętych przedmiotem Umowy pod względem ich jakości oraz terminowości.</w:t>
      </w:r>
    </w:p>
    <w:p w14:paraId="0F08453A"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4B547EC3" w14:textId="77777777" w:rsidR="00032DFA" w:rsidRPr="007A06EA" w:rsidRDefault="00032DFA" w:rsidP="00213434">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Roboty i inne czynności objęte przedmiotem Umowy (w tym za zabezpieczenie Robót oraz ich efektów) oraz Teren Budowy, jak również wszelkie znajdujące się na nim przedmioty, w szczególności na Wykonawcę przechodzą wszelkie ryzyka związane z materiałami i urządzeniami dostarczonymi na Teren Budowy - z chwilą ich dostarczenia na ten teren,</w:t>
      </w:r>
    </w:p>
    <w:p w14:paraId="038FDDA1" w14:textId="77777777" w:rsidR="00032DFA" w:rsidRPr="007A06EA" w:rsidRDefault="00032DFA" w:rsidP="00213434">
      <w:pPr>
        <w:pStyle w:val="Tekstpodstawowywcity"/>
        <w:numPr>
          <w:ilvl w:val="0"/>
          <w:numId w:val="18"/>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41361459"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gwarantuje, iż dla potrzeb realizacji Umowy ani on, ani jego podwykonawcy nie będą zatrudniać etatowych pracowników PKP Polskie Linie Kolejowe S.A. w zakresie obowiązków Wykonawcy/podwykonawcy.</w:t>
      </w:r>
    </w:p>
    <w:p w14:paraId="52B77046" w14:textId="77777777" w:rsidR="00032DFA" w:rsidRPr="007A06EA" w:rsidRDefault="00032DFA" w:rsidP="00213434">
      <w:pPr>
        <w:numPr>
          <w:ilvl w:val="0"/>
          <w:numId w:val="17"/>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55BA6FAB" w14:textId="3B59D7A6" w:rsidR="003365B5" w:rsidRDefault="003365B5" w:rsidP="00B14C84">
      <w:pPr>
        <w:spacing w:line="360" w:lineRule="auto"/>
        <w:rPr>
          <w:rFonts w:ascii="Arial" w:hAnsi="Arial" w:cs="Arial"/>
          <w:b/>
          <w:sz w:val="22"/>
          <w:szCs w:val="22"/>
        </w:rPr>
      </w:pPr>
    </w:p>
    <w:p w14:paraId="260E6166" w14:textId="2DD923B6"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B03480">
        <w:rPr>
          <w:rFonts w:ascii="Arial" w:hAnsi="Arial" w:cs="Arial"/>
          <w:b/>
          <w:sz w:val="22"/>
          <w:szCs w:val="22"/>
        </w:rPr>
        <w:t>9</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6CB5362" w:rsidR="0051564D" w:rsidRPr="00344156" w:rsidRDefault="0051564D" w:rsidP="00213434">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materiały i urządzenia niezbędne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76527621" w14:textId="614AA5A6" w:rsidR="0051564D" w:rsidRPr="00344156" w:rsidRDefault="0051564D" w:rsidP="00213434">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Strony ustalają, że narzędzia i sprzęt niezbędny do wykonania Robót zostaną zapewnione przez </w:t>
      </w:r>
      <w:r w:rsidR="00BB791A" w:rsidRPr="00344156">
        <w:rPr>
          <w:rFonts w:ascii="Arial" w:hAnsi="Arial" w:cs="Arial"/>
          <w:sz w:val="22"/>
          <w:szCs w:val="22"/>
        </w:rPr>
        <w:t>Wykonawcę</w:t>
      </w:r>
      <w:r w:rsidRPr="00344156">
        <w:rPr>
          <w:rFonts w:ascii="Arial" w:hAnsi="Arial" w:cs="Arial"/>
          <w:sz w:val="22"/>
          <w:szCs w:val="22"/>
        </w:rPr>
        <w:t>.</w:t>
      </w:r>
    </w:p>
    <w:p w14:paraId="548AD79C" w14:textId="07C1C359" w:rsidR="0051564D" w:rsidRPr="00344156" w:rsidRDefault="0051564D" w:rsidP="00213434">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 xml:space="preserve">Koszty zakupu materiałów i urządzeń niezbędnych do wykonania Robót </w:t>
      </w:r>
      <w:r w:rsidR="005B2EB3" w:rsidRPr="00344156">
        <w:rPr>
          <w:rFonts w:ascii="Arial" w:hAnsi="Arial" w:cs="Arial"/>
          <w:sz w:val="22"/>
          <w:szCs w:val="22"/>
        </w:rPr>
        <w:t>obciążają</w:t>
      </w:r>
      <w:r w:rsidRPr="00344156">
        <w:rPr>
          <w:rFonts w:ascii="Arial" w:hAnsi="Arial" w:cs="Arial"/>
          <w:sz w:val="22"/>
          <w:szCs w:val="22"/>
        </w:rPr>
        <w:t xml:space="preserve"> </w:t>
      </w:r>
      <w:r w:rsidR="00BB791A" w:rsidRPr="00344156">
        <w:rPr>
          <w:rFonts w:ascii="Arial" w:hAnsi="Arial" w:cs="Arial"/>
          <w:sz w:val="22"/>
          <w:szCs w:val="22"/>
        </w:rPr>
        <w:t>Wykonawcę</w:t>
      </w:r>
      <w:r w:rsidRPr="00344156">
        <w:rPr>
          <w:rFonts w:ascii="Arial" w:hAnsi="Arial" w:cs="Arial"/>
          <w:sz w:val="22"/>
          <w:szCs w:val="22"/>
        </w:rPr>
        <w:t>.</w:t>
      </w:r>
    </w:p>
    <w:p w14:paraId="6D7E4CD1" w14:textId="77777777" w:rsidR="0051564D" w:rsidRPr="00344156" w:rsidRDefault="0051564D" w:rsidP="00213434">
      <w:pPr>
        <w:numPr>
          <w:ilvl w:val="0"/>
          <w:numId w:val="8"/>
        </w:numPr>
        <w:spacing w:line="360" w:lineRule="auto"/>
        <w:ind w:left="-284" w:hanging="357"/>
        <w:jc w:val="both"/>
        <w:rPr>
          <w:rFonts w:ascii="Arial" w:hAnsi="Arial" w:cs="Arial"/>
          <w:sz w:val="22"/>
          <w:szCs w:val="22"/>
        </w:rPr>
      </w:pPr>
      <w:r w:rsidRPr="00344156">
        <w:rPr>
          <w:rFonts w:ascii="Arial" w:hAnsi="Arial" w:cs="Arial"/>
          <w:sz w:val="22"/>
          <w:szCs w:val="22"/>
        </w:rPr>
        <w:t>Zastosowane do wykonywania Robót materiały i urządzenia będą:</w:t>
      </w:r>
    </w:p>
    <w:p w14:paraId="2155E344" w14:textId="77777777" w:rsidR="0051564D" w:rsidRPr="007A06EA" w:rsidRDefault="0051564D" w:rsidP="00213434">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213434">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58995DA5" w:rsidR="0051564D" w:rsidRPr="007A06EA" w:rsidRDefault="0051564D" w:rsidP="00213434">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dopuszczone przez właściwe organy do stosowania w budownictwie </w:t>
      </w:r>
      <w:r w:rsidR="00FC24C4" w:rsidRPr="007A06EA">
        <w:rPr>
          <w:rFonts w:ascii="Arial" w:hAnsi="Arial" w:cs="Arial"/>
          <w:sz w:val="22"/>
          <w:szCs w:val="22"/>
        </w:rPr>
        <w:t>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213434">
      <w:pPr>
        <w:pStyle w:val="Tekstpodstawowywcity"/>
        <w:numPr>
          <w:ilvl w:val="0"/>
          <w:numId w:val="27"/>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F6FF258" w:rsidR="0015378D" w:rsidRPr="007A06EA" w:rsidRDefault="005B2EB3" w:rsidP="00213434">
      <w:pPr>
        <w:numPr>
          <w:ilvl w:val="0"/>
          <w:numId w:val="8"/>
        </w:numPr>
        <w:spacing w:line="360" w:lineRule="auto"/>
        <w:ind w:left="-284" w:hanging="425"/>
        <w:jc w:val="both"/>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797D44B8" w14:textId="77777777" w:rsidR="00344156" w:rsidRDefault="00344156" w:rsidP="007A06EA">
      <w:pPr>
        <w:spacing w:line="360" w:lineRule="auto"/>
        <w:ind w:left="-284"/>
        <w:jc w:val="center"/>
        <w:rPr>
          <w:rFonts w:ascii="Arial" w:hAnsi="Arial" w:cs="Arial"/>
          <w:b/>
          <w:sz w:val="22"/>
          <w:szCs w:val="22"/>
        </w:rPr>
      </w:pPr>
    </w:p>
    <w:p w14:paraId="7B6F31B8" w14:textId="77777777" w:rsidR="00E204C9" w:rsidRDefault="00E204C9" w:rsidP="007A06EA">
      <w:pPr>
        <w:spacing w:line="360" w:lineRule="auto"/>
        <w:ind w:left="-284"/>
        <w:jc w:val="center"/>
        <w:rPr>
          <w:rFonts w:ascii="Arial" w:hAnsi="Arial" w:cs="Arial"/>
          <w:b/>
          <w:sz w:val="22"/>
          <w:szCs w:val="22"/>
        </w:rPr>
      </w:pPr>
    </w:p>
    <w:p w14:paraId="0FADF762" w14:textId="77777777" w:rsidR="00E204C9" w:rsidRDefault="00E204C9" w:rsidP="007A06EA">
      <w:pPr>
        <w:spacing w:line="360" w:lineRule="auto"/>
        <w:ind w:left="-284"/>
        <w:jc w:val="center"/>
        <w:rPr>
          <w:rFonts w:ascii="Arial" w:hAnsi="Arial" w:cs="Arial"/>
          <w:b/>
          <w:sz w:val="22"/>
          <w:szCs w:val="22"/>
        </w:rPr>
      </w:pPr>
    </w:p>
    <w:p w14:paraId="500FF63E" w14:textId="7539FDDD"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lastRenderedPageBreak/>
        <w:t>§ 10</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Default="00B20215" w:rsidP="00213434">
      <w:pPr>
        <w:numPr>
          <w:ilvl w:val="0"/>
          <w:numId w:val="32"/>
        </w:numPr>
        <w:tabs>
          <w:tab w:val="clear" w:pos="720"/>
          <w:tab w:val="num" w:pos="-284"/>
        </w:tabs>
        <w:spacing w:line="360" w:lineRule="auto"/>
        <w:ind w:left="-284" w:hanging="425"/>
        <w:jc w:val="both"/>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1D87E82F" w14:textId="77777777" w:rsidR="001A250F" w:rsidRDefault="001A250F" w:rsidP="001A250F">
      <w:pPr>
        <w:pStyle w:val="Teksttreci0"/>
        <w:shd w:val="clear" w:color="auto" w:fill="auto"/>
        <w:tabs>
          <w:tab w:val="left" w:pos="279"/>
        </w:tabs>
        <w:spacing w:line="398" w:lineRule="auto"/>
        <w:ind w:left="280"/>
      </w:pPr>
      <w:r w:rsidRPr="00FA3833">
        <w:t>Całkowita łączna maksymalna wartość wynagrodzenia nie przekroczy kwoty</w:t>
      </w:r>
      <w:r>
        <w:t>:</w:t>
      </w:r>
    </w:p>
    <w:p w14:paraId="01E30428" w14:textId="77777777"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1000"/>
      </w:pPr>
      <w:r>
        <w:t>Netto:</w:t>
      </w:r>
      <w:r>
        <w:tab/>
        <w:t>PLN</w:t>
      </w:r>
      <w:r>
        <w:tab/>
        <w:t>(słownie:</w:t>
      </w:r>
      <w:r>
        <w:tab/>
        <w:t>)</w:t>
      </w:r>
    </w:p>
    <w:p w14:paraId="7D232508" w14:textId="53575366" w:rsidR="001A250F" w:rsidRDefault="001A250F" w:rsidP="001A250F">
      <w:pPr>
        <w:pStyle w:val="Teksttreci0"/>
        <w:numPr>
          <w:ilvl w:val="0"/>
          <w:numId w:val="52"/>
        </w:numPr>
        <w:shd w:val="clear" w:color="auto" w:fill="auto"/>
        <w:tabs>
          <w:tab w:val="left" w:pos="1771"/>
          <w:tab w:val="left" w:leader="dot" w:pos="3376"/>
          <w:tab w:val="left" w:leader="dot" w:pos="5027"/>
        </w:tabs>
        <w:spacing w:line="398" w:lineRule="auto"/>
        <w:ind w:firstLine="1000"/>
      </w:pPr>
      <w:r>
        <w:t>VAT ... %</w:t>
      </w:r>
      <w:r w:rsidR="00E4497E">
        <w:t>......</w:t>
      </w:r>
      <w:r>
        <w:t>PLN (słownie:</w:t>
      </w:r>
      <w:r w:rsidR="00E4497E">
        <w:t>…….</w:t>
      </w:r>
      <w:r>
        <w:t>)</w:t>
      </w:r>
    </w:p>
    <w:p w14:paraId="48508E15" w14:textId="1CB46170" w:rsidR="001A250F" w:rsidRDefault="001A250F" w:rsidP="001A250F">
      <w:pPr>
        <w:pStyle w:val="Teksttreci0"/>
        <w:numPr>
          <w:ilvl w:val="0"/>
          <w:numId w:val="52"/>
        </w:numPr>
        <w:shd w:val="clear" w:color="auto" w:fill="auto"/>
        <w:tabs>
          <w:tab w:val="left" w:pos="1771"/>
          <w:tab w:val="right" w:leader="dot" w:pos="3350"/>
          <w:tab w:val="left" w:pos="3526"/>
        </w:tabs>
        <w:spacing w:line="398" w:lineRule="auto"/>
        <w:ind w:firstLine="1000"/>
      </w:pPr>
      <w:r>
        <w:t>Brutto:</w:t>
      </w:r>
      <w:r>
        <w:tab/>
        <w:t>PLN</w:t>
      </w:r>
      <w:r>
        <w:tab/>
        <w:t>(słownie:</w:t>
      </w:r>
      <w:r w:rsidR="00E4497E">
        <w:t>…</w:t>
      </w:r>
      <w:r>
        <w:t>..)</w:t>
      </w:r>
    </w:p>
    <w:p w14:paraId="556794DE" w14:textId="77777777" w:rsidR="001A250F" w:rsidRDefault="001A250F" w:rsidP="001A250F">
      <w:pPr>
        <w:pStyle w:val="Teksttreci0"/>
        <w:shd w:val="clear" w:color="auto" w:fill="auto"/>
        <w:tabs>
          <w:tab w:val="left" w:pos="279"/>
        </w:tabs>
        <w:spacing w:line="398" w:lineRule="auto"/>
        <w:ind w:left="280"/>
      </w:pPr>
      <w:r>
        <w:t>ZADANIE I</w:t>
      </w:r>
    </w:p>
    <w:p w14:paraId="01C6EF4E" w14:textId="77777777"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1000"/>
      </w:pPr>
      <w:r>
        <w:t>Netto:</w:t>
      </w:r>
      <w:r>
        <w:tab/>
        <w:t>PLN</w:t>
      </w:r>
      <w:r>
        <w:tab/>
        <w:t>(słownie:</w:t>
      </w:r>
      <w:r>
        <w:tab/>
        <w:t>)</w:t>
      </w:r>
    </w:p>
    <w:p w14:paraId="47D730F8" w14:textId="782A5FA1" w:rsidR="001A250F" w:rsidRDefault="001A250F" w:rsidP="001A250F">
      <w:pPr>
        <w:pStyle w:val="Teksttreci0"/>
        <w:numPr>
          <w:ilvl w:val="0"/>
          <w:numId w:val="52"/>
        </w:numPr>
        <w:shd w:val="clear" w:color="auto" w:fill="auto"/>
        <w:tabs>
          <w:tab w:val="left" w:pos="1771"/>
          <w:tab w:val="left" w:leader="dot" w:pos="3376"/>
          <w:tab w:val="left" w:leader="dot" w:pos="5027"/>
        </w:tabs>
        <w:spacing w:line="398" w:lineRule="auto"/>
        <w:ind w:firstLine="1000"/>
      </w:pPr>
      <w:r>
        <w:t>VAT ... %</w:t>
      </w:r>
      <w:r w:rsidR="00E4497E">
        <w:t>......</w:t>
      </w:r>
      <w:r>
        <w:t>PLN (słownie:</w:t>
      </w:r>
      <w:r w:rsidR="00E4497E">
        <w:t>…….</w:t>
      </w:r>
      <w:r>
        <w:t>)</w:t>
      </w:r>
    </w:p>
    <w:p w14:paraId="257E6553" w14:textId="7A30AD0C" w:rsidR="001A250F" w:rsidRDefault="001A250F" w:rsidP="001A250F">
      <w:pPr>
        <w:pStyle w:val="Teksttreci0"/>
        <w:numPr>
          <w:ilvl w:val="0"/>
          <w:numId w:val="52"/>
        </w:numPr>
        <w:shd w:val="clear" w:color="auto" w:fill="auto"/>
        <w:tabs>
          <w:tab w:val="left" w:pos="1771"/>
          <w:tab w:val="right" w:leader="dot" w:pos="3350"/>
          <w:tab w:val="left" w:pos="3526"/>
        </w:tabs>
        <w:spacing w:line="398" w:lineRule="auto"/>
        <w:ind w:firstLine="1000"/>
      </w:pPr>
      <w:r>
        <w:t>Brutto:</w:t>
      </w:r>
      <w:r>
        <w:tab/>
        <w:t>PLN</w:t>
      </w:r>
      <w:r>
        <w:tab/>
        <w:t>(słownie:...</w:t>
      </w:r>
      <w:r w:rsidR="00E4497E">
        <w:t>..</w:t>
      </w:r>
      <w:r>
        <w:t>.)</w:t>
      </w:r>
    </w:p>
    <w:p w14:paraId="7D01F9B7" w14:textId="77777777" w:rsidR="001A250F" w:rsidRDefault="001A250F" w:rsidP="001A250F">
      <w:pPr>
        <w:pStyle w:val="Teksttreci0"/>
        <w:shd w:val="clear" w:color="auto" w:fill="auto"/>
        <w:tabs>
          <w:tab w:val="left" w:pos="279"/>
        </w:tabs>
        <w:spacing w:line="398" w:lineRule="auto"/>
        <w:ind w:left="280"/>
      </w:pPr>
      <w:r>
        <w:t>ZADANIE II</w:t>
      </w:r>
    </w:p>
    <w:p w14:paraId="4FD5D625" w14:textId="77777777"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993"/>
      </w:pPr>
      <w:r>
        <w:t>Netto:</w:t>
      </w:r>
      <w:r>
        <w:tab/>
        <w:t>PLN</w:t>
      </w:r>
      <w:r>
        <w:tab/>
        <w:t>(słownie:</w:t>
      </w:r>
      <w:r>
        <w:tab/>
        <w:t>)</w:t>
      </w:r>
    </w:p>
    <w:p w14:paraId="59851C3C" w14:textId="71D79D6D" w:rsidR="001A250F" w:rsidRDefault="001A250F" w:rsidP="001A250F">
      <w:pPr>
        <w:pStyle w:val="Teksttreci0"/>
        <w:numPr>
          <w:ilvl w:val="0"/>
          <w:numId w:val="52"/>
        </w:numPr>
        <w:shd w:val="clear" w:color="auto" w:fill="auto"/>
        <w:tabs>
          <w:tab w:val="left" w:pos="1771"/>
          <w:tab w:val="left" w:leader="dot" w:pos="3376"/>
          <w:tab w:val="left" w:leader="dot" w:pos="5027"/>
        </w:tabs>
        <w:spacing w:line="398" w:lineRule="auto"/>
        <w:ind w:firstLine="1000"/>
      </w:pPr>
      <w:r>
        <w:t>VAT ... %</w:t>
      </w:r>
      <w:r w:rsidR="00E4497E">
        <w:t>......</w:t>
      </w:r>
      <w:r>
        <w:t>PLN (słownie:</w:t>
      </w:r>
      <w:r w:rsidR="00E4497E">
        <w:t>…….</w:t>
      </w:r>
      <w:r>
        <w:t>)</w:t>
      </w:r>
    </w:p>
    <w:p w14:paraId="62991EFC" w14:textId="28F86E42"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993"/>
      </w:pPr>
      <w:r>
        <w:t>Brutto:</w:t>
      </w:r>
      <w:r>
        <w:tab/>
        <w:t>PLN</w:t>
      </w:r>
      <w:r>
        <w:tab/>
        <w:t>(słownie:...</w:t>
      </w:r>
      <w:r w:rsidR="00E4497E">
        <w:t>...</w:t>
      </w:r>
      <w:r>
        <w:t>.)</w:t>
      </w:r>
    </w:p>
    <w:p w14:paraId="274686AF" w14:textId="77777777" w:rsidR="001A250F" w:rsidRDefault="001A250F" w:rsidP="001A250F">
      <w:pPr>
        <w:pStyle w:val="Teksttreci0"/>
        <w:shd w:val="clear" w:color="auto" w:fill="auto"/>
        <w:tabs>
          <w:tab w:val="left" w:pos="279"/>
        </w:tabs>
        <w:spacing w:line="398" w:lineRule="auto"/>
        <w:ind w:left="280"/>
      </w:pPr>
      <w:r>
        <w:t>ZADANIE III</w:t>
      </w:r>
    </w:p>
    <w:p w14:paraId="57A9B8F2" w14:textId="77777777"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1000"/>
      </w:pPr>
      <w:r>
        <w:t>Netto:</w:t>
      </w:r>
      <w:r>
        <w:tab/>
        <w:t>PLN</w:t>
      </w:r>
      <w:r>
        <w:tab/>
        <w:t>(słownie:</w:t>
      </w:r>
      <w:r>
        <w:tab/>
        <w:t>)</w:t>
      </w:r>
    </w:p>
    <w:p w14:paraId="2528FFCC" w14:textId="78D2B7B2" w:rsidR="001A250F" w:rsidRDefault="001A250F" w:rsidP="001A250F">
      <w:pPr>
        <w:pStyle w:val="Teksttreci0"/>
        <w:numPr>
          <w:ilvl w:val="0"/>
          <w:numId w:val="52"/>
        </w:numPr>
        <w:shd w:val="clear" w:color="auto" w:fill="auto"/>
        <w:tabs>
          <w:tab w:val="left" w:pos="1771"/>
          <w:tab w:val="left" w:leader="dot" w:pos="3376"/>
          <w:tab w:val="left" w:leader="dot" w:pos="5027"/>
        </w:tabs>
        <w:spacing w:line="398" w:lineRule="auto"/>
        <w:ind w:firstLine="1000"/>
      </w:pPr>
      <w:r>
        <w:t>VAT ... %</w:t>
      </w:r>
      <w:r w:rsidR="00E4497E">
        <w:t>......</w:t>
      </w:r>
      <w:r>
        <w:t>PLN (słownie:</w:t>
      </w:r>
      <w:r w:rsidR="00E4497E">
        <w:t>…….</w:t>
      </w:r>
      <w:r>
        <w:t>)</w:t>
      </w:r>
    </w:p>
    <w:p w14:paraId="30E9ED75" w14:textId="6CE3D4AD" w:rsidR="001A250F" w:rsidRDefault="001A250F" w:rsidP="001A250F">
      <w:pPr>
        <w:pStyle w:val="Teksttreci0"/>
        <w:numPr>
          <w:ilvl w:val="0"/>
          <w:numId w:val="52"/>
        </w:numPr>
        <w:shd w:val="clear" w:color="auto" w:fill="auto"/>
        <w:tabs>
          <w:tab w:val="left" w:pos="1771"/>
          <w:tab w:val="right" w:leader="dot" w:pos="3350"/>
          <w:tab w:val="left" w:pos="3463"/>
          <w:tab w:val="left" w:leader="dot" w:pos="4638"/>
        </w:tabs>
        <w:spacing w:line="398" w:lineRule="auto"/>
        <w:ind w:firstLine="1000"/>
      </w:pPr>
      <w:r>
        <w:t>Brutto:</w:t>
      </w:r>
      <w:r>
        <w:tab/>
        <w:t>PLN</w:t>
      </w:r>
      <w:r>
        <w:tab/>
        <w:t>(słownie:</w:t>
      </w:r>
      <w:r w:rsidR="00E4497E">
        <w:t>….</w:t>
      </w:r>
      <w:r>
        <w:t>..)</w:t>
      </w:r>
    </w:p>
    <w:p w14:paraId="78421B40" w14:textId="77777777" w:rsidR="001A250F" w:rsidRPr="007A06EA" w:rsidRDefault="001A250F" w:rsidP="001A250F">
      <w:pPr>
        <w:spacing w:line="360" w:lineRule="auto"/>
        <w:jc w:val="both"/>
        <w:rPr>
          <w:rFonts w:ascii="Arial" w:hAnsi="Arial" w:cs="Arial"/>
          <w:sz w:val="22"/>
          <w:szCs w:val="22"/>
        </w:rPr>
      </w:pPr>
    </w:p>
    <w:p w14:paraId="3FEEDD55" w14:textId="77777777" w:rsidR="008D0965" w:rsidRPr="008D0965" w:rsidRDefault="00476E6C" w:rsidP="00213434">
      <w:pPr>
        <w:pStyle w:val="Akapitzlist"/>
        <w:numPr>
          <w:ilvl w:val="0"/>
          <w:numId w:val="33"/>
        </w:numPr>
        <w:spacing w:line="360" w:lineRule="auto"/>
        <w:ind w:left="-284" w:hanging="425"/>
        <w:jc w:val="both"/>
        <w:rPr>
          <w:rFonts w:ascii="Arial" w:hAnsi="Arial" w:cs="Arial"/>
          <w:sz w:val="22"/>
          <w:szCs w:val="22"/>
        </w:rPr>
      </w:pPr>
      <w:r w:rsidRPr="00344156">
        <w:rPr>
          <w:rFonts w:ascii="Arial" w:hAnsi="Arial" w:cs="Arial"/>
          <w:sz w:val="22"/>
          <w:szCs w:val="22"/>
        </w:rPr>
        <w:t>Wynagrodzenie określone w ust. 1 jest stałe i nie będzie podlegać jakimkolwiek zmianom.</w:t>
      </w:r>
      <w:r w:rsidR="004931EE" w:rsidRPr="00344156">
        <w:rPr>
          <w:rFonts w:ascii="Arial" w:hAnsi="Arial" w:cs="Arial"/>
          <w:sz w:val="22"/>
          <w:szCs w:val="22"/>
        </w:rPr>
        <w:t xml:space="preserve"> </w:t>
      </w:r>
      <w:r w:rsidR="0051564D" w:rsidRPr="00344156">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w:t>
      </w:r>
      <w:r w:rsidR="0051564D" w:rsidRPr="006254A6">
        <w:rPr>
          <w:rFonts w:ascii="Arial" w:hAnsi="Arial" w:cs="Arial"/>
          <w:sz w:val="22"/>
          <w:szCs w:val="22"/>
        </w:rPr>
        <w:t xml:space="preserve">zobowiązania Zamawiającego, a Wykonawca nie będzie uprawniony do jakiegokolwiek wynagrodzenia uzupełniającego, świadczeń dodatkowych, zwrotu wydatków lub kosztów, z </w:t>
      </w:r>
      <w:r w:rsidR="0015378D" w:rsidRPr="006254A6">
        <w:rPr>
          <w:rFonts w:ascii="Arial" w:hAnsi="Arial" w:cs="Arial"/>
          <w:sz w:val="22"/>
          <w:szCs w:val="22"/>
        </w:rPr>
        <w:t> </w:t>
      </w:r>
      <w:r w:rsidR="0051564D" w:rsidRPr="006254A6">
        <w:rPr>
          <w:rFonts w:ascii="Arial" w:hAnsi="Arial" w:cs="Arial"/>
          <w:sz w:val="22"/>
          <w:szCs w:val="22"/>
        </w:rPr>
        <w:t xml:space="preserve">zastrzeżeniem § 1 ust. </w:t>
      </w:r>
      <w:r w:rsidR="006254A6" w:rsidRPr="006254A6">
        <w:rPr>
          <w:rFonts w:ascii="Arial" w:hAnsi="Arial" w:cs="Arial"/>
          <w:sz w:val="22"/>
          <w:szCs w:val="22"/>
        </w:rPr>
        <w:t>2</w:t>
      </w:r>
      <w:r w:rsidR="00A84A20" w:rsidRPr="006254A6">
        <w:rPr>
          <w:rFonts w:ascii="Arial" w:hAnsi="Arial" w:cs="Arial"/>
          <w:sz w:val="22"/>
          <w:szCs w:val="22"/>
        </w:rPr>
        <w:t xml:space="preserve"> pkt </w:t>
      </w:r>
      <w:r w:rsidR="006254A6" w:rsidRPr="006254A6">
        <w:rPr>
          <w:rFonts w:ascii="Arial" w:hAnsi="Arial" w:cs="Arial"/>
          <w:sz w:val="22"/>
          <w:szCs w:val="22"/>
        </w:rPr>
        <w:t>6</w:t>
      </w:r>
      <w:r w:rsidR="00A84A20" w:rsidRPr="006254A6">
        <w:rPr>
          <w:rFonts w:ascii="Arial" w:hAnsi="Arial" w:cs="Arial"/>
          <w:sz w:val="22"/>
          <w:szCs w:val="22"/>
        </w:rPr>
        <w:t xml:space="preserve"> </w:t>
      </w:r>
      <w:r w:rsidR="0051564D" w:rsidRPr="006254A6">
        <w:rPr>
          <w:rFonts w:ascii="Arial" w:hAnsi="Arial" w:cs="Arial"/>
          <w:sz w:val="22"/>
          <w:szCs w:val="22"/>
        </w:rPr>
        <w:t xml:space="preserve">Umowy. W szczególności Wynagrodzenie zawiera wszystkie </w:t>
      </w:r>
      <w:r w:rsidR="00EE4E49" w:rsidRPr="006254A6">
        <w:rPr>
          <w:rFonts w:ascii="Arial" w:hAnsi="Arial" w:cs="Arial"/>
          <w:sz w:val="22"/>
          <w:szCs w:val="22"/>
        </w:rPr>
        <w:t xml:space="preserve">koszty związane z </w:t>
      </w:r>
      <w:r w:rsidR="0051564D" w:rsidRPr="006254A6">
        <w:rPr>
          <w:rFonts w:ascii="Arial" w:hAnsi="Arial" w:cs="Arial"/>
          <w:sz w:val="22"/>
          <w:szCs w:val="22"/>
        </w:rPr>
        <w:t>wykonani</w:t>
      </w:r>
      <w:r w:rsidR="00EE4E49" w:rsidRPr="006254A6">
        <w:rPr>
          <w:rFonts w:ascii="Arial" w:hAnsi="Arial" w:cs="Arial"/>
          <w:sz w:val="22"/>
          <w:szCs w:val="22"/>
        </w:rPr>
        <w:t>em</w:t>
      </w:r>
      <w:r w:rsidR="0051564D" w:rsidRPr="006254A6">
        <w:rPr>
          <w:rFonts w:ascii="Arial" w:hAnsi="Arial" w:cs="Arial"/>
          <w:sz w:val="22"/>
          <w:szCs w:val="22"/>
        </w:rPr>
        <w:t xml:space="preserve"> Umowy, w tym koszty zagospodarowania Terenu Budowy</w:t>
      </w:r>
      <w:r w:rsidR="006C0260" w:rsidRPr="006254A6">
        <w:rPr>
          <w:rFonts w:ascii="Arial" w:hAnsi="Arial" w:cs="Arial"/>
          <w:sz w:val="22"/>
          <w:szCs w:val="22"/>
        </w:rPr>
        <w:t xml:space="preserve"> oraz jego </w:t>
      </w:r>
      <w:r w:rsidR="0051564D" w:rsidRPr="006254A6">
        <w:rPr>
          <w:rFonts w:ascii="Arial" w:hAnsi="Arial" w:cs="Arial"/>
          <w:sz w:val="22"/>
          <w:szCs w:val="22"/>
        </w:rPr>
        <w:t>likwidacji, koszty odbiorów, koszty</w:t>
      </w:r>
      <w:r w:rsidR="0051564D" w:rsidRPr="007A06EA">
        <w:rPr>
          <w:rFonts w:ascii="Arial" w:hAnsi="Arial" w:cs="Arial"/>
          <w:sz w:val="22"/>
          <w:szCs w:val="22"/>
        </w:rPr>
        <w:t xml:space="preserve">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 xml:space="preserve">y, zapewnienia </w:t>
      </w:r>
      <w:r w:rsidR="00FC24C4" w:rsidRPr="006254A6">
        <w:rPr>
          <w:rFonts w:ascii="Arial" w:hAnsi="Arial" w:cs="Arial"/>
          <w:sz w:val="22"/>
          <w:szCs w:val="22"/>
        </w:rPr>
        <w:t>bezpieczeństwa i </w:t>
      </w:r>
      <w:r w:rsidR="0051564D" w:rsidRPr="006254A6">
        <w:rPr>
          <w:rFonts w:ascii="Arial" w:hAnsi="Arial" w:cs="Arial"/>
          <w:sz w:val="22"/>
          <w:szCs w:val="22"/>
        </w:rPr>
        <w:t xml:space="preserve">higieny pracy oraz ochrony przeciwpożarowej, a także koszty materiałów i </w:t>
      </w:r>
      <w:r w:rsidR="0051564D" w:rsidRPr="008D0965">
        <w:rPr>
          <w:rFonts w:ascii="Arial" w:hAnsi="Arial" w:cs="Arial"/>
          <w:sz w:val="22"/>
          <w:szCs w:val="22"/>
        </w:rPr>
        <w:t>urządzeń,</w:t>
      </w:r>
      <w:r w:rsidR="003B336F" w:rsidRPr="008D0965">
        <w:rPr>
          <w:rFonts w:ascii="Arial" w:hAnsi="Arial" w:cs="Arial"/>
          <w:sz w:val="22"/>
          <w:szCs w:val="22"/>
        </w:rPr>
        <w:t xml:space="preserve"> do których zapewnienia zobowiązany jest Wykonawca,</w:t>
      </w:r>
      <w:r w:rsidR="002B4773" w:rsidRPr="008D0965">
        <w:rPr>
          <w:rFonts w:ascii="Arial" w:hAnsi="Arial" w:cs="Arial"/>
          <w:sz w:val="22"/>
          <w:szCs w:val="22"/>
        </w:rPr>
        <w:t xml:space="preserve"> ich ubezpieczenia i </w:t>
      </w:r>
      <w:r w:rsidR="0051564D" w:rsidRPr="008D0965">
        <w:rPr>
          <w:rFonts w:ascii="Arial" w:hAnsi="Arial" w:cs="Arial"/>
          <w:sz w:val="22"/>
          <w:szCs w:val="22"/>
        </w:rPr>
        <w:t>transportu, jak również koszty ubezpieczenia i transportu sprzętu potrzebnego dla wykonania Umowy.</w:t>
      </w:r>
    </w:p>
    <w:p w14:paraId="13434AA9" w14:textId="7EB1862C" w:rsidR="00C53C8B" w:rsidRPr="00C53C8B" w:rsidRDefault="00C53C8B" w:rsidP="00213434">
      <w:pPr>
        <w:pStyle w:val="Akapitzlist"/>
        <w:numPr>
          <w:ilvl w:val="0"/>
          <w:numId w:val="33"/>
        </w:numPr>
        <w:spacing w:line="360" w:lineRule="auto"/>
        <w:ind w:left="-284" w:hanging="425"/>
        <w:jc w:val="both"/>
        <w:rPr>
          <w:rFonts w:ascii="Arial" w:hAnsi="Arial" w:cs="Arial"/>
          <w:sz w:val="22"/>
          <w:szCs w:val="22"/>
        </w:rPr>
      </w:pPr>
      <w:r w:rsidRPr="00C53C8B">
        <w:rPr>
          <w:rFonts w:ascii="Arial" w:hAnsi="Arial" w:cs="Arial"/>
          <w:sz w:val="22"/>
          <w:szCs w:val="22"/>
        </w:rPr>
        <w:t>Podstawę do wystawienia faktury przez Wykonawcę stanowić będzie oryginał Protokoł</w:t>
      </w:r>
      <w:r w:rsidR="007462CF">
        <w:rPr>
          <w:rFonts w:ascii="Arial" w:hAnsi="Arial" w:cs="Arial"/>
          <w:sz w:val="22"/>
          <w:szCs w:val="22"/>
        </w:rPr>
        <w:t xml:space="preserve">u </w:t>
      </w:r>
      <w:r w:rsidR="008D0965">
        <w:rPr>
          <w:rFonts w:ascii="Arial" w:hAnsi="Arial" w:cs="Arial"/>
          <w:sz w:val="22"/>
          <w:szCs w:val="22"/>
        </w:rPr>
        <w:t>końcowego</w:t>
      </w:r>
      <w:r w:rsidR="007462CF">
        <w:t xml:space="preserve"> </w:t>
      </w:r>
      <w:r w:rsidR="007462CF">
        <w:rPr>
          <w:rFonts w:ascii="Arial" w:hAnsi="Arial" w:cs="Arial"/>
          <w:sz w:val="22"/>
          <w:szCs w:val="22"/>
        </w:rPr>
        <w:t xml:space="preserve"> z dokonanego odbioru</w:t>
      </w:r>
      <w:r w:rsidR="001B0C1F">
        <w:rPr>
          <w:rFonts w:ascii="Arial" w:hAnsi="Arial" w:cs="Arial"/>
          <w:sz w:val="22"/>
          <w:szCs w:val="22"/>
        </w:rPr>
        <w:t xml:space="preserve"> </w:t>
      </w:r>
      <w:r w:rsidR="001B0C1F" w:rsidRPr="001B0C1F">
        <w:rPr>
          <w:rFonts w:ascii="Arial" w:hAnsi="Arial" w:cs="Arial"/>
          <w:b/>
          <w:bCs/>
          <w:sz w:val="22"/>
          <w:szCs w:val="22"/>
        </w:rPr>
        <w:t>danego Zadania</w:t>
      </w:r>
      <w:r w:rsidR="007462CF" w:rsidRPr="001B0C1F">
        <w:rPr>
          <w:rFonts w:ascii="Arial" w:hAnsi="Arial" w:cs="Arial"/>
          <w:b/>
          <w:bCs/>
          <w:sz w:val="22"/>
          <w:szCs w:val="22"/>
        </w:rPr>
        <w:t xml:space="preserve"> </w:t>
      </w:r>
      <w:r w:rsidRPr="001B0C1F">
        <w:rPr>
          <w:rFonts w:ascii="Arial" w:hAnsi="Arial" w:cs="Arial"/>
          <w:b/>
          <w:bCs/>
          <w:sz w:val="22"/>
          <w:szCs w:val="22"/>
        </w:rPr>
        <w:t xml:space="preserve"> </w:t>
      </w:r>
      <w:r w:rsidRPr="00C53C8B">
        <w:rPr>
          <w:rFonts w:ascii="Arial" w:hAnsi="Arial" w:cs="Arial"/>
          <w:sz w:val="22"/>
          <w:szCs w:val="22"/>
        </w:rPr>
        <w:t xml:space="preserve">potwierdzający wykonanie Robót podpisany przez osoby, o których mowa w § 11 ust. </w:t>
      </w:r>
      <w:r w:rsidR="003365B5">
        <w:rPr>
          <w:rFonts w:ascii="Arial" w:hAnsi="Arial" w:cs="Arial"/>
          <w:sz w:val="22"/>
          <w:szCs w:val="22"/>
        </w:rPr>
        <w:t>5</w:t>
      </w:r>
      <w:r w:rsidRPr="00C53C8B">
        <w:rPr>
          <w:rFonts w:ascii="Arial" w:hAnsi="Arial" w:cs="Arial"/>
          <w:sz w:val="22"/>
          <w:szCs w:val="22"/>
        </w:rPr>
        <w:t xml:space="preserve"> Umowy i niestwierdzający wad</w:t>
      </w:r>
      <w:r w:rsidR="007462CF">
        <w:rPr>
          <w:rFonts w:ascii="Arial" w:hAnsi="Arial" w:cs="Arial"/>
          <w:sz w:val="22"/>
          <w:szCs w:val="22"/>
        </w:rPr>
        <w:t>.</w:t>
      </w:r>
    </w:p>
    <w:p w14:paraId="74AEFEC5" w14:textId="5D7306AF" w:rsidR="003B336F" w:rsidRPr="00C30D3D" w:rsidRDefault="003B336F" w:rsidP="00213434">
      <w:pPr>
        <w:pStyle w:val="Akapitzlist"/>
        <w:numPr>
          <w:ilvl w:val="0"/>
          <w:numId w:val="33"/>
        </w:numPr>
        <w:spacing w:line="360" w:lineRule="auto"/>
        <w:ind w:left="-284" w:hanging="425"/>
        <w:jc w:val="both"/>
        <w:rPr>
          <w:rFonts w:ascii="Arial" w:hAnsi="Arial" w:cs="Arial"/>
          <w:sz w:val="22"/>
          <w:szCs w:val="22"/>
        </w:rPr>
      </w:pPr>
      <w:r w:rsidRPr="00C30D3D">
        <w:rPr>
          <w:rFonts w:ascii="Arial" w:hAnsi="Arial" w:cs="Arial"/>
          <w:sz w:val="22"/>
          <w:szCs w:val="22"/>
        </w:rPr>
        <w:t xml:space="preserve">W celu uniknięcia wątpliwości Strony potwierdzają, że </w:t>
      </w:r>
      <w:r w:rsidR="008F132E" w:rsidRPr="00C30D3D">
        <w:rPr>
          <w:rFonts w:ascii="Arial" w:hAnsi="Arial" w:cs="Arial"/>
          <w:sz w:val="22"/>
          <w:szCs w:val="22"/>
        </w:rPr>
        <w:t>W</w:t>
      </w:r>
      <w:r w:rsidRPr="00C30D3D">
        <w:rPr>
          <w:rFonts w:ascii="Arial" w:hAnsi="Arial" w:cs="Arial"/>
          <w:sz w:val="22"/>
          <w:szCs w:val="22"/>
        </w:rPr>
        <w:t xml:space="preserve">ynagrodzenie </w:t>
      </w:r>
      <w:r w:rsidR="008F132E" w:rsidRPr="00C30D3D">
        <w:rPr>
          <w:rFonts w:ascii="Arial" w:hAnsi="Arial" w:cs="Arial"/>
          <w:sz w:val="22"/>
          <w:szCs w:val="22"/>
        </w:rPr>
        <w:t xml:space="preserve">należne </w:t>
      </w:r>
      <w:r w:rsidRPr="00C30D3D">
        <w:rPr>
          <w:rFonts w:ascii="Arial" w:hAnsi="Arial" w:cs="Arial"/>
          <w:sz w:val="22"/>
          <w:szCs w:val="22"/>
        </w:rPr>
        <w:t>Wykonawcy obejmuje również wszelkie koszty poniesione przez Wykonawcę w związku z zaistnieniem sytuacji określonej w § 8 ust. 2 Umowy.</w:t>
      </w:r>
    </w:p>
    <w:p w14:paraId="0FC43EA1" w14:textId="741176E6" w:rsidR="00A55887" w:rsidRPr="007A06EA" w:rsidRDefault="0051564D" w:rsidP="00213434">
      <w:pPr>
        <w:numPr>
          <w:ilvl w:val="0"/>
          <w:numId w:val="33"/>
        </w:numPr>
        <w:spacing w:line="360" w:lineRule="auto"/>
        <w:ind w:left="-284" w:hanging="426"/>
        <w:jc w:val="both"/>
        <w:rPr>
          <w:rFonts w:ascii="Arial" w:hAnsi="Arial" w:cs="Arial"/>
          <w:sz w:val="22"/>
          <w:szCs w:val="22"/>
        </w:rPr>
      </w:pPr>
      <w:r w:rsidRPr="009C78EF">
        <w:rPr>
          <w:rFonts w:ascii="Arial" w:hAnsi="Arial" w:cs="Arial"/>
          <w:sz w:val="22"/>
          <w:szCs w:val="22"/>
        </w:rPr>
        <w:lastRenderedPageBreak/>
        <w:t xml:space="preserve">Faktury wystawiane będą na </w:t>
      </w:r>
      <w:r w:rsidR="00A55887" w:rsidRPr="009C78EF">
        <w:rPr>
          <w:rFonts w:ascii="Arial" w:hAnsi="Arial" w:cs="Arial"/>
          <w:b/>
          <w:sz w:val="22"/>
          <w:szCs w:val="22"/>
        </w:rPr>
        <w:t>PKP Polskie Linie Kolejowe S.A., ul.</w:t>
      </w:r>
      <w:r w:rsidR="00A55887" w:rsidRPr="00A55887">
        <w:rPr>
          <w:rFonts w:ascii="Arial" w:hAnsi="Arial" w:cs="Arial"/>
          <w:b/>
          <w:sz w:val="22"/>
          <w:szCs w:val="22"/>
        </w:rPr>
        <w:t xml:space="preserve"> Targowa 74, 03 – 734 Warszawa Zakład Linii Kolejowych w Wałbrzychu, ul. Parkowa 9, 58-302 Wałbrzych </w:t>
      </w:r>
      <w:r w:rsidR="00A55887" w:rsidRPr="00344156">
        <w:rPr>
          <w:rFonts w:ascii="Arial" w:hAnsi="Arial" w:cs="Arial"/>
          <w:sz w:val="22"/>
          <w:szCs w:val="22"/>
        </w:rPr>
        <w:t>i</w:t>
      </w:r>
      <w:r w:rsidR="00A55887" w:rsidRPr="007A06EA">
        <w:rPr>
          <w:rFonts w:ascii="Arial" w:hAnsi="Arial" w:cs="Arial"/>
          <w:sz w:val="22"/>
          <w:szCs w:val="22"/>
        </w:rPr>
        <w:t xml:space="preserve"> wysyłane niezwłocznie na adres PKP Polskie Linie Kolejowe S.A. Centrala Spółki Biuro Rachunkowości Wydział OCR i zarządzania elektronicznym obiegiem Faktur ul. Targowa 74, 03-734 Warszawa w kopercie oznaczonej dopiskiem „</w:t>
      </w:r>
      <w:r w:rsidR="00A55887" w:rsidRPr="00001F52">
        <w:rPr>
          <w:rFonts w:ascii="Arial" w:hAnsi="Arial" w:cs="Arial"/>
          <w:sz w:val="22"/>
          <w:szCs w:val="22"/>
        </w:rPr>
        <w:t>FAKTURA”</w:t>
      </w:r>
      <w:r w:rsidR="00162853" w:rsidRPr="00162853">
        <w:rPr>
          <w:rFonts w:ascii="Arial" w:hAnsi="Arial" w:cs="Arial"/>
          <w:sz w:val="22"/>
          <w:szCs w:val="22"/>
        </w:rPr>
        <w:t xml:space="preserve"> ” </w:t>
      </w:r>
      <w:r w:rsidR="00162853" w:rsidRPr="00162853">
        <w:rPr>
          <w:rFonts w:ascii="Arial" w:hAnsi="Arial" w:cs="Arial"/>
          <w:sz w:val="22"/>
          <w:szCs w:val="22"/>
          <w:lang w:bidi="pl-PL"/>
        </w:rPr>
        <w:t>(p</w:t>
      </w:r>
      <w:r w:rsidR="00162853" w:rsidRPr="00162853">
        <w:rPr>
          <w:rFonts w:ascii="Arial" w:hAnsi="Arial" w:cs="Arial"/>
          <w:i/>
          <w:sz w:val="22"/>
          <w:szCs w:val="22"/>
          <w:lang w:bidi="pl-PL"/>
        </w:rPr>
        <w:t>ozostałe komplety załączników wysłać na adres: PKP Polskie Linie Kolejowe S.A. Parkowa 9 58-302 Wałbrzych-w przypadku wystawienia kilku kompletów załączników do faktury )</w:t>
      </w:r>
      <w:r w:rsidR="00A55887" w:rsidRPr="00001F52">
        <w:rPr>
          <w:rFonts w:ascii="Arial" w:hAnsi="Arial" w:cs="Arial"/>
          <w:i/>
          <w:sz w:val="22"/>
          <w:szCs w:val="22"/>
        </w:rPr>
        <w:t xml:space="preserve"> </w:t>
      </w:r>
      <w:r w:rsidR="00A55887" w:rsidRPr="00001F52">
        <w:rPr>
          <w:rFonts w:ascii="Arial" w:hAnsi="Arial" w:cs="Arial"/>
          <w:sz w:val="22"/>
          <w:szCs w:val="22"/>
        </w:rPr>
        <w:t>lub Wykonawca</w:t>
      </w:r>
      <w:r w:rsidR="00A55887" w:rsidRPr="007A06EA">
        <w:rPr>
          <w:rFonts w:ascii="Arial" w:hAnsi="Arial" w:cs="Arial"/>
          <w:sz w:val="22"/>
          <w:szCs w:val="22"/>
        </w:rPr>
        <w:t>, według swojego wyboru, wyśle ustrukturyzowaną fakturę elektroniczną do Zamawiającego za pośrednictwem platformy, o której mowa w ustawie z dnia 9 listopada 2018 r. o elektronicznym</w:t>
      </w:r>
      <w:r w:rsidR="001B0C1F">
        <w:rPr>
          <w:rFonts w:ascii="Arial" w:hAnsi="Arial" w:cs="Arial"/>
          <w:sz w:val="22"/>
          <w:szCs w:val="22"/>
        </w:rPr>
        <w:t xml:space="preserve"> </w:t>
      </w:r>
      <w:r w:rsidR="00A55887" w:rsidRPr="007A06EA">
        <w:rPr>
          <w:rFonts w:ascii="Arial" w:hAnsi="Arial" w:cs="Arial"/>
          <w:sz w:val="22"/>
          <w:szCs w:val="22"/>
        </w:rPr>
        <w:t xml:space="preserve">fakturowaniu w zamówieniach publicznych, na koncesjach na roboty budowlane lub usługi oraz partnerstwie </w:t>
      </w:r>
      <w:r w:rsidR="00A55887" w:rsidRPr="00344156">
        <w:rPr>
          <w:rFonts w:ascii="Arial" w:hAnsi="Arial" w:cs="Arial"/>
          <w:sz w:val="22"/>
          <w:szCs w:val="22"/>
        </w:rPr>
        <w:t xml:space="preserve">publiczno-prywatnym (Dz. U. 2018 poz. 2191 z późn.zm.). Wykonawca może również przesyłać faktury elektroniczne na dedykowany adres </w:t>
      </w:r>
      <w:hyperlink r:id="rId18" w:history="1">
        <w:r w:rsidR="00A55887" w:rsidRPr="00344156">
          <w:rPr>
            <w:rStyle w:val="Hipercze"/>
            <w:rFonts w:ascii="Arial" w:hAnsi="Arial" w:cs="Arial"/>
            <w:sz w:val="22"/>
            <w:szCs w:val="22"/>
          </w:rPr>
          <w:t>efaktura@plk-sa.pl</w:t>
        </w:r>
      </w:hyperlink>
      <w:r w:rsidR="00A55887" w:rsidRPr="00344156">
        <w:rPr>
          <w:rFonts w:ascii="Arial" w:hAnsi="Arial" w:cs="Arial"/>
          <w:sz w:val="22"/>
          <w:szCs w:val="22"/>
        </w:rPr>
        <w:t xml:space="preserve">, po uprzednim podpisaniu Oświadczenia </w:t>
      </w:r>
      <w:r w:rsidR="00A55887" w:rsidRPr="002613CF">
        <w:rPr>
          <w:rFonts w:ascii="Arial" w:hAnsi="Arial" w:cs="Arial"/>
          <w:sz w:val="22"/>
          <w:szCs w:val="22"/>
        </w:rPr>
        <w:t xml:space="preserve">stanowiącego </w:t>
      </w:r>
      <w:r w:rsidR="00344156" w:rsidRPr="002613CF">
        <w:rPr>
          <w:rFonts w:ascii="Arial" w:hAnsi="Arial" w:cs="Arial"/>
          <w:b/>
          <w:sz w:val="22"/>
          <w:szCs w:val="22"/>
        </w:rPr>
        <w:t>Załącznik nr 8</w:t>
      </w:r>
      <w:r w:rsidR="00A55887" w:rsidRPr="002613CF">
        <w:rPr>
          <w:rFonts w:ascii="Arial" w:hAnsi="Arial" w:cs="Arial"/>
          <w:b/>
          <w:sz w:val="22"/>
          <w:szCs w:val="22"/>
        </w:rPr>
        <w:t xml:space="preserve"> do Umowy</w:t>
      </w:r>
      <w:r w:rsidR="00A55887" w:rsidRPr="002613CF">
        <w:rPr>
          <w:rFonts w:ascii="Arial" w:hAnsi="Arial" w:cs="Arial"/>
          <w:sz w:val="22"/>
          <w:szCs w:val="22"/>
        </w:rPr>
        <w:t>.</w:t>
      </w:r>
    </w:p>
    <w:p w14:paraId="28A49A90" w14:textId="2A6C173D" w:rsidR="0051564D" w:rsidRPr="00A55887" w:rsidRDefault="00243446" w:rsidP="00213434">
      <w:pPr>
        <w:numPr>
          <w:ilvl w:val="0"/>
          <w:numId w:val="33"/>
        </w:numPr>
        <w:spacing w:line="360" w:lineRule="auto"/>
        <w:ind w:left="-284" w:hanging="426"/>
        <w:jc w:val="both"/>
        <w:rPr>
          <w:rFonts w:ascii="Arial" w:hAnsi="Arial" w:cs="Arial"/>
          <w:sz w:val="22"/>
          <w:szCs w:val="22"/>
        </w:rPr>
      </w:pPr>
      <w:r w:rsidRPr="00A55887">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213434">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Wykonawca oświadcza, że </w:t>
      </w:r>
      <w:r w:rsidRPr="006254A6">
        <w:rPr>
          <w:rFonts w:ascii="Arial" w:hAnsi="Arial" w:cs="Arial"/>
          <w:i/>
          <w:sz w:val="22"/>
          <w:szCs w:val="22"/>
          <w:highlight w:val="green"/>
        </w:rPr>
        <w:t>jest</w:t>
      </w:r>
      <w:r w:rsidR="00CD59BB" w:rsidRPr="006254A6">
        <w:rPr>
          <w:rFonts w:ascii="Arial" w:hAnsi="Arial" w:cs="Arial"/>
          <w:i/>
          <w:sz w:val="22"/>
          <w:szCs w:val="22"/>
          <w:highlight w:val="green"/>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7B185536" w:rsidR="0051564D" w:rsidRPr="006254A6" w:rsidRDefault="0051564D" w:rsidP="00213434">
      <w:pPr>
        <w:numPr>
          <w:ilvl w:val="0"/>
          <w:numId w:val="33"/>
        </w:numPr>
        <w:spacing w:line="360" w:lineRule="auto"/>
        <w:ind w:left="-284" w:hanging="426"/>
        <w:jc w:val="both"/>
        <w:rPr>
          <w:rFonts w:ascii="Arial" w:hAnsi="Arial" w:cs="Arial"/>
          <w:i/>
          <w:sz w:val="22"/>
          <w:szCs w:val="22"/>
        </w:rPr>
      </w:pPr>
      <w:r w:rsidRPr="007A06EA">
        <w:rPr>
          <w:rFonts w:ascii="Arial" w:hAnsi="Arial" w:cs="Arial"/>
          <w:sz w:val="22"/>
          <w:szCs w:val="22"/>
        </w:rPr>
        <w:t xml:space="preserve">Z zastrzeżeniem </w:t>
      </w:r>
      <w:r w:rsidRPr="006254A6">
        <w:rPr>
          <w:rFonts w:ascii="Arial" w:hAnsi="Arial" w:cs="Arial"/>
          <w:sz w:val="22"/>
          <w:szCs w:val="22"/>
        </w:rPr>
        <w:t>postanowień ust. 1</w:t>
      </w:r>
      <w:r w:rsidR="00E7018A">
        <w:rPr>
          <w:rFonts w:ascii="Arial" w:hAnsi="Arial" w:cs="Arial"/>
          <w:sz w:val="22"/>
          <w:szCs w:val="22"/>
        </w:rPr>
        <w:t>2</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Wykonawcy wskazany </w:t>
      </w:r>
      <w:r w:rsidRPr="006254A6">
        <w:rPr>
          <w:rFonts w:ascii="Arial" w:hAnsi="Arial" w:cs="Arial"/>
          <w:sz w:val="22"/>
          <w:szCs w:val="22"/>
        </w:rPr>
        <w:t>na prawidłowo wystawionej</w:t>
      </w:r>
      <w:r w:rsidR="00CD59BB" w:rsidRPr="006254A6">
        <w:rPr>
          <w:rFonts w:ascii="Arial" w:hAnsi="Arial" w:cs="Arial"/>
          <w:sz w:val="22"/>
          <w:szCs w:val="22"/>
        </w:rPr>
        <w:t xml:space="preserve"> fakturze</w:t>
      </w:r>
      <w:r w:rsidRPr="006254A6">
        <w:rPr>
          <w:rFonts w:ascii="Arial" w:hAnsi="Arial" w:cs="Arial"/>
          <w:sz w:val="22"/>
          <w:szCs w:val="22"/>
        </w:rPr>
        <w:t xml:space="preserve"> w terminie 30 dni kalendarzowych od dnia jej </w:t>
      </w:r>
      <w:r w:rsidR="0012636A" w:rsidRPr="006254A6">
        <w:rPr>
          <w:rFonts w:ascii="Arial" w:hAnsi="Arial" w:cs="Arial"/>
          <w:sz w:val="22"/>
          <w:szCs w:val="22"/>
        </w:rPr>
        <w:t xml:space="preserve">doręczenia </w:t>
      </w:r>
      <w:r w:rsidRPr="006254A6">
        <w:rPr>
          <w:rFonts w:ascii="Arial" w:hAnsi="Arial" w:cs="Arial"/>
          <w:sz w:val="22"/>
          <w:szCs w:val="22"/>
        </w:rPr>
        <w:t xml:space="preserve">płatnikowi wskazanemu w ust. </w:t>
      </w:r>
      <w:r w:rsidR="00F96865">
        <w:rPr>
          <w:rFonts w:ascii="Arial" w:hAnsi="Arial" w:cs="Arial"/>
          <w:sz w:val="22"/>
          <w:szCs w:val="22"/>
        </w:rPr>
        <w:t>6</w:t>
      </w:r>
    </w:p>
    <w:p w14:paraId="7AAC5C5F" w14:textId="1C465497" w:rsidR="0051564D" w:rsidRPr="007A06EA" w:rsidRDefault="0051564D" w:rsidP="00213434">
      <w:pPr>
        <w:numPr>
          <w:ilvl w:val="0"/>
          <w:numId w:val="33"/>
        </w:numPr>
        <w:spacing w:line="360" w:lineRule="auto"/>
        <w:ind w:left="-284" w:hanging="426"/>
        <w:jc w:val="both"/>
        <w:rPr>
          <w:rFonts w:ascii="Arial" w:hAnsi="Arial" w:cs="Arial"/>
          <w:i/>
          <w:sz w:val="22"/>
          <w:szCs w:val="22"/>
        </w:rPr>
      </w:pPr>
      <w:r w:rsidRPr="006254A6">
        <w:rPr>
          <w:rFonts w:ascii="Arial" w:hAnsi="Arial" w:cs="Arial"/>
          <w:sz w:val="22"/>
          <w:szCs w:val="22"/>
        </w:rPr>
        <w:t>Z zastrzeżeniem postanowień ust. 1</w:t>
      </w:r>
      <w:r w:rsidR="00E7018A">
        <w:rPr>
          <w:rFonts w:ascii="Arial" w:hAnsi="Arial" w:cs="Arial"/>
          <w:sz w:val="22"/>
          <w:szCs w:val="22"/>
        </w:rPr>
        <w:t>2</w:t>
      </w:r>
      <w:r w:rsidRPr="006254A6">
        <w:rPr>
          <w:rFonts w:ascii="Arial" w:hAnsi="Arial" w:cs="Arial"/>
          <w:sz w:val="22"/>
          <w:szCs w:val="22"/>
        </w:rPr>
        <w:t xml:space="preserve">, zapłata Wynagrodzenia nastąpi przelewem na rachunek bankowy </w:t>
      </w:r>
      <w:r w:rsidR="00CD59BB" w:rsidRPr="006254A6">
        <w:rPr>
          <w:rFonts w:ascii="Arial" w:hAnsi="Arial" w:cs="Arial"/>
          <w:sz w:val="22"/>
          <w:szCs w:val="22"/>
        </w:rPr>
        <w:t xml:space="preserve">wskazany w </w:t>
      </w:r>
      <w:r w:rsidRPr="006254A6">
        <w:rPr>
          <w:rFonts w:ascii="Arial" w:hAnsi="Arial" w:cs="Arial"/>
          <w:sz w:val="22"/>
          <w:szCs w:val="22"/>
        </w:rPr>
        <w:t>prawidłowo wystawionej pr</w:t>
      </w:r>
      <w:r w:rsidR="00FC24C4" w:rsidRPr="006254A6">
        <w:rPr>
          <w:rFonts w:ascii="Arial" w:hAnsi="Arial" w:cs="Arial"/>
          <w:sz w:val="22"/>
          <w:szCs w:val="22"/>
        </w:rPr>
        <w:t xml:space="preserve">zez Lidera Konsorcjum </w:t>
      </w:r>
      <w:r w:rsidR="00CD59BB" w:rsidRPr="006254A6">
        <w:rPr>
          <w:rFonts w:ascii="Arial" w:hAnsi="Arial" w:cs="Arial"/>
          <w:sz w:val="22"/>
          <w:szCs w:val="22"/>
        </w:rPr>
        <w:t xml:space="preserve">fakturze </w:t>
      </w:r>
      <w:r w:rsidR="00FC24C4" w:rsidRPr="006254A6">
        <w:rPr>
          <w:rFonts w:ascii="Arial" w:hAnsi="Arial" w:cs="Arial"/>
          <w:sz w:val="22"/>
          <w:szCs w:val="22"/>
        </w:rPr>
        <w:t>w </w:t>
      </w:r>
      <w:r w:rsidRPr="006254A6">
        <w:rPr>
          <w:rFonts w:ascii="Arial" w:hAnsi="Arial" w:cs="Arial"/>
          <w:sz w:val="22"/>
          <w:szCs w:val="22"/>
        </w:rPr>
        <w:t xml:space="preserve">terminie 30 dni kalendarzowych od dnia jej </w:t>
      </w:r>
      <w:r w:rsidR="0012636A" w:rsidRPr="006254A6">
        <w:rPr>
          <w:rFonts w:ascii="Arial" w:hAnsi="Arial" w:cs="Arial"/>
          <w:sz w:val="22"/>
          <w:szCs w:val="22"/>
        </w:rPr>
        <w:t xml:space="preserve">doręczenia </w:t>
      </w:r>
      <w:r w:rsidR="00971292" w:rsidRPr="006254A6">
        <w:rPr>
          <w:rFonts w:ascii="Arial" w:hAnsi="Arial" w:cs="Arial"/>
          <w:sz w:val="22"/>
          <w:szCs w:val="22"/>
        </w:rPr>
        <w:t>Zamawiającemu</w:t>
      </w:r>
      <w:r w:rsidRPr="00344156">
        <w:rPr>
          <w:rFonts w:ascii="Arial" w:hAnsi="Arial" w:cs="Arial"/>
          <w:sz w:val="22"/>
          <w:szCs w:val="22"/>
        </w:rPr>
        <w:t xml:space="preserve"> wskazanemu w ust. </w:t>
      </w:r>
      <w:r w:rsidR="00F96865">
        <w:rPr>
          <w:rFonts w:ascii="Arial" w:hAnsi="Arial" w:cs="Arial"/>
          <w:sz w:val="22"/>
          <w:szCs w:val="22"/>
        </w:rPr>
        <w:t>6</w:t>
      </w:r>
      <w:r w:rsidR="00344156" w:rsidRPr="00344156">
        <w:rPr>
          <w:rFonts w:ascii="Arial" w:hAnsi="Arial" w:cs="Arial"/>
          <w:sz w:val="22"/>
          <w:szCs w:val="22"/>
        </w:rPr>
        <w:t>.</w:t>
      </w:r>
      <w:r w:rsidRPr="007A06EA">
        <w:rPr>
          <w:rFonts w:ascii="Arial" w:hAnsi="Arial" w:cs="Arial"/>
          <w:sz w:val="22"/>
          <w:szCs w:val="22"/>
        </w:rPr>
        <w:t xml:space="preserve"> </w:t>
      </w:r>
      <w:r w:rsidRPr="00344156">
        <w:rPr>
          <w:rFonts w:ascii="Arial" w:hAnsi="Arial" w:cs="Arial"/>
          <w:i/>
          <w:sz w:val="22"/>
          <w:szCs w:val="22"/>
          <w:highlight w:val="green"/>
        </w:rPr>
        <w:t>(dotyczy konsorcjum)</w:t>
      </w:r>
    </w:p>
    <w:p w14:paraId="4160B0A8" w14:textId="4E9EAF18" w:rsidR="0051564D" w:rsidRPr="007A06EA" w:rsidRDefault="0051564D" w:rsidP="00213434">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ynagrodzenia na wskazany przez Lidera Konsorcjum rachunek bankowy stanowi spełnienie ś</w:t>
      </w:r>
      <w:r w:rsidR="00344156">
        <w:rPr>
          <w:rFonts w:ascii="Arial" w:hAnsi="Arial" w:cs="Arial"/>
          <w:sz w:val="22"/>
          <w:szCs w:val="22"/>
        </w:rPr>
        <w:t>wiadczenia należnego Wykonawcy.</w:t>
      </w:r>
      <w:r w:rsidRPr="007A06EA">
        <w:rPr>
          <w:rFonts w:ascii="Arial" w:hAnsi="Arial" w:cs="Arial"/>
          <w:sz w:val="22"/>
          <w:szCs w:val="22"/>
        </w:rPr>
        <w:t xml:space="preserve"> </w:t>
      </w:r>
      <w:r w:rsidRPr="007A06EA">
        <w:rPr>
          <w:rFonts w:ascii="Arial" w:hAnsi="Arial" w:cs="Arial"/>
          <w:i/>
          <w:sz w:val="22"/>
          <w:szCs w:val="22"/>
          <w:highlight w:val="green"/>
        </w:rPr>
        <w:t>(dotyczy konsorcjum)</w:t>
      </w:r>
    </w:p>
    <w:p w14:paraId="3565F885" w14:textId="7A50A668" w:rsidR="0051564D" w:rsidRPr="00344156" w:rsidRDefault="0051564D" w:rsidP="00213434">
      <w:pPr>
        <w:numPr>
          <w:ilvl w:val="0"/>
          <w:numId w:val="33"/>
        </w:numPr>
        <w:spacing w:line="360" w:lineRule="auto"/>
        <w:ind w:left="-284" w:hanging="426"/>
        <w:jc w:val="both"/>
        <w:rPr>
          <w:rFonts w:ascii="Arial" w:hAnsi="Arial" w:cs="Arial"/>
          <w:sz w:val="22"/>
          <w:szCs w:val="22"/>
        </w:rPr>
      </w:pPr>
      <w:r w:rsidRPr="00344156">
        <w:rPr>
          <w:rFonts w:ascii="Arial" w:hAnsi="Arial" w:cs="Arial"/>
          <w:sz w:val="22"/>
          <w:szCs w:val="22"/>
        </w:rPr>
        <w:t>Za termin dokonania zapłaty Wynagrodzenia uważa się dzień obciążenia rachunku bankowego płatnika wskazanego w ust.</w:t>
      </w:r>
      <w:r w:rsidR="00E7018A">
        <w:rPr>
          <w:rFonts w:ascii="Arial" w:hAnsi="Arial" w:cs="Arial"/>
          <w:sz w:val="22"/>
          <w:szCs w:val="22"/>
        </w:rPr>
        <w:t>5</w:t>
      </w:r>
      <w:r w:rsidR="00A55887" w:rsidRPr="00344156">
        <w:rPr>
          <w:rFonts w:ascii="Arial" w:hAnsi="Arial" w:cs="Arial"/>
          <w:sz w:val="22"/>
          <w:szCs w:val="22"/>
        </w:rPr>
        <w:t>.</w:t>
      </w:r>
      <w:r w:rsidR="009C74F1" w:rsidRPr="00344156">
        <w:rPr>
          <w:rFonts w:ascii="Arial" w:hAnsi="Arial" w:cs="Arial"/>
          <w:sz w:val="22"/>
          <w:szCs w:val="22"/>
        </w:rPr>
        <w:t xml:space="preserve"> </w:t>
      </w:r>
    </w:p>
    <w:p w14:paraId="519838ED" w14:textId="5705DD43" w:rsidR="002A7640" w:rsidRPr="006254A6" w:rsidRDefault="002A7640" w:rsidP="00213434">
      <w:pPr>
        <w:numPr>
          <w:ilvl w:val="0"/>
          <w:numId w:val="33"/>
        </w:numPr>
        <w:spacing w:line="360" w:lineRule="auto"/>
        <w:ind w:left="-284" w:hanging="426"/>
        <w:jc w:val="both"/>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w:t>
      </w:r>
      <w:r w:rsidRPr="006254A6">
        <w:rPr>
          <w:rFonts w:ascii="Arial" w:hAnsi="Arial" w:cs="Arial"/>
          <w:sz w:val="22"/>
          <w:szCs w:val="22"/>
        </w:rPr>
        <w:t>zastrzeżeniem ust. 1</w:t>
      </w:r>
      <w:r w:rsidR="00E7018A">
        <w:rPr>
          <w:rFonts w:ascii="Arial" w:hAnsi="Arial" w:cs="Arial"/>
          <w:sz w:val="22"/>
          <w:szCs w:val="22"/>
        </w:rPr>
        <w:t>2</w:t>
      </w:r>
      <w:r w:rsidR="006254A6" w:rsidRPr="006254A6">
        <w:rPr>
          <w:rFonts w:ascii="Arial" w:hAnsi="Arial" w:cs="Arial"/>
          <w:sz w:val="22"/>
          <w:szCs w:val="22"/>
        </w:rPr>
        <w:t xml:space="preserve"> i 1</w:t>
      </w:r>
      <w:r w:rsidR="00E7018A">
        <w:rPr>
          <w:rFonts w:ascii="Arial" w:hAnsi="Arial" w:cs="Arial"/>
          <w:sz w:val="22"/>
          <w:szCs w:val="22"/>
        </w:rPr>
        <w:t>3</w:t>
      </w:r>
      <w:r w:rsidR="00344156" w:rsidRPr="006254A6">
        <w:rPr>
          <w:rFonts w:ascii="Arial" w:hAnsi="Arial" w:cs="Arial"/>
          <w:sz w:val="22"/>
          <w:szCs w:val="22"/>
        </w:rPr>
        <w:t>.</w:t>
      </w:r>
      <w:r w:rsidRPr="006254A6">
        <w:rPr>
          <w:rFonts w:ascii="Arial" w:hAnsi="Arial" w:cs="Arial"/>
          <w:sz w:val="22"/>
          <w:szCs w:val="22"/>
        </w:rPr>
        <w:t xml:space="preserve"> Jeżeli powyższe działanie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 xml:space="preserve">amawiającego. </w:t>
      </w:r>
    </w:p>
    <w:p w14:paraId="2E7149FB" w14:textId="61C2E075" w:rsidR="00F96865" w:rsidRPr="00E7018A" w:rsidRDefault="002A7640" w:rsidP="00F96865">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t xml:space="preserve">Postanowienia </w:t>
      </w:r>
      <w:r w:rsidR="006254A6" w:rsidRPr="006254A6">
        <w:rPr>
          <w:rFonts w:ascii="Arial" w:hAnsi="Arial" w:cs="Arial"/>
          <w:sz w:val="22"/>
          <w:szCs w:val="22"/>
        </w:rPr>
        <w:t>ust. 1</w:t>
      </w:r>
      <w:r w:rsidR="00E7018A">
        <w:rPr>
          <w:rFonts w:ascii="Arial" w:hAnsi="Arial" w:cs="Arial"/>
          <w:sz w:val="22"/>
          <w:szCs w:val="22"/>
        </w:rPr>
        <w:t>1</w:t>
      </w:r>
      <w:r w:rsidRPr="006254A6">
        <w:rPr>
          <w:rFonts w:ascii="Arial" w:hAnsi="Arial" w:cs="Arial"/>
          <w:sz w:val="22"/>
          <w:szCs w:val="22"/>
        </w:rPr>
        <w:t xml:space="preserve"> nie mają zastosowania, jeżeli </w:t>
      </w:r>
      <w:r w:rsidR="00CB3788" w:rsidRPr="006254A6">
        <w:rPr>
          <w:rFonts w:ascii="Arial" w:hAnsi="Arial" w:cs="Arial"/>
          <w:sz w:val="22"/>
          <w:szCs w:val="22"/>
        </w:rPr>
        <w:t>Z</w:t>
      </w:r>
      <w:r w:rsidRPr="006254A6">
        <w:rPr>
          <w:rFonts w:ascii="Arial" w:hAnsi="Arial" w:cs="Arial"/>
          <w:sz w:val="22"/>
          <w:szCs w:val="22"/>
        </w:rPr>
        <w:t>amawiający dokonuje zapłaty na rachunek bankowy umieszczony na fakturze Wykonawcy z zastosowaniem mechanizmu płatności podzielonej.  Jeżeli mimo zlecenia przelewu</w:t>
      </w:r>
      <w:r w:rsidRPr="007A06EA">
        <w:rPr>
          <w:rFonts w:ascii="Arial" w:hAnsi="Arial" w:cs="Arial"/>
          <w:sz w:val="22"/>
          <w:szCs w:val="22"/>
        </w:rPr>
        <w:t xml:space="preserve"> na rachunek bankowy umieszczony na fakturze Wykonawcy z </w:t>
      </w:r>
      <w:r w:rsidRPr="006254A6">
        <w:rPr>
          <w:rFonts w:ascii="Arial" w:hAnsi="Arial" w:cs="Arial"/>
          <w:sz w:val="22"/>
          <w:szCs w:val="22"/>
        </w:rPr>
        <w:t xml:space="preserve">zastosowaniem mechanizmu płatności podzielonej, przelew ten nie zostanie zrealizowany i środki zostaną zwrócone </w:t>
      </w:r>
      <w:r w:rsidR="00CB3788" w:rsidRPr="006254A6">
        <w:rPr>
          <w:rFonts w:ascii="Arial" w:hAnsi="Arial" w:cs="Arial"/>
          <w:sz w:val="22"/>
          <w:szCs w:val="22"/>
        </w:rPr>
        <w:t>Z</w:t>
      </w:r>
      <w:r w:rsidRPr="006254A6">
        <w:rPr>
          <w:rFonts w:ascii="Arial" w:hAnsi="Arial" w:cs="Arial"/>
          <w:sz w:val="22"/>
          <w:szCs w:val="22"/>
        </w:rPr>
        <w:t xml:space="preserve">amawiającemu, a działanie to spowoduje opóźnienie w dokonaniu płatności, koszty odsetek z tego tytułu nie obciążają </w:t>
      </w:r>
      <w:r w:rsidR="00CB3788" w:rsidRPr="006254A6">
        <w:rPr>
          <w:rFonts w:ascii="Arial" w:hAnsi="Arial" w:cs="Arial"/>
          <w:sz w:val="22"/>
          <w:szCs w:val="22"/>
        </w:rPr>
        <w:t>Z</w:t>
      </w:r>
      <w:r w:rsidRPr="006254A6">
        <w:rPr>
          <w:rFonts w:ascii="Arial" w:hAnsi="Arial" w:cs="Arial"/>
          <w:sz w:val="22"/>
          <w:szCs w:val="22"/>
        </w:rPr>
        <w:t>amawiającego.</w:t>
      </w:r>
    </w:p>
    <w:p w14:paraId="62CB9C90" w14:textId="5C0DF800" w:rsidR="002A7640" w:rsidRPr="007A06EA" w:rsidRDefault="002A7640" w:rsidP="00213434">
      <w:pPr>
        <w:numPr>
          <w:ilvl w:val="0"/>
          <w:numId w:val="33"/>
        </w:numPr>
        <w:spacing w:line="360" w:lineRule="auto"/>
        <w:ind w:left="-284" w:hanging="426"/>
        <w:jc w:val="both"/>
        <w:rPr>
          <w:rFonts w:ascii="Arial" w:hAnsi="Arial" w:cs="Arial"/>
          <w:sz w:val="22"/>
          <w:szCs w:val="22"/>
        </w:rPr>
      </w:pPr>
      <w:r w:rsidRPr="006254A6">
        <w:rPr>
          <w:rFonts w:ascii="Arial" w:hAnsi="Arial" w:cs="Arial"/>
          <w:sz w:val="22"/>
          <w:szCs w:val="22"/>
        </w:rPr>
        <w:lastRenderedPageBreak/>
        <w:t>Postanowienia ust. 1</w:t>
      </w:r>
      <w:r w:rsidR="00E7018A">
        <w:rPr>
          <w:rFonts w:ascii="Arial" w:hAnsi="Arial" w:cs="Arial"/>
          <w:sz w:val="22"/>
          <w:szCs w:val="22"/>
        </w:rPr>
        <w:t>1</w:t>
      </w:r>
      <w:r w:rsidRPr="006254A6">
        <w:rPr>
          <w:rFonts w:ascii="Arial" w:hAnsi="Arial" w:cs="Arial"/>
          <w:sz w:val="22"/>
          <w:szCs w:val="22"/>
        </w:rPr>
        <w:t xml:space="preserve"> i 1</w:t>
      </w:r>
      <w:r w:rsidR="00E7018A">
        <w:rPr>
          <w:rFonts w:ascii="Arial" w:hAnsi="Arial" w:cs="Arial"/>
          <w:sz w:val="22"/>
          <w:szCs w:val="22"/>
        </w:rPr>
        <w:t>2</w:t>
      </w:r>
      <w:r w:rsidRPr="006254A6">
        <w:rPr>
          <w:rFonts w:ascii="Arial" w:hAnsi="Arial" w:cs="Arial"/>
          <w:sz w:val="22"/>
          <w:szCs w:val="22"/>
        </w:rPr>
        <w:t xml:space="preserve"> nie mają zastosowania, jeżeli Wykonawca doręczy wraz z fakturą </w:t>
      </w:r>
      <w:r w:rsidR="00CB3788" w:rsidRPr="006254A6">
        <w:rPr>
          <w:rFonts w:ascii="Arial" w:hAnsi="Arial" w:cs="Arial"/>
          <w:sz w:val="22"/>
          <w:szCs w:val="22"/>
        </w:rPr>
        <w:t>O</w:t>
      </w:r>
      <w:r w:rsidRPr="006254A6">
        <w:rPr>
          <w:rFonts w:ascii="Arial" w:hAnsi="Arial" w:cs="Arial"/>
          <w:sz w:val="22"/>
          <w:szCs w:val="22"/>
        </w:rPr>
        <w:t>świadczenie/</w:t>
      </w:r>
      <w:r w:rsidR="00CB3788" w:rsidRPr="006254A6">
        <w:rPr>
          <w:rFonts w:ascii="Arial" w:hAnsi="Arial" w:cs="Arial"/>
          <w:sz w:val="22"/>
          <w:szCs w:val="22"/>
        </w:rPr>
        <w:t>Z</w:t>
      </w:r>
      <w:r w:rsidRPr="006254A6">
        <w:rPr>
          <w:rFonts w:ascii="Arial" w:hAnsi="Arial" w:cs="Arial"/>
          <w:sz w:val="22"/>
          <w:szCs w:val="22"/>
        </w:rPr>
        <w:t>aświadczenie wystawione przez bank lub spółdzielczą kasę oszczędnościowo-kredytową, z którego wynika, że rachunek</w:t>
      </w:r>
      <w:r w:rsidRPr="007A06EA">
        <w:rPr>
          <w:rFonts w:ascii="Arial" w:hAnsi="Arial" w:cs="Arial"/>
          <w:sz w:val="22"/>
          <w:szCs w:val="22"/>
        </w:rPr>
        <w:t xml:space="preserve">, na który ma być dokonana płatność jest rachunkiem: </w:t>
      </w:r>
    </w:p>
    <w:p w14:paraId="384238A6" w14:textId="77777777" w:rsidR="002A7640" w:rsidRPr="007A06EA" w:rsidRDefault="002A7640" w:rsidP="00213434">
      <w:pPr>
        <w:pStyle w:val="Akapitzlist"/>
        <w:numPr>
          <w:ilvl w:val="0"/>
          <w:numId w:val="44"/>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213434">
      <w:pPr>
        <w:pStyle w:val="Akapitzlist"/>
        <w:numPr>
          <w:ilvl w:val="0"/>
          <w:numId w:val="44"/>
        </w:numPr>
        <w:spacing w:line="360" w:lineRule="auto"/>
        <w:ind w:left="-142" w:hanging="284"/>
        <w:jc w:val="both"/>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213434">
      <w:pPr>
        <w:pStyle w:val="Akapitzlist"/>
        <w:numPr>
          <w:ilvl w:val="0"/>
          <w:numId w:val="44"/>
        </w:numPr>
        <w:spacing w:line="360" w:lineRule="auto"/>
        <w:ind w:left="-142" w:hanging="284"/>
        <w:jc w:val="both"/>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1CD35E66" w14:textId="6FDEA898" w:rsidR="003365B5" w:rsidRDefault="00567DA3" w:rsidP="00213434">
      <w:pPr>
        <w:numPr>
          <w:ilvl w:val="0"/>
          <w:numId w:val="33"/>
        </w:numPr>
        <w:spacing w:line="360" w:lineRule="auto"/>
        <w:ind w:left="-284" w:hanging="426"/>
        <w:jc w:val="both"/>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bookmarkStart w:id="5" w:name="Paragraf_od_12_do_15"/>
      <w:bookmarkEnd w:id="4"/>
    </w:p>
    <w:p w14:paraId="29B04415" w14:textId="77777777" w:rsidR="00E4497E" w:rsidRDefault="00E4497E" w:rsidP="00E4497E">
      <w:pPr>
        <w:spacing w:line="360" w:lineRule="auto"/>
        <w:jc w:val="both"/>
        <w:rPr>
          <w:rFonts w:ascii="Arial" w:hAnsi="Arial" w:cs="Arial"/>
          <w:bCs/>
          <w:iCs/>
          <w:sz w:val="22"/>
          <w:szCs w:val="22"/>
        </w:rPr>
      </w:pPr>
    </w:p>
    <w:p w14:paraId="6562824E" w14:textId="77777777" w:rsidR="00E4497E" w:rsidRPr="003365B5" w:rsidRDefault="00E4497E" w:rsidP="00E4497E">
      <w:pPr>
        <w:spacing w:line="360" w:lineRule="auto"/>
        <w:jc w:val="both"/>
        <w:rPr>
          <w:rFonts w:ascii="Arial" w:hAnsi="Arial" w:cs="Arial"/>
          <w:bCs/>
          <w:iCs/>
          <w:sz w:val="22"/>
          <w:szCs w:val="22"/>
        </w:rPr>
      </w:pPr>
    </w:p>
    <w:p w14:paraId="40652A6B" w14:textId="34988DCF"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635427C7" w14:textId="3E2A80ED"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1.</w:t>
      </w:r>
      <w:r w:rsidRPr="00FE4C7B">
        <w:rPr>
          <w:rFonts w:ascii="Arial" w:hAnsi="Arial" w:cs="Arial"/>
          <w:sz w:val="22"/>
          <w:szCs w:val="22"/>
        </w:rPr>
        <w:tab/>
        <w:t xml:space="preserve">Po całkowitym wykonaniu Robót i innych czynności objętych przedmiotem Umowy, Roboty i inne czynności objęte przedmiotem Umowy będą podlegały odbiorowi końcowemu. Wzór protokołu odbioru końcowego stanowi </w:t>
      </w:r>
      <w:r w:rsidRPr="00FE4C7B">
        <w:rPr>
          <w:rFonts w:ascii="Arial" w:hAnsi="Arial" w:cs="Arial"/>
          <w:b/>
          <w:sz w:val="22"/>
          <w:szCs w:val="22"/>
        </w:rPr>
        <w:t>Załącznik nr 5</w:t>
      </w:r>
      <w:r w:rsidRPr="00FE4C7B">
        <w:rPr>
          <w:rFonts w:ascii="Arial" w:hAnsi="Arial" w:cs="Arial"/>
          <w:sz w:val="22"/>
          <w:szCs w:val="22"/>
        </w:rPr>
        <w:t xml:space="preserve"> do Umowy. </w:t>
      </w:r>
    </w:p>
    <w:p w14:paraId="2E86E60B" w14:textId="77777777"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2.</w:t>
      </w:r>
      <w:r w:rsidRPr="00FE4C7B">
        <w:rPr>
          <w:rFonts w:ascii="Arial" w:hAnsi="Arial" w:cs="Arial"/>
          <w:sz w:val="22"/>
          <w:szCs w:val="22"/>
        </w:rPr>
        <w:tab/>
        <w:t xml:space="preserve">Gotowość do odbioru końcowego osiągnięta jest z chwilą zakończenia przez Wykonawcę wszystkich Robót oraz innych czynności objętych przedmiotem Umowy. </w:t>
      </w:r>
    </w:p>
    <w:p w14:paraId="08340B4B" w14:textId="37C174AE"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3.</w:t>
      </w:r>
      <w:r w:rsidRPr="00FE4C7B">
        <w:rPr>
          <w:rFonts w:ascii="Arial" w:hAnsi="Arial" w:cs="Arial"/>
          <w:sz w:val="22"/>
          <w:szCs w:val="22"/>
        </w:rPr>
        <w:tab/>
        <w:t>Z zastrzeżeniem postanowień ust. 1</w:t>
      </w:r>
      <w:r w:rsidR="00534D08">
        <w:rPr>
          <w:rFonts w:ascii="Arial" w:hAnsi="Arial" w:cs="Arial"/>
          <w:sz w:val="22"/>
          <w:szCs w:val="22"/>
        </w:rPr>
        <w:t>3</w:t>
      </w:r>
      <w:r w:rsidRPr="00FE4C7B">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4FA1E0CF" w14:textId="77777777"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4.</w:t>
      </w:r>
      <w:r w:rsidRPr="00FE4C7B">
        <w:rPr>
          <w:rFonts w:ascii="Arial" w:hAnsi="Arial" w:cs="Arial"/>
          <w:sz w:val="22"/>
          <w:szCs w:val="22"/>
        </w:rPr>
        <w:tab/>
        <w:t xml:space="preserve">Konkretny dzień i godzina dokonania odbioru zostanie wyznaczona przez Zamawiającego, o czym Wykonawca zostanie powiadomiony w formie pisemnej lub dodatkowo również za pośrednictwem poczty e-mail lub faksu, z zastrzeżeniem ust. 3. </w:t>
      </w:r>
    </w:p>
    <w:p w14:paraId="103A579E" w14:textId="623150B1"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5.</w:t>
      </w:r>
      <w:r w:rsidRPr="00FE4C7B">
        <w:rPr>
          <w:rFonts w:ascii="Arial" w:hAnsi="Arial" w:cs="Arial"/>
          <w:sz w:val="22"/>
          <w:szCs w:val="22"/>
        </w:rPr>
        <w:tab/>
        <w:t>Z zastrzeżeniem postanowień ust. 1</w:t>
      </w:r>
      <w:r w:rsidR="00534D08">
        <w:rPr>
          <w:rFonts w:ascii="Arial" w:hAnsi="Arial" w:cs="Arial"/>
          <w:sz w:val="22"/>
          <w:szCs w:val="22"/>
        </w:rPr>
        <w:t>4</w:t>
      </w:r>
      <w:r w:rsidRPr="00FE4C7B">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294009E3" w14:textId="77777777"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6.</w:t>
      </w:r>
      <w:r w:rsidRPr="00FE4C7B">
        <w:rPr>
          <w:rFonts w:ascii="Arial" w:hAnsi="Arial" w:cs="Arial"/>
          <w:sz w:val="22"/>
          <w:szCs w:val="22"/>
        </w:rPr>
        <w:tab/>
        <w:t xml:space="preserve">W trakcie odbioru końcowego, Wykonawca zobowiązany jest przekazać Zamawiającemu wszystkie posiadane przez niego oryginały dokumentów związanych z wykonaniem Umowy oraz do których </w:t>
      </w:r>
      <w:r w:rsidRPr="00FE4C7B">
        <w:rPr>
          <w:rFonts w:ascii="Arial" w:hAnsi="Arial" w:cs="Arial"/>
          <w:sz w:val="22"/>
          <w:szCs w:val="22"/>
        </w:rPr>
        <w:lastRenderedPageBreak/>
        <w:t>uzyskania został zobowiązany na mocy Umowy, w tym: dziennik budowy, dokumentację powykonawczą oraz wymagane Prawem Budowlanym oświadczenia kierownika budowy.</w:t>
      </w:r>
    </w:p>
    <w:p w14:paraId="18C819DE" w14:textId="77777777"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7.</w:t>
      </w:r>
      <w:r w:rsidRPr="00FE4C7B">
        <w:rPr>
          <w:rFonts w:ascii="Arial" w:hAnsi="Arial" w:cs="Arial"/>
          <w:sz w:val="22"/>
          <w:szCs w:val="22"/>
        </w:rPr>
        <w:tab/>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4F95094D" w14:textId="77777777"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8.</w:t>
      </w:r>
      <w:r w:rsidRPr="00FE4C7B">
        <w:rPr>
          <w:rFonts w:ascii="Arial" w:hAnsi="Arial" w:cs="Arial"/>
          <w:sz w:val="22"/>
          <w:szCs w:val="22"/>
        </w:rPr>
        <w:tab/>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392BCE5" w14:textId="23DF82FE" w:rsidR="00FE4C7B" w:rsidRPr="00FE4C7B" w:rsidRDefault="00FE4C7B" w:rsidP="00EC72D1">
      <w:pPr>
        <w:pStyle w:val="Akapitzlist"/>
        <w:spacing w:line="360" w:lineRule="auto"/>
        <w:ind w:left="-284" w:hanging="283"/>
        <w:jc w:val="both"/>
        <w:rPr>
          <w:rFonts w:ascii="Arial" w:hAnsi="Arial" w:cs="Arial"/>
          <w:sz w:val="22"/>
          <w:szCs w:val="22"/>
        </w:rPr>
      </w:pPr>
      <w:r w:rsidRPr="00FE4C7B">
        <w:rPr>
          <w:rFonts w:ascii="Arial" w:hAnsi="Arial" w:cs="Arial"/>
          <w:sz w:val="22"/>
          <w:szCs w:val="22"/>
        </w:rPr>
        <w:t>9.</w:t>
      </w:r>
      <w:r w:rsidRPr="00FE4C7B">
        <w:rPr>
          <w:rFonts w:ascii="Arial" w:hAnsi="Arial" w:cs="Arial"/>
          <w:sz w:val="22"/>
          <w:szCs w:val="22"/>
        </w:rPr>
        <w:tab/>
        <w:t>Niezależnie od postanowień</w:t>
      </w:r>
      <w:r w:rsidR="00E4497E">
        <w:rPr>
          <w:rFonts w:ascii="Arial" w:hAnsi="Arial" w:cs="Arial"/>
          <w:sz w:val="22"/>
          <w:szCs w:val="22"/>
        </w:rPr>
        <w:t xml:space="preserve"> </w:t>
      </w:r>
      <w:r w:rsidRPr="00FE4C7B">
        <w:rPr>
          <w:rFonts w:ascii="Arial" w:hAnsi="Arial" w:cs="Arial"/>
          <w:sz w:val="22"/>
          <w:szCs w:val="22"/>
        </w:rPr>
        <w:t>ust.</w:t>
      </w:r>
      <w:r w:rsidR="00F96865">
        <w:rPr>
          <w:rFonts w:ascii="Arial" w:hAnsi="Arial" w:cs="Arial"/>
          <w:sz w:val="22"/>
          <w:szCs w:val="22"/>
        </w:rPr>
        <w:t>7</w:t>
      </w:r>
      <w:r w:rsidRPr="00FE4C7B">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w:t>
      </w:r>
      <w:r w:rsidR="00E4497E">
        <w:rPr>
          <w:rFonts w:ascii="Arial" w:hAnsi="Arial" w:cs="Arial"/>
          <w:sz w:val="22"/>
          <w:szCs w:val="22"/>
        </w:rPr>
        <w:t xml:space="preserve"> </w:t>
      </w:r>
      <w:r w:rsidRPr="00FE4C7B">
        <w:rPr>
          <w:rFonts w:ascii="Arial" w:hAnsi="Arial" w:cs="Arial"/>
          <w:sz w:val="22"/>
          <w:szCs w:val="22"/>
        </w:rPr>
        <w:t>Podstawę do odmowy przyjęcia Robót w ramach odbioru końcowego stanowi również nieprzekazanie przez Wykonawcę dok</w:t>
      </w:r>
      <w:r w:rsidR="00F96865">
        <w:rPr>
          <w:rFonts w:ascii="Arial" w:hAnsi="Arial" w:cs="Arial"/>
          <w:sz w:val="22"/>
          <w:szCs w:val="22"/>
        </w:rPr>
        <w:t>umentów, o których mowa w ust. 6</w:t>
      </w:r>
      <w:r w:rsidRPr="00FE4C7B">
        <w:rPr>
          <w:rFonts w:ascii="Arial" w:hAnsi="Arial" w:cs="Arial"/>
          <w:sz w:val="22"/>
          <w:szCs w:val="22"/>
        </w:rPr>
        <w:t>.</w:t>
      </w:r>
    </w:p>
    <w:p w14:paraId="4F656293" w14:textId="37D5F847" w:rsidR="00FE4C7B" w:rsidRPr="00FE4C7B" w:rsidRDefault="00FE4C7B" w:rsidP="00EC72D1">
      <w:pPr>
        <w:pStyle w:val="Akapitzlist"/>
        <w:spacing w:line="360" w:lineRule="auto"/>
        <w:ind w:left="-284" w:hanging="283"/>
        <w:jc w:val="both"/>
        <w:rPr>
          <w:rFonts w:ascii="Arial" w:hAnsi="Arial" w:cs="Arial"/>
          <w:sz w:val="22"/>
          <w:szCs w:val="22"/>
        </w:rPr>
      </w:pPr>
      <w:r>
        <w:rPr>
          <w:rFonts w:ascii="Arial" w:hAnsi="Arial" w:cs="Arial"/>
          <w:sz w:val="22"/>
          <w:szCs w:val="22"/>
        </w:rPr>
        <w:t>10.</w:t>
      </w:r>
      <w:r w:rsidRPr="00FE4C7B">
        <w:rPr>
          <w:rFonts w:ascii="Arial" w:hAnsi="Arial" w:cs="Arial"/>
          <w:sz w:val="22"/>
          <w:szCs w:val="22"/>
        </w:rPr>
        <w:t>W przypadku wykonania upra</w:t>
      </w:r>
      <w:r w:rsidR="00F96865">
        <w:rPr>
          <w:rFonts w:ascii="Arial" w:hAnsi="Arial" w:cs="Arial"/>
          <w:sz w:val="22"/>
          <w:szCs w:val="22"/>
        </w:rPr>
        <w:t>wnienia, o którym mowa w ust. 9</w:t>
      </w:r>
      <w:r w:rsidRPr="00FE4C7B">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7F8382E1" w14:textId="11B069A7" w:rsidR="00FE4C7B" w:rsidRPr="00FE4C7B" w:rsidRDefault="00FE4C7B" w:rsidP="00EC72D1">
      <w:pPr>
        <w:pStyle w:val="Akapitzlist"/>
        <w:spacing w:line="360" w:lineRule="auto"/>
        <w:ind w:left="-284" w:hanging="283"/>
        <w:jc w:val="both"/>
        <w:rPr>
          <w:rFonts w:ascii="Arial" w:hAnsi="Arial" w:cs="Arial"/>
          <w:sz w:val="22"/>
          <w:szCs w:val="22"/>
        </w:rPr>
      </w:pPr>
      <w:r>
        <w:rPr>
          <w:rFonts w:ascii="Arial" w:hAnsi="Arial" w:cs="Arial"/>
          <w:sz w:val="22"/>
          <w:szCs w:val="22"/>
        </w:rPr>
        <w:t>11.</w:t>
      </w:r>
      <w:r w:rsidRPr="00FE4C7B">
        <w:rPr>
          <w:rFonts w:ascii="Arial" w:hAnsi="Arial" w:cs="Arial"/>
          <w:sz w:val="22"/>
          <w:szCs w:val="22"/>
        </w:rPr>
        <w:t>W przypadku nieusunięcia wad przez Wykonawcę w wyznacz</w:t>
      </w:r>
      <w:r w:rsidR="00F96865">
        <w:rPr>
          <w:rFonts w:ascii="Arial" w:hAnsi="Arial" w:cs="Arial"/>
          <w:sz w:val="22"/>
          <w:szCs w:val="22"/>
        </w:rPr>
        <w:t>onym terminie, zgodnie z ust. 10</w:t>
      </w:r>
      <w:r w:rsidRPr="00FE4C7B">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4B974F1E" w14:textId="77777777" w:rsidR="00E4497E" w:rsidRDefault="00FE4C7B" w:rsidP="00E4497E">
      <w:pPr>
        <w:pStyle w:val="Akapitzlist"/>
        <w:spacing w:line="360" w:lineRule="auto"/>
        <w:ind w:left="-284" w:hanging="283"/>
        <w:jc w:val="both"/>
        <w:rPr>
          <w:rFonts w:ascii="Arial" w:hAnsi="Arial" w:cs="Arial"/>
          <w:sz w:val="22"/>
          <w:szCs w:val="22"/>
        </w:rPr>
      </w:pPr>
      <w:r>
        <w:rPr>
          <w:rFonts w:ascii="Arial" w:hAnsi="Arial" w:cs="Arial"/>
          <w:sz w:val="22"/>
          <w:szCs w:val="22"/>
        </w:rPr>
        <w:t>12.</w:t>
      </w:r>
      <w:r w:rsidRPr="00FE4C7B">
        <w:rPr>
          <w:rFonts w:ascii="Arial" w:hAnsi="Arial" w:cs="Arial"/>
          <w:sz w:val="22"/>
          <w:szCs w:val="22"/>
        </w:rPr>
        <w:t>Uprawnienia Z</w:t>
      </w:r>
      <w:r w:rsidR="00F96865">
        <w:rPr>
          <w:rFonts w:ascii="Arial" w:hAnsi="Arial" w:cs="Arial"/>
          <w:sz w:val="22"/>
          <w:szCs w:val="22"/>
        </w:rPr>
        <w:t>amawiającego określone w ust. 9 oraz ust. 11</w:t>
      </w:r>
      <w:r w:rsidRPr="00FE4C7B">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częściowych</w:t>
      </w:r>
      <w:r w:rsidR="00E4497E">
        <w:rPr>
          <w:rFonts w:ascii="Arial" w:hAnsi="Arial" w:cs="Arial"/>
          <w:sz w:val="22"/>
          <w:szCs w:val="22"/>
        </w:rPr>
        <w:t>.</w:t>
      </w:r>
    </w:p>
    <w:p w14:paraId="1F5D4767" w14:textId="1142D2A2" w:rsidR="00FE4C7B" w:rsidRPr="00E4497E" w:rsidRDefault="00FE4C7B" w:rsidP="00E4497E">
      <w:pPr>
        <w:pStyle w:val="Akapitzlist"/>
        <w:spacing w:line="360" w:lineRule="auto"/>
        <w:ind w:left="-284" w:hanging="283"/>
        <w:jc w:val="both"/>
        <w:rPr>
          <w:rFonts w:ascii="Arial" w:hAnsi="Arial" w:cs="Arial"/>
          <w:sz w:val="22"/>
          <w:szCs w:val="22"/>
        </w:rPr>
      </w:pPr>
      <w:r w:rsidRPr="00E4497E">
        <w:rPr>
          <w:rFonts w:ascii="Arial" w:hAnsi="Arial" w:cs="Arial"/>
          <w:sz w:val="22"/>
          <w:szCs w:val="22"/>
        </w:rPr>
        <w:t>13.Po upływie okresu gwarancji udzielonej przez Wykonawc</w:t>
      </w:r>
      <w:r w:rsidR="00F96865" w:rsidRPr="00E4497E">
        <w:rPr>
          <w:rFonts w:ascii="Arial" w:hAnsi="Arial" w:cs="Arial"/>
          <w:sz w:val="22"/>
          <w:szCs w:val="22"/>
        </w:rPr>
        <w:t>ę zgodnie z postanowieniami § 12</w:t>
      </w:r>
      <w:r w:rsidRPr="00E4497E">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4. </w:t>
      </w:r>
    </w:p>
    <w:p w14:paraId="58890891" w14:textId="7FDD4B6B" w:rsidR="00FE4C7B" w:rsidRPr="00FE4C7B" w:rsidRDefault="00FE4C7B" w:rsidP="00EC72D1">
      <w:pPr>
        <w:pStyle w:val="Akapitzlist"/>
        <w:spacing w:line="360" w:lineRule="auto"/>
        <w:ind w:left="-284" w:hanging="283"/>
        <w:jc w:val="both"/>
        <w:rPr>
          <w:rFonts w:ascii="Arial" w:hAnsi="Arial" w:cs="Arial"/>
          <w:sz w:val="22"/>
          <w:szCs w:val="22"/>
        </w:rPr>
      </w:pPr>
      <w:r>
        <w:rPr>
          <w:rFonts w:ascii="Arial" w:hAnsi="Arial" w:cs="Arial"/>
          <w:sz w:val="22"/>
          <w:szCs w:val="22"/>
        </w:rPr>
        <w:t>14.</w:t>
      </w:r>
      <w:r w:rsidRPr="00FE4C7B">
        <w:rPr>
          <w:rFonts w:ascii="Arial" w:hAnsi="Arial" w:cs="Arial"/>
          <w:sz w:val="22"/>
          <w:szCs w:val="22"/>
        </w:rPr>
        <w:t>Odbiór pogwarancyjny zostanie dokonany poprzez sporządzenie i podpisanie protokołu odbioru przez upoważnionych przedstawicieli Zamawiającego i Wykonawcy.</w:t>
      </w:r>
    </w:p>
    <w:p w14:paraId="5D3F86B6" w14:textId="6020A68D" w:rsidR="0043642F" w:rsidRDefault="00FE4C7B" w:rsidP="00EC72D1">
      <w:pPr>
        <w:pStyle w:val="Akapitzlist"/>
        <w:spacing w:line="360" w:lineRule="auto"/>
        <w:ind w:left="-284" w:hanging="283"/>
        <w:jc w:val="both"/>
        <w:rPr>
          <w:rFonts w:ascii="Arial" w:hAnsi="Arial" w:cs="Arial"/>
          <w:sz w:val="22"/>
          <w:szCs w:val="22"/>
        </w:rPr>
      </w:pPr>
      <w:r>
        <w:rPr>
          <w:rFonts w:ascii="Arial" w:hAnsi="Arial" w:cs="Arial"/>
          <w:sz w:val="22"/>
          <w:szCs w:val="22"/>
        </w:rPr>
        <w:t>15.</w:t>
      </w:r>
      <w:r w:rsidRPr="00FE4C7B">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lub Dodatkowego Zabezpieczenia. Wzór protokołu odbioru pogwarancyjnego stanowi </w:t>
      </w:r>
      <w:r w:rsidRPr="00FE4C7B">
        <w:rPr>
          <w:rFonts w:ascii="Arial" w:hAnsi="Arial" w:cs="Arial"/>
          <w:b/>
          <w:sz w:val="22"/>
          <w:szCs w:val="22"/>
        </w:rPr>
        <w:t>Załącznik nr 6a</w:t>
      </w:r>
      <w:r w:rsidRPr="00FE4C7B">
        <w:rPr>
          <w:rFonts w:ascii="Arial" w:hAnsi="Arial" w:cs="Arial"/>
          <w:sz w:val="22"/>
          <w:szCs w:val="22"/>
        </w:rPr>
        <w:t xml:space="preserve"> do Umowy.</w:t>
      </w:r>
    </w:p>
    <w:p w14:paraId="484E9216" w14:textId="353AE973" w:rsidR="003A2DBC" w:rsidRPr="008D0965" w:rsidRDefault="003A2DBC" w:rsidP="008D0965">
      <w:pPr>
        <w:spacing w:line="360" w:lineRule="auto"/>
        <w:rPr>
          <w:rFonts w:ascii="Arial" w:hAnsi="Arial" w:cs="Arial"/>
          <w:sz w:val="22"/>
          <w:szCs w:val="22"/>
        </w:rPr>
      </w:pPr>
    </w:p>
    <w:p w14:paraId="68DA69ED" w14:textId="5EFD1331" w:rsidR="0051564D"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4BF81A67" w14:textId="77777777" w:rsidR="005D201E" w:rsidRPr="002A509D" w:rsidRDefault="005D201E" w:rsidP="00213434">
      <w:pPr>
        <w:numPr>
          <w:ilvl w:val="0"/>
          <w:numId w:val="10"/>
        </w:numPr>
        <w:spacing w:after="120" w:line="360" w:lineRule="auto"/>
        <w:ind w:left="-284" w:hanging="357"/>
        <w:jc w:val="both"/>
        <w:rPr>
          <w:rFonts w:ascii="Arial" w:hAnsi="Arial" w:cs="Arial"/>
          <w:sz w:val="22"/>
          <w:szCs w:val="22"/>
        </w:rPr>
      </w:pPr>
      <w:r w:rsidRPr="002A509D">
        <w:rPr>
          <w:rFonts w:ascii="Arial" w:hAnsi="Arial" w:cs="Arial"/>
          <w:sz w:val="22"/>
          <w:szCs w:val="22"/>
        </w:rPr>
        <w:t xml:space="preserve">Wykonawca ponosi odpowiedzialność względem Zamawiającego z tytułu rękojmi za wady Robót </w:t>
      </w:r>
      <w:r w:rsidRPr="002A509D">
        <w:rPr>
          <w:rFonts w:ascii="Arial" w:hAnsi="Arial" w:cs="Arial"/>
          <w:sz w:val="22"/>
          <w:szCs w:val="22"/>
        </w:rPr>
        <w:br/>
        <w:t xml:space="preserve">na zasadach określonych w kodeksie cywilnym, przy czym okres odpowiedzialności Wykonawcy </w:t>
      </w:r>
      <w:r w:rsidRPr="002A509D">
        <w:rPr>
          <w:rFonts w:ascii="Arial" w:hAnsi="Arial" w:cs="Arial"/>
          <w:sz w:val="22"/>
          <w:szCs w:val="22"/>
        </w:rPr>
        <w:br/>
        <w:t xml:space="preserve">z tytułu rękojmi za wady Robót jest o 3 miesiące dłuższy niż określony w ust. 7 okres gwarancji. </w:t>
      </w:r>
    </w:p>
    <w:p w14:paraId="1E539540" w14:textId="3DB6B732" w:rsidR="00032DFA" w:rsidRPr="00C63D60" w:rsidRDefault="00032DFA" w:rsidP="00213434">
      <w:pPr>
        <w:pStyle w:val="Akapitzlist"/>
        <w:numPr>
          <w:ilvl w:val="0"/>
          <w:numId w:val="10"/>
        </w:numPr>
        <w:tabs>
          <w:tab w:val="clear" w:pos="720"/>
          <w:tab w:val="left" w:pos="-284"/>
          <w:tab w:val="left" w:pos="-142"/>
        </w:tabs>
        <w:spacing w:line="360" w:lineRule="auto"/>
        <w:ind w:left="-284" w:hanging="283"/>
        <w:jc w:val="both"/>
        <w:rPr>
          <w:rFonts w:ascii="Arial" w:hAnsi="Arial" w:cs="Arial"/>
          <w:sz w:val="22"/>
          <w:szCs w:val="22"/>
        </w:rPr>
      </w:pPr>
      <w:r w:rsidRPr="003E1E41">
        <w:rPr>
          <w:rFonts w:ascii="Arial" w:hAnsi="Arial" w:cs="Arial"/>
          <w:sz w:val="22"/>
          <w:szCs w:val="22"/>
        </w:rPr>
        <w:t>Przy dokonywaniu</w:t>
      </w:r>
      <w:r w:rsidRPr="00C63D60">
        <w:rPr>
          <w:rFonts w:ascii="Arial" w:hAnsi="Arial" w:cs="Arial"/>
          <w:sz w:val="22"/>
          <w:szCs w:val="22"/>
        </w:rPr>
        <w:t xml:space="preserve"> odbioru końcowego Wykonawca udzieli Zamawiającemu gwarancji co do jakości Robót oraz zastosowanych materiałów i urządzeń, zgodnie ze wzorem Warunków udzielenia gwarancji stanowiącym </w:t>
      </w:r>
      <w:r w:rsidRPr="00C63D60">
        <w:rPr>
          <w:rFonts w:ascii="Arial" w:hAnsi="Arial" w:cs="Arial"/>
          <w:b/>
          <w:sz w:val="22"/>
          <w:szCs w:val="22"/>
        </w:rPr>
        <w:t>Załącznik nr 7</w:t>
      </w:r>
      <w:r w:rsidRPr="00C63D60">
        <w:rPr>
          <w:rFonts w:ascii="Arial" w:hAnsi="Arial" w:cs="Arial"/>
          <w:sz w:val="22"/>
          <w:szCs w:val="22"/>
        </w:rPr>
        <w:t xml:space="preserve"> do Umowy i wyda wystawiony dokument Zamawiającemu. Warunki udzielenia gwarancji będą stanowić jednocześnie kartę gwarancyjną.</w:t>
      </w:r>
    </w:p>
    <w:p w14:paraId="07917445"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7226417F"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 celu uniknięcia wątpliwości Strony potwierdzają, iż Wynagrodzenie Wykonawcy obejmuje wynagrodzenie z tytułu udzielenia gwarancji i wykonywania obowiązków wynikających z udzielonych gwarancji.</w:t>
      </w:r>
    </w:p>
    <w:p w14:paraId="40AB9B73"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12775D6D"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0847DF7D" w14:textId="0F2DCD05"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Gwarancja za wady Robót, o której mowa w ust. 2, zostanie udzielona na </w:t>
      </w:r>
      <w:r w:rsidRPr="00B14C84">
        <w:rPr>
          <w:rFonts w:ascii="Arial" w:hAnsi="Arial" w:cs="Arial"/>
          <w:sz w:val="22"/>
          <w:szCs w:val="22"/>
        </w:rPr>
        <w:t xml:space="preserve">okres </w:t>
      </w:r>
      <w:r w:rsidR="007462CF">
        <w:rPr>
          <w:rFonts w:ascii="Arial" w:hAnsi="Arial" w:cs="Arial"/>
          <w:b/>
          <w:sz w:val="22"/>
          <w:szCs w:val="22"/>
        </w:rPr>
        <w:t>5</w:t>
      </w:r>
      <w:r w:rsidRPr="00B14C84">
        <w:rPr>
          <w:rFonts w:ascii="Arial" w:hAnsi="Arial" w:cs="Arial"/>
          <w:b/>
          <w:sz w:val="22"/>
          <w:szCs w:val="22"/>
        </w:rPr>
        <w:t xml:space="preserve"> </w:t>
      </w:r>
      <w:r w:rsidRPr="00B14C84">
        <w:rPr>
          <w:rFonts w:ascii="Arial" w:hAnsi="Arial" w:cs="Arial"/>
          <w:sz w:val="22"/>
          <w:szCs w:val="22"/>
        </w:rPr>
        <w:t xml:space="preserve">lat. </w:t>
      </w:r>
      <w:r w:rsidRPr="00483C35">
        <w:rPr>
          <w:rFonts w:ascii="Arial" w:hAnsi="Arial" w:cs="Arial"/>
          <w:sz w:val="22"/>
          <w:szCs w:val="22"/>
        </w:rPr>
        <w:t xml:space="preserve">Bieg </w:t>
      </w:r>
      <w:r w:rsidRPr="007A06EA">
        <w:rPr>
          <w:rFonts w:ascii="Arial" w:hAnsi="Arial" w:cs="Arial"/>
          <w:sz w:val="22"/>
          <w:szCs w:val="22"/>
        </w:rPr>
        <w:t xml:space="preserve">okresu gwarancji liczony jest od dnia odbioru końcowego i wydania karty </w:t>
      </w:r>
      <w:proofErr w:type="spellStart"/>
      <w:r w:rsidRPr="007A06EA">
        <w:rPr>
          <w:rFonts w:ascii="Arial" w:hAnsi="Arial" w:cs="Arial"/>
          <w:sz w:val="22"/>
          <w:szCs w:val="22"/>
        </w:rPr>
        <w:t>gwarancyjnej,o</w:t>
      </w:r>
      <w:proofErr w:type="spellEnd"/>
      <w:r w:rsidRPr="007A06EA">
        <w:rPr>
          <w:rFonts w:ascii="Arial" w:hAnsi="Arial" w:cs="Arial"/>
          <w:sz w:val="22"/>
          <w:szCs w:val="22"/>
        </w:rPr>
        <w:t xml:space="preserve"> której mowa w ust. 2.</w:t>
      </w:r>
    </w:p>
    <w:p w14:paraId="12B98F39"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73B84243"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 xml:space="preserve">7 </w:t>
      </w:r>
      <w:r w:rsidRPr="007A06EA">
        <w:rPr>
          <w:rFonts w:ascii="Arial" w:hAnsi="Arial" w:cs="Arial"/>
          <w:sz w:val="22"/>
          <w:szCs w:val="22"/>
        </w:rPr>
        <w:t>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7ED30C42"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018A2D00"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2CED1791"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1EADE2DB" w14:textId="77777777" w:rsidR="00032DFA" w:rsidRPr="007A06EA"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4756B091" w14:textId="2E867CBC" w:rsidR="00740029" w:rsidRPr="00D54875" w:rsidRDefault="00032DFA" w:rsidP="00213434">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nieprzystąpienia przez Wykonawcę do usuwania ujawnionej wady w terminie (w szczególności wynikającym z karty gwarancyjnej lub z ustaleń Stron) lub w przypadku </w:t>
      </w:r>
      <w:r w:rsidRPr="006D0797">
        <w:rPr>
          <w:rFonts w:ascii="Arial" w:hAnsi="Arial" w:cs="Arial"/>
          <w:sz w:val="22"/>
          <w:szCs w:val="22"/>
        </w:rPr>
        <w:t>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15 Umowy. W przypadku, gdy koszty usunięcia wad przewyższać będą kwotę zabezpieczenia należytego wykonania Umowy Zamawiający uprawniony jest do żądania zwrotu poniesionych kosztów, w części</w:t>
      </w:r>
      <w:r w:rsidRPr="00EA308B">
        <w:rPr>
          <w:rFonts w:ascii="Arial" w:hAnsi="Arial" w:cs="Arial"/>
          <w:sz w:val="22"/>
          <w:szCs w:val="22"/>
        </w:rPr>
        <w:t xml:space="preserve"> w jakiej nie zostały one pokryte z zabezpieczenia należytego wykonania Umowy.</w:t>
      </w:r>
      <w:r>
        <w:rPr>
          <w:rFonts w:ascii="Arial" w:hAnsi="Arial" w:cs="Arial"/>
          <w:sz w:val="22"/>
          <w:szCs w:val="22"/>
        </w:rPr>
        <w:t xml:space="preserve"> </w:t>
      </w:r>
    </w:p>
    <w:p w14:paraId="6C675D28" w14:textId="77777777" w:rsidR="00EC72D1" w:rsidRDefault="00EC72D1" w:rsidP="00E4497E">
      <w:pPr>
        <w:spacing w:line="360" w:lineRule="auto"/>
        <w:rPr>
          <w:rFonts w:ascii="Arial" w:hAnsi="Arial" w:cs="Arial"/>
          <w:b/>
          <w:sz w:val="22"/>
          <w:szCs w:val="22"/>
        </w:rPr>
      </w:pPr>
    </w:p>
    <w:p w14:paraId="3A5771FA" w14:textId="088EE156" w:rsidR="00056FB9" w:rsidRPr="007A06EA" w:rsidRDefault="00B03480" w:rsidP="007A06EA">
      <w:pPr>
        <w:spacing w:line="360" w:lineRule="auto"/>
        <w:ind w:left="-284"/>
        <w:jc w:val="center"/>
        <w:rPr>
          <w:rFonts w:ascii="Arial" w:hAnsi="Arial" w:cs="Arial"/>
          <w:b/>
          <w:sz w:val="22"/>
          <w:szCs w:val="22"/>
        </w:rPr>
      </w:pPr>
      <w:r>
        <w:rPr>
          <w:rFonts w:ascii="Arial" w:hAnsi="Arial" w:cs="Arial"/>
          <w:b/>
          <w:sz w:val="22"/>
          <w:szCs w:val="22"/>
        </w:rPr>
        <w:t>§ 13</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C0D76E" w14:textId="77777777" w:rsidR="00740029" w:rsidRDefault="00056FB9" w:rsidP="00213434">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19191A83" w14:textId="44155394" w:rsidR="00740029" w:rsidRPr="00740029" w:rsidRDefault="00740029" w:rsidP="00213434">
      <w:pPr>
        <w:pStyle w:val="Tekstpodstawowywcity"/>
        <w:suppressAutoHyphens w:val="0"/>
        <w:spacing w:line="360" w:lineRule="auto"/>
        <w:ind w:left="-284" w:firstLine="0"/>
        <w:jc w:val="both"/>
        <w:rPr>
          <w:rFonts w:ascii="Arial" w:hAnsi="Arial" w:cs="Arial"/>
          <w:sz w:val="22"/>
          <w:szCs w:val="22"/>
        </w:rPr>
      </w:pPr>
      <w:r w:rsidRPr="00740029">
        <w:rPr>
          <w:rFonts w:ascii="Arial" w:hAnsi="Arial" w:cs="Arial"/>
          <w:i/>
          <w:sz w:val="22"/>
          <w:szCs w:val="22"/>
        </w:rPr>
        <w:t>1</w:t>
      </w:r>
      <w:r w:rsidRPr="00740029">
        <w:rPr>
          <w:rFonts w:ascii="Arial" w:hAnsi="Arial" w:cs="Arial"/>
          <w:i/>
          <w:sz w:val="22"/>
          <w:szCs w:val="22"/>
          <w:vertAlign w:val="superscript"/>
        </w:rPr>
        <w:t>1</w:t>
      </w:r>
      <w:r w:rsidRPr="00740029">
        <w:rPr>
          <w:rFonts w:ascii="Arial" w:hAnsi="Arial" w:cs="Arial"/>
          <w:i/>
          <w:sz w:val="22"/>
          <w:szCs w:val="22"/>
        </w:rPr>
        <w:t xml:space="preserve">.Członkowie Konsorcjum ponoszą solidarną odpowiedzialność za należyte, w tym terminowe wykonanie Umowy, oraz za wniesienie zabezpieczenia należytego wykonania Umowy.* </w:t>
      </w:r>
      <w:r w:rsidRPr="00B03480">
        <w:rPr>
          <w:rFonts w:ascii="Arial" w:hAnsi="Arial" w:cs="Arial"/>
          <w:i/>
          <w:sz w:val="22"/>
          <w:szCs w:val="22"/>
          <w:highlight w:val="green"/>
        </w:rPr>
        <w:t>(dotyczy konsorcjum)</w:t>
      </w:r>
    </w:p>
    <w:p w14:paraId="33EA2338" w14:textId="77777777" w:rsidR="00056FB9" w:rsidRDefault="00056FB9" w:rsidP="00213434">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4A9070DF" w14:textId="77777777" w:rsidR="00A25937" w:rsidRDefault="00A25937" w:rsidP="00A25937">
      <w:pPr>
        <w:pStyle w:val="Tekstpodstawowywcity"/>
        <w:suppressAutoHyphens w:val="0"/>
        <w:spacing w:line="360" w:lineRule="auto"/>
        <w:jc w:val="both"/>
        <w:rPr>
          <w:rFonts w:ascii="Arial" w:hAnsi="Arial" w:cs="Arial"/>
          <w:sz w:val="22"/>
          <w:szCs w:val="22"/>
        </w:rPr>
      </w:pPr>
    </w:p>
    <w:p w14:paraId="19BE6341" w14:textId="77777777" w:rsidR="00A25937" w:rsidRPr="007A06EA" w:rsidRDefault="00A25937" w:rsidP="00A25937">
      <w:pPr>
        <w:pStyle w:val="Tekstpodstawowywcity"/>
        <w:suppressAutoHyphens w:val="0"/>
        <w:spacing w:line="360" w:lineRule="auto"/>
        <w:jc w:val="both"/>
        <w:rPr>
          <w:rFonts w:ascii="Arial" w:hAnsi="Arial" w:cs="Arial"/>
          <w:sz w:val="22"/>
          <w:szCs w:val="22"/>
        </w:rPr>
      </w:pPr>
    </w:p>
    <w:p w14:paraId="3855F52F" w14:textId="5A208E0A" w:rsidR="00056FB9" w:rsidRPr="007A06EA" w:rsidRDefault="00056FB9" w:rsidP="00213434">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366DF4B5" w14:textId="77777777" w:rsidR="008A081D" w:rsidRDefault="00056FB9" w:rsidP="008A081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t>
      </w:r>
      <w:r w:rsidRPr="006254A6">
        <w:rPr>
          <w:rFonts w:ascii="Arial" w:hAnsi="Arial" w:cs="Arial"/>
          <w:sz w:val="22"/>
          <w:szCs w:val="22"/>
        </w:rPr>
        <w:t>Wykonawca odpowiada, jak za swoje własne działania lub zaniechania</w:t>
      </w:r>
    </w:p>
    <w:p w14:paraId="2797A7D0" w14:textId="4C716CF6" w:rsidR="008A081D" w:rsidRPr="008A081D" w:rsidRDefault="008A081D" w:rsidP="008A081D">
      <w:pPr>
        <w:pStyle w:val="Tekstpodstawowywcity"/>
        <w:numPr>
          <w:ilvl w:val="0"/>
          <w:numId w:val="4"/>
        </w:numPr>
        <w:suppressAutoHyphens w:val="0"/>
        <w:spacing w:line="360" w:lineRule="auto"/>
        <w:ind w:left="-284"/>
        <w:jc w:val="both"/>
        <w:rPr>
          <w:rFonts w:ascii="Arial" w:hAnsi="Arial" w:cs="Arial"/>
          <w:sz w:val="22"/>
          <w:szCs w:val="22"/>
        </w:rPr>
      </w:pPr>
      <w:r w:rsidRPr="008A081D">
        <w:rPr>
          <w:rFonts w:ascii="Arial" w:eastAsia="Arial" w:hAnsi="Arial" w:cs="Arial"/>
          <w:sz w:val="22"/>
          <w:szCs w:val="22"/>
          <w:lang w:bidi="pl-PL"/>
        </w:rPr>
        <w:t>Zamawiający będzie miał prawo żądania od Wykonawcy zapłaty następujących kar umownych:</w:t>
      </w:r>
    </w:p>
    <w:p w14:paraId="000DA983" w14:textId="77777777" w:rsidR="008A081D" w:rsidRPr="008A081D" w:rsidRDefault="008A081D" w:rsidP="008A081D">
      <w:pPr>
        <w:widowControl w:val="0"/>
        <w:numPr>
          <w:ilvl w:val="0"/>
          <w:numId w:val="53"/>
        </w:numPr>
        <w:tabs>
          <w:tab w:val="left" w:pos="575"/>
        </w:tabs>
        <w:spacing w:line="398" w:lineRule="auto"/>
        <w:ind w:left="480" w:hanging="260"/>
        <w:rPr>
          <w:rFonts w:ascii="Arial" w:eastAsia="Arial" w:hAnsi="Arial" w:cs="Arial"/>
          <w:sz w:val="22"/>
          <w:szCs w:val="22"/>
          <w:lang w:bidi="pl-PL"/>
        </w:rPr>
      </w:pPr>
      <w:r w:rsidRPr="008A081D">
        <w:rPr>
          <w:rFonts w:ascii="Arial" w:eastAsia="Arial" w:hAnsi="Arial" w:cs="Arial"/>
          <w:sz w:val="22"/>
          <w:szCs w:val="22"/>
          <w:lang w:bidi="pl-PL"/>
        </w:rPr>
        <w:t>w przypadku odstąpienia od Umowy z przyczyn leżących po stronie Wykonawcy - karę umowną w wysokości 10 % Wynagrodzenia netto, o którym mowa w § 10 ust. 1 pkt. a Umowy,</w:t>
      </w:r>
    </w:p>
    <w:p w14:paraId="272CBCFD" w14:textId="77777777" w:rsidR="008A081D" w:rsidRPr="008A081D" w:rsidRDefault="008A081D" w:rsidP="008A081D">
      <w:pPr>
        <w:widowControl w:val="0"/>
        <w:numPr>
          <w:ilvl w:val="0"/>
          <w:numId w:val="53"/>
        </w:numPr>
        <w:shd w:val="clear" w:color="auto" w:fill="FFFFFF"/>
        <w:tabs>
          <w:tab w:val="left" w:pos="589"/>
        </w:tabs>
        <w:spacing w:line="398" w:lineRule="auto"/>
        <w:ind w:left="480" w:hanging="260"/>
        <w:rPr>
          <w:rFonts w:ascii="Arial" w:eastAsia="Arial" w:hAnsi="Arial" w:cs="Arial"/>
          <w:sz w:val="22"/>
          <w:szCs w:val="22"/>
          <w:lang w:bidi="pl-PL"/>
        </w:rPr>
      </w:pPr>
      <w:r w:rsidRPr="008A081D">
        <w:rPr>
          <w:rFonts w:ascii="Arial" w:eastAsia="Arial" w:hAnsi="Arial" w:cs="Arial"/>
          <w:sz w:val="22"/>
          <w:szCs w:val="22"/>
          <w:lang w:bidi="pl-PL"/>
        </w:rPr>
        <w:t xml:space="preserve">w przypadku zwłoki Wykonawcy w wykonaniu Robót lub innych czynności objętych przedmiotem Umowy w stosunku do terminu określonego w § 2 ust. 1 Umowy w wysokości </w:t>
      </w:r>
      <w:r w:rsidRPr="008A081D">
        <w:rPr>
          <w:rFonts w:ascii="Arial" w:eastAsia="Arial" w:hAnsi="Arial" w:cs="Arial"/>
          <w:b/>
          <w:bCs/>
          <w:sz w:val="22"/>
          <w:szCs w:val="22"/>
          <w:lang w:bidi="pl-PL"/>
        </w:rPr>
        <w:t xml:space="preserve">10 </w:t>
      </w:r>
      <w:r w:rsidRPr="008A081D">
        <w:rPr>
          <w:rFonts w:ascii="Arial" w:eastAsia="Arial" w:hAnsi="Arial" w:cs="Arial"/>
          <w:b/>
          <w:bCs/>
          <w:sz w:val="22"/>
          <w:szCs w:val="22"/>
          <w:lang w:bidi="pl-PL"/>
        </w:rPr>
        <w:lastRenderedPageBreak/>
        <w:t xml:space="preserve">% </w:t>
      </w:r>
      <w:r w:rsidRPr="008A081D">
        <w:rPr>
          <w:rFonts w:ascii="Arial" w:eastAsia="Arial" w:hAnsi="Arial" w:cs="Arial"/>
          <w:sz w:val="22"/>
          <w:szCs w:val="22"/>
          <w:lang w:bidi="pl-PL"/>
        </w:rPr>
        <w:t xml:space="preserve">Wynagrodzenia netto, o którym mowa w § 10 ust. 1 lit. a), </w:t>
      </w:r>
      <w:r w:rsidRPr="008A081D">
        <w:rPr>
          <w:rFonts w:ascii="Arial" w:eastAsia="Arial" w:hAnsi="Arial" w:cs="Arial"/>
          <w:i/>
          <w:sz w:val="22"/>
          <w:szCs w:val="22"/>
          <w:lang w:bidi="pl-PL"/>
        </w:rPr>
        <w:t xml:space="preserve">a w przypadku gdy zwłoka nie dotyczy wszystkich zadań, wysokość kary liczona jest od Wynagrodzenia netto należnego za wykonanie danego zadania*, </w:t>
      </w:r>
      <w:r w:rsidRPr="008A081D">
        <w:rPr>
          <w:rFonts w:ascii="Arial" w:eastAsia="Arial" w:hAnsi="Arial" w:cs="Arial"/>
          <w:sz w:val="22"/>
          <w:szCs w:val="22"/>
          <w:lang w:bidi="pl-PL"/>
        </w:rPr>
        <w:t xml:space="preserve">za każdy rozpoczęty dzień zwłoki; </w:t>
      </w:r>
    </w:p>
    <w:p w14:paraId="7A5B0ACD" w14:textId="77777777" w:rsidR="008A081D" w:rsidRPr="008A081D" w:rsidRDefault="008A081D" w:rsidP="008A081D">
      <w:pPr>
        <w:widowControl w:val="0"/>
        <w:numPr>
          <w:ilvl w:val="0"/>
          <w:numId w:val="53"/>
        </w:numPr>
        <w:shd w:val="clear" w:color="auto" w:fill="FFFFFF"/>
        <w:tabs>
          <w:tab w:val="left" w:pos="589"/>
        </w:tabs>
        <w:spacing w:line="398" w:lineRule="auto"/>
        <w:ind w:left="480" w:hanging="260"/>
        <w:rPr>
          <w:rFonts w:ascii="Arial" w:eastAsia="Arial" w:hAnsi="Arial" w:cs="Arial"/>
          <w:i/>
          <w:sz w:val="22"/>
          <w:szCs w:val="22"/>
          <w:lang w:bidi="pl-PL"/>
        </w:rPr>
      </w:pPr>
      <w:r w:rsidRPr="008A081D">
        <w:rPr>
          <w:rFonts w:ascii="Arial" w:eastAsia="Arial" w:hAnsi="Arial" w:cs="Arial"/>
          <w:sz w:val="22"/>
          <w:szCs w:val="22"/>
          <w:lang w:bidi="pl-PL"/>
        </w:rPr>
        <w:t>w przypadku zwłoki Wykonawcy w usunięciu wad, w tym usterek, stwierdzonych przy odbiorze końcowym w wysokości 0,2 % Wynagrodzenia netto o którym mowa w § 10 ust. 1 lit. a</w:t>
      </w:r>
      <w:r w:rsidRPr="008A081D">
        <w:rPr>
          <w:rFonts w:ascii="Arial" w:eastAsia="Arial" w:hAnsi="Arial" w:cs="Arial"/>
          <w:i/>
          <w:sz w:val="22"/>
          <w:szCs w:val="22"/>
          <w:lang w:bidi="pl-PL"/>
        </w:rPr>
        <w:t>),</w:t>
      </w:r>
      <w:r w:rsidRPr="008A081D">
        <w:rPr>
          <w:rFonts w:ascii="Arial" w:hAnsi="Arial" w:cs="Arial"/>
          <w:i/>
          <w:sz w:val="22"/>
          <w:szCs w:val="22"/>
        </w:rPr>
        <w:t xml:space="preserve">  a </w:t>
      </w:r>
      <w:r w:rsidRPr="008A081D">
        <w:rPr>
          <w:rFonts w:ascii="Arial" w:eastAsia="Arial" w:hAnsi="Arial" w:cs="Arial"/>
          <w:i/>
          <w:sz w:val="22"/>
          <w:szCs w:val="22"/>
          <w:lang w:bidi="pl-PL"/>
        </w:rPr>
        <w:t xml:space="preserve">w przypadku gdy wada nie dotyczy realizacji wszystkich zadań wysokość kary liczona jest od wynagrodzenia netto należnego za wykonanie danego zadania*, </w:t>
      </w:r>
      <w:r w:rsidRPr="008A081D">
        <w:rPr>
          <w:rFonts w:ascii="Arial" w:eastAsia="Arial" w:hAnsi="Arial" w:cs="Arial"/>
          <w:sz w:val="22"/>
          <w:szCs w:val="22"/>
          <w:lang w:bidi="pl-PL"/>
        </w:rPr>
        <w:t>za każdy rozpoczęty dzień zwłoki</w:t>
      </w:r>
      <w:r w:rsidRPr="008A081D">
        <w:rPr>
          <w:rFonts w:ascii="Arial" w:eastAsia="Arial" w:hAnsi="Arial" w:cs="Arial"/>
          <w:i/>
          <w:sz w:val="22"/>
          <w:szCs w:val="22"/>
          <w:lang w:bidi="pl-PL"/>
        </w:rPr>
        <w:t xml:space="preserve"> </w:t>
      </w:r>
    </w:p>
    <w:p w14:paraId="11BA6099" w14:textId="0D75A51E" w:rsidR="008A081D" w:rsidRPr="008A081D" w:rsidRDefault="008A081D" w:rsidP="008A081D">
      <w:pPr>
        <w:widowControl w:val="0"/>
        <w:numPr>
          <w:ilvl w:val="0"/>
          <w:numId w:val="53"/>
        </w:numPr>
        <w:tabs>
          <w:tab w:val="left" w:pos="569"/>
        </w:tabs>
        <w:spacing w:line="398" w:lineRule="auto"/>
        <w:ind w:left="284"/>
        <w:rPr>
          <w:rFonts w:ascii="Arial" w:eastAsia="Arial" w:hAnsi="Arial" w:cs="Arial"/>
          <w:sz w:val="22"/>
          <w:szCs w:val="22"/>
          <w:lang w:bidi="pl-PL"/>
        </w:rPr>
      </w:pPr>
      <w:r w:rsidRPr="008A081D">
        <w:rPr>
          <w:rFonts w:ascii="Arial" w:eastAsia="Arial" w:hAnsi="Arial" w:cs="Arial"/>
          <w:sz w:val="22"/>
          <w:szCs w:val="22"/>
          <w:lang w:bidi="pl-PL"/>
        </w:rPr>
        <w:t>w przypadku powierzenia przez Wykonawcę wykonywania Robót podwykonawcom z naruszeniem postanowień Umowy - w wysokości 2 % Wynagrodzenia netto, o którym mowa w § 10 ust. 1 lit. a),</w:t>
      </w:r>
      <w:r w:rsidR="00980119" w:rsidRPr="00980119">
        <w:rPr>
          <w:rFonts w:ascii="Arial" w:eastAsia="Arial" w:hAnsi="Arial" w:cs="Arial"/>
          <w:i/>
          <w:sz w:val="22"/>
          <w:szCs w:val="22"/>
          <w:lang w:bidi="pl-PL"/>
        </w:rPr>
        <w:t xml:space="preserve"> </w:t>
      </w:r>
      <w:r w:rsidR="00980119" w:rsidRPr="008A081D">
        <w:rPr>
          <w:rFonts w:ascii="Arial" w:eastAsia="Arial" w:hAnsi="Arial" w:cs="Arial"/>
          <w:i/>
          <w:sz w:val="22"/>
          <w:szCs w:val="22"/>
          <w:lang w:bidi="pl-PL"/>
        </w:rPr>
        <w:t>a w przypadku gdy zwłoka nie dotyczy wszystkich zadań, wysokość kary liczona jest od Wynagrodzenia netto należnego za wykonanie danego zadania*</w:t>
      </w:r>
    </w:p>
    <w:p w14:paraId="36188674" w14:textId="77777777" w:rsidR="008A081D" w:rsidRPr="008A081D" w:rsidRDefault="008A081D" w:rsidP="008A081D">
      <w:pPr>
        <w:widowControl w:val="0"/>
        <w:numPr>
          <w:ilvl w:val="0"/>
          <w:numId w:val="53"/>
        </w:numPr>
        <w:tabs>
          <w:tab w:val="left" w:pos="569"/>
        </w:tabs>
        <w:spacing w:line="398" w:lineRule="auto"/>
        <w:ind w:firstLine="200"/>
        <w:rPr>
          <w:rFonts w:ascii="Arial" w:eastAsia="Arial" w:hAnsi="Arial" w:cs="Arial"/>
          <w:sz w:val="22"/>
          <w:szCs w:val="22"/>
          <w:lang w:bidi="pl-PL"/>
        </w:rPr>
      </w:pPr>
      <w:r w:rsidRPr="008A081D">
        <w:rPr>
          <w:rFonts w:ascii="Arial" w:eastAsia="Arial" w:hAnsi="Arial" w:cs="Arial"/>
          <w:sz w:val="22"/>
          <w:szCs w:val="22"/>
          <w:lang w:bidi="pl-PL"/>
        </w:rPr>
        <w:t>w przypadku zwłoki Wykonawcy w odebraniu od Zamawiającego Terenu Budowy lub</w:t>
      </w:r>
    </w:p>
    <w:p w14:paraId="65EAE4CF" w14:textId="77777777" w:rsidR="008A081D" w:rsidRPr="008A081D" w:rsidRDefault="008A081D" w:rsidP="008A081D">
      <w:pPr>
        <w:widowControl w:val="0"/>
        <w:spacing w:line="398" w:lineRule="auto"/>
        <w:ind w:firstLine="480"/>
        <w:rPr>
          <w:rFonts w:ascii="Arial" w:eastAsia="Arial" w:hAnsi="Arial" w:cs="Arial"/>
          <w:sz w:val="22"/>
          <w:szCs w:val="22"/>
          <w:lang w:bidi="pl-PL"/>
        </w:rPr>
      </w:pPr>
      <w:r w:rsidRPr="008A081D">
        <w:rPr>
          <w:rFonts w:ascii="Arial" w:eastAsia="Arial" w:hAnsi="Arial" w:cs="Arial"/>
          <w:sz w:val="22"/>
          <w:szCs w:val="22"/>
          <w:lang w:bidi="pl-PL"/>
        </w:rPr>
        <w:t>z zapewnieniem dostaw materiałów lub urządzeń, do których się zobowiązał - w wysokości</w:t>
      </w:r>
    </w:p>
    <w:p w14:paraId="7F58BCC6" w14:textId="77777777" w:rsidR="008A081D" w:rsidRPr="008A081D" w:rsidRDefault="008A081D" w:rsidP="008A081D">
      <w:pPr>
        <w:widowControl w:val="0"/>
        <w:spacing w:line="398" w:lineRule="auto"/>
        <w:ind w:left="480" w:firstLine="20"/>
        <w:rPr>
          <w:rFonts w:ascii="Arial" w:eastAsia="Arial" w:hAnsi="Arial" w:cs="Arial"/>
          <w:sz w:val="22"/>
          <w:szCs w:val="22"/>
          <w:lang w:bidi="pl-PL"/>
        </w:rPr>
      </w:pPr>
      <w:r w:rsidRPr="008A081D">
        <w:rPr>
          <w:rFonts w:ascii="Arial" w:eastAsia="Arial" w:hAnsi="Arial" w:cs="Arial"/>
          <w:b/>
          <w:bCs/>
          <w:sz w:val="22"/>
          <w:szCs w:val="22"/>
          <w:lang w:bidi="pl-PL"/>
        </w:rPr>
        <w:t xml:space="preserve">0,2 % </w:t>
      </w:r>
      <w:r w:rsidRPr="008A081D">
        <w:rPr>
          <w:rFonts w:ascii="Arial" w:eastAsia="Arial" w:hAnsi="Arial" w:cs="Arial"/>
          <w:sz w:val="22"/>
          <w:szCs w:val="22"/>
          <w:lang w:bidi="pl-PL"/>
        </w:rPr>
        <w:t xml:space="preserve">Wynagrodzenia netto, o którym mowa w § 10 ust. 1 lit. a), </w:t>
      </w:r>
      <w:r w:rsidRPr="008A081D">
        <w:rPr>
          <w:rFonts w:ascii="Arial" w:eastAsia="Arial" w:hAnsi="Arial" w:cs="Arial"/>
          <w:i/>
          <w:sz w:val="22"/>
          <w:szCs w:val="22"/>
          <w:lang w:bidi="pl-PL"/>
        </w:rPr>
        <w:t xml:space="preserve">a w przypadku gdy zwłoka nie dotyczy wszystkich zadań, wysokość kary liczona jest od Wynagrodzenia netto należnego za wykonanie danego zadania*, </w:t>
      </w:r>
      <w:r w:rsidRPr="008A081D">
        <w:rPr>
          <w:rFonts w:ascii="Arial" w:eastAsia="Arial" w:hAnsi="Arial" w:cs="Arial"/>
          <w:sz w:val="22"/>
          <w:szCs w:val="22"/>
          <w:lang w:bidi="pl-PL"/>
        </w:rPr>
        <w:t>za każdy dzień zwłoki liczony od upływu ustalonego przez Strony terminu odpowiednio na przekazanie Wykonawcy Terenu Budowy lub dostarczenie materiałów lub urządzeń,</w:t>
      </w:r>
    </w:p>
    <w:p w14:paraId="0A4F077F" w14:textId="77777777" w:rsidR="008A081D" w:rsidRPr="008A081D" w:rsidRDefault="008A081D" w:rsidP="008A081D">
      <w:pPr>
        <w:widowControl w:val="0"/>
        <w:numPr>
          <w:ilvl w:val="0"/>
          <w:numId w:val="53"/>
        </w:numPr>
        <w:tabs>
          <w:tab w:val="left" w:pos="569"/>
        </w:tabs>
        <w:spacing w:line="398" w:lineRule="auto"/>
        <w:ind w:firstLine="200"/>
        <w:rPr>
          <w:rFonts w:ascii="Arial" w:eastAsia="Arial" w:hAnsi="Arial" w:cs="Arial"/>
          <w:sz w:val="22"/>
          <w:szCs w:val="22"/>
          <w:lang w:bidi="pl-PL"/>
        </w:rPr>
      </w:pPr>
      <w:r w:rsidRPr="008A081D">
        <w:rPr>
          <w:rFonts w:ascii="Arial" w:eastAsia="Arial" w:hAnsi="Arial" w:cs="Arial"/>
          <w:sz w:val="22"/>
          <w:szCs w:val="22"/>
          <w:lang w:bidi="pl-PL"/>
        </w:rPr>
        <w:t>w przypadku odmowy przez Wykonawcę udzielenia gwarancji na wykonaną część Robót</w:t>
      </w:r>
    </w:p>
    <w:p w14:paraId="14DF4784" w14:textId="77777777" w:rsidR="008A081D" w:rsidRPr="008A081D" w:rsidRDefault="008A081D" w:rsidP="008A081D">
      <w:pPr>
        <w:widowControl w:val="0"/>
        <w:spacing w:line="398" w:lineRule="auto"/>
        <w:ind w:left="480" w:firstLine="20"/>
        <w:rPr>
          <w:rFonts w:ascii="Arial" w:eastAsia="Arial" w:hAnsi="Arial" w:cs="Arial"/>
          <w:sz w:val="22"/>
          <w:szCs w:val="22"/>
          <w:lang w:bidi="pl-PL"/>
        </w:rPr>
      </w:pPr>
      <w:r w:rsidRPr="008A081D">
        <w:rPr>
          <w:rFonts w:ascii="Arial" w:eastAsia="Arial" w:hAnsi="Arial" w:cs="Arial"/>
          <w:sz w:val="22"/>
          <w:szCs w:val="22"/>
          <w:lang w:bidi="pl-PL"/>
        </w:rPr>
        <w:t>w przypadku, o którym mowa § 19 ust. 8 Umowy - w wysokości 10 % Wynagrodzenia netto, o którym mowa w § 10 ust. 1 lit. a),a</w:t>
      </w:r>
      <w:r w:rsidRPr="008A081D">
        <w:rPr>
          <w:rFonts w:ascii="Arial" w:eastAsia="Arial" w:hAnsi="Arial" w:cs="Arial"/>
          <w:i/>
          <w:sz w:val="22"/>
          <w:szCs w:val="22"/>
          <w:lang w:bidi="pl-PL"/>
        </w:rPr>
        <w:t xml:space="preserve"> w przypadku gdy odmowa nie dotyczy realizacji nie wszystkich zadań wysokość kary liczona jest od Wynagrodzenia netto należnego za dane zadanie*, </w:t>
      </w:r>
      <w:r w:rsidRPr="008A081D">
        <w:rPr>
          <w:rFonts w:ascii="Arial" w:eastAsia="Arial" w:hAnsi="Arial" w:cs="Arial"/>
          <w:sz w:val="22"/>
          <w:szCs w:val="22"/>
          <w:lang w:bidi="pl-PL"/>
        </w:rPr>
        <w:t>za każdy rozpoczęty dzień zwłoki;</w:t>
      </w:r>
    </w:p>
    <w:p w14:paraId="293CAAE4" w14:textId="77777777" w:rsidR="008A081D" w:rsidRDefault="008A081D" w:rsidP="008A081D">
      <w:pPr>
        <w:widowControl w:val="0"/>
        <w:numPr>
          <w:ilvl w:val="0"/>
          <w:numId w:val="53"/>
        </w:numPr>
        <w:tabs>
          <w:tab w:val="left" w:pos="569"/>
        </w:tabs>
        <w:spacing w:line="398" w:lineRule="auto"/>
        <w:ind w:firstLine="200"/>
        <w:rPr>
          <w:rFonts w:ascii="Arial" w:eastAsia="Arial" w:hAnsi="Arial" w:cs="Arial"/>
          <w:sz w:val="22"/>
          <w:szCs w:val="22"/>
          <w:lang w:bidi="pl-PL"/>
        </w:rPr>
      </w:pPr>
      <w:r w:rsidRPr="008A081D">
        <w:rPr>
          <w:rFonts w:ascii="Arial" w:eastAsia="Arial" w:hAnsi="Arial" w:cs="Arial"/>
          <w:sz w:val="22"/>
          <w:szCs w:val="22"/>
          <w:lang w:bidi="pl-PL"/>
        </w:rPr>
        <w:t xml:space="preserve">w przypadku niewywiązania się przez Wykonawcę z któregokolwiek obowiązku określonego w </w:t>
      </w:r>
      <w:r>
        <w:rPr>
          <w:rFonts w:ascii="Arial" w:eastAsia="Arial" w:hAnsi="Arial" w:cs="Arial"/>
          <w:sz w:val="22"/>
          <w:szCs w:val="22"/>
          <w:lang w:bidi="pl-PL"/>
        </w:rPr>
        <w:t xml:space="preserve">   </w:t>
      </w:r>
    </w:p>
    <w:p w14:paraId="7BB4DDD4" w14:textId="03C81921" w:rsidR="008A081D" w:rsidRPr="008A081D" w:rsidRDefault="008A081D" w:rsidP="008A081D">
      <w:pPr>
        <w:widowControl w:val="0"/>
        <w:tabs>
          <w:tab w:val="left" w:pos="569"/>
        </w:tabs>
        <w:spacing w:line="398" w:lineRule="auto"/>
        <w:ind w:left="200"/>
        <w:rPr>
          <w:rFonts w:ascii="Arial" w:eastAsia="Arial" w:hAnsi="Arial" w:cs="Arial"/>
          <w:sz w:val="22"/>
          <w:szCs w:val="22"/>
          <w:lang w:bidi="pl-PL"/>
        </w:rPr>
      </w:pPr>
      <w:r>
        <w:rPr>
          <w:rFonts w:ascii="Arial" w:eastAsia="Arial" w:hAnsi="Arial" w:cs="Arial"/>
          <w:sz w:val="22"/>
          <w:szCs w:val="22"/>
          <w:lang w:bidi="pl-PL"/>
        </w:rPr>
        <w:t xml:space="preserve">      </w:t>
      </w:r>
      <w:r w:rsidRPr="008A081D">
        <w:rPr>
          <w:rFonts w:ascii="Arial" w:eastAsia="Arial" w:hAnsi="Arial" w:cs="Arial"/>
          <w:sz w:val="22"/>
          <w:szCs w:val="22"/>
          <w:lang w:bidi="pl-PL"/>
        </w:rPr>
        <w:t xml:space="preserve">§14 ust.1-4 Umowy - w wysokości </w:t>
      </w:r>
      <w:r w:rsidRPr="008A081D">
        <w:rPr>
          <w:rFonts w:ascii="Arial" w:eastAsia="Arial" w:hAnsi="Arial" w:cs="Arial"/>
          <w:b/>
          <w:bCs/>
          <w:sz w:val="22"/>
          <w:szCs w:val="22"/>
          <w:lang w:bidi="pl-PL"/>
        </w:rPr>
        <w:t xml:space="preserve">1 </w:t>
      </w:r>
      <w:r w:rsidRPr="008A081D">
        <w:rPr>
          <w:rFonts w:ascii="Arial" w:eastAsia="Arial" w:hAnsi="Arial" w:cs="Arial"/>
          <w:sz w:val="22"/>
          <w:szCs w:val="22"/>
          <w:lang w:bidi="pl-PL"/>
        </w:rPr>
        <w:t>% Wynagrodzenia netto, o którym mowa w § 10 ust.1lit.a)</w:t>
      </w:r>
      <w:r w:rsidR="00980119" w:rsidRPr="00980119">
        <w:rPr>
          <w:rFonts w:ascii="Arial" w:eastAsia="Arial" w:hAnsi="Arial" w:cs="Arial"/>
          <w:i/>
          <w:sz w:val="22"/>
          <w:szCs w:val="22"/>
          <w:lang w:bidi="pl-PL"/>
        </w:rPr>
        <w:t xml:space="preserve"> </w:t>
      </w:r>
      <w:r w:rsidR="00980119" w:rsidRPr="008A081D">
        <w:rPr>
          <w:rFonts w:ascii="Arial" w:eastAsia="Arial" w:hAnsi="Arial" w:cs="Arial"/>
          <w:i/>
          <w:sz w:val="22"/>
          <w:szCs w:val="22"/>
          <w:lang w:bidi="pl-PL"/>
        </w:rPr>
        <w:t>a w przypadku gdy zwłoka nie dotyczy wszystkich zadań, wysokość kary liczona jest od Wynagrodzenia netto należnego za wykonanie danego zadania*</w:t>
      </w:r>
    </w:p>
    <w:p w14:paraId="64AF0719" w14:textId="6A22E70E" w:rsidR="008A081D" w:rsidRPr="008A081D" w:rsidRDefault="008A081D" w:rsidP="008A081D">
      <w:pPr>
        <w:widowControl w:val="0"/>
        <w:numPr>
          <w:ilvl w:val="0"/>
          <w:numId w:val="53"/>
        </w:numPr>
        <w:tabs>
          <w:tab w:val="left" w:pos="589"/>
        </w:tabs>
        <w:spacing w:line="398" w:lineRule="auto"/>
        <w:ind w:left="480" w:hanging="260"/>
        <w:rPr>
          <w:rFonts w:ascii="Arial" w:eastAsia="Arial" w:hAnsi="Arial" w:cs="Arial"/>
          <w:sz w:val="22"/>
          <w:szCs w:val="22"/>
          <w:lang w:bidi="pl-PL"/>
        </w:rPr>
      </w:pPr>
      <w:r w:rsidRPr="008A081D">
        <w:rPr>
          <w:rFonts w:ascii="Arial" w:eastAsia="Arial" w:hAnsi="Arial" w:cs="Arial"/>
          <w:sz w:val="22"/>
          <w:szCs w:val="22"/>
          <w:lang w:bidi="pl-PL"/>
        </w:rPr>
        <w:t>za dopuszczenie do wykonywania Robót Budowlanych objętych przedmiotem Umowy innego podmiotu niż Wykonawca lub zaakceptowany przez Zamawiającego Podwykonawca skierowany do ich wykonania zgodnie z zasadami określonymi Umową - w wysokości 10 % Wynagrodzenia netto, o którym mowa w § 10 ust. 1 lit. a),</w:t>
      </w:r>
      <w:r w:rsidR="00980119" w:rsidRPr="00980119">
        <w:rPr>
          <w:rFonts w:ascii="Arial" w:eastAsia="Arial" w:hAnsi="Arial" w:cs="Arial"/>
          <w:i/>
          <w:sz w:val="22"/>
          <w:szCs w:val="22"/>
          <w:lang w:bidi="pl-PL"/>
        </w:rPr>
        <w:t xml:space="preserve"> </w:t>
      </w:r>
      <w:r w:rsidR="00980119" w:rsidRPr="008A081D">
        <w:rPr>
          <w:rFonts w:ascii="Arial" w:eastAsia="Arial" w:hAnsi="Arial" w:cs="Arial"/>
          <w:i/>
          <w:sz w:val="22"/>
          <w:szCs w:val="22"/>
          <w:lang w:bidi="pl-PL"/>
        </w:rPr>
        <w:t>a w przypadku gdy zwłoka nie dotyczy wszystkich zadań, wysokość kary liczona jest od Wynagrodzenia netto należnego za wykonanie danego zadania*</w:t>
      </w:r>
    </w:p>
    <w:p w14:paraId="29B0384E" w14:textId="77777777" w:rsidR="008A081D" w:rsidRPr="008A081D" w:rsidRDefault="008A081D" w:rsidP="008A081D">
      <w:pPr>
        <w:widowControl w:val="0"/>
        <w:numPr>
          <w:ilvl w:val="0"/>
          <w:numId w:val="53"/>
        </w:numPr>
        <w:tabs>
          <w:tab w:val="left" w:pos="582"/>
        </w:tabs>
        <w:spacing w:line="396" w:lineRule="auto"/>
        <w:ind w:left="500" w:hanging="280"/>
        <w:rPr>
          <w:rFonts w:ascii="Arial" w:eastAsia="Arial" w:hAnsi="Arial" w:cs="Arial"/>
          <w:sz w:val="22"/>
          <w:szCs w:val="22"/>
          <w:lang w:bidi="pl-PL"/>
        </w:rPr>
      </w:pPr>
      <w:r w:rsidRPr="008A081D">
        <w:rPr>
          <w:rFonts w:ascii="Arial" w:eastAsia="Arial" w:hAnsi="Arial" w:cs="Arial"/>
          <w:sz w:val="22"/>
          <w:szCs w:val="22"/>
          <w:lang w:bidi="pl-PL"/>
        </w:rPr>
        <w:lastRenderedPageBreak/>
        <w:t xml:space="preserve">za zawinione przerwanie realizacji robót przez Wykonawcę trwające powyżej 7 dni, w wysokości </w:t>
      </w:r>
      <w:r w:rsidRPr="008A081D">
        <w:rPr>
          <w:rFonts w:ascii="Arial" w:eastAsia="Arial" w:hAnsi="Arial" w:cs="Arial"/>
          <w:b/>
          <w:bCs/>
          <w:sz w:val="22"/>
          <w:szCs w:val="22"/>
          <w:lang w:bidi="pl-PL"/>
        </w:rPr>
        <w:t xml:space="preserve">0,2 % </w:t>
      </w:r>
      <w:r w:rsidRPr="008A081D">
        <w:rPr>
          <w:rFonts w:ascii="Arial" w:eastAsia="Arial" w:hAnsi="Arial" w:cs="Arial"/>
          <w:sz w:val="22"/>
          <w:szCs w:val="22"/>
          <w:lang w:bidi="pl-PL"/>
        </w:rPr>
        <w:t>Wynagrodzenia netto, o którym mowa w § 10 ust. 1 lit. a),</w:t>
      </w:r>
      <w:r w:rsidRPr="008A081D">
        <w:rPr>
          <w:rFonts w:ascii="Arial" w:eastAsia="Arial" w:hAnsi="Arial" w:cs="Arial"/>
          <w:i/>
          <w:sz w:val="22"/>
          <w:szCs w:val="22"/>
          <w:lang w:bidi="pl-PL"/>
        </w:rPr>
        <w:t xml:space="preserve"> a w przypadku gdy przerwa nie dotyczy wszystkich zadań wysokość kary liczona jest od Wynagrodzenia netto należnego za wykonanie danego zadania*, </w:t>
      </w:r>
      <w:r w:rsidRPr="008A081D">
        <w:rPr>
          <w:rFonts w:ascii="Arial" w:eastAsia="Arial" w:hAnsi="Arial" w:cs="Arial"/>
          <w:sz w:val="22"/>
          <w:szCs w:val="22"/>
          <w:lang w:bidi="pl-PL"/>
        </w:rPr>
        <w:t xml:space="preserve"> za każdy rozpoczęty dzień przerwy w wykonaniu Robót,</w:t>
      </w:r>
    </w:p>
    <w:p w14:paraId="686CC33A" w14:textId="77777777" w:rsidR="008A081D" w:rsidRPr="008A081D" w:rsidRDefault="008A081D" w:rsidP="008A081D">
      <w:pPr>
        <w:widowControl w:val="0"/>
        <w:numPr>
          <w:ilvl w:val="0"/>
          <w:numId w:val="53"/>
        </w:numPr>
        <w:tabs>
          <w:tab w:val="left" w:pos="648"/>
        </w:tabs>
        <w:spacing w:line="396" w:lineRule="auto"/>
        <w:ind w:left="500" w:hanging="280"/>
        <w:rPr>
          <w:rFonts w:ascii="Arial" w:eastAsia="Arial" w:hAnsi="Arial" w:cs="Arial"/>
          <w:sz w:val="22"/>
          <w:szCs w:val="22"/>
          <w:lang w:bidi="pl-PL"/>
        </w:rPr>
      </w:pPr>
      <w:r w:rsidRPr="008A081D">
        <w:rPr>
          <w:rFonts w:ascii="Arial" w:eastAsia="Arial" w:hAnsi="Arial" w:cs="Arial"/>
          <w:sz w:val="22"/>
          <w:szCs w:val="22"/>
          <w:lang w:bidi="pl-PL"/>
        </w:rPr>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w:t>
      </w:r>
      <w:r w:rsidRPr="008A081D">
        <w:rPr>
          <w:rFonts w:ascii="Arial" w:eastAsia="Arial" w:hAnsi="Arial" w:cs="Arial"/>
          <w:b/>
          <w:bCs/>
          <w:sz w:val="22"/>
          <w:szCs w:val="22"/>
          <w:lang w:bidi="pl-PL"/>
        </w:rPr>
        <w:t xml:space="preserve">1000 złotych, </w:t>
      </w:r>
      <w:r w:rsidRPr="008A081D">
        <w:rPr>
          <w:rFonts w:ascii="Arial" w:eastAsia="Arial" w:hAnsi="Arial" w:cs="Arial"/>
          <w:sz w:val="22"/>
          <w:szCs w:val="22"/>
          <w:lang w:bidi="pl-PL"/>
        </w:rPr>
        <w:t>za każde naruszenie,</w:t>
      </w:r>
    </w:p>
    <w:p w14:paraId="2F8A7F6F" w14:textId="77777777" w:rsidR="008A081D" w:rsidRPr="008A081D" w:rsidRDefault="008A081D" w:rsidP="008A081D">
      <w:pPr>
        <w:widowControl w:val="0"/>
        <w:numPr>
          <w:ilvl w:val="0"/>
          <w:numId w:val="53"/>
        </w:numPr>
        <w:tabs>
          <w:tab w:val="left" w:pos="648"/>
        </w:tabs>
        <w:spacing w:line="396" w:lineRule="auto"/>
        <w:ind w:left="500" w:hanging="280"/>
        <w:rPr>
          <w:rFonts w:ascii="Arial" w:eastAsia="Arial" w:hAnsi="Arial" w:cs="Arial"/>
          <w:sz w:val="22"/>
          <w:szCs w:val="22"/>
          <w:lang w:bidi="pl-PL"/>
        </w:rPr>
      </w:pPr>
      <w:r w:rsidRPr="008A081D">
        <w:rPr>
          <w:rFonts w:ascii="Arial" w:eastAsia="Arial" w:hAnsi="Arial" w:cs="Arial"/>
          <w:sz w:val="22"/>
          <w:szCs w:val="22"/>
          <w:lang w:bidi="pl-PL"/>
        </w:rPr>
        <w:t>w przypadku, gdy czynności zastrzeżone dla Kierownika budowy/Robót, będzie wykonywała inna osoba niż zaakceptowana przez Zamawiającego - w wysokości 1 % Wynagrodzenia netto, o którym mowa w § 10 ust. 1 lit. a) ),a</w:t>
      </w:r>
      <w:r w:rsidRPr="008A081D">
        <w:rPr>
          <w:rFonts w:ascii="Arial" w:eastAsia="Arial" w:hAnsi="Arial" w:cs="Arial"/>
          <w:i/>
          <w:sz w:val="22"/>
          <w:szCs w:val="22"/>
          <w:lang w:bidi="pl-PL"/>
        </w:rPr>
        <w:t xml:space="preserve"> w przypadku gdy przerwa nie dotyczy  wszystkich zadań wysokość kary liczona jest od Wynagrodzenia netto należnego za wykonanie danego zadania*</w:t>
      </w:r>
      <w:r w:rsidRPr="008A081D">
        <w:rPr>
          <w:rFonts w:ascii="Arial" w:eastAsia="Arial" w:hAnsi="Arial" w:cs="Arial"/>
          <w:sz w:val="22"/>
          <w:szCs w:val="22"/>
          <w:lang w:bidi="pl-PL"/>
        </w:rPr>
        <w:t>.</w:t>
      </w:r>
    </w:p>
    <w:p w14:paraId="136F2A5D" w14:textId="77777777" w:rsidR="008A081D" w:rsidRDefault="008A081D" w:rsidP="008A081D">
      <w:pPr>
        <w:pStyle w:val="Akapitzlist"/>
        <w:widowControl w:val="0"/>
        <w:numPr>
          <w:ilvl w:val="0"/>
          <w:numId w:val="4"/>
        </w:numPr>
        <w:tabs>
          <w:tab w:val="left" w:pos="332"/>
        </w:tabs>
        <w:spacing w:line="396" w:lineRule="auto"/>
        <w:rPr>
          <w:rFonts w:ascii="Arial" w:eastAsia="Arial" w:hAnsi="Arial" w:cs="Arial"/>
          <w:sz w:val="22"/>
          <w:szCs w:val="22"/>
          <w:lang w:bidi="pl-PL"/>
        </w:rPr>
      </w:pPr>
      <w:r w:rsidRPr="008A081D">
        <w:rPr>
          <w:rFonts w:ascii="Arial" w:eastAsia="Arial" w:hAnsi="Arial" w:cs="Arial"/>
          <w:sz w:val="22"/>
          <w:szCs w:val="22"/>
          <w:lang w:bidi="pl-PL"/>
        </w:rPr>
        <w:t>Kary umowne zastrzeżone na rzecz Zamawiającego mogą być dochodzone z każdego tytułu odrębnie i podlegają sumowaniu, z tym zastrzeżeniem, że kara umowna zastrzeżona w ust. 6 pkt 1 nie podlega sumowaniu z inną karą umowną spośród zastrzeżonych w ust. 6 pkt 2 - 11, jeżeli podstawą do żądania tej innej kary umownej jest okoliczność stanowiąca jednocześnie przyczynę odstąpienia przez Zamawiającego od Umowy.</w:t>
      </w:r>
    </w:p>
    <w:p w14:paraId="6F7F0183" w14:textId="68FE83C5" w:rsidR="008A081D" w:rsidRDefault="008A081D" w:rsidP="008A081D">
      <w:pPr>
        <w:pStyle w:val="Akapitzlist"/>
        <w:widowControl w:val="0"/>
        <w:numPr>
          <w:ilvl w:val="0"/>
          <w:numId w:val="4"/>
        </w:numPr>
        <w:tabs>
          <w:tab w:val="left" w:pos="332"/>
        </w:tabs>
        <w:spacing w:line="396" w:lineRule="auto"/>
        <w:rPr>
          <w:rFonts w:ascii="Arial" w:eastAsia="Arial" w:hAnsi="Arial" w:cs="Arial"/>
          <w:sz w:val="22"/>
          <w:szCs w:val="22"/>
          <w:lang w:bidi="pl-PL"/>
        </w:rPr>
      </w:pPr>
      <w:r w:rsidRPr="008A081D">
        <w:rPr>
          <w:rFonts w:ascii="Arial" w:eastAsia="Arial" w:hAnsi="Arial" w:cs="Arial"/>
          <w:sz w:val="22"/>
          <w:szCs w:val="22"/>
          <w:lang w:bidi="pl-PL"/>
        </w:rPr>
        <w:t>Wykonawca będzie miał prawo żądania od Zamawiającego zapłaty kary umownej w przypadku odstąpienia przez Wykonawcę od Umowy z przyczyn określonych w § 19 ust. 4 pkt 1 Umowy - w wysokości 1 % Wynagrodzenia netto, o którym mowa w § 10 ust. 1 lit. a)</w:t>
      </w:r>
      <w:r w:rsidR="00980119">
        <w:rPr>
          <w:rFonts w:ascii="Arial" w:eastAsia="Arial" w:hAnsi="Arial" w:cs="Arial"/>
          <w:sz w:val="22"/>
          <w:szCs w:val="22"/>
          <w:lang w:bidi="pl-PL"/>
        </w:rPr>
        <w:t xml:space="preserve"> </w:t>
      </w:r>
      <w:r w:rsidR="00980119" w:rsidRPr="008A081D">
        <w:rPr>
          <w:rFonts w:ascii="Arial" w:eastAsia="Arial" w:hAnsi="Arial" w:cs="Arial"/>
          <w:i/>
          <w:sz w:val="22"/>
          <w:szCs w:val="22"/>
          <w:lang w:bidi="pl-PL"/>
        </w:rPr>
        <w:t>a w przypadku gdy zwłoka nie dotyczy wszystkich zadań, wysokość kary liczona jest od Wynagrodzenia netto należnego za wykonanie danego zadania*</w:t>
      </w:r>
    </w:p>
    <w:p w14:paraId="7E364EF3" w14:textId="77777777" w:rsidR="008A081D" w:rsidRDefault="008A081D" w:rsidP="008A081D">
      <w:pPr>
        <w:pStyle w:val="Akapitzlist"/>
        <w:widowControl w:val="0"/>
        <w:numPr>
          <w:ilvl w:val="0"/>
          <w:numId w:val="4"/>
        </w:numPr>
        <w:tabs>
          <w:tab w:val="left" w:pos="332"/>
        </w:tabs>
        <w:spacing w:line="396" w:lineRule="auto"/>
        <w:rPr>
          <w:rFonts w:ascii="Arial" w:eastAsia="Arial" w:hAnsi="Arial" w:cs="Arial"/>
          <w:sz w:val="22"/>
          <w:szCs w:val="22"/>
          <w:lang w:bidi="pl-PL"/>
        </w:rPr>
      </w:pPr>
      <w:r w:rsidRPr="008A081D">
        <w:rPr>
          <w:rFonts w:ascii="Arial" w:eastAsia="Arial" w:hAnsi="Arial" w:cs="Arial"/>
          <w:sz w:val="22"/>
          <w:szCs w:val="22"/>
          <w:lang w:bidi="pl-PL"/>
        </w:rPr>
        <w:t>Z zastrzeżeniem ust. 10, kary umowne płatne będą w terminie 14 dni od dnia wystawienia przez Stronę, która naliczyła należną jej karę umowną, noty obciążeniowej drugiej Stronie.</w:t>
      </w:r>
    </w:p>
    <w:p w14:paraId="5AE1542D" w14:textId="61BF2D36" w:rsidR="008A081D" w:rsidRPr="008A081D" w:rsidRDefault="008A081D" w:rsidP="008A081D">
      <w:pPr>
        <w:pStyle w:val="Akapitzlist"/>
        <w:widowControl w:val="0"/>
        <w:numPr>
          <w:ilvl w:val="0"/>
          <w:numId w:val="4"/>
        </w:numPr>
        <w:tabs>
          <w:tab w:val="left" w:pos="332"/>
        </w:tabs>
        <w:spacing w:line="396" w:lineRule="auto"/>
        <w:rPr>
          <w:rFonts w:ascii="Arial" w:eastAsia="Arial" w:hAnsi="Arial" w:cs="Arial"/>
          <w:sz w:val="22"/>
          <w:szCs w:val="22"/>
          <w:lang w:bidi="pl-PL"/>
        </w:rPr>
      </w:pPr>
      <w:r w:rsidRPr="008A081D">
        <w:rPr>
          <w:rFonts w:ascii="Arial" w:eastAsia="Arial" w:hAnsi="Arial" w:cs="Arial"/>
          <w:sz w:val="22"/>
          <w:szCs w:val="22"/>
          <w:lang w:bidi="pl-PL"/>
        </w:rPr>
        <w:t>Zamawiającemu przysługuje prawo potrącenia naliczonych i należnych mu kar umownych</w:t>
      </w:r>
    </w:p>
    <w:p w14:paraId="6C8715AD" w14:textId="77777777" w:rsidR="008A081D" w:rsidRDefault="008A081D" w:rsidP="008A081D">
      <w:pPr>
        <w:widowControl w:val="0"/>
        <w:spacing w:line="396" w:lineRule="auto"/>
        <w:ind w:left="340" w:firstLine="20"/>
        <w:rPr>
          <w:rFonts w:ascii="Arial" w:eastAsia="Arial" w:hAnsi="Arial" w:cs="Arial"/>
          <w:sz w:val="22"/>
          <w:szCs w:val="22"/>
          <w:lang w:bidi="pl-PL"/>
        </w:rPr>
      </w:pPr>
      <w:r w:rsidRPr="008A081D">
        <w:rPr>
          <w:rFonts w:ascii="Arial" w:eastAsia="Arial" w:hAnsi="Arial" w:cs="Arial"/>
          <w:sz w:val="22"/>
          <w:szCs w:val="22"/>
          <w:lang w:bidi="pl-PL"/>
        </w:rPr>
        <w:t>z należnego Wykonawcy Wynagrodzenia brutto oraz z zabezpieczenia należytego wykonania umowy, na co Wykonawca wyraża zgodę.</w:t>
      </w:r>
    </w:p>
    <w:p w14:paraId="6F2BB71D" w14:textId="77777777" w:rsidR="008A081D" w:rsidRDefault="008A081D" w:rsidP="008A081D">
      <w:pPr>
        <w:pStyle w:val="Akapitzlist"/>
        <w:widowControl w:val="0"/>
        <w:numPr>
          <w:ilvl w:val="0"/>
          <w:numId w:val="4"/>
        </w:numPr>
        <w:spacing w:line="396" w:lineRule="auto"/>
        <w:rPr>
          <w:rFonts w:ascii="Arial" w:eastAsia="Arial" w:hAnsi="Arial" w:cs="Arial"/>
          <w:sz w:val="22"/>
          <w:szCs w:val="22"/>
          <w:lang w:bidi="pl-PL"/>
        </w:rPr>
      </w:pPr>
      <w:r w:rsidRPr="008A081D">
        <w:rPr>
          <w:rFonts w:ascii="Arial" w:eastAsia="Arial" w:hAnsi="Arial" w:cs="Arial"/>
          <w:sz w:val="22"/>
          <w:szCs w:val="22"/>
          <w:lang w:bidi="pl-PL"/>
        </w:rPr>
        <w:t>Niezależnie od zastrzeżonych kar umownych, Zamawiającemu przysługuje prawo dochodzenia odszkodowania przenoszącego wysokość kar umownych do wysokości pełnej szkody, na zasadach ogólnych (art. 484 Kodeksu cywilnego).</w:t>
      </w:r>
    </w:p>
    <w:p w14:paraId="6CB95366" w14:textId="77777777" w:rsidR="008A081D" w:rsidRDefault="008A081D" w:rsidP="008A081D">
      <w:pPr>
        <w:pStyle w:val="Akapitzlist"/>
        <w:widowControl w:val="0"/>
        <w:numPr>
          <w:ilvl w:val="0"/>
          <w:numId w:val="4"/>
        </w:numPr>
        <w:spacing w:line="396" w:lineRule="auto"/>
        <w:rPr>
          <w:rFonts w:ascii="Arial" w:eastAsia="Arial" w:hAnsi="Arial" w:cs="Arial"/>
          <w:sz w:val="22"/>
          <w:szCs w:val="22"/>
          <w:lang w:bidi="pl-PL"/>
        </w:rPr>
      </w:pPr>
      <w:r w:rsidRPr="008A081D">
        <w:rPr>
          <w:rFonts w:ascii="Arial" w:eastAsia="Arial" w:hAnsi="Arial" w:cs="Arial"/>
          <w:sz w:val="22"/>
          <w:szCs w:val="22"/>
          <w:lang w:bidi="pl-PL"/>
        </w:rPr>
        <w:t xml:space="preserve">W przypadku opóźnienia Zamawiającego w zapłacie Wynagrodzenia, Wykonawcy przysługuje prawo naliczenia odsetek do wysokości odsetek ustawowych za opóźnienie w transakcjach handlowych, zgodnie z przepisami ustawy z dnia 8 marca 2013 r. o przeciwdziałaniu </w:t>
      </w:r>
      <w:r w:rsidRPr="008A081D">
        <w:rPr>
          <w:rFonts w:ascii="Arial" w:eastAsia="Arial" w:hAnsi="Arial" w:cs="Arial"/>
          <w:sz w:val="22"/>
          <w:szCs w:val="22"/>
          <w:lang w:bidi="pl-PL"/>
        </w:rPr>
        <w:lastRenderedPageBreak/>
        <w:t>nadmiernym opóźnieniom w transakcjach handlowych.</w:t>
      </w:r>
    </w:p>
    <w:p w14:paraId="5CC478BF" w14:textId="77777777" w:rsidR="008A081D" w:rsidRDefault="008A081D" w:rsidP="008A081D">
      <w:pPr>
        <w:pStyle w:val="Akapitzlist"/>
        <w:widowControl w:val="0"/>
        <w:numPr>
          <w:ilvl w:val="0"/>
          <w:numId w:val="4"/>
        </w:numPr>
        <w:spacing w:line="396" w:lineRule="auto"/>
        <w:rPr>
          <w:rFonts w:ascii="Arial" w:eastAsia="Arial" w:hAnsi="Arial" w:cs="Arial"/>
          <w:sz w:val="22"/>
          <w:szCs w:val="22"/>
          <w:lang w:bidi="pl-PL"/>
        </w:rPr>
      </w:pPr>
      <w:r w:rsidRPr="008A081D">
        <w:rPr>
          <w:rFonts w:ascii="Arial" w:eastAsia="Arial" w:hAnsi="Arial" w:cs="Arial"/>
          <w:sz w:val="22"/>
          <w:szCs w:val="22"/>
          <w:lang w:bidi="pl-PL"/>
        </w:rPr>
        <w:t>Strony są zwolnione od odpowiedzialności za szkody powstałe w związku z niewykonaniem lub nienależytym wykonaniem Umowy w przypadku, gdy to niewykonanie lub nienależyte wykonanie jest następstwem zdarzeń określanych jako siła wyższa.</w:t>
      </w:r>
    </w:p>
    <w:p w14:paraId="36D09F61" w14:textId="77777777" w:rsidR="008A081D" w:rsidRDefault="008A081D" w:rsidP="008A081D">
      <w:pPr>
        <w:pStyle w:val="Akapitzlist"/>
        <w:widowControl w:val="0"/>
        <w:numPr>
          <w:ilvl w:val="0"/>
          <w:numId w:val="4"/>
        </w:numPr>
        <w:spacing w:line="396" w:lineRule="auto"/>
        <w:rPr>
          <w:rFonts w:ascii="Arial" w:eastAsia="Arial" w:hAnsi="Arial" w:cs="Arial"/>
          <w:sz w:val="22"/>
          <w:szCs w:val="22"/>
          <w:lang w:bidi="pl-PL"/>
        </w:rPr>
      </w:pPr>
      <w:r w:rsidRPr="008A081D">
        <w:rPr>
          <w:rFonts w:ascii="Arial" w:eastAsia="Arial" w:hAnsi="Arial" w:cs="Arial"/>
          <w:sz w:val="22"/>
          <w:szCs w:val="22"/>
          <w:lang w:bidi="pl-PL"/>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08C447C0" w14:textId="67AEC536" w:rsidR="008A081D" w:rsidRPr="008A081D" w:rsidRDefault="008A081D" w:rsidP="008A081D">
      <w:pPr>
        <w:pStyle w:val="Akapitzlist"/>
        <w:widowControl w:val="0"/>
        <w:numPr>
          <w:ilvl w:val="0"/>
          <w:numId w:val="4"/>
        </w:numPr>
        <w:spacing w:line="396" w:lineRule="auto"/>
        <w:rPr>
          <w:rFonts w:ascii="Arial" w:eastAsia="Arial" w:hAnsi="Arial" w:cs="Arial"/>
          <w:sz w:val="22"/>
          <w:szCs w:val="22"/>
          <w:lang w:bidi="pl-PL"/>
        </w:rPr>
      </w:pPr>
      <w:r w:rsidRPr="008A081D">
        <w:rPr>
          <w:rFonts w:ascii="Arial" w:eastAsia="Arial" w:hAnsi="Arial" w:cs="Arial"/>
          <w:sz w:val="22"/>
          <w:szCs w:val="22"/>
          <w:lang w:bidi="pl-PL"/>
        </w:rPr>
        <w:t>Strony zgodnie ustalają, że dla potrzeb Umowy za siłę wyższą w szczególności uznają następujące zdarzenia, o ile wpływają one na wykonanie Umowy:</w:t>
      </w:r>
    </w:p>
    <w:p w14:paraId="6D0141D3" w14:textId="77777777" w:rsidR="008A081D" w:rsidRPr="008A081D" w:rsidRDefault="008A081D" w:rsidP="008A081D">
      <w:pPr>
        <w:widowControl w:val="0"/>
        <w:numPr>
          <w:ilvl w:val="0"/>
          <w:numId w:val="55"/>
        </w:numPr>
        <w:tabs>
          <w:tab w:val="left" w:pos="618"/>
        </w:tabs>
        <w:spacing w:line="396" w:lineRule="auto"/>
        <w:ind w:firstLine="320"/>
        <w:rPr>
          <w:rFonts w:ascii="Arial" w:eastAsia="Arial" w:hAnsi="Arial" w:cs="Arial"/>
          <w:sz w:val="22"/>
          <w:szCs w:val="22"/>
          <w:lang w:bidi="pl-PL"/>
        </w:rPr>
      </w:pPr>
      <w:r w:rsidRPr="008A081D">
        <w:rPr>
          <w:rFonts w:ascii="Arial" w:eastAsia="Arial" w:hAnsi="Arial" w:cs="Arial"/>
          <w:sz w:val="22"/>
          <w:szCs w:val="22"/>
          <w:lang w:bidi="pl-PL"/>
        </w:rPr>
        <w:t>strajki lub inne formy protestu,</w:t>
      </w:r>
    </w:p>
    <w:p w14:paraId="64473AE1" w14:textId="77777777" w:rsidR="008A081D" w:rsidRPr="008A081D" w:rsidRDefault="008A081D" w:rsidP="008A081D">
      <w:pPr>
        <w:widowControl w:val="0"/>
        <w:numPr>
          <w:ilvl w:val="0"/>
          <w:numId w:val="55"/>
        </w:numPr>
        <w:tabs>
          <w:tab w:val="left" w:pos="638"/>
        </w:tabs>
        <w:spacing w:line="396" w:lineRule="auto"/>
        <w:ind w:firstLine="320"/>
        <w:rPr>
          <w:rFonts w:ascii="Arial" w:eastAsia="Arial" w:hAnsi="Arial" w:cs="Arial"/>
          <w:sz w:val="22"/>
          <w:szCs w:val="22"/>
          <w:lang w:bidi="pl-PL"/>
        </w:rPr>
      </w:pPr>
      <w:r w:rsidRPr="008A081D">
        <w:rPr>
          <w:rFonts w:ascii="Arial" w:eastAsia="Arial" w:hAnsi="Arial" w:cs="Arial"/>
          <w:sz w:val="22"/>
          <w:szCs w:val="22"/>
          <w:lang w:bidi="pl-PL"/>
        </w:rPr>
        <w:t>pożar powstały na skutek okoliczności, za którą żadna ze Stron nie ponosi odpowiedzialności,</w:t>
      </w:r>
    </w:p>
    <w:p w14:paraId="1BAAB410" w14:textId="77777777" w:rsidR="008A081D" w:rsidRPr="008A081D" w:rsidRDefault="008A081D" w:rsidP="008A081D">
      <w:pPr>
        <w:widowControl w:val="0"/>
        <w:numPr>
          <w:ilvl w:val="0"/>
          <w:numId w:val="55"/>
        </w:numPr>
        <w:tabs>
          <w:tab w:val="left" w:pos="638"/>
        </w:tabs>
        <w:spacing w:line="396" w:lineRule="auto"/>
        <w:ind w:firstLine="320"/>
        <w:jc w:val="both"/>
        <w:rPr>
          <w:rFonts w:ascii="Arial" w:eastAsia="Arial" w:hAnsi="Arial" w:cs="Arial"/>
          <w:sz w:val="22"/>
          <w:szCs w:val="22"/>
          <w:lang w:bidi="pl-PL"/>
        </w:rPr>
      </w:pPr>
      <w:r w:rsidRPr="008A081D">
        <w:rPr>
          <w:rFonts w:ascii="Arial" w:eastAsia="Arial" w:hAnsi="Arial" w:cs="Arial"/>
          <w:sz w:val="22"/>
          <w:szCs w:val="22"/>
          <w:lang w:bidi="pl-PL"/>
        </w:rPr>
        <w:t>powódź,</w:t>
      </w:r>
    </w:p>
    <w:p w14:paraId="5F6548DF" w14:textId="77777777" w:rsidR="008A081D" w:rsidRDefault="008A081D" w:rsidP="008A081D">
      <w:pPr>
        <w:widowControl w:val="0"/>
        <w:numPr>
          <w:ilvl w:val="0"/>
          <w:numId w:val="55"/>
        </w:numPr>
        <w:tabs>
          <w:tab w:val="left" w:pos="658"/>
        </w:tabs>
        <w:spacing w:line="396" w:lineRule="auto"/>
        <w:ind w:left="620" w:hanging="280"/>
        <w:rPr>
          <w:rFonts w:ascii="Arial" w:eastAsia="Arial" w:hAnsi="Arial" w:cs="Arial"/>
          <w:sz w:val="22"/>
          <w:szCs w:val="22"/>
          <w:lang w:bidi="pl-PL"/>
        </w:rPr>
      </w:pPr>
      <w:r w:rsidRPr="008A081D">
        <w:rPr>
          <w:rFonts w:ascii="Arial" w:eastAsia="Arial" w:hAnsi="Arial" w:cs="Arial"/>
          <w:sz w:val="22"/>
          <w:szCs w:val="22"/>
          <w:lang w:bidi="pl-PL"/>
        </w:rPr>
        <w:t>katastrofalne wydarzenia powstałe na skutek okoliczności, za którą żadna ze Stron nie ponosi odpowiedzialności.</w:t>
      </w:r>
    </w:p>
    <w:p w14:paraId="31C36168" w14:textId="24B773C4" w:rsidR="008A081D" w:rsidRPr="008A081D" w:rsidRDefault="008A081D" w:rsidP="008A081D">
      <w:pPr>
        <w:widowControl w:val="0"/>
        <w:tabs>
          <w:tab w:val="left" w:pos="658"/>
        </w:tabs>
        <w:spacing w:line="396" w:lineRule="auto"/>
        <w:ind w:left="340"/>
        <w:rPr>
          <w:rFonts w:ascii="Arial" w:eastAsia="Arial" w:hAnsi="Arial" w:cs="Arial"/>
          <w:sz w:val="22"/>
          <w:szCs w:val="22"/>
          <w:lang w:bidi="pl-PL"/>
        </w:rPr>
      </w:pPr>
      <w:r>
        <w:rPr>
          <w:rFonts w:ascii="Arial" w:eastAsia="Arial" w:hAnsi="Arial" w:cs="Arial"/>
          <w:sz w:val="22"/>
          <w:szCs w:val="22"/>
          <w:lang w:bidi="pl-PL"/>
        </w:rPr>
        <w:t>15.</w:t>
      </w:r>
      <w:r w:rsidRPr="008A081D">
        <w:rPr>
          <w:rFonts w:ascii="Arial" w:eastAsia="Arial" w:hAnsi="Arial" w:cs="Arial"/>
          <w:sz w:val="22"/>
          <w:szCs w:val="22"/>
          <w:lang w:bidi="pl-PL"/>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602FFFC" w14:textId="0C5CEEA4" w:rsidR="00032DFA" w:rsidRPr="008A081D" w:rsidRDefault="008A081D" w:rsidP="008A081D">
      <w:pPr>
        <w:widowControl w:val="0"/>
        <w:tabs>
          <w:tab w:val="left" w:pos="404"/>
        </w:tabs>
        <w:spacing w:line="396" w:lineRule="auto"/>
        <w:rPr>
          <w:rFonts w:ascii="Arial" w:eastAsia="Arial" w:hAnsi="Arial" w:cs="Arial"/>
          <w:sz w:val="22"/>
          <w:szCs w:val="22"/>
          <w:lang w:bidi="pl-PL"/>
        </w:rPr>
      </w:pPr>
      <w:r>
        <w:rPr>
          <w:rFonts w:ascii="Arial" w:eastAsia="Arial Unicode MS" w:hAnsi="Arial" w:cs="Arial"/>
          <w:sz w:val="22"/>
          <w:szCs w:val="22"/>
        </w:rPr>
        <w:t>16.</w:t>
      </w:r>
      <w:r w:rsidR="00032DFA" w:rsidRPr="008A081D">
        <w:rPr>
          <w:rFonts w:ascii="Arial" w:eastAsia="Arial Unicode MS" w:hAnsi="Arial" w:cs="Arial"/>
          <w:sz w:val="22"/>
          <w:szCs w:val="22"/>
        </w:rPr>
        <w:t xml:space="preserve">Łączna maksymalna wysokość kar umownych, których mogą dochodzić Strony nie przekroczy </w:t>
      </w:r>
      <w:r w:rsidR="00032DFA" w:rsidRPr="008A081D">
        <w:rPr>
          <w:rFonts w:ascii="Arial" w:eastAsia="Arial Unicode MS" w:hAnsi="Arial" w:cs="Arial"/>
          <w:sz w:val="22"/>
          <w:szCs w:val="22"/>
        </w:rPr>
        <w:br/>
      </w:r>
      <w:r w:rsidR="00C53C8B" w:rsidRPr="008A081D">
        <w:rPr>
          <w:rFonts w:ascii="Arial" w:eastAsia="Arial Unicode MS" w:hAnsi="Arial" w:cs="Arial"/>
          <w:b/>
          <w:sz w:val="22"/>
          <w:szCs w:val="22"/>
        </w:rPr>
        <w:t>50</w:t>
      </w:r>
      <w:r w:rsidR="00032DFA" w:rsidRPr="008A081D">
        <w:rPr>
          <w:rFonts w:ascii="Arial" w:eastAsia="Arial Unicode MS" w:hAnsi="Arial" w:cs="Arial"/>
          <w:b/>
          <w:sz w:val="22"/>
          <w:szCs w:val="22"/>
        </w:rPr>
        <w:t xml:space="preserve"> %</w:t>
      </w:r>
      <w:r w:rsidR="00032DFA" w:rsidRPr="008A081D">
        <w:rPr>
          <w:rFonts w:ascii="Arial" w:eastAsia="Arial Unicode MS" w:hAnsi="Arial" w:cs="Arial"/>
          <w:sz w:val="22"/>
          <w:szCs w:val="22"/>
        </w:rPr>
        <w:t xml:space="preserve"> Wynagrodzenia netto, </w:t>
      </w:r>
      <w:r w:rsidR="00032DFA" w:rsidRPr="008A081D">
        <w:rPr>
          <w:rFonts w:ascii="Arial" w:hAnsi="Arial" w:cs="Arial"/>
          <w:sz w:val="22"/>
          <w:szCs w:val="22"/>
        </w:rPr>
        <w:t xml:space="preserve">o którym mowa w § 10 ust. 1 </w:t>
      </w:r>
      <w:r w:rsidR="005313B8" w:rsidRPr="008A081D">
        <w:rPr>
          <w:rFonts w:ascii="Arial" w:hAnsi="Arial" w:cs="Arial"/>
          <w:sz w:val="22"/>
          <w:szCs w:val="22"/>
        </w:rPr>
        <w:t>lit. a</w:t>
      </w:r>
      <w:r w:rsidR="00032DFA" w:rsidRPr="008A081D">
        <w:rPr>
          <w:rFonts w:ascii="Arial" w:hAnsi="Arial" w:cs="Arial"/>
          <w:sz w:val="22"/>
          <w:szCs w:val="22"/>
        </w:rPr>
        <w:t>).</w:t>
      </w:r>
    </w:p>
    <w:p w14:paraId="0441A561" w14:textId="77777777" w:rsidR="003365B5" w:rsidRDefault="003365B5" w:rsidP="007A06EA">
      <w:pPr>
        <w:pStyle w:val="Tekstpodstawowywcity"/>
        <w:suppressAutoHyphens w:val="0"/>
        <w:spacing w:line="360" w:lineRule="auto"/>
        <w:ind w:left="357" w:hanging="357"/>
        <w:jc w:val="center"/>
        <w:rPr>
          <w:rFonts w:ascii="Arial" w:hAnsi="Arial" w:cs="Arial"/>
          <w:b/>
          <w:sz w:val="22"/>
          <w:szCs w:val="22"/>
        </w:rPr>
      </w:pPr>
    </w:p>
    <w:p w14:paraId="2DB21547" w14:textId="538A85F3" w:rsidR="00056FB9" w:rsidRPr="007A06EA" w:rsidRDefault="00B03480" w:rsidP="007A06EA">
      <w:pPr>
        <w:pStyle w:val="Tekstpodstawowywcity"/>
        <w:suppressAutoHyphens w:val="0"/>
        <w:spacing w:line="360" w:lineRule="auto"/>
        <w:ind w:left="357" w:hanging="357"/>
        <w:jc w:val="center"/>
        <w:rPr>
          <w:rFonts w:ascii="Arial" w:hAnsi="Arial" w:cs="Arial"/>
          <w:sz w:val="22"/>
          <w:szCs w:val="22"/>
        </w:rPr>
      </w:pPr>
      <w:r>
        <w:rPr>
          <w:rFonts w:ascii="Arial" w:hAnsi="Arial" w:cs="Arial"/>
          <w:b/>
          <w:sz w:val="22"/>
          <w:szCs w:val="22"/>
        </w:rPr>
        <w:t>§ 14</w:t>
      </w:r>
    </w:p>
    <w:p w14:paraId="4D3963AF" w14:textId="42C92CB3" w:rsidR="00056FB9" w:rsidRPr="0077313B" w:rsidRDefault="00056FB9" w:rsidP="0077313B">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15BC402D" w14:textId="1EBD1DA5" w:rsidR="00267BF5" w:rsidRPr="00267BF5" w:rsidRDefault="00267BF5" w:rsidP="00213434">
      <w:pPr>
        <w:numPr>
          <w:ilvl w:val="0"/>
          <w:numId w:val="48"/>
        </w:numPr>
        <w:spacing w:line="360" w:lineRule="auto"/>
        <w:ind w:left="-142" w:hanging="357"/>
        <w:jc w:val="both"/>
        <w:rPr>
          <w:rFonts w:ascii="Arial" w:hAnsi="Arial" w:cs="Arial"/>
          <w:sz w:val="22"/>
          <w:szCs w:val="22"/>
        </w:rPr>
      </w:pPr>
      <w:bookmarkStart w:id="6" w:name="Paragraf_od_16_do_26"/>
      <w:bookmarkEnd w:id="5"/>
      <w:r w:rsidRPr="00267BF5">
        <w:rPr>
          <w:rFonts w:ascii="Arial" w:hAnsi="Arial" w:cs="Arial"/>
          <w:sz w:val="22"/>
          <w:szCs w:val="22"/>
        </w:rPr>
        <w:t>Wykonawca w </w:t>
      </w:r>
      <w:r w:rsidR="00B6763E">
        <w:rPr>
          <w:rFonts w:ascii="Arial" w:hAnsi="Arial" w:cs="Arial"/>
          <w:sz w:val="22"/>
          <w:szCs w:val="22"/>
        </w:rPr>
        <w:t xml:space="preserve">dniu zawarcia </w:t>
      </w:r>
      <w:r w:rsidRPr="00267BF5">
        <w:rPr>
          <w:rFonts w:ascii="Arial" w:hAnsi="Arial" w:cs="Arial"/>
          <w:sz w:val="22"/>
          <w:szCs w:val="22"/>
        </w:rPr>
        <w:t xml:space="preserve">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cena złożonej oferty.</w:t>
      </w:r>
    </w:p>
    <w:p w14:paraId="71F6AF59" w14:textId="77777777" w:rsidR="00267BF5" w:rsidRPr="00267BF5" w:rsidRDefault="00267BF5" w:rsidP="00213434">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Ochrona ubezpieczeniowa będzie obejmowała zawinione przez Wykonawcę spowodowanie śmierci lub uszkodzenie ciała (szkoda osobowa) oraz szkodę majątkową.</w:t>
      </w:r>
    </w:p>
    <w:p w14:paraId="1FB1E198" w14:textId="77777777" w:rsidR="00267BF5" w:rsidRPr="00267BF5" w:rsidRDefault="00267BF5" w:rsidP="00213434">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w:t>
      </w:r>
      <w:r w:rsidRPr="00267BF5">
        <w:rPr>
          <w:rFonts w:ascii="Arial" w:hAnsi="Arial" w:cs="Arial"/>
          <w:sz w:val="22"/>
          <w:szCs w:val="22"/>
        </w:rPr>
        <w:lastRenderedPageBreak/>
        <w:t>przekazania kopii nowej polisy Zamawiającemu na co najmniej jeden miesiąc przed pierwotnym terminem jej wygaśnięcia.</w:t>
      </w:r>
    </w:p>
    <w:p w14:paraId="06284C3B" w14:textId="77777777" w:rsidR="00267BF5" w:rsidRPr="00267BF5" w:rsidRDefault="00267BF5" w:rsidP="00213434">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530115E6" w14:textId="77777777" w:rsidR="00267BF5" w:rsidRPr="00267BF5" w:rsidRDefault="00267BF5" w:rsidP="00213434">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Wszelkie koszty związane z zawarciem i utrzymywaniem umowy ubezpieczenia ponosi Wykonawca.</w:t>
      </w:r>
    </w:p>
    <w:p w14:paraId="6BB207AC" w14:textId="77777777" w:rsidR="00267BF5" w:rsidRPr="00267BF5" w:rsidRDefault="00267BF5" w:rsidP="00213434">
      <w:pPr>
        <w:numPr>
          <w:ilvl w:val="0"/>
          <w:numId w:val="48"/>
        </w:numPr>
        <w:spacing w:line="360" w:lineRule="auto"/>
        <w:ind w:left="-142" w:hanging="357"/>
        <w:jc w:val="both"/>
        <w:rPr>
          <w:rFonts w:ascii="Arial" w:hAnsi="Arial" w:cs="Arial"/>
          <w:sz w:val="22"/>
          <w:szCs w:val="22"/>
        </w:rPr>
      </w:pPr>
      <w:r w:rsidRPr="00267BF5">
        <w:rPr>
          <w:rFonts w:ascii="Arial" w:hAnsi="Arial" w:cs="Arial"/>
          <w:sz w:val="22"/>
          <w:szCs w:val="22"/>
        </w:rPr>
        <w:t>W przypadku naruszenia przez Wykonawcę obowiązków, o których mowa w ust. 1- 4  Zamawiający uprawniony jest według swego wyboru:</w:t>
      </w:r>
    </w:p>
    <w:p w14:paraId="27DD39A3" w14:textId="72B92232" w:rsidR="00267BF5" w:rsidRPr="00267BF5" w:rsidRDefault="00267BF5" w:rsidP="00213434">
      <w:pPr>
        <w:numPr>
          <w:ilvl w:val="1"/>
          <w:numId w:val="49"/>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zawarcia na koszt Wykonawcy umowy ubezpieczenia zgodnie z ust. 1</w:t>
      </w:r>
      <w:r w:rsidR="002F41F7">
        <w:rPr>
          <w:rFonts w:ascii="Arial" w:hAnsi="Arial" w:cs="Arial"/>
          <w:sz w:val="22"/>
          <w:szCs w:val="22"/>
          <w:lang w:eastAsia="ar-SA"/>
        </w:rPr>
        <w:t>-4</w:t>
      </w:r>
      <w:r w:rsidRPr="00267BF5">
        <w:rPr>
          <w:rFonts w:ascii="Arial" w:hAnsi="Arial" w:cs="Arial"/>
          <w:sz w:val="22"/>
          <w:szCs w:val="22"/>
          <w:lang w:eastAsia="ar-SA"/>
        </w:rPr>
        <w:t xml:space="preserve"> i potrącenia kosztów związanych z jej zawarciem z kwot należnych Wykonawcy z tytułu realizacji Umowy, albo</w:t>
      </w:r>
    </w:p>
    <w:p w14:paraId="7E07D8A6" w14:textId="096F3A2E" w:rsidR="00210437" w:rsidRDefault="00267BF5" w:rsidP="00213434">
      <w:pPr>
        <w:numPr>
          <w:ilvl w:val="1"/>
          <w:numId w:val="49"/>
        </w:numPr>
        <w:spacing w:line="360" w:lineRule="auto"/>
        <w:ind w:left="0" w:hanging="284"/>
        <w:jc w:val="both"/>
        <w:rPr>
          <w:rFonts w:ascii="Arial" w:hAnsi="Arial" w:cs="Arial"/>
          <w:sz w:val="22"/>
          <w:szCs w:val="22"/>
          <w:lang w:eastAsia="ar-SA"/>
        </w:rPr>
      </w:pPr>
      <w:r w:rsidRPr="00267BF5">
        <w:rPr>
          <w:rFonts w:ascii="Arial" w:hAnsi="Arial" w:cs="Arial"/>
          <w:sz w:val="22"/>
          <w:szCs w:val="22"/>
          <w:lang w:eastAsia="ar-SA"/>
        </w:rPr>
        <w:t>do żądania od Wykonawcy zapłaty na swoją rzecz kary umownej, o której mowa w § 1</w:t>
      </w:r>
      <w:r w:rsidR="002F41F7">
        <w:rPr>
          <w:rFonts w:ascii="Arial" w:hAnsi="Arial" w:cs="Arial"/>
          <w:sz w:val="22"/>
          <w:szCs w:val="22"/>
          <w:lang w:eastAsia="ar-SA"/>
        </w:rPr>
        <w:t>3</w:t>
      </w:r>
      <w:r w:rsidRPr="00267BF5">
        <w:rPr>
          <w:rFonts w:ascii="Arial" w:hAnsi="Arial" w:cs="Arial"/>
          <w:sz w:val="22"/>
          <w:szCs w:val="22"/>
          <w:lang w:eastAsia="ar-SA"/>
        </w:rPr>
        <w:t xml:space="preserve"> ust. </w:t>
      </w:r>
      <w:r w:rsidR="002F41F7">
        <w:rPr>
          <w:rFonts w:ascii="Arial" w:hAnsi="Arial" w:cs="Arial"/>
          <w:sz w:val="22"/>
          <w:szCs w:val="22"/>
          <w:lang w:eastAsia="ar-SA"/>
        </w:rPr>
        <w:t>5</w:t>
      </w:r>
      <w:r w:rsidRPr="00267BF5">
        <w:rPr>
          <w:rFonts w:ascii="Arial" w:hAnsi="Arial" w:cs="Arial"/>
          <w:sz w:val="22"/>
          <w:szCs w:val="22"/>
          <w:lang w:eastAsia="ar-SA"/>
        </w:rPr>
        <w:t xml:space="preserve"> pkt </w:t>
      </w:r>
      <w:r w:rsidR="002F41F7">
        <w:rPr>
          <w:rFonts w:ascii="Arial" w:hAnsi="Arial" w:cs="Arial"/>
          <w:sz w:val="22"/>
          <w:szCs w:val="22"/>
          <w:lang w:eastAsia="ar-SA"/>
        </w:rPr>
        <w:t xml:space="preserve">7 </w:t>
      </w:r>
      <w:r w:rsidRPr="00267BF5">
        <w:rPr>
          <w:rFonts w:ascii="Arial" w:hAnsi="Arial" w:cs="Arial"/>
          <w:sz w:val="22"/>
          <w:szCs w:val="22"/>
          <w:lang w:eastAsia="ar-SA"/>
        </w:rPr>
        <w:t>Umowy.</w:t>
      </w:r>
    </w:p>
    <w:p w14:paraId="1C80DBED" w14:textId="77777777" w:rsidR="00F55CA0" w:rsidRPr="006051A6" w:rsidRDefault="00F55CA0" w:rsidP="00F55CA0">
      <w:pPr>
        <w:spacing w:line="360" w:lineRule="auto"/>
        <w:jc w:val="both"/>
        <w:rPr>
          <w:rFonts w:ascii="Arial" w:hAnsi="Arial" w:cs="Arial"/>
          <w:sz w:val="22"/>
          <w:szCs w:val="22"/>
          <w:lang w:eastAsia="ar-SA"/>
        </w:rPr>
      </w:pPr>
    </w:p>
    <w:p w14:paraId="53795118" w14:textId="2299B6D5" w:rsidR="00032DFA" w:rsidRPr="007A06EA" w:rsidRDefault="00032DFA" w:rsidP="00B92786">
      <w:pPr>
        <w:pStyle w:val="Tekstpodstawowywcity"/>
        <w:spacing w:line="360" w:lineRule="auto"/>
        <w:ind w:left="-284"/>
        <w:jc w:val="center"/>
        <w:rPr>
          <w:rFonts w:ascii="Arial" w:hAnsi="Arial" w:cs="Arial"/>
          <w:b/>
          <w:sz w:val="22"/>
          <w:szCs w:val="22"/>
        </w:rPr>
      </w:pPr>
      <w:r>
        <w:rPr>
          <w:rFonts w:ascii="Arial" w:hAnsi="Arial" w:cs="Arial"/>
          <w:b/>
          <w:sz w:val="22"/>
          <w:szCs w:val="22"/>
        </w:rPr>
        <w:t>§ 15</w:t>
      </w:r>
    </w:p>
    <w:p w14:paraId="7028E0D4" w14:textId="77777777" w:rsidR="00032DFA" w:rsidRPr="007A06EA" w:rsidRDefault="00032DFA" w:rsidP="00032DFA">
      <w:pPr>
        <w:spacing w:line="360" w:lineRule="auto"/>
        <w:ind w:left="-284"/>
        <w:jc w:val="center"/>
        <w:rPr>
          <w:rFonts w:ascii="Arial" w:hAnsi="Arial" w:cs="Arial"/>
          <w:sz w:val="22"/>
          <w:szCs w:val="22"/>
        </w:rPr>
      </w:pPr>
      <w:r w:rsidRPr="007A06EA">
        <w:rPr>
          <w:rFonts w:ascii="Arial" w:hAnsi="Arial" w:cs="Arial"/>
          <w:b/>
          <w:sz w:val="22"/>
          <w:szCs w:val="22"/>
        </w:rPr>
        <w:t>Zabezpiecz</w:t>
      </w:r>
      <w:r>
        <w:rPr>
          <w:rFonts w:ascii="Arial" w:hAnsi="Arial" w:cs="Arial"/>
          <w:b/>
          <w:sz w:val="22"/>
          <w:szCs w:val="22"/>
        </w:rPr>
        <w:t>enie należytego wykonania Umowy</w:t>
      </w:r>
    </w:p>
    <w:p w14:paraId="6B46206C" w14:textId="0C3F650A" w:rsidR="00032DFA" w:rsidRPr="00032DFA" w:rsidRDefault="00032DFA" w:rsidP="00213434">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oświadcza, iż wniósł skutecznie na rzecz Zamawiającego zabezpieczenie należytego wykonania Umowy w wysokości </w:t>
      </w:r>
      <w:r w:rsidR="007F58BE" w:rsidRPr="00213434">
        <w:rPr>
          <w:rFonts w:ascii="Arial" w:hAnsi="Arial" w:cs="Arial"/>
          <w:sz w:val="22"/>
          <w:szCs w:val="22"/>
          <w:highlight w:val="yellow"/>
        </w:rPr>
        <w:t>2</w:t>
      </w:r>
      <w:r w:rsidRPr="00213434">
        <w:rPr>
          <w:rFonts w:ascii="Arial" w:hAnsi="Arial" w:cs="Arial"/>
          <w:sz w:val="22"/>
          <w:szCs w:val="22"/>
          <w:highlight w:val="yellow"/>
        </w:rPr>
        <w:t>%</w:t>
      </w:r>
      <w:r w:rsidRPr="007A06EA">
        <w:rPr>
          <w:rFonts w:ascii="Arial" w:hAnsi="Arial" w:cs="Arial"/>
          <w:sz w:val="22"/>
          <w:szCs w:val="22"/>
        </w:rPr>
        <w:t xml:space="preserve"> maksymalnej kwoty Wynagrodzenia brutto, o której jest mowa </w:t>
      </w:r>
      <w:r w:rsidRPr="005F73EF">
        <w:rPr>
          <w:rFonts w:ascii="Arial" w:hAnsi="Arial" w:cs="Arial"/>
          <w:sz w:val="22"/>
          <w:szCs w:val="22"/>
        </w:rPr>
        <w:t xml:space="preserve">w § 10 ust. 1 </w:t>
      </w:r>
      <w:r w:rsidR="005313B8">
        <w:rPr>
          <w:rFonts w:ascii="Arial" w:hAnsi="Arial" w:cs="Arial"/>
          <w:sz w:val="22"/>
          <w:szCs w:val="22"/>
        </w:rPr>
        <w:t>lit. c</w:t>
      </w:r>
      <w:r w:rsidRPr="005F73EF">
        <w:rPr>
          <w:rFonts w:ascii="Arial" w:hAnsi="Arial" w:cs="Arial"/>
          <w:sz w:val="22"/>
          <w:szCs w:val="22"/>
        </w:rPr>
        <w:t>) Umowy</w:t>
      </w:r>
      <w:r w:rsidRPr="007A06EA">
        <w:rPr>
          <w:rFonts w:ascii="Arial" w:hAnsi="Arial" w:cs="Arial"/>
          <w:sz w:val="22"/>
          <w:szCs w:val="22"/>
        </w:rPr>
        <w:t xml:space="preserve">,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Pr="00032DFA">
        <w:rPr>
          <w:rFonts w:ascii="Arial" w:hAnsi="Arial" w:cs="Arial"/>
          <w:sz w:val="22"/>
          <w:szCs w:val="22"/>
          <w:lang w:eastAsia="pl-PL"/>
        </w:rPr>
        <w:t xml:space="preserve"> </w:t>
      </w:r>
      <w:r w:rsidRPr="00032DFA">
        <w:rPr>
          <w:rFonts w:ascii="Arial" w:hAnsi="Arial" w:cs="Arial"/>
          <w:sz w:val="22"/>
          <w:szCs w:val="22"/>
        </w:rPr>
        <w:t xml:space="preserve">Potwierdzenie wniesienia zabezpieczenia należytego wykonania Umowy stanowi </w:t>
      </w:r>
      <w:r w:rsidRPr="00145B1C">
        <w:rPr>
          <w:rFonts w:ascii="Arial" w:hAnsi="Arial" w:cs="Arial"/>
          <w:b/>
          <w:sz w:val="22"/>
          <w:szCs w:val="22"/>
        </w:rPr>
        <w:t xml:space="preserve">Załącznik nr </w:t>
      </w:r>
      <w:r w:rsidR="00145B1C" w:rsidRPr="00145B1C">
        <w:rPr>
          <w:rFonts w:ascii="Arial" w:hAnsi="Arial" w:cs="Arial"/>
          <w:b/>
          <w:sz w:val="22"/>
          <w:szCs w:val="22"/>
        </w:rPr>
        <w:t>9</w:t>
      </w:r>
      <w:r w:rsidRPr="00032DFA">
        <w:rPr>
          <w:rFonts w:ascii="Arial" w:hAnsi="Arial" w:cs="Arial"/>
          <w:sz w:val="22"/>
          <w:szCs w:val="22"/>
        </w:rPr>
        <w:t xml:space="preserve"> do Umowy. Zmiana formy zabezpieczenia należytego wykonania Umowy nie stanowi zmiany Umowy.</w:t>
      </w:r>
    </w:p>
    <w:p w14:paraId="49A95BD2" w14:textId="77777777" w:rsidR="00032DFA" w:rsidRPr="007A06EA" w:rsidRDefault="00032DFA" w:rsidP="00213434">
      <w:pPr>
        <w:pStyle w:val="Tekstpodstawowywcity"/>
        <w:numPr>
          <w:ilvl w:val="0"/>
          <w:numId w:val="3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013450E0" w14:textId="77777777" w:rsidR="00032DFA" w:rsidRPr="007A06EA" w:rsidRDefault="00032DFA" w:rsidP="00213434">
      <w:pPr>
        <w:pStyle w:val="Tekstpodstawowywcity"/>
        <w:numPr>
          <w:ilvl w:val="0"/>
          <w:numId w:val="30"/>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w:t>
      </w:r>
      <w:r w:rsidRPr="00966B68">
        <w:rPr>
          <w:rFonts w:ascii="Arial" w:hAnsi="Arial" w:cs="Arial"/>
          <w:iCs/>
          <w:sz w:val="22"/>
          <w:szCs w:val="22"/>
          <w:lang w:eastAsia="pl-PL"/>
        </w:rPr>
        <w:lastRenderedPageBreak/>
        <w:t>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4F0F4830" w14:textId="77777777" w:rsidR="00032DFA" w:rsidRPr="007A06EA" w:rsidRDefault="00032DFA" w:rsidP="00213434">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39F1FBC4" w14:textId="10AAE6BB" w:rsidR="00032DFA" w:rsidRPr="00032DFA" w:rsidRDefault="00032DFA" w:rsidP="00213434">
      <w:pPr>
        <w:pStyle w:val="Tekstpodstawowywcity"/>
        <w:numPr>
          <w:ilvl w:val="0"/>
          <w:numId w:val="30"/>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005313B8">
        <w:rPr>
          <w:rFonts w:ascii="Arial" w:hAnsi="Arial" w:cs="Arial"/>
          <w:sz w:val="22"/>
          <w:szCs w:val="22"/>
          <w:lang w:eastAsia="pl-PL"/>
        </w:rPr>
        <w:t xml:space="preserve">        </w:t>
      </w:r>
      <w:r w:rsidRPr="00032DFA">
        <w:rPr>
          <w:rFonts w:ascii="Arial" w:hAnsi="Arial" w:cs="Arial"/>
          <w:sz w:val="22"/>
          <w:szCs w:val="22"/>
          <w:lang w:eastAsia="pl-PL"/>
        </w:rPr>
        <w:t>§ 1</w:t>
      </w:r>
      <w:r w:rsidR="00C63D60">
        <w:rPr>
          <w:rFonts w:ascii="Arial" w:hAnsi="Arial" w:cs="Arial"/>
          <w:sz w:val="22"/>
          <w:szCs w:val="22"/>
          <w:lang w:eastAsia="pl-PL"/>
        </w:rPr>
        <w:t>0</w:t>
      </w:r>
      <w:r w:rsidRPr="00032DFA">
        <w:rPr>
          <w:rFonts w:ascii="Arial" w:hAnsi="Arial" w:cs="Arial"/>
          <w:sz w:val="22"/>
          <w:szCs w:val="22"/>
          <w:lang w:eastAsia="pl-PL"/>
        </w:rPr>
        <w:t xml:space="preserve"> ust. 1 </w:t>
      </w:r>
      <w:r w:rsidR="005313B8">
        <w:rPr>
          <w:rFonts w:ascii="Arial" w:hAnsi="Arial" w:cs="Arial"/>
          <w:sz w:val="22"/>
          <w:szCs w:val="22"/>
          <w:lang w:eastAsia="pl-PL"/>
        </w:rPr>
        <w:t>lit. c)</w:t>
      </w:r>
      <w:r w:rsidRPr="00032DFA">
        <w:rPr>
          <w:rFonts w:ascii="Arial" w:hAnsi="Arial" w:cs="Arial"/>
          <w:sz w:val="22"/>
          <w:szCs w:val="22"/>
          <w:lang w:eastAsia="pl-PL"/>
        </w:rPr>
        <w:t xml:space="preserve">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Pr="007A06EA">
        <w:rPr>
          <w:rFonts w:ascii="Arial" w:hAnsi="Arial" w:cs="Arial"/>
          <w:sz w:val="22"/>
          <w:szCs w:val="22"/>
        </w:rPr>
        <w:t xml:space="preserve">. </w:t>
      </w:r>
    </w:p>
    <w:p w14:paraId="517812C5" w14:textId="1DFDAEEC" w:rsidR="00213434" w:rsidRDefault="00213434" w:rsidP="008D0965">
      <w:pPr>
        <w:spacing w:line="360" w:lineRule="auto"/>
        <w:rPr>
          <w:rFonts w:ascii="Arial" w:hAnsi="Arial" w:cs="Arial"/>
          <w:b/>
          <w:sz w:val="22"/>
          <w:szCs w:val="22"/>
        </w:rPr>
      </w:pPr>
    </w:p>
    <w:p w14:paraId="5669E79F" w14:textId="4E9F1E57" w:rsidR="00056FB9" w:rsidRPr="007A06EA" w:rsidRDefault="00B03480" w:rsidP="00032DF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6</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213434">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213434">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213434">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213434">
      <w:pPr>
        <w:pStyle w:val="Tekstpodstawowywcity"/>
        <w:numPr>
          <w:ilvl w:val="0"/>
          <w:numId w:val="29"/>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213434">
      <w:pPr>
        <w:pStyle w:val="Tekstpodstawowywcity"/>
        <w:numPr>
          <w:ilvl w:val="0"/>
          <w:numId w:val="29"/>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9"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0814A0F8" w:rsidR="004F5FD6" w:rsidRPr="00EE18A1" w:rsidRDefault="00056FB9" w:rsidP="00213434">
      <w:pPr>
        <w:pStyle w:val="Tekstpodstawowywcity"/>
        <w:numPr>
          <w:ilvl w:val="0"/>
          <w:numId w:val="29"/>
        </w:numPr>
        <w:suppressAutoHyphens w:val="0"/>
        <w:spacing w:line="360" w:lineRule="auto"/>
        <w:ind w:left="-284"/>
        <w:jc w:val="both"/>
        <w:rPr>
          <w:rFonts w:ascii="Arial" w:hAnsi="Arial" w:cs="Arial"/>
          <w:i/>
          <w:sz w:val="22"/>
          <w:szCs w:val="22"/>
        </w:rPr>
      </w:pPr>
      <w:r w:rsidRPr="007A06EA">
        <w:rPr>
          <w:rFonts w:ascii="Arial" w:hAnsi="Arial" w:cs="Arial"/>
          <w:sz w:val="22"/>
          <w:szCs w:val="22"/>
        </w:rPr>
        <w:t>Zważywszy na rodzaj oraz zakres świadczonych usług przez Wykonawcę, Strony zawierają w dniu podpisania Umowy, umowę o zachowaniu poufności, stanow</w:t>
      </w:r>
      <w:r w:rsidR="00FC24C4" w:rsidRPr="007A06EA">
        <w:rPr>
          <w:rFonts w:ascii="Arial" w:hAnsi="Arial" w:cs="Arial"/>
          <w:sz w:val="22"/>
          <w:szCs w:val="22"/>
        </w:rPr>
        <w:t xml:space="preserve">iącą </w:t>
      </w:r>
      <w:r w:rsidR="00FC24C4" w:rsidRPr="002613CF">
        <w:rPr>
          <w:rFonts w:ascii="Arial" w:hAnsi="Arial" w:cs="Arial"/>
          <w:b/>
          <w:sz w:val="22"/>
          <w:szCs w:val="22"/>
        </w:rPr>
        <w:t xml:space="preserve">Załącznik nr </w:t>
      </w:r>
      <w:r w:rsidR="00032DFA" w:rsidRPr="002613CF">
        <w:rPr>
          <w:rFonts w:ascii="Arial" w:hAnsi="Arial" w:cs="Arial"/>
          <w:b/>
          <w:sz w:val="22"/>
          <w:szCs w:val="22"/>
        </w:rPr>
        <w:t>3</w:t>
      </w:r>
      <w:r w:rsidR="00FC24C4" w:rsidRPr="002613CF">
        <w:rPr>
          <w:rFonts w:ascii="Arial" w:hAnsi="Arial" w:cs="Arial"/>
          <w:b/>
          <w:sz w:val="22"/>
          <w:szCs w:val="22"/>
        </w:rPr>
        <w:t xml:space="preserve"> do Umowy</w:t>
      </w:r>
      <w:r w:rsidR="00FC24C4" w:rsidRPr="007A06EA">
        <w:rPr>
          <w:rFonts w:ascii="Arial" w:hAnsi="Arial" w:cs="Arial"/>
          <w:sz w:val="22"/>
          <w:szCs w:val="22"/>
        </w:rPr>
        <w:t>. W </w:t>
      </w:r>
      <w:r w:rsidRPr="007A06EA">
        <w:rPr>
          <w:rFonts w:ascii="Arial" w:hAnsi="Arial" w:cs="Arial"/>
          <w:sz w:val="22"/>
          <w:szCs w:val="22"/>
        </w:rPr>
        <w:t xml:space="preserve">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w:t>
      </w:r>
      <w:r w:rsidRPr="007A06EA">
        <w:rPr>
          <w:rFonts w:ascii="Arial" w:hAnsi="Arial" w:cs="Arial"/>
          <w:sz w:val="22"/>
          <w:szCs w:val="22"/>
        </w:rPr>
        <w:lastRenderedPageBreak/>
        <w:t>tajemnicę przed</w:t>
      </w:r>
      <w:r w:rsidR="00FC24C4" w:rsidRPr="007A06EA">
        <w:rPr>
          <w:rFonts w:ascii="Arial" w:hAnsi="Arial" w:cs="Arial"/>
          <w:sz w:val="22"/>
          <w:szCs w:val="22"/>
        </w:rPr>
        <w:t>siębiorcy w rozumieniu ustawy z </w:t>
      </w:r>
      <w:r w:rsidRPr="007A06EA">
        <w:rPr>
          <w:rFonts w:ascii="Arial" w:hAnsi="Arial" w:cs="Arial"/>
          <w:sz w:val="22"/>
          <w:szCs w:val="22"/>
        </w:rPr>
        <w:t>dnia 6 września 2001 r. o dos</w:t>
      </w:r>
      <w:r w:rsidR="00DE406C" w:rsidRPr="007A06EA">
        <w:rPr>
          <w:rFonts w:ascii="Arial" w:hAnsi="Arial" w:cs="Arial"/>
          <w:sz w:val="22"/>
          <w:szCs w:val="22"/>
        </w:rPr>
        <w:t>tępie do informacji publicznej</w:t>
      </w:r>
      <w:r w:rsidRPr="007A06EA">
        <w:rPr>
          <w:rFonts w:ascii="Arial" w:hAnsi="Arial" w:cs="Arial"/>
          <w:sz w:val="22"/>
          <w:szCs w:val="22"/>
        </w:rPr>
        <w:t>. W takim przypadku, wszelkie ryzyka związane ze wstrzymaniem się przez Zamawiającego od przekazania Wykonawcy powyższych informacji, obciążają Wykonawcę.</w:t>
      </w:r>
    </w:p>
    <w:p w14:paraId="02A4992E" w14:textId="77777777" w:rsidR="008D0965" w:rsidRDefault="008D0965" w:rsidP="007A06EA">
      <w:pPr>
        <w:spacing w:line="360" w:lineRule="auto"/>
        <w:jc w:val="center"/>
        <w:rPr>
          <w:rFonts w:ascii="Arial" w:hAnsi="Arial" w:cs="Arial"/>
          <w:b/>
          <w:sz w:val="22"/>
          <w:szCs w:val="22"/>
        </w:rPr>
      </w:pPr>
    </w:p>
    <w:p w14:paraId="2A9B4E83" w14:textId="77777777" w:rsidR="004F5D88" w:rsidRDefault="004F5D88" w:rsidP="007A06EA">
      <w:pPr>
        <w:spacing w:line="360" w:lineRule="auto"/>
        <w:jc w:val="center"/>
        <w:rPr>
          <w:rFonts w:ascii="Arial" w:hAnsi="Arial" w:cs="Arial"/>
          <w:b/>
          <w:sz w:val="22"/>
          <w:szCs w:val="22"/>
        </w:rPr>
      </w:pPr>
    </w:p>
    <w:p w14:paraId="309AF840" w14:textId="11CD0E27" w:rsidR="00C07363" w:rsidRPr="007A06EA" w:rsidRDefault="00B03480" w:rsidP="007A06EA">
      <w:pPr>
        <w:spacing w:line="360" w:lineRule="auto"/>
        <w:jc w:val="center"/>
        <w:rPr>
          <w:rFonts w:ascii="Arial" w:hAnsi="Arial" w:cs="Arial"/>
          <w:b/>
          <w:sz w:val="22"/>
          <w:szCs w:val="22"/>
        </w:rPr>
      </w:pPr>
      <w:r>
        <w:rPr>
          <w:rFonts w:ascii="Arial" w:hAnsi="Arial" w:cs="Arial"/>
          <w:b/>
          <w:sz w:val="22"/>
          <w:szCs w:val="22"/>
        </w:rPr>
        <w:t>§ 1</w:t>
      </w:r>
      <w:r w:rsidR="00032DFA">
        <w:rPr>
          <w:rFonts w:ascii="Arial" w:hAnsi="Arial" w:cs="Arial"/>
          <w:b/>
          <w:sz w:val="22"/>
          <w:szCs w:val="22"/>
        </w:rPr>
        <w:t>7</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213434">
      <w:pPr>
        <w:pStyle w:val="Akapitzlist"/>
        <w:numPr>
          <w:ilvl w:val="0"/>
          <w:numId w:val="37"/>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213434">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213434">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0"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213434">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213434">
      <w:pPr>
        <w:numPr>
          <w:ilvl w:val="0"/>
          <w:numId w:val="36"/>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213434">
      <w:pPr>
        <w:numPr>
          <w:ilvl w:val="0"/>
          <w:numId w:val="36"/>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213434">
      <w:pPr>
        <w:numPr>
          <w:ilvl w:val="0"/>
          <w:numId w:val="36"/>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213434">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213434">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213434">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213434">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213434">
      <w:pPr>
        <w:pStyle w:val="Tekstblokowy"/>
        <w:numPr>
          <w:ilvl w:val="1"/>
          <w:numId w:val="35"/>
        </w:numPr>
        <w:tabs>
          <w:tab w:val="left" w:pos="851"/>
        </w:tabs>
        <w:spacing w:after="0" w:line="360" w:lineRule="auto"/>
        <w:ind w:left="426" w:right="0" w:hanging="283"/>
        <w:rPr>
          <w:sz w:val="22"/>
          <w:szCs w:val="22"/>
        </w:rPr>
      </w:pPr>
      <w:r w:rsidRPr="007A06EA">
        <w:rPr>
          <w:sz w:val="22"/>
          <w:szCs w:val="22"/>
        </w:rPr>
        <w:lastRenderedPageBreak/>
        <w:t>Komisja Europejska stwierdziła, że to państwo trzecie lub organizacja międzynarodowa zapewnia odpowiedni stopień ochrony danych osobowych, zgodnie z art. 45 RODO,</w:t>
      </w:r>
    </w:p>
    <w:p w14:paraId="60B50137" w14:textId="264703D0" w:rsidR="00A41B50" w:rsidRPr="007A06EA" w:rsidRDefault="00A41B50" w:rsidP="00213434">
      <w:pPr>
        <w:pStyle w:val="Tekstblokowy"/>
        <w:numPr>
          <w:ilvl w:val="1"/>
          <w:numId w:val="35"/>
        </w:numPr>
        <w:tabs>
          <w:tab w:val="left" w:pos="851"/>
        </w:tabs>
        <w:spacing w:after="0" w:line="360" w:lineRule="auto"/>
        <w:ind w:left="426" w:right="0" w:hanging="283"/>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213434">
      <w:pPr>
        <w:pStyle w:val="Tekstblokowy"/>
        <w:numPr>
          <w:ilvl w:val="1"/>
          <w:numId w:val="35"/>
        </w:numPr>
        <w:tabs>
          <w:tab w:val="left" w:pos="851"/>
        </w:tabs>
        <w:spacing w:after="0" w:line="360" w:lineRule="auto"/>
        <w:ind w:left="426" w:right="0" w:hanging="283"/>
        <w:rPr>
          <w:sz w:val="22"/>
          <w:szCs w:val="22"/>
        </w:rPr>
      </w:pPr>
      <w:r w:rsidRPr="007A06EA">
        <w:rPr>
          <w:sz w:val="22"/>
          <w:szCs w:val="22"/>
        </w:rPr>
        <w:t>zachodzi przypadek, o którym mowa w art. 49 ust. 1 akapit drugi RODO,</w:t>
      </w:r>
    </w:p>
    <w:p w14:paraId="6733733F" w14:textId="1A5FD1A9" w:rsidR="00A41B50" w:rsidRPr="007A06EA" w:rsidRDefault="001E3865" w:rsidP="00213434">
      <w:pPr>
        <w:pStyle w:val="Tekstblokowy"/>
        <w:tabs>
          <w:tab w:val="left" w:pos="567"/>
          <w:tab w:val="left" w:pos="709"/>
        </w:tabs>
        <w:spacing w:after="0" w:line="360" w:lineRule="auto"/>
        <w:ind w:left="567" w:right="0" w:hanging="141"/>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213434">
      <w:pPr>
        <w:numPr>
          <w:ilvl w:val="0"/>
          <w:numId w:val="31"/>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213434">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213434">
      <w:pPr>
        <w:numPr>
          <w:ilvl w:val="0"/>
          <w:numId w:val="31"/>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213434">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213434">
      <w:pPr>
        <w:numPr>
          <w:ilvl w:val="0"/>
          <w:numId w:val="31"/>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213434">
      <w:pPr>
        <w:pStyle w:val="Akapitzlist"/>
        <w:numPr>
          <w:ilvl w:val="0"/>
          <w:numId w:val="37"/>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213434">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213434">
      <w:pPr>
        <w:numPr>
          <w:ilvl w:val="0"/>
          <w:numId w:val="38"/>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213434">
      <w:pPr>
        <w:pStyle w:val="Akapitzlist"/>
        <w:numPr>
          <w:ilvl w:val="0"/>
          <w:numId w:val="37"/>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95F3D82" w14:textId="55D13097" w:rsidR="00C30D3D" w:rsidRDefault="00A41B50" w:rsidP="00213434">
      <w:pPr>
        <w:pStyle w:val="Akapitzlist"/>
        <w:numPr>
          <w:ilvl w:val="0"/>
          <w:numId w:val="37"/>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w:t>
      </w:r>
      <w:r w:rsidR="00162853">
        <w:rPr>
          <w:rFonts w:ascii="Arial" w:eastAsia="Calibri" w:hAnsi="Arial" w:cs="Arial"/>
          <w:sz w:val="22"/>
          <w:szCs w:val="22"/>
        </w:rPr>
        <w:t>ów, o których mowa w ust. 2 i 3</w:t>
      </w:r>
    </w:p>
    <w:p w14:paraId="0C58B201" w14:textId="3460427D" w:rsidR="0015611A" w:rsidRDefault="0015611A" w:rsidP="005313B8">
      <w:pPr>
        <w:spacing w:line="360" w:lineRule="auto"/>
        <w:rPr>
          <w:rFonts w:ascii="Arial" w:hAnsi="Arial" w:cs="Arial"/>
          <w:b/>
          <w:sz w:val="22"/>
          <w:szCs w:val="22"/>
        </w:rPr>
      </w:pPr>
    </w:p>
    <w:p w14:paraId="7D740DA9" w14:textId="03A5D7E9"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B03480">
        <w:rPr>
          <w:rFonts w:ascii="Arial" w:hAnsi="Arial" w:cs="Arial"/>
          <w:b/>
          <w:sz w:val="22"/>
          <w:szCs w:val="22"/>
        </w:rPr>
        <w:t>1</w:t>
      </w:r>
      <w:r w:rsidR="00032DFA">
        <w:rPr>
          <w:rFonts w:ascii="Arial" w:hAnsi="Arial" w:cs="Arial"/>
          <w:b/>
          <w:sz w:val="22"/>
          <w:szCs w:val="22"/>
        </w:rPr>
        <w:t>8</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3FFA9EBB" w14:textId="399508D2" w:rsidR="00032DFA" w:rsidRDefault="00056FB9" w:rsidP="00213434">
      <w:pPr>
        <w:pStyle w:val="Tekstkomentarza"/>
        <w:spacing w:line="360"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7EC98E67" w14:textId="77777777" w:rsidR="006051A6" w:rsidRPr="00145B1C" w:rsidRDefault="006051A6" w:rsidP="00145B1C">
      <w:pPr>
        <w:pStyle w:val="Tekstkomentarza"/>
        <w:spacing w:line="360" w:lineRule="auto"/>
        <w:ind w:left="-284"/>
        <w:rPr>
          <w:rFonts w:ascii="Arial" w:hAnsi="Arial" w:cs="Arial"/>
          <w:sz w:val="22"/>
          <w:szCs w:val="22"/>
        </w:rPr>
      </w:pPr>
    </w:p>
    <w:p w14:paraId="30005D98" w14:textId="66B0C5B3" w:rsidR="0051564D" w:rsidRPr="007A06EA" w:rsidRDefault="00B03480" w:rsidP="007A06EA">
      <w:pPr>
        <w:spacing w:line="360" w:lineRule="auto"/>
        <w:ind w:left="-284"/>
        <w:jc w:val="center"/>
        <w:rPr>
          <w:rFonts w:ascii="Arial" w:hAnsi="Arial" w:cs="Arial"/>
          <w:sz w:val="22"/>
          <w:szCs w:val="22"/>
          <w:highlight w:val="yellow"/>
        </w:rPr>
      </w:pPr>
      <w:r>
        <w:rPr>
          <w:rFonts w:ascii="Arial" w:hAnsi="Arial" w:cs="Arial"/>
          <w:b/>
          <w:sz w:val="22"/>
          <w:szCs w:val="22"/>
        </w:rPr>
        <w:t>§ 1</w:t>
      </w:r>
      <w:r w:rsidR="00032DFA">
        <w:rPr>
          <w:rFonts w:ascii="Arial" w:hAnsi="Arial" w:cs="Arial"/>
          <w:b/>
          <w:sz w:val="22"/>
          <w:szCs w:val="22"/>
        </w:rPr>
        <w:t>9</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A21F8C8" w:rsidR="0051564D" w:rsidRPr="00411D06" w:rsidRDefault="0051564D" w:rsidP="00213434">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w:t>
      </w:r>
      <w:r w:rsidRPr="00411D06">
        <w:rPr>
          <w:rFonts w:ascii="Arial" w:hAnsi="Arial" w:cs="Arial"/>
          <w:sz w:val="22"/>
          <w:szCs w:val="22"/>
        </w:rPr>
        <w:t xml:space="preserve">odstąpić od Umowy w terminie </w:t>
      </w:r>
      <w:r w:rsidR="00EE18A1" w:rsidRPr="00411D06">
        <w:rPr>
          <w:rFonts w:ascii="Arial" w:hAnsi="Arial" w:cs="Arial"/>
          <w:sz w:val="22"/>
          <w:szCs w:val="22"/>
        </w:rPr>
        <w:t xml:space="preserve">7 </w:t>
      </w:r>
      <w:r w:rsidRPr="00411D06">
        <w:rPr>
          <w:rFonts w:ascii="Arial" w:hAnsi="Arial" w:cs="Arial"/>
          <w:sz w:val="22"/>
          <w:szCs w:val="22"/>
        </w:rPr>
        <w:t xml:space="preserve">dni od zaistnienia zdarzenia </w:t>
      </w:r>
      <w:r w:rsidR="008F052E" w:rsidRPr="00411D06">
        <w:rPr>
          <w:rFonts w:ascii="Arial" w:hAnsi="Arial" w:cs="Arial"/>
          <w:sz w:val="22"/>
          <w:szCs w:val="22"/>
        </w:rPr>
        <w:t>opisanego, poniżej, jeżeli</w:t>
      </w:r>
      <w:r w:rsidRPr="00411D06">
        <w:rPr>
          <w:rFonts w:ascii="Arial" w:hAnsi="Arial" w:cs="Arial"/>
          <w:sz w:val="22"/>
          <w:szCs w:val="22"/>
        </w:rPr>
        <w:t>:</w:t>
      </w:r>
    </w:p>
    <w:p w14:paraId="14C77BD1" w14:textId="3C5DD143" w:rsidR="0051564D" w:rsidRPr="00411D06" w:rsidRDefault="0051564D"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nie podjął realizacji </w:t>
      </w:r>
      <w:r w:rsidR="00D617EC" w:rsidRPr="00411D06">
        <w:rPr>
          <w:rFonts w:ascii="Arial" w:hAnsi="Arial" w:cs="Arial"/>
          <w:sz w:val="22"/>
          <w:szCs w:val="22"/>
        </w:rPr>
        <w:t>Robót</w:t>
      </w:r>
      <w:r w:rsidRPr="00411D06">
        <w:rPr>
          <w:rFonts w:ascii="Arial" w:hAnsi="Arial" w:cs="Arial"/>
          <w:sz w:val="22"/>
          <w:szCs w:val="22"/>
        </w:rPr>
        <w:t xml:space="preserve"> w terminie </w:t>
      </w:r>
      <w:r w:rsidR="00EE18A1" w:rsidRPr="00411D06">
        <w:rPr>
          <w:rFonts w:ascii="Arial" w:hAnsi="Arial" w:cs="Arial"/>
          <w:sz w:val="22"/>
          <w:szCs w:val="22"/>
        </w:rPr>
        <w:t xml:space="preserve">7 </w:t>
      </w:r>
      <w:r w:rsidRPr="00411D06">
        <w:rPr>
          <w:rFonts w:ascii="Arial" w:hAnsi="Arial" w:cs="Arial"/>
          <w:sz w:val="22"/>
          <w:szCs w:val="22"/>
        </w:rPr>
        <w:t xml:space="preserve">dni od daty przekazania Terenu Budowy lub przerwał realizację </w:t>
      </w:r>
      <w:r w:rsidR="00D617EC" w:rsidRPr="00411D06">
        <w:rPr>
          <w:rFonts w:ascii="Arial" w:hAnsi="Arial" w:cs="Arial"/>
          <w:sz w:val="22"/>
          <w:szCs w:val="22"/>
        </w:rPr>
        <w:t>Robót</w:t>
      </w:r>
      <w:r w:rsidRPr="00411D06">
        <w:rPr>
          <w:rFonts w:ascii="Arial" w:hAnsi="Arial" w:cs="Arial"/>
          <w:sz w:val="22"/>
          <w:szCs w:val="22"/>
        </w:rPr>
        <w:t xml:space="preserve"> na okres dłuższy niż </w:t>
      </w:r>
      <w:r w:rsidR="00EE18A1" w:rsidRPr="00411D06">
        <w:rPr>
          <w:rFonts w:ascii="Arial" w:hAnsi="Arial" w:cs="Arial"/>
          <w:sz w:val="22"/>
          <w:szCs w:val="22"/>
        </w:rPr>
        <w:t>7</w:t>
      </w:r>
      <w:r w:rsidRPr="00411D06">
        <w:rPr>
          <w:rFonts w:ascii="Arial" w:hAnsi="Arial" w:cs="Arial"/>
          <w:sz w:val="22"/>
          <w:szCs w:val="22"/>
        </w:rPr>
        <w:t xml:space="preserve"> dni bez zgody Zamawiającego,</w:t>
      </w:r>
      <w:r w:rsidR="008770D2" w:rsidRPr="00411D06">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411D06">
        <w:rPr>
          <w:rFonts w:ascii="Arial" w:hAnsi="Arial" w:cs="Arial"/>
          <w:sz w:val="22"/>
          <w:szCs w:val="22"/>
        </w:rPr>
        <w:t>Robót</w:t>
      </w:r>
      <w:r w:rsidR="008770D2" w:rsidRPr="00411D06">
        <w:rPr>
          <w:rFonts w:ascii="Arial" w:hAnsi="Arial" w:cs="Arial"/>
          <w:sz w:val="22"/>
          <w:szCs w:val="22"/>
        </w:rPr>
        <w:t xml:space="preserve"> lub w dniu następującym po dniu, w którym upłynął wskazany powyżej okres przerwy w realizacji </w:t>
      </w:r>
      <w:r w:rsidR="00D617EC" w:rsidRPr="00411D06">
        <w:rPr>
          <w:rFonts w:ascii="Arial" w:hAnsi="Arial" w:cs="Arial"/>
          <w:sz w:val="22"/>
          <w:szCs w:val="22"/>
        </w:rPr>
        <w:t>Robót</w:t>
      </w:r>
      <w:r w:rsidR="008770D2" w:rsidRPr="00411D06">
        <w:rPr>
          <w:rFonts w:ascii="Arial" w:hAnsi="Arial" w:cs="Arial"/>
          <w:sz w:val="22"/>
          <w:szCs w:val="22"/>
        </w:rPr>
        <w:t>,</w:t>
      </w:r>
    </w:p>
    <w:p w14:paraId="43E5C915" w14:textId="70B11DB1" w:rsidR="0051564D" w:rsidRPr="00411D06" w:rsidRDefault="0051564D"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narusza postanowienia Umowy, w szczególności wykonuje </w:t>
      </w:r>
      <w:r w:rsidR="00495ED6" w:rsidRPr="00411D06">
        <w:rPr>
          <w:rFonts w:ascii="Arial" w:hAnsi="Arial" w:cs="Arial"/>
          <w:sz w:val="22"/>
          <w:szCs w:val="22"/>
        </w:rPr>
        <w:t>Roboty</w:t>
      </w:r>
      <w:r w:rsidRPr="00411D06">
        <w:rPr>
          <w:rFonts w:ascii="Arial" w:hAnsi="Arial" w:cs="Arial"/>
          <w:sz w:val="22"/>
          <w:szCs w:val="22"/>
        </w:rPr>
        <w:t xml:space="preserve"> w</w:t>
      </w:r>
      <w:r w:rsidR="00181E8F" w:rsidRPr="00411D06">
        <w:rPr>
          <w:rFonts w:ascii="Arial" w:hAnsi="Arial" w:cs="Arial"/>
          <w:sz w:val="22"/>
          <w:szCs w:val="22"/>
        </w:rPr>
        <w:t> </w:t>
      </w:r>
      <w:r w:rsidRPr="00411D06">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E18A1" w:rsidRPr="00411D06">
        <w:rPr>
          <w:rFonts w:ascii="Arial" w:hAnsi="Arial" w:cs="Arial"/>
          <w:sz w:val="22"/>
          <w:szCs w:val="22"/>
        </w:rPr>
        <w:t>7</w:t>
      </w:r>
      <w:r w:rsidRPr="00411D06">
        <w:rPr>
          <w:rFonts w:ascii="Arial" w:hAnsi="Arial" w:cs="Arial"/>
          <w:sz w:val="22"/>
          <w:szCs w:val="22"/>
        </w:rPr>
        <w:t xml:space="preserve"> dni, przy czym określony powyżej termin na odstąpienie, rozpoczyna swój bieg w dniu następującym po </w:t>
      </w:r>
      <w:r w:rsidR="008770D2" w:rsidRPr="00411D06">
        <w:rPr>
          <w:rFonts w:ascii="Arial" w:hAnsi="Arial" w:cs="Arial"/>
          <w:sz w:val="22"/>
          <w:szCs w:val="22"/>
        </w:rPr>
        <w:t xml:space="preserve">dniu, w którym upłynął </w:t>
      </w:r>
      <w:r w:rsidRPr="00411D06">
        <w:rPr>
          <w:rFonts w:ascii="Arial" w:hAnsi="Arial" w:cs="Arial"/>
          <w:sz w:val="22"/>
          <w:szCs w:val="22"/>
        </w:rPr>
        <w:t>termin wskazan</w:t>
      </w:r>
      <w:r w:rsidR="008770D2" w:rsidRPr="00411D06">
        <w:rPr>
          <w:rFonts w:ascii="Arial" w:hAnsi="Arial" w:cs="Arial"/>
          <w:sz w:val="22"/>
          <w:szCs w:val="22"/>
        </w:rPr>
        <w:t>y</w:t>
      </w:r>
      <w:r w:rsidRPr="00411D06">
        <w:rPr>
          <w:rFonts w:ascii="Arial" w:hAnsi="Arial" w:cs="Arial"/>
          <w:sz w:val="22"/>
          <w:szCs w:val="22"/>
        </w:rPr>
        <w:t xml:space="preserve"> w wezwaniu,</w:t>
      </w:r>
    </w:p>
    <w:p w14:paraId="20CEEEC6" w14:textId="5EB29DFA" w:rsidR="00EE18A1" w:rsidRPr="00411D06" w:rsidRDefault="00EE18A1"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opóźnienie w wykonaniu Robót lub innych czynności objętych przedmiotem Umowy w stosunku do terminu określonego w § 2 ust. 1 Umowy z przyczyn leżących po stronie Wykonawcy, przekracza 14 dni,</w:t>
      </w:r>
    </w:p>
    <w:p w14:paraId="3B226692" w14:textId="3DAADB7A" w:rsidR="0051564D" w:rsidRPr="00411D06" w:rsidRDefault="0051564D"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powierzył wykonywanie </w:t>
      </w:r>
      <w:r w:rsidR="00495ED6" w:rsidRPr="00411D06">
        <w:rPr>
          <w:rFonts w:ascii="Arial" w:hAnsi="Arial" w:cs="Arial"/>
          <w:sz w:val="22"/>
          <w:szCs w:val="22"/>
        </w:rPr>
        <w:t>Robót</w:t>
      </w:r>
      <w:r w:rsidRPr="00411D06">
        <w:rPr>
          <w:rFonts w:ascii="Arial" w:hAnsi="Arial" w:cs="Arial"/>
          <w:sz w:val="22"/>
          <w:szCs w:val="22"/>
        </w:rPr>
        <w:t xml:space="preserve"> </w:t>
      </w:r>
      <w:r w:rsidR="008770D2" w:rsidRPr="00411D06">
        <w:rPr>
          <w:rFonts w:ascii="Arial" w:hAnsi="Arial" w:cs="Arial"/>
          <w:sz w:val="22"/>
          <w:szCs w:val="22"/>
        </w:rPr>
        <w:t xml:space="preserve">lub innych czynności objętych przedmiotem Umowy </w:t>
      </w:r>
      <w:r w:rsidRPr="00411D06">
        <w:rPr>
          <w:rFonts w:ascii="Arial" w:hAnsi="Arial" w:cs="Arial"/>
          <w:sz w:val="22"/>
          <w:szCs w:val="22"/>
        </w:rPr>
        <w:t>podwykonawcom z naruszeniem postanowień Umowy,</w:t>
      </w:r>
    </w:p>
    <w:p w14:paraId="31C5B194" w14:textId="511A070E" w:rsidR="0051564D" w:rsidRPr="00411D06" w:rsidRDefault="0051564D"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wykonał Roboty </w:t>
      </w:r>
      <w:r w:rsidR="008770D2" w:rsidRPr="00411D06">
        <w:rPr>
          <w:rFonts w:ascii="Arial" w:hAnsi="Arial" w:cs="Arial"/>
          <w:sz w:val="22"/>
          <w:szCs w:val="22"/>
        </w:rPr>
        <w:t>lub inne czynności objęt</w:t>
      </w:r>
      <w:r w:rsidR="00936B97" w:rsidRPr="00411D06">
        <w:rPr>
          <w:rFonts w:ascii="Arial" w:hAnsi="Arial" w:cs="Arial"/>
          <w:sz w:val="22"/>
          <w:szCs w:val="22"/>
        </w:rPr>
        <w:t>e</w:t>
      </w:r>
      <w:r w:rsidR="008770D2" w:rsidRPr="00411D06">
        <w:rPr>
          <w:rFonts w:ascii="Arial" w:hAnsi="Arial" w:cs="Arial"/>
          <w:sz w:val="22"/>
          <w:szCs w:val="22"/>
        </w:rPr>
        <w:t xml:space="preserve"> przedmiotem Umowy </w:t>
      </w:r>
      <w:r w:rsidR="00FC24C4" w:rsidRPr="00411D06">
        <w:rPr>
          <w:rFonts w:ascii="Arial" w:hAnsi="Arial" w:cs="Arial"/>
          <w:sz w:val="22"/>
          <w:szCs w:val="22"/>
        </w:rPr>
        <w:t>niezgodnie z </w:t>
      </w:r>
      <w:r w:rsidRPr="00411D06">
        <w:rPr>
          <w:rFonts w:ascii="Arial" w:hAnsi="Arial" w:cs="Arial"/>
          <w:sz w:val="22"/>
          <w:szCs w:val="22"/>
        </w:rPr>
        <w:t>postanowieniami Umowy</w:t>
      </w:r>
      <w:r w:rsidR="008770D2" w:rsidRPr="00411D06">
        <w:rPr>
          <w:rFonts w:ascii="Arial" w:hAnsi="Arial" w:cs="Arial"/>
          <w:sz w:val="22"/>
          <w:szCs w:val="22"/>
        </w:rPr>
        <w:t>,</w:t>
      </w:r>
      <w:r w:rsidRPr="00411D06">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00EE18A1" w:rsidRPr="00411D06">
        <w:rPr>
          <w:rFonts w:ascii="Arial" w:hAnsi="Arial" w:cs="Arial"/>
          <w:sz w:val="22"/>
          <w:szCs w:val="22"/>
        </w:rPr>
        <w:t>§ 5 ust.11</w:t>
      </w:r>
      <w:r w:rsidRPr="00411D06">
        <w:rPr>
          <w:rFonts w:ascii="Arial" w:hAnsi="Arial" w:cs="Arial"/>
          <w:sz w:val="22"/>
          <w:szCs w:val="22"/>
        </w:rPr>
        <w:t xml:space="preserve"> </w:t>
      </w:r>
      <w:r w:rsidR="001A0E67" w:rsidRPr="00411D06">
        <w:rPr>
          <w:rFonts w:ascii="Arial" w:hAnsi="Arial" w:cs="Arial"/>
          <w:sz w:val="22"/>
          <w:szCs w:val="22"/>
        </w:rPr>
        <w:t>pkt 6)</w:t>
      </w:r>
      <w:r w:rsidRPr="00411D06">
        <w:rPr>
          <w:rFonts w:ascii="Arial" w:hAnsi="Arial" w:cs="Arial"/>
          <w:sz w:val="22"/>
          <w:szCs w:val="22"/>
        </w:rPr>
        <w:t xml:space="preserve"> Umowy,</w:t>
      </w:r>
    </w:p>
    <w:p w14:paraId="3CC1BE8A" w14:textId="45D73BAA" w:rsidR="00D33998" w:rsidRPr="00411D06" w:rsidRDefault="00D33998"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z przyczyn zawinionych nie przystąpił do odbioru Terenu budowy albo nie rozpoczął </w:t>
      </w:r>
      <w:r w:rsidR="00D617EC" w:rsidRPr="00411D06">
        <w:rPr>
          <w:rFonts w:ascii="Arial" w:hAnsi="Arial" w:cs="Arial"/>
          <w:sz w:val="22"/>
          <w:szCs w:val="22"/>
        </w:rPr>
        <w:t>Robót</w:t>
      </w:r>
      <w:r w:rsidR="00A84E86" w:rsidRPr="00411D06">
        <w:rPr>
          <w:rFonts w:ascii="Arial" w:hAnsi="Arial" w:cs="Arial"/>
          <w:sz w:val="22"/>
          <w:szCs w:val="22"/>
        </w:rPr>
        <w:t>,</w:t>
      </w:r>
      <w:r w:rsidRPr="00411D06">
        <w:rPr>
          <w:rFonts w:ascii="Arial" w:hAnsi="Arial" w:cs="Arial"/>
          <w:sz w:val="22"/>
          <w:szCs w:val="22"/>
        </w:rPr>
        <w:t xml:space="preserve"> albo pozostaje w zwłoce z realizacją </w:t>
      </w:r>
      <w:r w:rsidR="00D617EC" w:rsidRPr="00411D06">
        <w:rPr>
          <w:rFonts w:ascii="Arial" w:hAnsi="Arial" w:cs="Arial"/>
          <w:sz w:val="22"/>
          <w:szCs w:val="22"/>
        </w:rPr>
        <w:t>Robót</w:t>
      </w:r>
      <w:r w:rsidRPr="00411D06">
        <w:rPr>
          <w:rFonts w:ascii="Arial" w:hAnsi="Arial" w:cs="Arial"/>
          <w:sz w:val="22"/>
          <w:szCs w:val="22"/>
        </w:rPr>
        <w:t xml:space="preserve"> tak dalece, że wątpliwe jest dochowanie Terminu zakończenia </w:t>
      </w:r>
      <w:r w:rsidR="00D617EC" w:rsidRPr="00411D06">
        <w:rPr>
          <w:rFonts w:ascii="Arial" w:hAnsi="Arial" w:cs="Arial"/>
          <w:sz w:val="22"/>
          <w:szCs w:val="22"/>
        </w:rPr>
        <w:t>Robót</w:t>
      </w:r>
      <w:r w:rsidR="00EE18A1" w:rsidRPr="00411D06">
        <w:rPr>
          <w:rFonts w:ascii="Arial" w:hAnsi="Arial" w:cs="Arial"/>
          <w:sz w:val="22"/>
          <w:szCs w:val="22"/>
        </w:rPr>
        <w:t>,</w:t>
      </w:r>
    </w:p>
    <w:p w14:paraId="6FB780EF" w14:textId="42FBE798" w:rsidR="00D33998" w:rsidRPr="00411D06" w:rsidRDefault="00D33998" w:rsidP="00213434">
      <w:pPr>
        <w:pStyle w:val="Tekstpodstawowywcity"/>
        <w:numPr>
          <w:ilvl w:val="0"/>
          <w:numId w:val="20"/>
        </w:numPr>
        <w:suppressAutoHyphens w:val="0"/>
        <w:spacing w:line="360" w:lineRule="auto"/>
        <w:ind w:left="0" w:hanging="284"/>
        <w:jc w:val="both"/>
        <w:rPr>
          <w:rFonts w:ascii="Arial" w:hAnsi="Arial" w:cs="Arial"/>
          <w:sz w:val="22"/>
          <w:szCs w:val="22"/>
        </w:rPr>
      </w:pPr>
      <w:r w:rsidRPr="00411D06">
        <w:rPr>
          <w:rFonts w:ascii="Arial" w:hAnsi="Arial" w:cs="Arial"/>
          <w:sz w:val="22"/>
          <w:szCs w:val="22"/>
        </w:rPr>
        <w:t xml:space="preserve">Wykonawca podzleca całość </w:t>
      </w:r>
      <w:r w:rsidR="00D617EC" w:rsidRPr="00411D06">
        <w:rPr>
          <w:rFonts w:ascii="Arial" w:hAnsi="Arial" w:cs="Arial"/>
          <w:sz w:val="22"/>
          <w:szCs w:val="22"/>
        </w:rPr>
        <w:t>Robót</w:t>
      </w:r>
      <w:r w:rsidRPr="00411D06">
        <w:rPr>
          <w:rFonts w:ascii="Arial" w:hAnsi="Arial" w:cs="Arial"/>
          <w:sz w:val="22"/>
          <w:szCs w:val="22"/>
        </w:rPr>
        <w:t xml:space="preserve"> lub dokonuje cesji Umowy, jej części bez zgody </w:t>
      </w:r>
      <w:r w:rsidR="009D3FD3" w:rsidRPr="00411D06">
        <w:rPr>
          <w:rFonts w:ascii="Arial" w:hAnsi="Arial" w:cs="Arial"/>
          <w:sz w:val="22"/>
          <w:szCs w:val="22"/>
        </w:rPr>
        <w:t>Zamawiającego,</w:t>
      </w:r>
    </w:p>
    <w:p w14:paraId="54A0C3C2" w14:textId="59355426" w:rsidR="009079CA" w:rsidRPr="00411D06" w:rsidRDefault="00455F31" w:rsidP="00213434">
      <w:pPr>
        <w:pStyle w:val="Tekstpodstawowywcity"/>
        <w:numPr>
          <w:ilvl w:val="0"/>
          <w:numId w:val="20"/>
        </w:numPr>
        <w:tabs>
          <w:tab w:val="clear" w:pos="1440"/>
          <w:tab w:val="num" w:pos="142"/>
        </w:tabs>
        <w:suppressAutoHyphens w:val="0"/>
        <w:spacing w:line="360" w:lineRule="auto"/>
        <w:ind w:left="0" w:hanging="284"/>
        <w:jc w:val="both"/>
        <w:rPr>
          <w:rFonts w:ascii="Arial" w:hAnsi="Arial" w:cs="Arial"/>
          <w:sz w:val="22"/>
          <w:szCs w:val="22"/>
          <w:lang w:eastAsia="pl-PL"/>
        </w:rPr>
      </w:pPr>
      <w:r w:rsidRPr="00411D06">
        <w:rPr>
          <w:rFonts w:ascii="Arial" w:hAnsi="Arial" w:cs="Arial"/>
          <w:sz w:val="22"/>
          <w:szCs w:val="22"/>
        </w:rPr>
        <w:t xml:space="preserve">Wykonawca nie zapewnił ubezpieczenia w terminie i na warunkach określonych w </w:t>
      </w:r>
      <w:r w:rsidR="00EE18A1" w:rsidRPr="00411D06">
        <w:rPr>
          <w:rFonts w:ascii="Arial" w:hAnsi="Arial" w:cs="Arial"/>
          <w:sz w:val="22"/>
          <w:szCs w:val="22"/>
        </w:rPr>
        <w:t xml:space="preserve">§ 14 </w:t>
      </w:r>
      <w:r w:rsidRPr="00411D06">
        <w:rPr>
          <w:rFonts w:ascii="Arial" w:hAnsi="Arial" w:cs="Arial"/>
          <w:sz w:val="22"/>
          <w:szCs w:val="22"/>
        </w:rPr>
        <w:t>Umowy</w:t>
      </w:r>
      <w:r w:rsidR="00483D2F" w:rsidRPr="00411D06">
        <w:rPr>
          <w:rFonts w:ascii="Arial" w:hAnsi="Arial" w:cs="Arial"/>
          <w:sz w:val="22"/>
          <w:szCs w:val="22"/>
          <w:lang w:eastAsia="pl-PL"/>
        </w:rPr>
        <w:t xml:space="preserve"> – </w:t>
      </w:r>
      <w:r w:rsidR="00483D2F" w:rsidRPr="00411D06">
        <w:rPr>
          <w:rFonts w:ascii="Arial" w:hAnsi="Arial" w:cs="Arial"/>
          <w:sz w:val="22"/>
          <w:szCs w:val="22"/>
        </w:rPr>
        <w:t xml:space="preserve">Zamawiający ma prawo do odstąpienia od Umowy w terminie </w:t>
      </w:r>
      <w:r w:rsidR="00EE18A1" w:rsidRPr="00411D06">
        <w:rPr>
          <w:rFonts w:ascii="Arial" w:hAnsi="Arial" w:cs="Arial"/>
          <w:sz w:val="22"/>
          <w:szCs w:val="22"/>
        </w:rPr>
        <w:t xml:space="preserve">14 </w:t>
      </w:r>
      <w:r w:rsidR="00483D2F" w:rsidRPr="00411D06">
        <w:rPr>
          <w:rFonts w:ascii="Arial" w:hAnsi="Arial" w:cs="Arial"/>
          <w:sz w:val="22"/>
          <w:szCs w:val="22"/>
        </w:rPr>
        <w:t xml:space="preserve">dni od </w:t>
      </w:r>
      <w:r w:rsidR="000A403E" w:rsidRPr="00411D06">
        <w:rPr>
          <w:rFonts w:ascii="Arial" w:hAnsi="Arial" w:cs="Arial"/>
          <w:sz w:val="22"/>
          <w:szCs w:val="22"/>
          <w:lang w:eastAsia="pl-PL"/>
        </w:rPr>
        <w:t xml:space="preserve">dnia </w:t>
      </w:r>
      <w:r w:rsidR="00EE18A1" w:rsidRPr="00411D06">
        <w:rPr>
          <w:rFonts w:ascii="Arial" w:hAnsi="Arial" w:cs="Arial"/>
          <w:sz w:val="22"/>
          <w:szCs w:val="22"/>
          <w:lang w:eastAsia="pl-PL"/>
        </w:rPr>
        <w:t>wygaśnięcia poprzedniej polisy ubezpieczeniowej,</w:t>
      </w:r>
    </w:p>
    <w:p w14:paraId="4C1ADBF7" w14:textId="7E844B54" w:rsidR="00C25E89" w:rsidRPr="00411D06" w:rsidRDefault="0051564D" w:rsidP="00213434">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lastRenderedPageBreak/>
        <w:t>W razie zaistnienia istotnej zmiany okoliczności, powodującej</w:t>
      </w:r>
      <w:r w:rsidR="00FC24C4" w:rsidRPr="00411D06">
        <w:rPr>
          <w:rFonts w:ascii="Arial" w:hAnsi="Arial" w:cs="Arial"/>
          <w:sz w:val="22"/>
          <w:szCs w:val="22"/>
        </w:rPr>
        <w:t>, że wykonanie Umowy nie leży w </w:t>
      </w:r>
      <w:r w:rsidRPr="00411D06">
        <w:rPr>
          <w:rFonts w:ascii="Arial" w:hAnsi="Arial" w:cs="Arial"/>
          <w:sz w:val="22"/>
          <w:szCs w:val="22"/>
        </w:rPr>
        <w:t>interesie Zamawiającego, czego nie można było przewidzieć w chwili jej zawarcia, Zamawiający może odstąpić od Umowy w terminie</w:t>
      </w:r>
      <w:r w:rsidR="009D3FD3" w:rsidRPr="00411D06">
        <w:rPr>
          <w:rFonts w:ascii="Arial" w:hAnsi="Arial" w:cs="Arial"/>
          <w:sz w:val="22"/>
          <w:szCs w:val="22"/>
        </w:rPr>
        <w:t xml:space="preserve"> </w:t>
      </w:r>
      <w:r w:rsidR="00411D06" w:rsidRPr="00411D06">
        <w:rPr>
          <w:rFonts w:ascii="Arial" w:hAnsi="Arial" w:cs="Arial"/>
          <w:sz w:val="22"/>
          <w:szCs w:val="22"/>
        </w:rPr>
        <w:t>14</w:t>
      </w:r>
      <w:r w:rsidR="00D622AE" w:rsidRPr="00411D06">
        <w:rPr>
          <w:rFonts w:ascii="Arial" w:hAnsi="Arial" w:cs="Arial"/>
          <w:sz w:val="22"/>
          <w:szCs w:val="22"/>
        </w:rPr>
        <w:t xml:space="preserve"> </w:t>
      </w:r>
      <w:r w:rsidRPr="00411D06">
        <w:rPr>
          <w:rFonts w:ascii="Arial" w:hAnsi="Arial" w:cs="Arial"/>
          <w:sz w:val="22"/>
          <w:szCs w:val="22"/>
        </w:rPr>
        <w:t xml:space="preserve">dni od powzięcia wiadomości o tych okolicznościach. </w:t>
      </w:r>
    </w:p>
    <w:p w14:paraId="2F5228E1" w14:textId="7DC10433" w:rsidR="00C25E89" w:rsidRPr="00411D06" w:rsidRDefault="00C25E89" w:rsidP="00213434">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W przypadku odstąpienia od Umowy przez Zamawiającego na podstawie ust. 2, Wykonawca może żądać wyłącznie wynagrodzenia z tytułu wykonanej części Umowy.</w:t>
      </w:r>
    </w:p>
    <w:p w14:paraId="5E0A0641" w14:textId="35F005DA" w:rsidR="0051564D" w:rsidRPr="00411D06" w:rsidRDefault="0051564D" w:rsidP="00213434">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Poza innymi przypadkami określonymi w kodeksie cywilnym, Wykonawca może odstąpić od Umowy</w:t>
      </w:r>
      <w:r w:rsidR="00A84E86" w:rsidRPr="00411D06">
        <w:rPr>
          <w:rFonts w:ascii="Arial" w:hAnsi="Arial" w:cs="Arial"/>
          <w:sz w:val="22"/>
          <w:szCs w:val="22"/>
        </w:rPr>
        <w:t xml:space="preserve"> </w:t>
      </w:r>
      <w:r w:rsidRPr="00411D06">
        <w:rPr>
          <w:rFonts w:ascii="Arial" w:hAnsi="Arial" w:cs="Arial"/>
          <w:sz w:val="22"/>
          <w:szCs w:val="22"/>
        </w:rPr>
        <w:t xml:space="preserve">w terminie </w:t>
      </w:r>
      <w:r w:rsidR="00411D06" w:rsidRPr="00411D06">
        <w:rPr>
          <w:rFonts w:ascii="Arial" w:hAnsi="Arial" w:cs="Arial"/>
          <w:sz w:val="22"/>
          <w:szCs w:val="22"/>
        </w:rPr>
        <w:t>7</w:t>
      </w:r>
      <w:r w:rsidRPr="00411D06">
        <w:rPr>
          <w:rFonts w:ascii="Arial" w:hAnsi="Arial" w:cs="Arial"/>
          <w:sz w:val="22"/>
          <w:szCs w:val="22"/>
        </w:rPr>
        <w:t xml:space="preserve"> dni od zaistnienia zdarzenia opisanego poniżej, jeżeli:</w:t>
      </w:r>
    </w:p>
    <w:p w14:paraId="419EE3A6" w14:textId="06D92327" w:rsidR="0051564D" w:rsidRPr="00411D06" w:rsidRDefault="0051564D" w:rsidP="00213434">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przekazaniem Terenu Budowy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jego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jego przekazanie,</w:t>
      </w:r>
    </w:p>
    <w:p w14:paraId="079030B3" w14:textId="1032C26E" w:rsidR="0051564D" w:rsidRPr="00411D06" w:rsidRDefault="0051564D" w:rsidP="00213434">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Zamawiający pozostaje w zwłoce z przekazaniem wymaganej dokumentacji</w:t>
      </w:r>
      <w:r w:rsidR="00CE7CFE" w:rsidRPr="00411D06">
        <w:rPr>
          <w:rFonts w:ascii="Arial" w:hAnsi="Arial" w:cs="Arial"/>
          <w:sz w:val="22"/>
          <w:szCs w:val="22"/>
        </w:rPr>
        <w:t>, do której przekazania był zobowiązany,</w:t>
      </w:r>
      <w:r w:rsidRPr="00411D06">
        <w:rPr>
          <w:rFonts w:ascii="Arial" w:hAnsi="Arial" w:cs="Arial"/>
          <w:sz w:val="22"/>
          <w:szCs w:val="22"/>
        </w:rPr>
        <w:t xml:space="preserve"> co najmniej </w:t>
      </w:r>
      <w:r w:rsidR="00411D06" w:rsidRPr="00411D06">
        <w:rPr>
          <w:rFonts w:ascii="Arial" w:hAnsi="Arial" w:cs="Arial"/>
          <w:sz w:val="22"/>
          <w:szCs w:val="22"/>
        </w:rPr>
        <w:t xml:space="preserve">7 </w:t>
      </w:r>
      <w:r w:rsidRPr="00411D06">
        <w:rPr>
          <w:rFonts w:ascii="Arial" w:hAnsi="Arial" w:cs="Arial"/>
          <w:sz w:val="22"/>
          <w:szCs w:val="22"/>
        </w:rPr>
        <w:t xml:space="preserve">dni, pomimo wcześniejszego wezwania do przekazania i upływu dodatkowego </w:t>
      </w:r>
      <w:r w:rsidR="00411D06" w:rsidRPr="00411D06">
        <w:rPr>
          <w:rFonts w:ascii="Arial" w:hAnsi="Arial" w:cs="Arial"/>
          <w:sz w:val="22"/>
          <w:szCs w:val="22"/>
        </w:rPr>
        <w:t>3</w:t>
      </w:r>
      <w:r w:rsidRPr="00411D06">
        <w:rPr>
          <w:rFonts w:ascii="Arial" w:hAnsi="Arial" w:cs="Arial"/>
          <w:sz w:val="22"/>
          <w:szCs w:val="22"/>
        </w:rPr>
        <w:t>-dniowego terminu na jej przekazanie,</w:t>
      </w:r>
    </w:p>
    <w:p w14:paraId="41A8EAE4" w14:textId="58295AE2" w:rsidR="0051564D" w:rsidRPr="00411D06" w:rsidRDefault="0051564D" w:rsidP="00213434">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zapewnieniem dostaw materiałów lub urządzeń, do których się zobowiązał, co najmniej </w:t>
      </w:r>
      <w:r w:rsidR="00411D06" w:rsidRPr="00411D06">
        <w:rPr>
          <w:rFonts w:ascii="Arial" w:hAnsi="Arial" w:cs="Arial"/>
          <w:sz w:val="22"/>
          <w:szCs w:val="22"/>
        </w:rPr>
        <w:t>14</w:t>
      </w:r>
      <w:r w:rsidRPr="00411D06">
        <w:rPr>
          <w:rFonts w:ascii="Arial" w:hAnsi="Arial" w:cs="Arial"/>
          <w:sz w:val="22"/>
          <w:szCs w:val="22"/>
        </w:rPr>
        <w:t xml:space="preserve"> dni, pomimo wcześniejszego wezwania do przekazania tych materiałów lub urządzeń i upływu dodatkowego </w:t>
      </w:r>
      <w:r w:rsidR="00411D06" w:rsidRPr="00411D06">
        <w:rPr>
          <w:rFonts w:ascii="Arial" w:hAnsi="Arial" w:cs="Arial"/>
          <w:sz w:val="22"/>
          <w:szCs w:val="22"/>
        </w:rPr>
        <w:t>7</w:t>
      </w:r>
      <w:r w:rsidRPr="00411D06">
        <w:rPr>
          <w:rFonts w:ascii="Arial" w:hAnsi="Arial" w:cs="Arial"/>
          <w:sz w:val="22"/>
          <w:szCs w:val="22"/>
        </w:rPr>
        <w:t>-dniowego terminu na ich przekazanie,</w:t>
      </w:r>
    </w:p>
    <w:p w14:paraId="0847F896" w14:textId="554AF0D4" w:rsidR="0051564D" w:rsidRPr="00411D06" w:rsidRDefault="0051564D" w:rsidP="00213434">
      <w:pPr>
        <w:pStyle w:val="Tekstpodstawowywcity"/>
        <w:numPr>
          <w:ilvl w:val="0"/>
          <w:numId w:val="21"/>
        </w:numPr>
        <w:suppressAutoHyphens w:val="0"/>
        <w:spacing w:line="360" w:lineRule="auto"/>
        <w:ind w:left="142" w:hanging="426"/>
        <w:jc w:val="both"/>
        <w:rPr>
          <w:rFonts w:ascii="Arial" w:hAnsi="Arial" w:cs="Arial"/>
          <w:sz w:val="22"/>
          <w:szCs w:val="22"/>
        </w:rPr>
      </w:pPr>
      <w:r w:rsidRPr="00411D06">
        <w:rPr>
          <w:rFonts w:ascii="Arial" w:hAnsi="Arial" w:cs="Arial"/>
          <w:sz w:val="22"/>
          <w:szCs w:val="22"/>
        </w:rPr>
        <w:t xml:space="preserve">Zamawiający pozostaje w zwłoce z zapłatą należnego Wykonawcy </w:t>
      </w:r>
      <w:r w:rsidR="00B82302" w:rsidRPr="00411D06">
        <w:rPr>
          <w:rFonts w:ascii="Arial" w:hAnsi="Arial" w:cs="Arial"/>
          <w:sz w:val="22"/>
          <w:szCs w:val="22"/>
        </w:rPr>
        <w:t>W</w:t>
      </w:r>
      <w:r w:rsidRPr="00411D06">
        <w:rPr>
          <w:rFonts w:ascii="Arial" w:hAnsi="Arial" w:cs="Arial"/>
          <w:sz w:val="22"/>
          <w:szCs w:val="22"/>
        </w:rPr>
        <w:t xml:space="preserve">ynagrodzenia </w:t>
      </w:r>
      <w:r w:rsidR="00B82302" w:rsidRPr="00411D06">
        <w:rPr>
          <w:rFonts w:ascii="Arial" w:hAnsi="Arial" w:cs="Arial"/>
          <w:sz w:val="22"/>
          <w:szCs w:val="22"/>
        </w:rPr>
        <w:t xml:space="preserve">(w tym transzy Wynagrodzenia) </w:t>
      </w:r>
      <w:r w:rsidRPr="00411D06">
        <w:rPr>
          <w:rFonts w:ascii="Arial" w:hAnsi="Arial" w:cs="Arial"/>
          <w:sz w:val="22"/>
          <w:szCs w:val="22"/>
        </w:rPr>
        <w:t xml:space="preserve">co najmniej </w:t>
      </w:r>
      <w:r w:rsidR="00411D06" w:rsidRPr="00411D06">
        <w:rPr>
          <w:rFonts w:ascii="Arial" w:hAnsi="Arial" w:cs="Arial"/>
          <w:sz w:val="22"/>
          <w:szCs w:val="22"/>
        </w:rPr>
        <w:t>7</w:t>
      </w:r>
      <w:r w:rsidRPr="00411D06">
        <w:rPr>
          <w:rFonts w:ascii="Arial" w:hAnsi="Arial" w:cs="Arial"/>
          <w:sz w:val="22"/>
          <w:szCs w:val="22"/>
        </w:rPr>
        <w:t xml:space="preserve"> dni, pomimo wcześ</w:t>
      </w:r>
      <w:r w:rsidR="00FC24C4" w:rsidRPr="00411D06">
        <w:rPr>
          <w:rFonts w:ascii="Arial" w:hAnsi="Arial" w:cs="Arial"/>
          <w:sz w:val="22"/>
          <w:szCs w:val="22"/>
        </w:rPr>
        <w:t>niejszego wezwania do zapłaty i </w:t>
      </w:r>
      <w:r w:rsidRPr="00411D06">
        <w:rPr>
          <w:rFonts w:ascii="Arial" w:hAnsi="Arial" w:cs="Arial"/>
          <w:sz w:val="22"/>
          <w:szCs w:val="22"/>
        </w:rPr>
        <w:t xml:space="preserve">upływu dodatkowego </w:t>
      </w:r>
      <w:r w:rsidR="00411D06" w:rsidRPr="00411D06">
        <w:rPr>
          <w:rFonts w:ascii="Arial" w:hAnsi="Arial" w:cs="Arial"/>
          <w:sz w:val="22"/>
          <w:szCs w:val="22"/>
        </w:rPr>
        <w:t>3</w:t>
      </w:r>
      <w:r w:rsidRPr="00411D06">
        <w:rPr>
          <w:rFonts w:ascii="Arial" w:hAnsi="Arial" w:cs="Arial"/>
          <w:sz w:val="22"/>
          <w:szCs w:val="22"/>
        </w:rPr>
        <w:t>-dniowego terminu do zapłaty.</w:t>
      </w:r>
    </w:p>
    <w:p w14:paraId="4C18381B" w14:textId="77777777" w:rsidR="0051564D" w:rsidRPr="007A06EA" w:rsidRDefault="0051564D" w:rsidP="00213434">
      <w:pPr>
        <w:numPr>
          <w:ilvl w:val="0"/>
          <w:numId w:val="19"/>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213434">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213434">
      <w:pPr>
        <w:pStyle w:val="Tekstpodstawowywcity"/>
        <w:numPr>
          <w:ilvl w:val="0"/>
          <w:numId w:val="22"/>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411D06" w:rsidRDefault="0051564D" w:rsidP="00213434">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w:t>
      </w:r>
      <w:r w:rsidRPr="00411D06">
        <w:rPr>
          <w:rFonts w:ascii="Arial" w:hAnsi="Arial" w:cs="Arial"/>
          <w:sz w:val="22"/>
          <w:szCs w:val="22"/>
        </w:rPr>
        <w:t xml:space="preserve">przejęcia Terenu Budowy oraz protokół inwentaryzacji </w:t>
      </w:r>
      <w:r w:rsidR="00D617EC" w:rsidRPr="00411D06">
        <w:rPr>
          <w:rFonts w:ascii="Arial" w:hAnsi="Arial" w:cs="Arial"/>
          <w:sz w:val="22"/>
          <w:szCs w:val="22"/>
        </w:rPr>
        <w:t>Robót</w:t>
      </w:r>
      <w:r w:rsidRPr="00411D06">
        <w:rPr>
          <w:rFonts w:ascii="Arial" w:hAnsi="Arial" w:cs="Arial"/>
          <w:sz w:val="22"/>
          <w:szCs w:val="22"/>
        </w:rPr>
        <w:t xml:space="preserve"> </w:t>
      </w:r>
      <w:r w:rsidR="00CE7CFE" w:rsidRPr="00411D06">
        <w:rPr>
          <w:rFonts w:ascii="Arial" w:hAnsi="Arial" w:cs="Arial"/>
          <w:sz w:val="22"/>
          <w:szCs w:val="22"/>
        </w:rPr>
        <w:t xml:space="preserve">i innych czynności </w:t>
      </w:r>
      <w:r w:rsidRPr="00411D06">
        <w:rPr>
          <w:rFonts w:ascii="Arial" w:hAnsi="Arial" w:cs="Arial"/>
          <w:sz w:val="22"/>
          <w:szCs w:val="22"/>
        </w:rPr>
        <w:t>według stanu na dzień wygaśnięcia</w:t>
      </w:r>
      <w:r w:rsidR="00CE7CFE" w:rsidRPr="00411D06">
        <w:rPr>
          <w:rFonts w:ascii="Arial" w:hAnsi="Arial" w:cs="Arial"/>
          <w:sz w:val="22"/>
          <w:szCs w:val="22"/>
        </w:rPr>
        <w:t xml:space="preserve"> Umowy</w:t>
      </w:r>
      <w:r w:rsidRPr="00411D06">
        <w:rPr>
          <w:rFonts w:ascii="Arial" w:hAnsi="Arial" w:cs="Arial"/>
          <w:sz w:val="22"/>
          <w:szCs w:val="22"/>
        </w:rPr>
        <w:t xml:space="preserve">. </w:t>
      </w:r>
    </w:p>
    <w:p w14:paraId="351092E7" w14:textId="5406612E" w:rsidR="0051564D" w:rsidRPr="00411D06" w:rsidRDefault="0051564D" w:rsidP="00213434">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 xml:space="preserve">Powyższe protokoły zostaną sporządzone w dwóch egzemplarzach, po jednym dla każdej ze Stron, nie później niż w ciągu </w:t>
      </w:r>
      <w:r w:rsidR="00411D06" w:rsidRPr="00411D06">
        <w:rPr>
          <w:rFonts w:ascii="Arial" w:hAnsi="Arial" w:cs="Arial"/>
          <w:sz w:val="22"/>
          <w:szCs w:val="22"/>
        </w:rPr>
        <w:t xml:space="preserve">7 </w:t>
      </w:r>
      <w:r w:rsidRPr="00411D06">
        <w:rPr>
          <w:rFonts w:ascii="Arial" w:hAnsi="Arial" w:cs="Arial"/>
          <w:sz w:val="22"/>
          <w:szCs w:val="22"/>
        </w:rPr>
        <w:t>dni od dnia zakończenia odstąpien</w:t>
      </w:r>
      <w:r w:rsidR="00FC24C4" w:rsidRPr="00411D06">
        <w:rPr>
          <w:rFonts w:ascii="Arial" w:hAnsi="Arial" w:cs="Arial"/>
          <w:sz w:val="22"/>
          <w:szCs w:val="22"/>
        </w:rPr>
        <w:t>ia, przy czym konkretny dzień i </w:t>
      </w:r>
      <w:r w:rsidRPr="00411D06">
        <w:rPr>
          <w:rFonts w:ascii="Arial" w:hAnsi="Arial" w:cs="Arial"/>
          <w:sz w:val="22"/>
          <w:szCs w:val="22"/>
        </w:rPr>
        <w:t xml:space="preserve">godzina zostanie wyznaczona </w:t>
      </w:r>
      <w:r w:rsidR="00CE7CFE" w:rsidRPr="00411D06">
        <w:rPr>
          <w:rFonts w:ascii="Arial" w:hAnsi="Arial" w:cs="Arial"/>
          <w:sz w:val="22"/>
          <w:szCs w:val="22"/>
        </w:rPr>
        <w:t>Zamawiającego</w:t>
      </w:r>
      <w:r w:rsidRPr="00411D06">
        <w:rPr>
          <w:rFonts w:ascii="Arial" w:hAnsi="Arial" w:cs="Arial"/>
          <w:sz w:val="22"/>
          <w:szCs w:val="22"/>
        </w:rPr>
        <w:t xml:space="preserve">. W razie, gdyby </w:t>
      </w:r>
      <w:r w:rsidR="00CE7CFE" w:rsidRPr="00411D06">
        <w:rPr>
          <w:rFonts w:ascii="Arial" w:hAnsi="Arial" w:cs="Arial"/>
          <w:sz w:val="22"/>
          <w:szCs w:val="22"/>
        </w:rPr>
        <w:t>Wykonawca</w:t>
      </w:r>
      <w:r w:rsidRPr="00411D06">
        <w:rPr>
          <w:rFonts w:ascii="Arial" w:hAnsi="Arial" w:cs="Arial"/>
          <w:sz w:val="22"/>
          <w:szCs w:val="22"/>
        </w:rPr>
        <w:t xml:space="preserve"> nie stawił się w</w:t>
      </w:r>
      <w:r w:rsidR="00FC24C4" w:rsidRPr="00411D06">
        <w:rPr>
          <w:rFonts w:ascii="Arial" w:hAnsi="Arial" w:cs="Arial"/>
          <w:sz w:val="22"/>
          <w:szCs w:val="22"/>
        </w:rPr>
        <w:t> </w:t>
      </w:r>
      <w:r w:rsidR="00CE7CFE" w:rsidRPr="00411D06">
        <w:rPr>
          <w:rFonts w:ascii="Arial" w:hAnsi="Arial" w:cs="Arial"/>
          <w:sz w:val="22"/>
          <w:szCs w:val="22"/>
        </w:rPr>
        <w:t xml:space="preserve">wyznaczonym </w:t>
      </w:r>
      <w:r w:rsidRPr="00411D06">
        <w:rPr>
          <w:rFonts w:ascii="Arial" w:hAnsi="Arial" w:cs="Arial"/>
          <w:sz w:val="22"/>
          <w:szCs w:val="22"/>
        </w:rPr>
        <w:t xml:space="preserve">terminie, </w:t>
      </w:r>
      <w:r w:rsidR="00CE7CFE" w:rsidRPr="00411D06">
        <w:rPr>
          <w:rFonts w:ascii="Arial" w:hAnsi="Arial" w:cs="Arial"/>
          <w:sz w:val="22"/>
          <w:szCs w:val="22"/>
        </w:rPr>
        <w:t>Zamawiający</w:t>
      </w:r>
      <w:r w:rsidRPr="00411D06">
        <w:rPr>
          <w:rFonts w:ascii="Arial" w:hAnsi="Arial" w:cs="Arial"/>
          <w:sz w:val="22"/>
          <w:szCs w:val="22"/>
        </w:rPr>
        <w:t xml:space="preserve"> wyznaczy termin dodatkowy, a po jego bezskutecznym upływie będzie </w:t>
      </w:r>
      <w:r w:rsidR="00CE7CFE" w:rsidRPr="00411D06">
        <w:rPr>
          <w:rFonts w:ascii="Arial" w:hAnsi="Arial" w:cs="Arial"/>
          <w:sz w:val="22"/>
          <w:szCs w:val="22"/>
        </w:rPr>
        <w:t xml:space="preserve">uprawniony </w:t>
      </w:r>
      <w:r w:rsidRPr="00411D06">
        <w:rPr>
          <w:rFonts w:ascii="Arial" w:hAnsi="Arial" w:cs="Arial"/>
          <w:sz w:val="22"/>
          <w:szCs w:val="22"/>
        </w:rPr>
        <w:t xml:space="preserve">do jednostronnego sporządzenia wymaganych protokołów. Sporządzony w powyższy sposób protokół wymaga doręczenia </w:t>
      </w:r>
      <w:r w:rsidR="00CE7CFE" w:rsidRPr="00411D06">
        <w:rPr>
          <w:rFonts w:ascii="Arial" w:hAnsi="Arial" w:cs="Arial"/>
          <w:sz w:val="22"/>
          <w:szCs w:val="22"/>
        </w:rPr>
        <w:t>Wykonawcy</w:t>
      </w:r>
      <w:r w:rsidRPr="00411D06">
        <w:rPr>
          <w:rFonts w:ascii="Arial" w:hAnsi="Arial" w:cs="Arial"/>
          <w:sz w:val="22"/>
          <w:szCs w:val="22"/>
        </w:rPr>
        <w:t xml:space="preserve">. </w:t>
      </w:r>
    </w:p>
    <w:p w14:paraId="57E081E8" w14:textId="6E631368" w:rsidR="0051564D" w:rsidRPr="00411D06" w:rsidRDefault="0051564D" w:rsidP="00213434">
      <w:pPr>
        <w:numPr>
          <w:ilvl w:val="0"/>
          <w:numId w:val="19"/>
        </w:numPr>
        <w:spacing w:line="360" w:lineRule="auto"/>
        <w:ind w:left="-284" w:hanging="357"/>
        <w:jc w:val="both"/>
        <w:rPr>
          <w:rFonts w:ascii="Arial" w:hAnsi="Arial" w:cs="Arial"/>
          <w:sz w:val="22"/>
          <w:szCs w:val="22"/>
        </w:rPr>
      </w:pPr>
      <w:r w:rsidRPr="00411D06">
        <w:rPr>
          <w:rFonts w:ascii="Arial" w:hAnsi="Arial" w:cs="Arial"/>
          <w:sz w:val="22"/>
          <w:szCs w:val="22"/>
        </w:rPr>
        <w:t>Strony zgodnie postanawiają, że w przypadku odstąpienia od Umowy przez którąkolwiek ze Stron Wykonawca udzieli Zamawiającemu na wykonaną</w:t>
      </w:r>
      <w:r w:rsidR="00CE7CFE" w:rsidRPr="00411D06">
        <w:rPr>
          <w:rFonts w:ascii="Arial" w:hAnsi="Arial" w:cs="Arial"/>
          <w:sz w:val="22"/>
          <w:szCs w:val="22"/>
        </w:rPr>
        <w:t xml:space="preserve"> i przejętą przez Zamawiającego</w:t>
      </w:r>
      <w:r w:rsidRPr="00411D06">
        <w:rPr>
          <w:rFonts w:ascii="Arial" w:hAnsi="Arial" w:cs="Arial"/>
          <w:sz w:val="22"/>
          <w:szCs w:val="22"/>
        </w:rPr>
        <w:t xml:space="preserve"> część </w:t>
      </w:r>
      <w:r w:rsidR="00495ED6" w:rsidRPr="00411D06">
        <w:rPr>
          <w:rFonts w:ascii="Arial" w:hAnsi="Arial" w:cs="Arial"/>
          <w:sz w:val="22"/>
          <w:szCs w:val="22"/>
        </w:rPr>
        <w:t>Robót</w:t>
      </w:r>
      <w:r w:rsidRPr="00411D06">
        <w:rPr>
          <w:rFonts w:ascii="Arial" w:hAnsi="Arial" w:cs="Arial"/>
          <w:sz w:val="22"/>
          <w:szCs w:val="22"/>
        </w:rPr>
        <w:t xml:space="preserve"> gwarancji zgodnie z postanowieniami § 1</w:t>
      </w:r>
      <w:r w:rsidR="00411D06" w:rsidRPr="00411D06">
        <w:rPr>
          <w:rFonts w:ascii="Arial" w:hAnsi="Arial" w:cs="Arial"/>
          <w:sz w:val="22"/>
          <w:szCs w:val="22"/>
        </w:rPr>
        <w:t>2</w:t>
      </w:r>
      <w:r w:rsidRPr="00411D06">
        <w:rPr>
          <w:rFonts w:ascii="Arial" w:hAnsi="Arial" w:cs="Arial"/>
          <w:sz w:val="22"/>
          <w:szCs w:val="22"/>
        </w:rPr>
        <w:t xml:space="preserve"> Umowy</w:t>
      </w:r>
      <w:r w:rsidR="00CE7CFE" w:rsidRPr="00411D06">
        <w:rPr>
          <w:rFonts w:ascii="Arial" w:hAnsi="Arial" w:cs="Arial"/>
          <w:sz w:val="22"/>
          <w:szCs w:val="22"/>
        </w:rPr>
        <w:t>.</w:t>
      </w:r>
    </w:p>
    <w:p w14:paraId="5AE480E3" w14:textId="37BD6916" w:rsidR="00CE7CFE" w:rsidRPr="007A06EA" w:rsidRDefault="00A475A8" w:rsidP="00213434">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213434">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8A99382" w:rsidR="00686668" w:rsidRPr="007A06EA" w:rsidRDefault="00562E6F" w:rsidP="00213434">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w:t>
      </w:r>
      <w:r w:rsidR="00415A20" w:rsidRPr="004B0142">
        <w:rPr>
          <w:rFonts w:ascii="Arial" w:hAnsi="Arial" w:cs="Arial"/>
          <w:b/>
          <w:sz w:val="22"/>
          <w:szCs w:val="22"/>
        </w:rPr>
        <w:t xml:space="preserve">Załącznik nr </w:t>
      </w:r>
      <w:r w:rsidR="00C63D60" w:rsidRPr="004B0142">
        <w:rPr>
          <w:rFonts w:ascii="Arial" w:hAnsi="Arial" w:cs="Arial"/>
          <w:b/>
          <w:sz w:val="22"/>
          <w:szCs w:val="22"/>
        </w:rPr>
        <w:t>4</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213434">
      <w:pPr>
        <w:pStyle w:val="Tekstpodstawowywcity"/>
        <w:numPr>
          <w:ilvl w:val="0"/>
          <w:numId w:val="23"/>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213434">
      <w:pPr>
        <w:numPr>
          <w:ilvl w:val="0"/>
          <w:numId w:val="19"/>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15C9651C" w14:textId="77777777" w:rsidR="004F5D88" w:rsidRDefault="004F5D88" w:rsidP="00213434">
      <w:pPr>
        <w:pStyle w:val="Akapitzlist"/>
        <w:spacing w:line="360" w:lineRule="auto"/>
        <w:ind w:left="0"/>
        <w:rPr>
          <w:rFonts w:ascii="Arial" w:hAnsi="Arial" w:cs="Arial"/>
          <w:b/>
          <w:sz w:val="22"/>
          <w:szCs w:val="22"/>
        </w:rPr>
      </w:pPr>
    </w:p>
    <w:p w14:paraId="0125818B" w14:textId="0369D045" w:rsidR="008D571E" w:rsidRPr="007A06EA" w:rsidRDefault="00B03480" w:rsidP="007A06EA">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032DFA">
        <w:rPr>
          <w:rFonts w:ascii="Arial" w:hAnsi="Arial" w:cs="Arial"/>
          <w:b/>
          <w:sz w:val="22"/>
          <w:szCs w:val="22"/>
        </w:rPr>
        <w:t>20</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1D01BC71" w:rsidR="003F7FB2" w:rsidRPr="00411D06" w:rsidRDefault="003F7FB2" w:rsidP="00213434">
      <w:pPr>
        <w:numPr>
          <w:ilvl w:val="0"/>
          <w:numId w:val="40"/>
        </w:numPr>
        <w:spacing w:line="360" w:lineRule="auto"/>
        <w:ind w:left="-284" w:hanging="283"/>
        <w:jc w:val="both"/>
        <w:rPr>
          <w:rFonts w:ascii="Arial" w:hAnsi="Arial" w:cs="Arial"/>
          <w:sz w:val="22"/>
          <w:szCs w:val="22"/>
        </w:rPr>
      </w:pPr>
      <w:r w:rsidRPr="00411D06">
        <w:rPr>
          <w:rFonts w:ascii="Arial" w:hAnsi="Arial" w:cs="Arial"/>
          <w:sz w:val="22"/>
          <w:szCs w:val="22"/>
        </w:rPr>
        <w:t xml:space="preserve">Zamawiający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przypadku:</w:t>
      </w:r>
    </w:p>
    <w:p w14:paraId="70CB989A" w14:textId="2E30562C" w:rsidR="003F7FB2" w:rsidRPr="00411D06" w:rsidRDefault="003F7FB2" w:rsidP="00213434">
      <w:pPr>
        <w:numPr>
          <w:ilvl w:val="0"/>
          <w:numId w:val="42"/>
        </w:numPr>
        <w:spacing w:line="360" w:lineRule="auto"/>
        <w:ind w:left="284"/>
        <w:jc w:val="both"/>
        <w:rPr>
          <w:rFonts w:ascii="Arial" w:hAnsi="Arial" w:cs="Arial"/>
          <w:sz w:val="22"/>
          <w:szCs w:val="22"/>
        </w:rPr>
      </w:pPr>
      <w:r w:rsidRPr="00411D06">
        <w:rPr>
          <w:rFonts w:ascii="Arial" w:hAnsi="Arial" w:cs="Arial"/>
          <w:sz w:val="22"/>
          <w:szCs w:val="22"/>
        </w:rPr>
        <w:t xml:space="preserve">gdy Wykonawca opóźnia się z realizacją Usług o więcej niż </w:t>
      </w:r>
      <w:r w:rsidR="00411D06" w:rsidRPr="00411D06">
        <w:rPr>
          <w:rFonts w:ascii="Arial" w:hAnsi="Arial" w:cs="Arial"/>
          <w:sz w:val="22"/>
          <w:szCs w:val="22"/>
          <w:lang w:eastAsia="ar-SA"/>
        </w:rPr>
        <w:t>14</w:t>
      </w:r>
      <w:r w:rsidRPr="00411D06">
        <w:rPr>
          <w:rFonts w:ascii="Arial" w:hAnsi="Arial" w:cs="Arial"/>
          <w:sz w:val="22"/>
          <w:szCs w:val="22"/>
        </w:rPr>
        <w:t xml:space="preserve"> dni;</w:t>
      </w:r>
    </w:p>
    <w:p w14:paraId="170A78A5" w14:textId="77777777" w:rsidR="003F7FB2" w:rsidRPr="00411D06" w:rsidRDefault="003F7FB2" w:rsidP="00213434">
      <w:pPr>
        <w:numPr>
          <w:ilvl w:val="0"/>
          <w:numId w:val="42"/>
        </w:numPr>
        <w:spacing w:line="360" w:lineRule="auto"/>
        <w:ind w:left="284"/>
        <w:jc w:val="both"/>
        <w:rPr>
          <w:rFonts w:ascii="Arial" w:hAnsi="Arial" w:cs="Arial"/>
          <w:sz w:val="22"/>
          <w:szCs w:val="22"/>
        </w:rPr>
      </w:pPr>
      <w:r w:rsidRPr="00411D06">
        <w:rPr>
          <w:rFonts w:ascii="Arial" w:hAnsi="Arial" w:cs="Arial"/>
          <w:sz w:val="22"/>
          <w:szCs w:val="22"/>
        </w:rPr>
        <w:t>gdy wystąpią okoliczności, wskutek których realizacja Umowy nie leży w interesie Zamawiającego;</w:t>
      </w:r>
    </w:p>
    <w:p w14:paraId="07C305CC" w14:textId="13588A1E" w:rsidR="003F7FB2" w:rsidRPr="00411D06" w:rsidRDefault="003F7FB2" w:rsidP="00213434">
      <w:pPr>
        <w:numPr>
          <w:ilvl w:val="0"/>
          <w:numId w:val="42"/>
        </w:numPr>
        <w:spacing w:line="360" w:lineRule="auto"/>
        <w:ind w:left="284"/>
        <w:jc w:val="both"/>
        <w:rPr>
          <w:rFonts w:ascii="Arial" w:hAnsi="Arial" w:cs="Arial"/>
          <w:sz w:val="22"/>
          <w:szCs w:val="22"/>
        </w:rPr>
      </w:pPr>
      <w:r w:rsidRPr="00411D06">
        <w:rPr>
          <w:rFonts w:ascii="Arial" w:hAnsi="Arial" w:cs="Arial"/>
          <w:sz w:val="22"/>
          <w:szCs w:val="22"/>
        </w:rPr>
        <w:t>w razie zajęcia majątku Wykonawcy lub majątku, przy pomocy którego Wykonawca wykonuje Roboty, przez podmioty trzecie na mocy orzeczenia właściwego organu;</w:t>
      </w:r>
    </w:p>
    <w:p w14:paraId="5FC20AE5" w14:textId="35994E95" w:rsidR="003F7FB2" w:rsidRPr="00411D06" w:rsidRDefault="003F7FB2" w:rsidP="00213434">
      <w:pPr>
        <w:numPr>
          <w:ilvl w:val="0"/>
          <w:numId w:val="42"/>
        </w:numPr>
        <w:spacing w:line="360" w:lineRule="auto"/>
        <w:ind w:left="284"/>
        <w:jc w:val="both"/>
        <w:rPr>
          <w:rFonts w:ascii="Arial" w:hAnsi="Arial" w:cs="Arial"/>
          <w:sz w:val="22"/>
          <w:szCs w:val="22"/>
        </w:rPr>
      </w:pPr>
      <w:r w:rsidRPr="00411D06">
        <w:rPr>
          <w:rFonts w:ascii="Arial" w:hAnsi="Arial" w:cs="Arial"/>
          <w:sz w:val="22"/>
          <w:szCs w:val="22"/>
        </w:rPr>
        <w:t xml:space="preserve">przerwania przez Wykonawcę wykonywania </w:t>
      </w:r>
      <w:r w:rsidR="00411D06" w:rsidRPr="00411D06">
        <w:rPr>
          <w:rFonts w:ascii="Arial" w:hAnsi="Arial" w:cs="Arial"/>
          <w:sz w:val="22"/>
          <w:szCs w:val="22"/>
        </w:rPr>
        <w:t>Robót</w:t>
      </w:r>
      <w:r w:rsidRPr="00411D06">
        <w:rPr>
          <w:rFonts w:ascii="Arial" w:hAnsi="Arial" w:cs="Arial"/>
          <w:sz w:val="22"/>
          <w:szCs w:val="22"/>
        </w:rPr>
        <w:t xml:space="preserve"> bez uzyskania uprzedniej pisemnej zgody Zamawiającego, o ile przerwa trwa przez okres co najmniej </w:t>
      </w:r>
      <w:r w:rsidR="00411D06" w:rsidRPr="00411D06">
        <w:rPr>
          <w:rFonts w:ascii="Arial" w:hAnsi="Arial" w:cs="Arial"/>
          <w:sz w:val="22"/>
          <w:szCs w:val="22"/>
          <w:lang w:eastAsia="ar-SA"/>
        </w:rPr>
        <w:t>14 dni</w:t>
      </w:r>
      <w:r w:rsidRPr="00411D06">
        <w:rPr>
          <w:rFonts w:ascii="Arial" w:hAnsi="Arial" w:cs="Arial"/>
          <w:sz w:val="22"/>
          <w:szCs w:val="22"/>
        </w:rPr>
        <w:t>.</w:t>
      </w:r>
    </w:p>
    <w:p w14:paraId="3228DE57" w14:textId="5D3785A3" w:rsidR="003F7FB2" w:rsidRPr="00411D06" w:rsidRDefault="003F7FB2" w:rsidP="00213434">
      <w:pPr>
        <w:numPr>
          <w:ilvl w:val="0"/>
          <w:numId w:val="40"/>
        </w:numPr>
        <w:spacing w:line="360" w:lineRule="auto"/>
        <w:ind w:left="-284" w:hanging="283"/>
        <w:jc w:val="both"/>
        <w:rPr>
          <w:rFonts w:ascii="Arial" w:hAnsi="Arial" w:cs="Arial"/>
          <w:sz w:val="22"/>
          <w:szCs w:val="22"/>
        </w:rPr>
      </w:pPr>
      <w:r w:rsidRPr="00411D06">
        <w:rPr>
          <w:rFonts w:ascii="Arial" w:hAnsi="Arial" w:cs="Arial"/>
          <w:sz w:val="22"/>
          <w:szCs w:val="22"/>
        </w:rPr>
        <w:t xml:space="preserve">Wykonawca ma prawo rozwiązać umowę, za </w:t>
      </w:r>
      <w:r w:rsidR="00411D06" w:rsidRPr="00411D06">
        <w:rPr>
          <w:rFonts w:ascii="Arial" w:hAnsi="Arial" w:cs="Arial"/>
          <w:sz w:val="22"/>
          <w:szCs w:val="22"/>
          <w:lang w:eastAsia="ar-SA"/>
        </w:rPr>
        <w:t>14</w:t>
      </w:r>
      <w:r w:rsidR="00411D06" w:rsidRPr="00411D06">
        <w:rPr>
          <w:rFonts w:ascii="Arial" w:hAnsi="Arial" w:cs="Arial"/>
          <w:sz w:val="22"/>
          <w:szCs w:val="22"/>
        </w:rPr>
        <w:t xml:space="preserve"> dniowym</w:t>
      </w:r>
      <w:r w:rsidRPr="00411D06">
        <w:rPr>
          <w:rFonts w:ascii="Arial" w:hAnsi="Arial" w:cs="Arial"/>
          <w:sz w:val="22"/>
          <w:szCs w:val="22"/>
        </w:rPr>
        <w:t xml:space="preserve"> okresem wypowiedzenia w sytuacji</w:t>
      </w:r>
      <w:r w:rsidR="00A84E86" w:rsidRPr="00411D06">
        <w:rPr>
          <w:rFonts w:ascii="Arial" w:hAnsi="Arial" w:cs="Arial"/>
          <w:sz w:val="22"/>
          <w:szCs w:val="22"/>
        </w:rPr>
        <w:t>,</w:t>
      </w:r>
      <w:r w:rsidRPr="00411D06">
        <w:rPr>
          <w:rFonts w:ascii="Arial" w:hAnsi="Arial" w:cs="Arial"/>
          <w:sz w:val="22"/>
          <w:szCs w:val="22"/>
        </w:rPr>
        <w:t xml:space="preserve"> gdy:</w:t>
      </w:r>
    </w:p>
    <w:p w14:paraId="79BDFCE5" w14:textId="77777777" w:rsidR="003F7FB2" w:rsidRPr="00411D06" w:rsidRDefault="003F7FB2" w:rsidP="00213434">
      <w:pPr>
        <w:numPr>
          <w:ilvl w:val="0"/>
          <w:numId w:val="41"/>
        </w:numPr>
        <w:tabs>
          <w:tab w:val="left" w:pos="142"/>
        </w:tabs>
        <w:spacing w:line="360" w:lineRule="auto"/>
        <w:ind w:left="284" w:hanging="284"/>
        <w:jc w:val="both"/>
        <w:rPr>
          <w:rFonts w:ascii="Arial" w:hAnsi="Arial" w:cs="Arial"/>
          <w:sz w:val="22"/>
          <w:szCs w:val="22"/>
        </w:rPr>
      </w:pPr>
      <w:r w:rsidRPr="00411D06">
        <w:rPr>
          <w:rFonts w:ascii="Arial" w:hAnsi="Arial" w:cs="Arial"/>
          <w:sz w:val="22"/>
          <w:szCs w:val="22"/>
        </w:rPr>
        <w:t>Zamawiający bezzasadnie nie wypłaca w terminie wynagrodzenia i pomimo wyznaczenia dodatkowego 14 dniowego terminu, nadal zalega z zapłatą.</w:t>
      </w:r>
    </w:p>
    <w:p w14:paraId="23EA7223" w14:textId="7AF3F59F" w:rsidR="00032DFA" w:rsidRDefault="003F7FB2" w:rsidP="00213434">
      <w:pPr>
        <w:numPr>
          <w:ilvl w:val="0"/>
          <w:numId w:val="40"/>
        </w:numPr>
        <w:spacing w:line="360" w:lineRule="auto"/>
        <w:ind w:left="-284" w:hanging="283"/>
        <w:jc w:val="both"/>
        <w:rPr>
          <w:rFonts w:ascii="Arial" w:hAnsi="Arial" w:cs="Arial"/>
          <w:sz w:val="22"/>
          <w:szCs w:val="22"/>
        </w:rPr>
      </w:pPr>
      <w:r w:rsidRPr="00411D06">
        <w:rPr>
          <w:rFonts w:ascii="Arial" w:hAnsi="Arial" w:cs="Arial"/>
          <w:sz w:val="22"/>
          <w:szCs w:val="22"/>
        </w:rP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50AEF804" w14:textId="0551AB85" w:rsidR="00213434" w:rsidRPr="007F58BE" w:rsidRDefault="00213434" w:rsidP="00966306">
      <w:pPr>
        <w:spacing w:line="360" w:lineRule="auto"/>
        <w:rPr>
          <w:rFonts w:ascii="Arial" w:hAnsi="Arial" w:cs="Arial"/>
          <w:sz w:val="22"/>
          <w:szCs w:val="22"/>
        </w:rPr>
      </w:pPr>
    </w:p>
    <w:p w14:paraId="27D1238C" w14:textId="56FB3636"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032DFA">
        <w:rPr>
          <w:rFonts w:ascii="Arial" w:hAnsi="Arial" w:cs="Arial"/>
          <w:b/>
          <w:sz w:val="22"/>
          <w:szCs w:val="22"/>
        </w:rPr>
        <w:t>1</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411D06" w:rsidRDefault="0051564D" w:rsidP="00213434">
      <w:pPr>
        <w:pStyle w:val="Akapitzlist"/>
        <w:numPr>
          <w:ilvl w:val="1"/>
          <w:numId w:val="19"/>
        </w:numPr>
        <w:tabs>
          <w:tab w:val="clear" w:pos="1080"/>
          <w:tab w:val="num" w:pos="142"/>
        </w:tabs>
        <w:spacing w:line="360" w:lineRule="auto"/>
        <w:ind w:left="-284" w:hanging="283"/>
        <w:jc w:val="both"/>
        <w:rPr>
          <w:rFonts w:ascii="Arial" w:hAnsi="Arial" w:cs="Arial"/>
          <w:sz w:val="22"/>
          <w:szCs w:val="22"/>
        </w:rPr>
      </w:pPr>
      <w:r w:rsidRPr="00411D06">
        <w:rPr>
          <w:rFonts w:ascii="Arial" w:hAnsi="Arial" w:cs="Arial"/>
          <w:sz w:val="22"/>
          <w:szCs w:val="22"/>
        </w:rPr>
        <w:t>Zmiany Umowy dopuszczalne są wyłącznie w przypadku</w:t>
      </w:r>
      <w:r w:rsidR="001C308C" w:rsidRPr="00411D06">
        <w:rPr>
          <w:rFonts w:ascii="Arial" w:hAnsi="Arial" w:cs="Arial"/>
          <w:sz w:val="22"/>
          <w:szCs w:val="22"/>
        </w:rPr>
        <w:t>, gdy</w:t>
      </w:r>
      <w:r w:rsidRPr="00411D06">
        <w:rPr>
          <w:rFonts w:ascii="Arial" w:hAnsi="Arial" w:cs="Arial"/>
          <w:sz w:val="22"/>
          <w:szCs w:val="22"/>
        </w:rPr>
        <w:t>:</w:t>
      </w:r>
    </w:p>
    <w:p w14:paraId="1F3FE261" w14:textId="7368951D" w:rsidR="00D00D18" w:rsidRPr="00411D06" w:rsidRDefault="00D00D18" w:rsidP="00213434">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Zamawiający przewidział możliwość dokonania istotnej zmiany Umowy zakupowej w SWZ lub ogłoszeniu o zamówieniu i określił warunki oraz zakres takiej zmiany;</w:t>
      </w:r>
    </w:p>
    <w:p w14:paraId="39459B31" w14:textId="77777777" w:rsidR="00411D06" w:rsidRPr="00411D06" w:rsidRDefault="00D00D18" w:rsidP="00213434">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są konieczne ze względu na uzasadniony interes Zamawiającego lub wystąpienie szczególnych okoliczności, których nie można było przewidzieć w chwili zawierania Umowy;</w:t>
      </w:r>
    </w:p>
    <w:p w14:paraId="67992BAD" w14:textId="3E5F6930" w:rsidR="00411D06" w:rsidRPr="00411D06" w:rsidRDefault="00411D06" w:rsidP="00213434">
      <w:pPr>
        <w:pStyle w:val="Akapitzlist"/>
        <w:numPr>
          <w:ilvl w:val="0"/>
          <w:numId w:val="12"/>
        </w:numPr>
        <w:spacing w:line="360" w:lineRule="auto"/>
        <w:ind w:left="142" w:hanging="284"/>
        <w:contextualSpacing w:val="0"/>
        <w:jc w:val="both"/>
        <w:rPr>
          <w:rFonts w:ascii="Arial" w:hAnsi="Arial" w:cs="Arial"/>
          <w:sz w:val="22"/>
          <w:szCs w:val="22"/>
        </w:rPr>
      </w:pPr>
      <w:r w:rsidRPr="00411D06">
        <w:rPr>
          <w:rFonts w:ascii="Arial" w:hAnsi="Arial" w:cs="Arial"/>
          <w:sz w:val="22"/>
          <w:szCs w:val="22"/>
        </w:rPr>
        <w:t>zmiany nie są istotne w stosunku do treści zawartej Umowy zakupowej.</w:t>
      </w:r>
    </w:p>
    <w:p w14:paraId="357EF509" w14:textId="770CD365" w:rsidR="00072B58" w:rsidRDefault="00072B58" w:rsidP="00996555">
      <w:pPr>
        <w:spacing w:line="360" w:lineRule="auto"/>
        <w:rPr>
          <w:rFonts w:ascii="Arial" w:hAnsi="Arial" w:cs="Arial"/>
          <w:b/>
          <w:sz w:val="22"/>
          <w:szCs w:val="22"/>
        </w:rPr>
      </w:pPr>
    </w:p>
    <w:p w14:paraId="0ED0A25D" w14:textId="6981D96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2</w:t>
      </w:r>
    </w:p>
    <w:p w14:paraId="74F192D6"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Przedstawiciele Stron</w:t>
      </w:r>
    </w:p>
    <w:p w14:paraId="729B1FC3" w14:textId="77777777" w:rsidR="0051564D" w:rsidRPr="00411D06" w:rsidRDefault="0051564D" w:rsidP="00213434">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Wykonawcą podczas realizacji Umowy oraz jej koordynowania Zamawiający wyznacza następującą osobę:</w:t>
      </w:r>
    </w:p>
    <w:p w14:paraId="60DA001F" w14:textId="5ADCF99D" w:rsidR="0051564D" w:rsidRPr="00411D06" w:rsidRDefault="0051564D" w:rsidP="00213434">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26438552" w14:textId="77777777" w:rsidR="0051564D" w:rsidRPr="00411D06" w:rsidRDefault="0051564D" w:rsidP="00213434">
      <w:pPr>
        <w:numPr>
          <w:ilvl w:val="4"/>
          <w:numId w:val="11"/>
        </w:numPr>
        <w:spacing w:line="360" w:lineRule="auto"/>
        <w:ind w:left="-284"/>
        <w:jc w:val="both"/>
        <w:rPr>
          <w:rFonts w:ascii="Arial" w:hAnsi="Arial" w:cs="Arial"/>
          <w:sz w:val="22"/>
          <w:szCs w:val="22"/>
        </w:rPr>
      </w:pPr>
      <w:r w:rsidRPr="00411D06">
        <w:rPr>
          <w:rFonts w:ascii="Arial" w:hAnsi="Arial" w:cs="Arial"/>
          <w:sz w:val="22"/>
          <w:szCs w:val="22"/>
        </w:rPr>
        <w:t>Do kontaktów z Zamawiającym podczas realizacji Umowy oraz jej koordynowania Wykonawca wyznacza następującą osobę:</w:t>
      </w:r>
    </w:p>
    <w:p w14:paraId="075E6F63" w14:textId="77777777" w:rsidR="0051564D" w:rsidRPr="00411D06" w:rsidRDefault="0051564D" w:rsidP="00213434">
      <w:pPr>
        <w:spacing w:line="360" w:lineRule="auto"/>
        <w:ind w:left="-284"/>
        <w:jc w:val="both"/>
        <w:rPr>
          <w:rFonts w:ascii="Arial" w:hAnsi="Arial" w:cs="Arial"/>
          <w:sz w:val="22"/>
          <w:szCs w:val="22"/>
        </w:rPr>
      </w:pPr>
      <w:r w:rsidRPr="00411D06">
        <w:rPr>
          <w:rFonts w:ascii="Arial" w:hAnsi="Arial" w:cs="Arial"/>
          <w:sz w:val="22"/>
          <w:szCs w:val="22"/>
        </w:rPr>
        <w:t>_______________, tel. ____________, e-mail _____________</w:t>
      </w:r>
    </w:p>
    <w:p w14:paraId="5CF707F0" w14:textId="2445466A" w:rsidR="0051564D" w:rsidRPr="007A06EA" w:rsidRDefault="0051564D" w:rsidP="00213434">
      <w:pPr>
        <w:pStyle w:val="Akapitzlist"/>
        <w:numPr>
          <w:ilvl w:val="4"/>
          <w:numId w:val="11"/>
        </w:numPr>
        <w:spacing w:line="360" w:lineRule="auto"/>
        <w:ind w:left="-284" w:hanging="426"/>
        <w:jc w:val="both"/>
        <w:rPr>
          <w:rFonts w:ascii="Arial" w:hAnsi="Arial" w:cs="Arial"/>
          <w:sz w:val="22"/>
          <w:szCs w:val="22"/>
        </w:rPr>
      </w:pPr>
      <w:r w:rsidRPr="00411D06">
        <w:rPr>
          <w:rFonts w:ascii="Arial" w:hAnsi="Arial" w:cs="Arial"/>
          <w:sz w:val="22"/>
          <w:szCs w:val="22"/>
        </w:rPr>
        <w:t>Zmiana przedstawicieli Stron, o których mowa w ust. 1 i 2, nie stanowi zmiany Umowy. Zmiana następuje poprzez pisemne oświadczenie</w:t>
      </w:r>
      <w:r w:rsidRPr="007A06EA">
        <w:rPr>
          <w:rFonts w:ascii="Arial" w:hAnsi="Arial" w:cs="Arial"/>
          <w:sz w:val="22"/>
          <w:szCs w:val="22"/>
        </w:rPr>
        <w:t xml:space="preserve"> złożone drugiej Stronie na piśmie pod rygorem nieważności.</w:t>
      </w:r>
    </w:p>
    <w:p w14:paraId="0BF85C8E" w14:textId="147F30AA"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3</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0E96512" w14:textId="214B821F" w:rsidR="006051A6" w:rsidRPr="00E0247F" w:rsidRDefault="0051564D" w:rsidP="00213434">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289E039" w14:textId="77777777" w:rsidR="005313B8" w:rsidRDefault="005313B8" w:rsidP="007A06EA">
      <w:pPr>
        <w:spacing w:line="360" w:lineRule="auto"/>
        <w:ind w:left="-284"/>
        <w:jc w:val="center"/>
        <w:rPr>
          <w:rFonts w:ascii="Arial" w:hAnsi="Arial" w:cs="Arial"/>
          <w:b/>
          <w:sz w:val="22"/>
          <w:szCs w:val="22"/>
        </w:rPr>
      </w:pPr>
    </w:p>
    <w:p w14:paraId="630DF602" w14:textId="7EEFB97F"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032DFA">
        <w:rPr>
          <w:rFonts w:ascii="Arial" w:hAnsi="Arial" w:cs="Arial"/>
          <w:b/>
          <w:sz w:val="22"/>
          <w:szCs w:val="22"/>
        </w:rPr>
        <w:t>4</w:t>
      </w:r>
    </w:p>
    <w:p w14:paraId="29A39D72" w14:textId="77777777" w:rsidR="0051564D" w:rsidRPr="00411D06" w:rsidRDefault="0051564D" w:rsidP="007A06EA">
      <w:pPr>
        <w:spacing w:line="360" w:lineRule="auto"/>
        <w:ind w:left="-284"/>
        <w:jc w:val="center"/>
        <w:rPr>
          <w:rFonts w:ascii="Arial" w:hAnsi="Arial" w:cs="Arial"/>
          <w:b/>
          <w:sz w:val="22"/>
          <w:szCs w:val="22"/>
        </w:rPr>
      </w:pPr>
      <w:r w:rsidRPr="00411D06">
        <w:rPr>
          <w:rFonts w:ascii="Arial" w:hAnsi="Arial" w:cs="Arial"/>
          <w:b/>
          <w:sz w:val="22"/>
          <w:szCs w:val="22"/>
        </w:rPr>
        <w:t>Postanowienia końcowe</w:t>
      </w:r>
    </w:p>
    <w:p w14:paraId="04DBD56A" w14:textId="01342C96" w:rsidR="0051564D" w:rsidRPr="00411D06" w:rsidRDefault="0051564D" w:rsidP="00213434">
      <w:pPr>
        <w:numPr>
          <w:ilvl w:val="0"/>
          <w:numId w:val="13"/>
        </w:numPr>
        <w:spacing w:line="360" w:lineRule="auto"/>
        <w:ind w:left="-284" w:hanging="357"/>
        <w:jc w:val="both"/>
        <w:rPr>
          <w:rFonts w:ascii="Arial" w:hAnsi="Arial" w:cs="Arial"/>
          <w:sz w:val="22"/>
          <w:szCs w:val="22"/>
        </w:rPr>
      </w:pPr>
      <w:r w:rsidRPr="00411D06">
        <w:rPr>
          <w:rFonts w:ascii="Arial" w:hAnsi="Arial" w:cs="Arial"/>
          <w:sz w:val="22"/>
          <w:szCs w:val="22"/>
        </w:rPr>
        <w:t>Umowę sporządzono w dwóch jednobrzmiących egzemplarzach, po jednym egzemplarzu dla każdej ze Stron.</w:t>
      </w:r>
      <w:r w:rsidR="00285623" w:rsidRPr="00411D06">
        <w:rPr>
          <w:rFonts w:ascii="Arial" w:hAnsi="Arial" w:cs="Arial"/>
          <w:sz w:val="22"/>
          <w:szCs w:val="22"/>
        </w:rPr>
        <w:t xml:space="preserve"> </w:t>
      </w:r>
      <w:r w:rsidR="00285623" w:rsidRPr="00411D06">
        <w:rPr>
          <w:rFonts w:ascii="Arial" w:hAnsi="Arial" w:cs="Arial"/>
          <w:iCs/>
          <w:sz w:val="22"/>
          <w:szCs w:val="22"/>
        </w:rPr>
        <w:t xml:space="preserve">/ Umowę sporządzono w jednym egzemplarzu, w formie elektronicznej. </w:t>
      </w:r>
    </w:p>
    <w:p w14:paraId="0097036D" w14:textId="3C2ED4D5" w:rsidR="0051564D" w:rsidRPr="00411D06" w:rsidRDefault="00415A20" w:rsidP="00213434">
      <w:pPr>
        <w:numPr>
          <w:ilvl w:val="0"/>
          <w:numId w:val="13"/>
        </w:numPr>
        <w:spacing w:line="360" w:lineRule="auto"/>
        <w:ind w:left="-284" w:hanging="357"/>
        <w:jc w:val="both"/>
        <w:rPr>
          <w:rFonts w:ascii="Arial" w:hAnsi="Arial" w:cs="Arial"/>
          <w:sz w:val="22"/>
          <w:szCs w:val="22"/>
        </w:rPr>
      </w:pPr>
      <w:r w:rsidRPr="00411D06">
        <w:rPr>
          <w:rFonts w:ascii="Arial" w:hAnsi="Arial" w:cs="Arial"/>
          <w:sz w:val="22"/>
          <w:szCs w:val="22"/>
        </w:rPr>
        <w:t xml:space="preserve">W sprawach nieuregulowanych </w:t>
      </w:r>
      <w:r w:rsidR="0051564D" w:rsidRPr="00411D06">
        <w:rPr>
          <w:rFonts w:ascii="Arial" w:hAnsi="Arial" w:cs="Arial"/>
          <w:sz w:val="22"/>
          <w:szCs w:val="22"/>
        </w:rPr>
        <w:t>Umową zastosowanie mają odpowiednie przepisy kodeksu cywilnego, Prawa Budowlanego oraz inne powszechnie obowiązujące przepisy prawa.</w:t>
      </w:r>
    </w:p>
    <w:p w14:paraId="3C6B1DC0" w14:textId="37991745" w:rsidR="0051564D" w:rsidRPr="007A06EA" w:rsidRDefault="0051564D" w:rsidP="00213434">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00411D06">
        <w:rPr>
          <w:rFonts w:ascii="Arial" w:hAnsi="Arial" w:cs="Arial"/>
          <w:sz w:val="22"/>
          <w:szCs w:val="22"/>
        </w:rPr>
        <w:t xml:space="preserve">pod rygorem nieważności.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xml:space="preserve">, z </w:t>
      </w:r>
      <w:r w:rsidR="00CD6AB6" w:rsidRPr="00CD6AB6">
        <w:rPr>
          <w:rFonts w:ascii="Arial" w:hAnsi="Arial" w:cs="Arial"/>
          <w:iCs/>
          <w:sz w:val="22"/>
          <w:szCs w:val="22"/>
        </w:rPr>
        <w:lastRenderedPageBreak/>
        <w:t>zastrzeżeniem, że dla zawarcia aneksu w formie pisemnej albo elektronicznej konieczne jest złożenie oświadczeń woli przez Strony w tej samej formie.</w:t>
      </w:r>
    </w:p>
    <w:p w14:paraId="00191562" w14:textId="6D9D4F9E" w:rsidR="00345877" w:rsidRPr="007A06EA" w:rsidRDefault="00B046F3" w:rsidP="00213434">
      <w:pPr>
        <w:numPr>
          <w:ilvl w:val="0"/>
          <w:numId w:val="13"/>
        </w:numPr>
        <w:spacing w:line="360" w:lineRule="auto"/>
        <w:ind w:left="-284" w:hanging="357"/>
        <w:jc w:val="both"/>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3181DC1A" w14:textId="4A924D1D" w:rsidR="004B0142" w:rsidRDefault="0051564D" w:rsidP="00EC72D1">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Załączniki do Umowy stanowią jej integralną część.</w:t>
      </w:r>
    </w:p>
    <w:p w14:paraId="6BCC124A" w14:textId="77777777" w:rsidR="00A25937" w:rsidRPr="00EC72D1" w:rsidRDefault="00A25937" w:rsidP="00A25937">
      <w:pPr>
        <w:spacing w:line="360" w:lineRule="auto"/>
        <w:ind w:left="-284"/>
        <w:jc w:val="both"/>
        <w:rPr>
          <w:rFonts w:ascii="Arial" w:hAnsi="Arial" w:cs="Arial"/>
          <w:sz w:val="22"/>
          <w:szCs w:val="22"/>
        </w:rPr>
      </w:pPr>
    </w:p>
    <w:p w14:paraId="7C2F37E9" w14:textId="436269CE"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00B050AC">
        <w:rPr>
          <w:rFonts w:ascii="Arial" w:hAnsi="Arial" w:cs="Arial"/>
          <w:b/>
          <w:sz w:val="22"/>
          <w:szCs w:val="22"/>
          <w:u w:val="single"/>
        </w:rPr>
        <w:t xml:space="preserve"> przekazane w formie elektronicznej</w:t>
      </w:r>
      <w:r w:rsidRPr="007A06EA">
        <w:rPr>
          <w:rFonts w:ascii="Arial" w:hAnsi="Arial" w:cs="Arial"/>
          <w:b/>
          <w:sz w:val="22"/>
          <w:szCs w:val="22"/>
        </w:rPr>
        <w:t>:</w:t>
      </w:r>
    </w:p>
    <w:p w14:paraId="3A91515C" w14:textId="2F233EF2" w:rsidR="00032DFA" w:rsidRPr="007A06EA" w:rsidRDefault="00032DFA" w:rsidP="00032DFA">
      <w:pPr>
        <w:tabs>
          <w:tab w:val="left" w:pos="1418"/>
        </w:tabs>
        <w:spacing w:line="360" w:lineRule="auto"/>
        <w:ind w:left="1418" w:hanging="1695"/>
        <w:rPr>
          <w:rFonts w:ascii="Arial" w:hAnsi="Arial" w:cs="Arial"/>
          <w:sz w:val="22"/>
          <w:szCs w:val="22"/>
        </w:rPr>
      </w:pPr>
      <w:r>
        <w:rPr>
          <w:rFonts w:ascii="Arial" w:hAnsi="Arial" w:cs="Arial"/>
          <w:sz w:val="22"/>
          <w:szCs w:val="22"/>
        </w:rPr>
        <w:t>Z</w:t>
      </w:r>
      <w:r w:rsidRPr="007A06EA">
        <w:rPr>
          <w:rFonts w:ascii="Arial" w:hAnsi="Arial" w:cs="Arial"/>
          <w:sz w:val="22"/>
          <w:szCs w:val="22"/>
        </w:rPr>
        <w:t xml:space="preserve">ałącznik </w:t>
      </w:r>
      <w:r w:rsidRPr="001F55F4">
        <w:rPr>
          <w:rFonts w:ascii="Arial" w:hAnsi="Arial" w:cs="Arial"/>
          <w:sz w:val="22"/>
          <w:szCs w:val="22"/>
        </w:rPr>
        <w:t>nr 1</w:t>
      </w:r>
      <w:r w:rsidRPr="001F55F4">
        <w:rPr>
          <w:rFonts w:ascii="Arial" w:hAnsi="Arial" w:cs="Arial"/>
          <w:sz w:val="22"/>
          <w:szCs w:val="22"/>
        </w:rPr>
        <w:tab/>
      </w:r>
      <w:r w:rsidRPr="001F55F4">
        <w:rPr>
          <w:rFonts w:ascii="Arial" w:hAnsi="Arial" w:cs="Arial"/>
          <w:i/>
          <w:sz w:val="22"/>
          <w:szCs w:val="22"/>
        </w:rPr>
        <w:t xml:space="preserve">Odpis aktualny z rejestru przedsiębiorców KRS/wydruk </w:t>
      </w:r>
      <w:proofErr w:type="spellStart"/>
      <w:r w:rsidRPr="001F55F4">
        <w:rPr>
          <w:rFonts w:ascii="Arial" w:hAnsi="Arial" w:cs="Arial"/>
          <w:i/>
          <w:sz w:val="22"/>
          <w:szCs w:val="22"/>
        </w:rPr>
        <w:t>CEiDG</w:t>
      </w:r>
      <w:proofErr w:type="spellEnd"/>
      <w:r w:rsidRPr="001F55F4">
        <w:rPr>
          <w:rFonts w:ascii="Arial" w:hAnsi="Arial" w:cs="Arial"/>
          <w:sz w:val="22"/>
          <w:szCs w:val="22"/>
        </w:rPr>
        <w:t xml:space="preserve"> Wykonawcy</w:t>
      </w:r>
    </w:p>
    <w:p w14:paraId="73EB18CD" w14:textId="7BF69C47" w:rsidR="00032DFA" w:rsidRPr="00B14C84" w:rsidRDefault="00032DFA" w:rsidP="00032DFA">
      <w:pPr>
        <w:tabs>
          <w:tab w:val="left" w:pos="1701"/>
        </w:tabs>
        <w:spacing w:line="360" w:lineRule="auto"/>
        <w:ind w:left="1418" w:hanging="1695"/>
        <w:rPr>
          <w:rFonts w:ascii="Arial" w:hAnsi="Arial" w:cs="Arial"/>
          <w:sz w:val="22"/>
          <w:szCs w:val="22"/>
        </w:rPr>
      </w:pPr>
      <w:r w:rsidRPr="00B14C84">
        <w:rPr>
          <w:rFonts w:ascii="Arial" w:hAnsi="Arial" w:cs="Arial"/>
          <w:sz w:val="22"/>
          <w:szCs w:val="22"/>
        </w:rPr>
        <w:t>Załącznik nr 2</w:t>
      </w:r>
      <w:r w:rsidRPr="00B14C84">
        <w:rPr>
          <w:rFonts w:ascii="Arial" w:hAnsi="Arial" w:cs="Arial"/>
          <w:sz w:val="22"/>
          <w:szCs w:val="22"/>
        </w:rPr>
        <w:tab/>
      </w:r>
      <w:r w:rsidR="00ED2256">
        <w:rPr>
          <w:rFonts w:ascii="Arial" w:hAnsi="Arial" w:cs="Arial"/>
          <w:sz w:val="22"/>
          <w:szCs w:val="22"/>
        </w:rPr>
        <w:t xml:space="preserve">Opis Przedmiotu Zamówienia + </w:t>
      </w:r>
      <w:proofErr w:type="spellStart"/>
      <w:r w:rsidR="00ED2256">
        <w:rPr>
          <w:rFonts w:ascii="Arial" w:hAnsi="Arial" w:cs="Arial"/>
          <w:sz w:val="22"/>
          <w:szCs w:val="22"/>
        </w:rPr>
        <w:t>STWiORB</w:t>
      </w:r>
      <w:proofErr w:type="spellEnd"/>
      <w:r w:rsidR="00ED2256">
        <w:rPr>
          <w:rFonts w:ascii="Arial" w:hAnsi="Arial" w:cs="Arial"/>
          <w:sz w:val="22"/>
          <w:szCs w:val="22"/>
        </w:rPr>
        <w:t xml:space="preserve"> +Przedmiar</w:t>
      </w:r>
    </w:p>
    <w:p w14:paraId="1D235D45" w14:textId="77777777" w:rsidR="00032DFA" w:rsidRPr="007A06EA" w:rsidRDefault="00032DFA" w:rsidP="00032DF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3</w:t>
      </w:r>
      <w:r w:rsidRPr="007A06EA">
        <w:rPr>
          <w:rFonts w:ascii="Arial" w:hAnsi="Arial" w:cs="Arial"/>
          <w:spacing w:val="280"/>
          <w:sz w:val="22"/>
          <w:szCs w:val="22"/>
        </w:rPr>
        <w:t xml:space="preserve"> </w:t>
      </w:r>
      <w:r w:rsidRPr="007A06EA">
        <w:rPr>
          <w:rFonts w:ascii="Arial" w:hAnsi="Arial" w:cs="Arial"/>
          <w:sz w:val="22"/>
          <w:szCs w:val="22"/>
        </w:rPr>
        <w:t xml:space="preserve">Umowa o </w:t>
      </w:r>
      <w:r>
        <w:rPr>
          <w:rFonts w:ascii="Arial" w:hAnsi="Arial" w:cs="Arial"/>
          <w:sz w:val="22"/>
          <w:szCs w:val="22"/>
        </w:rPr>
        <w:t>zachowaniu poufności</w:t>
      </w:r>
    </w:p>
    <w:p w14:paraId="70BDF003" w14:textId="77777777" w:rsidR="00032DFA" w:rsidRPr="007A06EA" w:rsidRDefault="00032DFA" w:rsidP="00032DF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4</w:t>
      </w:r>
      <w:r w:rsidRPr="007A06EA">
        <w:rPr>
          <w:rFonts w:ascii="Arial" w:hAnsi="Arial" w:cs="Arial"/>
          <w:sz w:val="22"/>
          <w:szCs w:val="22"/>
        </w:rPr>
        <w:tab/>
        <w:t>Kopia kosztorysu ofertowego</w:t>
      </w:r>
    </w:p>
    <w:p w14:paraId="43A3A1D8" w14:textId="669D6B4A" w:rsidR="001C799E" w:rsidRDefault="00032DFA" w:rsidP="0092097E">
      <w:pPr>
        <w:tabs>
          <w:tab w:val="left" w:pos="1418"/>
        </w:tabs>
        <w:spacing w:line="360" w:lineRule="auto"/>
        <w:ind w:left="-284"/>
        <w:jc w:val="both"/>
        <w:rPr>
          <w:rFonts w:ascii="Arial" w:hAnsi="Arial" w:cs="Arial"/>
          <w:bCs/>
          <w:sz w:val="22"/>
          <w:szCs w:val="22"/>
        </w:rPr>
      </w:pPr>
      <w:r>
        <w:rPr>
          <w:rFonts w:ascii="Arial" w:hAnsi="Arial" w:cs="Arial"/>
          <w:sz w:val="22"/>
          <w:szCs w:val="22"/>
        </w:rPr>
        <w:t>Załącznik nr 5</w:t>
      </w:r>
      <w:r>
        <w:rPr>
          <w:rFonts w:ascii="Arial" w:hAnsi="Arial" w:cs="Arial"/>
          <w:sz w:val="22"/>
          <w:szCs w:val="22"/>
        </w:rPr>
        <w:tab/>
        <w:t xml:space="preserve">Wzór Protokołu </w:t>
      </w:r>
      <w:r w:rsidR="00B14C84">
        <w:rPr>
          <w:rFonts w:ascii="Arial" w:hAnsi="Arial" w:cs="Arial"/>
          <w:bCs/>
          <w:sz w:val="22"/>
          <w:szCs w:val="22"/>
        </w:rPr>
        <w:t>odbioru końcowego</w:t>
      </w:r>
    </w:p>
    <w:p w14:paraId="3C47729D" w14:textId="645FF22A" w:rsidR="00032DFA" w:rsidRDefault="00032DFA"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6</w:t>
      </w:r>
      <w:r>
        <w:rPr>
          <w:rFonts w:ascii="Arial" w:hAnsi="Arial" w:cs="Arial"/>
          <w:sz w:val="22"/>
          <w:szCs w:val="22"/>
        </w:rPr>
        <w:tab/>
      </w:r>
      <w:r w:rsidRPr="00FE7F75">
        <w:rPr>
          <w:rFonts w:ascii="Arial" w:hAnsi="Arial" w:cs="Arial"/>
          <w:sz w:val="22"/>
          <w:szCs w:val="22"/>
        </w:rPr>
        <w:t xml:space="preserve">Wzór Protokołu </w:t>
      </w:r>
      <w:r>
        <w:rPr>
          <w:rFonts w:ascii="Arial" w:hAnsi="Arial" w:cs="Arial"/>
          <w:sz w:val="22"/>
          <w:szCs w:val="22"/>
        </w:rPr>
        <w:t>przekazania terenu budowy</w:t>
      </w:r>
    </w:p>
    <w:p w14:paraId="4FDA1743" w14:textId="2FEBB540" w:rsidR="000348CB" w:rsidRDefault="000348CB"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6</w:t>
      </w:r>
      <w:r w:rsidR="00E022F2">
        <w:rPr>
          <w:rFonts w:ascii="Arial" w:hAnsi="Arial" w:cs="Arial"/>
          <w:sz w:val="22"/>
          <w:szCs w:val="22"/>
        </w:rPr>
        <w:t>a</w:t>
      </w:r>
      <w:r>
        <w:rPr>
          <w:rFonts w:ascii="Arial" w:hAnsi="Arial" w:cs="Arial"/>
          <w:sz w:val="22"/>
          <w:szCs w:val="22"/>
        </w:rPr>
        <w:t xml:space="preserve">    </w:t>
      </w:r>
      <w:r w:rsidRPr="000348CB">
        <w:rPr>
          <w:rFonts w:ascii="Arial" w:hAnsi="Arial" w:cs="Arial"/>
          <w:sz w:val="22"/>
          <w:szCs w:val="22"/>
        </w:rPr>
        <w:t>Wzór Protokołu odbioru pogwarancyjnego</w:t>
      </w:r>
    </w:p>
    <w:p w14:paraId="1C04C21C" w14:textId="77777777" w:rsidR="00032DFA" w:rsidRDefault="00032DFA" w:rsidP="00032DFA">
      <w:pPr>
        <w:tabs>
          <w:tab w:val="left" w:pos="1418"/>
        </w:tabs>
        <w:spacing w:after="120" w:line="276" w:lineRule="auto"/>
        <w:ind w:left="-284"/>
        <w:jc w:val="both"/>
        <w:rPr>
          <w:rFonts w:ascii="Arial" w:hAnsi="Arial" w:cs="Arial"/>
          <w:sz w:val="22"/>
          <w:szCs w:val="22"/>
        </w:rPr>
      </w:pPr>
      <w:r w:rsidRPr="007A06EA">
        <w:rPr>
          <w:rFonts w:ascii="Arial" w:hAnsi="Arial" w:cs="Arial"/>
          <w:sz w:val="22"/>
          <w:szCs w:val="22"/>
        </w:rPr>
        <w:t>Załącznik nr 7</w:t>
      </w:r>
      <w:r w:rsidRPr="007A06EA">
        <w:rPr>
          <w:rFonts w:ascii="Arial" w:hAnsi="Arial" w:cs="Arial"/>
          <w:sz w:val="22"/>
          <w:szCs w:val="22"/>
        </w:rPr>
        <w:tab/>
        <w:t>Warunki udzielenia gwarancji</w:t>
      </w:r>
    </w:p>
    <w:p w14:paraId="7D97742D" w14:textId="6BCFB59F" w:rsidR="00032DFA" w:rsidRDefault="00032DFA" w:rsidP="00032DFA">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r>
      <w:r w:rsidRPr="007A06EA">
        <w:rPr>
          <w:rFonts w:ascii="Arial" w:hAnsi="Arial" w:cs="Arial"/>
          <w:sz w:val="22"/>
          <w:szCs w:val="22"/>
        </w:rPr>
        <w:t>Oświadczenie do faktur elektronicznych</w:t>
      </w:r>
    </w:p>
    <w:p w14:paraId="0713F403" w14:textId="6D0136D2" w:rsidR="00CD1F2A" w:rsidRDefault="00032DFA" w:rsidP="00EC72D1">
      <w:pPr>
        <w:tabs>
          <w:tab w:val="left" w:pos="1418"/>
        </w:tabs>
        <w:spacing w:after="120" w:line="276" w:lineRule="auto"/>
        <w:ind w:left="-284"/>
        <w:jc w:val="both"/>
        <w:rPr>
          <w:rFonts w:ascii="Arial" w:hAnsi="Arial" w:cs="Arial"/>
          <w:sz w:val="22"/>
          <w:szCs w:val="22"/>
        </w:rPr>
      </w:pPr>
      <w:r>
        <w:rPr>
          <w:rFonts w:ascii="Arial" w:hAnsi="Arial" w:cs="Arial"/>
          <w:sz w:val="22"/>
          <w:szCs w:val="22"/>
        </w:rPr>
        <w:t xml:space="preserve">Załącznik nr 9 – </w:t>
      </w:r>
      <w:r w:rsidR="00145B1C">
        <w:rPr>
          <w:rFonts w:ascii="Arial" w:hAnsi="Arial" w:cs="Arial"/>
          <w:sz w:val="22"/>
          <w:szCs w:val="22"/>
        </w:rPr>
        <w:t xml:space="preserve">  </w:t>
      </w:r>
      <w:r w:rsidR="00145B1C" w:rsidRPr="00145B1C">
        <w:rPr>
          <w:rFonts w:ascii="Arial" w:hAnsi="Arial" w:cs="Arial"/>
          <w:sz w:val="22"/>
          <w:szCs w:val="22"/>
        </w:rPr>
        <w:t>Potwierdzenie wniesienia zabezpieczenia należytego wykonania umowy</w:t>
      </w:r>
    </w:p>
    <w:p w14:paraId="1FAB3379" w14:textId="3E6BB0B1" w:rsidR="00CD1F2A" w:rsidRPr="005313B8" w:rsidRDefault="001502F6" w:rsidP="005313B8">
      <w:pPr>
        <w:spacing w:line="360" w:lineRule="auto"/>
        <w:ind w:left="-284"/>
        <w:jc w:val="both"/>
        <w:rPr>
          <w:rFonts w:ascii="Arial" w:hAnsi="Arial" w:cs="Arial"/>
          <w:b/>
          <w:sz w:val="22"/>
          <w:szCs w:val="22"/>
        </w:rPr>
      </w:pPr>
      <w:r w:rsidRPr="008411FA">
        <w:rPr>
          <w:rFonts w:ascii="Arial" w:hAnsi="Arial" w:cs="Arial"/>
          <w:b/>
          <w:sz w:val="22"/>
          <w:szCs w:val="22"/>
        </w:rPr>
        <w:t>z</w:t>
      </w:r>
      <w:r w:rsidR="0051564D" w:rsidRPr="008411FA">
        <w:rPr>
          <w:rFonts w:ascii="Arial" w:hAnsi="Arial" w:cs="Arial"/>
          <w:b/>
          <w:sz w:val="22"/>
          <w:szCs w:val="22"/>
        </w:rPr>
        <w:t>a Zamawiającego:</w:t>
      </w:r>
      <w:r w:rsidR="00A84553" w:rsidRPr="008411FA">
        <w:rPr>
          <w:rFonts w:ascii="Arial" w:hAnsi="Arial" w:cs="Arial"/>
          <w:b/>
          <w:spacing w:val="4000"/>
          <w:sz w:val="22"/>
          <w:szCs w:val="22"/>
        </w:rPr>
        <w:t xml:space="preserve"> </w:t>
      </w:r>
      <w:r w:rsidRPr="008411FA">
        <w:rPr>
          <w:rFonts w:ascii="Arial" w:hAnsi="Arial" w:cs="Arial"/>
          <w:b/>
          <w:sz w:val="22"/>
          <w:szCs w:val="22"/>
        </w:rPr>
        <w:t>z</w:t>
      </w:r>
      <w:r w:rsidR="0051564D" w:rsidRPr="008411FA">
        <w:rPr>
          <w:rFonts w:ascii="Arial" w:hAnsi="Arial" w:cs="Arial"/>
          <w:b/>
          <w:sz w:val="22"/>
          <w:szCs w:val="22"/>
        </w:rPr>
        <w:t>a Wykonawcę:</w:t>
      </w:r>
      <w:bookmarkEnd w:id="6"/>
    </w:p>
    <w:p w14:paraId="707A98BB" w14:textId="0DFF6DBE" w:rsidR="00514C3F" w:rsidRPr="008411FA" w:rsidRDefault="00514C3F" w:rsidP="00587DD0">
      <w:pPr>
        <w:tabs>
          <w:tab w:val="left" w:pos="3686"/>
          <w:tab w:val="left" w:pos="4111"/>
          <w:tab w:val="left" w:pos="4395"/>
        </w:tabs>
        <w:spacing w:line="360" w:lineRule="auto"/>
        <w:jc w:val="both"/>
        <w:rPr>
          <w:rFonts w:ascii="Arial" w:hAnsi="Arial" w:cs="Arial"/>
          <w:sz w:val="22"/>
          <w:szCs w:val="22"/>
          <w:u w:val="single"/>
        </w:rPr>
      </w:pPr>
      <w:r w:rsidRPr="008411FA">
        <w:rPr>
          <w:rFonts w:ascii="Arial" w:hAnsi="Arial" w:cs="Arial"/>
          <w:sz w:val="22"/>
          <w:szCs w:val="22"/>
        </w:rPr>
        <w:t xml:space="preserve">Sprawę prowadzi                                  </w:t>
      </w:r>
      <w:r w:rsidR="00587DD0" w:rsidRPr="008411FA">
        <w:rPr>
          <w:rFonts w:ascii="Arial" w:hAnsi="Arial" w:cs="Arial"/>
          <w:sz w:val="22"/>
          <w:szCs w:val="22"/>
        </w:rPr>
        <w:t xml:space="preserve">                                               </w:t>
      </w:r>
      <w:r w:rsidR="00042FCA">
        <w:rPr>
          <w:rFonts w:ascii="Arial" w:hAnsi="Arial" w:cs="Arial"/>
          <w:sz w:val="22"/>
          <w:szCs w:val="22"/>
        </w:rPr>
        <w:t xml:space="preserve"> </w:t>
      </w:r>
      <w:r w:rsidRPr="008411FA">
        <w:rPr>
          <w:rFonts w:ascii="Arial" w:hAnsi="Arial" w:cs="Arial"/>
          <w:sz w:val="22"/>
          <w:szCs w:val="22"/>
        </w:rPr>
        <w:t xml:space="preserve"> IZ</w:t>
      </w:r>
      <w:r w:rsidR="00C53C8B" w:rsidRPr="008411FA">
        <w:rPr>
          <w:rFonts w:ascii="Arial" w:hAnsi="Arial" w:cs="Arial"/>
          <w:sz w:val="22"/>
          <w:szCs w:val="22"/>
        </w:rPr>
        <w:t>DK</w:t>
      </w:r>
      <w:r w:rsidRPr="008411FA">
        <w:rPr>
          <w:rFonts w:ascii="Arial" w:hAnsi="Arial" w:cs="Arial"/>
          <w:sz w:val="22"/>
          <w:szCs w:val="22"/>
          <w:u w:val="single"/>
        </w:rPr>
        <w:t xml:space="preserve">  </w:t>
      </w:r>
    </w:p>
    <w:p w14:paraId="69C22E4F" w14:textId="77777777" w:rsidR="00587DD0" w:rsidRPr="008411FA" w:rsidRDefault="00587DD0" w:rsidP="00587DD0">
      <w:pPr>
        <w:tabs>
          <w:tab w:val="left" w:pos="3686"/>
          <w:tab w:val="left" w:pos="4111"/>
          <w:tab w:val="left" w:pos="4395"/>
        </w:tabs>
        <w:spacing w:line="360" w:lineRule="auto"/>
        <w:jc w:val="both"/>
        <w:rPr>
          <w:rFonts w:ascii="Arial" w:hAnsi="Arial" w:cs="Arial"/>
          <w:sz w:val="22"/>
          <w:szCs w:val="22"/>
          <w:u w:val="single"/>
        </w:rPr>
      </w:pPr>
    </w:p>
    <w:p w14:paraId="48512DBD" w14:textId="433EA6C3" w:rsidR="00514C3F" w:rsidRPr="008411FA" w:rsidRDefault="00514C3F" w:rsidP="00514C3F">
      <w:pPr>
        <w:spacing w:line="360" w:lineRule="auto"/>
        <w:jc w:val="both"/>
        <w:rPr>
          <w:rFonts w:ascii="Arial" w:hAnsi="Arial" w:cs="Arial"/>
          <w:sz w:val="22"/>
          <w:szCs w:val="22"/>
        </w:rPr>
      </w:pPr>
      <w:r w:rsidRPr="008411FA">
        <w:rPr>
          <w:rFonts w:ascii="Arial" w:hAnsi="Arial" w:cs="Arial"/>
          <w:sz w:val="22"/>
          <w:szCs w:val="22"/>
          <w:u w:val="single"/>
        </w:rPr>
        <w:t xml:space="preserve">       </w:t>
      </w:r>
      <w:r w:rsidRPr="008411FA">
        <w:rPr>
          <w:rFonts w:ascii="Arial" w:hAnsi="Arial" w:cs="Arial"/>
          <w:sz w:val="22"/>
          <w:szCs w:val="22"/>
        </w:rPr>
        <w:t xml:space="preserve">            </w:t>
      </w:r>
      <w:r w:rsidRPr="008411FA">
        <w:rPr>
          <w:rFonts w:ascii="Arial" w:hAnsi="Arial" w:cs="Arial"/>
          <w:sz w:val="22"/>
          <w:szCs w:val="22"/>
          <w:u w:val="single"/>
        </w:rPr>
        <w:t xml:space="preserve">                               </w:t>
      </w:r>
      <w:r w:rsidRPr="008411FA">
        <w:rPr>
          <w:rFonts w:ascii="Arial" w:hAnsi="Arial" w:cs="Arial"/>
          <w:sz w:val="22"/>
          <w:szCs w:val="22"/>
        </w:rPr>
        <w:t xml:space="preserve"> </w:t>
      </w:r>
    </w:p>
    <w:p w14:paraId="6D5498E7" w14:textId="52FA520A" w:rsidR="00514C3F" w:rsidRPr="008411FA" w:rsidRDefault="00514C3F" w:rsidP="00514C3F">
      <w:pPr>
        <w:spacing w:line="360" w:lineRule="auto"/>
        <w:jc w:val="both"/>
        <w:rPr>
          <w:rFonts w:ascii="Arial" w:hAnsi="Arial" w:cs="Arial"/>
          <w:sz w:val="22"/>
          <w:szCs w:val="22"/>
        </w:rPr>
      </w:pPr>
      <w:r w:rsidRPr="008411FA">
        <w:rPr>
          <w:rFonts w:ascii="Arial" w:hAnsi="Arial" w:cs="Arial"/>
          <w:sz w:val="22"/>
          <w:szCs w:val="22"/>
        </w:rPr>
        <w:t xml:space="preserve">Umowę uzgodnił                           </w:t>
      </w:r>
      <w:r w:rsidR="00587DD0" w:rsidRPr="008411FA">
        <w:rPr>
          <w:rFonts w:ascii="Arial" w:hAnsi="Arial" w:cs="Arial"/>
          <w:sz w:val="22"/>
          <w:szCs w:val="22"/>
        </w:rPr>
        <w:t xml:space="preserve">                                                         IZGMZ </w:t>
      </w:r>
      <w:r w:rsidRPr="008411FA">
        <w:rPr>
          <w:rFonts w:ascii="Arial" w:hAnsi="Arial" w:cs="Arial"/>
          <w:sz w:val="22"/>
          <w:szCs w:val="22"/>
        </w:rPr>
        <w:t xml:space="preserve"> </w:t>
      </w:r>
    </w:p>
    <w:p w14:paraId="4186B484" w14:textId="77777777" w:rsidR="005313B8" w:rsidRPr="008411FA" w:rsidRDefault="005313B8" w:rsidP="00514C3F">
      <w:pPr>
        <w:spacing w:line="360" w:lineRule="auto"/>
        <w:jc w:val="both"/>
        <w:rPr>
          <w:rFonts w:ascii="Arial" w:hAnsi="Arial" w:cs="Arial"/>
          <w:sz w:val="22"/>
          <w:szCs w:val="22"/>
        </w:rPr>
      </w:pPr>
    </w:p>
    <w:p w14:paraId="317BC479" w14:textId="113209CA" w:rsidR="00D85351" w:rsidRPr="008411FA" w:rsidRDefault="00587DD0" w:rsidP="00F000B0">
      <w:pPr>
        <w:spacing w:line="360" w:lineRule="auto"/>
        <w:jc w:val="both"/>
        <w:rPr>
          <w:rFonts w:ascii="Arial" w:hAnsi="Arial" w:cs="Arial"/>
          <w:sz w:val="22"/>
          <w:szCs w:val="22"/>
          <w:u w:val="single"/>
        </w:rPr>
      </w:pPr>
      <w:r w:rsidRPr="008411FA">
        <w:rPr>
          <w:rFonts w:ascii="Arial" w:hAnsi="Arial" w:cs="Arial"/>
          <w:sz w:val="22"/>
          <w:szCs w:val="22"/>
        </w:rPr>
        <w:t xml:space="preserve">Radca prawny     </w:t>
      </w:r>
    </w:p>
    <w:sectPr w:rsidR="00D85351" w:rsidRPr="008411FA" w:rsidSect="008A081D">
      <w:headerReference w:type="even" r:id="rId21"/>
      <w:headerReference w:type="default" r:id="rId22"/>
      <w:footerReference w:type="default" r:id="rId23"/>
      <w:headerReference w:type="first" r:id="rId24"/>
      <w:pgSz w:w="11906" w:h="16838"/>
      <w:pgMar w:top="426" w:right="849" w:bottom="1417" w:left="1276"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481EF" w14:textId="77777777" w:rsidR="00F971C3" w:rsidRDefault="00F971C3" w:rsidP="0039734C">
      <w:r>
        <w:separator/>
      </w:r>
    </w:p>
  </w:endnote>
  <w:endnote w:type="continuationSeparator" w:id="0">
    <w:p w14:paraId="0C0774A0" w14:textId="77777777" w:rsidR="00F971C3" w:rsidRDefault="00F971C3" w:rsidP="0039734C">
      <w:r>
        <w:continuationSeparator/>
      </w:r>
    </w:p>
  </w:endnote>
  <w:endnote w:type="continuationNotice" w:id="1">
    <w:p w14:paraId="67C830EF" w14:textId="77777777" w:rsidR="00F971C3" w:rsidRDefault="00F97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59586EA0" w14:textId="2C70B434" w:rsidR="00E03DE7" w:rsidRPr="005313B8" w:rsidRDefault="00843F2F" w:rsidP="005313B8">
            <w:pPr>
              <w:pStyle w:val="Stopka"/>
              <w:rPr>
                <w:rFonts w:ascii="Arial" w:hAnsi="Arial" w:cs="Arial"/>
              </w:rPr>
            </w:pPr>
            <w:r>
              <w:rPr>
                <w:rFonts w:ascii="Arial" w:hAnsi="Arial" w:cs="Arial"/>
                <w:i/>
                <w:sz w:val="20"/>
                <w:szCs w:val="20"/>
              </w:rPr>
              <w:t>Umowa na roboty budowlane regulamin 3.</w:t>
            </w:r>
            <w:r w:rsidR="003E1E41">
              <w:rPr>
                <w:rFonts w:ascii="Arial" w:hAnsi="Arial" w:cs="Arial"/>
                <w:i/>
                <w:sz w:val="20"/>
                <w:szCs w:val="20"/>
              </w:rPr>
              <w:t>8</w:t>
            </w:r>
          </w:p>
          <w:p w14:paraId="50F5159E" w14:textId="05761279" w:rsidR="00843F2F" w:rsidRPr="009B6023" w:rsidRDefault="00843F2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F96865">
              <w:rPr>
                <w:rFonts w:ascii="Arial" w:hAnsi="Arial" w:cs="Arial"/>
                <w:b/>
                <w:bCs/>
                <w:noProof/>
                <w:sz w:val="20"/>
              </w:rPr>
              <w:t>21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F96865">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A259" w14:textId="77777777" w:rsidR="00F971C3" w:rsidRDefault="00F971C3" w:rsidP="0039734C">
      <w:r>
        <w:separator/>
      </w:r>
    </w:p>
  </w:footnote>
  <w:footnote w:type="continuationSeparator" w:id="0">
    <w:p w14:paraId="53462FDE" w14:textId="77777777" w:rsidR="00F971C3" w:rsidRDefault="00F971C3" w:rsidP="0039734C">
      <w:r>
        <w:continuationSeparator/>
      </w:r>
    </w:p>
  </w:footnote>
  <w:footnote w:type="continuationNotice" w:id="1">
    <w:p w14:paraId="178415B0" w14:textId="77777777" w:rsidR="00F971C3" w:rsidRDefault="00F971C3"/>
  </w:footnote>
  <w:footnote w:id="2">
    <w:p w14:paraId="17660ED1" w14:textId="77777777" w:rsidR="00843F2F" w:rsidRPr="00D83D19" w:rsidRDefault="00843F2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E0D70" w14:textId="7497645B" w:rsidR="00405BBD" w:rsidRDefault="00000000">
    <w:pPr>
      <w:pStyle w:val="Nagwek"/>
    </w:pPr>
    <w:r>
      <w:rPr>
        <w:noProof/>
      </w:rPr>
      <w:pict w14:anchorId="3A269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032001" o:spid="_x0000_s1026" type="#_x0000_t136" style="position:absolute;margin-left:0;margin-top:0;width:512.9pt;height:146.55pt;rotation:315;z-index:-251655168;mso-position-horizontal:center;mso-position-horizontal-relative:margin;mso-position-vertical:center;mso-position-vertical-relative:margin" o:allowincell="f" fillcolor="silver" stroked="f">
          <v:fill opacity=".5"/>
          <v:textpath style="font-family:&quot;Trebuchet MS&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20C7" w14:textId="4DA29876" w:rsidR="00405BBD" w:rsidRDefault="00000000">
    <w:pPr>
      <w:pStyle w:val="Nagwek"/>
    </w:pPr>
    <w:r>
      <w:rPr>
        <w:noProof/>
      </w:rPr>
      <w:pict w14:anchorId="50EA7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032002" o:spid="_x0000_s1027" type="#_x0000_t136" style="position:absolute;margin-left:0;margin-top:0;width:512.9pt;height:146.55pt;rotation:315;z-index:-251653120;mso-position-horizontal:center;mso-position-horizontal-relative:margin;mso-position-vertical:center;mso-position-vertical-relative:margin" o:allowincell="f" fillcolor="silver" stroked="f">
          <v:fill opacity=".5"/>
          <v:textpath style="font-family:&quot;Trebuchet MS&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44F2" w14:textId="62C1BEB0" w:rsidR="00405BBD" w:rsidRDefault="00000000">
    <w:pPr>
      <w:pStyle w:val="Nagwek"/>
    </w:pPr>
    <w:r>
      <w:rPr>
        <w:noProof/>
      </w:rPr>
      <w:pict w14:anchorId="474FFD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9032000" o:spid="_x0000_s1025" type="#_x0000_t136" style="position:absolute;margin-left:0;margin-top:0;width:512.9pt;height:146.55pt;rotation:315;z-index:-251657216;mso-position-horizontal:center;mso-position-horizontal-relative:margin;mso-position-vertical:center;mso-position-vertical-relative:margin" o:allowincell="f" fillcolor="silver" stroked="f">
          <v:fill opacity=".5"/>
          <v:textpath style="font-family:&quot;Trebuchet MS&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6253C80"/>
    <w:multiLevelType w:val="multilevel"/>
    <w:tmpl w:val="2F9E2906"/>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1D626C91"/>
    <w:multiLevelType w:val="hybridMultilevel"/>
    <w:tmpl w:val="9EF46168"/>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4E651C8"/>
    <w:multiLevelType w:val="multilevel"/>
    <w:tmpl w:val="5D02A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AE67917"/>
    <w:multiLevelType w:val="multilevel"/>
    <w:tmpl w:val="841475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990394"/>
    <w:multiLevelType w:val="hybridMultilevel"/>
    <w:tmpl w:val="D264CC54"/>
    <w:lvl w:ilvl="0" w:tplc="62420AD8">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8" w15:restartNumberingAfterBreak="0">
    <w:nsid w:val="34F715EC"/>
    <w:multiLevelType w:val="hybridMultilevel"/>
    <w:tmpl w:val="4322CA0A"/>
    <w:lvl w:ilvl="0" w:tplc="8870AAFE">
      <w:start w:val="2"/>
      <w:numFmt w:val="decimal"/>
      <w:lvlText w:val="%1."/>
      <w:lvlJc w:val="left"/>
      <w:pPr>
        <w:ind w:left="11"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6"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C61267"/>
    <w:multiLevelType w:val="hybridMultilevel"/>
    <w:tmpl w:val="44C6BF2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4C133782"/>
    <w:multiLevelType w:val="multilevel"/>
    <w:tmpl w:val="4A6C8B68"/>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4BB6303"/>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60B2783"/>
    <w:multiLevelType w:val="multilevel"/>
    <w:tmpl w:val="FF8076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3"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9956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37921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11438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508826">
    <w:abstractNumId w:val="48"/>
  </w:num>
  <w:num w:numId="5" w16cid:durableId="4919904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63191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33224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55453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54172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45887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30136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31919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17515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8629395">
    <w:abstractNumId w:val="43"/>
  </w:num>
  <w:num w:numId="15" w16cid:durableId="18454386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6379970">
    <w:abstractNumId w:val="12"/>
  </w:num>
  <w:num w:numId="17" w16cid:durableId="2726375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2434722">
    <w:abstractNumId w:val="39"/>
  </w:num>
  <w:num w:numId="19" w16cid:durableId="586717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2591005">
    <w:abstractNumId w:val="22"/>
  </w:num>
  <w:num w:numId="21" w16cid:durableId="385878024">
    <w:abstractNumId w:val="19"/>
  </w:num>
  <w:num w:numId="22" w16cid:durableId="2050296158">
    <w:abstractNumId w:val="17"/>
  </w:num>
  <w:num w:numId="23" w16cid:durableId="991830048">
    <w:abstractNumId w:val="40"/>
  </w:num>
  <w:num w:numId="24" w16cid:durableId="188571141">
    <w:abstractNumId w:val="32"/>
  </w:num>
  <w:num w:numId="25" w16cid:durableId="1369722862">
    <w:abstractNumId w:val="16"/>
  </w:num>
  <w:num w:numId="26" w16cid:durableId="134180057">
    <w:abstractNumId w:val="46"/>
  </w:num>
  <w:num w:numId="27" w16cid:durableId="1252204015">
    <w:abstractNumId w:val="5"/>
  </w:num>
  <w:num w:numId="28" w16cid:durableId="633029363">
    <w:abstractNumId w:val="0"/>
  </w:num>
  <w:num w:numId="29" w16cid:durableId="468985143">
    <w:abstractNumId w:val="30"/>
  </w:num>
  <w:num w:numId="30" w16cid:durableId="1433823940">
    <w:abstractNumId w:val="23"/>
  </w:num>
  <w:num w:numId="31" w16cid:durableId="1022701890">
    <w:abstractNumId w:val="1"/>
  </w:num>
  <w:num w:numId="32" w16cid:durableId="1099447064">
    <w:abstractNumId w:val="33"/>
  </w:num>
  <w:num w:numId="33" w16cid:durableId="1679501256">
    <w:abstractNumId w:val="54"/>
  </w:num>
  <w:num w:numId="34" w16cid:durableId="1839424806">
    <w:abstractNumId w:val="15"/>
  </w:num>
  <w:num w:numId="35" w16cid:durableId="2115790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667497">
    <w:abstractNumId w:val="6"/>
  </w:num>
  <w:num w:numId="37" w16cid:durableId="1736582564">
    <w:abstractNumId w:val="49"/>
  </w:num>
  <w:num w:numId="38" w16cid:durableId="1485049844">
    <w:abstractNumId w:val="36"/>
  </w:num>
  <w:num w:numId="39" w16cid:durableId="1439985717">
    <w:abstractNumId w:val="51"/>
  </w:num>
  <w:num w:numId="40" w16cid:durableId="538860557">
    <w:abstractNumId w:val="31"/>
  </w:num>
  <w:num w:numId="41" w16cid:durableId="2012370889">
    <w:abstractNumId w:val="27"/>
  </w:num>
  <w:num w:numId="42" w16cid:durableId="1113943144">
    <w:abstractNumId w:val="7"/>
  </w:num>
  <w:num w:numId="43" w16cid:durableId="1439447536">
    <w:abstractNumId w:val="35"/>
  </w:num>
  <w:num w:numId="44" w16cid:durableId="661928213">
    <w:abstractNumId w:val="13"/>
  </w:num>
  <w:num w:numId="45" w16cid:durableId="647977117">
    <w:abstractNumId w:val="28"/>
  </w:num>
  <w:num w:numId="46" w16cid:durableId="644311605">
    <w:abstractNumId w:val="25"/>
  </w:num>
  <w:num w:numId="47" w16cid:durableId="1933586732">
    <w:abstractNumId w:val="37"/>
  </w:num>
  <w:num w:numId="48" w16cid:durableId="185487696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55765126">
    <w:abstractNumId w:val="34"/>
  </w:num>
  <w:num w:numId="50" w16cid:durableId="36683575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60537772">
    <w:abstractNumId w:val="14"/>
  </w:num>
  <w:num w:numId="52" w16cid:durableId="1641571729">
    <w:abstractNumId w:val="41"/>
  </w:num>
  <w:num w:numId="53" w16cid:durableId="574171794">
    <w:abstractNumId w:val="18"/>
  </w:num>
  <w:num w:numId="54" w16cid:durableId="294456494">
    <w:abstractNumId w:val="24"/>
  </w:num>
  <w:num w:numId="55" w16cid:durableId="612978469">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2DFA"/>
    <w:rsid w:val="000348CB"/>
    <w:rsid w:val="0003519D"/>
    <w:rsid w:val="00035581"/>
    <w:rsid w:val="00036C62"/>
    <w:rsid w:val="000412D7"/>
    <w:rsid w:val="00042E58"/>
    <w:rsid w:val="00042FCA"/>
    <w:rsid w:val="00043371"/>
    <w:rsid w:val="00043CC1"/>
    <w:rsid w:val="0004631B"/>
    <w:rsid w:val="0004639F"/>
    <w:rsid w:val="00051E85"/>
    <w:rsid w:val="00054D0F"/>
    <w:rsid w:val="00055A39"/>
    <w:rsid w:val="00055B9B"/>
    <w:rsid w:val="000566B3"/>
    <w:rsid w:val="00056FB9"/>
    <w:rsid w:val="00057159"/>
    <w:rsid w:val="00060415"/>
    <w:rsid w:val="00063F7E"/>
    <w:rsid w:val="00066900"/>
    <w:rsid w:val="000705F6"/>
    <w:rsid w:val="00070E6B"/>
    <w:rsid w:val="00071D28"/>
    <w:rsid w:val="00072A4B"/>
    <w:rsid w:val="00072B58"/>
    <w:rsid w:val="0007667F"/>
    <w:rsid w:val="00081BB0"/>
    <w:rsid w:val="0008256F"/>
    <w:rsid w:val="0008341F"/>
    <w:rsid w:val="00083423"/>
    <w:rsid w:val="000835CD"/>
    <w:rsid w:val="000838E0"/>
    <w:rsid w:val="0008690E"/>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48EC"/>
    <w:rsid w:val="000C5EEB"/>
    <w:rsid w:val="000C79F7"/>
    <w:rsid w:val="000D11D9"/>
    <w:rsid w:val="000D3208"/>
    <w:rsid w:val="000D3292"/>
    <w:rsid w:val="000D5702"/>
    <w:rsid w:val="000D5BF9"/>
    <w:rsid w:val="000D6CEC"/>
    <w:rsid w:val="000D7A5B"/>
    <w:rsid w:val="000E05B0"/>
    <w:rsid w:val="000E2E43"/>
    <w:rsid w:val="000E7ABF"/>
    <w:rsid w:val="000E7AC7"/>
    <w:rsid w:val="000F216C"/>
    <w:rsid w:val="000F35C8"/>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1338"/>
    <w:rsid w:val="00122983"/>
    <w:rsid w:val="001258F9"/>
    <w:rsid w:val="0012636A"/>
    <w:rsid w:val="00130243"/>
    <w:rsid w:val="0013507D"/>
    <w:rsid w:val="00136D83"/>
    <w:rsid w:val="00136FA5"/>
    <w:rsid w:val="00137C1A"/>
    <w:rsid w:val="00141679"/>
    <w:rsid w:val="00145195"/>
    <w:rsid w:val="00145AFC"/>
    <w:rsid w:val="00145B1C"/>
    <w:rsid w:val="00145B57"/>
    <w:rsid w:val="001502F6"/>
    <w:rsid w:val="00150C42"/>
    <w:rsid w:val="00150D15"/>
    <w:rsid w:val="00151338"/>
    <w:rsid w:val="001516A0"/>
    <w:rsid w:val="00152551"/>
    <w:rsid w:val="00152CB1"/>
    <w:rsid w:val="001532C8"/>
    <w:rsid w:val="0015378D"/>
    <w:rsid w:val="001545DD"/>
    <w:rsid w:val="0015611A"/>
    <w:rsid w:val="001565AA"/>
    <w:rsid w:val="001570A1"/>
    <w:rsid w:val="001622F7"/>
    <w:rsid w:val="001626BF"/>
    <w:rsid w:val="00162853"/>
    <w:rsid w:val="00165D55"/>
    <w:rsid w:val="00167D2D"/>
    <w:rsid w:val="00174959"/>
    <w:rsid w:val="0017608B"/>
    <w:rsid w:val="001775DC"/>
    <w:rsid w:val="00177EAA"/>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250F"/>
    <w:rsid w:val="001A49B1"/>
    <w:rsid w:val="001A553F"/>
    <w:rsid w:val="001A63C3"/>
    <w:rsid w:val="001A65A9"/>
    <w:rsid w:val="001A7ECB"/>
    <w:rsid w:val="001B0C1F"/>
    <w:rsid w:val="001B1AB0"/>
    <w:rsid w:val="001B1D6C"/>
    <w:rsid w:val="001B4EAF"/>
    <w:rsid w:val="001B7868"/>
    <w:rsid w:val="001B7B9F"/>
    <w:rsid w:val="001C2906"/>
    <w:rsid w:val="001C2935"/>
    <w:rsid w:val="001C308C"/>
    <w:rsid w:val="001C799E"/>
    <w:rsid w:val="001D0F63"/>
    <w:rsid w:val="001D1B23"/>
    <w:rsid w:val="001D1F47"/>
    <w:rsid w:val="001D79E9"/>
    <w:rsid w:val="001E0301"/>
    <w:rsid w:val="001E1C0E"/>
    <w:rsid w:val="001E2747"/>
    <w:rsid w:val="001E2EB9"/>
    <w:rsid w:val="001E3865"/>
    <w:rsid w:val="001E6DEA"/>
    <w:rsid w:val="001E7B18"/>
    <w:rsid w:val="001F59B2"/>
    <w:rsid w:val="001F6457"/>
    <w:rsid w:val="001F7B17"/>
    <w:rsid w:val="001F7F8C"/>
    <w:rsid w:val="00201ADE"/>
    <w:rsid w:val="00201B0A"/>
    <w:rsid w:val="002027A3"/>
    <w:rsid w:val="00202D45"/>
    <w:rsid w:val="002040FA"/>
    <w:rsid w:val="00207B57"/>
    <w:rsid w:val="00210437"/>
    <w:rsid w:val="0021170B"/>
    <w:rsid w:val="00212C6C"/>
    <w:rsid w:val="002133CB"/>
    <w:rsid w:val="00213434"/>
    <w:rsid w:val="002161DF"/>
    <w:rsid w:val="00217077"/>
    <w:rsid w:val="00224060"/>
    <w:rsid w:val="00224E1E"/>
    <w:rsid w:val="00226C7F"/>
    <w:rsid w:val="0022700F"/>
    <w:rsid w:val="0022729F"/>
    <w:rsid w:val="002273C2"/>
    <w:rsid w:val="002302D3"/>
    <w:rsid w:val="00234F34"/>
    <w:rsid w:val="0023655A"/>
    <w:rsid w:val="00237D98"/>
    <w:rsid w:val="00237F4C"/>
    <w:rsid w:val="002423E9"/>
    <w:rsid w:val="00243446"/>
    <w:rsid w:val="00245FBD"/>
    <w:rsid w:val="002461E7"/>
    <w:rsid w:val="00246462"/>
    <w:rsid w:val="00246D97"/>
    <w:rsid w:val="0025319C"/>
    <w:rsid w:val="002533DE"/>
    <w:rsid w:val="0025545F"/>
    <w:rsid w:val="0025561A"/>
    <w:rsid w:val="00260512"/>
    <w:rsid w:val="00260557"/>
    <w:rsid w:val="002613CF"/>
    <w:rsid w:val="00263ADD"/>
    <w:rsid w:val="00264B30"/>
    <w:rsid w:val="00265341"/>
    <w:rsid w:val="00267BF5"/>
    <w:rsid w:val="00271753"/>
    <w:rsid w:val="0027234D"/>
    <w:rsid w:val="00280C04"/>
    <w:rsid w:val="002810EF"/>
    <w:rsid w:val="002821CC"/>
    <w:rsid w:val="0028290C"/>
    <w:rsid w:val="002836D1"/>
    <w:rsid w:val="00284F11"/>
    <w:rsid w:val="00285623"/>
    <w:rsid w:val="00285CDE"/>
    <w:rsid w:val="0028646A"/>
    <w:rsid w:val="00287631"/>
    <w:rsid w:val="002920C4"/>
    <w:rsid w:val="0029359C"/>
    <w:rsid w:val="00294541"/>
    <w:rsid w:val="002963F4"/>
    <w:rsid w:val="002A3E36"/>
    <w:rsid w:val="002A46F5"/>
    <w:rsid w:val="002A6103"/>
    <w:rsid w:val="002A761E"/>
    <w:rsid w:val="002A7640"/>
    <w:rsid w:val="002A7800"/>
    <w:rsid w:val="002A794E"/>
    <w:rsid w:val="002B1160"/>
    <w:rsid w:val="002B1FCB"/>
    <w:rsid w:val="002B274D"/>
    <w:rsid w:val="002B4773"/>
    <w:rsid w:val="002C051F"/>
    <w:rsid w:val="002C0586"/>
    <w:rsid w:val="002C1501"/>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3BE0"/>
    <w:rsid w:val="002F41F7"/>
    <w:rsid w:val="002F67E8"/>
    <w:rsid w:val="00304FE6"/>
    <w:rsid w:val="0030621C"/>
    <w:rsid w:val="00306C32"/>
    <w:rsid w:val="00310114"/>
    <w:rsid w:val="003105A4"/>
    <w:rsid w:val="003107EF"/>
    <w:rsid w:val="003147F9"/>
    <w:rsid w:val="00315634"/>
    <w:rsid w:val="00315669"/>
    <w:rsid w:val="00315CFF"/>
    <w:rsid w:val="00316D74"/>
    <w:rsid w:val="003176D5"/>
    <w:rsid w:val="003204ED"/>
    <w:rsid w:val="0032211E"/>
    <w:rsid w:val="00323357"/>
    <w:rsid w:val="00323EDE"/>
    <w:rsid w:val="00324A6C"/>
    <w:rsid w:val="00327083"/>
    <w:rsid w:val="00330B0F"/>
    <w:rsid w:val="003320DE"/>
    <w:rsid w:val="00333004"/>
    <w:rsid w:val="0033427A"/>
    <w:rsid w:val="003348B2"/>
    <w:rsid w:val="00335903"/>
    <w:rsid w:val="00336391"/>
    <w:rsid w:val="003365B5"/>
    <w:rsid w:val="00336E81"/>
    <w:rsid w:val="0033705E"/>
    <w:rsid w:val="00340406"/>
    <w:rsid w:val="00341C93"/>
    <w:rsid w:val="00342963"/>
    <w:rsid w:val="00344156"/>
    <w:rsid w:val="00345877"/>
    <w:rsid w:val="00346601"/>
    <w:rsid w:val="00353A96"/>
    <w:rsid w:val="0035551F"/>
    <w:rsid w:val="003564FE"/>
    <w:rsid w:val="00356F7F"/>
    <w:rsid w:val="00357FDB"/>
    <w:rsid w:val="00361D0D"/>
    <w:rsid w:val="003620B9"/>
    <w:rsid w:val="003631D4"/>
    <w:rsid w:val="00363BA3"/>
    <w:rsid w:val="00365659"/>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9034B"/>
    <w:rsid w:val="00390E95"/>
    <w:rsid w:val="00394C26"/>
    <w:rsid w:val="00395F7A"/>
    <w:rsid w:val="0039688E"/>
    <w:rsid w:val="0039734C"/>
    <w:rsid w:val="003A2A9B"/>
    <w:rsid w:val="003A2DBC"/>
    <w:rsid w:val="003A5BB4"/>
    <w:rsid w:val="003A75D4"/>
    <w:rsid w:val="003A7932"/>
    <w:rsid w:val="003B336F"/>
    <w:rsid w:val="003B52B1"/>
    <w:rsid w:val="003B79F6"/>
    <w:rsid w:val="003C07FD"/>
    <w:rsid w:val="003C22A3"/>
    <w:rsid w:val="003C464E"/>
    <w:rsid w:val="003C54A5"/>
    <w:rsid w:val="003C7DAC"/>
    <w:rsid w:val="003D199E"/>
    <w:rsid w:val="003D200E"/>
    <w:rsid w:val="003D251A"/>
    <w:rsid w:val="003D540E"/>
    <w:rsid w:val="003D7D30"/>
    <w:rsid w:val="003E023D"/>
    <w:rsid w:val="003E0E48"/>
    <w:rsid w:val="003E1E41"/>
    <w:rsid w:val="003E7BED"/>
    <w:rsid w:val="003F1B1C"/>
    <w:rsid w:val="003F2D05"/>
    <w:rsid w:val="003F3F4A"/>
    <w:rsid w:val="003F4447"/>
    <w:rsid w:val="003F5981"/>
    <w:rsid w:val="003F7FB2"/>
    <w:rsid w:val="00402CD2"/>
    <w:rsid w:val="00405BBD"/>
    <w:rsid w:val="004109D7"/>
    <w:rsid w:val="00411D06"/>
    <w:rsid w:val="0041267E"/>
    <w:rsid w:val="00414654"/>
    <w:rsid w:val="00415A20"/>
    <w:rsid w:val="004160E8"/>
    <w:rsid w:val="004204C5"/>
    <w:rsid w:val="00420719"/>
    <w:rsid w:val="004227D2"/>
    <w:rsid w:val="00422A8A"/>
    <w:rsid w:val="00424534"/>
    <w:rsid w:val="00424B56"/>
    <w:rsid w:val="00425C07"/>
    <w:rsid w:val="00425E25"/>
    <w:rsid w:val="00425F33"/>
    <w:rsid w:val="00427ABD"/>
    <w:rsid w:val="004302DC"/>
    <w:rsid w:val="0043158B"/>
    <w:rsid w:val="00431751"/>
    <w:rsid w:val="00432D35"/>
    <w:rsid w:val="00433117"/>
    <w:rsid w:val="00434696"/>
    <w:rsid w:val="00434AD3"/>
    <w:rsid w:val="00434B6C"/>
    <w:rsid w:val="00434C66"/>
    <w:rsid w:val="00435575"/>
    <w:rsid w:val="00435ADE"/>
    <w:rsid w:val="0043642F"/>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807DB"/>
    <w:rsid w:val="00481C3E"/>
    <w:rsid w:val="0048230C"/>
    <w:rsid w:val="00483C35"/>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142"/>
    <w:rsid w:val="004B0A02"/>
    <w:rsid w:val="004B0D14"/>
    <w:rsid w:val="004B1D40"/>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B0E"/>
    <w:rsid w:val="004F22A0"/>
    <w:rsid w:val="004F2A59"/>
    <w:rsid w:val="004F2D2B"/>
    <w:rsid w:val="004F4AC4"/>
    <w:rsid w:val="004F4EDC"/>
    <w:rsid w:val="004F5D88"/>
    <w:rsid w:val="004F5FD6"/>
    <w:rsid w:val="004F695E"/>
    <w:rsid w:val="0050360E"/>
    <w:rsid w:val="00503953"/>
    <w:rsid w:val="005049BA"/>
    <w:rsid w:val="0050590C"/>
    <w:rsid w:val="0050608C"/>
    <w:rsid w:val="005102C0"/>
    <w:rsid w:val="0051092D"/>
    <w:rsid w:val="005122FA"/>
    <w:rsid w:val="00512DC4"/>
    <w:rsid w:val="00513ED4"/>
    <w:rsid w:val="00514C3F"/>
    <w:rsid w:val="0051564D"/>
    <w:rsid w:val="005157A4"/>
    <w:rsid w:val="00515B9B"/>
    <w:rsid w:val="005160BA"/>
    <w:rsid w:val="00521B20"/>
    <w:rsid w:val="005222F1"/>
    <w:rsid w:val="00522ED5"/>
    <w:rsid w:val="00523A6E"/>
    <w:rsid w:val="00530408"/>
    <w:rsid w:val="005313B8"/>
    <w:rsid w:val="00531B8B"/>
    <w:rsid w:val="005335B5"/>
    <w:rsid w:val="005348F0"/>
    <w:rsid w:val="00534D08"/>
    <w:rsid w:val="00534FDA"/>
    <w:rsid w:val="005366D2"/>
    <w:rsid w:val="005367AA"/>
    <w:rsid w:val="00537CA6"/>
    <w:rsid w:val="00537FDB"/>
    <w:rsid w:val="00540177"/>
    <w:rsid w:val="0054026D"/>
    <w:rsid w:val="005426E0"/>
    <w:rsid w:val="00545BA6"/>
    <w:rsid w:val="005466BB"/>
    <w:rsid w:val="005518F5"/>
    <w:rsid w:val="00552C1B"/>
    <w:rsid w:val="0055440C"/>
    <w:rsid w:val="005548A7"/>
    <w:rsid w:val="00557527"/>
    <w:rsid w:val="00562E6F"/>
    <w:rsid w:val="00563F66"/>
    <w:rsid w:val="00567604"/>
    <w:rsid w:val="005678A8"/>
    <w:rsid w:val="00567DA3"/>
    <w:rsid w:val="00570056"/>
    <w:rsid w:val="005708A1"/>
    <w:rsid w:val="00571677"/>
    <w:rsid w:val="00572018"/>
    <w:rsid w:val="005748FA"/>
    <w:rsid w:val="00574C54"/>
    <w:rsid w:val="005808FC"/>
    <w:rsid w:val="005835CD"/>
    <w:rsid w:val="00583EEA"/>
    <w:rsid w:val="00585E45"/>
    <w:rsid w:val="00586B81"/>
    <w:rsid w:val="00587DD0"/>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201E"/>
    <w:rsid w:val="005D6B9B"/>
    <w:rsid w:val="005D70DE"/>
    <w:rsid w:val="005E59EA"/>
    <w:rsid w:val="005E6F11"/>
    <w:rsid w:val="005F1B8A"/>
    <w:rsid w:val="005F5EEC"/>
    <w:rsid w:val="005F6AA6"/>
    <w:rsid w:val="00600CF2"/>
    <w:rsid w:val="00603167"/>
    <w:rsid w:val="00603DE8"/>
    <w:rsid w:val="00604763"/>
    <w:rsid w:val="006051A6"/>
    <w:rsid w:val="0060570C"/>
    <w:rsid w:val="00606187"/>
    <w:rsid w:val="00606BF9"/>
    <w:rsid w:val="00613A09"/>
    <w:rsid w:val="00614A9D"/>
    <w:rsid w:val="00614DF0"/>
    <w:rsid w:val="00621F47"/>
    <w:rsid w:val="00622301"/>
    <w:rsid w:val="00622CCE"/>
    <w:rsid w:val="006230EB"/>
    <w:rsid w:val="00623578"/>
    <w:rsid w:val="00623982"/>
    <w:rsid w:val="00624DA9"/>
    <w:rsid w:val="00624E00"/>
    <w:rsid w:val="006254A6"/>
    <w:rsid w:val="006315F6"/>
    <w:rsid w:val="0063323D"/>
    <w:rsid w:val="0063505A"/>
    <w:rsid w:val="00636673"/>
    <w:rsid w:val="0064087F"/>
    <w:rsid w:val="006412BE"/>
    <w:rsid w:val="00642964"/>
    <w:rsid w:val="00643B48"/>
    <w:rsid w:val="0064652B"/>
    <w:rsid w:val="00646F70"/>
    <w:rsid w:val="006478AE"/>
    <w:rsid w:val="00654892"/>
    <w:rsid w:val="00662F46"/>
    <w:rsid w:val="00664999"/>
    <w:rsid w:val="006667CC"/>
    <w:rsid w:val="006668B9"/>
    <w:rsid w:val="00674C9B"/>
    <w:rsid w:val="00676183"/>
    <w:rsid w:val="0067674E"/>
    <w:rsid w:val="00677579"/>
    <w:rsid w:val="00677828"/>
    <w:rsid w:val="006806A3"/>
    <w:rsid w:val="006817DB"/>
    <w:rsid w:val="00681C2A"/>
    <w:rsid w:val="006825FC"/>
    <w:rsid w:val="00683237"/>
    <w:rsid w:val="00684913"/>
    <w:rsid w:val="00684BBB"/>
    <w:rsid w:val="00686668"/>
    <w:rsid w:val="00687105"/>
    <w:rsid w:val="0069388A"/>
    <w:rsid w:val="0069557E"/>
    <w:rsid w:val="00695E77"/>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5FD9"/>
    <w:rsid w:val="006F7F9F"/>
    <w:rsid w:val="00700A88"/>
    <w:rsid w:val="007043BA"/>
    <w:rsid w:val="00705844"/>
    <w:rsid w:val="00707452"/>
    <w:rsid w:val="00716A38"/>
    <w:rsid w:val="00716B04"/>
    <w:rsid w:val="007202BB"/>
    <w:rsid w:val="00720B4E"/>
    <w:rsid w:val="007210FC"/>
    <w:rsid w:val="007217CE"/>
    <w:rsid w:val="00724756"/>
    <w:rsid w:val="007300D5"/>
    <w:rsid w:val="00731DD2"/>
    <w:rsid w:val="0073422B"/>
    <w:rsid w:val="00735B66"/>
    <w:rsid w:val="00740029"/>
    <w:rsid w:val="00740B74"/>
    <w:rsid w:val="007441B3"/>
    <w:rsid w:val="007441EE"/>
    <w:rsid w:val="007462CF"/>
    <w:rsid w:val="007503A0"/>
    <w:rsid w:val="00750479"/>
    <w:rsid w:val="00752DEB"/>
    <w:rsid w:val="00753A24"/>
    <w:rsid w:val="0075482E"/>
    <w:rsid w:val="007551C7"/>
    <w:rsid w:val="00757E14"/>
    <w:rsid w:val="0076333D"/>
    <w:rsid w:val="007662AD"/>
    <w:rsid w:val="0076783B"/>
    <w:rsid w:val="00770C37"/>
    <w:rsid w:val="00772FCE"/>
    <w:rsid w:val="0077308A"/>
    <w:rsid w:val="0077313B"/>
    <w:rsid w:val="00777A4A"/>
    <w:rsid w:val="00780030"/>
    <w:rsid w:val="007803AC"/>
    <w:rsid w:val="0078458B"/>
    <w:rsid w:val="00784803"/>
    <w:rsid w:val="007857FC"/>
    <w:rsid w:val="00785BDC"/>
    <w:rsid w:val="00786909"/>
    <w:rsid w:val="0078778D"/>
    <w:rsid w:val="00793368"/>
    <w:rsid w:val="0079361C"/>
    <w:rsid w:val="007962F5"/>
    <w:rsid w:val="00797FDE"/>
    <w:rsid w:val="007A06EA"/>
    <w:rsid w:val="007A0710"/>
    <w:rsid w:val="007A1034"/>
    <w:rsid w:val="007A3782"/>
    <w:rsid w:val="007A4C55"/>
    <w:rsid w:val="007A5304"/>
    <w:rsid w:val="007A61E9"/>
    <w:rsid w:val="007A6DF2"/>
    <w:rsid w:val="007A7DC5"/>
    <w:rsid w:val="007B049C"/>
    <w:rsid w:val="007B1444"/>
    <w:rsid w:val="007B1BBC"/>
    <w:rsid w:val="007B2413"/>
    <w:rsid w:val="007B4232"/>
    <w:rsid w:val="007B4ABA"/>
    <w:rsid w:val="007B550A"/>
    <w:rsid w:val="007C356B"/>
    <w:rsid w:val="007C46A3"/>
    <w:rsid w:val="007C79B3"/>
    <w:rsid w:val="007C7FCE"/>
    <w:rsid w:val="007D02B8"/>
    <w:rsid w:val="007D0CAE"/>
    <w:rsid w:val="007E0F8F"/>
    <w:rsid w:val="007E62EC"/>
    <w:rsid w:val="007E75AB"/>
    <w:rsid w:val="007E780B"/>
    <w:rsid w:val="007F2109"/>
    <w:rsid w:val="007F58BE"/>
    <w:rsid w:val="007F5F79"/>
    <w:rsid w:val="007F6E82"/>
    <w:rsid w:val="007F71D9"/>
    <w:rsid w:val="007F7CD0"/>
    <w:rsid w:val="00801C5C"/>
    <w:rsid w:val="00802382"/>
    <w:rsid w:val="00803281"/>
    <w:rsid w:val="008032D9"/>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11FA"/>
    <w:rsid w:val="00842179"/>
    <w:rsid w:val="00843292"/>
    <w:rsid w:val="008438B4"/>
    <w:rsid w:val="00843F2F"/>
    <w:rsid w:val="008444E0"/>
    <w:rsid w:val="0084587A"/>
    <w:rsid w:val="00845CAE"/>
    <w:rsid w:val="00845F79"/>
    <w:rsid w:val="008462A9"/>
    <w:rsid w:val="00846619"/>
    <w:rsid w:val="00846D3B"/>
    <w:rsid w:val="00850277"/>
    <w:rsid w:val="008502AD"/>
    <w:rsid w:val="00850BD2"/>
    <w:rsid w:val="0085407F"/>
    <w:rsid w:val="008566D7"/>
    <w:rsid w:val="00856BB1"/>
    <w:rsid w:val="00857023"/>
    <w:rsid w:val="0086031D"/>
    <w:rsid w:val="008603BB"/>
    <w:rsid w:val="00862437"/>
    <w:rsid w:val="008630CD"/>
    <w:rsid w:val="008648D5"/>
    <w:rsid w:val="00866C02"/>
    <w:rsid w:val="0086704E"/>
    <w:rsid w:val="00873EFE"/>
    <w:rsid w:val="00874F41"/>
    <w:rsid w:val="008752D5"/>
    <w:rsid w:val="00875C64"/>
    <w:rsid w:val="008770D2"/>
    <w:rsid w:val="00880DE9"/>
    <w:rsid w:val="00882911"/>
    <w:rsid w:val="00886BDD"/>
    <w:rsid w:val="008909C6"/>
    <w:rsid w:val="00891C34"/>
    <w:rsid w:val="00892A50"/>
    <w:rsid w:val="00895CA4"/>
    <w:rsid w:val="008962F1"/>
    <w:rsid w:val="00897B55"/>
    <w:rsid w:val="008A081D"/>
    <w:rsid w:val="008A0B76"/>
    <w:rsid w:val="008A4A4B"/>
    <w:rsid w:val="008B075B"/>
    <w:rsid w:val="008B122A"/>
    <w:rsid w:val="008B358F"/>
    <w:rsid w:val="008B3F4F"/>
    <w:rsid w:val="008B56C0"/>
    <w:rsid w:val="008B67B3"/>
    <w:rsid w:val="008B6A7F"/>
    <w:rsid w:val="008C1737"/>
    <w:rsid w:val="008C661D"/>
    <w:rsid w:val="008C74E0"/>
    <w:rsid w:val="008D0965"/>
    <w:rsid w:val="008D0B61"/>
    <w:rsid w:val="008D1738"/>
    <w:rsid w:val="008D5094"/>
    <w:rsid w:val="008D51A1"/>
    <w:rsid w:val="008D571E"/>
    <w:rsid w:val="008D6401"/>
    <w:rsid w:val="008E2E70"/>
    <w:rsid w:val="008E3507"/>
    <w:rsid w:val="008E45D0"/>
    <w:rsid w:val="008E4971"/>
    <w:rsid w:val="008F052E"/>
    <w:rsid w:val="008F132E"/>
    <w:rsid w:val="008F5712"/>
    <w:rsid w:val="00901E53"/>
    <w:rsid w:val="009029C1"/>
    <w:rsid w:val="00903768"/>
    <w:rsid w:val="00903FC5"/>
    <w:rsid w:val="00905468"/>
    <w:rsid w:val="0090619F"/>
    <w:rsid w:val="009075F5"/>
    <w:rsid w:val="009079CA"/>
    <w:rsid w:val="009125D6"/>
    <w:rsid w:val="00912664"/>
    <w:rsid w:val="00914336"/>
    <w:rsid w:val="00914AB5"/>
    <w:rsid w:val="00914B39"/>
    <w:rsid w:val="00914BF2"/>
    <w:rsid w:val="00915DD2"/>
    <w:rsid w:val="009207A5"/>
    <w:rsid w:val="0092097E"/>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88A"/>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306"/>
    <w:rsid w:val="00966B68"/>
    <w:rsid w:val="00966F59"/>
    <w:rsid w:val="009678A9"/>
    <w:rsid w:val="00971292"/>
    <w:rsid w:val="00972970"/>
    <w:rsid w:val="009732B3"/>
    <w:rsid w:val="00974100"/>
    <w:rsid w:val="00976D59"/>
    <w:rsid w:val="0098004E"/>
    <w:rsid w:val="00980119"/>
    <w:rsid w:val="009802DC"/>
    <w:rsid w:val="00980E1B"/>
    <w:rsid w:val="0098222D"/>
    <w:rsid w:val="009858C2"/>
    <w:rsid w:val="009864D4"/>
    <w:rsid w:val="00986BAC"/>
    <w:rsid w:val="009908C7"/>
    <w:rsid w:val="00990ACA"/>
    <w:rsid w:val="0099358D"/>
    <w:rsid w:val="00994110"/>
    <w:rsid w:val="00996555"/>
    <w:rsid w:val="009A0A0F"/>
    <w:rsid w:val="009A0BEC"/>
    <w:rsid w:val="009A7088"/>
    <w:rsid w:val="009A7D4E"/>
    <w:rsid w:val="009B3768"/>
    <w:rsid w:val="009B6023"/>
    <w:rsid w:val="009B6E5D"/>
    <w:rsid w:val="009C0435"/>
    <w:rsid w:val="009C100E"/>
    <w:rsid w:val="009C1F8D"/>
    <w:rsid w:val="009C5FE5"/>
    <w:rsid w:val="009C74F1"/>
    <w:rsid w:val="009C78EF"/>
    <w:rsid w:val="009C7C14"/>
    <w:rsid w:val="009D0950"/>
    <w:rsid w:val="009D3B11"/>
    <w:rsid w:val="009D3FD3"/>
    <w:rsid w:val="009D4A05"/>
    <w:rsid w:val="009D5E56"/>
    <w:rsid w:val="009E1B7F"/>
    <w:rsid w:val="009E414E"/>
    <w:rsid w:val="009F1386"/>
    <w:rsid w:val="009F13B0"/>
    <w:rsid w:val="009F3194"/>
    <w:rsid w:val="009F50D2"/>
    <w:rsid w:val="009F7E64"/>
    <w:rsid w:val="00A01580"/>
    <w:rsid w:val="00A05ECF"/>
    <w:rsid w:val="00A0686B"/>
    <w:rsid w:val="00A06955"/>
    <w:rsid w:val="00A07EBE"/>
    <w:rsid w:val="00A10EF3"/>
    <w:rsid w:val="00A11D42"/>
    <w:rsid w:val="00A13B37"/>
    <w:rsid w:val="00A177E2"/>
    <w:rsid w:val="00A21268"/>
    <w:rsid w:val="00A22288"/>
    <w:rsid w:val="00A235CB"/>
    <w:rsid w:val="00A25937"/>
    <w:rsid w:val="00A26DB6"/>
    <w:rsid w:val="00A3271F"/>
    <w:rsid w:val="00A33935"/>
    <w:rsid w:val="00A35FEB"/>
    <w:rsid w:val="00A41B50"/>
    <w:rsid w:val="00A42C0C"/>
    <w:rsid w:val="00A43493"/>
    <w:rsid w:val="00A44440"/>
    <w:rsid w:val="00A44649"/>
    <w:rsid w:val="00A475A8"/>
    <w:rsid w:val="00A5123E"/>
    <w:rsid w:val="00A51BAF"/>
    <w:rsid w:val="00A530EE"/>
    <w:rsid w:val="00A54B0B"/>
    <w:rsid w:val="00A55887"/>
    <w:rsid w:val="00A60E62"/>
    <w:rsid w:val="00A626A1"/>
    <w:rsid w:val="00A63F2F"/>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1C34"/>
    <w:rsid w:val="00AB2EC8"/>
    <w:rsid w:val="00AB4138"/>
    <w:rsid w:val="00AB45BA"/>
    <w:rsid w:val="00AB5E1A"/>
    <w:rsid w:val="00AB6893"/>
    <w:rsid w:val="00AB6F27"/>
    <w:rsid w:val="00AC1A25"/>
    <w:rsid w:val="00AC456A"/>
    <w:rsid w:val="00AC4F81"/>
    <w:rsid w:val="00AC6A40"/>
    <w:rsid w:val="00AD29FB"/>
    <w:rsid w:val="00AD2E72"/>
    <w:rsid w:val="00AD56B0"/>
    <w:rsid w:val="00AE1D6D"/>
    <w:rsid w:val="00AF0047"/>
    <w:rsid w:val="00AF0F4F"/>
    <w:rsid w:val="00AF0F62"/>
    <w:rsid w:val="00AF3F4D"/>
    <w:rsid w:val="00AF528C"/>
    <w:rsid w:val="00B006FA"/>
    <w:rsid w:val="00B0314B"/>
    <w:rsid w:val="00B03480"/>
    <w:rsid w:val="00B03A48"/>
    <w:rsid w:val="00B046F3"/>
    <w:rsid w:val="00B050AC"/>
    <w:rsid w:val="00B05144"/>
    <w:rsid w:val="00B06652"/>
    <w:rsid w:val="00B07315"/>
    <w:rsid w:val="00B07390"/>
    <w:rsid w:val="00B07BC8"/>
    <w:rsid w:val="00B112EA"/>
    <w:rsid w:val="00B14C84"/>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35F14"/>
    <w:rsid w:val="00B40B3B"/>
    <w:rsid w:val="00B42A89"/>
    <w:rsid w:val="00B42C26"/>
    <w:rsid w:val="00B43499"/>
    <w:rsid w:val="00B47769"/>
    <w:rsid w:val="00B50B90"/>
    <w:rsid w:val="00B55607"/>
    <w:rsid w:val="00B566F2"/>
    <w:rsid w:val="00B56743"/>
    <w:rsid w:val="00B5726D"/>
    <w:rsid w:val="00B57FDD"/>
    <w:rsid w:val="00B61BEB"/>
    <w:rsid w:val="00B62791"/>
    <w:rsid w:val="00B62ED3"/>
    <w:rsid w:val="00B63B9E"/>
    <w:rsid w:val="00B65724"/>
    <w:rsid w:val="00B65A39"/>
    <w:rsid w:val="00B66272"/>
    <w:rsid w:val="00B6763E"/>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2786"/>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C4FB8"/>
    <w:rsid w:val="00BD08BA"/>
    <w:rsid w:val="00BD1404"/>
    <w:rsid w:val="00BD2BB9"/>
    <w:rsid w:val="00BD3130"/>
    <w:rsid w:val="00BD331F"/>
    <w:rsid w:val="00BD4850"/>
    <w:rsid w:val="00BD5FD0"/>
    <w:rsid w:val="00BD78CA"/>
    <w:rsid w:val="00BE1E7A"/>
    <w:rsid w:val="00BE34C6"/>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0D3D"/>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524A6"/>
    <w:rsid w:val="00C53830"/>
    <w:rsid w:val="00C53C8B"/>
    <w:rsid w:val="00C63645"/>
    <w:rsid w:val="00C63B05"/>
    <w:rsid w:val="00C63D60"/>
    <w:rsid w:val="00C65075"/>
    <w:rsid w:val="00C65A7B"/>
    <w:rsid w:val="00C70044"/>
    <w:rsid w:val="00C7062F"/>
    <w:rsid w:val="00C70AB0"/>
    <w:rsid w:val="00C72D6E"/>
    <w:rsid w:val="00C76155"/>
    <w:rsid w:val="00C77014"/>
    <w:rsid w:val="00C80A58"/>
    <w:rsid w:val="00C8421E"/>
    <w:rsid w:val="00C93302"/>
    <w:rsid w:val="00C93CD4"/>
    <w:rsid w:val="00C95BD9"/>
    <w:rsid w:val="00C97030"/>
    <w:rsid w:val="00CA0005"/>
    <w:rsid w:val="00CA0D7C"/>
    <w:rsid w:val="00CA2400"/>
    <w:rsid w:val="00CA4552"/>
    <w:rsid w:val="00CA678F"/>
    <w:rsid w:val="00CA67A9"/>
    <w:rsid w:val="00CA7ABD"/>
    <w:rsid w:val="00CB0B70"/>
    <w:rsid w:val="00CB1200"/>
    <w:rsid w:val="00CB1CCA"/>
    <w:rsid w:val="00CB3189"/>
    <w:rsid w:val="00CB322C"/>
    <w:rsid w:val="00CB3788"/>
    <w:rsid w:val="00CB474C"/>
    <w:rsid w:val="00CB49C9"/>
    <w:rsid w:val="00CB4F16"/>
    <w:rsid w:val="00CB5C42"/>
    <w:rsid w:val="00CB7283"/>
    <w:rsid w:val="00CC505F"/>
    <w:rsid w:val="00CC6311"/>
    <w:rsid w:val="00CD18E5"/>
    <w:rsid w:val="00CD1F2A"/>
    <w:rsid w:val="00CD21DE"/>
    <w:rsid w:val="00CD2A4B"/>
    <w:rsid w:val="00CD40D6"/>
    <w:rsid w:val="00CD4710"/>
    <w:rsid w:val="00CD59BB"/>
    <w:rsid w:val="00CD6512"/>
    <w:rsid w:val="00CD6AB6"/>
    <w:rsid w:val="00CE31B7"/>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261"/>
    <w:rsid w:val="00D32483"/>
    <w:rsid w:val="00D32A20"/>
    <w:rsid w:val="00D33998"/>
    <w:rsid w:val="00D34759"/>
    <w:rsid w:val="00D35080"/>
    <w:rsid w:val="00D3565A"/>
    <w:rsid w:val="00D40546"/>
    <w:rsid w:val="00D40D8F"/>
    <w:rsid w:val="00D41269"/>
    <w:rsid w:val="00D4381B"/>
    <w:rsid w:val="00D45966"/>
    <w:rsid w:val="00D523B8"/>
    <w:rsid w:val="00D54875"/>
    <w:rsid w:val="00D55A8E"/>
    <w:rsid w:val="00D61407"/>
    <w:rsid w:val="00D6141A"/>
    <w:rsid w:val="00D617EC"/>
    <w:rsid w:val="00D622AE"/>
    <w:rsid w:val="00D6270B"/>
    <w:rsid w:val="00D673F3"/>
    <w:rsid w:val="00D67A26"/>
    <w:rsid w:val="00D67C9B"/>
    <w:rsid w:val="00D707CD"/>
    <w:rsid w:val="00D800D7"/>
    <w:rsid w:val="00D8011E"/>
    <w:rsid w:val="00D81698"/>
    <w:rsid w:val="00D84488"/>
    <w:rsid w:val="00D85351"/>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4A7"/>
    <w:rsid w:val="00DD1E84"/>
    <w:rsid w:val="00DD1F0A"/>
    <w:rsid w:val="00DD4275"/>
    <w:rsid w:val="00DD5800"/>
    <w:rsid w:val="00DD5B02"/>
    <w:rsid w:val="00DD60FB"/>
    <w:rsid w:val="00DD623E"/>
    <w:rsid w:val="00DD6303"/>
    <w:rsid w:val="00DD7E51"/>
    <w:rsid w:val="00DE0D1E"/>
    <w:rsid w:val="00DE0DD5"/>
    <w:rsid w:val="00DE1109"/>
    <w:rsid w:val="00DE18DB"/>
    <w:rsid w:val="00DE24D9"/>
    <w:rsid w:val="00DE2F34"/>
    <w:rsid w:val="00DE36AB"/>
    <w:rsid w:val="00DE406C"/>
    <w:rsid w:val="00DE6F52"/>
    <w:rsid w:val="00DF45EC"/>
    <w:rsid w:val="00DF4D95"/>
    <w:rsid w:val="00DF6A2A"/>
    <w:rsid w:val="00DF7E7D"/>
    <w:rsid w:val="00E022F2"/>
    <w:rsid w:val="00E0247F"/>
    <w:rsid w:val="00E03351"/>
    <w:rsid w:val="00E03DE7"/>
    <w:rsid w:val="00E05F28"/>
    <w:rsid w:val="00E065B2"/>
    <w:rsid w:val="00E06B7C"/>
    <w:rsid w:val="00E0730C"/>
    <w:rsid w:val="00E117B1"/>
    <w:rsid w:val="00E11F64"/>
    <w:rsid w:val="00E12753"/>
    <w:rsid w:val="00E140B6"/>
    <w:rsid w:val="00E14356"/>
    <w:rsid w:val="00E16416"/>
    <w:rsid w:val="00E204C9"/>
    <w:rsid w:val="00E20563"/>
    <w:rsid w:val="00E212FE"/>
    <w:rsid w:val="00E22133"/>
    <w:rsid w:val="00E225F1"/>
    <w:rsid w:val="00E22992"/>
    <w:rsid w:val="00E245F2"/>
    <w:rsid w:val="00E25E50"/>
    <w:rsid w:val="00E2624B"/>
    <w:rsid w:val="00E27AEF"/>
    <w:rsid w:val="00E31427"/>
    <w:rsid w:val="00E32489"/>
    <w:rsid w:val="00E35C75"/>
    <w:rsid w:val="00E425F8"/>
    <w:rsid w:val="00E4497E"/>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018A"/>
    <w:rsid w:val="00E73AAF"/>
    <w:rsid w:val="00E746FA"/>
    <w:rsid w:val="00E749CC"/>
    <w:rsid w:val="00E77520"/>
    <w:rsid w:val="00E77845"/>
    <w:rsid w:val="00E77D78"/>
    <w:rsid w:val="00E77DF1"/>
    <w:rsid w:val="00E81760"/>
    <w:rsid w:val="00E82A57"/>
    <w:rsid w:val="00E851A0"/>
    <w:rsid w:val="00E85379"/>
    <w:rsid w:val="00E86636"/>
    <w:rsid w:val="00E913F3"/>
    <w:rsid w:val="00E93722"/>
    <w:rsid w:val="00E944F6"/>
    <w:rsid w:val="00E957FD"/>
    <w:rsid w:val="00E97707"/>
    <w:rsid w:val="00EA09F3"/>
    <w:rsid w:val="00EA0A06"/>
    <w:rsid w:val="00EA0FD1"/>
    <w:rsid w:val="00EA1C4B"/>
    <w:rsid w:val="00EA3BBA"/>
    <w:rsid w:val="00EA6AD3"/>
    <w:rsid w:val="00EB1951"/>
    <w:rsid w:val="00EB2123"/>
    <w:rsid w:val="00EB412C"/>
    <w:rsid w:val="00EC16B5"/>
    <w:rsid w:val="00EC2D87"/>
    <w:rsid w:val="00EC3892"/>
    <w:rsid w:val="00EC5C6C"/>
    <w:rsid w:val="00EC61BF"/>
    <w:rsid w:val="00EC72D1"/>
    <w:rsid w:val="00ED07BE"/>
    <w:rsid w:val="00ED1209"/>
    <w:rsid w:val="00ED1C60"/>
    <w:rsid w:val="00ED2256"/>
    <w:rsid w:val="00ED3564"/>
    <w:rsid w:val="00ED498F"/>
    <w:rsid w:val="00ED5C0B"/>
    <w:rsid w:val="00ED636F"/>
    <w:rsid w:val="00EE18A1"/>
    <w:rsid w:val="00EE2035"/>
    <w:rsid w:val="00EE329C"/>
    <w:rsid w:val="00EE4E49"/>
    <w:rsid w:val="00EE5294"/>
    <w:rsid w:val="00EF10A0"/>
    <w:rsid w:val="00EF274B"/>
    <w:rsid w:val="00EF4BBC"/>
    <w:rsid w:val="00EF5944"/>
    <w:rsid w:val="00EF762A"/>
    <w:rsid w:val="00F000B0"/>
    <w:rsid w:val="00F00512"/>
    <w:rsid w:val="00F00992"/>
    <w:rsid w:val="00F02C74"/>
    <w:rsid w:val="00F060CD"/>
    <w:rsid w:val="00F06C32"/>
    <w:rsid w:val="00F10E9E"/>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07EB"/>
    <w:rsid w:val="00F52E79"/>
    <w:rsid w:val="00F5353E"/>
    <w:rsid w:val="00F549A2"/>
    <w:rsid w:val="00F55CA0"/>
    <w:rsid w:val="00F60281"/>
    <w:rsid w:val="00F63929"/>
    <w:rsid w:val="00F6439C"/>
    <w:rsid w:val="00F64FD1"/>
    <w:rsid w:val="00F714B0"/>
    <w:rsid w:val="00F71AE7"/>
    <w:rsid w:val="00F72DB4"/>
    <w:rsid w:val="00F72E0B"/>
    <w:rsid w:val="00F74DE6"/>
    <w:rsid w:val="00F75458"/>
    <w:rsid w:val="00F75479"/>
    <w:rsid w:val="00F7621A"/>
    <w:rsid w:val="00F8171E"/>
    <w:rsid w:val="00F820C7"/>
    <w:rsid w:val="00F8295B"/>
    <w:rsid w:val="00F83AF9"/>
    <w:rsid w:val="00F86D42"/>
    <w:rsid w:val="00F8760B"/>
    <w:rsid w:val="00F90EE6"/>
    <w:rsid w:val="00F91362"/>
    <w:rsid w:val="00F94A4E"/>
    <w:rsid w:val="00F951B2"/>
    <w:rsid w:val="00F96865"/>
    <w:rsid w:val="00F971C3"/>
    <w:rsid w:val="00FA0DB0"/>
    <w:rsid w:val="00FA351A"/>
    <w:rsid w:val="00FA42F5"/>
    <w:rsid w:val="00FA692A"/>
    <w:rsid w:val="00FA69E7"/>
    <w:rsid w:val="00FB071B"/>
    <w:rsid w:val="00FB153F"/>
    <w:rsid w:val="00FB1C5D"/>
    <w:rsid w:val="00FB3FCA"/>
    <w:rsid w:val="00FC0FB1"/>
    <w:rsid w:val="00FC14FD"/>
    <w:rsid w:val="00FC24C4"/>
    <w:rsid w:val="00FC338B"/>
    <w:rsid w:val="00FC6622"/>
    <w:rsid w:val="00FD1259"/>
    <w:rsid w:val="00FD19F0"/>
    <w:rsid w:val="00FD2AD5"/>
    <w:rsid w:val="00FD2D41"/>
    <w:rsid w:val="00FD6585"/>
    <w:rsid w:val="00FE0497"/>
    <w:rsid w:val="00FE1862"/>
    <w:rsid w:val="00FE3793"/>
    <w:rsid w:val="00FE3990"/>
    <w:rsid w:val="00FE3C89"/>
    <w:rsid w:val="00FE4C7B"/>
    <w:rsid w:val="00FE6294"/>
    <w:rsid w:val="00FF1EA0"/>
    <w:rsid w:val="00FF1ED1"/>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Teksttreci">
    <w:name w:val="Tekst treści_"/>
    <w:basedOn w:val="Domylnaczcionkaakapitu"/>
    <w:link w:val="Teksttreci0"/>
    <w:rsid w:val="001A250F"/>
    <w:rPr>
      <w:rFonts w:ascii="Arial" w:eastAsia="Arial" w:hAnsi="Arial" w:cs="Arial"/>
      <w:sz w:val="20"/>
      <w:szCs w:val="20"/>
      <w:shd w:val="clear" w:color="auto" w:fill="FFFFFF"/>
    </w:rPr>
  </w:style>
  <w:style w:type="paragraph" w:customStyle="1" w:styleId="Teksttreci0">
    <w:name w:val="Tekst treści"/>
    <w:basedOn w:val="Normalny"/>
    <w:link w:val="Teksttreci"/>
    <w:rsid w:val="001A250F"/>
    <w:pPr>
      <w:widowControl w:val="0"/>
      <w:shd w:val="clear" w:color="auto" w:fill="FFFFFF"/>
      <w:spacing w:line="396" w:lineRule="auto"/>
    </w:pPr>
    <w:rPr>
      <w:rFonts w:ascii="Arial" w:eastAsia="Arial"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64585962">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18532817">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529682426">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57170247">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84566833">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43810904">
      <w:bodyDiv w:val="1"/>
      <w:marLeft w:val="0"/>
      <w:marRight w:val="0"/>
      <w:marTop w:val="0"/>
      <w:marBottom w:val="0"/>
      <w:divBdr>
        <w:top w:val="none" w:sz="0" w:space="0" w:color="auto"/>
        <w:left w:val="none" w:sz="0" w:space="0" w:color="auto"/>
        <w:bottom w:val="none" w:sz="0" w:space="0" w:color="auto"/>
        <w:right w:val="none" w:sz="0" w:space="0" w:color="auto"/>
      </w:divBdr>
    </w:div>
    <w:div w:id="1876892190">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77236037">
      <w:bodyDiv w:val="1"/>
      <w:marLeft w:val="0"/>
      <w:marRight w:val="0"/>
      <w:marTop w:val="0"/>
      <w:marBottom w:val="0"/>
      <w:divBdr>
        <w:top w:val="none" w:sz="0" w:space="0" w:color="auto"/>
        <w:left w:val="none" w:sz="0" w:space="0" w:color="auto"/>
        <w:bottom w:val="none" w:sz="0" w:space="0" w:color="auto"/>
        <w:right w:val="none" w:sz="0" w:space="0" w:color="auto"/>
      </w:divBdr>
    </w:div>
    <w:div w:id="211243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mailto:efaktura@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klienci-i-kontrahenci/akty-prawne-i-przepisy/instrukcje-pkp-polskich-linii-kolejowych-sa/logistyk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k-sa.pl/klienci-i-kontrahenci/akty-prawne-i-przepisy/instrukcje-pkp-polskich-linii-kolejowych-sa/logistyka" TargetMode="External"/><Relationship Id="rId20"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plk-sa.pl/klienci-i-kontrahenci/akty-prawne-i-przepisy/instrukcje-pkp-polskich-linii-kolejowych-sa/bezpieczenstwo-i-higiena-pracy."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lk-sa.pl/klienci-i-kontrahenci/bezpieczenstwo-informacji-spol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D544EB-4E9D-46E4-A169-EA86E0BD6AA5}">
  <ds:schemaRefs>
    <ds:schemaRef ds:uri="http://schemas.openxmlformats.org/officeDocument/2006/bibliography"/>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28</Pages>
  <Words>10732</Words>
  <Characters>64395</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Mandziak Ryszard</cp:lastModifiedBy>
  <cp:revision>41</cp:revision>
  <cp:lastPrinted>2024-08-20T11:18:00Z</cp:lastPrinted>
  <dcterms:created xsi:type="dcterms:W3CDTF">2023-08-29T07:19:00Z</dcterms:created>
  <dcterms:modified xsi:type="dcterms:W3CDTF">2024-08-20T11:22:00Z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