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FD8" w:rsidRPr="00B07FD8" w:rsidRDefault="00B07FD8" w:rsidP="00077330">
      <w:pPr>
        <w:rPr>
          <w:rFonts w:ascii="Arial" w:hAnsi="Arial" w:cs="Arial"/>
          <w:b/>
          <w:iCs/>
          <w:sz w:val="22"/>
          <w:szCs w:val="22"/>
        </w:rPr>
      </w:pPr>
    </w:p>
    <w:p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:rsidR="00F0725B" w:rsidRPr="00F17B0D" w:rsidRDefault="00F17B0D" w:rsidP="00F17B0D">
      <w:pPr>
        <w:ind w:left="4248" w:firstLine="5"/>
        <w:jc w:val="right"/>
        <w:rPr>
          <w:rFonts w:ascii="Arial" w:eastAsia="Times New Roman" w:hAnsi="Arial" w:cs="Arial"/>
          <w:b/>
          <w:iCs/>
          <w:szCs w:val="24"/>
        </w:rPr>
      </w:pPr>
      <w:r>
        <w:rPr>
          <w:rFonts w:ascii="Arial" w:hAnsi="Arial" w:cs="Arial"/>
          <w:iCs/>
          <w:sz w:val="22"/>
          <w:szCs w:val="22"/>
        </w:rPr>
        <w:t xml:space="preserve">             </w:t>
      </w:r>
      <w:r w:rsidR="00ED4A3D" w:rsidRPr="00F17B0D">
        <w:rPr>
          <w:rFonts w:ascii="Arial" w:hAnsi="Arial" w:cs="Arial"/>
          <w:b/>
          <w:iCs/>
          <w:szCs w:val="24"/>
        </w:rPr>
        <w:t xml:space="preserve">Załącznik nr </w:t>
      </w:r>
      <w:r w:rsidR="003B3DD7">
        <w:rPr>
          <w:rFonts w:ascii="Arial" w:hAnsi="Arial" w:cs="Arial"/>
          <w:b/>
          <w:iCs/>
          <w:szCs w:val="24"/>
        </w:rPr>
        <w:t>4</w:t>
      </w:r>
      <w:bookmarkStart w:id="0" w:name="_GoBack"/>
      <w:bookmarkEnd w:id="0"/>
      <w:r w:rsidRPr="00F17B0D">
        <w:rPr>
          <w:rFonts w:ascii="Arial" w:hAnsi="Arial" w:cs="Arial"/>
          <w:b/>
          <w:iCs/>
          <w:szCs w:val="24"/>
        </w:rPr>
        <w:t xml:space="preserve"> do Umowy nr…</w:t>
      </w:r>
      <w:r w:rsidR="00F0725B" w:rsidRPr="00F17B0D">
        <w:rPr>
          <w:rFonts w:ascii="Arial" w:hAnsi="Arial" w:cs="Arial"/>
          <w:b/>
          <w:iCs/>
          <w:szCs w:val="24"/>
        </w:rPr>
        <w:t xml:space="preserve"> </w:t>
      </w:r>
    </w:p>
    <w:p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861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4111"/>
        <w:gridCol w:w="3118"/>
      </w:tblGrid>
      <w:tr w:rsidR="00BF119C" w:rsidRPr="008D5F14" w:rsidTr="00C54D12">
        <w:trPr>
          <w:cantSplit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8D31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Osoby upoważnione</w:t>
            </w:r>
            <w:r w:rsidR="00806121" w:rsidRPr="008D5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samodzielnego odbioru dostawy</w:t>
            </w:r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B78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DE2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Główn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ym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1B4F" w:rsidRPr="008D5F14" w:rsidRDefault="00E51B4F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 w Opolu Groszowicach       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1B4F" w:rsidRPr="008D5F14" w:rsidRDefault="00E51B4F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A0795" w:rsidRPr="008D5F14" w:rsidRDefault="00CA0795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08E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E208E" w:rsidRPr="008D5F14" w:rsidRDefault="00DE208E" w:rsidP="00D536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            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1B4F" w:rsidRPr="008D5F14" w:rsidRDefault="00E51B4F" w:rsidP="00BC2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208E" w:rsidRPr="008D5F14" w:rsidRDefault="00DE208E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66F" w:rsidRPr="008D5F14" w:rsidTr="00C45D76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BC2052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2052"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1B4F" w:rsidRPr="008D5F14" w:rsidRDefault="00E51B4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4A5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C44A5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Magazyn Sekcji Eksploatacji  Kamieniec Ząbkowicki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A5" w:rsidRPr="008D5F14">
              <w:rPr>
                <w:rFonts w:ascii="Arial" w:hAnsi="Arial" w:cs="Arial"/>
                <w:b/>
                <w:sz w:val="22"/>
                <w:szCs w:val="22"/>
              </w:rPr>
              <w:t>Nys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ie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1B4F" w:rsidRPr="008D5F14" w:rsidRDefault="00E51B4F" w:rsidP="00C154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44A5" w:rsidRPr="008D5F14" w:rsidRDefault="00CC44A5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F119C" w:rsidRDefault="00BF119C" w:rsidP="00BF119C"/>
    <w:p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:rsidR="00BF119C" w:rsidRDefault="00BF119C" w:rsidP="00BF119C">
      <w:pPr>
        <w:rPr>
          <w:rFonts w:ascii="Arial" w:hAnsi="Arial" w:cs="Arial"/>
        </w:rPr>
      </w:pPr>
    </w:p>
    <w:p w:rsidR="00BF119C" w:rsidRDefault="00BF119C" w:rsidP="00BF119C">
      <w:pPr>
        <w:rPr>
          <w:rFonts w:ascii="Arial" w:hAnsi="Arial" w:cs="Arial"/>
        </w:rPr>
      </w:pPr>
    </w:p>
    <w:p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:rsidR="00E62D57" w:rsidRPr="00261702" w:rsidRDefault="00E62D57" w:rsidP="00BF119C">
      <w:pPr>
        <w:rPr>
          <w:rFonts w:ascii="Arial" w:hAnsi="Arial" w:cs="Arial"/>
          <w:b/>
        </w:rPr>
      </w:pPr>
    </w:p>
    <w:p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:rsidR="00E62D57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55458B">
        <w:rPr>
          <w:rFonts w:ascii="Arial" w:hAnsi="Arial" w:cs="Arial"/>
        </w:rPr>
        <w:t>Opole Groszowice – samochód do wysokości 2,9m, nie może posiadać naczepy trzyosiowej</w:t>
      </w:r>
      <w:r w:rsidR="00E62D57">
        <w:rPr>
          <w:rFonts w:ascii="Arial" w:hAnsi="Arial" w:cs="Arial"/>
        </w:rPr>
        <w:t>, może mieć naczepę jednoosiową,</w:t>
      </w:r>
    </w:p>
    <w:p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74" w:rsidRDefault="003B3B74" w:rsidP="00027F8E">
      <w:r>
        <w:separator/>
      </w:r>
    </w:p>
  </w:endnote>
  <w:endnote w:type="continuationSeparator" w:id="0">
    <w:p w:rsidR="003B3B74" w:rsidRDefault="003B3B74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74" w:rsidRDefault="003B3B74" w:rsidP="00027F8E">
      <w:r>
        <w:separator/>
      </w:r>
    </w:p>
  </w:footnote>
  <w:footnote w:type="continuationSeparator" w:id="0">
    <w:p w:rsidR="003B3B74" w:rsidRDefault="003B3B74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C5"/>
    <w:rsid w:val="00016FF8"/>
    <w:rsid w:val="00020031"/>
    <w:rsid w:val="000205F7"/>
    <w:rsid w:val="00027F8E"/>
    <w:rsid w:val="00046397"/>
    <w:rsid w:val="00051CC4"/>
    <w:rsid w:val="00054050"/>
    <w:rsid w:val="00077330"/>
    <w:rsid w:val="000B6E5D"/>
    <w:rsid w:val="000C6A4C"/>
    <w:rsid w:val="000D57B4"/>
    <w:rsid w:val="000E2FC0"/>
    <w:rsid w:val="0010101B"/>
    <w:rsid w:val="00123276"/>
    <w:rsid w:val="001309C9"/>
    <w:rsid w:val="001808B6"/>
    <w:rsid w:val="001810B4"/>
    <w:rsid w:val="001B746D"/>
    <w:rsid w:val="001E63C2"/>
    <w:rsid w:val="001E7B4D"/>
    <w:rsid w:val="00204081"/>
    <w:rsid w:val="002109DA"/>
    <w:rsid w:val="00215F38"/>
    <w:rsid w:val="00216046"/>
    <w:rsid w:val="002167A7"/>
    <w:rsid w:val="00221F07"/>
    <w:rsid w:val="00231EC5"/>
    <w:rsid w:val="002338F0"/>
    <w:rsid w:val="00237B47"/>
    <w:rsid w:val="00247B19"/>
    <w:rsid w:val="00261702"/>
    <w:rsid w:val="00280E33"/>
    <w:rsid w:val="00283708"/>
    <w:rsid w:val="002A17A6"/>
    <w:rsid w:val="003157BE"/>
    <w:rsid w:val="00326580"/>
    <w:rsid w:val="003358AA"/>
    <w:rsid w:val="00357F4B"/>
    <w:rsid w:val="003775D9"/>
    <w:rsid w:val="003B3B74"/>
    <w:rsid w:val="003B3DD7"/>
    <w:rsid w:val="003D06D1"/>
    <w:rsid w:val="003D3C97"/>
    <w:rsid w:val="00421D8D"/>
    <w:rsid w:val="004251A0"/>
    <w:rsid w:val="0043122B"/>
    <w:rsid w:val="0043661A"/>
    <w:rsid w:val="00437E36"/>
    <w:rsid w:val="00441FC0"/>
    <w:rsid w:val="00447ADE"/>
    <w:rsid w:val="0049501E"/>
    <w:rsid w:val="004B7C0B"/>
    <w:rsid w:val="0050687C"/>
    <w:rsid w:val="00536D13"/>
    <w:rsid w:val="005521C1"/>
    <w:rsid w:val="0055458B"/>
    <w:rsid w:val="00561333"/>
    <w:rsid w:val="0058364A"/>
    <w:rsid w:val="005A0A5A"/>
    <w:rsid w:val="005A6C99"/>
    <w:rsid w:val="00622B4D"/>
    <w:rsid w:val="00626BD3"/>
    <w:rsid w:val="00631EB4"/>
    <w:rsid w:val="006572EB"/>
    <w:rsid w:val="006A10D3"/>
    <w:rsid w:val="006F488E"/>
    <w:rsid w:val="00700789"/>
    <w:rsid w:val="00701D3D"/>
    <w:rsid w:val="00724761"/>
    <w:rsid w:val="0074269D"/>
    <w:rsid w:val="007530F7"/>
    <w:rsid w:val="00782353"/>
    <w:rsid w:val="007D59B8"/>
    <w:rsid w:val="007E24C7"/>
    <w:rsid w:val="007F3312"/>
    <w:rsid w:val="007F64BB"/>
    <w:rsid w:val="00806121"/>
    <w:rsid w:val="00821CE2"/>
    <w:rsid w:val="008224FF"/>
    <w:rsid w:val="00832C52"/>
    <w:rsid w:val="00883B4C"/>
    <w:rsid w:val="008B6AB5"/>
    <w:rsid w:val="008C7A38"/>
    <w:rsid w:val="008D31CB"/>
    <w:rsid w:val="008D5F14"/>
    <w:rsid w:val="00912323"/>
    <w:rsid w:val="0093480E"/>
    <w:rsid w:val="0094587C"/>
    <w:rsid w:val="00956983"/>
    <w:rsid w:val="00967C97"/>
    <w:rsid w:val="009D3F93"/>
    <w:rsid w:val="009D7F75"/>
    <w:rsid w:val="009E1B0E"/>
    <w:rsid w:val="00A014F9"/>
    <w:rsid w:val="00A15711"/>
    <w:rsid w:val="00A244A7"/>
    <w:rsid w:val="00A40AB5"/>
    <w:rsid w:val="00A46966"/>
    <w:rsid w:val="00A66CE9"/>
    <w:rsid w:val="00A96AD1"/>
    <w:rsid w:val="00B026EA"/>
    <w:rsid w:val="00B07AA6"/>
    <w:rsid w:val="00B07FD8"/>
    <w:rsid w:val="00B1219E"/>
    <w:rsid w:val="00B80E44"/>
    <w:rsid w:val="00BC2052"/>
    <w:rsid w:val="00BC4184"/>
    <w:rsid w:val="00BC7984"/>
    <w:rsid w:val="00BD28C6"/>
    <w:rsid w:val="00BF119C"/>
    <w:rsid w:val="00BF35A3"/>
    <w:rsid w:val="00C154AF"/>
    <w:rsid w:val="00C243AD"/>
    <w:rsid w:val="00C25226"/>
    <w:rsid w:val="00C54BAC"/>
    <w:rsid w:val="00C54D12"/>
    <w:rsid w:val="00C858FC"/>
    <w:rsid w:val="00C92283"/>
    <w:rsid w:val="00CA0795"/>
    <w:rsid w:val="00CC44A5"/>
    <w:rsid w:val="00CF37E3"/>
    <w:rsid w:val="00D01783"/>
    <w:rsid w:val="00D5366F"/>
    <w:rsid w:val="00DB3301"/>
    <w:rsid w:val="00DB6FFF"/>
    <w:rsid w:val="00DB78FC"/>
    <w:rsid w:val="00DE208E"/>
    <w:rsid w:val="00DE393E"/>
    <w:rsid w:val="00DF471D"/>
    <w:rsid w:val="00E144AD"/>
    <w:rsid w:val="00E51B4F"/>
    <w:rsid w:val="00E569DE"/>
    <w:rsid w:val="00E62D57"/>
    <w:rsid w:val="00E76185"/>
    <w:rsid w:val="00E92E1F"/>
    <w:rsid w:val="00EA7013"/>
    <w:rsid w:val="00ED4A3D"/>
    <w:rsid w:val="00ED5AE5"/>
    <w:rsid w:val="00EF66FD"/>
    <w:rsid w:val="00F05842"/>
    <w:rsid w:val="00F0725B"/>
    <w:rsid w:val="00F17B0D"/>
    <w:rsid w:val="00F52258"/>
    <w:rsid w:val="00F53D74"/>
    <w:rsid w:val="00F74141"/>
    <w:rsid w:val="00F77B5F"/>
    <w:rsid w:val="00F855BF"/>
    <w:rsid w:val="00FB276B"/>
    <w:rsid w:val="00FC0AE7"/>
    <w:rsid w:val="00FD161E"/>
    <w:rsid w:val="00FE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5B5CA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Gawłowska Ewelina</cp:lastModifiedBy>
  <cp:revision>3</cp:revision>
  <cp:lastPrinted>2014-10-09T07:05:00Z</cp:lastPrinted>
  <dcterms:created xsi:type="dcterms:W3CDTF">2021-11-18T13:16:00Z</dcterms:created>
  <dcterms:modified xsi:type="dcterms:W3CDTF">2023-10-24T08:33:00Z</dcterms:modified>
</cp:coreProperties>
</file>