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BD885" w14:textId="77777777" w:rsidR="00BD1E1E" w:rsidRPr="00195586" w:rsidRDefault="00BD1E1E" w:rsidP="00BD1E1E">
      <w:pPr>
        <w:spacing w:after="120" w:line="276" w:lineRule="auto"/>
        <w:ind w:left="-284"/>
        <w:jc w:val="center"/>
        <w:rPr>
          <w:rFonts w:ascii="Arial" w:hAnsi="Arial" w:cs="Arial"/>
          <w:b/>
          <w:sz w:val="22"/>
          <w:szCs w:val="22"/>
        </w:rPr>
      </w:pPr>
      <w:r w:rsidRPr="00195586">
        <w:rPr>
          <w:rFonts w:ascii="Arial" w:hAnsi="Arial" w:cs="Arial"/>
          <w:b/>
          <w:sz w:val="22"/>
          <w:szCs w:val="22"/>
        </w:rPr>
        <w:t>UMOWA nr __________</w:t>
      </w:r>
    </w:p>
    <w:p w14:paraId="662E5881" w14:textId="77777777" w:rsidR="00BD1E1E" w:rsidRPr="00195586" w:rsidRDefault="00BD1E1E" w:rsidP="00BD1E1E">
      <w:pPr>
        <w:spacing w:after="120" w:line="276" w:lineRule="auto"/>
        <w:ind w:left="-284"/>
        <w:jc w:val="center"/>
        <w:rPr>
          <w:rFonts w:ascii="Arial" w:hAnsi="Arial" w:cs="Arial"/>
          <w:b/>
          <w:sz w:val="22"/>
          <w:szCs w:val="22"/>
        </w:rPr>
      </w:pPr>
      <w:r w:rsidRPr="00195586">
        <w:rPr>
          <w:rFonts w:ascii="Arial" w:hAnsi="Arial" w:cs="Arial"/>
          <w:b/>
          <w:sz w:val="22"/>
          <w:szCs w:val="22"/>
        </w:rPr>
        <w:t>zawarta w dniu ________ w Opolu (dalej: „Umowa”)</w:t>
      </w:r>
    </w:p>
    <w:p w14:paraId="1B06462D" w14:textId="77777777" w:rsidR="00BD1E1E" w:rsidRPr="00195586" w:rsidRDefault="00BD1E1E" w:rsidP="00BD1E1E">
      <w:pPr>
        <w:spacing w:after="120" w:line="276" w:lineRule="auto"/>
        <w:ind w:left="-284"/>
        <w:jc w:val="center"/>
        <w:rPr>
          <w:rFonts w:ascii="Arial" w:hAnsi="Arial" w:cs="Arial"/>
          <w:b/>
          <w:sz w:val="22"/>
          <w:szCs w:val="22"/>
        </w:rPr>
      </w:pPr>
      <w:r w:rsidRPr="00195586">
        <w:rPr>
          <w:rFonts w:ascii="Arial" w:hAnsi="Arial" w:cs="Arial"/>
          <w:b/>
          <w:sz w:val="22"/>
          <w:szCs w:val="22"/>
        </w:rPr>
        <w:t>pomiędzy</w:t>
      </w:r>
    </w:p>
    <w:p w14:paraId="5ABEE2BF" w14:textId="77777777" w:rsidR="00BD1E1E" w:rsidRPr="00195586" w:rsidRDefault="00BD1E1E" w:rsidP="00BD1E1E">
      <w:pPr>
        <w:spacing w:after="120" w:line="276" w:lineRule="auto"/>
        <w:ind w:left="-284"/>
        <w:jc w:val="center"/>
        <w:rPr>
          <w:rFonts w:ascii="Arial" w:hAnsi="Arial" w:cs="Arial"/>
          <w:b/>
          <w:sz w:val="22"/>
          <w:szCs w:val="22"/>
        </w:rPr>
      </w:pPr>
    </w:p>
    <w:p w14:paraId="680D8E47" w14:textId="2E717436" w:rsidR="00BD1E1E" w:rsidRPr="00195586" w:rsidRDefault="00BD1E1E" w:rsidP="00A933FC">
      <w:pPr>
        <w:pStyle w:val="Akapitzlist"/>
        <w:widowControl w:val="0"/>
        <w:numPr>
          <w:ilvl w:val="0"/>
          <w:numId w:val="22"/>
        </w:numPr>
        <w:spacing w:after="120" w:line="360" w:lineRule="auto"/>
        <w:ind w:left="-284" w:hanging="283"/>
        <w:rPr>
          <w:rFonts w:ascii="Arial" w:hAnsi="Arial" w:cs="Arial"/>
          <w:sz w:val="22"/>
          <w:szCs w:val="22"/>
        </w:rPr>
      </w:pPr>
      <w:r w:rsidRPr="00195586">
        <w:rPr>
          <w:rFonts w:ascii="Arial" w:hAnsi="Arial" w:cs="Arial"/>
          <w:b/>
          <w:sz w:val="22"/>
          <w:szCs w:val="22"/>
        </w:rPr>
        <w:t>PKP Polskie Linie Kolejowe S.A.</w:t>
      </w:r>
      <w:r w:rsidRPr="00195586">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C34465">
        <w:rPr>
          <w:rFonts w:ascii="Arial" w:hAnsi="Arial" w:cs="Arial"/>
          <w:sz w:val="22"/>
          <w:szCs w:val="22"/>
        </w:rPr>
        <w:t>33 272 194</w:t>
      </w:r>
      <w:r w:rsidRPr="00195586">
        <w:rPr>
          <w:rFonts w:ascii="Arial" w:hAnsi="Arial" w:cs="Arial"/>
          <w:sz w:val="22"/>
          <w:szCs w:val="22"/>
        </w:rPr>
        <w:t xml:space="preserve"> 000,00 złotych, opłaconym w całości, posiadającą numer NIP PL 113-23-16-427, posiadającą numer REGON 017319027, w imieniu której działa Zakład Linii Kolejowych, </w:t>
      </w:r>
      <w:r w:rsidR="00C34465">
        <w:rPr>
          <w:rFonts w:ascii="Arial" w:hAnsi="Arial" w:cs="Arial"/>
          <w:sz w:val="22"/>
          <w:szCs w:val="22"/>
        </w:rPr>
        <w:t xml:space="preserve">                       </w:t>
      </w:r>
      <w:r w:rsidRPr="00195586">
        <w:rPr>
          <w:rFonts w:ascii="Arial" w:hAnsi="Arial" w:cs="Arial"/>
          <w:sz w:val="22"/>
          <w:szCs w:val="22"/>
        </w:rPr>
        <w:t>ul. Księcia Jana Dobrego 1, 45 – 090 Opole, reprezentowaną przez:</w:t>
      </w:r>
    </w:p>
    <w:p w14:paraId="6B183246" w14:textId="77777777" w:rsidR="00BD1E1E" w:rsidRPr="00195586" w:rsidRDefault="00BD1E1E" w:rsidP="00BD1E1E">
      <w:pPr>
        <w:pStyle w:val="Akapitzlist"/>
        <w:widowControl w:val="0"/>
        <w:spacing w:after="120" w:line="360" w:lineRule="auto"/>
        <w:ind w:left="-284"/>
        <w:rPr>
          <w:rFonts w:ascii="Arial" w:hAnsi="Arial" w:cs="Arial"/>
          <w:sz w:val="22"/>
          <w:szCs w:val="22"/>
        </w:rPr>
      </w:pPr>
      <w:r w:rsidRPr="00195586">
        <w:rPr>
          <w:rFonts w:ascii="Arial" w:hAnsi="Arial" w:cs="Arial"/>
          <w:sz w:val="22"/>
          <w:szCs w:val="22"/>
        </w:rPr>
        <w:t>______________ - _____________</w:t>
      </w:r>
    </w:p>
    <w:p w14:paraId="1A4DAAA2" w14:textId="77777777" w:rsidR="00BD1E1E" w:rsidRPr="00195586" w:rsidRDefault="00BD1E1E" w:rsidP="00BD1E1E">
      <w:pPr>
        <w:pStyle w:val="Akapitzlist"/>
        <w:widowControl w:val="0"/>
        <w:spacing w:after="120" w:line="360" w:lineRule="auto"/>
        <w:ind w:left="-284"/>
        <w:contextualSpacing w:val="0"/>
        <w:rPr>
          <w:rFonts w:ascii="Arial" w:hAnsi="Arial" w:cs="Arial"/>
          <w:sz w:val="22"/>
          <w:szCs w:val="22"/>
        </w:rPr>
      </w:pPr>
      <w:r w:rsidRPr="00195586">
        <w:rPr>
          <w:rFonts w:ascii="Arial" w:hAnsi="Arial" w:cs="Arial"/>
          <w:sz w:val="22"/>
          <w:szCs w:val="22"/>
        </w:rPr>
        <w:t>______________ - _____________</w:t>
      </w:r>
    </w:p>
    <w:p w14:paraId="3097BE6D" w14:textId="77777777" w:rsidR="00BD1E1E" w:rsidRPr="00195586" w:rsidRDefault="00BD1E1E" w:rsidP="00BD1E1E">
      <w:pPr>
        <w:pStyle w:val="Akapitzlist"/>
        <w:widowControl w:val="0"/>
        <w:spacing w:before="120" w:after="120" w:line="360" w:lineRule="auto"/>
        <w:ind w:left="-284"/>
        <w:contextualSpacing w:val="0"/>
        <w:rPr>
          <w:rFonts w:ascii="Arial" w:hAnsi="Arial" w:cs="Arial"/>
          <w:sz w:val="22"/>
          <w:szCs w:val="22"/>
        </w:rPr>
      </w:pPr>
      <w:r w:rsidRPr="00195586">
        <w:rPr>
          <w:rFonts w:ascii="Arial" w:hAnsi="Arial" w:cs="Arial"/>
          <w:sz w:val="22"/>
          <w:szCs w:val="22"/>
        </w:rPr>
        <w:t>uprawnionych do łącznej reprezentacji,</w:t>
      </w:r>
    </w:p>
    <w:p w14:paraId="48713091" w14:textId="77777777" w:rsidR="00BD1E1E" w:rsidRPr="00195586" w:rsidRDefault="00BD1E1E" w:rsidP="00BD1E1E">
      <w:pPr>
        <w:pStyle w:val="Akapitzlist"/>
        <w:widowControl w:val="0"/>
        <w:spacing w:before="120" w:after="120" w:line="360" w:lineRule="auto"/>
        <w:ind w:left="-284"/>
        <w:contextualSpacing w:val="0"/>
        <w:rPr>
          <w:rFonts w:ascii="Arial" w:hAnsi="Arial" w:cs="Arial"/>
          <w:sz w:val="22"/>
          <w:szCs w:val="22"/>
        </w:rPr>
      </w:pPr>
      <w:r w:rsidRPr="00195586">
        <w:rPr>
          <w:rFonts w:ascii="Arial" w:hAnsi="Arial" w:cs="Arial"/>
          <w:sz w:val="22"/>
          <w:szCs w:val="22"/>
        </w:rPr>
        <w:t>zwaną dalej „</w:t>
      </w:r>
      <w:r w:rsidRPr="00195586">
        <w:rPr>
          <w:rFonts w:ascii="Arial" w:hAnsi="Arial" w:cs="Arial"/>
          <w:b/>
          <w:sz w:val="22"/>
          <w:szCs w:val="22"/>
        </w:rPr>
        <w:t>Zamawiającym</w:t>
      </w:r>
      <w:r w:rsidRPr="00195586">
        <w:rPr>
          <w:rFonts w:ascii="Arial" w:hAnsi="Arial" w:cs="Arial"/>
          <w:sz w:val="22"/>
          <w:szCs w:val="22"/>
        </w:rPr>
        <w:t>”</w:t>
      </w:r>
    </w:p>
    <w:p w14:paraId="396103C4" w14:textId="77777777" w:rsidR="00BD1E1E" w:rsidRPr="00195586" w:rsidRDefault="00BD1E1E" w:rsidP="00BD1E1E">
      <w:pPr>
        <w:pStyle w:val="Akapitzlist"/>
        <w:widowControl w:val="0"/>
        <w:spacing w:before="120" w:after="120" w:line="360" w:lineRule="auto"/>
        <w:ind w:left="-284"/>
        <w:contextualSpacing w:val="0"/>
        <w:rPr>
          <w:rFonts w:ascii="Arial" w:hAnsi="Arial" w:cs="Arial"/>
          <w:sz w:val="22"/>
          <w:szCs w:val="22"/>
        </w:rPr>
      </w:pPr>
      <w:r w:rsidRPr="00195586">
        <w:rPr>
          <w:rFonts w:ascii="Arial" w:hAnsi="Arial" w:cs="Arial"/>
          <w:sz w:val="22"/>
          <w:szCs w:val="22"/>
        </w:rPr>
        <w:t>oraz</w:t>
      </w:r>
    </w:p>
    <w:p w14:paraId="7191B0C5" w14:textId="3567430F" w:rsidR="00BD1E1E" w:rsidRPr="00195586" w:rsidRDefault="00BD1E1E" w:rsidP="00BD1E1E">
      <w:pPr>
        <w:pStyle w:val="Akapitzlist"/>
        <w:widowControl w:val="0"/>
        <w:spacing w:after="120" w:line="360" w:lineRule="auto"/>
        <w:ind w:left="-284" w:hanging="283"/>
        <w:rPr>
          <w:rFonts w:ascii="Arial" w:hAnsi="Arial" w:cs="Arial"/>
          <w:sz w:val="22"/>
          <w:szCs w:val="22"/>
        </w:rPr>
      </w:pPr>
      <w:r w:rsidRPr="00195586">
        <w:rPr>
          <w:rFonts w:ascii="Arial" w:hAnsi="Arial" w:cs="Arial"/>
          <w:sz w:val="22"/>
          <w:szCs w:val="22"/>
        </w:rPr>
        <w:t xml:space="preserve">2. ______________ </w:t>
      </w:r>
      <w:r w:rsidRPr="00195586">
        <w:rPr>
          <w:rFonts w:ascii="Arial" w:hAnsi="Arial" w:cs="Arial"/>
          <w:i/>
          <w:sz w:val="22"/>
          <w:szCs w:val="22"/>
        </w:rPr>
        <w:t>(dane Wykonawców z podziałem na różne formy prawne znajdują się                          w osobnym pliku)</w:t>
      </w:r>
      <w:r w:rsidRPr="00195586">
        <w:rPr>
          <w:rFonts w:ascii="Arial" w:hAnsi="Arial" w:cs="Arial"/>
          <w:sz w:val="22"/>
          <w:szCs w:val="22"/>
        </w:rPr>
        <w:t xml:space="preserve">, </w:t>
      </w:r>
      <w:r w:rsidRPr="00195586">
        <w:rPr>
          <w:rFonts w:ascii="Arial" w:hAnsi="Arial" w:cs="Arial"/>
          <w:i/>
          <w:sz w:val="22"/>
          <w:szCs w:val="22"/>
        </w:rPr>
        <w:t>uprawnionego do jednoosobowej reprezentacji/uprawnionych do łącznej reprezentacji</w:t>
      </w:r>
      <w:r w:rsidRPr="00195586">
        <w:rPr>
          <w:rFonts w:ascii="Arial" w:hAnsi="Arial" w:cs="Arial"/>
          <w:sz w:val="22"/>
          <w:szCs w:val="22"/>
        </w:rPr>
        <w:t>, zgodnie z</w:t>
      </w:r>
      <w:r w:rsidRPr="00195586">
        <w:rPr>
          <w:rFonts w:ascii="Arial" w:hAnsi="Arial" w:cs="Arial"/>
          <w:i/>
          <w:sz w:val="22"/>
          <w:szCs w:val="22"/>
        </w:rPr>
        <w:t> odpisem z rejestru przedsiębiorców KRS/wydruk</w:t>
      </w:r>
      <w:r w:rsidR="00C34465">
        <w:rPr>
          <w:rFonts w:ascii="Arial" w:hAnsi="Arial" w:cs="Arial"/>
          <w:i/>
          <w:sz w:val="22"/>
          <w:szCs w:val="22"/>
        </w:rPr>
        <w:t>iem</w:t>
      </w:r>
      <w:r w:rsidRPr="00195586">
        <w:rPr>
          <w:rFonts w:ascii="Arial" w:hAnsi="Arial" w:cs="Arial"/>
          <w:i/>
          <w:sz w:val="22"/>
          <w:szCs w:val="22"/>
        </w:rPr>
        <w:t xml:space="preserve"> CEIDG</w:t>
      </w:r>
      <w:r w:rsidR="00C34465">
        <w:rPr>
          <w:rFonts w:ascii="Arial" w:hAnsi="Arial" w:cs="Arial"/>
          <w:i/>
          <w:sz w:val="22"/>
          <w:szCs w:val="22"/>
        </w:rPr>
        <w:t xml:space="preserve"> /pełnomocnictwem/</w:t>
      </w:r>
      <w:r w:rsidRPr="00195586">
        <w:rPr>
          <w:rFonts w:ascii="Arial" w:hAnsi="Arial" w:cs="Arial"/>
          <w:sz w:val="22"/>
          <w:szCs w:val="22"/>
        </w:rPr>
        <w:t xml:space="preserve">, </w:t>
      </w:r>
      <w:r w:rsidR="00C34465">
        <w:rPr>
          <w:rFonts w:ascii="Arial" w:hAnsi="Arial" w:cs="Arial"/>
          <w:sz w:val="22"/>
          <w:szCs w:val="22"/>
        </w:rPr>
        <w:t>stanowiącym</w:t>
      </w:r>
      <w:r w:rsidRPr="00195586">
        <w:rPr>
          <w:rFonts w:ascii="Arial" w:hAnsi="Arial" w:cs="Arial"/>
          <w:sz w:val="22"/>
          <w:szCs w:val="22"/>
        </w:rPr>
        <w:t xml:space="preserve"> </w:t>
      </w:r>
      <w:r w:rsidRPr="00195586">
        <w:rPr>
          <w:rFonts w:ascii="Arial" w:hAnsi="Arial" w:cs="Arial"/>
          <w:b/>
          <w:sz w:val="22"/>
          <w:szCs w:val="22"/>
        </w:rPr>
        <w:t>Załącznik nr 1</w:t>
      </w:r>
      <w:r w:rsidRPr="00195586">
        <w:rPr>
          <w:rFonts w:ascii="Arial" w:hAnsi="Arial" w:cs="Arial"/>
          <w:sz w:val="22"/>
          <w:szCs w:val="22"/>
        </w:rPr>
        <w:t xml:space="preserve"> do Umowy,</w:t>
      </w:r>
    </w:p>
    <w:p w14:paraId="53BC3797" w14:textId="2A7628FA" w:rsidR="00BD1E1E" w:rsidRPr="00195586" w:rsidRDefault="00BD1E1E" w:rsidP="00BD1E1E">
      <w:pPr>
        <w:widowControl w:val="0"/>
        <w:spacing w:before="120" w:after="120" w:line="360" w:lineRule="auto"/>
        <w:ind w:left="-284"/>
        <w:rPr>
          <w:rFonts w:ascii="Arial" w:hAnsi="Arial" w:cs="Arial"/>
          <w:sz w:val="22"/>
          <w:szCs w:val="22"/>
        </w:rPr>
      </w:pPr>
      <w:r w:rsidRPr="00195586">
        <w:rPr>
          <w:rFonts w:ascii="Arial" w:hAnsi="Arial" w:cs="Arial"/>
          <w:sz w:val="22"/>
          <w:szCs w:val="22"/>
        </w:rPr>
        <w:t>zwanym dalej „</w:t>
      </w:r>
      <w:r w:rsidRPr="00195586">
        <w:rPr>
          <w:rFonts w:ascii="Arial" w:hAnsi="Arial" w:cs="Arial"/>
          <w:b/>
          <w:sz w:val="22"/>
          <w:szCs w:val="22"/>
        </w:rPr>
        <w:t>Wykonawcą</w:t>
      </w:r>
      <w:r w:rsidRPr="00195586">
        <w:rPr>
          <w:rFonts w:ascii="Arial" w:hAnsi="Arial" w:cs="Arial"/>
          <w:sz w:val="22"/>
          <w:szCs w:val="22"/>
        </w:rPr>
        <w:t>” lub „</w:t>
      </w:r>
      <w:r w:rsidRPr="00195586">
        <w:rPr>
          <w:rFonts w:ascii="Arial" w:hAnsi="Arial" w:cs="Arial"/>
          <w:b/>
          <w:sz w:val="22"/>
          <w:szCs w:val="22"/>
        </w:rPr>
        <w:t>Konsorcjum</w:t>
      </w:r>
      <w:r w:rsidRPr="00195586">
        <w:rPr>
          <w:rFonts w:ascii="Arial" w:hAnsi="Arial" w:cs="Arial"/>
          <w:sz w:val="22"/>
          <w:szCs w:val="22"/>
        </w:rPr>
        <w:t xml:space="preserve">”* </w:t>
      </w:r>
    </w:p>
    <w:p w14:paraId="625AFB7F" w14:textId="77777777" w:rsidR="00BD1E1E" w:rsidRPr="00195586" w:rsidRDefault="00BD1E1E" w:rsidP="00BD1E1E">
      <w:pPr>
        <w:widowControl w:val="0"/>
        <w:spacing w:after="120" w:line="360" w:lineRule="auto"/>
        <w:ind w:left="-284"/>
        <w:rPr>
          <w:rFonts w:ascii="Arial" w:hAnsi="Arial" w:cs="Arial"/>
          <w:sz w:val="22"/>
          <w:szCs w:val="22"/>
        </w:rPr>
      </w:pPr>
    </w:p>
    <w:p w14:paraId="7A23E154" w14:textId="5D268982" w:rsidR="00BD1E1E" w:rsidRPr="00195586" w:rsidRDefault="00BD1E1E" w:rsidP="00BD1E1E">
      <w:pPr>
        <w:widowControl w:val="0"/>
        <w:spacing w:after="120" w:line="360" w:lineRule="auto"/>
        <w:ind w:left="-284"/>
        <w:rPr>
          <w:rFonts w:ascii="Arial" w:hAnsi="Arial" w:cs="Arial"/>
          <w:sz w:val="22"/>
          <w:szCs w:val="22"/>
        </w:rPr>
      </w:pPr>
      <w:r w:rsidRPr="00195586">
        <w:rPr>
          <w:rFonts w:ascii="Arial" w:hAnsi="Arial" w:cs="Arial"/>
          <w:sz w:val="22"/>
          <w:szCs w:val="22"/>
        </w:rPr>
        <w:t>Zamawiający i Wykonawca będą dalej łącznie zwani „</w:t>
      </w:r>
      <w:r w:rsidRPr="00195586">
        <w:rPr>
          <w:rFonts w:ascii="Arial" w:hAnsi="Arial" w:cs="Arial"/>
          <w:b/>
          <w:sz w:val="22"/>
          <w:szCs w:val="22"/>
        </w:rPr>
        <w:t>Stronami</w:t>
      </w:r>
      <w:r w:rsidRPr="00195586">
        <w:rPr>
          <w:rFonts w:ascii="Arial" w:hAnsi="Arial" w:cs="Arial"/>
          <w:sz w:val="22"/>
          <w:szCs w:val="22"/>
        </w:rPr>
        <w:t>”, a każdy z nich z osobna także „</w:t>
      </w:r>
      <w:r w:rsidRPr="00195586">
        <w:rPr>
          <w:rFonts w:ascii="Arial" w:hAnsi="Arial" w:cs="Arial"/>
          <w:b/>
          <w:sz w:val="22"/>
          <w:szCs w:val="22"/>
        </w:rPr>
        <w:t>Stroną</w:t>
      </w:r>
      <w:r w:rsidRPr="00195586">
        <w:rPr>
          <w:rFonts w:ascii="Arial" w:hAnsi="Arial" w:cs="Arial"/>
          <w:sz w:val="22"/>
          <w:szCs w:val="22"/>
        </w:rPr>
        <w:t>”.</w:t>
      </w:r>
    </w:p>
    <w:p w14:paraId="4D88566A" w14:textId="335B89C8" w:rsidR="00BD1E1E" w:rsidRPr="00195586" w:rsidRDefault="00BD1E1E" w:rsidP="00BD1E1E">
      <w:pPr>
        <w:spacing w:line="360" w:lineRule="auto"/>
        <w:ind w:left="-284"/>
        <w:rPr>
          <w:rFonts w:ascii="Arial" w:eastAsia="Arial Unicode MS" w:hAnsi="Arial" w:cs="Arial"/>
          <w:sz w:val="22"/>
          <w:szCs w:val="22"/>
        </w:rPr>
      </w:pPr>
      <w:r w:rsidRPr="00195586">
        <w:rPr>
          <w:rFonts w:ascii="Arial" w:eastAsia="Arial Unicode MS" w:hAnsi="Arial" w:cs="Arial"/>
          <w:sz w:val="22"/>
          <w:szCs w:val="22"/>
        </w:rPr>
        <w:t xml:space="preserve">Wobec wyboru oferty Wykonawcy, jako najkorzystniejszej w przeprowadzonym przez Zamawiającego postępowaniu w sprawie udzielenia zamówienia w trybie zapytania ofertowego otwartego na </w:t>
      </w:r>
      <w:r w:rsidRPr="00280A15">
        <w:rPr>
          <w:rFonts w:ascii="Arial" w:eastAsia="Arial Unicode MS" w:hAnsi="Arial" w:cs="Arial"/>
          <w:sz w:val="22"/>
          <w:szCs w:val="22"/>
        </w:rPr>
        <w:t xml:space="preserve">podstawie §16 </w:t>
      </w:r>
      <w:r w:rsidRPr="00195586">
        <w:rPr>
          <w:rFonts w:ascii="Arial" w:eastAsia="Arial Unicode MS" w:hAnsi="Arial" w:cs="Arial"/>
          <w:sz w:val="22"/>
          <w:szCs w:val="22"/>
        </w:rPr>
        <w:t>„Regulaminu udzielania zamówień logistycznych przez PKP Polskie Linie Kolejowe S.A”</w:t>
      </w:r>
      <w:r w:rsidRPr="00195586">
        <w:rPr>
          <w:rFonts w:ascii="Arial" w:hAnsi="Arial" w:cs="Arial"/>
          <w:sz w:val="22"/>
          <w:szCs w:val="22"/>
        </w:rPr>
        <w:t>.</w:t>
      </w:r>
    </w:p>
    <w:p w14:paraId="576F22E2" w14:textId="77777777" w:rsidR="00BD1E1E" w:rsidRPr="00195586" w:rsidRDefault="00BD1E1E" w:rsidP="00BD1E1E">
      <w:pPr>
        <w:spacing w:after="120" w:line="360" w:lineRule="auto"/>
        <w:ind w:left="-284"/>
        <w:rPr>
          <w:rFonts w:ascii="Arial" w:eastAsia="Arial Unicode MS" w:hAnsi="Arial" w:cs="Arial"/>
          <w:sz w:val="22"/>
          <w:szCs w:val="22"/>
        </w:rPr>
      </w:pPr>
    </w:p>
    <w:p w14:paraId="3E72E218" w14:textId="19914EA6" w:rsidR="00AB432F" w:rsidRPr="00195586" w:rsidRDefault="00BD1E1E" w:rsidP="00BD1E1E">
      <w:pPr>
        <w:spacing w:after="120" w:line="360" w:lineRule="auto"/>
        <w:ind w:left="-284"/>
        <w:rPr>
          <w:rFonts w:ascii="Arial" w:eastAsia="Arial Unicode MS" w:hAnsi="Arial" w:cs="Arial"/>
          <w:sz w:val="22"/>
          <w:szCs w:val="22"/>
        </w:rPr>
      </w:pPr>
      <w:r w:rsidRPr="00195586">
        <w:rPr>
          <w:rFonts w:ascii="Arial" w:eastAsia="Arial Unicode MS" w:hAnsi="Arial" w:cs="Arial"/>
          <w:sz w:val="22"/>
          <w:szCs w:val="22"/>
        </w:rPr>
        <w:t>Strony postanawiają, co następuje:</w:t>
      </w:r>
    </w:p>
    <w:p w14:paraId="4CE824A2" w14:textId="77777777" w:rsidR="00143BAA" w:rsidRPr="00195586" w:rsidRDefault="00143BAA" w:rsidP="004D0568">
      <w:pPr>
        <w:spacing w:line="360" w:lineRule="auto"/>
        <w:jc w:val="center"/>
        <w:rPr>
          <w:rFonts w:ascii="Arial" w:hAnsi="Arial" w:cs="Arial"/>
          <w:b/>
          <w:sz w:val="22"/>
          <w:szCs w:val="22"/>
        </w:rPr>
      </w:pPr>
      <w:r w:rsidRPr="00195586">
        <w:rPr>
          <w:rFonts w:ascii="Arial" w:hAnsi="Arial" w:cs="Arial"/>
          <w:b/>
          <w:sz w:val="22"/>
          <w:szCs w:val="22"/>
        </w:rPr>
        <w:lastRenderedPageBreak/>
        <w:t>§1</w:t>
      </w:r>
    </w:p>
    <w:p w14:paraId="00D24375" w14:textId="77777777" w:rsidR="00143BAA" w:rsidRPr="00195586" w:rsidRDefault="00143BAA" w:rsidP="004D0568">
      <w:pPr>
        <w:spacing w:line="360" w:lineRule="auto"/>
        <w:jc w:val="center"/>
        <w:rPr>
          <w:rFonts w:ascii="Arial" w:hAnsi="Arial" w:cs="Arial"/>
          <w:b/>
          <w:sz w:val="22"/>
          <w:szCs w:val="22"/>
        </w:rPr>
      </w:pPr>
      <w:r w:rsidRPr="00195586">
        <w:rPr>
          <w:rFonts w:ascii="Arial" w:hAnsi="Arial" w:cs="Arial"/>
          <w:b/>
          <w:sz w:val="22"/>
          <w:szCs w:val="22"/>
        </w:rPr>
        <w:t>Przedmiot Umowy</w:t>
      </w:r>
    </w:p>
    <w:p w14:paraId="6E61B9DE" w14:textId="1818A258" w:rsidR="00ED34EE" w:rsidRPr="00195586" w:rsidRDefault="00ED34EE" w:rsidP="00A933FC">
      <w:pPr>
        <w:numPr>
          <w:ilvl w:val="0"/>
          <w:numId w:val="23"/>
        </w:numPr>
        <w:tabs>
          <w:tab w:val="clear" w:pos="360"/>
          <w:tab w:val="num" w:pos="-567"/>
        </w:tabs>
        <w:spacing w:line="360" w:lineRule="auto"/>
        <w:ind w:left="-284" w:hanging="425"/>
        <w:rPr>
          <w:rFonts w:ascii="Arial" w:hAnsi="Arial" w:cs="Arial"/>
          <w:sz w:val="22"/>
          <w:szCs w:val="22"/>
        </w:rPr>
      </w:pPr>
      <w:r w:rsidRPr="00195586">
        <w:rPr>
          <w:rFonts w:ascii="Arial" w:hAnsi="Arial" w:cs="Arial"/>
          <w:sz w:val="22"/>
          <w:szCs w:val="22"/>
        </w:rPr>
        <w:t xml:space="preserve">Przedmiotem Umowy jest określenie warunków, na jakich Wykonawca dokona zakupu i dostawy olejów, smarów i płynów technologicznych dla potrzeb Zakładu Linii Kolejowych w Opolu, zgodnie z </w:t>
      </w:r>
      <w:r w:rsidR="0035697D">
        <w:rPr>
          <w:rFonts w:ascii="Arial" w:hAnsi="Arial" w:cs="Arial"/>
          <w:sz w:val="22"/>
          <w:szCs w:val="22"/>
        </w:rPr>
        <w:t xml:space="preserve">Opisem Przedmiotu Zamówienia stanowiącym </w:t>
      </w:r>
      <w:r w:rsidRPr="00195586">
        <w:rPr>
          <w:rFonts w:ascii="Arial" w:hAnsi="Arial" w:cs="Arial"/>
          <w:b/>
          <w:sz w:val="22"/>
          <w:szCs w:val="22"/>
        </w:rPr>
        <w:t>Załącznik nr 2</w:t>
      </w:r>
      <w:r w:rsidRPr="00195586">
        <w:rPr>
          <w:rFonts w:ascii="Arial" w:hAnsi="Arial" w:cs="Arial"/>
          <w:sz w:val="22"/>
          <w:szCs w:val="22"/>
        </w:rPr>
        <w:t xml:space="preserve"> do Umowy</w:t>
      </w:r>
      <w:r w:rsidR="004C4868">
        <w:rPr>
          <w:rFonts w:ascii="Arial" w:hAnsi="Arial" w:cs="Arial"/>
          <w:sz w:val="22"/>
          <w:szCs w:val="22"/>
        </w:rPr>
        <w:t>, Formularzem Cenowym</w:t>
      </w:r>
      <w:r w:rsidR="004C4868" w:rsidRPr="004C4868">
        <w:rPr>
          <w:rFonts w:ascii="Arial" w:hAnsi="Arial" w:cs="Arial"/>
          <w:sz w:val="22"/>
          <w:szCs w:val="22"/>
        </w:rPr>
        <w:t xml:space="preserve"> </w:t>
      </w:r>
      <w:r w:rsidR="004C4868">
        <w:rPr>
          <w:rFonts w:ascii="Arial" w:hAnsi="Arial" w:cs="Arial"/>
          <w:sz w:val="22"/>
          <w:szCs w:val="22"/>
        </w:rPr>
        <w:t xml:space="preserve">stanowiącym </w:t>
      </w:r>
      <w:r w:rsidR="004C4868" w:rsidRPr="00195586">
        <w:rPr>
          <w:rFonts w:ascii="Arial" w:hAnsi="Arial" w:cs="Arial"/>
          <w:b/>
          <w:sz w:val="22"/>
          <w:szCs w:val="22"/>
        </w:rPr>
        <w:t xml:space="preserve">Załącznik nr </w:t>
      </w:r>
      <w:r w:rsidR="004C4868">
        <w:rPr>
          <w:rFonts w:ascii="Arial" w:hAnsi="Arial" w:cs="Arial"/>
          <w:b/>
          <w:sz w:val="22"/>
          <w:szCs w:val="22"/>
        </w:rPr>
        <w:t>3</w:t>
      </w:r>
      <w:r w:rsidR="004C4868">
        <w:rPr>
          <w:rFonts w:ascii="Arial" w:hAnsi="Arial" w:cs="Arial"/>
          <w:sz w:val="22"/>
          <w:szCs w:val="22"/>
        </w:rPr>
        <w:t xml:space="preserve">, wraz </w:t>
      </w:r>
      <w:r w:rsidRPr="00195586">
        <w:rPr>
          <w:rFonts w:ascii="Arial" w:hAnsi="Arial" w:cs="Arial"/>
          <w:sz w:val="22"/>
          <w:szCs w:val="22"/>
        </w:rPr>
        <w:t xml:space="preserve">z transportem i rozładunkiem do wskazanych punktów dostaw, których lokalizację określa </w:t>
      </w:r>
      <w:r w:rsidRPr="00195586">
        <w:rPr>
          <w:rFonts w:ascii="Arial" w:hAnsi="Arial" w:cs="Arial"/>
          <w:b/>
          <w:sz w:val="22"/>
          <w:szCs w:val="22"/>
        </w:rPr>
        <w:t xml:space="preserve">Załącznik nr </w:t>
      </w:r>
      <w:r w:rsidR="0035697D">
        <w:rPr>
          <w:rFonts w:ascii="Arial" w:hAnsi="Arial" w:cs="Arial"/>
          <w:b/>
          <w:sz w:val="22"/>
          <w:szCs w:val="22"/>
        </w:rPr>
        <w:t>4</w:t>
      </w:r>
      <w:r w:rsidRPr="00195586">
        <w:rPr>
          <w:rFonts w:ascii="Arial" w:hAnsi="Arial" w:cs="Arial"/>
          <w:sz w:val="22"/>
          <w:szCs w:val="22"/>
        </w:rPr>
        <w:t xml:space="preserve"> do Umowy.</w:t>
      </w:r>
    </w:p>
    <w:p w14:paraId="2880285C" w14:textId="77777777" w:rsidR="00ED34EE" w:rsidRPr="00195586" w:rsidRDefault="00ED34EE" w:rsidP="00A933FC">
      <w:pPr>
        <w:numPr>
          <w:ilvl w:val="0"/>
          <w:numId w:val="23"/>
        </w:numPr>
        <w:tabs>
          <w:tab w:val="clear" w:pos="360"/>
          <w:tab w:val="num" w:pos="-567"/>
        </w:tabs>
        <w:spacing w:line="360" w:lineRule="auto"/>
        <w:ind w:left="-284" w:hanging="425"/>
        <w:rPr>
          <w:rFonts w:ascii="Arial" w:hAnsi="Arial" w:cs="Arial"/>
          <w:sz w:val="22"/>
          <w:szCs w:val="22"/>
        </w:rPr>
      </w:pPr>
      <w:r w:rsidRPr="00195586">
        <w:rPr>
          <w:rFonts w:ascii="Arial" w:hAnsi="Arial" w:cs="Arial"/>
          <w:sz w:val="22"/>
          <w:szCs w:val="22"/>
        </w:rPr>
        <w:t>Oferowane produkty powinny być dostarczane w opakowaniach  posiadających wymagane atesty, zamkniętych hermetycznie, zapewniających trwałość przechowywania w temperaturze pokojowej. Opakowania muszą być oznakowane w sposób umożliwiający identyfikację: nazwę producenta, nazwę produktu, skład produktu, masę netto, znak firmowy oraz termin przydatności.</w:t>
      </w:r>
    </w:p>
    <w:p w14:paraId="20E7F07E" w14:textId="77777777" w:rsidR="00ED34EE" w:rsidRPr="00195586" w:rsidRDefault="00ED34EE" w:rsidP="00A933FC">
      <w:pPr>
        <w:numPr>
          <w:ilvl w:val="0"/>
          <w:numId w:val="23"/>
        </w:numPr>
        <w:tabs>
          <w:tab w:val="clear" w:pos="360"/>
          <w:tab w:val="num" w:pos="-567"/>
        </w:tabs>
        <w:spacing w:line="360" w:lineRule="auto"/>
        <w:ind w:left="-284" w:hanging="425"/>
        <w:rPr>
          <w:rFonts w:ascii="Arial" w:hAnsi="Arial" w:cs="Arial"/>
          <w:sz w:val="22"/>
          <w:szCs w:val="22"/>
        </w:rPr>
      </w:pPr>
      <w:r w:rsidRPr="00195586">
        <w:rPr>
          <w:rFonts w:ascii="Arial" w:hAnsi="Arial" w:cs="Arial"/>
          <w:sz w:val="22"/>
          <w:szCs w:val="22"/>
        </w:rPr>
        <w:t>Oferowane produkty powinny być wyprodukowane w krajach UE.</w:t>
      </w:r>
    </w:p>
    <w:p w14:paraId="4DD39D6E" w14:textId="3510A5BB" w:rsidR="00B03946" w:rsidRPr="00E27418" w:rsidRDefault="00ED34EE" w:rsidP="00A933FC">
      <w:pPr>
        <w:numPr>
          <w:ilvl w:val="0"/>
          <w:numId w:val="23"/>
        </w:numPr>
        <w:tabs>
          <w:tab w:val="clear" w:pos="360"/>
          <w:tab w:val="num" w:pos="-567"/>
        </w:tabs>
        <w:spacing w:line="360" w:lineRule="auto"/>
        <w:ind w:left="-284" w:hanging="425"/>
        <w:rPr>
          <w:rFonts w:ascii="Arial" w:hAnsi="Arial" w:cs="Arial"/>
          <w:sz w:val="22"/>
          <w:szCs w:val="22"/>
        </w:rPr>
      </w:pPr>
      <w:r w:rsidRPr="00195586">
        <w:rPr>
          <w:rFonts w:ascii="Arial" w:hAnsi="Arial" w:cs="Arial"/>
          <w:sz w:val="22"/>
          <w:szCs w:val="22"/>
        </w:rPr>
        <w:t xml:space="preserve">Zamawiający zastrzega sobie możliwość zmniejszenia ilości zamawianego asortymentu. W takim przypadku Wykonawcy nie przysługuje prawo do roszczeń finansowych z tego tytułu, </w:t>
      </w:r>
      <w:r w:rsidRPr="00195586">
        <w:rPr>
          <w:rFonts w:ascii="Arial" w:hAnsi="Arial" w:cs="Arial"/>
          <w:sz w:val="22"/>
          <w:szCs w:val="22"/>
        </w:rPr>
        <w:br/>
        <w:t>a wynagrodzenie płacone Wykonawcy odpowiadać będzie rzeczywistej ilości dostaw.</w:t>
      </w:r>
    </w:p>
    <w:p w14:paraId="1D38189C" w14:textId="09A1664E" w:rsidR="007F47FD" w:rsidRPr="00195586" w:rsidRDefault="007F47FD" w:rsidP="004D0568">
      <w:pPr>
        <w:spacing w:before="120" w:line="360" w:lineRule="auto"/>
        <w:jc w:val="center"/>
        <w:rPr>
          <w:rFonts w:ascii="Arial" w:hAnsi="Arial" w:cs="Arial"/>
          <w:b/>
          <w:sz w:val="22"/>
          <w:szCs w:val="22"/>
        </w:rPr>
      </w:pPr>
      <w:r w:rsidRPr="00195586">
        <w:rPr>
          <w:rFonts w:ascii="Arial" w:hAnsi="Arial" w:cs="Arial"/>
          <w:b/>
          <w:sz w:val="22"/>
          <w:szCs w:val="22"/>
        </w:rPr>
        <w:t>§</w:t>
      </w:r>
      <w:r w:rsidR="008067B1" w:rsidRPr="00195586">
        <w:rPr>
          <w:rFonts w:ascii="Arial" w:hAnsi="Arial" w:cs="Arial"/>
          <w:b/>
          <w:sz w:val="22"/>
          <w:szCs w:val="22"/>
        </w:rPr>
        <w:t>2</w:t>
      </w:r>
    </w:p>
    <w:p w14:paraId="7650F504" w14:textId="0C14D7EA" w:rsidR="00382CE8" w:rsidRPr="00195586" w:rsidRDefault="00685050" w:rsidP="001F2568">
      <w:pPr>
        <w:spacing w:after="240" w:line="360" w:lineRule="auto"/>
        <w:jc w:val="center"/>
        <w:rPr>
          <w:rFonts w:ascii="Arial" w:hAnsi="Arial" w:cs="Arial"/>
          <w:b/>
          <w:sz w:val="22"/>
          <w:szCs w:val="22"/>
        </w:rPr>
      </w:pPr>
      <w:r w:rsidRPr="00195586">
        <w:rPr>
          <w:rFonts w:ascii="Arial" w:hAnsi="Arial" w:cs="Arial"/>
          <w:b/>
          <w:sz w:val="22"/>
          <w:szCs w:val="22"/>
        </w:rPr>
        <w:t>T</w:t>
      </w:r>
      <w:r w:rsidR="00382CE8" w:rsidRPr="00195586">
        <w:rPr>
          <w:rFonts w:ascii="Arial" w:hAnsi="Arial" w:cs="Arial"/>
          <w:b/>
          <w:sz w:val="22"/>
          <w:szCs w:val="22"/>
        </w:rPr>
        <w:t xml:space="preserve">ermin </w:t>
      </w:r>
      <w:r w:rsidR="00BD6767" w:rsidRPr="00195586">
        <w:rPr>
          <w:rFonts w:ascii="Arial" w:hAnsi="Arial" w:cs="Arial"/>
          <w:b/>
          <w:sz w:val="22"/>
          <w:szCs w:val="22"/>
        </w:rPr>
        <w:t xml:space="preserve">obowiązywania i </w:t>
      </w:r>
      <w:r w:rsidR="00382CE8" w:rsidRPr="00195586">
        <w:rPr>
          <w:rFonts w:ascii="Arial" w:hAnsi="Arial" w:cs="Arial"/>
          <w:b/>
          <w:sz w:val="22"/>
          <w:szCs w:val="22"/>
        </w:rPr>
        <w:t>realizacji Umowy</w:t>
      </w:r>
    </w:p>
    <w:p w14:paraId="770612A0" w14:textId="75AE4674" w:rsidR="00ED34EE" w:rsidRPr="00195586" w:rsidRDefault="00685050" w:rsidP="00ED34EE">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Umowa </w:t>
      </w:r>
      <w:r w:rsidR="005D7560" w:rsidRPr="00195586">
        <w:rPr>
          <w:rFonts w:ascii="Arial" w:hAnsi="Arial" w:cs="Arial"/>
          <w:sz w:val="22"/>
          <w:szCs w:val="22"/>
        </w:rPr>
        <w:t>wchodzi w życie z dniem jej zawarcia</w:t>
      </w:r>
      <w:r w:rsidR="00ED34EE" w:rsidRPr="00195586">
        <w:rPr>
          <w:rFonts w:ascii="Arial" w:hAnsi="Arial" w:cs="Arial"/>
          <w:sz w:val="22"/>
          <w:szCs w:val="22"/>
        </w:rPr>
        <w:t xml:space="preserve"> i obowiązuje do dnia </w:t>
      </w:r>
      <w:r w:rsidR="00ED34EE" w:rsidRPr="004C4868">
        <w:rPr>
          <w:rFonts w:ascii="Arial" w:hAnsi="Arial" w:cs="Arial"/>
          <w:b/>
          <w:sz w:val="22"/>
          <w:szCs w:val="22"/>
        </w:rPr>
        <w:t>31.12.202</w:t>
      </w:r>
      <w:r w:rsidR="004C4868" w:rsidRPr="004C4868">
        <w:rPr>
          <w:rFonts w:ascii="Arial" w:hAnsi="Arial" w:cs="Arial"/>
          <w:b/>
          <w:sz w:val="22"/>
          <w:szCs w:val="22"/>
        </w:rPr>
        <w:t>5</w:t>
      </w:r>
      <w:r w:rsidR="00ED34EE" w:rsidRPr="004C4868">
        <w:rPr>
          <w:rFonts w:ascii="Arial" w:hAnsi="Arial" w:cs="Arial"/>
          <w:b/>
          <w:sz w:val="22"/>
          <w:szCs w:val="22"/>
        </w:rPr>
        <w:t xml:space="preserve"> r.</w:t>
      </w:r>
    </w:p>
    <w:p w14:paraId="5BEC3B4E" w14:textId="4094D471" w:rsidR="00ED34EE" w:rsidRPr="00195586" w:rsidRDefault="00DC0777" w:rsidP="00ED34EE">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Dostawa objęta przedmiotem zamówienia zostanie zrealizowana</w:t>
      </w:r>
      <w:r w:rsidR="008C3BB4">
        <w:rPr>
          <w:rFonts w:ascii="Arial" w:hAnsi="Arial" w:cs="Arial"/>
          <w:sz w:val="22"/>
          <w:szCs w:val="22"/>
        </w:rPr>
        <w:t xml:space="preserve"> </w:t>
      </w:r>
      <w:r w:rsidR="00ED34EE" w:rsidRPr="00195586">
        <w:rPr>
          <w:rFonts w:ascii="Arial" w:hAnsi="Arial" w:cs="Arial"/>
          <w:sz w:val="22"/>
          <w:szCs w:val="22"/>
        </w:rPr>
        <w:t xml:space="preserve">zgodnie z bieżącymi potrzebami Zamawiającego w terminie nie dłuższym niż 14 dni roboczych od dnia złożenia zamówienia, którego wzór stanowi </w:t>
      </w:r>
      <w:r w:rsidR="00ED34EE" w:rsidRPr="00195586">
        <w:rPr>
          <w:rFonts w:ascii="Arial" w:hAnsi="Arial" w:cs="Arial"/>
          <w:b/>
          <w:sz w:val="22"/>
          <w:szCs w:val="22"/>
        </w:rPr>
        <w:t xml:space="preserve">Załącznik nr </w:t>
      </w:r>
      <w:r w:rsidR="001F2568">
        <w:rPr>
          <w:rFonts w:ascii="Arial" w:hAnsi="Arial" w:cs="Arial"/>
          <w:b/>
          <w:sz w:val="22"/>
          <w:szCs w:val="22"/>
        </w:rPr>
        <w:t>5</w:t>
      </w:r>
      <w:r w:rsidR="00ED34EE" w:rsidRPr="00195586">
        <w:rPr>
          <w:rFonts w:ascii="Arial" w:hAnsi="Arial" w:cs="Arial"/>
          <w:sz w:val="22"/>
          <w:szCs w:val="22"/>
        </w:rPr>
        <w:t xml:space="preserve"> do Umowy</w:t>
      </w:r>
      <w:r w:rsidR="005D7171">
        <w:rPr>
          <w:rFonts w:ascii="Arial" w:hAnsi="Arial" w:cs="Arial"/>
          <w:sz w:val="22"/>
          <w:szCs w:val="22"/>
        </w:rPr>
        <w:t>.</w:t>
      </w:r>
    </w:p>
    <w:p w14:paraId="4CC92AF1" w14:textId="7B62DB47" w:rsidR="00ED34EE" w:rsidRPr="00195586" w:rsidRDefault="00ED34EE" w:rsidP="00ED34EE">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Za termin dostawy rozumie się termin przekazania przedmiotu dostawy Zamawiającemu, potwierdzony protokołem zdawczo-odbiorczym, stanowiący </w:t>
      </w:r>
      <w:r w:rsidRPr="00195586">
        <w:rPr>
          <w:rFonts w:ascii="Arial" w:hAnsi="Arial" w:cs="Arial"/>
          <w:b/>
          <w:sz w:val="22"/>
          <w:szCs w:val="22"/>
        </w:rPr>
        <w:t xml:space="preserve">Załącznik nr </w:t>
      </w:r>
      <w:r w:rsidR="001F2568">
        <w:rPr>
          <w:rFonts w:ascii="Arial" w:hAnsi="Arial" w:cs="Arial"/>
          <w:b/>
          <w:sz w:val="22"/>
          <w:szCs w:val="22"/>
        </w:rPr>
        <w:t>6</w:t>
      </w:r>
      <w:r w:rsidRPr="00195586">
        <w:rPr>
          <w:rFonts w:ascii="Arial" w:hAnsi="Arial" w:cs="Arial"/>
          <w:sz w:val="22"/>
          <w:szCs w:val="22"/>
        </w:rPr>
        <w:t xml:space="preserve"> do Umowy, podpisanym przez upoważnionych przedstawicieli Stron, bez zastrzeżeń. </w:t>
      </w:r>
    </w:p>
    <w:p w14:paraId="0CDF7011" w14:textId="0C60CA94" w:rsidR="001605A5" w:rsidRPr="00195586" w:rsidRDefault="003B034A" w:rsidP="00ED34EE">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Zamówienia będą składane w formie skanu drogą elektroniczną na adres e-mailowy podany </w:t>
      </w:r>
      <w:r w:rsidR="00ED34EE" w:rsidRPr="00195586">
        <w:rPr>
          <w:rFonts w:ascii="Arial" w:hAnsi="Arial" w:cs="Arial"/>
          <w:sz w:val="22"/>
          <w:szCs w:val="22"/>
        </w:rPr>
        <w:br/>
      </w:r>
      <w:r w:rsidRPr="00195586">
        <w:rPr>
          <w:rFonts w:ascii="Arial" w:hAnsi="Arial" w:cs="Arial"/>
          <w:sz w:val="22"/>
          <w:szCs w:val="22"/>
        </w:rPr>
        <w:t xml:space="preserve">w §17 ust. 2. Dniem złożenia zamówienia jest dzień przesłania wiadomości e-mailowej. Miejsca, termin, asortyment i ilości przedmiotu zamówienia będą określone w zamówieniu. </w:t>
      </w:r>
    </w:p>
    <w:p w14:paraId="706A87BB" w14:textId="2E777E06" w:rsidR="001605A5" w:rsidRPr="00195586" w:rsidRDefault="00950CB8" w:rsidP="004D0568">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Wykonawca zobowiązany jest</w:t>
      </w:r>
      <w:r w:rsidR="00A46E28" w:rsidRPr="00195586">
        <w:rPr>
          <w:rFonts w:ascii="Arial" w:hAnsi="Arial" w:cs="Arial"/>
          <w:sz w:val="22"/>
          <w:szCs w:val="22"/>
        </w:rPr>
        <w:t xml:space="preserve"> poinformować</w:t>
      </w:r>
      <w:r w:rsidRPr="00195586">
        <w:rPr>
          <w:rFonts w:ascii="Arial" w:hAnsi="Arial" w:cs="Arial"/>
          <w:sz w:val="22"/>
          <w:szCs w:val="22"/>
        </w:rPr>
        <w:t xml:space="preserve"> Zamawiaj</w:t>
      </w:r>
      <w:r w:rsidR="00C92090" w:rsidRPr="00195586">
        <w:rPr>
          <w:rFonts w:ascii="Arial" w:hAnsi="Arial" w:cs="Arial"/>
          <w:sz w:val="22"/>
          <w:szCs w:val="22"/>
        </w:rPr>
        <w:t xml:space="preserve">ącego o gotowości </w:t>
      </w:r>
      <w:r w:rsidR="009D2C99" w:rsidRPr="00195586">
        <w:rPr>
          <w:rFonts w:ascii="Arial" w:hAnsi="Arial" w:cs="Arial"/>
          <w:sz w:val="22"/>
          <w:szCs w:val="22"/>
        </w:rPr>
        <w:t>realizacji (</w:t>
      </w:r>
      <w:r w:rsidR="00C92090" w:rsidRPr="00195586">
        <w:rPr>
          <w:rFonts w:ascii="Arial" w:hAnsi="Arial" w:cs="Arial"/>
          <w:sz w:val="22"/>
          <w:szCs w:val="22"/>
        </w:rPr>
        <w:t>wykonania</w:t>
      </w:r>
      <w:r w:rsidR="009D2C99" w:rsidRPr="00195586">
        <w:rPr>
          <w:rFonts w:ascii="Arial" w:hAnsi="Arial" w:cs="Arial"/>
          <w:sz w:val="22"/>
          <w:szCs w:val="22"/>
        </w:rPr>
        <w:t>)</w:t>
      </w:r>
      <w:r w:rsidR="00C92090" w:rsidRPr="00195586">
        <w:rPr>
          <w:rFonts w:ascii="Arial" w:hAnsi="Arial" w:cs="Arial"/>
          <w:sz w:val="22"/>
          <w:szCs w:val="22"/>
        </w:rPr>
        <w:t xml:space="preserve"> D</w:t>
      </w:r>
      <w:r w:rsidRPr="00195586">
        <w:rPr>
          <w:rFonts w:ascii="Arial" w:hAnsi="Arial" w:cs="Arial"/>
          <w:sz w:val="22"/>
          <w:szCs w:val="22"/>
        </w:rPr>
        <w:t xml:space="preserve">ostawy z co najmniej </w:t>
      </w:r>
      <w:r w:rsidR="00523432" w:rsidRPr="00195586">
        <w:rPr>
          <w:rFonts w:ascii="Arial" w:hAnsi="Arial" w:cs="Arial"/>
          <w:sz w:val="22"/>
          <w:szCs w:val="22"/>
        </w:rPr>
        <w:t>1</w:t>
      </w:r>
      <w:r w:rsidRPr="00195586">
        <w:rPr>
          <w:rFonts w:ascii="Arial" w:hAnsi="Arial" w:cs="Arial"/>
          <w:sz w:val="22"/>
          <w:szCs w:val="22"/>
        </w:rPr>
        <w:t xml:space="preserve"> dniowym wyprzedzeniem</w:t>
      </w:r>
      <w:r w:rsidR="00EC6834" w:rsidRPr="00195586">
        <w:rPr>
          <w:rFonts w:ascii="Arial" w:hAnsi="Arial" w:cs="Arial"/>
          <w:sz w:val="22"/>
          <w:szCs w:val="22"/>
        </w:rPr>
        <w:t xml:space="preserve">, poprzez przesłanie wiadomości na adres </w:t>
      </w:r>
      <w:r w:rsidR="004B43F2" w:rsidRPr="00195586">
        <w:rPr>
          <w:rFonts w:ascii="Arial" w:hAnsi="Arial" w:cs="Arial"/>
          <w:sz w:val="22"/>
          <w:szCs w:val="22"/>
        </w:rPr>
        <w:t>e-</w:t>
      </w:r>
      <w:r w:rsidR="00EC6834" w:rsidRPr="00195586">
        <w:rPr>
          <w:rFonts w:ascii="Arial" w:hAnsi="Arial" w:cs="Arial"/>
          <w:sz w:val="22"/>
          <w:szCs w:val="22"/>
        </w:rPr>
        <w:t>mailowy i kontakt telefonic</w:t>
      </w:r>
      <w:r w:rsidR="009D2C99" w:rsidRPr="00195586">
        <w:rPr>
          <w:rFonts w:ascii="Arial" w:hAnsi="Arial" w:cs="Arial"/>
          <w:sz w:val="22"/>
          <w:szCs w:val="22"/>
        </w:rPr>
        <w:t>zny z przedstawicielem Zamawiają</w:t>
      </w:r>
      <w:r w:rsidR="00EC6834" w:rsidRPr="00195586">
        <w:rPr>
          <w:rFonts w:ascii="Arial" w:hAnsi="Arial" w:cs="Arial"/>
          <w:sz w:val="22"/>
          <w:szCs w:val="22"/>
        </w:rPr>
        <w:t xml:space="preserve">cego, określonym w </w:t>
      </w:r>
      <w:r w:rsidR="003B034A" w:rsidRPr="00195586">
        <w:rPr>
          <w:rFonts w:ascii="Arial" w:hAnsi="Arial" w:cs="Arial"/>
          <w:sz w:val="22"/>
          <w:szCs w:val="22"/>
        </w:rPr>
        <w:t>§</w:t>
      </w:r>
      <w:r w:rsidR="00EC6834" w:rsidRPr="00195586">
        <w:rPr>
          <w:rFonts w:ascii="Arial" w:hAnsi="Arial" w:cs="Arial"/>
          <w:sz w:val="22"/>
          <w:szCs w:val="22"/>
        </w:rPr>
        <w:t>1</w:t>
      </w:r>
      <w:r w:rsidR="00C46BE9" w:rsidRPr="00195586">
        <w:rPr>
          <w:rFonts w:ascii="Arial" w:hAnsi="Arial" w:cs="Arial"/>
          <w:sz w:val="22"/>
          <w:szCs w:val="22"/>
        </w:rPr>
        <w:t>7</w:t>
      </w:r>
      <w:r w:rsidR="00FC3DA7" w:rsidRPr="00195586">
        <w:rPr>
          <w:rFonts w:ascii="Arial" w:hAnsi="Arial" w:cs="Arial"/>
          <w:sz w:val="22"/>
          <w:szCs w:val="22"/>
        </w:rPr>
        <w:t xml:space="preserve"> </w:t>
      </w:r>
      <w:r w:rsidR="00EC6834" w:rsidRPr="00195586">
        <w:rPr>
          <w:rFonts w:ascii="Arial" w:hAnsi="Arial" w:cs="Arial"/>
          <w:sz w:val="22"/>
          <w:szCs w:val="22"/>
        </w:rPr>
        <w:t xml:space="preserve">ust. </w:t>
      </w:r>
      <w:r w:rsidR="00096F93" w:rsidRPr="00195586">
        <w:rPr>
          <w:rFonts w:ascii="Arial" w:hAnsi="Arial" w:cs="Arial"/>
          <w:sz w:val="22"/>
          <w:szCs w:val="22"/>
        </w:rPr>
        <w:t>1</w:t>
      </w:r>
      <w:r w:rsidR="00EC6834" w:rsidRPr="00195586">
        <w:rPr>
          <w:rFonts w:ascii="Arial" w:hAnsi="Arial" w:cs="Arial"/>
          <w:sz w:val="22"/>
          <w:szCs w:val="22"/>
        </w:rPr>
        <w:t xml:space="preserve"> Umowy</w:t>
      </w:r>
      <w:r w:rsidRPr="00195586">
        <w:rPr>
          <w:rFonts w:ascii="Arial" w:hAnsi="Arial" w:cs="Arial"/>
          <w:sz w:val="22"/>
          <w:szCs w:val="22"/>
        </w:rPr>
        <w:t>.</w:t>
      </w:r>
      <w:r w:rsidR="00345F5D" w:rsidRPr="00195586">
        <w:rPr>
          <w:rFonts w:ascii="Arial" w:hAnsi="Arial" w:cs="Arial"/>
          <w:sz w:val="22"/>
          <w:szCs w:val="22"/>
        </w:rPr>
        <w:t xml:space="preserve"> </w:t>
      </w:r>
    </w:p>
    <w:p w14:paraId="4B4C0B33" w14:textId="77777777" w:rsidR="001605A5" w:rsidRPr="00195586" w:rsidRDefault="00BE73A9" w:rsidP="004D0568">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lastRenderedPageBreak/>
        <w:t xml:space="preserve">Dostawy </w:t>
      </w:r>
      <w:r w:rsidR="00C3006C" w:rsidRPr="00195586">
        <w:rPr>
          <w:rFonts w:ascii="Arial" w:hAnsi="Arial" w:cs="Arial"/>
          <w:sz w:val="22"/>
          <w:szCs w:val="22"/>
        </w:rPr>
        <w:t xml:space="preserve">powinny być </w:t>
      </w:r>
      <w:r w:rsidR="00A46E28" w:rsidRPr="00195586">
        <w:rPr>
          <w:rFonts w:ascii="Arial" w:hAnsi="Arial" w:cs="Arial"/>
          <w:sz w:val="22"/>
          <w:szCs w:val="22"/>
        </w:rPr>
        <w:t xml:space="preserve">realizowane </w:t>
      </w:r>
      <w:r w:rsidR="00523432" w:rsidRPr="00195586">
        <w:rPr>
          <w:rFonts w:ascii="Arial" w:hAnsi="Arial" w:cs="Arial"/>
          <w:sz w:val="22"/>
          <w:szCs w:val="22"/>
        </w:rPr>
        <w:t>w dni robocze w godzinach od 7.00 do 13.00</w:t>
      </w:r>
      <w:r w:rsidR="00A46E28" w:rsidRPr="00195586">
        <w:rPr>
          <w:rFonts w:ascii="Arial" w:hAnsi="Arial" w:cs="Arial"/>
          <w:sz w:val="22"/>
          <w:szCs w:val="22"/>
        </w:rPr>
        <w:t>.</w:t>
      </w:r>
      <w:r w:rsidR="00345F5D" w:rsidRPr="00195586">
        <w:rPr>
          <w:rFonts w:ascii="Arial" w:hAnsi="Arial" w:cs="Arial"/>
          <w:sz w:val="22"/>
          <w:szCs w:val="22"/>
        </w:rPr>
        <w:t xml:space="preserve"> Przez dzień roboczy, na potrzeby Umowy, Strony rozumieją każdy dzień od poniedziałku do piątku, który nie jest dniem ustawowo wolnym od pracy na terenie Rzeczypospolitej Polskiej.</w:t>
      </w:r>
    </w:p>
    <w:p w14:paraId="303AEE5F" w14:textId="624A9335" w:rsidR="00FF697D" w:rsidRPr="00195586" w:rsidRDefault="00345F5D" w:rsidP="004D0568">
      <w:pPr>
        <w:pStyle w:val="Akapitzlist"/>
        <w:numPr>
          <w:ilvl w:val="0"/>
          <w:numId w:val="6"/>
        </w:numPr>
        <w:tabs>
          <w:tab w:val="clear" w:pos="36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Datą wydania przedmiotu Dostawy </w:t>
      </w:r>
      <w:r w:rsidR="002A55E1" w:rsidRPr="00195586">
        <w:rPr>
          <w:rFonts w:ascii="Arial" w:hAnsi="Arial" w:cs="Arial"/>
          <w:sz w:val="22"/>
          <w:szCs w:val="22"/>
        </w:rPr>
        <w:t>Zamawiają</w:t>
      </w:r>
      <w:r w:rsidR="00A46E28" w:rsidRPr="00195586">
        <w:rPr>
          <w:rFonts w:ascii="Arial" w:hAnsi="Arial" w:cs="Arial"/>
          <w:sz w:val="22"/>
          <w:szCs w:val="22"/>
        </w:rPr>
        <w:t>c</w:t>
      </w:r>
      <w:r w:rsidRPr="00195586">
        <w:rPr>
          <w:rFonts w:ascii="Arial" w:hAnsi="Arial" w:cs="Arial"/>
          <w:sz w:val="22"/>
          <w:szCs w:val="22"/>
        </w:rPr>
        <w:t xml:space="preserve">emu jest data </w:t>
      </w:r>
      <w:r w:rsidR="00FF697D" w:rsidRPr="00195586">
        <w:rPr>
          <w:rFonts w:ascii="Arial" w:hAnsi="Arial" w:cs="Arial"/>
          <w:sz w:val="22"/>
          <w:szCs w:val="22"/>
        </w:rPr>
        <w:t xml:space="preserve">protokołu </w:t>
      </w:r>
      <w:r w:rsidRPr="00195586">
        <w:rPr>
          <w:rFonts w:ascii="Arial" w:hAnsi="Arial" w:cs="Arial"/>
          <w:sz w:val="22"/>
          <w:szCs w:val="22"/>
        </w:rPr>
        <w:t xml:space="preserve">odbioru </w:t>
      </w:r>
      <w:r w:rsidR="005A7EF9" w:rsidRPr="00195586">
        <w:rPr>
          <w:rFonts w:ascii="Arial" w:hAnsi="Arial" w:cs="Arial"/>
          <w:sz w:val="22"/>
          <w:szCs w:val="22"/>
        </w:rPr>
        <w:t>zdawczo- odbiorczego,</w:t>
      </w:r>
      <w:r w:rsidR="006C2E5E" w:rsidRPr="00195586">
        <w:rPr>
          <w:rFonts w:ascii="Arial" w:hAnsi="Arial" w:cs="Arial"/>
          <w:sz w:val="22"/>
          <w:szCs w:val="22"/>
        </w:rPr>
        <w:t xml:space="preserve"> </w:t>
      </w:r>
      <w:r w:rsidRPr="00195586">
        <w:rPr>
          <w:rFonts w:ascii="Arial" w:hAnsi="Arial" w:cs="Arial"/>
          <w:sz w:val="22"/>
          <w:szCs w:val="22"/>
        </w:rPr>
        <w:t>nie</w:t>
      </w:r>
      <w:r w:rsidR="00FF697D" w:rsidRPr="00195586">
        <w:rPr>
          <w:rFonts w:ascii="Arial" w:hAnsi="Arial" w:cs="Arial"/>
          <w:sz w:val="22"/>
          <w:szCs w:val="22"/>
        </w:rPr>
        <w:t>zawierając</w:t>
      </w:r>
      <w:r w:rsidR="000100EA" w:rsidRPr="00195586">
        <w:rPr>
          <w:rFonts w:ascii="Arial" w:hAnsi="Arial" w:cs="Arial"/>
          <w:sz w:val="22"/>
          <w:szCs w:val="22"/>
        </w:rPr>
        <w:t>ego</w:t>
      </w:r>
      <w:r w:rsidR="00411A95" w:rsidRPr="00195586">
        <w:rPr>
          <w:rFonts w:ascii="Arial" w:hAnsi="Arial" w:cs="Arial"/>
          <w:sz w:val="22"/>
          <w:szCs w:val="22"/>
        </w:rPr>
        <w:t xml:space="preserve"> żadnych uwag </w:t>
      </w:r>
      <w:r w:rsidR="000100EA" w:rsidRPr="00195586">
        <w:rPr>
          <w:rFonts w:ascii="Arial" w:hAnsi="Arial" w:cs="Arial"/>
          <w:sz w:val="22"/>
          <w:szCs w:val="22"/>
        </w:rPr>
        <w:t>i podpisanego</w:t>
      </w:r>
      <w:r w:rsidR="003F3D01" w:rsidRPr="00195586">
        <w:rPr>
          <w:rFonts w:ascii="Arial" w:hAnsi="Arial" w:cs="Arial"/>
          <w:sz w:val="22"/>
          <w:szCs w:val="22"/>
        </w:rPr>
        <w:t xml:space="preserve"> przez </w:t>
      </w:r>
      <w:r w:rsidRPr="00195586">
        <w:rPr>
          <w:rFonts w:ascii="Arial" w:hAnsi="Arial" w:cs="Arial"/>
          <w:sz w:val="22"/>
          <w:szCs w:val="22"/>
        </w:rPr>
        <w:t>upowa</w:t>
      </w:r>
      <w:r w:rsidR="003F3D01" w:rsidRPr="00195586">
        <w:rPr>
          <w:rFonts w:ascii="Arial" w:hAnsi="Arial" w:cs="Arial"/>
          <w:sz w:val="22"/>
          <w:szCs w:val="22"/>
        </w:rPr>
        <w:t xml:space="preserve">żnionych przedstawicieli Stron. </w:t>
      </w:r>
      <w:r w:rsidR="00411A95" w:rsidRPr="00195586">
        <w:rPr>
          <w:rFonts w:ascii="Arial" w:hAnsi="Arial" w:cs="Arial"/>
          <w:sz w:val="22"/>
          <w:szCs w:val="22"/>
        </w:rPr>
        <w:t>Wzór</w:t>
      </w:r>
      <w:r w:rsidR="003F3D01" w:rsidRPr="00195586">
        <w:rPr>
          <w:rFonts w:ascii="Arial" w:hAnsi="Arial" w:cs="Arial"/>
          <w:sz w:val="22"/>
          <w:szCs w:val="22"/>
        </w:rPr>
        <w:t xml:space="preserve"> </w:t>
      </w:r>
      <w:r w:rsidR="005A7EF9" w:rsidRPr="00195586">
        <w:rPr>
          <w:rFonts w:ascii="Arial" w:hAnsi="Arial" w:cs="Arial"/>
          <w:sz w:val="22"/>
          <w:szCs w:val="22"/>
        </w:rPr>
        <w:t>protokolu zdawczo- odbiorczego,</w:t>
      </w:r>
      <w:r w:rsidR="00411A95" w:rsidRPr="00195586">
        <w:rPr>
          <w:rFonts w:ascii="Arial" w:hAnsi="Arial" w:cs="Arial"/>
          <w:sz w:val="22"/>
          <w:szCs w:val="22"/>
        </w:rPr>
        <w:t xml:space="preserve"> </w:t>
      </w:r>
      <w:r w:rsidR="00FF697D" w:rsidRPr="00195586">
        <w:rPr>
          <w:rFonts w:ascii="Arial" w:hAnsi="Arial" w:cs="Arial"/>
          <w:sz w:val="22"/>
          <w:szCs w:val="22"/>
        </w:rPr>
        <w:t>stanowi</w:t>
      </w:r>
      <w:r w:rsidR="00A44993" w:rsidRPr="00195586">
        <w:rPr>
          <w:rFonts w:ascii="Arial" w:hAnsi="Arial" w:cs="Arial"/>
          <w:sz w:val="22"/>
          <w:szCs w:val="22"/>
        </w:rPr>
        <w:t xml:space="preserve"> </w:t>
      </w:r>
      <w:r w:rsidR="00EC3EE7" w:rsidRPr="00195586">
        <w:rPr>
          <w:rFonts w:ascii="Arial" w:hAnsi="Arial" w:cs="Arial"/>
          <w:b/>
          <w:sz w:val="22"/>
          <w:szCs w:val="22"/>
        </w:rPr>
        <w:t xml:space="preserve">Załącznik nr </w:t>
      </w:r>
      <w:r w:rsidR="001F2568">
        <w:rPr>
          <w:rFonts w:ascii="Arial" w:hAnsi="Arial" w:cs="Arial"/>
          <w:b/>
          <w:sz w:val="22"/>
          <w:szCs w:val="22"/>
        </w:rPr>
        <w:t>6</w:t>
      </w:r>
      <w:r w:rsidR="00411A95" w:rsidRPr="00195586">
        <w:rPr>
          <w:rFonts w:ascii="Arial" w:hAnsi="Arial" w:cs="Arial"/>
          <w:b/>
          <w:sz w:val="22"/>
          <w:szCs w:val="22"/>
        </w:rPr>
        <w:t xml:space="preserve"> </w:t>
      </w:r>
      <w:r w:rsidR="00FF697D" w:rsidRPr="00195586">
        <w:rPr>
          <w:rFonts w:ascii="Arial" w:hAnsi="Arial" w:cs="Arial"/>
          <w:sz w:val="22"/>
          <w:szCs w:val="22"/>
        </w:rPr>
        <w:t>do Umowy.</w:t>
      </w:r>
      <w:r w:rsidR="003F3D01" w:rsidRPr="00195586">
        <w:t xml:space="preserve"> </w:t>
      </w:r>
    </w:p>
    <w:p w14:paraId="761C890A" w14:textId="27360210" w:rsidR="00B6090A" w:rsidRPr="00195586" w:rsidRDefault="00FF697D" w:rsidP="004D0568">
      <w:pPr>
        <w:pStyle w:val="Akapitzlist"/>
        <w:numPr>
          <w:ilvl w:val="0"/>
          <w:numId w:val="6"/>
        </w:numPr>
        <w:tabs>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W dniu Dostawy Zamawiający </w:t>
      </w:r>
      <w:r w:rsidR="00A46E28" w:rsidRPr="00195586">
        <w:rPr>
          <w:rFonts w:ascii="Arial" w:hAnsi="Arial" w:cs="Arial"/>
          <w:sz w:val="22"/>
          <w:szCs w:val="22"/>
        </w:rPr>
        <w:t>zobowiązany jest dokonać jej odbioru ilościowego</w:t>
      </w:r>
      <w:r w:rsidR="000100EA" w:rsidRPr="00195586">
        <w:rPr>
          <w:rFonts w:ascii="Arial" w:hAnsi="Arial" w:cs="Arial"/>
          <w:sz w:val="22"/>
          <w:szCs w:val="22"/>
        </w:rPr>
        <w:t xml:space="preserve"> wypełniając </w:t>
      </w:r>
      <w:r w:rsidR="008556E8" w:rsidRPr="00195586">
        <w:rPr>
          <w:rFonts w:ascii="Arial" w:hAnsi="Arial" w:cs="Arial"/>
          <w:sz w:val="22"/>
          <w:szCs w:val="22"/>
        </w:rPr>
        <w:t xml:space="preserve">                 </w:t>
      </w:r>
      <w:r w:rsidR="000100EA" w:rsidRPr="00195586">
        <w:rPr>
          <w:rFonts w:ascii="Arial" w:hAnsi="Arial" w:cs="Arial"/>
          <w:sz w:val="22"/>
          <w:szCs w:val="22"/>
        </w:rPr>
        <w:t xml:space="preserve">w tym zakresie </w:t>
      </w:r>
      <w:r w:rsidRPr="00195586">
        <w:rPr>
          <w:rFonts w:ascii="Arial" w:hAnsi="Arial" w:cs="Arial"/>
          <w:sz w:val="22"/>
          <w:szCs w:val="22"/>
        </w:rPr>
        <w:t xml:space="preserve">protokół </w:t>
      </w:r>
      <w:r w:rsidR="00C3006C" w:rsidRPr="00195586">
        <w:rPr>
          <w:rFonts w:ascii="Arial" w:hAnsi="Arial" w:cs="Arial"/>
          <w:sz w:val="22"/>
          <w:szCs w:val="22"/>
        </w:rPr>
        <w:t xml:space="preserve">zdawczo – odbiorczy, stanowiący  </w:t>
      </w:r>
      <w:r w:rsidR="00EC3EE7" w:rsidRPr="00195586">
        <w:rPr>
          <w:rFonts w:ascii="Arial" w:hAnsi="Arial" w:cs="Arial"/>
          <w:b/>
          <w:sz w:val="22"/>
          <w:szCs w:val="22"/>
        </w:rPr>
        <w:t xml:space="preserve">Załącznik nr </w:t>
      </w:r>
      <w:r w:rsidR="001F2568">
        <w:rPr>
          <w:rFonts w:ascii="Arial" w:hAnsi="Arial" w:cs="Arial"/>
          <w:b/>
          <w:sz w:val="22"/>
          <w:szCs w:val="22"/>
        </w:rPr>
        <w:t>6</w:t>
      </w:r>
      <w:r w:rsidR="00C3006C" w:rsidRPr="00195586">
        <w:rPr>
          <w:rFonts w:ascii="Arial" w:hAnsi="Arial" w:cs="Arial"/>
          <w:b/>
          <w:sz w:val="22"/>
          <w:szCs w:val="22"/>
        </w:rPr>
        <w:t xml:space="preserve"> </w:t>
      </w:r>
      <w:r w:rsidR="00C3006C" w:rsidRPr="00195586">
        <w:rPr>
          <w:rFonts w:ascii="Arial" w:hAnsi="Arial" w:cs="Arial"/>
          <w:sz w:val="22"/>
          <w:szCs w:val="22"/>
        </w:rPr>
        <w:t>do Umowy</w:t>
      </w:r>
      <w:r w:rsidRPr="00195586">
        <w:rPr>
          <w:rFonts w:ascii="Arial" w:hAnsi="Arial" w:cs="Arial"/>
          <w:sz w:val="22"/>
          <w:szCs w:val="22"/>
        </w:rPr>
        <w:t xml:space="preserve">. </w:t>
      </w:r>
      <w:r w:rsidR="008556E8" w:rsidRPr="00195586">
        <w:rPr>
          <w:rFonts w:ascii="Arial" w:hAnsi="Arial" w:cs="Arial"/>
          <w:sz w:val="22"/>
          <w:szCs w:val="22"/>
        </w:rPr>
        <w:t xml:space="preserve">                           </w:t>
      </w:r>
      <w:r w:rsidR="00A46E28" w:rsidRPr="00195586">
        <w:rPr>
          <w:rFonts w:ascii="Arial" w:hAnsi="Arial" w:cs="Arial"/>
          <w:sz w:val="22"/>
          <w:szCs w:val="22"/>
        </w:rPr>
        <w:t>W</w:t>
      </w:r>
      <w:r w:rsidR="00523432" w:rsidRPr="00195586">
        <w:rPr>
          <w:rFonts w:ascii="Arial" w:hAnsi="Arial" w:cs="Arial"/>
          <w:sz w:val="22"/>
          <w:szCs w:val="22"/>
        </w:rPr>
        <w:t xml:space="preserve"> </w:t>
      </w:r>
      <w:r w:rsidR="00A46E28" w:rsidRPr="00195586">
        <w:rPr>
          <w:rFonts w:ascii="Arial" w:hAnsi="Arial" w:cs="Arial"/>
          <w:sz w:val="22"/>
          <w:szCs w:val="22"/>
        </w:rPr>
        <w:t xml:space="preserve">przypadku </w:t>
      </w:r>
      <w:r w:rsidRPr="00195586">
        <w:rPr>
          <w:rFonts w:ascii="Arial" w:hAnsi="Arial" w:cs="Arial"/>
          <w:sz w:val="22"/>
          <w:szCs w:val="22"/>
        </w:rPr>
        <w:t xml:space="preserve">stwierdzenia </w:t>
      </w:r>
      <w:r w:rsidR="00A46E28" w:rsidRPr="00195586">
        <w:rPr>
          <w:rFonts w:ascii="Arial" w:hAnsi="Arial" w:cs="Arial"/>
          <w:sz w:val="22"/>
          <w:szCs w:val="22"/>
        </w:rPr>
        <w:t xml:space="preserve">braków ilościowych </w:t>
      </w:r>
      <w:r w:rsidR="000100EA" w:rsidRPr="00195586">
        <w:rPr>
          <w:rFonts w:ascii="Arial" w:hAnsi="Arial" w:cs="Arial"/>
          <w:sz w:val="22"/>
          <w:szCs w:val="22"/>
        </w:rPr>
        <w:t xml:space="preserve">protokół odbioru, o którym mowa w ust. </w:t>
      </w:r>
      <w:r w:rsidR="003E1074" w:rsidRPr="00195586">
        <w:rPr>
          <w:rFonts w:ascii="Arial" w:hAnsi="Arial" w:cs="Arial"/>
          <w:sz w:val="22"/>
          <w:szCs w:val="22"/>
        </w:rPr>
        <w:t>6</w:t>
      </w:r>
      <w:r w:rsidR="000100EA" w:rsidRPr="00195586">
        <w:rPr>
          <w:rFonts w:ascii="Arial" w:hAnsi="Arial" w:cs="Arial"/>
          <w:sz w:val="22"/>
          <w:szCs w:val="22"/>
        </w:rPr>
        <w:t xml:space="preserve"> </w:t>
      </w:r>
      <w:r w:rsidRPr="00195586">
        <w:rPr>
          <w:rFonts w:ascii="Arial" w:hAnsi="Arial" w:cs="Arial"/>
          <w:sz w:val="22"/>
          <w:szCs w:val="22"/>
        </w:rPr>
        <w:t xml:space="preserve">powinien wskazywać brakującą ilość Dostawy, a </w:t>
      </w:r>
      <w:r w:rsidR="004406E4" w:rsidRPr="00195586">
        <w:rPr>
          <w:rFonts w:ascii="Arial" w:hAnsi="Arial" w:cs="Arial"/>
          <w:sz w:val="22"/>
          <w:szCs w:val="22"/>
        </w:rPr>
        <w:t>Wykonawca</w:t>
      </w:r>
      <w:r w:rsidR="00523432" w:rsidRPr="00195586">
        <w:rPr>
          <w:rFonts w:ascii="Arial" w:hAnsi="Arial" w:cs="Arial"/>
          <w:sz w:val="22"/>
          <w:szCs w:val="22"/>
        </w:rPr>
        <w:t xml:space="preserve"> </w:t>
      </w:r>
      <w:r w:rsidR="00A46E28" w:rsidRPr="00195586">
        <w:rPr>
          <w:rFonts w:ascii="Arial" w:hAnsi="Arial" w:cs="Arial"/>
          <w:sz w:val="22"/>
          <w:szCs w:val="22"/>
        </w:rPr>
        <w:t>zobowiązany</w:t>
      </w:r>
      <w:r w:rsidR="00EA6744" w:rsidRPr="00195586">
        <w:rPr>
          <w:rFonts w:ascii="Arial" w:hAnsi="Arial" w:cs="Arial"/>
          <w:sz w:val="22"/>
          <w:szCs w:val="22"/>
        </w:rPr>
        <w:t xml:space="preserve"> jest </w:t>
      </w:r>
      <w:r w:rsidR="004406E4" w:rsidRPr="00195586">
        <w:rPr>
          <w:rFonts w:ascii="Arial" w:hAnsi="Arial" w:cs="Arial"/>
          <w:sz w:val="22"/>
          <w:szCs w:val="22"/>
        </w:rPr>
        <w:t xml:space="preserve">do </w:t>
      </w:r>
      <w:r w:rsidRPr="00195586">
        <w:rPr>
          <w:rFonts w:ascii="Arial" w:hAnsi="Arial" w:cs="Arial"/>
          <w:sz w:val="22"/>
          <w:szCs w:val="22"/>
        </w:rPr>
        <w:t>jej uzupełnienia w</w:t>
      </w:r>
      <w:r w:rsidR="00523432" w:rsidRPr="00195586">
        <w:rPr>
          <w:rFonts w:ascii="Arial" w:hAnsi="Arial" w:cs="Arial"/>
          <w:sz w:val="22"/>
          <w:szCs w:val="22"/>
        </w:rPr>
        <w:t xml:space="preserve"> </w:t>
      </w:r>
      <w:r w:rsidR="00EA6744" w:rsidRPr="00195586">
        <w:rPr>
          <w:rFonts w:ascii="Arial" w:hAnsi="Arial" w:cs="Arial"/>
          <w:sz w:val="22"/>
          <w:szCs w:val="22"/>
        </w:rPr>
        <w:t xml:space="preserve">ciągu </w:t>
      </w:r>
      <w:r w:rsidR="00523432" w:rsidRPr="00195586">
        <w:rPr>
          <w:rFonts w:ascii="Arial" w:hAnsi="Arial" w:cs="Arial"/>
          <w:sz w:val="22"/>
          <w:szCs w:val="22"/>
        </w:rPr>
        <w:t>7</w:t>
      </w:r>
      <w:r w:rsidR="002A55E1" w:rsidRPr="00195586">
        <w:rPr>
          <w:rFonts w:ascii="Arial" w:hAnsi="Arial" w:cs="Arial"/>
          <w:sz w:val="22"/>
          <w:szCs w:val="22"/>
        </w:rPr>
        <w:t xml:space="preserve"> </w:t>
      </w:r>
      <w:r w:rsidR="00EA6744" w:rsidRPr="00195586">
        <w:rPr>
          <w:rFonts w:ascii="Arial" w:hAnsi="Arial" w:cs="Arial"/>
          <w:sz w:val="22"/>
          <w:szCs w:val="22"/>
        </w:rPr>
        <w:t xml:space="preserve">dni roboczych od dnia </w:t>
      </w:r>
      <w:r w:rsidR="009D2C99" w:rsidRPr="00195586">
        <w:rPr>
          <w:rFonts w:ascii="Arial" w:hAnsi="Arial" w:cs="Arial"/>
          <w:sz w:val="22"/>
          <w:szCs w:val="22"/>
        </w:rPr>
        <w:t xml:space="preserve">podpisania </w:t>
      </w:r>
      <w:r w:rsidRPr="00195586">
        <w:rPr>
          <w:rFonts w:ascii="Arial" w:hAnsi="Arial" w:cs="Arial"/>
          <w:sz w:val="22"/>
          <w:szCs w:val="22"/>
        </w:rPr>
        <w:t xml:space="preserve">protokołu </w:t>
      </w:r>
      <w:r w:rsidR="000100EA" w:rsidRPr="00195586">
        <w:rPr>
          <w:rFonts w:ascii="Arial" w:hAnsi="Arial" w:cs="Arial"/>
          <w:sz w:val="22"/>
          <w:szCs w:val="22"/>
        </w:rPr>
        <w:t>odbioru w zakresie odbioru ilościowego</w:t>
      </w:r>
      <w:r w:rsidR="009D2C99" w:rsidRPr="00195586">
        <w:rPr>
          <w:rFonts w:ascii="Arial" w:hAnsi="Arial" w:cs="Arial"/>
          <w:sz w:val="22"/>
          <w:szCs w:val="22"/>
        </w:rPr>
        <w:t xml:space="preserve"> z uwagami</w:t>
      </w:r>
      <w:r w:rsidRPr="00195586">
        <w:rPr>
          <w:rFonts w:ascii="Arial" w:hAnsi="Arial" w:cs="Arial"/>
          <w:sz w:val="22"/>
          <w:szCs w:val="22"/>
        </w:rPr>
        <w:t>.</w:t>
      </w:r>
    </w:p>
    <w:p w14:paraId="2A3394D6" w14:textId="011AAA22" w:rsidR="00594C7D" w:rsidRPr="00195586" w:rsidRDefault="00594C7D" w:rsidP="004D0568">
      <w:pPr>
        <w:pStyle w:val="Akapitzlist"/>
        <w:numPr>
          <w:ilvl w:val="0"/>
          <w:numId w:val="6"/>
        </w:numPr>
        <w:tabs>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Odbiór jakościowy Dostawy zostanie dokonany protokolarnie przez upoważnionych przedstawicieli Zamawiającego </w:t>
      </w:r>
      <w:r w:rsidR="00AF1FED" w:rsidRPr="00195586">
        <w:rPr>
          <w:rFonts w:ascii="Arial" w:hAnsi="Arial" w:cs="Arial"/>
          <w:sz w:val="22"/>
          <w:szCs w:val="22"/>
        </w:rPr>
        <w:t>w terminie 2</w:t>
      </w:r>
      <w:r w:rsidRPr="00195586">
        <w:rPr>
          <w:rFonts w:ascii="Arial" w:hAnsi="Arial" w:cs="Arial"/>
          <w:sz w:val="22"/>
          <w:szCs w:val="22"/>
        </w:rPr>
        <w:t xml:space="preserve"> dni roboczych od dnia podpisania protokołu odbioru </w:t>
      </w:r>
      <w:r w:rsidR="000100EA" w:rsidRPr="00195586">
        <w:rPr>
          <w:rFonts w:ascii="Arial" w:hAnsi="Arial" w:cs="Arial"/>
          <w:sz w:val="22"/>
          <w:szCs w:val="22"/>
        </w:rPr>
        <w:t xml:space="preserve">w zakresie odbioru </w:t>
      </w:r>
      <w:r w:rsidRPr="00195586">
        <w:rPr>
          <w:rFonts w:ascii="Arial" w:hAnsi="Arial" w:cs="Arial"/>
          <w:sz w:val="22"/>
          <w:szCs w:val="22"/>
        </w:rPr>
        <w:t>ilościowego bez uwag. W przypadku stwierdzenia wad (fizycznych i/lub prawnych)</w:t>
      </w:r>
      <w:r w:rsidR="00E92C39" w:rsidRPr="00195586">
        <w:rPr>
          <w:rFonts w:ascii="Arial" w:hAnsi="Arial" w:cs="Arial"/>
          <w:sz w:val="22"/>
          <w:szCs w:val="22"/>
        </w:rPr>
        <w:t xml:space="preserve"> </w:t>
      </w:r>
      <w:r w:rsidRPr="00195586">
        <w:rPr>
          <w:rFonts w:ascii="Arial" w:hAnsi="Arial" w:cs="Arial"/>
          <w:sz w:val="22"/>
          <w:szCs w:val="22"/>
        </w:rPr>
        <w:t>sporządzony protokół odbioru jakościowego powinien wska</w:t>
      </w:r>
      <w:r w:rsidR="00E92C39" w:rsidRPr="00195586">
        <w:rPr>
          <w:rFonts w:ascii="Arial" w:hAnsi="Arial" w:cs="Arial"/>
          <w:sz w:val="22"/>
          <w:szCs w:val="22"/>
        </w:rPr>
        <w:t xml:space="preserve">zywać rodzaj wad </w:t>
      </w:r>
      <w:r w:rsidRPr="00195586">
        <w:rPr>
          <w:rFonts w:ascii="Arial" w:hAnsi="Arial" w:cs="Arial"/>
          <w:sz w:val="22"/>
          <w:szCs w:val="22"/>
        </w:rPr>
        <w:t>w Dostawie.</w:t>
      </w:r>
    </w:p>
    <w:p w14:paraId="41FF0301" w14:textId="4ADB260D" w:rsidR="00594C7D" w:rsidRPr="00195586" w:rsidRDefault="00532487" w:rsidP="004D0568">
      <w:pPr>
        <w:pStyle w:val="Akapitzlist"/>
        <w:numPr>
          <w:ilvl w:val="0"/>
          <w:numId w:val="6"/>
        </w:numPr>
        <w:tabs>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W przypadku stwierdzenia wad przedmiotu Dostawy Wykonawca zobowiązany jest albo do ich usunięcia albo dostarczenia przedmiotu Dostawy wolnego od wad </w:t>
      </w:r>
      <w:r w:rsidR="00AF1FED" w:rsidRPr="00195586">
        <w:rPr>
          <w:rFonts w:ascii="Arial" w:hAnsi="Arial" w:cs="Arial"/>
          <w:sz w:val="22"/>
          <w:szCs w:val="22"/>
        </w:rPr>
        <w:t xml:space="preserve">w ciągu 7 </w:t>
      </w:r>
      <w:r w:rsidRPr="00195586">
        <w:rPr>
          <w:rFonts w:ascii="Arial" w:hAnsi="Arial" w:cs="Arial"/>
          <w:sz w:val="22"/>
          <w:szCs w:val="22"/>
        </w:rPr>
        <w:t>dni roboczych od dni</w:t>
      </w:r>
      <w:r w:rsidR="00C3006C" w:rsidRPr="00195586">
        <w:rPr>
          <w:rFonts w:ascii="Arial" w:hAnsi="Arial" w:cs="Arial"/>
          <w:sz w:val="22"/>
          <w:szCs w:val="22"/>
        </w:rPr>
        <w:t xml:space="preserve">a podpisania protokołu </w:t>
      </w:r>
      <w:r w:rsidR="005A7EF9" w:rsidRPr="00195586">
        <w:rPr>
          <w:rFonts w:ascii="Arial" w:hAnsi="Arial" w:cs="Arial"/>
          <w:sz w:val="22"/>
          <w:szCs w:val="22"/>
        </w:rPr>
        <w:t>zdawczo- odbiorczego,</w:t>
      </w:r>
      <w:r w:rsidR="00C3006C" w:rsidRPr="00195586">
        <w:rPr>
          <w:rFonts w:ascii="Arial" w:hAnsi="Arial" w:cs="Arial"/>
          <w:sz w:val="22"/>
          <w:szCs w:val="22"/>
        </w:rPr>
        <w:t xml:space="preserve"> sporządzonego według wzoru stanowiącego </w:t>
      </w:r>
      <w:r w:rsidR="00EC3EE7" w:rsidRPr="00195586">
        <w:rPr>
          <w:rFonts w:ascii="Arial" w:hAnsi="Arial" w:cs="Arial"/>
          <w:b/>
          <w:sz w:val="22"/>
          <w:szCs w:val="22"/>
        </w:rPr>
        <w:t xml:space="preserve">Załącznik nr </w:t>
      </w:r>
      <w:r w:rsidR="001F2568">
        <w:rPr>
          <w:rFonts w:ascii="Arial" w:hAnsi="Arial" w:cs="Arial"/>
          <w:b/>
          <w:sz w:val="22"/>
          <w:szCs w:val="22"/>
        </w:rPr>
        <w:t>6</w:t>
      </w:r>
      <w:r w:rsidR="00C3006C" w:rsidRPr="00195586">
        <w:rPr>
          <w:rFonts w:ascii="Arial" w:hAnsi="Arial" w:cs="Arial"/>
          <w:sz w:val="22"/>
          <w:szCs w:val="22"/>
        </w:rPr>
        <w:t xml:space="preserve"> do Umowy</w:t>
      </w:r>
      <w:r w:rsidRPr="00195586">
        <w:rPr>
          <w:rFonts w:ascii="Arial" w:hAnsi="Arial" w:cs="Arial"/>
          <w:sz w:val="22"/>
          <w:szCs w:val="22"/>
        </w:rPr>
        <w:t xml:space="preserve"> z uwagami.</w:t>
      </w:r>
    </w:p>
    <w:p w14:paraId="6BCE4FB4" w14:textId="5F2FB6CF" w:rsidR="00532487" w:rsidRPr="00195586" w:rsidRDefault="00532487" w:rsidP="004D0568">
      <w:pPr>
        <w:pStyle w:val="Akapitzlist"/>
        <w:numPr>
          <w:ilvl w:val="0"/>
          <w:numId w:val="6"/>
        </w:numPr>
        <w:tabs>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W przypadku </w:t>
      </w:r>
      <w:r w:rsidR="009D2C99" w:rsidRPr="00195586">
        <w:rPr>
          <w:rFonts w:ascii="Arial" w:hAnsi="Arial" w:cs="Arial"/>
          <w:sz w:val="22"/>
          <w:szCs w:val="22"/>
        </w:rPr>
        <w:t>D</w:t>
      </w:r>
      <w:r w:rsidRPr="00195586">
        <w:rPr>
          <w:rFonts w:ascii="Arial" w:hAnsi="Arial" w:cs="Arial"/>
          <w:sz w:val="22"/>
          <w:szCs w:val="22"/>
        </w:rPr>
        <w:t xml:space="preserve">ostaw z wadami lub brakami ilościowymi w Dostawie zastosowanie znajdzie procedura opisana w ust. </w:t>
      </w:r>
      <w:r w:rsidR="003B048A" w:rsidRPr="00195586">
        <w:rPr>
          <w:rFonts w:ascii="Arial" w:hAnsi="Arial" w:cs="Arial"/>
          <w:sz w:val="22"/>
          <w:szCs w:val="22"/>
        </w:rPr>
        <w:t>7</w:t>
      </w:r>
      <w:r w:rsidRPr="00195586">
        <w:rPr>
          <w:rFonts w:ascii="Arial" w:hAnsi="Arial" w:cs="Arial"/>
          <w:sz w:val="22"/>
          <w:szCs w:val="22"/>
        </w:rPr>
        <w:t>-</w:t>
      </w:r>
      <w:r w:rsidR="003B048A" w:rsidRPr="00195586">
        <w:rPr>
          <w:rFonts w:ascii="Arial" w:hAnsi="Arial" w:cs="Arial"/>
          <w:sz w:val="22"/>
          <w:szCs w:val="22"/>
        </w:rPr>
        <w:t>9</w:t>
      </w:r>
      <w:r w:rsidRPr="00195586">
        <w:rPr>
          <w:rFonts w:ascii="Arial" w:hAnsi="Arial" w:cs="Arial"/>
          <w:sz w:val="22"/>
          <w:szCs w:val="22"/>
        </w:rPr>
        <w:t xml:space="preserve"> – odpowiednio.</w:t>
      </w:r>
    </w:p>
    <w:p w14:paraId="29FE82BA" w14:textId="6533D7AF" w:rsidR="003A2FBC" w:rsidRPr="00195586" w:rsidRDefault="003A2FBC" w:rsidP="004D0568">
      <w:pPr>
        <w:pStyle w:val="Akapitzlist"/>
        <w:numPr>
          <w:ilvl w:val="0"/>
          <w:numId w:val="6"/>
        </w:numPr>
        <w:tabs>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Niebezpieczeństwo przypadkowej utraty lub uszkodzenia przedmiotu Dostawy w tym wszelkie ryzyka</w:t>
      </w:r>
      <w:r w:rsidR="009D2C99" w:rsidRPr="00195586">
        <w:rPr>
          <w:rFonts w:ascii="Arial" w:hAnsi="Arial" w:cs="Arial"/>
          <w:sz w:val="22"/>
          <w:szCs w:val="22"/>
        </w:rPr>
        <w:t xml:space="preserve"> </w:t>
      </w:r>
      <w:r w:rsidRPr="00195586">
        <w:rPr>
          <w:rFonts w:ascii="Arial" w:hAnsi="Arial" w:cs="Arial"/>
          <w:sz w:val="22"/>
          <w:szCs w:val="22"/>
        </w:rPr>
        <w:t>z nim związane, spoczywa na W</w:t>
      </w:r>
      <w:r w:rsidR="00845047" w:rsidRPr="00195586">
        <w:rPr>
          <w:rFonts w:ascii="Arial" w:hAnsi="Arial" w:cs="Arial"/>
          <w:sz w:val="22"/>
          <w:szCs w:val="22"/>
        </w:rPr>
        <w:t>ykonawcy do momentu wydania go Z</w:t>
      </w:r>
      <w:r w:rsidRPr="00195586">
        <w:rPr>
          <w:rFonts w:ascii="Arial" w:hAnsi="Arial" w:cs="Arial"/>
          <w:sz w:val="22"/>
          <w:szCs w:val="22"/>
        </w:rPr>
        <w:t xml:space="preserve">amawiającemu. Termin wydania ustala się </w:t>
      </w:r>
      <w:r w:rsidR="00FF14BF" w:rsidRPr="00195586">
        <w:rPr>
          <w:rFonts w:ascii="Arial" w:hAnsi="Arial" w:cs="Arial"/>
          <w:sz w:val="22"/>
          <w:szCs w:val="22"/>
        </w:rPr>
        <w:t>zgodnie z postanowieniami ust. 7</w:t>
      </w:r>
      <w:r w:rsidR="00303095" w:rsidRPr="00195586">
        <w:rPr>
          <w:rFonts w:ascii="Arial" w:hAnsi="Arial" w:cs="Arial"/>
          <w:sz w:val="22"/>
          <w:szCs w:val="22"/>
        </w:rPr>
        <w:t>.</w:t>
      </w:r>
    </w:p>
    <w:p w14:paraId="6D6B6FB7" w14:textId="48510139" w:rsidR="00532487" w:rsidRPr="00195586" w:rsidRDefault="00532487" w:rsidP="004D0568">
      <w:pPr>
        <w:pStyle w:val="Akapitzlist"/>
        <w:numPr>
          <w:ilvl w:val="0"/>
          <w:numId w:val="6"/>
        </w:numPr>
        <w:tabs>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Terminem realizacji (wykonania) Dostawy będzie data zawarta w protokole </w:t>
      </w:r>
      <w:r w:rsidR="000100EA" w:rsidRPr="00195586">
        <w:rPr>
          <w:rFonts w:ascii="Arial" w:hAnsi="Arial" w:cs="Arial"/>
          <w:sz w:val="22"/>
          <w:szCs w:val="22"/>
        </w:rPr>
        <w:t>w zakresie odbioru ilościowego</w:t>
      </w:r>
      <w:r w:rsidRPr="00195586">
        <w:rPr>
          <w:rFonts w:ascii="Arial" w:hAnsi="Arial" w:cs="Arial"/>
          <w:sz w:val="22"/>
          <w:szCs w:val="22"/>
        </w:rPr>
        <w:t xml:space="preserve"> pod warunkiem, że podczas odbioru jakościowego nie zostaną stwierdzone żadne wady, co będzie wynikać z p</w:t>
      </w:r>
      <w:r w:rsidR="000100EA" w:rsidRPr="00195586">
        <w:rPr>
          <w:rFonts w:ascii="Arial" w:hAnsi="Arial" w:cs="Arial"/>
          <w:sz w:val="22"/>
          <w:szCs w:val="22"/>
        </w:rPr>
        <w:t xml:space="preserve">rotokołu odbioru, o którym mowa w ust. </w:t>
      </w:r>
      <w:r w:rsidR="00B03946" w:rsidRPr="00195586">
        <w:rPr>
          <w:rFonts w:ascii="Arial" w:hAnsi="Arial" w:cs="Arial"/>
          <w:sz w:val="22"/>
          <w:szCs w:val="22"/>
        </w:rPr>
        <w:t>7</w:t>
      </w:r>
      <w:r w:rsidRPr="00195586">
        <w:rPr>
          <w:rFonts w:ascii="Arial" w:hAnsi="Arial" w:cs="Arial"/>
          <w:sz w:val="22"/>
          <w:szCs w:val="22"/>
        </w:rPr>
        <w:t xml:space="preserve">. W przypadku stwierdzenia wad, datą realizacji (wykonania) jest data dostarczenia przedmiotu Dostawy wolnego od wad. </w:t>
      </w:r>
    </w:p>
    <w:p w14:paraId="3C5EB876" w14:textId="4F5CA499" w:rsidR="00594D4C" w:rsidRPr="00195586" w:rsidRDefault="008C4818" w:rsidP="001F2568">
      <w:pPr>
        <w:pStyle w:val="Akapitzlist"/>
        <w:numPr>
          <w:ilvl w:val="0"/>
          <w:numId w:val="6"/>
        </w:numPr>
        <w:tabs>
          <w:tab w:val="num" w:pos="-284"/>
        </w:tabs>
        <w:spacing w:after="240" w:line="360" w:lineRule="auto"/>
        <w:ind w:left="-284" w:hanging="425"/>
        <w:contextualSpacing w:val="0"/>
        <w:rPr>
          <w:rFonts w:ascii="Arial" w:hAnsi="Arial" w:cs="Arial"/>
          <w:sz w:val="22"/>
          <w:szCs w:val="22"/>
        </w:rPr>
      </w:pPr>
      <w:r w:rsidRPr="00195586">
        <w:rPr>
          <w:rFonts w:ascii="Arial" w:hAnsi="Arial" w:cs="Arial"/>
          <w:sz w:val="22"/>
          <w:szCs w:val="22"/>
        </w:rPr>
        <w:t xml:space="preserve">Wykonawca jest zobowiązany do niezwłocznego powiadomienia Zamawiającego </w:t>
      </w:r>
      <w:r w:rsidR="00247D3F" w:rsidRPr="00195586">
        <w:rPr>
          <w:rFonts w:ascii="Arial" w:hAnsi="Arial" w:cs="Arial"/>
          <w:sz w:val="22"/>
          <w:szCs w:val="22"/>
        </w:rPr>
        <w:br/>
      </w:r>
      <w:r w:rsidRPr="00195586">
        <w:rPr>
          <w:rFonts w:ascii="Arial" w:hAnsi="Arial" w:cs="Arial"/>
          <w:sz w:val="22"/>
          <w:szCs w:val="22"/>
        </w:rPr>
        <w:t>o</w:t>
      </w:r>
      <w:r w:rsidR="00B35EF9" w:rsidRPr="00195586">
        <w:rPr>
          <w:rFonts w:ascii="Arial" w:hAnsi="Arial" w:cs="Arial"/>
          <w:sz w:val="22"/>
          <w:szCs w:val="22"/>
        </w:rPr>
        <w:t xml:space="preserve"> </w:t>
      </w:r>
      <w:r w:rsidRPr="00195586">
        <w:rPr>
          <w:rFonts w:ascii="Arial" w:hAnsi="Arial" w:cs="Arial"/>
          <w:sz w:val="22"/>
          <w:szCs w:val="22"/>
        </w:rPr>
        <w:t xml:space="preserve">wystąpieniu okoliczności, które mogą mieć jakikolwiek wpływ na wykonanie Umowy </w:t>
      </w:r>
      <w:r w:rsidR="00247D3F" w:rsidRPr="00195586">
        <w:rPr>
          <w:rFonts w:ascii="Arial" w:hAnsi="Arial" w:cs="Arial"/>
          <w:sz w:val="22"/>
          <w:szCs w:val="22"/>
        </w:rPr>
        <w:br/>
      </w:r>
      <w:r w:rsidRPr="00195586">
        <w:rPr>
          <w:rFonts w:ascii="Arial" w:hAnsi="Arial" w:cs="Arial"/>
          <w:sz w:val="22"/>
          <w:szCs w:val="22"/>
        </w:rPr>
        <w:t>w</w:t>
      </w:r>
      <w:r w:rsidR="00B35EF9" w:rsidRPr="00195586">
        <w:rPr>
          <w:rFonts w:ascii="Arial" w:hAnsi="Arial" w:cs="Arial"/>
          <w:sz w:val="22"/>
          <w:szCs w:val="22"/>
        </w:rPr>
        <w:t xml:space="preserve"> </w:t>
      </w:r>
      <w:r w:rsidRPr="00195586">
        <w:rPr>
          <w:rFonts w:ascii="Arial" w:hAnsi="Arial" w:cs="Arial"/>
          <w:sz w:val="22"/>
          <w:szCs w:val="22"/>
        </w:rPr>
        <w:t xml:space="preserve">terminie, o którym </w:t>
      </w:r>
      <w:r w:rsidR="00845047" w:rsidRPr="00195586">
        <w:rPr>
          <w:rFonts w:ascii="Arial" w:hAnsi="Arial" w:cs="Arial"/>
          <w:sz w:val="22"/>
          <w:szCs w:val="22"/>
        </w:rPr>
        <w:t>mowa w ust. 2</w:t>
      </w:r>
      <w:r w:rsidR="00FE4769" w:rsidRPr="00195586">
        <w:rPr>
          <w:rFonts w:ascii="Arial" w:hAnsi="Arial" w:cs="Arial"/>
          <w:sz w:val="22"/>
          <w:szCs w:val="22"/>
        </w:rPr>
        <w:t>.</w:t>
      </w:r>
    </w:p>
    <w:p w14:paraId="726B98C0" w14:textId="3D91FBEA" w:rsidR="00CD7929" w:rsidRPr="00195586" w:rsidRDefault="00DB73C8" w:rsidP="008556E8">
      <w:pPr>
        <w:spacing w:line="360" w:lineRule="auto"/>
        <w:jc w:val="center"/>
        <w:rPr>
          <w:rFonts w:ascii="Arial" w:hAnsi="Arial" w:cs="Arial"/>
          <w:b/>
          <w:sz w:val="22"/>
          <w:szCs w:val="22"/>
        </w:rPr>
      </w:pPr>
      <w:r w:rsidRPr="00195586">
        <w:rPr>
          <w:rFonts w:ascii="Arial" w:hAnsi="Arial" w:cs="Arial"/>
          <w:b/>
          <w:sz w:val="22"/>
          <w:szCs w:val="22"/>
        </w:rPr>
        <w:lastRenderedPageBreak/>
        <w:t>§</w:t>
      </w:r>
      <w:r w:rsidR="00C46BE9" w:rsidRPr="00195586">
        <w:rPr>
          <w:rFonts w:ascii="Arial" w:hAnsi="Arial" w:cs="Arial"/>
          <w:b/>
          <w:sz w:val="22"/>
          <w:szCs w:val="22"/>
        </w:rPr>
        <w:t>3</w:t>
      </w:r>
    </w:p>
    <w:p w14:paraId="24CFFE1B" w14:textId="77777777" w:rsidR="00CD7929" w:rsidRPr="00195586" w:rsidRDefault="00CD7929" w:rsidP="001F2568">
      <w:pPr>
        <w:spacing w:after="240" w:line="360" w:lineRule="auto"/>
        <w:jc w:val="center"/>
        <w:rPr>
          <w:rFonts w:ascii="Arial" w:hAnsi="Arial" w:cs="Arial"/>
          <w:b/>
          <w:sz w:val="22"/>
          <w:szCs w:val="22"/>
        </w:rPr>
      </w:pPr>
      <w:r w:rsidRPr="00195586">
        <w:rPr>
          <w:rFonts w:ascii="Arial" w:hAnsi="Arial" w:cs="Arial"/>
          <w:b/>
          <w:sz w:val="22"/>
          <w:szCs w:val="22"/>
        </w:rPr>
        <w:t>Obowiązki Wykonawcy</w:t>
      </w:r>
    </w:p>
    <w:p w14:paraId="32C106A0" w14:textId="44F78DDD" w:rsidR="00DC25E3" w:rsidRPr="00195586" w:rsidRDefault="00115764" w:rsidP="008556E8">
      <w:pPr>
        <w:numPr>
          <w:ilvl w:val="0"/>
          <w:numId w:val="1"/>
        </w:numPr>
        <w:tabs>
          <w:tab w:val="clear" w:pos="720"/>
        </w:tabs>
        <w:spacing w:line="360" w:lineRule="auto"/>
        <w:ind w:left="-284" w:hanging="425"/>
        <w:rPr>
          <w:rFonts w:ascii="Arial" w:hAnsi="Arial" w:cs="Arial"/>
          <w:sz w:val="22"/>
          <w:szCs w:val="22"/>
        </w:rPr>
      </w:pPr>
      <w:r w:rsidRPr="00195586">
        <w:rPr>
          <w:rFonts w:ascii="Arial" w:hAnsi="Arial" w:cs="Arial"/>
          <w:sz w:val="22"/>
          <w:szCs w:val="22"/>
        </w:rPr>
        <w:t xml:space="preserve">Wykonawca </w:t>
      </w:r>
      <w:r w:rsidR="00DC25E3" w:rsidRPr="00195586">
        <w:rPr>
          <w:rFonts w:ascii="Arial" w:hAnsi="Arial" w:cs="Arial"/>
          <w:sz w:val="22"/>
          <w:szCs w:val="22"/>
        </w:rPr>
        <w:t xml:space="preserve">zobowiązuje się, że przy realizacji Umowy, </w:t>
      </w:r>
      <w:r w:rsidR="00C92A97" w:rsidRPr="00195586">
        <w:rPr>
          <w:rFonts w:ascii="Arial" w:hAnsi="Arial" w:cs="Arial"/>
          <w:sz w:val="22"/>
          <w:szCs w:val="22"/>
        </w:rPr>
        <w:t>dział</w:t>
      </w:r>
      <w:r w:rsidR="00DC25E3" w:rsidRPr="00195586">
        <w:rPr>
          <w:rFonts w:ascii="Arial" w:hAnsi="Arial" w:cs="Arial"/>
          <w:sz w:val="22"/>
          <w:szCs w:val="22"/>
        </w:rPr>
        <w:t>ać będzie z dołożeniem najwyższej staranności, z uwzględnieniem profesjonalnego charakteru prowadzonej działalności oraz potrzeb Zamawiającego, zgodnie ze złożoną ofertą, Specyfikacją</w:t>
      </w:r>
      <w:r w:rsidR="00A05AFC" w:rsidRPr="00195586">
        <w:rPr>
          <w:rFonts w:ascii="Arial" w:hAnsi="Arial" w:cs="Arial"/>
          <w:sz w:val="22"/>
          <w:szCs w:val="22"/>
        </w:rPr>
        <w:t xml:space="preserve"> Istotnych Warunków Zamówienia, </w:t>
      </w:r>
      <w:r w:rsidR="00DC25E3" w:rsidRPr="00195586">
        <w:rPr>
          <w:rFonts w:ascii="Arial" w:hAnsi="Arial" w:cs="Arial"/>
          <w:sz w:val="22"/>
          <w:szCs w:val="22"/>
        </w:rPr>
        <w:t xml:space="preserve">Umową oraz przepisami prawa powszechnie obowiązującymi. </w:t>
      </w:r>
    </w:p>
    <w:p w14:paraId="3B1EAC2B" w14:textId="348FA34C" w:rsidR="00DC25E3" w:rsidRPr="00195586" w:rsidRDefault="00DC25E3" w:rsidP="008556E8">
      <w:pPr>
        <w:numPr>
          <w:ilvl w:val="0"/>
          <w:numId w:val="1"/>
        </w:numPr>
        <w:tabs>
          <w:tab w:val="clear" w:pos="720"/>
        </w:tabs>
        <w:spacing w:line="360" w:lineRule="auto"/>
        <w:ind w:left="-284" w:hanging="425"/>
        <w:rPr>
          <w:rFonts w:ascii="Arial" w:hAnsi="Arial" w:cs="Arial"/>
          <w:sz w:val="22"/>
          <w:szCs w:val="22"/>
        </w:rPr>
      </w:pPr>
      <w:r w:rsidRPr="00195586">
        <w:rPr>
          <w:rFonts w:ascii="Arial" w:hAnsi="Arial" w:cs="Arial"/>
          <w:sz w:val="22"/>
          <w:szCs w:val="22"/>
        </w:rPr>
        <w:t>Wykonawca oświadcza, że posiada odpowiednią wiedzę, umiejętności oraz doświadczenie niezbędne do realizacji Umowy.</w:t>
      </w:r>
    </w:p>
    <w:p w14:paraId="4DFEFCE4" w14:textId="77777777" w:rsidR="00FF14BF" w:rsidRPr="00195586" w:rsidRDefault="00FF14BF" w:rsidP="008556E8">
      <w:pPr>
        <w:numPr>
          <w:ilvl w:val="0"/>
          <w:numId w:val="1"/>
        </w:numPr>
        <w:spacing w:line="360" w:lineRule="auto"/>
        <w:ind w:left="-284" w:hanging="425"/>
        <w:rPr>
          <w:rFonts w:ascii="Arial" w:hAnsi="Arial" w:cs="Arial"/>
          <w:sz w:val="22"/>
          <w:szCs w:val="22"/>
        </w:rPr>
      </w:pPr>
      <w:r w:rsidRPr="00195586">
        <w:rPr>
          <w:rFonts w:ascii="Arial" w:hAnsi="Arial" w:cs="Arial"/>
          <w:sz w:val="22"/>
          <w:szCs w:val="22"/>
        </w:rPr>
        <w:t xml:space="preserve">Wykonawca zgodnie z art. 9 Ustawy z dnia 13 kwietnia 2007 o zapobieganiu szkodom </w:t>
      </w:r>
      <w:r w:rsidRPr="00195586">
        <w:rPr>
          <w:rFonts w:ascii="Arial" w:hAnsi="Arial" w:cs="Arial"/>
          <w:sz w:val="22"/>
          <w:szCs w:val="22"/>
        </w:rPr>
        <w:br/>
        <w:t xml:space="preserve">w środowisku i ich naprawie (Dz. U. z 2020r. poz. 2187) realizować będzie obowiązki podmiotu korzystającego ze środowiska i w przypadku: </w:t>
      </w:r>
    </w:p>
    <w:p w14:paraId="4A38886D" w14:textId="37F277FA" w:rsidR="00FF14BF" w:rsidRPr="00195586" w:rsidRDefault="00FF14BF" w:rsidP="00A933FC">
      <w:pPr>
        <w:pStyle w:val="Akapitzlist"/>
        <w:numPr>
          <w:ilvl w:val="0"/>
          <w:numId w:val="20"/>
        </w:numPr>
        <w:spacing w:line="360" w:lineRule="auto"/>
        <w:ind w:left="142" w:hanging="425"/>
        <w:rPr>
          <w:rFonts w:ascii="Arial" w:hAnsi="Arial" w:cs="Arial"/>
          <w:sz w:val="22"/>
          <w:szCs w:val="22"/>
        </w:rPr>
      </w:pPr>
      <w:r w:rsidRPr="00195586">
        <w:rPr>
          <w:rFonts w:ascii="Arial" w:hAnsi="Arial" w:cs="Arial"/>
          <w:sz w:val="22"/>
          <w:szCs w:val="22"/>
        </w:rPr>
        <w:t>wystąpienia bezpośredniego zagrożenia szkodom w środowisku jest obowiązany niezwłocznie podjąć działania zapobiegawcze</w:t>
      </w:r>
    </w:p>
    <w:p w14:paraId="75D69004" w14:textId="735EAB2C" w:rsidR="00FF14BF" w:rsidRPr="00195586" w:rsidRDefault="00FF14BF" w:rsidP="00A933FC">
      <w:pPr>
        <w:pStyle w:val="Akapitzlist"/>
        <w:numPr>
          <w:ilvl w:val="0"/>
          <w:numId w:val="20"/>
        </w:numPr>
        <w:spacing w:line="360" w:lineRule="auto"/>
        <w:ind w:left="142" w:hanging="425"/>
        <w:rPr>
          <w:rFonts w:ascii="Arial" w:hAnsi="Arial" w:cs="Arial"/>
          <w:sz w:val="22"/>
          <w:szCs w:val="22"/>
        </w:rPr>
      </w:pPr>
      <w:r w:rsidRPr="00195586">
        <w:rPr>
          <w:rFonts w:ascii="Arial" w:hAnsi="Arial" w:cs="Arial"/>
          <w:sz w:val="22"/>
          <w:szCs w:val="22"/>
        </w:rPr>
        <w:t xml:space="preserve">wystąpienia szkody w środowisku jest obowiązany do: </w:t>
      </w:r>
    </w:p>
    <w:p w14:paraId="435FE22A" w14:textId="538BA0AA" w:rsidR="00FF14BF" w:rsidRPr="00195586" w:rsidRDefault="00FF14BF" w:rsidP="008556E8">
      <w:pPr>
        <w:tabs>
          <w:tab w:val="left" w:pos="284"/>
        </w:tabs>
        <w:spacing w:line="360" w:lineRule="auto"/>
        <w:ind w:left="284" w:hanging="142"/>
        <w:rPr>
          <w:rFonts w:ascii="Arial" w:hAnsi="Arial" w:cs="Arial"/>
          <w:sz w:val="22"/>
          <w:szCs w:val="22"/>
        </w:rPr>
      </w:pPr>
      <w:r w:rsidRPr="00195586">
        <w:rPr>
          <w:rFonts w:ascii="Arial" w:hAnsi="Arial" w:cs="Arial"/>
          <w:sz w:val="22"/>
          <w:szCs w:val="22"/>
        </w:rPr>
        <w:t>- podjęcia działań w celu ograniczenia szkody w środowisku,</w:t>
      </w:r>
      <w:r w:rsidR="008556E8" w:rsidRPr="00195586">
        <w:rPr>
          <w:rFonts w:ascii="Arial" w:hAnsi="Arial" w:cs="Arial"/>
          <w:sz w:val="22"/>
          <w:szCs w:val="22"/>
        </w:rPr>
        <w:t xml:space="preserve"> zapobieżeniu kolejnym szkodom </w:t>
      </w:r>
      <w:r w:rsidRPr="00195586">
        <w:rPr>
          <w:rFonts w:ascii="Arial" w:hAnsi="Arial" w:cs="Arial"/>
          <w:sz w:val="22"/>
          <w:szCs w:val="22"/>
        </w:rPr>
        <w:t xml:space="preserve">i negatywnym skutkom dla zdrowia ludzi lub dalszemu osłabieniu funkcji elementów przyrodniczych, w tym natychmiastowego opanowania, powstrzymania, </w:t>
      </w:r>
    </w:p>
    <w:p w14:paraId="507430B6" w14:textId="77777777" w:rsidR="00FF14BF" w:rsidRPr="00195586" w:rsidRDefault="00FF14BF" w:rsidP="008556E8">
      <w:pPr>
        <w:tabs>
          <w:tab w:val="left" w:pos="284"/>
        </w:tabs>
        <w:spacing w:line="360" w:lineRule="auto"/>
        <w:ind w:left="284" w:hanging="142"/>
        <w:rPr>
          <w:rFonts w:ascii="Arial" w:hAnsi="Arial" w:cs="Arial"/>
          <w:sz w:val="22"/>
          <w:szCs w:val="22"/>
        </w:rPr>
      </w:pPr>
      <w:r w:rsidRPr="00195586">
        <w:rPr>
          <w:rFonts w:ascii="Arial" w:hAnsi="Arial" w:cs="Arial"/>
          <w:sz w:val="22"/>
          <w:szCs w:val="22"/>
        </w:rPr>
        <w:t xml:space="preserve">- usunięcia lub ograniczenia w inny sposób zanieczyszczenia lub innych szkodliwych czynników; </w:t>
      </w:r>
    </w:p>
    <w:p w14:paraId="147D8C96" w14:textId="77777777" w:rsidR="00FF14BF" w:rsidRPr="00195586" w:rsidRDefault="00FF14BF" w:rsidP="008556E8">
      <w:pPr>
        <w:tabs>
          <w:tab w:val="left" w:pos="284"/>
        </w:tabs>
        <w:spacing w:line="360" w:lineRule="auto"/>
        <w:ind w:left="284" w:hanging="142"/>
        <w:rPr>
          <w:rFonts w:ascii="Arial" w:hAnsi="Arial" w:cs="Arial"/>
          <w:sz w:val="22"/>
          <w:szCs w:val="22"/>
        </w:rPr>
      </w:pPr>
      <w:r w:rsidRPr="00195586">
        <w:rPr>
          <w:rFonts w:ascii="Arial" w:hAnsi="Arial" w:cs="Arial"/>
          <w:sz w:val="22"/>
          <w:szCs w:val="22"/>
        </w:rPr>
        <w:t>- podjęcia działań naprawczych.</w:t>
      </w:r>
    </w:p>
    <w:p w14:paraId="5D103323" w14:textId="77777777" w:rsidR="00FF14BF" w:rsidRPr="00195586" w:rsidRDefault="00FF14BF" w:rsidP="008556E8">
      <w:pPr>
        <w:pStyle w:val="Akapitzlist"/>
        <w:numPr>
          <w:ilvl w:val="0"/>
          <w:numId w:val="1"/>
        </w:numPr>
        <w:tabs>
          <w:tab w:val="clear" w:pos="720"/>
        </w:tabs>
        <w:spacing w:line="360" w:lineRule="auto"/>
        <w:ind w:left="-284" w:hanging="425"/>
        <w:contextualSpacing w:val="0"/>
        <w:rPr>
          <w:rFonts w:ascii="Arial" w:hAnsi="Arial" w:cs="Arial"/>
          <w:sz w:val="22"/>
          <w:szCs w:val="22"/>
        </w:rPr>
      </w:pPr>
      <w:r w:rsidRPr="00195586">
        <w:rPr>
          <w:rFonts w:ascii="Arial" w:hAnsi="Arial" w:cs="Arial"/>
          <w:sz w:val="22"/>
          <w:szCs w:val="22"/>
        </w:rPr>
        <w:t>Koszty poniesionych działań zapobiegawczych i naprawczych ponosi Wykonawca, jako podmiot korzystający ze środowiska.</w:t>
      </w:r>
    </w:p>
    <w:p w14:paraId="0964DDA7" w14:textId="2EB25609" w:rsidR="006442C2" w:rsidRPr="00195586" w:rsidRDefault="00A46E28" w:rsidP="008556E8">
      <w:pPr>
        <w:pStyle w:val="Akapitzlist"/>
        <w:numPr>
          <w:ilvl w:val="0"/>
          <w:numId w:val="1"/>
        </w:numPr>
        <w:tabs>
          <w:tab w:val="clear" w:pos="720"/>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Wykonawca gwarantuje, iż </w:t>
      </w:r>
      <w:r w:rsidR="002F3F4B" w:rsidRPr="00195586">
        <w:rPr>
          <w:rFonts w:ascii="Arial" w:hAnsi="Arial" w:cs="Arial"/>
          <w:sz w:val="22"/>
          <w:szCs w:val="22"/>
        </w:rPr>
        <w:t xml:space="preserve">w </w:t>
      </w:r>
      <w:r w:rsidR="00DC25E3" w:rsidRPr="00195586">
        <w:rPr>
          <w:rFonts w:ascii="Arial" w:hAnsi="Arial" w:cs="Arial"/>
          <w:sz w:val="22"/>
          <w:szCs w:val="22"/>
        </w:rPr>
        <w:t xml:space="preserve">realizacji Umowy, w zakresie obowiązków Wykonawcy, </w:t>
      </w:r>
      <w:r w:rsidR="002F3F4B" w:rsidRPr="00195586">
        <w:rPr>
          <w:rFonts w:ascii="Arial" w:hAnsi="Arial" w:cs="Arial"/>
          <w:sz w:val="22"/>
          <w:szCs w:val="22"/>
        </w:rPr>
        <w:t>nie będą brali udziału</w:t>
      </w:r>
      <w:r w:rsidRPr="00195586">
        <w:rPr>
          <w:rFonts w:ascii="Arial" w:hAnsi="Arial" w:cs="Arial"/>
          <w:sz w:val="22"/>
          <w:szCs w:val="22"/>
        </w:rPr>
        <w:t xml:space="preserve"> etatow</w:t>
      </w:r>
      <w:r w:rsidR="002F3F4B" w:rsidRPr="00195586">
        <w:rPr>
          <w:rFonts w:ascii="Arial" w:hAnsi="Arial" w:cs="Arial"/>
          <w:sz w:val="22"/>
          <w:szCs w:val="22"/>
        </w:rPr>
        <w:t>i</w:t>
      </w:r>
      <w:r w:rsidRPr="00195586">
        <w:rPr>
          <w:rFonts w:ascii="Arial" w:hAnsi="Arial" w:cs="Arial"/>
          <w:sz w:val="22"/>
          <w:szCs w:val="22"/>
        </w:rPr>
        <w:t xml:space="preserve"> pracowni</w:t>
      </w:r>
      <w:r w:rsidR="002F3F4B" w:rsidRPr="00195586">
        <w:rPr>
          <w:rFonts w:ascii="Arial" w:hAnsi="Arial" w:cs="Arial"/>
          <w:sz w:val="22"/>
          <w:szCs w:val="22"/>
        </w:rPr>
        <w:t>cy</w:t>
      </w:r>
      <w:r w:rsidRPr="00195586">
        <w:rPr>
          <w:rFonts w:ascii="Arial" w:hAnsi="Arial" w:cs="Arial"/>
          <w:sz w:val="22"/>
          <w:szCs w:val="22"/>
        </w:rPr>
        <w:t xml:space="preserve"> PKP Polskie Linie Kolejowe S.A.</w:t>
      </w:r>
    </w:p>
    <w:p w14:paraId="7CF7BBDF" w14:textId="7D981413" w:rsidR="006442C2" w:rsidRPr="00195586" w:rsidRDefault="006442C2" w:rsidP="008556E8">
      <w:pPr>
        <w:numPr>
          <w:ilvl w:val="0"/>
          <w:numId w:val="1"/>
        </w:numPr>
        <w:spacing w:line="360" w:lineRule="auto"/>
        <w:ind w:left="-284" w:hanging="425"/>
        <w:rPr>
          <w:rFonts w:ascii="Arial" w:hAnsi="Arial" w:cs="Arial"/>
          <w:sz w:val="22"/>
          <w:szCs w:val="22"/>
        </w:rPr>
      </w:pPr>
      <w:r w:rsidRPr="00195586">
        <w:rPr>
          <w:rFonts w:ascii="Arial" w:hAnsi="Arial" w:cs="Arial"/>
          <w:sz w:val="22"/>
          <w:szCs w:val="22"/>
        </w:rPr>
        <w:t>Wykonawca zobowiązuje się niezwłocznie powiadomić Zamawiającego o każdej zmianie numeru rachunku bankowego oraz wszelkich danych teleadresowych jego firmy.</w:t>
      </w:r>
    </w:p>
    <w:p w14:paraId="1821C2E3" w14:textId="4838DC6E" w:rsidR="00594D4C" w:rsidRPr="001F2568" w:rsidRDefault="00F65C91" w:rsidP="001F2568">
      <w:pPr>
        <w:numPr>
          <w:ilvl w:val="0"/>
          <w:numId w:val="1"/>
        </w:numPr>
        <w:spacing w:after="240" w:line="360" w:lineRule="auto"/>
        <w:ind w:left="-284" w:hanging="425"/>
        <w:rPr>
          <w:rFonts w:ascii="Arial" w:hAnsi="Arial" w:cs="Arial"/>
          <w:sz w:val="22"/>
          <w:szCs w:val="22"/>
        </w:rPr>
      </w:pPr>
      <w:r w:rsidRPr="00195586">
        <w:rPr>
          <w:rFonts w:ascii="Arial" w:hAnsi="Arial" w:cs="Arial"/>
          <w:sz w:val="22"/>
          <w:szCs w:val="22"/>
        </w:rPr>
        <w:t>Wykonawca, na żądanie Zamawiającego, zobowiązuje się udostępnić do wglądu Ministra właściwego ds. Infrast</w:t>
      </w:r>
      <w:r w:rsidR="004B43F2" w:rsidRPr="00195586">
        <w:rPr>
          <w:rFonts w:ascii="Arial" w:hAnsi="Arial" w:cs="Arial"/>
          <w:sz w:val="22"/>
          <w:szCs w:val="22"/>
        </w:rPr>
        <w:t>r</w:t>
      </w:r>
      <w:r w:rsidRPr="00195586">
        <w:rPr>
          <w:rFonts w:ascii="Arial" w:hAnsi="Arial" w:cs="Arial"/>
          <w:sz w:val="22"/>
          <w:szCs w:val="22"/>
        </w:rPr>
        <w:t>uktury lub komórki w Ministerstwie, właściwej w sprawach realizacji budżetu</w:t>
      </w:r>
      <w:r w:rsidR="00563B3C" w:rsidRPr="00195586">
        <w:rPr>
          <w:rFonts w:ascii="Arial" w:hAnsi="Arial" w:cs="Arial"/>
          <w:sz w:val="22"/>
          <w:szCs w:val="22"/>
        </w:rPr>
        <w:t xml:space="preserve"> państwa lub Departamentu w Ministerstwie właściwego w zakresie sektora transportu kolejowego, dokumenty Wykonawcy związane z realizacją niniejszej Umowy,</w:t>
      </w:r>
      <w:r w:rsidR="007421AA" w:rsidRPr="00195586">
        <w:rPr>
          <w:rFonts w:ascii="Arial" w:hAnsi="Arial" w:cs="Arial"/>
          <w:sz w:val="22"/>
          <w:szCs w:val="22"/>
        </w:rPr>
        <w:t xml:space="preserve"> </w:t>
      </w:r>
      <w:r w:rsidR="00247D3F" w:rsidRPr="00195586">
        <w:rPr>
          <w:rFonts w:ascii="Arial" w:hAnsi="Arial" w:cs="Arial"/>
          <w:sz w:val="22"/>
          <w:szCs w:val="22"/>
        </w:rPr>
        <w:br/>
      </w:r>
      <w:r w:rsidR="00563B3C" w:rsidRPr="00195586">
        <w:rPr>
          <w:rFonts w:ascii="Arial" w:hAnsi="Arial" w:cs="Arial"/>
          <w:sz w:val="22"/>
          <w:szCs w:val="22"/>
        </w:rPr>
        <w:t>w tym dokumenty finansowe.</w:t>
      </w:r>
      <w:r w:rsidR="00F642AF" w:rsidRPr="00195586">
        <w:t xml:space="preserve"> </w:t>
      </w:r>
    </w:p>
    <w:p w14:paraId="486D391C" w14:textId="77777777" w:rsidR="001F2568" w:rsidRPr="00195586" w:rsidRDefault="001F2568" w:rsidP="001F2568">
      <w:pPr>
        <w:spacing w:after="240" w:line="360" w:lineRule="auto"/>
        <w:ind w:left="-284"/>
        <w:rPr>
          <w:rFonts w:ascii="Arial" w:hAnsi="Arial" w:cs="Arial"/>
          <w:sz w:val="22"/>
          <w:szCs w:val="22"/>
        </w:rPr>
      </w:pPr>
    </w:p>
    <w:p w14:paraId="15E1FEDD" w14:textId="7CCDF986" w:rsidR="0075688D" w:rsidRPr="00195586" w:rsidRDefault="00DB73C8" w:rsidP="006E4E8E">
      <w:pPr>
        <w:spacing w:after="120" w:line="360" w:lineRule="auto"/>
        <w:jc w:val="center"/>
        <w:rPr>
          <w:rFonts w:ascii="Arial" w:hAnsi="Arial" w:cs="Arial"/>
          <w:b/>
          <w:sz w:val="22"/>
          <w:szCs w:val="22"/>
        </w:rPr>
      </w:pPr>
      <w:r w:rsidRPr="00195586">
        <w:rPr>
          <w:rFonts w:ascii="Arial" w:hAnsi="Arial" w:cs="Arial"/>
          <w:b/>
          <w:sz w:val="22"/>
          <w:szCs w:val="22"/>
        </w:rPr>
        <w:lastRenderedPageBreak/>
        <w:t>§</w:t>
      </w:r>
      <w:r w:rsidR="00C46BE9" w:rsidRPr="00195586">
        <w:rPr>
          <w:rFonts w:ascii="Arial" w:hAnsi="Arial" w:cs="Arial"/>
          <w:b/>
          <w:sz w:val="22"/>
          <w:szCs w:val="22"/>
        </w:rPr>
        <w:t>4</w:t>
      </w:r>
    </w:p>
    <w:p w14:paraId="19FB23AD" w14:textId="77777777" w:rsidR="0075688D" w:rsidRPr="00195586" w:rsidRDefault="0075688D" w:rsidP="006E4E8E">
      <w:pPr>
        <w:spacing w:after="120" w:line="360" w:lineRule="auto"/>
        <w:jc w:val="center"/>
        <w:rPr>
          <w:rFonts w:ascii="Arial" w:hAnsi="Arial" w:cs="Arial"/>
          <w:b/>
          <w:sz w:val="22"/>
          <w:szCs w:val="22"/>
        </w:rPr>
      </w:pPr>
      <w:r w:rsidRPr="00195586">
        <w:rPr>
          <w:rFonts w:ascii="Arial" w:hAnsi="Arial" w:cs="Arial"/>
          <w:b/>
          <w:sz w:val="22"/>
          <w:szCs w:val="22"/>
        </w:rPr>
        <w:t>Obowiązki Zamawiającego</w:t>
      </w:r>
    </w:p>
    <w:p w14:paraId="529470F3" w14:textId="08FA1862" w:rsidR="0075688D" w:rsidRPr="00195586" w:rsidRDefault="0075688D" w:rsidP="006E4E8E">
      <w:pPr>
        <w:numPr>
          <w:ilvl w:val="1"/>
          <w:numId w:val="7"/>
        </w:numPr>
        <w:tabs>
          <w:tab w:val="clear" w:pos="1080"/>
          <w:tab w:val="num" w:pos="0"/>
        </w:tabs>
        <w:spacing w:line="360" w:lineRule="auto"/>
        <w:ind w:left="-284" w:hanging="425"/>
        <w:rPr>
          <w:rFonts w:ascii="Arial" w:hAnsi="Arial" w:cs="Arial"/>
          <w:sz w:val="22"/>
          <w:szCs w:val="22"/>
        </w:rPr>
      </w:pPr>
      <w:r w:rsidRPr="00195586">
        <w:rPr>
          <w:rFonts w:ascii="Arial" w:hAnsi="Arial" w:cs="Arial"/>
          <w:sz w:val="22"/>
          <w:szCs w:val="22"/>
        </w:rPr>
        <w:t xml:space="preserve">Zamawiający zobowiązuje się współdziałać z Wykonawcą w celu zapewnienia należytego wykonania Umowy, w szczególności udzielać wszelkich niezbędnych informacji związanych z </w:t>
      </w:r>
      <w:r w:rsidR="00A05AFC" w:rsidRPr="00195586">
        <w:rPr>
          <w:rFonts w:ascii="Arial" w:hAnsi="Arial" w:cs="Arial"/>
          <w:sz w:val="22"/>
          <w:szCs w:val="22"/>
        </w:rPr>
        <w:t xml:space="preserve">jej </w:t>
      </w:r>
      <w:r w:rsidRPr="00195586">
        <w:rPr>
          <w:rFonts w:ascii="Arial" w:hAnsi="Arial" w:cs="Arial"/>
          <w:sz w:val="22"/>
          <w:szCs w:val="22"/>
        </w:rPr>
        <w:t>realizacją, a także do zapłaty umówionego wynagrodzenia</w:t>
      </w:r>
      <w:r w:rsidR="00A05AFC" w:rsidRPr="00195586">
        <w:rPr>
          <w:rFonts w:ascii="Arial" w:hAnsi="Arial" w:cs="Arial"/>
          <w:sz w:val="22"/>
          <w:szCs w:val="22"/>
        </w:rPr>
        <w:t>.</w:t>
      </w:r>
    </w:p>
    <w:p w14:paraId="21C975C5" w14:textId="675724A7" w:rsidR="00927AE2" w:rsidRPr="00195586" w:rsidRDefault="0075688D" w:rsidP="001F2568">
      <w:pPr>
        <w:numPr>
          <w:ilvl w:val="1"/>
          <w:numId w:val="7"/>
        </w:numPr>
        <w:tabs>
          <w:tab w:val="clear" w:pos="1080"/>
          <w:tab w:val="num" w:pos="0"/>
        </w:tabs>
        <w:spacing w:after="240" w:line="360" w:lineRule="auto"/>
        <w:ind w:left="-284" w:hanging="425"/>
        <w:rPr>
          <w:rFonts w:ascii="Arial" w:hAnsi="Arial" w:cs="Arial"/>
          <w:sz w:val="22"/>
          <w:szCs w:val="22"/>
        </w:rPr>
      </w:pPr>
      <w:r w:rsidRPr="00195586">
        <w:rPr>
          <w:rFonts w:ascii="Arial" w:hAnsi="Arial" w:cs="Arial"/>
          <w:sz w:val="22"/>
          <w:szCs w:val="22"/>
        </w:rPr>
        <w:t xml:space="preserve">Zamawiający zobowiązany jest do odbioru należytej Dostawy, z zastrzeżeniem § </w:t>
      </w:r>
      <w:r w:rsidR="009618D3" w:rsidRPr="00195586">
        <w:rPr>
          <w:rFonts w:ascii="Arial" w:hAnsi="Arial" w:cs="Arial"/>
          <w:sz w:val="22"/>
          <w:szCs w:val="22"/>
        </w:rPr>
        <w:t>2</w:t>
      </w:r>
      <w:r w:rsidRPr="00195586">
        <w:rPr>
          <w:rFonts w:ascii="Arial" w:hAnsi="Arial" w:cs="Arial"/>
          <w:sz w:val="22"/>
          <w:szCs w:val="22"/>
        </w:rPr>
        <w:t xml:space="preserve"> ust.</w:t>
      </w:r>
      <w:r w:rsidR="007421AA" w:rsidRPr="00195586">
        <w:rPr>
          <w:rFonts w:ascii="Arial" w:hAnsi="Arial" w:cs="Arial"/>
          <w:sz w:val="22"/>
          <w:szCs w:val="22"/>
        </w:rPr>
        <w:t>8</w:t>
      </w:r>
      <w:r w:rsidRPr="00195586">
        <w:rPr>
          <w:rFonts w:ascii="Arial" w:hAnsi="Arial" w:cs="Arial"/>
          <w:sz w:val="22"/>
          <w:szCs w:val="22"/>
        </w:rPr>
        <w:t xml:space="preserve"> </w:t>
      </w:r>
      <w:r w:rsidR="007421AA" w:rsidRPr="00195586">
        <w:rPr>
          <w:rFonts w:ascii="Arial" w:hAnsi="Arial" w:cs="Arial"/>
          <w:sz w:val="22"/>
          <w:szCs w:val="22"/>
        </w:rPr>
        <w:t xml:space="preserve"> oraz ust. 9</w:t>
      </w:r>
      <w:r w:rsidR="008D6ACF" w:rsidRPr="00195586">
        <w:rPr>
          <w:rFonts w:ascii="Arial" w:hAnsi="Arial" w:cs="Arial"/>
          <w:sz w:val="22"/>
          <w:szCs w:val="22"/>
        </w:rPr>
        <w:t xml:space="preserve"> </w:t>
      </w:r>
      <w:r w:rsidRPr="00195586">
        <w:rPr>
          <w:rFonts w:ascii="Arial" w:hAnsi="Arial" w:cs="Arial"/>
          <w:sz w:val="22"/>
          <w:szCs w:val="22"/>
        </w:rPr>
        <w:t>Umowy.</w:t>
      </w:r>
    </w:p>
    <w:p w14:paraId="57AE9D13" w14:textId="350BD106" w:rsidR="00CD7929" w:rsidRPr="00195586" w:rsidRDefault="00DB73C8" w:rsidP="006E4E8E">
      <w:pPr>
        <w:spacing w:line="360" w:lineRule="auto"/>
        <w:jc w:val="center"/>
        <w:rPr>
          <w:rFonts w:ascii="Arial" w:hAnsi="Arial" w:cs="Arial"/>
          <w:b/>
          <w:sz w:val="22"/>
          <w:szCs w:val="22"/>
        </w:rPr>
      </w:pPr>
      <w:r w:rsidRPr="00195586">
        <w:rPr>
          <w:rFonts w:ascii="Arial" w:hAnsi="Arial" w:cs="Arial"/>
          <w:b/>
          <w:sz w:val="22"/>
          <w:szCs w:val="22"/>
        </w:rPr>
        <w:t>§</w:t>
      </w:r>
      <w:r w:rsidR="00C46BE9" w:rsidRPr="00195586">
        <w:rPr>
          <w:rFonts w:ascii="Arial" w:hAnsi="Arial" w:cs="Arial"/>
          <w:b/>
          <w:sz w:val="22"/>
          <w:szCs w:val="22"/>
        </w:rPr>
        <w:t>5</w:t>
      </w:r>
    </w:p>
    <w:p w14:paraId="60CCD84A" w14:textId="77777777" w:rsidR="00CD7929" w:rsidRPr="00195586" w:rsidRDefault="00CD7929" w:rsidP="001F2568">
      <w:pPr>
        <w:spacing w:after="240" w:line="360" w:lineRule="auto"/>
        <w:jc w:val="center"/>
        <w:rPr>
          <w:rFonts w:ascii="Arial" w:hAnsi="Arial" w:cs="Arial"/>
          <w:b/>
          <w:sz w:val="22"/>
          <w:szCs w:val="22"/>
        </w:rPr>
      </w:pPr>
      <w:r w:rsidRPr="00195586">
        <w:rPr>
          <w:rFonts w:ascii="Arial" w:hAnsi="Arial" w:cs="Arial"/>
          <w:b/>
          <w:sz w:val="22"/>
          <w:szCs w:val="22"/>
        </w:rPr>
        <w:t>Podwykonawcy</w:t>
      </w:r>
    </w:p>
    <w:p w14:paraId="4A4B5249" w14:textId="5AB2CE00" w:rsidR="00B03946" w:rsidRPr="00E27418" w:rsidRDefault="00CD7929" w:rsidP="001F2568">
      <w:pPr>
        <w:spacing w:after="240" w:line="360" w:lineRule="auto"/>
        <w:ind w:left="-709"/>
        <w:rPr>
          <w:rFonts w:ascii="Arial" w:hAnsi="Arial" w:cs="Arial"/>
          <w:sz w:val="22"/>
          <w:szCs w:val="22"/>
        </w:rPr>
      </w:pPr>
      <w:r w:rsidRPr="00195586">
        <w:rPr>
          <w:rFonts w:ascii="Arial" w:hAnsi="Arial" w:cs="Arial"/>
          <w:sz w:val="22"/>
          <w:szCs w:val="22"/>
        </w:rPr>
        <w:t xml:space="preserve">Przy </w:t>
      </w:r>
      <w:r w:rsidR="004140B3" w:rsidRPr="00195586">
        <w:rPr>
          <w:rFonts w:ascii="Arial" w:hAnsi="Arial" w:cs="Arial"/>
          <w:sz w:val="22"/>
          <w:szCs w:val="22"/>
        </w:rPr>
        <w:t>wykonywaniu Umowy Wykonawca nie może</w:t>
      </w:r>
      <w:r w:rsidRPr="00195586">
        <w:rPr>
          <w:rFonts w:ascii="Arial" w:hAnsi="Arial" w:cs="Arial"/>
          <w:sz w:val="22"/>
          <w:szCs w:val="22"/>
        </w:rPr>
        <w:t xml:space="preserve"> posługiwać się </w:t>
      </w:r>
      <w:r w:rsidR="00627EF0" w:rsidRPr="00195586">
        <w:rPr>
          <w:rFonts w:ascii="Arial" w:hAnsi="Arial" w:cs="Arial"/>
          <w:sz w:val="22"/>
          <w:szCs w:val="22"/>
        </w:rPr>
        <w:t>podwykonawcami</w:t>
      </w:r>
      <w:r w:rsidR="00AB6F87" w:rsidRPr="00195586">
        <w:rPr>
          <w:rFonts w:ascii="Arial" w:hAnsi="Arial" w:cs="Arial"/>
          <w:sz w:val="22"/>
          <w:szCs w:val="22"/>
        </w:rPr>
        <w:t>.</w:t>
      </w:r>
    </w:p>
    <w:p w14:paraId="78AE0BFA" w14:textId="476592E5" w:rsidR="00622669" w:rsidRPr="00195586" w:rsidRDefault="00DB73C8" w:rsidP="006E4E8E">
      <w:pPr>
        <w:spacing w:line="360" w:lineRule="auto"/>
        <w:jc w:val="center"/>
        <w:rPr>
          <w:rFonts w:ascii="Arial" w:hAnsi="Arial" w:cs="Arial"/>
          <w:b/>
          <w:sz w:val="22"/>
          <w:szCs w:val="22"/>
        </w:rPr>
      </w:pPr>
      <w:r w:rsidRPr="00195586">
        <w:rPr>
          <w:rFonts w:ascii="Arial" w:hAnsi="Arial" w:cs="Arial"/>
          <w:b/>
          <w:sz w:val="22"/>
          <w:szCs w:val="22"/>
        </w:rPr>
        <w:t>§</w:t>
      </w:r>
      <w:r w:rsidR="00C46BE9" w:rsidRPr="00195586">
        <w:rPr>
          <w:rFonts w:ascii="Arial" w:hAnsi="Arial" w:cs="Arial"/>
          <w:b/>
          <w:sz w:val="22"/>
          <w:szCs w:val="22"/>
        </w:rPr>
        <w:t>6</w:t>
      </w:r>
    </w:p>
    <w:p w14:paraId="480E67A3" w14:textId="77777777" w:rsidR="00622669" w:rsidRPr="00195586" w:rsidRDefault="00622669" w:rsidP="001F2568">
      <w:pPr>
        <w:spacing w:after="240" w:line="360" w:lineRule="auto"/>
        <w:jc w:val="center"/>
        <w:rPr>
          <w:rFonts w:ascii="Arial" w:hAnsi="Arial" w:cs="Arial"/>
          <w:b/>
          <w:sz w:val="22"/>
          <w:szCs w:val="22"/>
        </w:rPr>
      </w:pPr>
      <w:r w:rsidRPr="00195586">
        <w:rPr>
          <w:rFonts w:ascii="Arial" w:hAnsi="Arial" w:cs="Arial"/>
          <w:b/>
          <w:sz w:val="22"/>
          <w:szCs w:val="22"/>
        </w:rPr>
        <w:t>Wynagrodzenie</w:t>
      </w:r>
    </w:p>
    <w:p w14:paraId="7A3FD800" w14:textId="22C82493"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Z tytułu należytego wykonywania Umowy</w:t>
      </w:r>
      <w:r w:rsidR="00AA000C">
        <w:rPr>
          <w:rFonts w:ascii="Arial" w:hAnsi="Arial" w:cs="Arial"/>
          <w:sz w:val="22"/>
          <w:szCs w:val="22"/>
        </w:rPr>
        <w:t xml:space="preserve"> ( w przypadku całościowej realizacji Umowy) </w:t>
      </w:r>
      <w:r w:rsidRPr="00195586">
        <w:rPr>
          <w:rFonts w:ascii="Arial" w:hAnsi="Arial" w:cs="Arial"/>
          <w:sz w:val="22"/>
          <w:szCs w:val="22"/>
        </w:rPr>
        <w:t>Wykonawcy przysługuje wynagrodzenie (dalej: „</w:t>
      </w:r>
      <w:r w:rsidRPr="00195586">
        <w:rPr>
          <w:rFonts w:ascii="Arial" w:hAnsi="Arial" w:cs="Arial"/>
          <w:b/>
          <w:sz w:val="22"/>
          <w:szCs w:val="22"/>
        </w:rPr>
        <w:t>Wynagrodzenie</w:t>
      </w:r>
      <w:r w:rsidRPr="00195586">
        <w:rPr>
          <w:rFonts w:ascii="Arial" w:hAnsi="Arial" w:cs="Arial"/>
          <w:sz w:val="22"/>
          <w:szCs w:val="22"/>
        </w:rPr>
        <w:t>”) zgodne ze złożoną przez Wykonawcę ofertą w kwocie w niżej wymienionych wysokościach:</w:t>
      </w:r>
    </w:p>
    <w:p w14:paraId="7E4E6B9C" w14:textId="77777777" w:rsidR="00594D4C" w:rsidRPr="00195586" w:rsidRDefault="00594D4C" w:rsidP="00A933FC">
      <w:pPr>
        <w:pStyle w:val="Akapitzlist"/>
        <w:numPr>
          <w:ilvl w:val="0"/>
          <w:numId w:val="24"/>
        </w:numPr>
        <w:tabs>
          <w:tab w:val="num" w:pos="-851"/>
        </w:tabs>
        <w:spacing w:line="360" w:lineRule="auto"/>
        <w:ind w:left="0" w:hanging="425"/>
        <w:rPr>
          <w:rFonts w:ascii="Arial" w:hAnsi="Arial" w:cs="Arial"/>
          <w:sz w:val="22"/>
          <w:szCs w:val="22"/>
        </w:rPr>
      </w:pPr>
      <w:r w:rsidRPr="00195586">
        <w:rPr>
          <w:rFonts w:ascii="Arial" w:hAnsi="Arial" w:cs="Arial"/>
          <w:sz w:val="22"/>
          <w:szCs w:val="22"/>
        </w:rPr>
        <w:t>Netto: …….PLN (słownie: ….. )</w:t>
      </w:r>
    </w:p>
    <w:p w14:paraId="21834A5E" w14:textId="77777777" w:rsidR="00594D4C" w:rsidRPr="00195586" w:rsidRDefault="00594D4C" w:rsidP="00A933FC">
      <w:pPr>
        <w:pStyle w:val="Akapitzlist"/>
        <w:numPr>
          <w:ilvl w:val="0"/>
          <w:numId w:val="24"/>
        </w:numPr>
        <w:tabs>
          <w:tab w:val="num" w:pos="-851"/>
        </w:tabs>
        <w:spacing w:line="360" w:lineRule="auto"/>
        <w:ind w:left="0" w:hanging="425"/>
        <w:rPr>
          <w:rFonts w:ascii="Arial" w:hAnsi="Arial" w:cs="Arial"/>
          <w:sz w:val="22"/>
          <w:szCs w:val="22"/>
        </w:rPr>
      </w:pPr>
      <w:r w:rsidRPr="00195586">
        <w:rPr>
          <w:rFonts w:ascii="Arial" w:hAnsi="Arial" w:cs="Arial"/>
          <w:sz w:val="22"/>
          <w:szCs w:val="22"/>
        </w:rPr>
        <w:t>VAT …% ……..PLN (słownie:……)</w:t>
      </w:r>
    </w:p>
    <w:p w14:paraId="44C8B404" w14:textId="77777777" w:rsidR="00594D4C" w:rsidRPr="00195586" w:rsidRDefault="00594D4C" w:rsidP="00A933FC">
      <w:pPr>
        <w:pStyle w:val="Akapitzlist"/>
        <w:numPr>
          <w:ilvl w:val="0"/>
          <w:numId w:val="24"/>
        </w:numPr>
        <w:tabs>
          <w:tab w:val="num" w:pos="-851"/>
        </w:tabs>
        <w:spacing w:line="360" w:lineRule="auto"/>
        <w:ind w:left="0" w:hanging="425"/>
        <w:rPr>
          <w:rFonts w:ascii="Arial" w:hAnsi="Arial" w:cs="Arial"/>
          <w:sz w:val="22"/>
          <w:szCs w:val="22"/>
        </w:rPr>
      </w:pPr>
      <w:r w:rsidRPr="00195586">
        <w:rPr>
          <w:rFonts w:ascii="Arial" w:hAnsi="Arial" w:cs="Arial"/>
          <w:sz w:val="22"/>
          <w:szCs w:val="22"/>
        </w:rPr>
        <w:t>Brutto: …….PLN (słownie:….)</w:t>
      </w:r>
    </w:p>
    <w:p w14:paraId="62AEDC50" w14:textId="4A488DB8"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 xml:space="preserve">Wynagrodzenie określone w ust. 1 jest stałe i nie będzie podlegać jakimkolwiek </w:t>
      </w:r>
      <w:r w:rsidR="00AA000C">
        <w:rPr>
          <w:rFonts w:ascii="Arial" w:hAnsi="Arial" w:cs="Arial"/>
          <w:sz w:val="22"/>
          <w:szCs w:val="22"/>
        </w:rPr>
        <w:t xml:space="preserve">zmianom, </w:t>
      </w:r>
      <w:r w:rsidR="00AA000C">
        <w:rPr>
          <w:rFonts w:ascii="Arial" w:hAnsi="Arial" w:cs="Arial"/>
          <w:sz w:val="22"/>
          <w:szCs w:val="22"/>
        </w:rPr>
        <w:br/>
        <w:t>z zastrzeżeniem ust.</w:t>
      </w:r>
      <w:r w:rsidR="002B021C">
        <w:rPr>
          <w:rFonts w:ascii="Arial" w:hAnsi="Arial" w:cs="Arial"/>
          <w:sz w:val="22"/>
          <w:szCs w:val="22"/>
        </w:rPr>
        <w:t xml:space="preserve"> </w:t>
      </w:r>
      <w:r w:rsidR="00AA000C">
        <w:rPr>
          <w:rFonts w:ascii="Arial" w:hAnsi="Arial" w:cs="Arial"/>
          <w:sz w:val="22"/>
          <w:szCs w:val="22"/>
        </w:rPr>
        <w:t>4 oraz §1 ust.4</w:t>
      </w:r>
      <w:r w:rsidRPr="00195586">
        <w:rPr>
          <w:rFonts w:ascii="Arial" w:hAnsi="Arial" w:cs="Arial"/>
          <w:sz w:val="22"/>
          <w:szCs w:val="22"/>
        </w:rPr>
        <w:t xml:space="preserve"> Zapłata Wynagrodzenia w pełnej wysokości stanowi należyte wykonanie zobowiązania Zamawiającego, a Wykonawca nie będzie uprawniony do jakiegokolwiek wynagrodzenia uzupełniającego, świadczeń dodatkowych, zwrotu wydatków lub kosztów</w:t>
      </w:r>
      <w:r w:rsidR="006B11B7">
        <w:rPr>
          <w:rFonts w:ascii="Arial" w:hAnsi="Arial" w:cs="Arial"/>
          <w:sz w:val="22"/>
          <w:szCs w:val="22"/>
        </w:rPr>
        <w:t xml:space="preserve"> </w:t>
      </w:r>
      <w:r w:rsidR="00637C57">
        <w:rPr>
          <w:rFonts w:ascii="Arial" w:hAnsi="Arial" w:cs="Arial"/>
          <w:sz w:val="22"/>
          <w:szCs w:val="22"/>
        </w:rPr>
        <w:t xml:space="preserve">                           </w:t>
      </w:r>
      <w:r w:rsidR="006B11B7">
        <w:rPr>
          <w:rFonts w:ascii="Arial" w:hAnsi="Arial" w:cs="Arial"/>
          <w:sz w:val="22"/>
          <w:szCs w:val="22"/>
        </w:rPr>
        <w:t xml:space="preserve">z zastrzeżeniem </w:t>
      </w:r>
      <w:r w:rsidR="006B11B7" w:rsidRPr="006B11B7">
        <w:rPr>
          <w:rFonts w:ascii="Arial" w:hAnsi="Arial" w:cs="Arial"/>
          <w:sz w:val="22"/>
          <w:szCs w:val="22"/>
        </w:rPr>
        <w:t>§</w:t>
      </w:r>
      <w:r w:rsidR="006B11B7">
        <w:rPr>
          <w:rFonts w:ascii="Arial" w:hAnsi="Arial" w:cs="Arial"/>
          <w:sz w:val="22"/>
          <w:szCs w:val="22"/>
        </w:rPr>
        <w:t>16 ust. 2</w:t>
      </w:r>
      <w:r w:rsidR="002B021C">
        <w:rPr>
          <w:rFonts w:ascii="Arial" w:hAnsi="Arial" w:cs="Arial"/>
          <w:sz w:val="22"/>
          <w:szCs w:val="22"/>
        </w:rPr>
        <w:t xml:space="preserve"> pkt 1</w:t>
      </w:r>
      <w:r w:rsidR="006B11B7">
        <w:rPr>
          <w:rFonts w:ascii="Arial" w:hAnsi="Arial" w:cs="Arial"/>
          <w:sz w:val="22"/>
          <w:szCs w:val="22"/>
        </w:rPr>
        <w:t xml:space="preserve"> Umowy</w:t>
      </w:r>
      <w:r w:rsidRPr="00195586">
        <w:rPr>
          <w:rFonts w:ascii="Arial" w:hAnsi="Arial" w:cs="Arial"/>
          <w:sz w:val="22"/>
          <w:szCs w:val="22"/>
        </w:rPr>
        <w:t>.</w:t>
      </w:r>
    </w:p>
    <w:p w14:paraId="6946C140" w14:textId="77777777"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u w:val="single"/>
        </w:rPr>
        <w:t>Faktury wystawiane będą na:</w:t>
      </w:r>
    </w:p>
    <w:p w14:paraId="5A70AC6F"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 xml:space="preserve"> PKP Polskie Linie Kolejowe S.A</w:t>
      </w:r>
    </w:p>
    <w:p w14:paraId="2F9405A7"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03-734 Warszawa, ul. Targowa 74</w:t>
      </w:r>
    </w:p>
    <w:p w14:paraId="5CA99DA6"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Zakład Linii Kolejowych w Opolu</w:t>
      </w:r>
    </w:p>
    <w:p w14:paraId="7211DC2B"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45-090Opole, ul. Księcia Jana Dobrego 1</w:t>
      </w:r>
    </w:p>
    <w:p w14:paraId="323848EB"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NIP 113-23-16-427</w:t>
      </w:r>
    </w:p>
    <w:p w14:paraId="34523D68" w14:textId="77777777" w:rsidR="00594D4C" w:rsidRPr="00195586" w:rsidRDefault="00594D4C" w:rsidP="001F2568">
      <w:pPr>
        <w:spacing w:line="360" w:lineRule="auto"/>
        <w:ind w:left="-426"/>
        <w:rPr>
          <w:rFonts w:ascii="Arial" w:hAnsi="Arial" w:cs="Arial"/>
          <w:sz w:val="22"/>
          <w:szCs w:val="22"/>
          <w:u w:val="single"/>
        </w:rPr>
      </w:pPr>
      <w:r w:rsidRPr="00195586">
        <w:rPr>
          <w:rFonts w:ascii="Arial" w:hAnsi="Arial" w:cs="Arial"/>
          <w:sz w:val="22"/>
          <w:szCs w:val="22"/>
          <w:u w:val="single"/>
        </w:rPr>
        <w:t>i wysyłane niezwłocznie na adres:</w:t>
      </w:r>
    </w:p>
    <w:p w14:paraId="520A970C"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PKP Polskie Linie Kolejowe S.A</w:t>
      </w:r>
    </w:p>
    <w:p w14:paraId="7B518025" w14:textId="4FB8AE39"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lastRenderedPageBreak/>
        <w:t>Centrala – Biuro Rachunkowości</w:t>
      </w:r>
      <w:r w:rsidRPr="00195586">
        <w:rPr>
          <w:rFonts w:ascii="Arial" w:hAnsi="Arial" w:cs="Arial"/>
          <w:sz w:val="22"/>
          <w:szCs w:val="22"/>
        </w:rPr>
        <w:tab/>
      </w:r>
    </w:p>
    <w:p w14:paraId="00AE1504" w14:textId="77777777" w:rsidR="00594D4C" w:rsidRPr="00195586" w:rsidRDefault="00594D4C" w:rsidP="001F2568">
      <w:pPr>
        <w:spacing w:line="360" w:lineRule="auto"/>
        <w:ind w:left="-426"/>
        <w:rPr>
          <w:rFonts w:ascii="Arial" w:hAnsi="Arial" w:cs="Arial"/>
          <w:sz w:val="22"/>
          <w:szCs w:val="22"/>
        </w:rPr>
      </w:pPr>
      <w:r w:rsidRPr="00195586">
        <w:rPr>
          <w:rFonts w:ascii="Arial" w:hAnsi="Arial" w:cs="Arial"/>
          <w:sz w:val="22"/>
          <w:szCs w:val="22"/>
        </w:rPr>
        <w:t>03-734 Warszawa, ul. Targowa 74</w:t>
      </w:r>
    </w:p>
    <w:p w14:paraId="3168DA73" w14:textId="594258B1" w:rsidR="00594D4C" w:rsidRPr="00195586" w:rsidRDefault="001F2568" w:rsidP="00594D4C">
      <w:pPr>
        <w:tabs>
          <w:tab w:val="num" w:pos="-851"/>
        </w:tabs>
        <w:spacing w:line="360" w:lineRule="auto"/>
        <w:ind w:left="-426" w:hanging="283"/>
        <w:rPr>
          <w:rFonts w:ascii="Arial" w:hAnsi="Arial" w:cs="Arial"/>
          <w:kern w:val="1"/>
          <w:lang w:eastAsia="hi-IN" w:bidi="hi-IN"/>
        </w:rPr>
      </w:pPr>
      <w:r>
        <w:rPr>
          <w:rFonts w:ascii="Arial" w:hAnsi="Arial" w:cs="Arial"/>
          <w:sz w:val="22"/>
          <w:szCs w:val="22"/>
        </w:rPr>
        <w:t xml:space="preserve">    </w:t>
      </w:r>
      <w:r w:rsidR="00594D4C" w:rsidRPr="00195586">
        <w:rPr>
          <w:rFonts w:ascii="Arial" w:hAnsi="Arial" w:cs="Arial"/>
          <w:sz w:val="22"/>
          <w:szCs w:val="22"/>
        </w:rPr>
        <w:t xml:space="preserve">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(t.j. </w:t>
      </w:r>
      <w:r w:rsidR="00EB11A5">
        <w:rPr>
          <w:rFonts w:ascii="Arial" w:hAnsi="Arial" w:cs="Arial"/>
          <w:sz w:val="22"/>
          <w:szCs w:val="22"/>
        </w:rPr>
        <w:t>Dz. U. z 2020 poz. 1666 ze zm.)</w:t>
      </w:r>
      <w:r w:rsidR="00594D4C" w:rsidRPr="00195586">
        <w:rPr>
          <w:rFonts w:ascii="Arial" w:hAnsi="Arial" w:cs="Arial"/>
          <w:sz w:val="22"/>
          <w:szCs w:val="22"/>
        </w:rPr>
        <w:t xml:space="preserve">. Wykonawca może również przesyłać faktury elektroniczne na dedykowany adres </w:t>
      </w:r>
      <w:hyperlink r:id="rId12" w:history="1">
        <w:r w:rsidR="00594D4C" w:rsidRPr="00195586">
          <w:rPr>
            <w:rFonts w:ascii="Arial" w:hAnsi="Arial" w:cs="Arial"/>
            <w:sz w:val="22"/>
            <w:szCs w:val="22"/>
          </w:rPr>
          <w:t>efaktura@plk-sa.pl</w:t>
        </w:r>
      </w:hyperlink>
      <w:r w:rsidR="00594D4C" w:rsidRPr="00195586">
        <w:rPr>
          <w:rFonts w:ascii="Arial" w:hAnsi="Arial" w:cs="Arial"/>
          <w:sz w:val="22"/>
          <w:szCs w:val="22"/>
        </w:rPr>
        <w:t xml:space="preserve">, po uprzednim podpisaniu Oświadczenia stanowiącego </w:t>
      </w:r>
      <w:r w:rsidR="00594D4C" w:rsidRPr="00195586">
        <w:rPr>
          <w:rFonts w:ascii="Arial" w:hAnsi="Arial" w:cs="Arial"/>
          <w:b/>
          <w:sz w:val="22"/>
          <w:szCs w:val="22"/>
        </w:rPr>
        <w:t xml:space="preserve">Załącznik nr </w:t>
      </w:r>
      <w:r w:rsidR="001761BC">
        <w:rPr>
          <w:rFonts w:ascii="Arial" w:hAnsi="Arial" w:cs="Arial"/>
          <w:b/>
          <w:sz w:val="22"/>
          <w:szCs w:val="22"/>
        </w:rPr>
        <w:t>8</w:t>
      </w:r>
      <w:r w:rsidR="00594D4C" w:rsidRPr="00195586">
        <w:rPr>
          <w:rFonts w:ascii="Arial" w:hAnsi="Arial" w:cs="Arial"/>
          <w:sz w:val="22"/>
          <w:szCs w:val="22"/>
        </w:rPr>
        <w:t xml:space="preserve"> do Umowy.</w:t>
      </w:r>
    </w:p>
    <w:p w14:paraId="1E9136C3" w14:textId="77777777"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 xml:space="preserve">W przypadku ustawowej zmiany stawki podatku od towarów i usług (VAT) kwota brutto wynagrodzenia podlega automatycznej, odpowiedniej zmianie. Zmiana dotyczy wyłącznie Dostaw świadczonych po dniu wejścia w życie nowej stawki podatku od towarów i usług VAT. </w:t>
      </w:r>
    </w:p>
    <w:p w14:paraId="43EE92AC" w14:textId="77777777"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W treści faktury należy wskazać numer Umowy oraz numer zamówienia wystawionego przez Zamawiającego.</w:t>
      </w:r>
    </w:p>
    <w:p w14:paraId="327D98AE" w14:textId="3D1245D3"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Wykonawca oświadcza, że jest</w:t>
      </w:r>
      <w:r w:rsidR="00EB11A5">
        <w:rPr>
          <w:rFonts w:ascii="Arial" w:hAnsi="Arial" w:cs="Arial"/>
          <w:sz w:val="22"/>
          <w:szCs w:val="22"/>
        </w:rPr>
        <w:t>/nie jest*</w:t>
      </w:r>
      <w:r w:rsidRPr="00195586">
        <w:rPr>
          <w:rFonts w:ascii="Arial" w:hAnsi="Arial" w:cs="Arial"/>
          <w:sz w:val="22"/>
          <w:szCs w:val="22"/>
        </w:rPr>
        <w:t xml:space="preserve"> czynnym podatnikiem podatku od towarów i usług VAT, uprawnionym do wystawiania faktur.</w:t>
      </w:r>
    </w:p>
    <w:p w14:paraId="1757123F" w14:textId="28369278"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 xml:space="preserve">Podstawę do wystawienia faktury stanowić będzie podpisany przez Zamawiającego i Wykonawcę oryginał protokołu zdawczo-odbiorczego. Dostawy potwierdzający prawidłowe wykonanie dostaw, niezawierających żadnych uwag stanowiący </w:t>
      </w:r>
      <w:r w:rsidRPr="00195586">
        <w:rPr>
          <w:rFonts w:ascii="Arial" w:hAnsi="Arial" w:cs="Arial"/>
          <w:b/>
          <w:sz w:val="22"/>
          <w:szCs w:val="22"/>
        </w:rPr>
        <w:t xml:space="preserve">Załącznik nr </w:t>
      </w:r>
      <w:r w:rsidR="001F2568">
        <w:rPr>
          <w:rFonts w:ascii="Arial" w:hAnsi="Arial" w:cs="Arial"/>
          <w:b/>
          <w:sz w:val="22"/>
          <w:szCs w:val="22"/>
        </w:rPr>
        <w:t>6</w:t>
      </w:r>
      <w:r w:rsidRPr="00195586">
        <w:rPr>
          <w:rFonts w:ascii="Arial" w:hAnsi="Arial" w:cs="Arial"/>
          <w:sz w:val="22"/>
          <w:szCs w:val="22"/>
        </w:rPr>
        <w:t>. Postanowienia § 1</w:t>
      </w:r>
      <w:r w:rsidR="001761BC">
        <w:rPr>
          <w:rFonts w:ascii="Arial" w:hAnsi="Arial" w:cs="Arial"/>
          <w:sz w:val="22"/>
          <w:szCs w:val="22"/>
        </w:rPr>
        <w:t>8</w:t>
      </w:r>
      <w:r w:rsidRPr="00195586">
        <w:rPr>
          <w:rFonts w:ascii="Arial" w:hAnsi="Arial" w:cs="Arial"/>
          <w:sz w:val="22"/>
          <w:szCs w:val="22"/>
        </w:rPr>
        <w:t xml:space="preserve"> nie stosuje się.</w:t>
      </w:r>
      <w:r w:rsidRPr="00195586">
        <w:rPr>
          <w:rFonts w:ascii="Arial" w:hAnsi="Arial" w:cs="Arial"/>
          <w:i/>
          <w:sz w:val="22"/>
          <w:szCs w:val="22"/>
          <w:highlight w:val="green"/>
        </w:rPr>
        <w:t xml:space="preserve"> </w:t>
      </w:r>
    </w:p>
    <w:p w14:paraId="0263B5DC" w14:textId="77777777"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1B58ABFE" w14:textId="77777777" w:rsidR="00594D4C" w:rsidRPr="00195586" w:rsidRDefault="00594D4C" w:rsidP="00594D4C">
      <w:pPr>
        <w:numPr>
          <w:ilvl w:val="0"/>
          <w:numId w:val="2"/>
        </w:numPr>
        <w:tabs>
          <w:tab w:val="clear" w:pos="720"/>
          <w:tab w:val="num" w:pos="-851"/>
        </w:tabs>
        <w:spacing w:line="360" w:lineRule="auto"/>
        <w:ind w:left="-426" w:hanging="283"/>
        <w:rPr>
          <w:rFonts w:ascii="Arial" w:hAnsi="Arial" w:cs="Arial"/>
          <w:sz w:val="22"/>
          <w:szCs w:val="22"/>
        </w:rPr>
      </w:pPr>
      <w:r w:rsidRPr="00195586">
        <w:rPr>
          <w:rFonts w:ascii="Arial" w:hAnsi="Arial" w:cs="Arial"/>
          <w:sz w:val="22"/>
          <w:szCs w:val="22"/>
        </w:rPr>
        <w:t>Za termin dokonania zapłaty Wynagrodzenia uważa się dzień obciążenia rachunku bankowego płatnika, wskazanego w ust. 3.</w:t>
      </w:r>
    </w:p>
    <w:p w14:paraId="49B779F6" w14:textId="33CADDCE" w:rsidR="00594D4C" w:rsidRPr="00195586" w:rsidRDefault="00594D4C" w:rsidP="00594D4C">
      <w:pPr>
        <w:numPr>
          <w:ilvl w:val="0"/>
          <w:numId w:val="2"/>
        </w:numPr>
        <w:tabs>
          <w:tab w:val="clear" w:pos="720"/>
          <w:tab w:val="num" w:pos="-851"/>
        </w:tabs>
        <w:spacing w:line="360" w:lineRule="auto"/>
        <w:ind w:left="-426" w:hanging="425"/>
        <w:rPr>
          <w:rFonts w:ascii="Arial" w:hAnsi="Arial" w:cs="Arial"/>
          <w:sz w:val="22"/>
          <w:szCs w:val="22"/>
        </w:rPr>
      </w:pPr>
      <w:r w:rsidRPr="00195586">
        <w:rPr>
          <w:rFonts w:ascii="Arial" w:hAnsi="Arial" w:cs="Arial"/>
          <w:sz w:val="22"/>
          <w:szCs w:val="22"/>
        </w:rPr>
        <w:t xml:space="preserve">W przypadku, gdy rachunek bankowy umieszczony na fakturze Wykonawcy nie widnieje </w:t>
      </w:r>
      <w:r w:rsidRPr="00195586">
        <w:rPr>
          <w:rFonts w:ascii="Arial" w:hAnsi="Arial" w:cs="Arial"/>
          <w:sz w:val="22"/>
          <w:szCs w:val="22"/>
        </w:rPr>
        <w:br/>
        <w:t xml:space="preserve">w elektronicznym wykazie podmiotów na stronie Ministerstwa Finansów, płatność faktury będzie odroczona do momentu pojawienia się wskazanego rachunku bankowego w tym wykazie, </w:t>
      </w:r>
      <w:r w:rsidRPr="00195586">
        <w:rPr>
          <w:rFonts w:ascii="Arial" w:hAnsi="Arial" w:cs="Arial"/>
          <w:sz w:val="22"/>
          <w:szCs w:val="22"/>
        </w:rPr>
        <w:br/>
        <w:t>z zastrzeżeniem ust. 11 i 12. Jeżeli powyższe działanie spowoduje opóźnienie w dokonaniu płatności, koszty odsetek z tego tytułu nie obciążają Zamawiającego.</w:t>
      </w:r>
    </w:p>
    <w:p w14:paraId="1ECEB6B3" w14:textId="77777777" w:rsidR="00594D4C" w:rsidRPr="00195586" w:rsidRDefault="00594D4C" w:rsidP="00594D4C">
      <w:pPr>
        <w:numPr>
          <w:ilvl w:val="0"/>
          <w:numId w:val="2"/>
        </w:numPr>
        <w:tabs>
          <w:tab w:val="clear" w:pos="720"/>
          <w:tab w:val="num" w:pos="-851"/>
        </w:tabs>
        <w:spacing w:line="360" w:lineRule="auto"/>
        <w:ind w:left="-426" w:hanging="425"/>
        <w:rPr>
          <w:rFonts w:ascii="Arial" w:hAnsi="Arial" w:cs="Arial"/>
          <w:sz w:val="22"/>
          <w:szCs w:val="22"/>
        </w:rPr>
      </w:pPr>
      <w:r w:rsidRPr="00195586">
        <w:rPr>
          <w:rFonts w:ascii="Arial" w:hAnsi="Arial" w:cs="Arial"/>
          <w:sz w:val="22"/>
          <w:szCs w:val="22"/>
        </w:rPr>
        <w:t xml:space="preserve">Postanowienia ust. 10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w:t>
      </w:r>
      <w:r w:rsidRPr="00195586">
        <w:rPr>
          <w:rFonts w:ascii="Arial" w:hAnsi="Arial" w:cs="Arial"/>
          <w:sz w:val="22"/>
          <w:szCs w:val="22"/>
        </w:rPr>
        <w:lastRenderedPageBreak/>
        <w:t xml:space="preserve">zrealizowany i środki zostaną zwrócone Zamawiającemu, a działanie to spowoduje opóźnienie </w:t>
      </w:r>
      <w:r w:rsidRPr="00195586">
        <w:rPr>
          <w:rFonts w:ascii="Arial" w:hAnsi="Arial" w:cs="Arial"/>
          <w:sz w:val="22"/>
          <w:szCs w:val="22"/>
        </w:rPr>
        <w:br/>
        <w:t>w dokonaniu płatności, koszty odsetek z tego tytułu nie obciążają Zamawiającego.</w:t>
      </w:r>
    </w:p>
    <w:p w14:paraId="7B43ACD1" w14:textId="77777777" w:rsidR="00594D4C" w:rsidRPr="00195586" w:rsidRDefault="00594D4C" w:rsidP="00594D4C">
      <w:pPr>
        <w:numPr>
          <w:ilvl w:val="0"/>
          <w:numId w:val="2"/>
        </w:numPr>
        <w:tabs>
          <w:tab w:val="clear" w:pos="720"/>
          <w:tab w:val="num" w:pos="-851"/>
        </w:tabs>
        <w:spacing w:line="360" w:lineRule="auto"/>
        <w:ind w:left="-426" w:hanging="425"/>
        <w:rPr>
          <w:rFonts w:ascii="Arial" w:hAnsi="Arial" w:cs="Arial"/>
          <w:sz w:val="22"/>
          <w:szCs w:val="22"/>
        </w:rPr>
      </w:pPr>
      <w:r w:rsidRPr="00195586">
        <w:rPr>
          <w:rFonts w:ascii="Arial" w:hAnsi="Arial" w:cs="Arial"/>
          <w:sz w:val="22"/>
          <w:szCs w:val="22"/>
        </w:rPr>
        <w:t xml:space="preserve">Postanowienia ust. 10 i 11 nie mają zastosowania, jeżeli Wykonawca doręczy wraz z fakturą Oświadczenie/Zaświadczenie wystawione przez bank lub spółdzielczą kasę oszczędnościowo-kredytową, z którego wynika, że rachunek, na który ma być dokonana płatność jest rachunkiem: </w:t>
      </w:r>
    </w:p>
    <w:p w14:paraId="6E49CC2D" w14:textId="77777777" w:rsidR="00594D4C" w:rsidRPr="00195586" w:rsidRDefault="00594D4C" w:rsidP="00A933FC">
      <w:pPr>
        <w:pStyle w:val="Akapitzlist"/>
        <w:numPr>
          <w:ilvl w:val="0"/>
          <w:numId w:val="25"/>
        </w:numPr>
        <w:tabs>
          <w:tab w:val="num" w:pos="-851"/>
        </w:tabs>
        <w:spacing w:line="360" w:lineRule="auto"/>
        <w:ind w:left="0" w:hanging="426"/>
        <w:rPr>
          <w:rFonts w:ascii="Arial" w:hAnsi="Arial" w:cs="Arial"/>
          <w:sz w:val="22"/>
          <w:szCs w:val="22"/>
        </w:rPr>
      </w:pPr>
      <w:r w:rsidRPr="00195586">
        <w:rPr>
          <w:rFonts w:ascii="Arial" w:hAnsi="Arial" w:cs="Arial"/>
          <w:sz w:val="22"/>
          <w:szCs w:val="22"/>
        </w:rPr>
        <w:t xml:space="preserve">służącym do dokonywania rozliczeń z tytułu nabywanych przez ten bank lub tę kasę wierzytelności pieniężnych lub, </w:t>
      </w:r>
    </w:p>
    <w:p w14:paraId="202ADD1A" w14:textId="77777777" w:rsidR="00594D4C" w:rsidRPr="00195586" w:rsidRDefault="00594D4C" w:rsidP="00A933FC">
      <w:pPr>
        <w:pStyle w:val="Akapitzlist"/>
        <w:numPr>
          <w:ilvl w:val="0"/>
          <w:numId w:val="25"/>
        </w:numPr>
        <w:tabs>
          <w:tab w:val="num" w:pos="-851"/>
        </w:tabs>
        <w:spacing w:line="360" w:lineRule="auto"/>
        <w:ind w:left="0" w:hanging="426"/>
        <w:rPr>
          <w:rFonts w:ascii="Arial" w:hAnsi="Arial" w:cs="Arial"/>
          <w:sz w:val="22"/>
          <w:szCs w:val="22"/>
        </w:rPr>
      </w:pPr>
      <w:r w:rsidRPr="00195586">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770E093" w14:textId="77777777" w:rsidR="00594D4C" w:rsidRPr="00195586" w:rsidRDefault="00594D4C" w:rsidP="00A933FC">
      <w:pPr>
        <w:pStyle w:val="Akapitzlist"/>
        <w:numPr>
          <w:ilvl w:val="0"/>
          <w:numId w:val="25"/>
        </w:numPr>
        <w:tabs>
          <w:tab w:val="num" w:pos="-851"/>
        </w:tabs>
        <w:spacing w:line="360" w:lineRule="auto"/>
        <w:ind w:left="0" w:hanging="426"/>
        <w:rPr>
          <w:rFonts w:ascii="Arial" w:hAnsi="Arial" w:cs="Arial"/>
          <w:sz w:val="22"/>
          <w:szCs w:val="22"/>
        </w:rPr>
      </w:pPr>
      <w:r w:rsidRPr="00195586">
        <w:rPr>
          <w:rFonts w:ascii="Arial" w:hAnsi="Arial" w:cs="Arial"/>
          <w:sz w:val="22"/>
          <w:szCs w:val="22"/>
        </w:rPr>
        <w:t>prowadzony przez ten bank lub tę kasę w ramach gospodarki własnej, niebędący rachunkiem rozliczeniowym.</w:t>
      </w:r>
    </w:p>
    <w:p w14:paraId="0E61B924" w14:textId="77777777" w:rsidR="00594D4C" w:rsidRPr="00195586" w:rsidRDefault="00594D4C" w:rsidP="00594D4C">
      <w:pPr>
        <w:numPr>
          <w:ilvl w:val="0"/>
          <w:numId w:val="2"/>
        </w:numPr>
        <w:tabs>
          <w:tab w:val="clear" w:pos="720"/>
          <w:tab w:val="num" w:pos="-851"/>
        </w:tabs>
        <w:spacing w:line="360" w:lineRule="auto"/>
        <w:ind w:left="-426" w:hanging="425"/>
        <w:rPr>
          <w:rFonts w:ascii="Arial" w:hAnsi="Arial" w:cs="Arial"/>
          <w:bCs/>
          <w:iCs/>
          <w:sz w:val="22"/>
          <w:szCs w:val="22"/>
        </w:rPr>
      </w:pPr>
      <w:r w:rsidRPr="00195586">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29FDB82D" w14:textId="4874E3FB" w:rsidR="00594D4C" w:rsidRPr="00195586" w:rsidRDefault="00594D4C" w:rsidP="00EB11A5">
      <w:pPr>
        <w:numPr>
          <w:ilvl w:val="0"/>
          <w:numId w:val="2"/>
        </w:numPr>
        <w:tabs>
          <w:tab w:val="clear" w:pos="720"/>
          <w:tab w:val="num" w:pos="-851"/>
        </w:tabs>
        <w:spacing w:after="240" w:line="360" w:lineRule="auto"/>
        <w:ind w:left="-426" w:hanging="425"/>
        <w:rPr>
          <w:rFonts w:ascii="Arial" w:hAnsi="Arial" w:cs="Arial"/>
          <w:sz w:val="22"/>
          <w:szCs w:val="22"/>
        </w:rPr>
      </w:pPr>
      <w:r w:rsidRPr="00195586">
        <w:rPr>
          <w:rFonts w:ascii="Arial" w:hAnsi="Arial" w:cs="Arial"/>
          <w:sz w:val="22"/>
          <w:szCs w:val="22"/>
        </w:rPr>
        <w:t xml:space="preserve">Wykonawca w związku z Ustawą z dnia 15.12.2017 r. o zmianie ustawy o podatku od towarów </w:t>
      </w:r>
      <w:r w:rsidRPr="00195586">
        <w:rPr>
          <w:rFonts w:ascii="Arial" w:hAnsi="Arial" w:cs="Arial"/>
          <w:sz w:val="22"/>
          <w:szCs w:val="22"/>
        </w:rPr>
        <w:br/>
        <w:t>i usług oraz niektórych innych ustaw (Dz.U. 2018 r. poz. 62) wprowadzającą  mechanizm podzielonej płatności (split payment)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69DB827E" w14:textId="5BE4DB11" w:rsidR="00C71F9F" w:rsidRPr="00195586" w:rsidRDefault="00C71F9F" w:rsidP="00FD7702">
      <w:pPr>
        <w:pStyle w:val="Akapitzlist"/>
        <w:spacing w:line="360" w:lineRule="auto"/>
        <w:ind w:left="-284"/>
        <w:contextualSpacing w:val="0"/>
        <w:jc w:val="center"/>
        <w:rPr>
          <w:rFonts w:ascii="Arial" w:hAnsi="Arial" w:cs="Arial"/>
          <w:sz w:val="22"/>
          <w:szCs w:val="22"/>
        </w:rPr>
      </w:pPr>
      <w:r w:rsidRPr="00195586">
        <w:rPr>
          <w:rFonts w:ascii="Arial" w:hAnsi="Arial" w:cs="Arial"/>
          <w:b/>
          <w:sz w:val="22"/>
          <w:szCs w:val="22"/>
        </w:rPr>
        <w:t>§</w:t>
      </w:r>
      <w:r w:rsidR="00C46BE9" w:rsidRPr="00195586">
        <w:rPr>
          <w:rFonts w:ascii="Arial" w:hAnsi="Arial" w:cs="Arial"/>
          <w:b/>
          <w:sz w:val="22"/>
          <w:szCs w:val="22"/>
        </w:rPr>
        <w:t>7</w:t>
      </w:r>
    </w:p>
    <w:p w14:paraId="252A0F51" w14:textId="77777777" w:rsidR="00C71F9F" w:rsidRPr="00195586" w:rsidRDefault="00831303" w:rsidP="00EB11A5">
      <w:pPr>
        <w:spacing w:after="240" w:line="360" w:lineRule="auto"/>
        <w:jc w:val="center"/>
        <w:rPr>
          <w:rFonts w:ascii="Arial" w:hAnsi="Arial" w:cs="Arial"/>
          <w:b/>
          <w:sz w:val="22"/>
          <w:szCs w:val="22"/>
        </w:rPr>
      </w:pPr>
      <w:r w:rsidRPr="00195586">
        <w:rPr>
          <w:rFonts w:ascii="Arial" w:hAnsi="Arial" w:cs="Arial"/>
          <w:b/>
          <w:sz w:val="22"/>
          <w:szCs w:val="22"/>
        </w:rPr>
        <w:t xml:space="preserve">Rękojmia i </w:t>
      </w:r>
      <w:r w:rsidR="00C71F9F" w:rsidRPr="00195586">
        <w:rPr>
          <w:rFonts w:ascii="Arial" w:hAnsi="Arial" w:cs="Arial"/>
          <w:b/>
          <w:sz w:val="22"/>
          <w:szCs w:val="22"/>
        </w:rPr>
        <w:t>Gwarancja</w:t>
      </w:r>
    </w:p>
    <w:p w14:paraId="599A4D59" w14:textId="1BDADD55" w:rsidR="00C71F9F" w:rsidRPr="00195586" w:rsidRDefault="00C71F9F"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Wykonawca ponosi wobec Zamawiającego odpowiedzialn</w:t>
      </w:r>
      <w:r w:rsidR="00D77883" w:rsidRPr="00195586">
        <w:rPr>
          <w:rFonts w:ascii="Arial" w:hAnsi="Arial" w:cs="Arial"/>
          <w:sz w:val="22"/>
          <w:szCs w:val="22"/>
        </w:rPr>
        <w:t xml:space="preserve">ość z tytułu rękojmi za wady </w:t>
      </w:r>
      <w:r w:rsidR="0056038B" w:rsidRPr="00195586">
        <w:rPr>
          <w:rFonts w:ascii="Arial" w:hAnsi="Arial" w:cs="Arial"/>
          <w:sz w:val="22"/>
          <w:szCs w:val="22"/>
        </w:rPr>
        <w:t>przedmiotu Dostawy</w:t>
      </w:r>
      <w:r w:rsidR="00EA2E8E" w:rsidRPr="00195586">
        <w:rPr>
          <w:rFonts w:ascii="Arial" w:hAnsi="Arial" w:cs="Arial"/>
          <w:sz w:val="22"/>
          <w:szCs w:val="22"/>
        </w:rPr>
        <w:t xml:space="preserve"> </w:t>
      </w:r>
      <w:r w:rsidR="00D77883" w:rsidRPr="00195586">
        <w:rPr>
          <w:rFonts w:ascii="Arial" w:hAnsi="Arial" w:cs="Arial"/>
          <w:sz w:val="22"/>
          <w:szCs w:val="22"/>
        </w:rPr>
        <w:t>na</w:t>
      </w:r>
      <w:r w:rsidR="00EA2E8E" w:rsidRPr="00195586">
        <w:rPr>
          <w:rFonts w:ascii="Arial" w:hAnsi="Arial" w:cs="Arial"/>
          <w:sz w:val="22"/>
          <w:szCs w:val="22"/>
        </w:rPr>
        <w:t xml:space="preserve"> </w:t>
      </w:r>
      <w:r w:rsidRPr="00195586">
        <w:rPr>
          <w:rFonts w:ascii="Arial" w:hAnsi="Arial" w:cs="Arial"/>
          <w:sz w:val="22"/>
          <w:szCs w:val="22"/>
        </w:rPr>
        <w:t xml:space="preserve">zasadach określonych w Kodeksie </w:t>
      </w:r>
      <w:r w:rsidR="00616AF1" w:rsidRPr="00195586">
        <w:rPr>
          <w:rFonts w:ascii="Arial" w:hAnsi="Arial" w:cs="Arial"/>
          <w:sz w:val="22"/>
          <w:szCs w:val="22"/>
        </w:rPr>
        <w:t>c</w:t>
      </w:r>
      <w:r w:rsidRPr="00195586">
        <w:rPr>
          <w:rFonts w:ascii="Arial" w:hAnsi="Arial" w:cs="Arial"/>
          <w:sz w:val="22"/>
          <w:szCs w:val="22"/>
        </w:rPr>
        <w:t>ywilnym.</w:t>
      </w:r>
    </w:p>
    <w:p w14:paraId="41B7FA92" w14:textId="77777777" w:rsidR="00421BFE" w:rsidRPr="00195586" w:rsidRDefault="00C71F9F" w:rsidP="00421BF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Niezależnie od przysługującej Zamawiającemu rękojmi za wady, Wykonawca udziela Zamawiającemu gwarancji </w:t>
      </w:r>
      <w:r w:rsidR="0002129D" w:rsidRPr="00195586">
        <w:rPr>
          <w:rFonts w:ascii="Arial" w:hAnsi="Arial" w:cs="Arial"/>
          <w:sz w:val="22"/>
          <w:szCs w:val="22"/>
        </w:rPr>
        <w:t xml:space="preserve">jakości </w:t>
      </w:r>
      <w:r w:rsidR="00EE1B34" w:rsidRPr="00195586">
        <w:rPr>
          <w:rFonts w:ascii="Arial" w:hAnsi="Arial" w:cs="Arial"/>
          <w:sz w:val="22"/>
          <w:szCs w:val="22"/>
        </w:rPr>
        <w:t>przedmiotu Dostawy</w:t>
      </w:r>
      <w:r w:rsidR="00EA2E8E" w:rsidRPr="00195586">
        <w:rPr>
          <w:rFonts w:ascii="Arial" w:hAnsi="Arial" w:cs="Arial"/>
          <w:sz w:val="22"/>
          <w:szCs w:val="22"/>
        </w:rPr>
        <w:t xml:space="preserve"> </w:t>
      </w:r>
      <w:r w:rsidR="00645B91" w:rsidRPr="00195586">
        <w:rPr>
          <w:rFonts w:ascii="Arial" w:hAnsi="Arial" w:cs="Arial"/>
          <w:sz w:val="22"/>
          <w:szCs w:val="22"/>
        </w:rPr>
        <w:t>n</w:t>
      </w:r>
      <w:r w:rsidRPr="00195586">
        <w:rPr>
          <w:rFonts w:ascii="Arial" w:hAnsi="Arial" w:cs="Arial"/>
          <w:sz w:val="22"/>
          <w:szCs w:val="22"/>
        </w:rPr>
        <w:t>a</w:t>
      </w:r>
      <w:r w:rsidR="00EA2E8E" w:rsidRPr="00195586">
        <w:rPr>
          <w:rFonts w:ascii="Arial" w:hAnsi="Arial" w:cs="Arial"/>
          <w:sz w:val="22"/>
          <w:szCs w:val="22"/>
        </w:rPr>
        <w:t xml:space="preserve"> </w:t>
      </w:r>
      <w:r w:rsidRPr="00195586">
        <w:rPr>
          <w:rFonts w:ascii="Arial" w:hAnsi="Arial" w:cs="Arial"/>
          <w:sz w:val="22"/>
          <w:szCs w:val="22"/>
        </w:rPr>
        <w:t>okres</w:t>
      </w:r>
      <w:r w:rsidR="00EA2E8E" w:rsidRPr="00195586">
        <w:rPr>
          <w:rFonts w:ascii="Arial" w:hAnsi="Arial" w:cs="Arial"/>
          <w:sz w:val="22"/>
          <w:szCs w:val="22"/>
        </w:rPr>
        <w:t xml:space="preserve"> </w:t>
      </w:r>
      <w:r w:rsidR="00421BFE" w:rsidRPr="00195586">
        <w:rPr>
          <w:rFonts w:ascii="Arial" w:hAnsi="Arial" w:cs="Arial"/>
          <w:sz w:val="22"/>
          <w:szCs w:val="22"/>
        </w:rPr>
        <w:t>nie krótszy niż 12</w:t>
      </w:r>
      <w:r w:rsidR="0002129D" w:rsidRPr="00195586">
        <w:rPr>
          <w:rFonts w:ascii="Arial" w:hAnsi="Arial" w:cs="Arial"/>
          <w:sz w:val="22"/>
          <w:szCs w:val="22"/>
        </w:rPr>
        <w:t xml:space="preserve"> </w:t>
      </w:r>
      <w:r w:rsidR="00EA261F" w:rsidRPr="00195586">
        <w:rPr>
          <w:rFonts w:ascii="Arial" w:hAnsi="Arial" w:cs="Arial"/>
          <w:sz w:val="22"/>
          <w:szCs w:val="22"/>
        </w:rPr>
        <w:t>m</w:t>
      </w:r>
      <w:r w:rsidR="00C44E4B" w:rsidRPr="00195586">
        <w:rPr>
          <w:rFonts w:ascii="Arial" w:hAnsi="Arial" w:cs="Arial"/>
          <w:sz w:val="22"/>
          <w:szCs w:val="22"/>
        </w:rPr>
        <w:t>-</w:t>
      </w:r>
      <w:r w:rsidR="00EA261F" w:rsidRPr="00195586">
        <w:rPr>
          <w:rFonts w:ascii="Arial" w:hAnsi="Arial" w:cs="Arial"/>
          <w:sz w:val="22"/>
          <w:szCs w:val="22"/>
        </w:rPr>
        <w:t>cy</w:t>
      </w:r>
      <w:r w:rsidR="00421BFE" w:rsidRPr="00195586">
        <w:rPr>
          <w:rFonts w:ascii="Arial" w:hAnsi="Arial" w:cs="Arial"/>
          <w:sz w:val="22"/>
          <w:szCs w:val="22"/>
        </w:rPr>
        <w:t>.</w:t>
      </w:r>
    </w:p>
    <w:p w14:paraId="24A15E39" w14:textId="060AECE4" w:rsidR="00421BFE" w:rsidRPr="00195586" w:rsidRDefault="00421BFE" w:rsidP="00421BF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Dostarczone przez Wykonawcę produkty muszą posiadać datę produkcji lub termin ważności nie krótszy niż 24 miesiące licząc od daty produkcji oraz 12 miesięcy licząc od daty dostawy do Zamawiającego.</w:t>
      </w:r>
    </w:p>
    <w:p w14:paraId="0F882538" w14:textId="6CB7C872" w:rsidR="00C71F9F" w:rsidRPr="00195586" w:rsidRDefault="00C71F9F"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Strony zgodnie ustalają, iż do g</w:t>
      </w:r>
      <w:r w:rsidR="00F76610" w:rsidRPr="00195586">
        <w:rPr>
          <w:rFonts w:ascii="Arial" w:hAnsi="Arial" w:cs="Arial"/>
          <w:sz w:val="22"/>
          <w:szCs w:val="22"/>
        </w:rPr>
        <w:t>warancji, o której mowa w ust. 2</w:t>
      </w:r>
      <w:r w:rsidRPr="00195586">
        <w:rPr>
          <w:rFonts w:ascii="Arial" w:hAnsi="Arial" w:cs="Arial"/>
          <w:sz w:val="22"/>
          <w:szCs w:val="22"/>
        </w:rPr>
        <w:t xml:space="preserve"> zastosowanie mają przepisy Kodeksu </w:t>
      </w:r>
      <w:r w:rsidR="00616AF1" w:rsidRPr="00195586">
        <w:rPr>
          <w:rFonts w:ascii="Arial" w:hAnsi="Arial" w:cs="Arial"/>
          <w:sz w:val="22"/>
          <w:szCs w:val="22"/>
        </w:rPr>
        <w:t>c</w:t>
      </w:r>
      <w:r w:rsidRPr="00195586">
        <w:rPr>
          <w:rFonts w:ascii="Arial" w:hAnsi="Arial" w:cs="Arial"/>
          <w:sz w:val="22"/>
          <w:szCs w:val="22"/>
        </w:rPr>
        <w:t>ywilnego o gwarancji jakości przy sprzedaży,</w:t>
      </w:r>
      <w:r w:rsidR="0050599A" w:rsidRPr="00195586">
        <w:rPr>
          <w:rFonts w:ascii="Arial" w:hAnsi="Arial" w:cs="Arial"/>
          <w:sz w:val="22"/>
          <w:szCs w:val="22"/>
        </w:rPr>
        <w:t xml:space="preserve"> </w:t>
      </w:r>
      <w:r w:rsidRPr="00195586">
        <w:rPr>
          <w:rFonts w:ascii="Arial" w:hAnsi="Arial" w:cs="Arial"/>
          <w:sz w:val="22"/>
          <w:szCs w:val="22"/>
        </w:rPr>
        <w:t>z</w:t>
      </w:r>
      <w:r w:rsidR="00EA2E8E" w:rsidRPr="00195586">
        <w:rPr>
          <w:rFonts w:ascii="Arial" w:hAnsi="Arial" w:cs="Arial"/>
          <w:sz w:val="22"/>
          <w:szCs w:val="22"/>
        </w:rPr>
        <w:t xml:space="preserve"> </w:t>
      </w:r>
      <w:r w:rsidR="0050599A" w:rsidRPr="00195586">
        <w:rPr>
          <w:rFonts w:ascii="Arial" w:hAnsi="Arial" w:cs="Arial"/>
          <w:sz w:val="22"/>
          <w:szCs w:val="22"/>
        </w:rPr>
        <w:t>zastrzeżeniem postanowień</w:t>
      </w:r>
      <w:r w:rsidRPr="00195586">
        <w:rPr>
          <w:rFonts w:ascii="Arial" w:hAnsi="Arial" w:cs="Arial"/>
          <w:sz w:val="22"/>
          <w:szCs w:val="22"/>
        </w:rPr>
        <w:t xml:space="preserve"> Umowy.</w:t>
      </w:r>
    </w:p>
    <w:p w14:paraId="75088E70" w14:textId="0C7643AE" w:rsidR="008A4805" w:rsidRPr="00195586" w:rsidRDefault="008A4805"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lastRenderedPageBreak/>
        <w:t>Gwarancja nie narusza uprawnień Zamawiającego wynikających z rękojmi za wady, jak również do dochodzenia roszczeń o naprawienie poniesionej szkody w pełnej wysokości</w:t>
      </w:r>
      <w:r w:rsidR="00EA2E8E" w:rsidRPr="00195586">
        <w:rPr>
          <w:rFonts w:ascii="Arial" w:hAnsi="Arial" w:cs="Arial"/>
          <w:sz w:val="22"/>
          <w:szCs w:val="22"/>
        </w:rPr>
        <w:t xml:space="preserve"> </w:t>
      </w:r>
      <w:r w:rsidR="0050599A" w:rsidRPr="00195586">
        <w:rPr>
          <w:rFonts w:ascii="Arial" w:hAnsi="Arial" w:cs="Arial"/>
          <w:sz w:val="22"/>
          <w:szCs w:val="22"/>
        </w:rPr>
        <w:t xml:space="preserve">na zasadach określonych w Kodeksie cywilnym </w:t>
      </w:r>
      <w:r w:rsidRPr="00195586">
        <w:rPr>
          <w:rFonts w:ascii="Arial" w:hAnsi="Arial" w:cs="Arial"/>
          <w:sz w:val="22"/>
          <w:szCs w:val="22"/>
        </w:rPr>
        <w:t>i</w:t>
      </w:r>
      <w:r w:rsidR="00EA2E8E" w:rsidRPr="00195586">
        <w:rPr>
          <w:rFonts w:ascii="Arial" w:hAnsi="Arial" w:cs="Arial"/>
          <w:sz w:val="22"/>
          <w:szCs w:val="22"/>
        </w:rPr>
        <w:t xml:space="preserve"> i</w:t>
      </w:r>
      <w:r w:rsidRPr="00195586">
        <w:rPr>
          <w:rFonts w:ascii="Arial" w:hAnsi="Arial" w:cs="Arial"/>
          <w:sz w:val="22"/>
          <w:szCs w:val="22"/>
        </w:rPr>
        <w:t xml:space="preserve">nnych roszczeń przysługujących Zamawiającemu zgodnie </w:t>
      </w:r>
      <w:r w:rsidR="006E31B1" w:rsidRPr="00195586">
        <w:rPr>
          <w:rFonts w:ascii="Arial" w:hAnsi="Arial" w:cs="Arial"/>
          <w:sz w:val="22"/>
          <w:szCs w:val="22"/>
        </w:rPr>
        <w:t xml:space="preserve">                   </w:t>
      </w:r>
      <w:r w:rsidRPr="00195586">
        <w:rPr>
          <w:rFonts w:ascii="Arial" w:hAnsi="Arial" w:cs="Arial"/>
          <w:sz w:val="22"/>
          <w:szCs w:val="22"/>
        </w:rPr>
        <w:t>z</w:t>
      </w:r>
      <w:r w:rsidR="0050599A" w:rsidRPr="00195586">
        <w:rPr>
          <w:rFonts w:ascii="Arial" w:hAnsi="Arial" w:cs="Arial"/>
          <w:sz w:val="22"/>
          <w:szCs w:val="22"/>
        </w:rPr>
        <w:t xml:space="preserve"> </w:t>
      </w:r>
      <w:r w:rsidRPr="00195586">
        <w:rPr>
          <w:rFonts w:ascii="Arial" w:hAnsi="Arial" w:cs="Arial"/>
          <w:sz w:val="22"/>
          <w:szCs w:val="22"/>
        </w:rPr>
        <w:t>Umową.</w:t>
      </w:r>
    </w:p>
    <w:p w14:paraId="6A9BF272" w14:textId="21D45ED9" w:rsidR="000E75CD" w:rsidRPr="00195586" w:rsidRDefault="000E75CD" w:rsidP="0095548E">
      <w:pPr>
        <w:pStyle w:val="Akapitzlist"/>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Okres rękojmi za wady i gwarancji jakości rozpoczyna swój bieg od dnia następnego po dniu podpisania </w:t>
      </w:r>
      <w:r w:rsidR="00421BFE" w:rsidRPr="00195586">
        <w:rPr>
          <w:rFonts w:ascii="Arial" w:hAnsi="Arial" w:cs="Arial"/>
          <w:sz w:val="22"/>
          <w:szCs w:val="22"/>
        </w:rPr>
        <w:t>protokołu zdawczo-odbiorczego</w:t>
      </w:r>
      <w:r w:rsidRPr="00195586">
        <w:rPr>
          <w:rFonts w:ascii="Arial" w:hAnsi="Arial" w:cs="Arial"/>
          <w:sz w:val="22"/>
          <w:szCs w:val="22"/>
        </w:rPr>
        <w:t xml:space="preserve"> bez uwag.</w:t>
      </w:r>
    </w:p>
    <w:p w14:paraId="2B99A962" w14:textId="77777777" w:rsidR="0050599A" w:rsidRPr="00195586" w:rsidRDefault="00C71F9F"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Gwarancja obejmuje wszystkie wykryte podczas </w:t>
      </w:r>
      <w:r w:rsidR="0050599A" w:rsidRPr="00195586">
        <w:rPr>
          <w:rFonts w:ascii="Arial" w:hAnsi="Arial" w:cs="Arial"/>
          <w:sz w:val="22"/>
          <w:szCs w:val="22"/>
        </w:rPr>
        <w:t xml:space="preserve">użytkowania lub </w:t>
      </w:r>
      <w:r w:rsidRPr="00195586">
        <w:rPr>
          <w:rFonts w:ascii="Arial" w:hAnsi="Arial" w:cs="Arial"/>
          <w:sz w:val="22"/>
          <w:szCs w:val="22"/>
        </w:rPr>
        <w:t>eksploatacji</w:t>
      </w:r>
      <w:r w:rsidR="00EA2E8E" w:rsidRPr="00195586">
        <w:rPr>
          <w:rFonts w:ascii="Arial" w:hAnsi="Arial" w:cs="Arial"/>
          <w:sz w:val="22"/>
          <w:szCs w:val="22"/>
        </w:rPr>
        <w:t xml:space="preserve"> </w:t>
      </w:r>
      <w:r w:rsidR="00EE1B34" w:rsidRPr="00195586">
        <w:rPr>
          <w:rFonts w:ascii="Arial" w:hAnsi="Arial" w:cs="Arial"/>
          <w:sz w:val="22"/>
          <w:szCs w:val="22"/>
        </w:rPr>
        <w:t>przedmiotu Dostawy</w:t>
      </w:r>
      <w:r w:rsidR="00EA2E8E" w:rsidRPr="00195586">
        <w:rPr>
          <w:rFonts w:ascii="Arial" w:hAnsi="Arial" w:cs="Arial"/>
          <w:sz w:val="22"/>
          <w:szCs w:val="22"/>
        </w:rPr>
        <w:t xml:space="preserve"> </w:t>
      </w:r>
      <w:r w:rsidRPr="00195586">
        <w:rPr>
          <w:rFonts w:ascii="Arial" w:hAnsi="Arial" w:cs="Arial"/>
          <w:sz w:val="22"/>
          <w:szCs w:val="22"/>
        </w:rPr>
        <w:t>wady powstałe w czasie poprawnego, zgodnego z instrukcją użytkowania.</w:t>
      </w:r>
    </w:p>
    <w:p w14:paraId="5EB056C7" w14:textId="72D53F2E" w:rsidR="00C71F9F" w:rsidRPr="00195586" w:rsidRDefault="00C71F9F"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W ramach udzielonej gwarancji Wykonawca zobowiązany jest </w:t>
      </w:r>
      <w:r w:rsidR="00AA000C">
        <w:rPr>
          <w:rFonts w:ascii="Arial" w:hAnsi="Arial" w:cs="Arial"/>
          <w:sz w:val="22"/>
          <w:szCs w:val="22"/>
        </w:rPr>
        <w:t xml:space="preserve">do </w:t>
      </w:r>
      <w:r w:rsidRPr="00195586">
        <w:rPr>
          <w:rFonts w:ascii="Arial" w:hAnsi="Arial" w:cs="Arial"/>
          <w:sz w:val="22"/>
          <w:szCs w:val="22"/>
        </w:rPr>
        <w:t>wymiany</w:t>
      </w:r>
      <w:r w:rsidR="00EA2E8E" w:rsidRPr="00195586">
        <w:rPr>
          <w:rFonts w:ascii="Arial" w:hAnsi="Arial" w:cs="Arial"/>
          <w:sz w:val="22"/>
          <w:szCs w:val="22"/>
        </w:rPr>
        <w:t xml:space="preserve"> </w:t>
      </w:r>
      <w:r w:rsidR="00EE1B34" w:rsidRPr="00195586">
        <w:rPr>
          <w:rFonts w:ascii="Arial" w:hAnsi="Arial" w:cs="Arial"/>
          <w:sz w:val="22"/>
          <w:szCs w:val="22"/>
        </w:rPr>
        <w:t>przedmiotu Dostawy</w:t>
      </w:r>
      <w:r w:rsidR="00645B91" w:rsidRPr="00195586">
        <w:rPr>
          <w:rFonts w:ascii="Arial" w:hAnsi="Arial" w:cs="Arial"/>
          <w:sz w:val="22"/>
          <w:szCs w:val="22"/>
        </w:rPr>
        <w:t>,</w:t>
      </w:r>
      <w:r w:rsidRPr="00195586">
        <w:rPr>
          <w:rFonts w:ascii="Arial" w:hAnsi="Arial" w:cs="Arial"/>
          <w:sz w:val="22"/>
          <w:szCs w:val="22"/>
        </w:rPr>
        <w:t xml:space="preserve"> </w:t>
      </w:r>
      <w:r w:rsidR="0050599A" w:rsidRPr="00195586">
        <w:rPr>
          <w:rFonts w:ascii="Arial" w:hAnsi="Arial" w:cs="Arial"/>
          <w:sz w:val="22"/>
          <w:szCs w:val="22"/>
        </w:rPr>
        <w:t>na wolny od wad</w:t>
      </w:r>
      <w:r w:rsidRPr="00195586">
        <w:rPr>
          <w:rFonts w:ascii="Arial" w:hAnsi="Arial" w:cs="Arial"/>
          <w:sz w:val="22"/>
          <w:szCs w:val="22"/>
        </w:rPr>
        <w:t>.</w:t>
      </w:r>
    </w:p>
    <w:p w14:paraId="2DFE02B6" w14:textId="23240EA0" w:rsidR="00C71F9F" w:rsidRPr="00195586" w:rsidRDefault="00C71F9F"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Wszelkie koszty związane z usunięciem wad, </w:t>
      </w:r>
      <w:r w:rsidR="00AA000C">
        <w:rPr>
          <w:rFonts w:ascii="Arial" w:hAnsi="Arial" w:cs="Arial"/>
          <w:sz w:val="22"/>
          <w:szCs w:val="22"/>
        </w:rPr>
        <w:t>poprzez</w:t>
      </w:r>
      <w:r w:rsidR="000C4880" w:rsidRPr="00195586">
        <w:rPr>
          <w:rFonts w:ascii="Arial" w:hAnsi="Arial" w:cs="Arial"/>
          <w:sz w:val="22"/>
          <w:szCs w:val="22"/>
        </w:rPr>
        <w:t xml:space="preserve"> wymian</w:t>
      </w:r>
      <w:r w:rsidR="00AA000C">
        <w:rPr>
          <w:rFonts w:ascii="Arial" w:hAnsi="Arial" w:cs="Arial"/>
          <w:sz w:val="22"/>
          <w:szCs w:val="22"/>
        </w:rPr>
        <w:t>ę</w:t>
      </w:r>
      <w:r w:rsidR="000C4880" w:rsidRPr="00195586">
        <w:rPr>
          <w:rFonts w:ascii="Arial" w:hAnsi="Arial" w:cs="Arial"/>
          <w:sz w:val="22"/>
          <w:szCs w:val="22"/>
        </w:rPr>
        <w:t xml:space="preserve"> przedmiotu Dostawy na wolny od wad </w:t>
      </w:r>
      <w:r w:rsidRPr="00195586">
        <w:rPr>
          <w:rFonts w:ascii="Arial" w:hAnsi="Arial" w:cs="Arial"/>
          <w:sz w:val="22"/>
          <w:szCs w:val="22"/>
        </w:rPr>
        <w:t>ponosi Wykonawca, w tym w szczególności koszty ewentualnego transportu wadliw</w:t>
      </w:r>
      <w:r w:rsidR="00D77883" w:rsidRPr="00195586">
        <w:rPr>
          <w:rFonts w:ascii="Arial" w:hAnsi="Arial" w:cs="Arial"/>
          <w:sz w:val="22"/>
          <w:szCs w:val="22"/>
        </w:rPr>
        <w:t xml:space="preserve">ego </w:t>
      </w:r>
      <w:r w:rsidR="00EE1B34" w:rsidRPr="00195586">
        <w:rPr>
          <w:rFonts w:ascii="Arial" w:hAnsi="Arial" w:cs="Arial"/>
          <w:sz w:val="22"/>
          <w:szCs w:val="22"/>
        </w:rPr>
        <w:t>przedmiotu Dostawy</w:t>
      </w:r>
      <w:r w:rsidR="00EA2E8E" w:rsidRPr="00195586">
        <w:rPr>
          <w:rFonts w:ascii="Arial" w:hAnsi="Arial" w:cs="Arial"/>
          <w:sz w:val="22"/>
          <w:szCs w:val="22"/>
        </w:rPr>
        <w:t xml:space="preserve"> w</w:t>
      </w:r>
      <w:r w:rsidRPr="00195586">
        <w:rPr>
          <w:rFonts w:ascii="Arial" w:hAnsi="Arial" w:cs="Arial"/>
          <w:sz w:val="22"/>
          <w:szCs w:val="22"/>
        </w:rPr>
        <w:t xml:space="preserve"> inne miejsce.</w:t>
      </w:r>
    </w:p>
    <w:p w14:paraId="01666453" w14:textId="415755F9" w:rsidR="000C4880" w:rsidRPr="00195586" w:rsidRDefault="00011246"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W przypadku </w:t>
      </w:r>
      <w:r w:rsidR="00C455D5" w:rsidRPr="00195586">
        <w:rPr>
          <w:rFonts w:ascii="Arial" w:hAnsi="Arial" w:cs="Arial"/>
          <w:sz w:val="22"/>
          <w:szCs w:val="22"/>
        </w:rPr>
        <w:t xml:space="preserve">stwierdzenia wady </w:t>
      </w:r>
      <w:r w:rsidR="00EE1B34" w:rsidRPr="00195586">
        <w:rPr>
          <w:rFonts w:ascii="Arial" w:hAnsi="Arial" w:cs="Arial"/>
          <w:sz w:val="22"/>
          <w:szCs w:val="22"/>
        </w:rPr>
        <w:t>przedmiotu Dostawy</w:t>
      </w:r>
      <w:r w:rsidR="00EA2E8E" w:rsidRPr="00195586">
        <w:rPr>
          <w:rFonts w:ascii="Arial" w:hAnsi="Arial" w:cs="Arial"/>
          <w:sz w:val="22"/>
          <w:szCs w:val="22"/>
        </w:rPr>
        <w:t xml:space="preserve"> </w:t>
      </w:r>
      <w:r w:rsidRPr="00195586">
        <w:rPr>
          <w:rFonts w:ascii="Arial" w:hAnsi="Arial" w:cs="Arial"/>
          <w:sz w:val="22"/>
          <w:szCs w:val="22"/>
        </w:rPr>
        <w:t xml:space="preserve">Wykonawca zobowiązany jest do podjęcia czynności zmierzających do jej usunięcia następnego dnia roboczego po zgłoszeniu </w:t>
      </w:r>
      <w:r w:rsidR="00F76610" w:rsidRPr="00195586">
        <w:rPr>
          <w:rFonts w:ascii="Arial" w:hAnsi="Arial" w:cs="Arial"/>
          <w:sz w:val="22"/>
          <w:szCs w:val="22"/>
        </w:rPr>
        <w:t xml:space="preserve">wady </w:t>
      </w:r>
      <w:r w:rsidRPr="00195586">
        <w:rPr>
          <w:rFonts w:ascii="Arial" w:hAnsi="Arial" w:cs="Arial"/>
          <w:sz w:val="22"/>
          <w:szCs w:val="22"/>
        </w:rPr>
        <w:t>przez Zam</w:t>
      </w:r>
      <w:r w:rsidR="009260F6" w:rsidRPr="00195586">
        <w:rPr>
          <w:rFonts w:ascii="Arial" w:hAnsi="Arial" w:cs="Arial"/>
          <w:sz w:val="22"/>
          <w:szCs w:val="22"/>
        </w:rPr>
        <w:t>awiającego. Zgłoszenie następować będzie w formie</w:t>
      </w:r>
      <w:r w:rsidR="00C455D5" w:rsidRPr="00195586">
        <w:rPr>
          <w:rFonts w:ascii="Arial" w:hAnsi="Arial" w:cs="Arial"/>
          <w:sz w:val="22"/>
          <w:szCs w:val="22"/>
        </w:rPr>
        <w:t xml:space="preserve"> </w:t>
      </w:r>
      <w:r w:rsidR="00EA2E8E" w:rsidRPr="00195586">
        <w:rPr>
          <w:rFonts w:ascii="Arial" w:hAnsi="Arial" w:cs="Arial"/>
          <w:sz w:val="22"/>
          <w:szCs w:val="22"/>
        </w:rPr>
        <w:t xml:space="preserve">elektronicznej na adres e-mail podany w </w:t>
      </w:r>
      <w:r w:rsidR="006E5CCB" w:rsidRPr="00195586">
        <w:rPr>
          <w:rFonts w:ascii="Arial" w:hAnsi="Arial" w:cs="Arial"/>
          <w:sz w:val="22"/>
          <w:szCs w:val="22"/>
        </w:rPr>
        <w:t>§1</w:t>
      </w:r>
      <w:r w:rsidR="006B691C" w:rsidRPr="00195586">
        <w:rPr>
          <w:rFonts w:ascii="Arial" w:hAnsi="Arial" w:cs="Arial"/>
          <w:sz w:val="22"/>
          <w:szCs w:val="22"/>
        </w:rPr>
        <w:t>7</w:t>
      </w:r>
      <w:r w:rsidR="00EA2E8E" w:rsidRPr="00195586">
        <w:rPr>
          <w:rFonts w:ascii="Arial" w:hAnsi="Arial" w:cs="Arial"/>
          <w:sz w:val="22"/>
          <w:szCs w:val="22"/>
        </w:rPr>
        <w:t xml:space="preserve"> ust</w:t>
      </w:r>
      <w:r w:rsidR="00096F93" w:rsidRPr="00195586">
        <w:rPr>
          <w:rFonts w:ascii="Arial" w:hAnsi="Arial" w:cs="Arial"/>
          <w:sz w:val="22"/>
          <w:szCs w:val="22"/>
        </w:rPr>
        <w:t>. 2</w:t>
      </w:r>
      <w:r w:rsidR="00EA2E8E" w:rsidRPr="00195586">
        <w:rPr>
          <w:rFonts w:ascii="Arial" w:hAnsi="Arial" w:cs="Arial"/>
          <w:sz w:val="22"/>
          <w:szCs w:val="22"/>
        </w:rPr>
        <w:t xml:space="preserve">, niezwłocznie potwierdzone pisemnie. </w:t>
      </w:r>
      <w:r w:rsidR="006B691C" w:rsidRPr="00195586">
        <w:rPr>
          <w:rFonts w:ascii="Arial" w:hAnsi="Arial" w:cs="Arial"/>
          <w:sz w:val="22"/>
          <w:szCs w:val="22"/>
        </w:rPr>
        <w:t>Postanowienia § 18</w:t>
      </w:r>
      <w:r w:rsidR="00AC0943" w:rsidRPr="00195586">
        <w:rPr>
          <w:rFonts w:ascii="Arial" w:hAnsi="Arial" w:cs="Arial"/>
          <w:sz w:val="22"/>
          <w:szCs w:val="22"/>
        </w:rPr>
        <w:t xml:space="preserve"> Umowy nie stosuje się.</w:t>
      </w:r>
    </w:p>
    <w:p w14:paraId="04BAC19C" w14:textId="12A6E727" w:rsidR="00011246" w:rsidRPr="00195586" w:rsidRDefault="00AA000C" w:rsidP="006E31B1">
      <w:pPr>
        <w:numPr>
          <w:ilvl w:val="2"/>
          <w:numId w:val="2"/>
        </w:numPr>
        <w:spacing w:line="360" w:lineRule="auto"/>
        <w:ind w:left="-284" w:hanging="567"/>
        <w:rPr>
          <w:rFonts w:ascii="Arial" w:hAnsi="Arial" w:cs="Arial"/>
          <w:sz w:val="22"/>
          <w:szCs w:val="22"/>
        </w:rPr>
      </w:pPr>
      <w:r>
        <w:rPr>
          <w:rFonts w:ascii="Arial" w:hAnsi="Arial" w:cs="Arial"/>
          <w:sz w:val="22"/>
          <w:szCs w:val="22"/>
        </w:rPr>
        <w:t>W</w:t>
      </w:r>
      <w:r w:rsidR="005451F7" w:rsidRPr="00195586">
        <w:rPr>
          <w:rFonts w:ascii="Arial" w:hAnsi="Arial" w:cs="Arial"/>
          <w:sz w:val="22"/>
          <w:szCs w:val="22"/>
        </w:rPr>
        <w:t xml:space="preserve">ymiana towaru winna nastąpić w terminie </w:t>
      </w:r>
      <w:r w:rsidR="00EA2E8E" w:rsidRPr="00195586">
        <w:rPr>
          <w:rFonts w:ascii="Arial" w:hAnsi="Arial" w:cs="Arial"/>
          <w:sz w:val="22"/>
          <w:szCs w:val="22"/>
        </w:rPr>
        <w:t>7 dni roboczych</w:t>
      </w:r>
      <w:r w:rsidR="000C4880" w:rsidRPr="00195586">
        <w:rPr>
          <w:rFonts w:ascii="Arial" w:hAnsi="Arial" w:cs="Arial"/>
          <w:sz w:val="22"/>
          <w:szCs w:val="22"/>
        </w:rPr>
        <w:t>, licząc od dnia następnego po dniu otrzymania zgłoszenia zgodnie z ust. 9</w:t>
      </w:r>
      <w:r w:rsidR="00EA2E8E" w:rsidRPr="00195586">
        <w:rPr>
          <w:rFonts w:ascii="Arial" w:hAnsi="Arial" w:cs="Arial"/>
          <w:sz w:val="22"/>
          <w:szCs w:val="22"/>
        </w:rPr>
        <w:t>.</w:t>
      </w:r>
    </w:p>
    <w:p w14:paraId="2FF2FF79" w14:textId="54C7EFB0" w:rsidR="00D73933" w:rsidRPr="00195586" w:rsidRDefault="00C71F9F" w:rsidP="006E31B1">
      <w:pPr>
        <w:numPr>
          <w:ilvl w:val="2"/>
          <w:numId w:val="2"/>
        </w:numPr>
        <w:spacing w:line="360" w:lineRule="auto"/>
        <w:ind w:left="-284" w:hanging="567"/>
        <w:rPr>
          <w:rFonts w:ascii="Arial" w:hAnsi="Arial" w:cs="Arial"/>
          <w:sz w:val="22"/>
          <w:szCs w:val="22"/>
        </w:rPr>
      </w:pPr>
      <w:r w:rsidRPr="00195586">
        <w:rPr>
          <w:rFonts w:ascii="Arial" w:hAnsi="Arial" w:cs="Arial"/>
          <w:sz w:val="22"/>
          <w:szCs w:val="22"/>
        </w:rPr>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a koszty z tym związane pokryje </w:t>
      </w:r>
      <w:r w:rsidR="006E31B1" w:rsidRPr="00195586">
        <w:rPr>
          <w:rFonts w:ascii="Arial" w:hAnsi="Arial" w:cs="Arial"/>
          <w:sz w:val="22"/>
          <w:szCs w:val="22"/>
        </w:rPr>
        <w:t xml:space="preserve">                       </w:t>
      </w:r>
      <w:r w:rsidRPr="00195586">
        <w:rPr>
          <w:rFonts w:ascii="Arial" w:hAnsi="Arial" w:cs="Arial"/>
          <w:sz w:val="22"/>
          <w:szCs w:val="22"/>
        </w:rPr>
        <w:t xml:space="preserve">z zabezpieczenia należytego wykonania Umowy, o którym mowa w </w:t>
      </w:r>
      <w:r w:rsidR="00645B91" w:rsidRPr="00195586">
        <w:rPr>
          <w:rFonts w:ascii="Arial" w:hAnsi="Arial" w:cs="Arial"/>
          <w:sz w:val="22"/>
          <w:szCs w:val="22"/>
        </w:rPr>
        <w:t>§</w:t>
      </w:r>
      <w:r w:rsidR="006E5CCB" w:rsidRPr="00195586">
        <w:rPr>
          <w:rFonts w:ascii="Arial" w:hAnsi="Arial" w:cs="Arial"/>
          <w:sz w:val="22"/>
          <w:szCs w:val="22"/>
        </w:rPr>
        <w:t xml:space="preserve"> 1</w:t>
      </w:r>
      <w:r w:rsidR="009618D3" w:rsidRPr="00195586">
        <w:rPr>
          <w:rFonts w:ascii="Arial" w:hAnsi="Arial" w:cs="Arial"/>
          <w:sz w:val="22"/>
          <w:szCs w:val="22"/>
        </w:rPr>
        <w:t>0</w:t>
      </w:r>
      <w:r w:rsidRPr="00195586">
        <w:rPr>
          <w:rFonts w:ascii="Arial" w:hAnsi="Arial" w:cs="Arial"/>
          <w:sz w:val="22"/>
          <w:szCs w:val="22"/>
        </w:rPr>
        <w:t xml:space="preserve"> Umowy</w:t>
      </w:r>
      <w:r w:rsidR="00E57C9A" w:rsidRPr="00195586">
        <w:rPr>
          <w:rFonts w:ascii="Arial" w:hAnsi="Arial" w:cs="Arial"/>
          <w:sz w:val="22"/>
          <w:szCs w:val="22"/>
        </w:rPr>
        <w:t xml:space="preserve">. </w:t>
      </w:r>
    </w:p>
    <w:p w14:paraId="0D57ED77" w14:textId="045581F5" w:rsidR="000C4880" w:rsidRPr="00195586" w:rsidRDefault="000C4880" w:rsidP="006E31B1">
      <w:pPr>
        <w:numPr>
          <w:ilvl w:val="2"/>
          <w:numId w:val="2"/>
        </w:numPr>
        <w:spacing w:line="360" w:lineRule="auto"/>
        <w:ind w:left="-284" w:hanging="567"/>
        <w:rPr>
          <w:rFonts w:ascii="Arial" w:hAnsi="Arial" w:cs="Arial"/>
          <w:sz w:val="22"/>
          <w:szCs w:val="22"/>
        </w:rPr>
      </w:pPr>
      <w:r w:rsidRPr="00195586">
        <w:rPr>
          <w:rFonts w:ascii="Arial" w:hAnsi="Arial" w:cs="Arial"/>
          <w:sz w:val="22"/>
          <w:szCs w:val="22"/>
        </w:rPr>
        <w:t>W przypadku, gdy przewidywane koszty naprawy całości lub części przedmiot</w:t>
      </w:r>
      <w:r w:rsidR="00C72DF8" w:rsidRPr="00195586">
        <w:rPr>
          <w:rFonts w:ascii="Arial" w:hAnsi="Arial" w:cs="Arial"/>
          <w:sz w:val="22"/>
          <w:szCs w:val="22"/>
        </w:rPr>
        <w:t>u Dostawy przewyższać będą kwotę</w:t>
      </w:r>
      <w:r w:rsidRPr="00195586">
        <w:rPr>
          <w:rFonts w:ascii="Arial" w:hAnsi="Arial" w:cs="Arial"/>
          <w:sz w:val="22"/>
          <w:szCs w:val="22"/>
        </w:rPr>
        <w:t xml:space="preserve"> zabezpieczenia należytego wykonania Umowy Zamawiający uprawniony jest do żądania zwrotu poniesionych kosztów, w części w jakiej nie zostały one pokryte z zabezpiecze</w:t>
      </w:r>
      <w:r w:rsidR="0066202D" w:rsidRPr="00195586">
        <w:rPr>
          <w:rFonts w:ascii="Arial" w:hAnsi="Arial" w:cs="Arial"/>
          <w:sz w:val="22"/>
          <w:szCs w:val="22"/>
        </w:rPr>
        <w:t>nia należytego wykonania Umowy.</w:t>
      </w:r>
    </w:p>
    <w:p w14:paraId="5A1406B8" w14:textId="27FE7CA4" w:rsidR="000C4880" w:rsidRPr="00195586" w:rsidRDefault="000C4880"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W odniesieniu do wymienionego przedmiotu Dostawy, termin gwarancji biegnie na nowo od chwili dokonania skutecznej wymiany.</w:t>
      </w:r>
    </w:p>
    <w:p w14:paraId="66DA20C5" w14:textId="28EDB416" w:rsidR="00B44F1B" w:rsidRPr="00195586" w:rsidRDefault="00B44F1B" w:rsidP="0095548E">
      <w:pPr>
        <w:numPr>
          <w:ilvl w:val="2"/>
          <w:numId w:val="2"/>
        </w:numPr>
        <w:spacing w:line="360" w:lineRule="auto"/>
        <w:ind w:left="-284" w:hanging="425"/>
        <w:rPr>
          <w:rFonts w:ascii="Arial" w:hAnsi="Arial" w:cs="Arial"/>
          <w:sz w:val="22"/>
          <w:szCs w:val="22"/>
        </w:rPr>
      </w:pPr>
      <w:r w:rsidRPr="00195586">
        <w:rPr>
          <w:rFonts w:ascii="Arial" w:hAnsi="Arial" w:cs="Arial"/>
          <w:sz w:val="22"/>
          <w:szCs w:val="22"/>
        </w:rPr>
        <w:t xml:space="preserve">Jeżeli okres gwarancji udzielonej Wykonawcy na </w:t>
      </w:r>
      <w:r w:rsidR="00EE1B34" w:rsidRPr="00195586">
        <w:rPr>
          <w:rFonts w:ascii="Arial" w:hAnsi="Arial" w:cs="Arial"/>
          <w:sz w:val="22"/>
          <w:szCs w:val="22"/>
        </w:rPr>
        <w:t>przedmiot Dostawy</w:t>
      </w:r>
      <w:r w:rsidR="00080B3B" w:rsidRPr="00195586">
        <w:rPr>
          <w:rFonts w:ascii="Arial" w:hAnsi="Arial" w:cs="Arial"/>
          <w:sz w:val="22"/>
          <w:szCs w:val="22"/>
        </w:rPr>
        <w:t xml:space="preserve"> </w:t>
      </w:r>
      <w:r w:rsidRPr="00195586">
        <w:rPr>
          <w:rFonts w:ascii="Arial" w:hAnsi="Arial" w:cs="Arial"/>
          <w:sz w:val="22"/>
          <w:szCs w:val="22"/>
        </w:rPr>
        <w:t xml:space="preserve">przez </w:t>
      </w:r>
      <w:r w:rsidR="00CA2342" w:rsidRPr="00195586">
        <w:rPr>
          <w:rFonts w:ascii="Arial" w:hAnsi="Arial" w:cs="Arial"/>
          <w:sz w:val="22"/>
          <w:szCs w:val="22"/>
        </w:rPr>
        <w:t xml:space="preserve">ich </w:t>
      </w:r>
      <w:r w:rsidRPr="00195586">
        <w:rPr>
          <w:rFonts w:ascii="Arial" w:hAnsi="Arial" w:cs="Arial"/>
          <w:sz w:val="22"/>
          <w:szCs w:val="22"/>
        </w:rPr>
        <w:t xml:space="preserve">producenta będzie dłuższy niż okres gwarancji udzielonej Zamawiającemu przez Wykonawcę, wówczas Wykonawca niezwłocznie po upływie okresu gwarancji udzielonej Zamawiającemu przeniesie na </w:t>
      </w:r>
      <w:r w:rsidRPr="00195586">
        <w:rPr>
          <w:rFonts w:ascii="Arial" w:hAnsi="Arial" w:cs="Arial"/>
          <w:sz w:val="22"/>
          <w:szCs w:val="22"/>
        </w:rPr>
        <w:lastRenderedPageBreak/>
        <w:t xml:space="preserve">Zamawiającego przysługujące mu na podstawie tej gwarancji prawa, w tym poprzez wydanie Zamawiającemu stosownych dokumentów gwarancyjnych. </w:t>
      </w:r>
    </w:p>
    <w:p w14:paraId="40619F6A" w14:textId="59F45ACF" w:rsidR="00B03946" w:rsidRPr="00195586" w:rsidRDefault="00C71F9F" w:rsidP="00EB11A5">
      <w:pPr>
        <w:numPr>
          <w:ilvl w:val="2"/>
          <w:numId w:val="2"/>
        </w:numPr>
        <w:spacing w:after="240" w:line="360" w:lineRule="auto"/>
        <w:ind w:left="-284" w:hanging="425"/>
        <w:rPr>
          <w:rFonts w:ascii="Arial" w:hAnsi="Arial" w:cs="Arial"/>
          <w:sz w:val="22"/>
          <w:szCs w:val="22"/>
        </w:rPr>
      </w:pPr>
      <w:r w:rsidRPr="00195586">
        <w:rPr>
          <w:rFonts w:ascii="Arial" w:hAnsi="Arial" w:cs="Arial"/>
          <w:sz w:val="22"/>
          <w:szCs w:val="22"/>
        </w:rPr>
        <w:t xml:space="preserve">W celu uniknięcia wątpliwości Strony potwierdzają, iż Wynagrodzenie Wykonawcy obejmuje </w:t>
      </w:r>
      <w:r w:rsidR="00AE2AC5" w:rsidRPr="00195586">
        <w:rPr>
          <w:rFonts w:ascii="Arial" w:hAnsi="Arial" w:cs="Arial"/>
          <w:sz w:val="22"/>
          <w:szCs w:val="22"/>
        </w:rPr>
        <w:t>W</w:t>
      </w:r>
      <w:r w:rsidRPr="00195586">
        <w:rPr>
          <w:rFonts w:ascii="Arial" w:hAnsi="Arial" w:cs="Arial"/>
          <w:sz w:val="22"/>
          <w:szCs w:val="22"/>
        </w:rPr>
        <w:t>ynagrodzenie z tytułu gwarancji i świadczenia usług gwarancyjnych.</w:t>
      </w:r>
    </w:p>
    <w:p w14:paraId="204C310F" w14:textId="05BD15C2" w:rsidR="00490C35" w:rsidRPr="00490C35" w:rsidRDefault="00864071" w:rsidP="00490C35">
      <w:pPr>
        <w:spacing w:line="360" w:lineRule="auto"/>
        <w:jc w:val="center"/>
        <w:rPr>
          <w:rFonts w:ascii="Arial" w:hAnsi="Arial" w:cs="Arial"/>
          <w:b/>
          <w:sz w:val="22"/>
          <w:szCs w:val="22"/>
        </w:rPr>
      </w:pPr>
      <w:r w:rsidRPr="00195586">
        <w:rPr>
          <w:rFonts w:ascii="Arial" w:hAnsi="Arial" w:cs="Arial"/>
          <w:b/>
          <w:sz w:val="22"/>
          <w:szCs w:val="22"/>
        </w:rPr>
        <w:t>§</w:t>
      </w:r>
      <w:r w:rsidR="00C46BE9" w:rsidRPr="00195586">
        <w:rPr>
          <w:rFonts w:ascii="Arial" w:hAnsi="Arial" w:cs="Arial"/>
          <w:b/>
          <w:sz w:val="22"/>
          <w:szCs w:val="22"/>
        </w:rPr>
        <w:t>8</w:t>
      </w:r>
    </w:p>
    <w:p w14:paraId="5323015D" w14:textId="77777777" w:rsidR="005715C7" w:rsidRPr="00195586" w:rsidRDefault="005715C7" w:rsidP="00EB11A5">
      <w:pPr>
        <w:spacing w:after="240" w:line="360" w:lineRule="auto"/>
        <w:jc w:val="center"/>
        <w:rPr>
          <w:rFonts w:ascii="Arial" w:hAnsi="Arial" w:cs="Arial"/>
          <w:b/>
          <w:sz w:val="22"/>
          <w:szCs w:val="22"/>
        </w:rPr>
      </w:pPr>
      <w:r w:rsidRPr="00195586">
        <w:rPr>
          <w:rFonts w:ascii="Arial" w:hAnsi="Arial" w:cs="Arial"/>
          <w:b/>
          <w:sz w:val="22"/>
          <w:szCs w:val="22"/>
        </w:rPr>
        <w:t>Odpowiedzialność</w:t>
      </w:r>
    </w:p>
    <w:p w14:paraId="5E929BE1" w14:textId="77777777" w:rsidR="00266F57" w:rsidRPr="00195586" w:rsidRDefault="005715C7" w:rsidP="006E31B1">
      <w:pPr>
        <w:numPr>
          <w:ilvl w:val="1"/>
          <w:numId w:val="3"/>
        </w:numPr>
        <w:tabs>
          <w:tab w:val="clear" w:pos="644"/>
          <w:tab w:val="num" w:pos="-284"/>
        </w:tabs>
        <w:spacing w:line="360" w:lineRule="auto"/>
        <w:ind w:left="-284" w:hanging="425"/>
        <w:rPr>
          <w:rFonts w:ascii="Arial" w:hAnsi="Arial" w:cs="Arial"/>
          <w:sz w:val="22"/>
          <w:szCs w:val="22"/>
        </w:rPr>
      </w:pPr>
      <w:r w:rsidRPr="00195586">
        <w:rPr>
          <w:rFonts w:ascii="Arial" w:hAnsi="Arial" w:cs="Arial"/>
          <w:sz w:val="22"/>
          <w:szCs w:val="22"/>
        </w:rPr>
        <w:t xml:space="preserve">Wykonawca ponosi pełną odpowiedzialność za </w:t>
      </w:r>
      <w:r w:rsidR="00577F0D" w:rsidRPr="00195586">
        <w:rPr>
          <w:rFonts w:ascii="Arial" w:hAnsi="Arial" w:cs="Arial"/>
          <w:sz w:val="22"/>
          <w:szCs w:val="22"/>
        </w:rPr>
        <w:t xml:space="preserve">należyte, </w:t>
      </w:r>
      <w:r w:rsidRPr="00195586">
        <w:rPr>
          <w:rFonts w:ascii="Arial" w:hAnsi="Arial" w:cs="Arial"/>
          <w:sz w:val="22"/>
          <w:szCs w:val="22"/>
        </w:rPr>
        <w:t>w tym terminowe wykonanie Umowy.</w:t>
      </w:r>
    </w:p>
    <w:p w14:paraId="3191E312" w14:textId="0BC0CEE6" w:rsidR="00266F57" w:rsidRPr="00195586" w:rsidRDefault="00266F57" w:rsidP="006E31B1">
      <w:pPr>
        <w:numPr>
          <w:ilvl w:val="1"/>
          <w:numId w:val="3"/>
        </w:numPr>
        <w:tabs>
          <w:tab w:val="clear" w:pos="644"/>
          <w:tab w:val="num" w:pos="-284"/>
        </w:tabs>
        <w:spacing w:line="360" w:lineRule="auto"/>
        <w:ind w:left="-284" w:hanging="425"/>
        <w:rPr>
          <w:rFonts w:ascii="Arial" w:hAnsi="Arial" w:cs="Arial"/>
          <w:sz w:val="22"/>
          <w:szCs w:val="22"/>
        </w:rPr>
      </w:pPr>
      <w:r w:rsidRPr="00195586">
        <w:rPr>
          <w:rFonts w:ascii="Arial" w:hAnsi="Arial" w:cs="Arial"/>
          <w:sz w:val="22"/>
          <w:szCs w:val="22"/>
        </w:rPr>
        <w:t>Członkowie Konsorcjum ponoszą solidarną odpowiedzialność za należyte, w tym terminowe wykonanie Umowy oraz za wniesienie zabezpieczenia należytego wykonania Umowy.* (doty</w:t>
      </w:r>
      <w:r w:rsidR="00AC0943" w:rsidRPr="00195586">
        <w:rPr>
          <w:rFonts w:ascii="Arial" w:hAnsi="Arial" w:cs="Arial"/>
          <w:sz w:val="22"/>
          <w:szCs w:val="22"/>
        </w:rPr>
        <w:t xml:space="preserve">czy tylko </w:t>
      </w:r>
      <w:r w:rsidRPr="00195586">
        <w:rPr>
          <w:rFonts w:ascii="Arial" w:hAnsi="Arial" w:cs="Arial"/>
          <w:sz w:val="22"/>
          <w:szCs w:val="22"/>
        </w:rPr>
        <w:t>Konsorcjum)</w:t>
      </w:r>
      <w:r w:rsidR="00AC0943" w:rsidRPr="00195586">
        <w:rPr>
          <w:rFonts w:ascii="Arial" w:hAnsi="Arial" w:cs="Arial"/>
          <w:sz w:val="22"/>
          <w:szCs w:val="22"/>
        </w:rPr>
        <w:t>.</w:t>
      </w:r>
    </w:p>
    <w:p w14:paraId="3F07AD38" w14:textId="13A92F56" w:rsidR="00AC0943" w:rsidRPr="00195586" w:rsidRDefault="00AC0943" w:rsidP="006E31B1">
      <w:pPr>
        <w:pStyle w:val="Akapitzlist"/>
        <w:numPr>
          <w:ilvl w:val="1"/>
          <w:numId w:val="3"/>
        </w:numPr>
        <w:tabs>
          <w:tab w:val="clear" w:pos="644"/>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Za działania lub zaniechania osób trzecich, którymi Wykonawca posługuje się przy wykonywaniu Umowy Wykonawca odpowiada jak za swoje własne działania lub zaniechania.</w:t>
      </w:r>
    </w:p>
    <w:p w14:paraId="2CAA6650" w14:textId="45E00860" w:rsidR="00811733" w:rsidRPr="00195586" w:rsidRDefault="00811733" w:rsidP="006E31B1">
      <w:pPr>
        <w:numPr>
          <w:ilvl w:val="1"/>
          <w:numId w:val="3"/>
        </w:numPr>
        <w:tabs>
          <w:tab w:val="clear" w:pos="644"/>
          <w:tab w:val="num" w:pos="-284"/>
        </w:tabs>
        <w:spacing w:line="360" w:lineRule="auto"/>
        <w:ind w:left="-284" w:hanging="425"/>
        <w:rPr>
          <w:rFonts w:ascii="Arial" w:hAnsi="Arial" w:cs="Arial"/>
          <w:sz w:val="22"/>
          <w:szCs w:val="22"/>
        </w:rPr>
      </w:pPr>
      <w:r w:rsidRPr="00195586">
        <w:rPr>
          <w:rFonts w:ascii="Arial" w:hAnsi="Arial" w:cs="Arial"/>
          <w:sz w:val="22"/>
          <w:szCs w:val="22"/>
        </w:rPr>
        <w:t>Strony są zwolnione od odpowiedzialnoś</w:t>
      </w:r>
      <w:r w:rsidR="00096F93" w:rsidRPr="00195586">
        <w:rPr>
          <w:rFonts w:ascii="Arial" w:hAnsi="Arial" w:cs="Arial"/>
          <w:sz w:val="22"/>
          <w:szCs w:val="22"/>
        </w:rPr>
        <w:t xml:space="preserve">ci za szkody powstałe w związku </w:t>
      </w:r>
      <w:r w:rsidRPr="00195586">
        <w:rPr>
          <w:rFonts w:ascii="Arial" w:hAnsi="Arial" w:cs="Arial"/>
          <w:sz w:val="22"/>
          <w:szCs w:val="22"/>
        </w:rPr>
        <w:t>z niewykonaniem lub nienależytym wykonaniem Umowy, w przypadku, gdy to niewykonanie lub nienależyte wykonanie jest następstwem zdarzeń określanych jako siła wyższa.</w:t>
      </w:r>
    </w:p>
    <w:p w14:paraId="2023C848" w14:textId="3EAE2ADC" w:rsidR="00CA2291" w:rsidRPr="00195586" w:rsidRDefault="00DE37F5" w:rsidP="006E31B1">
      <w:pPr>
        <w:numPr>
          <w:ilvl w:val="1"/>
          <w:numId w:val="3"/>
        </w:numPr>
        <w:tabs>
          <w:tab w:val="clear" w:pos="644"/>
          <w:tab w:val="num" w:pos="-284"/>
        </w:tabs>
        <w:spacing w:line="360" w:lineRule="auto"/>
        <w:ind w:left="-284" w:hanging="425"/>
        <w:rPr>
          <w:rFonts w:ascii="Arial" w:hAnsi="Arial" w:cs="Arial"/>
          <w:sz w:val="22"/>
          <w:szCs w:val="22"/>
        </w:rPr>
      </w:pPr>
      <w:r w:rsidRPr="00195586">
        <w:rPr>
          <w:rFonts w:ascii="Arial" w:hAnsi="Arial" w:cs="Arial"/>
          <w:sz w:val="22"/>
          <w:szCs w:val="22"/>
        </w:rPr>
        <w:t>Dla potrzeb</w:t>
      </w:r>
      <w:r w:rsidR="00CA2291" w:rsidRPr="00195586">
        <w:rPr>
          <w:rFonts w:ascii="Arial" w:hAnsi="Arial" w:cs="Arial"/>
          <w:sz w:val="22"/>
          <w:szCs w:val="22"/>
        </w:rPr>
        <w:t xml:space="preserve"> Umowy pojęcie siły wyższej oznacza zdarzenie nadzwyczajne, zewnętrzne, pozostające poza kontrolą Strony powołującej się na wypadek siły wyższej, niemożliwe do przewidzen</w:t>
      </w:r>
      <w:r w:rsidR="004B43F2" w:rsidRPr="00195586">
        <w:rPr>
          <w:rFonts w:ascii="Arial" w:hAnsi="Arial" w:cs="Arial"/>
          <w:sz w:val="22"/>
          <w:szCs w:val="22"/>
        </w:rPr>
        <w:t>ia i niemożliwe do zapobieżenia. Przy czym Strony oświadczają, iż siły wyższej nie stanowi stan epidemii, obowiązujący w czasie zawierania Umowy oraz jego następstwa.</w:t>
      </w:r>
      <w:r w:rsidR="00CA2291" w:rsidRPr="00195586">
        <w:rPr>
          <w:rFonts w:ascii="Arial" w:hAnsi="Arial" w:cs="Arial"/>
          <w:sz w:val="22"/>
          <w:szCs w:val="22"/>
        </w:rPr>
        <w:t xml:space="preserve"> Pojęcie siły wyższej nie obejmuje żadnyc</w:t>
      </w:r>
      <w:r w:rsidR="00577F0D" w:rsidRPr="00195586">
        <w:rPr>
          <w:rFonts w:ascii="Arial" w:hAnsi="Arial" w:cs="Arial"/>
          <w:sz w:val="22"/>
          <w:szCs w:val="22"/>
        </w:rPr>
        <w:t>h zdarzeń, które wynikają z nie</w:t>
      </w:r>
      <w:r w:rsidR="00CA2291" w:rsidRPr="00195586">
        <w:rPr>
          <w:rFonts w:ascii="Arial" w:hAnsi="Arial" w:cs="Arial"/>
          <w:sz w:val="22"/>
          <w:szCs w:val="22"/>
        </w:rPr>
        <w:t xml:space="preserve">dołożenia przez Strony należytej staranności w rozumieniu art. 355 §2 </w:t>
      </w:r>
      <w:r w:rsidR="0056038B" w:rsidRPr="00195586">
        <w:rPr>
          <w:rFonts w:ascii="Arial" w:hAnsi="Arial" w:cs="Arial"/>
          <w:sz w:val="22"/>
          <w:szCs w:val="22"/>
        </w:rPr>
        <w:t>K</w:t>
      </w:r>
      <w:r w:rsidR="00CA2291" w:rsidRPr="00195586">
        <w:rPr>
          <w:rFonts w:ascii="Arial" w:hAnsi="Arial" w:cs="Arial"/>
          <w:sz w:val="22"/>
          <w:szCs w:val="22"/>
        </w:rPr>
        <w:t>odeksu cy</w:t>
      </w:r>
      <w:r w:rsidR="00E269CB" w:rsidRPr="00195586">
        <w:rPr>
          <w:rFonts w:ascii="Arial" w:hAnsi="Arial" w:cs="Arial"/>
          <w:sz w:val="22"/>
          <w:szCs w:val="22"/>
        </w:rPr>
        <w:t>w</w:t>
      </w:r>
      <w:r w:rsidR="00CA2291" w:rsidRPr="00195586">
        <w:rPr>
          <w:rFonts w:ascii="Arial" w:hAnsi="Arial" w:cs="Arial"/>
          <w:sz w:val="22"/>
          <w:szCs w:val="22"/>
        </w:rPr>
        <w:t>ilnego.</w:t>
      </w:r>
    </w:p>
    <w:p w14:paraId="762F13FD" w14:textId="140EDC18" w:rsidR="006E31B1" w:rsidRPr="007A454D" w:rsidRDefault="00CA2291" w:rsidP="00B03946">
      <w:pPr>
        <w:numPr>
          <w:ilvl w:val="1"/>
          <w:numId w:val="3"/>
        </w:numPr>
        <w:tabs>
          <w:tab w:val="clear" w:pos="644"/>
          <w:tab w:val="num" w:pos="-284"/>
        </w:tabs>
        <w:spacing w:line="360" w:lineRule="auto"/>
        <w:ind w:left="-284" w:hanging="425"/>
        <w:rPr>
          <w:rFonts w:ascii="Arial" w:hAnsi="Arial" w:cs="Arial"/>
          <w:b/>
          <w:sz w:val="22"/>
          <w:szCs w:val="22"/>
        </w:rPr>
      </w:pPr>
      <w:r w:rsidRPr="00195586">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378331AF" w14:textId="0903B53F" w:rsidR="005715C7" w:rsidRPr="007A454D" w:rsidRDefault="00DE37F5" w:rsidP="006E31B1">
      <w:pPr>
        <w:spacing w:line="360" w:lineRule="auto"/>
        <w:ind w:firstLine="2"/>
        <w:jc w:val="center"/>
        <w:rPr>
          <w:rFonts w:ascii="Arial" w:hAnsi="Arial" w:cs="Arial"/>
          <w:sz w:val="22"/>
          <w:szCs w:val="22"/>
        </w:rPr>
      </w:pPr>
      <w:r w:rsidRPr="007A454D">
        <w:rPr>
          <w:rFonts w:ascii="Arial" w:hAnsi="Arial" w:cs="Arial"/>
          <w:b/>
          <w:sz w:val="22"/>
          <w:szCs w:val="22"/>
        </w:rPr>
        <w:t>§</w:t>
      </w:r>
      <w:r w:rsidR="009618D3" w:rsidRPr="007A454D">
        <w:rPr>
          <w:rFonts w:ascii="Arial" w:hAnsi="Arial" w:cs="Arial"/>
          <w:b/>
          <w:sz w:val="22"/>
          <w:szCs w:val="22"/>
        </w:rPr>
        <w:t>9</w:t>
      </w:r>
    </w:p>
    <w:p w14:paraId="3F15E8E1" w14:textId="77777777" w:rsidR="005715C7" w:rsidRPr="007A454D" w:rsidRDefault="005715C7" w:rsidP="006E31B1">
      <w:pPr>
        <w:spacing w:line="360" w:lineRule="auto"/>
        <w:jc w:val="center"/>
        <w:rPr>
          <w:rFonts w:ascii="Arial" w:hAnsi="Arial" w:cs="Arial"/>
          <w:b/>
          <w:sz w:val="22"/>
          <w:szCs w:val="22"/>
        </w:rPr>
      </w:pPr>
      <w:r w:rsidRPr="007A454D">
        <w:rPr>
          <w:rFonts w:ascii="Arial" w:hAnsi="Arial" w:cs="Arial"/>
          <w:b/>
          <w:sz w:val="22"/>
          <w:szCs w:val="22"/>
        </w:rPr>
        <w:t>Kary umowne</w:t>
      </w:r>
    </w:p>
    <w:p w14:paraId="4693E591" w14:textId="083F7A2B" w:rsidR="005820E6" w:rsidRPr="00195586" w:rsidRDefault="005820E6" w:rsidP="004379DB">
      <w:pPr>
        <w:numPr>
          <w:ilvl w:val="1"/>
          <w:numId w:val="8"/>
        </w:numPr>
        <w:tabs>
          <w:tab w:val="clear" w:pos="1080"/>
          <w:tab w:val="num" w:pos="-284"/>
        </w:tabs>
        <w:spacing w:line="360" w:lineRule="auto"/>
        <w:ind w:left="-284" w:hanging="426"/>
        <w:rPr>
          <w:rFonts w:ascii="Arial" w:eastAsia="Arial Unicode MS" w:hAnsi="Arial" w:cs="Arial"/>
          <w:sz w:val="22"/>
          <w:szCs w:val="22"/>
        </w:rPr>
      </w:pPr>
      <w:r w:rsidRPr="00195586">
        <w:rPr>
          <w:rFonts w:ascii="Arial" w:eastAsia="Arial Unicode MS" w:hAnsi="Arial" w:cs="Arial"/>
          <w:sz w:val="22"/>
          <w:szCs w:val="22"/>
        </w:rPr>
        <w:t xml:space="preserve">W przypadku niewykonania w terminie lub nienależytego wykonania przedmiotu Umowy, </w:t>
      </w:r>
      <w:r w:rsidR="006023E9" w:rsidRPr="00195586">
        <w:rPr>
          <w:rFonts w:ascii="Arial" w:eastAsia="Arial Unicode MS" w:hAnsi="Arial" w:cs="Arial"/>
          <w:sz w:val="22"/>
          <w:szCs w:val="22"/>
        </w:rPr>
        <w:t>Zamawiający jest uprawniony do żądania od Wykonawcy</w:t>
      </w:r>
      <w:r w:rsidR="007C69E6" w:rsidRPr="00195586">
        <w:rPr>
          <w:rFonts w:ascii="Arial" w:eastAsia="Arial Unicode MS" w:hAnsi="Arial" w:cs="Arial"/>
          <w:sz w:val="22"/>
          <w:szCs w:val="22"/>
        </w:rPr>
        <w:t xml:space="preserve"> </w:t>
      </w:r>
      <w:r w:rsidRPr="00195586">
        <w:rPr>
          <w:rFonts w:ascii="Arial" w:eastAsia="Arial Unicode MS" w:hAnsi="Arial" w:cs="Arial"/>
          <w:sz w:val="22"/>
          <w:szCs w:val="22"/>
        </w:rPr>
        <w:t>następując</w:t>
      </w:r>
      <w:r w:rsidR="006023E9" w:rsidRPr="00195586">
        <w:rPr>
          <w:rFonts w:ascii="Arial" w:eastAsia="Arial Unicode MS" w:hAnsi="Arial" w:cs="Arial"/>
          <w:sz w:val="22"/>
          <w:szCs w:val="22"/>
        </w:rPr>
        <w:t>ych</w:t>
      </w:r>
      <w:r w:rsidRPr="00195586">
        <w:rPr>
          <w:rFonts w:ascii="Arial" w:eastAsia="Arial Unicode MS" w:hAnsi="Arial" w:cs="Arial"/>
          <w:sz w:val="22"/>
          <w:szCs w:val="22"/>
        </w:rPr>
        <w:t xml:space="preserve"> kar umown</w:t>
      </w:r>
      <w:r w:rsidR="006023E9" w:rsidRPr="00195586">
        <w:rPr>
          <w:rFonts w:ascii="Arial" w:eastAsia="Arial Unicode MS" w:hAnsi="Arial" w:cs="Arial"/>
          <w:sz w:val="22"/>
          <w:szCs w:val="22"/>
        </w:rPr>
        <w:t>ych</w:t>
      </w:r>
      <w:r w:rsidRPr="00195586">
        <w:rPr>
          <w:rFonts w:ascii="Arial" w:eastAsia="Arial Unicode MS" w:hAnsi="Arial" w:cs="Arial"/>
          <w:sz w:val="22"/>
          <w:szCs w:val="22"/>
        </w:rPr>
        <w:t>:</w:t>
      </w:r>
    </w:p>
    <w:p w14:paraId="795B93A7" w14:textId="45E83E44" w:rsidR="00E269CB" w:rsidRPr="00195586" w:rsidRDefault="00E269CB" w:rsidP="00A933FC">
      <w:pPr>
        <w:pStyle w:val="Akapitzlist"/>
        <w:numPr>
          <w:ilvl w:val="0"/>
          <w:numId w:val="21"/>
        </w:numPr>
        <w:spacing w:line="360" w:lineRule="auto"/>
        <w:ind w:left="142" w:hanging="357"/>
        <w:contextualSpacing w:val="0"/>
        <w:rPr>
          <w:rFonts w:ascii="Arial" w:eastAsia="Arial Unicode MS" w:hAnsi="Arial" w:cs="Arial"/>
          <w:sz w:val="22"/>
          <w:szCs w:val="22"/>
        </w:rPr>
      </w:pPr>
      <w:r w:rsidRPr="00195586">
        <w:rPr>
          <w:rFonts w:ascii="Arial" w:eastAsia="Arial Unicode MS" w:hAnsi="Arial" w:cs="Arial"/>
          <w:sz w:val="22"/>
          <w:szCs w:val="22"/>
        </w:rPr>
        <w:t xml:space="preserve">w przypadku zwłoki w Dostawie – karę umowną w wysokości </w:t>
      </w:r>
      <w:r w:rsidR="00440D17" w:rsidRPr="00195586">
        <w:rPr>
          <w:rFonts w:ascii="Arial" w:eastAsia="Arial Unicode MS" w:hAnsi="Arial" w:cs="Arial"/>
          <w:sz w:val="22"/>
          <w:szCs w:val="22"/>
        </w:rPr>
        <w:t>0,</w:t>
      </w:r>
      <w:r w:rsidRPr="00195586">
        <w:rPr>
          <w:rFonts w:ascii="Arial" w:eastAsia="Arial Unicode MS" w:hAnsi="Arial" w:cs="Arial"/>
          <w:sz w:val="22"/>
          <w:szCs w:val="22"/>
        </w:rPr>
        <w:t xml:space="preserve">5 % wartości </w:t>
      </w:r>
      <w:r w:rsidR="00440D17" w:rsidRPr="00195586">
        <w:rPr>
          <w:rFonts w:ascii="Arial" w:eastAsia="Arial Unicode MS" w:hAnsi="Arial" w:cs="Arial"/>
          <w:sz w:val="22"/>
          <w:szCs w:val="22"/>
        </w:rPr>
        <w:t xml:space="preserve">Wynagrodzenia netto dotyczącego opóźnień Dostawy </w:t>
      </w:r>
      <w:r w:rsidRPr="00195586">
        <w:rPr>
          <w:rFonts w:ascii="Arial" w:eastAsia="Arial Unicode MS" w:hAnsi="Arial" w:cs="Arial"/>
          <w:sz w:val="22"/>
          <w:szCs w:val="22"/>
        </w:rPr>
        <w:t>(czyli Wynagrodzenia jakie byłoby należne Wykonawcy za prawidłowe wykonanie opóźnionej Dostawy)  za każdy rozpoczęty dzień zwłoki,</w:t>
      </w:r>
    </w:p>
    <w:p w14:paraId="3001F93C" w14:textId="088B2356" w:rsidR="00E269CB" w:rsidRPr="00195586" w:rsidRDefault="00E269CB" w:rsidP="00A933FC">
      <w:pPr>
        <w:pStyle w:val="Akapitzlist"/>
        <w:numPr>
          <w:ilvl w:val="0"/>
          <w:numId w:val="21"/>
        </w:numPr>
        <w:spacing w:line="360" w:lineRule="auto"/>
        <w:ind w:left="142" w:hanging="357"/>
        <w:contextualSpacing w:val="0"/>
        <w:rPr>
          <w:rFonts w:ascii="Arial" w:eastAsia="Arial Unicode MS" w:hAnsi="Arial" w:cs="Arial"/>
          <w:sz w:val="22"/>
          <w:szCs w:val="22"/>
        </w:rPr>
      </w:pPr>
      <w:r w:rsidRPr="00195586">
        <w:rPr>
          <w:rFonts w:ascii="Arial" w:eastAsia="Arial Unicode MS" w:hAnsi="Arial" w:cs="Arial"/>
          <w:sz w:val="22"/>
          <w:szCs w:val="22"/>
        </w:rPr>
        <w:lastRenderedPageBreak/>
        <w:t>w przypadku nienależytego wykonania Dostawy lub realizacji innych obowiązków Wykonawcy niezgodnie z Umo</w:t>
      </w:r>
      <w:r w:rsidR="001B23DB" w:rsidRPr="00195586">
        <w:rPr>
          <w:rFonts w:ascii="Arial" w:eastAsia="Arial Unicode MS" w:hAnsi="Arial" w:cs="Arial"/>
          <w:sz w:val="22"/>
          <w:szCs w:val="22"/>
        </w:rPr>
        <w:t xml:space="preserve">wą – karę umowną w wysokości </w:t>
      </w:r>
      <w:r w:rsidR="00440D17" w:rsidRPr="00195586">
        <w:rPr>
          <w:rFonts w:ascii="Arial" w:eastAsia="Arial Unicode MS" w:hAnsi="Arial" w:cs="Arial"/>
          <w:sz w:val="22"/>
          <w:szCs w:val="22"/>
        </w:rPr>
        <w:t>2</w:t>
      </w:r>
      <w:r w:rsidRPr="00195586">
        <w:rPr>
          <w:rFonts w:ascii="Arial" w:eastAsia="Arial Unicode MS" w:hAnsi="Arial" w:cs="Arial"/>
          <w:sz w:val="22"/>
          <w:szCs w:val="22"/>
        </w:rPr>
        <w:t xml:space="preserve"> % wartości </w:t>
      </w:r>
      <w:r w:rsidR="00A752BD" w:rsidRPr="00195586">
        <w:rPr>
          <w:rFonts w:ascii="Arial" w:eastAsia="Arial Unicode MS" w:hAnsi="Arial" w:cs="Arial"/>
          <w:sz w:val="22"/>
          <w:szCs w:val="22"/>
        </w:rPr>
        <w:t xml:space="preserve">netto nienależycie wykonanej Dostawy, a w przypadku nienależytego wykonania innych obowiązków Wykonawcy 2% wartości Wynagrodzenia netto, o którym mowa w § 6 ust. </w:t>
      </w:r>
      <w:r w:rsidR="00FD7702" w:rsidRPr="00195586">
        <w:rPr>
          <w:rFonts w:ascii="Arial" w:eastAsia="Arial Unicode MS" w:hAnsi="Arial" w:cs="Arial"/>
          <w:sz w:val="22"/>
          <w:szCs w:val="22"/>
        </w:rPr>
        <w:t>1</w:t>
      </w:r>
      <w:r w:rsidR="00A752BD" w:rsidRPr="00195586">
        <w:rPr>
          <w:rFonts w:ascii="Arial" w:eastAsia="Arial Unicode MS" w:hAnsi="Arial" w:cs="Arial"/>
          <w:sz w:val="22"/>
          <w:szCs w:val="22"/>
        </w:rPr>
        <w:t xml:space="preserve"> </w:t>
      </w:r>
      <w:r w:rsidR="00EB11A5">
        <w:rPr>
          <w:rFonts w:ascii="Arial" w:eastAsia="Arial Unicode MS" w:hAnsi="Arial" w:cs="Arial"/>
          <w:sz w:val="22"/>
          <w:szCs w:val="22"/>
        </w:rPr>
        <w:t xml:space="preserve">             </w:t>
      </w:r>
      <w:r w:rsidR="006B691C" w:rsidRPr="00195586">
        <w:rPr>
          <w:rFonts w:ascii="Arial" w:eastAsia="Arial Unicode MS" w:hAnsi="Arial" w:cs="Arial"/>
          <w:sz w:val="22"/>
          <w:szCs w:val="22"/>
        </w:rPr>
        <w:t xml:space="preserve">pkt </w:t>
      </w:r>
      <w:r w:rsidR="004862E7">
        <w:rPr>
          <w:rFonts w:ascii="Arial" w:eastAsia="Arial Unicode MS" w:hAnsi="Arial" w:cs="Arial"/>
          <w:sz w:val="22"/>
          <w:szCs w:val="22"/>
        </w:rPr>
        <w:t>1)</w:t>
      </w:r>
    </w:p>
    <w:p w14:paraId="56C3419F" w14:textId="0CE5D712" w:rsidR="00E269CB" w:rsidRPr="00195586" w:rsidRDefault="00E269CB" w:rsidP="00A933FC">
      <w:pPr>
        <w:pStyle w:val="Akapitzlist"/>
        <w:numPr>
          <w:ilvl w:val="0"/>
          <w:numId w:val="21"/>
        </w:numPr>
        <w:spacing w:line="360" w:lineRule="auto"/>
        <w:ind w:left="142" w:hanging="357"/>
        <w:contextualSpacing w:val="0"/>
        <w:rPr>
          <w:rFonts w:ascii="Arial" w:eastAsia="Arial Unicode MS" w:hAnsi="Arial" w:cs="Arial"/>
          <w:sz w:val="22"/>
          <w:szCs w:val="22"/>
        </w:rPr>
      </w:pPr>
      <w:r w:rsidRPr="00195586">
        <w:rPr>
          <w:rFonts w:ascii="Arial" w:eastAsia="Arial Unicode MS" w:hAnsi="Arial" w:cs="Arial"/>
          <w:sz w:val="22"/>
          <w:szCs w:val="22"/>
        </w:rPr>
        <w:t xml:space="preserve">w przypadku zwłoki w realizacji roszczeń z tytułu rękojmi lub gwarancji – karę umowną w wysokości </w:t>
      </w:r>
      <w:r w:rsidR="00917F15" w:rsidRPr="00195586">
        <w:rPr>
          <w:rFonts w:ascii="Arial" w:eastAsia="Arial Unicode MS" w:hAnsi="Arial" w:cs="Arial"/>
          <w:sz w:val="22"/>
          <w:szCs w:val="22"/>
        </w:rPr>
        <w:t>2</w:t>
      </w:r>
      <w:r w:rsidRPr="00195586">
        <w:rPr>
          <w:rFonts w:ascii="Arial" w:eastAsia="Arial Unicode MS" w:hAnsi="Arial" w:cs="Arial"/>
          <w:sz w:val="22"/>
          <w:szCs w:val="22"/>
        </w:rPr>
        <w:t xml:space="preserve"> % wartości netto, elementów podlegających wymianie (</w:t>
      </w:r>
      <w:r w:rsidR="00FD7702" w:rsidRPr="00195586">
        <w:rPr>
          <w:rFonts w:ascii="Arial" w:eastAsia="Arial Unicode MS" w:hAnsi="Arial" w:cs="Arial"/>
          <w:sz w:val="22"/>
          <w:szCs w:val="22"/>
        </w:rPr>
        <w:t>według wartości</w:t>
      </w:r>
      <w:r w:rsidRPr="00195586">
        <w:rPr>
          <w:rFonts w:ascii="Arial" w:eastAsia="Arial Unicode MS" w:hAnsi="Arial" w:cs="Arial"/>
          <w:sz w:val="22"/>
          <w:szCs w:val="22"/>
        </w:rPr>
        <w:t xml:space="preserve"> elementów określonych w Kopii Formularza ceno</w:t>
      </w:r>
      <w:r w:rsidR="00AF0A9B" w:rsidRPr="00195586">
        <w:rPr>
          <w:rFonts w:ascii="Arial" w:eastAsia="Arial Unicode MS" w:hAnsi="Arial" w:cs="Arial"/>
          <w:sz w:val="22"/>
          <w:szCs w:val="22"/>
        </w:rPr>
        <w:t xml:space="preserve">wego, stanowiącej </w:t>
      </w:r>
      <w:r w:rsidR="005A7EF9" w:rsidRPr="00195586">
        <w:rPr>
          <w:rFonts w:ascii="Arial" w:eastAsia="Arial Unicode MS" w:hAnsi="Arial" w:cs="Arial"/>
          <w:b/>
          <w:sz w:val="22"/>
          <w:szCs w:val="22"/>
        </w:rPr>
        <w:t xml:space="preserve">Załącznik nr </w:t>
      </w:r>
      <w:r w:rsidR="001F2568">
        <w:rPr>
          <w:rFonts w:ascii="Arial" w:eastAsia="Arial Unicode MS" w:hAnsi="Arial" w:cs="Arial"/>
          <w:b/>
          <w:sz w:val="22"/>
          <w:szCs w:val="22"/>
        </w:rPr>
        <w:t>3</w:t>
      </w:r>
      <w:r w:rsidR="005A7EF9" w:rsidRPr="00195586">
        <w:rPr>
          <w:rFonts w:ascii="Arial" w:eastAsia="Arial Unicode MS" w:hAnsi="Arial" w:cs="Arial"/>
          <w:b/>
          <w:sz w:val="22"/>
          <w:szCs w:val="22"/>
        </w:rPr>
        <w:t xml:space="preserve"> </w:t>
      </w:r>
      <w:r w:rsidRPr="00195586">
        <w:rPr>
          <w:rFonts w:ascii="Arial" w:eastAsia="Arial Unicode MS" w:hAnsi="Arial" w:cs="Arial"/>
          <w:sz w:val="22"/>
          <w:szCs w:val="22"/>
        </w:rPr>
        <w:t>do Umowy) za każdy rozpoczęty dzień zwłoki</w:t>
      </w:r>
      <w:r w:rsidR="00A752BD" w:rsidRPr="00195586">
        <w:rPr>
          <w:rFonts w:ascii="Arial" w:eastAsia="Arial Unicode MS" w:hAnsi="Arial" w:cs="Arial"/>
          <w:sz w:val="22"/>
          <w:szCs w:val="22"/>
        </w:rPr>
        <w:t>,</w:t>
      </w:r>
    </w:p>
    <w:p w14:paraId="2EEE41EE" w14:textId="517E4E18" w:rsidR="00E269CB" w:rsidRPr="00195586" w:rsidRDefault="00E269CB" w:rsidP="00A933FC">
      <w:pPr>
        <w:pStyle w:val="Akapitzlist"/>
        <w:numPr>
          <w:ilvl w:val="0"/>
          <w:numId w:val="21"/>
        </w:numPr>
        <w:spacing w:line="360" w:lineRule="auto"/>
        <w:ind w:left="142" w:hanging="357"/>
        <w:contextualSpacing w:val="0"/>
        <w:rPr>
          <w:rFonts w:ascii="Arial" w:eastAsia="Arial Unicode MS" w:hAnsi="Arial" w:cs="Arial"/>
          <w:sz w:val="22"/>
          <w:szCs w:val="22"/>
        </w:rPr>
      </w:pPr>
      <w:r w:rsidRPr="00195586">
        <w:rPr>
          <w:rFonts w:ascii="Arial" w:eastAsia="Arial Unicode MS" w:hAnsi="Arial" w:cs="Arial"/>
          <w:sz w:val="22"/>
          <w:szCs w:val="22"/>
        </w:rPr>
        <w:t xml:space="preserve">w przypadku naruszenia warunku Umowy, o którym mowa w § </w:t>
      </w:r>
      <w:r w:rsidR="00FD7702" w:rsidRPr="00195586">
        <w:rPr>
          <w:rFonts w:ascii="Arial" w:eastAsia="Arial Unicode MS" w:hAnsi="Arial" w:cs="Arial"/>
          <w:sz w:val="22"/>
          <w:szCs w:val="22"/>
        </w:rPr>
        <w:t>5</w:t>
      </w:r>
      <w:r w:rsidRPr="00195586">
        <w:rPr>
          <w:rFonts w:ascii="Arial" w:eastAsia="Arial Unicode MS" w:hAnsi="Arial" w:cs="Arial"/>
          <w:sz w:val="22"/>
          <w:szCs w:val="22"/>
        </w:rPr>
        <w:t xml:space="preserve"> Umowy – karę umowną </w:t>
      </w:r>
      <w:r w:rsidR="004379DB" w:rsidRPr="00195586">
        <w:rPr>
          <w:rFonts w:ascii="Arial" w:eastAsia="Arial Unicode MS" w:hAnsi="Arial" w:cs="Arial"/>
          <w:sz w:val="22"/>
          <w:szCs w:val="22"/>
        </w:rPr>
        <w:t xml:space="preserve">                </w:t>
      </w:r>
      <w:r w:rsidR="00210901" w:rsidRPr="00195586">
        <w:rPr>
          <w:rFonts w:ascii="Arial" w:eastAsia="Arial Unicode MS" w:hAnsi="Arial" w:cs="Arial"/>
          <w:sz w:val="22"/>
          <w:szCs w:val="22"/>
        </w:rPr>
        <w:t>w wysokości 5</w:t>
      </w:r>
      <w:r w:rsidRPr="00195586">
        <w:rPr>
          <w:rFonts w:ascii="Arial" w:eastAsia="Arial Unicode MS" w:hAnsi="Arial" w:cs="Arial"/>
          <w:sz w:val="22"/>
          <w:szCs w:val="22"/>
        </w:rPr>
        <w:t xml:space="preserve"> % wartości Wynagrod</w:t>
      </w:r>
      <w:r w:rsidR="00F74CA0" w:rsidRPr="00195586">
        <w:rPr>
          <w:rFonts w:ascii="Arial" w:eastAsia="Arial Unicode MS" w:hAnsi="Arial" w:cs="Arial"/>
          <w:sz w:val="22"/>
          <w:szCs w:val="22"/>
        </w:rPr>
        <w:t xml:space="preserve">zenia netto, o którym mowa w </w:t>
      </w:r>
      <w:r w:rsidR="004862E7" w:rsidRPr="00195586">
        <w:rPr>
          <w:rFonts w:ascii="Arial" w:eastAsia="Arial Unicode MS" w:hAnsi="Arial" w:cs="Arial"/>
          <w:sz w:val="22"/>
          <w:szCs w:val="22"/>
        </w:rPr>
        <w:t xml:space="preserve">§ 6 ust. 1 pkt </w:t>
      </w:r>
      <w:r w:rsidR="004862E7">
        <w:rPr>
          <w:rFonts w:ascii="Arial" w:eastAsia="Arial Unicode MS" w:hAnsi="Arial" w:cs="Arial"/>
          <w:sz w:val="22"/>
          <w:szCs w:val="22"/>
        </w:rPr>
        <w:t xml:space="preserve">1) </w:t>
      </w:r>
      <w:r w:rsidR="00247D3F" w:rsidRPr="00195586">
        <w:rPr>
          <w:rFonts w:ascii="Arial" w:eastAsia="Arial Unicode MS" w:hAnsi="Arial" w:cs="Arial"/>
          <w:sz w:val="22"/>
          <w:szCs w:val="22"/>
        </w:rPr>
        <w:t>Umowy</w:t>
      </w:r>
      <w:r w:rsidR="00B424EF" w:rsidRPr="00195586">
        <w:rPr>
          <w:rFonts w:ascii="Arial" w:eastAsia="Arial Unicode MS" w:hAnsi="Arial" w:cs="Arial"/>
          <w:sz w:val="22"/>
          <w:szCs w:val="22"/>
        </w:rPr>
        <w:t xml:space="preserve">, </w:t>
      </w:r>
      <w:r w:rsidR="00210901" w:rsidRPr="00195586">
        <w:rPr>
          <w:rFonts w:ascii="Arial" w:eastAsia="Arial Unicode MS" w:hAnsi="Arial" w:cs="Arial"/>
          <w:sz w:val="22"/>
          <w:szCs w:val="22"/>
        </w:rPr>
        <w:t>za każdy przypadek naruszenia,</w:t>
      </w:r>
    </w:p>
    <w:p w14:paraId="056404FB" w14:textId="10194340" w:rsidR="00E269CB" w:rsidRPr="00195586" w:rsidRDefault="00E269CB" w:rsidP="00A933FC">
      <w:pPr>
        <w:pStyle w:val="Akapitzlist"/>
        <w:numPr>
          <w:ilvl w:val="0"/>
          <w:numId w:val="21"/>
        </w:numPr>
        <w:spacing w:line="360" w:lineRule="auto"/>
        <w:ind w:left="142" w:hanging="357"/>
        <w:contextualSpacing w:val="0"/>
        <w:rPr>
          <w:rFonts w:ascii="Arial" w:eastAsia="Arial Unicode MS" w:hAnsi="Arial" w:cs="Arial"/>
          <w:sz w:val="22"/>
          <w:szCs w:val="22"/>
        </w:rPr>
      </w:pPr>
      <w:r w:rsidRPr="00195586">
        <w:rPr>
          <w:rFonts w:ascii="Arial" w:eastAsia="Arial Unicode MS" w:hAnsi="Arial" w:cs="Arial"/>
          <w:sz w:val="22"/>
          <w:szCs w:val="22"/>
        </w:rPr>
        <w:t>w przypadku odstąpienia od Umowy lub rozwiązania Umowy z przyczyn leżących po stronie Wykonawcy – karę umowną w wysokości 10 % Wynagrodzenia n</w:t>
      </w:r>
      <w:r w:rsidR="00F74CA0" w:rsidRPr="00195586">
        <w:rPr>
          <w:rFonts w:ascii="Arial" w:eastAsia="Arial Unicode MS" w:hAnsi="Arial" w:cs="Arial"/>
          <w:sz w:val="22"/>
          <w:szCs w:val="22"/>
        </w:rPr>
        <w:t xml:space="preserve">etto, </w:t>
      </w:r>
      <w:r w:rsidR="00247D3F" w:rsidRPr="00195586">
        <w:rPr>
          <w:rFonts w:ascii="Arial" w:eastAsia="Arial Unicode MS" w:hAnsi="Arial" w:cs="Arial"/>
          <w:sz w:val="22"/>
          <w:szCs w:val="22"/>
        </w:rPr>
        <w:br/>
      </w:r>
      <w:r w:rsidR="00F74CA0" w:rsidRPr="00195586">
        <w:rPr>
          <w:rFonts w:ascii="Arial" w:eastAsia="Arial Unicode MS" w:hAnsi="Arial" w:cs="Arial"/>
          <w:sz w:val="22"/>
          <w:szCs w:val="22"/>
        </w:rPr>
        <w:t xml:space="preserve">o którym mowa w </w:t>
      </w:r>
      <w:r w:rsidR="004862E7" w:rsidRPr="00195586">
        <w:rPr>
          <w:rFonts w:ascii="Arial" w:eastAsia="Arial Unicode MS" w:hAnsi="Arial" w:cs="Arial"/>
          <w:sz w:val="22"/>
          <w:szCs w:val="22"/>
        </w:rPr>
        <w:t xml:space="preserve">§ 6 ust. 1 pkt </w:t>
      </w:r>
      <w:r w:rsidR="004862E7">
        <w:rPr>
          <w:rFonts w:ascii="Arial" w:eastAsia="Arial Unicode MS" w:hAnsi="Arial" w:cs="Arial"/>
          <w:sz w:val="22"/>
          <w:szCs w:val="22"/>
        </w:rPr>
        <w:t xml:space="preserve">1) </w:t>
      </w:r>
      <w:r w:rsidR="00440D17" w:rsidRPr="00195586">
        <w:rPr>
          <w:rFonts w:ascii="Arial" w:eastAsia="Arial Unicode MS" w:hAnsi="Arial" w:cs="Arial"/>
          <w:sz w:val="22"/>
          <w:szCs w:val="22"/>
        </w:rPr>
        <w:t>Umowy.</w:t>
      </w:r>
    </w:p>
    <w:p w14:paraId="405B1785" w14:textId="285E126A" w:rsidR="000C5A8C" w:rsidRPr="00195586" w:rsidRDefault="005820E6" w:rsidP="004379DB">
      <w:pPr>
        <w:pStyle w:val="Akapitzlist"/>
        <w:numPr>
          <w:ilvl w:val="0"/>
          <w:numId w:val="8"/>
        </w:numPr>
        <w:tabs>
          <w:tab w:val="clear" w:pos="720"/>
        </w:tabs>
        <w:spacing w:line="360" w:lineRule="auto"/>
        <w:ind w:left="-284" w:hanging="425"/>
        <w:contextualSpacing w:val="0"/>
        <w:rPr>
          <w:rFonts w:ascii="Arial" w:eastAsia="Arial Unicode MS" w:hAnsi="Arial" w:cs="Arial"/>
          <w:sz w:val="22"/>
          <w:szCs w:val="22"/>
        </w:rPr>
      </w:pPr>
      <w:r w:rsidRPr="00195586">
        <w:rPr>
          <w:rFonts w:ascii="Arial" w:eastAsia="Arial Unicode MS" w:hAnsi="Arial" w:cs="Arial"/>
          <w:sz w:val="22"/>
          <w:szCs w:val="22"/>
        </w:rPr>
        <w:t xml:space="preserve">Kary umowne </w:t>
      </w:r>
      <w:r w:rsidR="00EB17E7" w:rsidRPr="00195586">
        <w:rPr>
          <w:rFonts w:ascii="Arial" w:hAnsi="Arial" w:cs="Arial"/>
          <w:sz w:val="22"/>
          <w:szCs w:val="22"/>
        </w:rPr>
        <w:t xml:space="preserve">zastrzeżone na rzecz </w:t>
      </w:r>
      <w:r w:rsidR="00EB17E7" w:rsidRPr="00EB11A5">
        <w:rPr>
          <w:rFonts w:ascii="Arial" w:hAnsi="Arial" w:cs="Arial"/>
          <w:sz w:val="22"/>
          <w:szCs w:val="22"/>
        </w:rPr>
        <w:t xml:space="preserve">Zamawiającego </w:t>
      </w:r>
      <w:r w:rsidRPr="00EB11A5">
        <w:rPr>
          <w:rFonts w:ascii="Arial" w:eastAsia="Arial Unicode MS" w:hAnsi="Arial" w:cs="Arial"/>
          <w:sz w:val="22"/>
          <w:szCs w:val="22"/>
        </w:rPr>
        <w:t xml:space="preserve">mogą być dochodzone z każdego tytułu odrębnie i podlegają </w:t>
      </w:r>
      <w:r w:rsidR="003A2136" w:rsidRPr="00EB11A5">
        <w:rPr>
          <w:rFonts w:ascii="Arial" w:eastAsia="Arial Unicode MS" w:hAnsi="Arial" w:cs="Arial"/>
          <w:sz w:val="22"/>
          <w:szCs w:val="22"/>
        </w:rPr>
        <w:t>sumowaniu</w:t>
      </w:r>
      <w:r w:rsidR="00EB11A5" w:rsidRPr="00EB11A5">
        <w:rPr>
          <w:rFonts w:ascii="Arial" w:eastAsia="Arial Unicode MS" w:hAnsi="Arial" w:cs="Arial"/>
          <w:sz w:val="22"/>
          <w:szCs w:val="22"/>
        </w:rPr>
        <w:t xml:space="preserve"> przy uwzględnieniu treści ust 5</w:t>
      </w:r>
      <w:r w:rsidR="00EB17E7" w:rsidRPr="00EB11A5">
        <w:rPr>
          <w:rFonts w:ascii="Arial" w:hAnsi="Arial" w:cs="Arial"/>
          <w:sz w:val="22"/>
          <w:szCs w:val="22"/>
        </w:rPr>
        <w:t xml:space="preserve">, z </w:t>
      </w:r>
      <w:r w:rsidR="00EB17E7" w:rsidRPr="00195586">
        <w:rPr>
          <w:rFonts w:ascii="Arial" w:hAnsi="Arial" w:cs="Arial"/>
          <w:sz w:val="22"/>
          <w:szCs w:val="22"/>
        </w:rPr>
        <w:t>tym zastrzeżeniem, że kara umowna zastrzeżona w ust. 1</w:t>
      </w:r>
      <w:r w:rsidR="0003469A" w:rsidRPr="00195586">
        <w:rPr>
          <w:rFonts w:ascii="Arial" w:hAnsi="Arial" w:cs="Arial"/>
          <w:sz w:val="22"/>
          <w:szCs w:val="22"/>
        </w:rPr>
        <w:t xml:space="preserve"> pkt 5</w:t>
      </w:r>
      <w:r w:rsidR="001F1A3C" w:rsidRPr="00195586">
        <w:rPr>
          <w:rFonts w:ascii="Arial" w:hAnsi="Arial" w:cs="Arial"/>
          <w:sz w:val="22"/>
          <w:szCs w:val="22"/>
        </w:rPr>
        <w:t xml:space="preserve"> </w:t>
      </w:r>
      <w:r w:rsidR="003A2136" w:rsidRPr="00195586">
        <w:rPr>
          <w:rFonts w:ascii="Arial" w:hAnsi="Arial" w:cs="Arial"/>
          <w:sz w:val="22"/>
          <w:szCs w:val="22"/>
        </w:rPr>
        <w:t>n</w:t>
      </w:r>
      <w:r w:rsidR="00EB17E7" w:rsidRPr="00195586">
        <w:rPr>
          <w:rFonts w:ascii="Arial" w:hAnsi="Arial" w:cs="Arial"/>
          <w:sz w:val="22"/>
          <w:szCs w:val="22"/>
        </w:rPr>
        <w:t xml:space="preserve">ie podlega </w:t>
      </w:r>
      <w:r w:rsidR="003A2136" w:rsidRPr="00195586">
        <w:rPr>
          <w:rFonts w:ascii="Arial" w:hAnsi="Arial" w:cs="Arial"/>
          <w:sz w:val="22"/>
          <w:szCs w:val="22"/>
        </w:rPr>
        <w:t>sumowaniu</w:t>
      </w:r>
      <w:r w:rsidR="00EB17E7" w:rsidRPr="00195586">
        <w:rPr>
          <w:rFonts w:ascii="Arial" w:hAnsi="Arial" w:cs="Arial"/>
          <w:sz w:val="22"/>
          <w:szCs w:val="22"/>
        </w:rPr>
        <w:t xml:space="preserve"> z inną karą umowną spośr</w:t>
      </w:r>
      <w:r w:rsidR="00DF47E0" w:rsidRPr="00195586">
        <w:rPr>
          <w:rFonts w:ascii="Arial" w:hAnsi="Arial" w:cs="Arial"/>
          <w:sz w:val="22"/>
          <w:szCs w:val="22"/>
        </w:rPr>
        <w:t xml:space="preserve">ód zastrzeżonych </w:t>
      </w:r>
      <w:r w:rsidR="00963706" w:rsidRPr="00195586">
        <w:rPr>
          <w:rFonts w:ascii="Arial" w:hAnsi="Arial" w:cs="Arial"/>
          <w:sz w:val="22"/>
          <w:szCs w:val="22"/>
        </w:rPr>
        <w:t xml:space="preserve"> </w:t>
      </w:r>
      <w:r w:rsidR="00DF47E0" w:rsidRPr="00195586">
        <w:rPr>
          <w:rFonts w:ascii="Arial" w:hAnsi="Arial" w:cs="Arial"/>
          <w:sz w:val="22"/>
          <w:szCs w:val="22"/>
        </w:rPr>
        <w:t xml:space="preserve">w ust. </w:t>
      </w:r>
      <w:r w:rsidR="009D24BA" w:rsidRPr="00195586">
        <w:rPr>
          <w:rFonts w:ascii="Arial" w:hAnsi="Arial" w:cs="Arial"/>
          <w:sz w:val="22"/>
          <w:szCs w:val="22"/>
        </w:rPr>
        <w:t>1</w:t>
      </w:r>
      <w:r w:rsidR="001F1A3C" w:rsidRPr="00195586">
        <w:rPr>
          <w:rFonts w:ascii="Arial" w:hAnsi="Arial" w:cs="Arial"/>
          <w:sz w:val="22"/>
          <w:szCs w:val="22"/>
        </w:rPr>
        <w:t xml:space="preserve"> </w:t>
      </w:r>
      <w:r w:rsidR="0003469A" w:rsidRPr="00195586">
        <w:rPr>
          <w:rFonts w:ascii="Arial" w:hAnsi="Arial" w:cs="Arial"/>
          <w:sz w:val="22"/>
          <w:szCs w:val="22"/>
        </w:rPr>
        <w:t>pkt 1</w:t>
      </w:r>
      <w:r w:rsidR="000C5A8C" w:rsidRPr="00195586">
        <w:rPr>
          <w:rFonts w:ascii="Arial" w:hAnsi="Arial" w:cs="Arial"/>
          <w:sz w:val="22"/>
          <w:szCs w:val="22"/>
        </w:rPr>
        <w:t xml:space="preserve">) </w:t>
      </w:r>
      <w:r w:rsidR="0003469A" w:rsidRPr="00195586">
        <w:rPr>
          <w:rFonts w:ascii="Arial" w:hAnsi="Arial" w:cs="Arial"/>
          <w:sz w:val="22"/>
          <w:szCs w:val="22"/>
        </w:rPr>
        <w:t>-</w:t>
      </w:r>
      <w:r w:rsidR="000C5A8C" w:rsidRPr="00195586">
        <w:rPr>
          <w:rFonts w:ascii="Arial" w:hAnsi="Arial" w:cs="Arial"/>
          <w:sz w:val="22"/>
          <w:szCs w:val="22"/>
        </w:rPr>
        <w:t xml:space="preserve"> </w:t>
      </w:r>
      <w:r w:rsidR="0003469A" w:rsidRPr="00195586">
        <w:rPr>
          <w:rFonts w:ascii="Arial" w:hAnsi="Arial" w:cs="Arial"/>
          <w:sz w:val="22"/>
          <w:szCs w:val="22"/>
        </w:rPr>
        <w:t>4</w:t>
      </w:r>
      <w:r w:rsidR="000C5A8C" w:rsidRPr="00195586">
        <w:rPr>
          <w:rFonts w:ascii="Arial" w:hAnsi="Arial" w:cs="Arial"/>
          <w:sz w:val="22"/>
          <w:szCs w:val="22"/>
        </w:rPr>
        <w:t xml:space="preserve">) </w:t>
      </w:r>
      <w:r w:rsidR="00EB17E7" w:rsidRPr="00195586">
        <w:rPr>
          <w:rFonts w:ascii="Arial" w:hAnsi="Arial" w:cs="Arial"/>
          <w:sz w:val="22"/>
          <w:szCs w:val="22"/>
        </w:rPr>
        <w:t>,</w:t>
      </w:r>
      <w:r w:rsidR="00C62F24" w:rsidRPr="00195586">
        <w:rPr>
          <w:rFonts w:ascii="Arial" w:hAnsi="Arial" w:cs="Arial"/>
          <w:sz w:val="22"/>
          <w:szCs w:val="22"/>
        </w:rPr>
        <w:t xml:space="preserve"> </w:t>
      </w:r>
      <w:r w:rsidR="00EB17E7" w:rsidRPr="00195586">
        <w:rPr>
          <w:rFonts w:ascii="Arial" w:hAnsi="Arial" w:cs="Arial"/>
          <w:sz w:val="22"/>
          <w:szCs w:val="22"/>
        </w:rPr>
        <w:t>jeżeli podstawą do żądania tej innej</w:t>
      </w:r>
      <w:r w:rsidRPr="00195586">
        <w:rPr>
          <w:rFonts w:ascii="Arial" w:eastAsia="Arial Unicode MS" w:hAnsi="Arial" w:cs="Arial"/>
          <w:sz w:val="22"/>
          <w:szCs w:val="22"/>
        </w:rPr>
        <w:t xml:space="preserve"> kary umownej</w:t>
      </w:r>
      <w:r w:rsidR="00EB17E7" w:rsidRPr="00195586">
        <w:rPr>
          <w:rFonts w:ascii="Arial" w:hAnsi="Arial" w:cs="Arial"/>
          <w:sz w:val="22"/>
          <w:szCs w:val="22"/>
        </w:rPr>
        <w:t xml:space="preserve"> jest okoliczność stanowiąca jednocześnie przyczynę odstąpienia przez Zamawiającego</w:t>
      </w:r>
      <w:r w:rsidR="009D24BA" w:rsidRPr="00195586">
        <w:rPr>
          <w:rFonts w:ascii="Arial" w:eastAsia="Arial Unicode MS" w:hAnsi="Arial" w:cs="Arial"/>
          <w:sz w:val="22"/>
          <w:szCs w:val="22"/>
        </w:rPr>
        <w:t>,</w:t>
      </w:r>
      <w:r w:rsidRPr="00195586">
        <w:rPr>
          <w:rFonts w:ascii="Arial" w:eastAsia="Arial Unicode MS" w:hAnsi="Arial" w:cs="Arial"/>
          <w:sz w:val="22"/>
          <w:szCs w:val="22"/>
        </w:rPr>
        <w:t xml:space="preserve"> od Umowy</w:t>
      </w:r>
      <w:r w:rsidR="003A2136" w:rsidRPr="00195586">
        <w:rPr>
          <w:rFonts w:ascii="Arial" w:eastAsia="Arial Unicode MS" w:hAnsi="Arial" w:cs="Arial"/>
          <w:sz w:val="22"/>
          <w:szCs w:val="22"/>
        </w:rPr>
        <w:t xml:space="preserve"> lub rozwiązania Umowy</w:t>
      </w:r>
      <w:r w:rsidRPr="00195586">
        <w:rPr>
          <w:rFonts w:ascii="Arial" w:eastAsia="Arial Unicode MS" w:hAnsi="Arial" w:cs="Arial"/>
          <w:sz w:val="22"/>
          <w:szCs w:val="22"/>
        </w:rPr>
        <w:t>.</w:t>
      </w:r>
      <w:r w:rsidR="00490788" w:rsidRPr="00195586">
        <w:rPr>
          <w:rFonts w:ascii="Arial" w:eastAsia="Arial Unicode MS" w:hAnsi="Arial" w:cs="Arial"/>
          <w:sz w:val="22"/>
          <w:szCs w:val="22"/>
        </w:rPr>
        <w:t xml:space="preserve"> </w:t>
      </w:r>
    </w:p>
    <w:p w14:paraId="2612F5BA" w14:textId="1C045D95" w:rsidR="005820E6" w:rsidRPr="00195586" w:rsidRDefault="003E0FEF" w:rsidP="004E09B6">
      <w:pPr>
        <w:pStyle w:val="Akapitzlist"/>
        <w:numPr>
          <w:ilvl w:val="0"/>
          <w:numId w:val="8"/>
        </w:numPr>
        <w:tabs>
          <w:tab w:val="clear" w:pos="720"/>
        </w:tabs>
        <w:spacing w:line="360" w:lineRule="auto"/>
        <w:ind w:left="-284" w:hanging="425"/>
        <w:contextualSpacing w:val="0"/>
        <w:rPr>
          <w:rFonts w:ascii="Arial" w:eastAsia="Arial Unicode MS" w:hAnsi="Arial" w:cs="Arial"/>
          <w:sz w:val="22"/>
          <w:szCs w:val="22"/>
        </w:rPr>
      </w:pPr>
      <w:r w:rsidRPr="00195586">
        <w:rPr>
          <w:rFonts w:ascii="Arial" w:eastAsia="Arial Unicode MS" w:hAnsi="Arial" w:cs="Arial"/>
          <w:sz w:val="22"/>
          <w:szCs w:val="22"/>
        </w:rPr>
        <w:t xml:space="preserve">Z zastrzeżeniem ust. </w:t>
      </w:r>
      <w:r w:rsidR="006F5E4F" w:rsidRPr="00195586">
        <w:rPr>
          <w:rFonts w:ascii="Arial" w:eastAsia="Arial Unicode MS" w:hAnsi="Arial" w:cs="Arial"/>
          <w:sz w:val="22"/>
          <w:szCs w:val="22"/>
        </w:rPr>
        <w:t>4</w:t>
      </w:r>
      <w:r w:rsidR="005820E6" w:rsidRPr="00195586">
        <w:rPr>
          <w:rFonts w:ascii="Arial" w:eastAsia="Arial Unicode MS" w:hAnsi="Arial" w:cs="Arial"/>
          <w:sz w:val="22"/>
          <w:szCs w:val="22"/>
        </w:rPr>
        <w:t xml:space="preserve"> niniejszego paragrafu, kary umowne płatne będą w terminie </w:t>
      </w:r>
      <w:r w:rsidR="006F5E4F" w:rsidRPr="00195586">
        <w:rPr>
          <w:rFonts w:ascii="Arial" w:eastAsia="Arial Unicode MS" w:hAnsi="Arial" w:cs="Arial"/>
          <w:sz w:val="22"/>
          <w:szCs w:val="22"/>
        </w:rPr>
        <w:t>14</w:t>
      </w:r>
      <w:r w:rsidR="00AF7B75" w:rsidRPr="00195586">
        <w:rPr>
          <w:rFonts w:ascii="Arial" w:eastAsia="Arial Unicode MS" w:hAnsi="Arial" w:cs="Arial"/>
          <w:sz w:val="22"/>
          <w:szCs w:val="22"/>
        </w:rPr>
        <w:t xml:space="preserve"> </w:t>
      </w:r>
      <w:r w:rsidR="005820E6" w:rsidRPr="00195586">
        <w:rPr>
          <w:rFonts w:ascii="Arial" w:eastAsia="Arial Unicode MS" w:hAnsi="Arial" w:cs="Arial"/>
          <w:sz w:val="22"/>
          <w:szCs w:val="22"/>
        </w:rPr>
        <w:t xml:space="preserve">dni od dnia </w:t>
      </w:r>
      <w:r w:rsidR="00F55B5B" w:rsidRPr="00195586">
        <w:rPr>
          <w:rFonts w:ascii="Arial" w:eastAsia="Arial Unicode MS" w:hAnsi="Arial" w:cs="Arial"/>
          <w:sz w:val="22"/>
          <w:szCs w:val="22"/>
        </w:rPr>
        <w:t>wystawienia</w:t>
      </w:r>
      <w:r w:rsidR="009D24BA" w:rsidRPr="00195586">
        <w:rPr>
          <w:rFonts w:ascii="Arial" w:eastAsia="Arial Unicode MS" w:hAnsi="Arial" w:cs="Arial"/>
          <w:sz w:val="22"/>
          <w:szCs w:val="22"/>
        </w:rPr>
        <w:t xml:space="preserve"> </w:t>
      </w:r>
      <w:r w:rsidR="005820E6" w:rsidRPr="00195586">
        <w:rPr>
          <w:rFonts w:ascii="Arial" w:eastAsia="Arial Unicode MS" w:hAnsi="Arial" w:cs="Arial"/>
          <w:sz w:val="22"/>
          <w:szCs w:val="22"/>
        </w:rPr>
        <w:t xml:space="preserve">Wykonawcy noty obciążeniowej </w:t>
      </w:r>
      <w:r w:rsidR="00884EDC" w:rsidRPr="00195586">
        <w:rPr>
          <w:rFonts w:ascii="Arial" w:eastAsia="Arial Unicode MS" w:hAnsi="Arial" w:cs="Arial"/>
          <w:sz w:val="22"/>
          <w:szCs w:val="22"/>
        </w:rPr>
        <w:t xml:space="preserve">przez </w:t>
      </w:r>
      <w:r w:rsidR="005820E6" w:rsidRPr="00195586">
        <w:rPr>
          <w:rFonts w:ascii="Arial" w:eastAsia="Arial Unicode MS" w:hAnsi="Arial" w:cs="Arial"/>
          <w:sz w:val="22"/>
          <w:szCs w:val="22"/>
        </w:rPr>
        <w:t>Zamawiającego.</w:t>
      </w:r>
    </w:p>
    <w:p w14:paraId="4069ABE0" w14:textId="6FB4C4D7" w:rsidR="003E0FEF" w:rsidRDefault="003E0FEF" w:rsidP="004E09B6">
      <w:pPr>
        <w:pStyle w:val="Akapitzlist"/>
        <w:numPr>
          <w:ilvl w:val="0"/>
          <w:numId w:val="8"/>
        </w:numPr>
        <w:tabs>
          <w:tab w:val="clear" w:pos="720"/>
        </w:tabs>
        <w:spacing w:line="360" w:lineRule="auto"/>
        <w:ind w:left="-284" w:hanging="425"/>
        <w:contextualSpacing w:val="0"/>
        <w:rPr>
          <w:rFonts w:ascii="Arial" w:eastAsia="Arial Unicode MS" w:hAnsi="Arial" w:cs="Arial"/>
          <w:sz w:val="22"/>
          <w:szCs w:val="22"/>
        </w:rPr>
      </w:pPr>
      <w:r w:rsidRPr="00195586">
        <w:rPr>
          <w:rFonts w:ascii="Arial" w:eastAsia="Arial Unicode MS" w:hAnsi="Arial" w:cs="Arial"/>
          <w:sz w:val="22"/>
          <w:szCs w:val="22"/>
        </w:rPr>
        <w:t xml:space="preserve">Zamawiającemu przysługuje prawo potrącenia naliczonych i należnych mu kar umownych </w:t>
      </w:r>
      <w:r w:rsidR="004E09B6" w:rsidRPr="00195586">
        <w:rPr>
          <w:rFonts w:ascii="Arial" w:eastAsia="Arial Unicode MS" w:hAnsi="Arial" w:cs="Arial"/>
          <w:sz w:val="22"/>
          <w:szCs w:val="22"/>
        </w:rPr>
        <w:t xml:space="preserve">                            </w:t>
      </w:r>
      <w:r w:rsidRPr="00195586">
        <w:rPr>
          <w:rFonts w:ascii="Arial" w:eastAsia="Arial Unicode MS" w:hAnsi="Arial" w:cs="Arial"/>
          <w:sz w:val="22"/>
          <w:szCs w:val="22"/>
        </w:rPr>
        <w:t>z należnego Wykonawcy Wynagrodzenia</w:t>
      </w:r>
      <w:r w:rsidR="00F94E3E" w:rsidRPr="00195586">
        <w:rPr>
          <w:rFonts w:ascii="Arial" w:eastAsia="Arial Unicode MS" w:hAnsi="Arial" w:cs="Arial"/>
          <w:sz w:val="22"/>
          <w:szCs w:val="22"/>
        </w:rPr>
        <w:t xml:space="preserve"> </w:t>
      </w:r>
      <w:r w:rsidR="0003469A" w:rsidRPr="00195586">
        <w:rPr>
          <w:rFonts w:ascii="Arial" w:eastAsia="Arial Unicode MS" w:hAnsi="Arial" w:cs="Arial"/>
          <w:sz w:val="22"/>
          <w:szCs w:val="22"/>
        </w:rPr>
        <w:t>brutto oraz/</w:t>
      </w:r>
      <w:r w:rsidR="00F94E3E" w:rsidRPr="00195586">
        <w:rPr>
          <w:rFonts w:ascii="Arial" w:eastAsia="Arial Unicode MS" w:hAnsi="Arial" w:cs="Arial"/>
          <w:sz w:val="22"/>
          <w:szCs w:val="22"/>
        </w:rPr>
        <w:t>lub z zabezpieczenia należytego wykonania Umowy</w:t>
      </w:r>
      <w:r w:rsidR="000B3ABF" w:rsidRPr="00195586">
        <w:rPr>
          <w:rFonts w:ascii="Arial" w:eastAsia="Arial Unicode MS" w:hAnsi="Arial" w:cs="Arial"/>
          <w:sz w:val="22"/>
          <w:szCs w:val="22"/>
        </w:rPr>
        <w:t>, na co Wykonawca wyraża zgodę</w:t>
      </w:r>
      <w:r w:rsidR="00963706" w:rsidRPr="00195586">
        <w:rPr>
          <w:rFonts w:ascii="Arial" w:eastAsia="Arial Unicode MS" w:hAnsi="Arial" w:cs="Arial"/>
          <w:sz w:val="22"/>
          <w:szCs w:val="22"/>
        </w:rPr>
        <w:t>.</w:t>
      </w:r>
    </w:p>
    <w:p w14:paraId="04F065CB" w14:textId="06C3E439" w:rsidR="00EB11A5" w:rsidRPr="00195586" w:rsidRDefault="00EB11A5" w:rsidP="004E09B6">
      <w:pPr>
        <w:pStyle w:val="Akapitzlist"/>
        <w:numPr>
          <w:ilvl w:val="0"/>
          <w:numId w:val="8"/>
        </w:numPr>
        <w:tabs>
          <w:tab w:val="clear" w:pos="720"/>
        </w:tabs>
        <w:spacing w:line="360" w:lineRule="auto"/>
        <w:ind w:left="-284" w:hanging="425"/>
        <w:contextualSpacing w:val="0"/>
        <w:rPr>
          <w:rFonts w:ascii="Arial" w:eastAsia="Arial Unicode MS" w:hAnsi="Arial" w:cs="Arial"/>
          <w:sz w:val="22"/>
          <w:szCs w:val="22"/>
        </w:rPr>
      </w:pPr>
      <w:r w:rsidRPr="00195586">
        <w:rPr>
          <w:rFonts w:ascii="Arial" w:eastAsia="Arial Unicode MS" w:hAnsi="Arial" w:cs="Arial"/>
          <w:sz w:val="22"/>
          <w:szCs w:val="22"/>
        </w:rPr>
        <w:t xml:space="preserve">Łączna </w:t>
      </w:r>
      <w:r>
        <w:rPr>
          <w:rFonts w:ascii="Arial" w:eastAsia="Arial Unicode MS" w:hAnsi="Arial" w:cs="Arial"/>
          <w:sz w:val="22"/>
          <w:szCs w:val="22"/>
        </w:rPr>
        <w:t xml:space="preserve">maksymalna </w:t>
      </w:r>
      <w:r w:rsidRPr="00195586">
        <w:rPr>
          <w:rFonts w:ascii="Arial" w:eastAsia="Arial Unicode MS" w:hAnsi="Arial" w:cs="Arial"/>
          <w:sz w:val="22"/>
          <w:szCs w:val="22"/>
        </w:rPr>
        <w:t xml:space="preserve">wysokość kar umownych, które mogą </w:t>
      </w:r>
      <w:r>
        <w:rPr>
          <w:rFonts w:ascii="Arial" w:eastAsia="Arial Unicode MS" w:hAnsi="Arial" w:cs="Arial"/>
          <w:sz w:val="22"/>
          <w:szCs w:val="22"/>
        </w:rPr>
        <w:t>dochodzić Strony</w:t>
      </w:r>
      <w:r w:rsidRPr="00195586">
        <w:rPr>
          <w:rFonts w:ascii="Arial" w:eastAsia="Arial Unicode MS" w:hAnsi="Arial" w:cs="Arial"/>
          <w:sz w:val="22"/>
          <w:szCs w:val="22"/>
        </w:rPr>
        <w:t xml:space="preserve"> nie przekroczy </w:t>
      </w:r>
      <w:r>
        <w:rPr>
          <w:rFonts w:ascii="Arial" w:eastAsia="Arial Unicode MS" w:hAnsi="Arial" w:cs="Arial"/>
          <w:sz w:val="22"/>
          <w:szCs w:val="22"/>
        </w:rPr>
        <w:t xml:space="preserve">                 </w:t>
      </w:r>
      <w:r w:rsidRPr="00195586">
        <w:rPr>
          <w:rFonts w:ascii="Arial" w:eastAsia="Arial Unicode MS" w:hAnsi="Arial" w:cs="Arial"/>
          <w:sz w:val="22"/>
          <w:szCs w:val="22"/>
        </w:rPr>
        <w:t>50 % wysokości Wynagrodzenia netto, o którym mowa</w:t>
      </w:r>
      <w:r>
        <w:rPr>
          <w:rFonts w:ascii="Arial" w:eastAsia="Arial Unicode MS" w:hAnsi="Arial" w:cs="Arial"/>
          <w:sz w:val="22"/>
          <w:szCs w:val="22"/>
        </w:rPr>
        <w:t xml:space="preserve"> </w:t>
      </w:r>
      <w:r w:rsidRPr="00195586">
        <w:rPr>
          <w:rFonts w:ascii="Arial" w:eastAsia="Arial Unicode MS" w:hAnsi="Arial" w:cs="Arial"/>
          <w:sz w:val="22"/>
          <w:szCs w:val="22"/>
        </w:rPr>
        <w:t xml:space="preserve">w § 6 ust. 1 pkt </w:t>
      </w:r>
      <w:r>
        <w:rPr>
          <w:rFonts w:ascii="Arial" w:eastAsia="Arial Unicode MS" w:hAnsi="Arial" w:cs="Arial"/>
          <w:sz w:val="22"/>
          <w:szCs w:val="22"/>
        </w:rPr>
        <w:t xml:space="preserve">1) </w:t>
      </w:r>
      <w:r w:rsidRPr="00195586">
        <w:rPr>
          <w:rFonts w:ascii="Arial" w:eastAsia="Arial Unicode MS" w:hAnsi="Arial" w:cs="Arial"/>
          <w:sz w:val="22"/>
          <w:szCs w:val="22"/>
        </w:rPr>
        <w:t>Umowy.</w:t>
      </w:r>
    </w:p>
    <w:p w14:paraId="30F378E8" w14:textId="0342E0EB" w:rsidR="005820E6" w:rsidRPr="00195586" w:rsidRDefault="005820E6" w:rsidP="004E09B6">
      <w:pPr>
        <w:pStyle w:val="Akapitzlist"/>
        <w:numPr>
          <w:ilvl w:val="0"/>
          <w:numId w:val="8"/>
        </w:numPr>
        <w:tabs>
          <w:tab w:val="clear" w:pos="720"/>
        </w:tabs>
        <w:spacing w:line="360" w:lineRule="auto"/>
        <w:ind w:left="-284" w:hanging="425"/>
        <w:contextualSpacing w:val="0"/>
        <w:rPr>
          <w:rFonts w:ascii="Arial" w:eastAsia="Arial Unicode MS" w:hAnsi="Arial" w:cs="Arial"/>
          <w:sz w:val="22"/>
          <w:szCs w:val="22"/>
        </w:rPr>
      </w:pPr>
      <w:r w:rsidRPr="00195586">
        <w:rPr>
          <w:rFonts w:ascii="Arial" w:eastAsia="Arial Unicode MS" w:hAnsi="Arial" w:cs="Arial"/>
          <w:sz w:val="22"/>
          <w:szCs w:val="22"/>
        </w:rPr>
        <w:t>Niezależnie od zastrzeżonych w niniejszym paragrafie kar umownych</w:t>
      </w:r>
      <w:r w:rsidR="000B3ABF" w:rsidRPr="00195586">
        <w:rPr>
          <w:rFonts w:ascii="Arial" w:eastAsia="Arial Unicode MS" w:hAnsi="Arial" w:cs="Arial"/>
          <w:sz w:val="22"/>
          <w:szCs w:val="22"/>
        </w:rPr>
        <w:t>,</w:t>
      </w:r>
      <w:r w:rsidRPr="00195586">
        <w:rPr>
          <w:rFonts w:ascii="Arial" w:eastAsia="Arial Unicode MS" w:hAnsi="Arial" w:cs="Arial"/>
          <w:sz w:val="22"/>
          <w:szCs w:val="22"/>
        </w:rPr>
        <w:t xml:space="preserve"> Zamawiającemu przysługuje prawo dochodzenia odszkodowania przenoszącego wysokość kar umownych, do wysokości pełnej s</w:t>
      </w:r>
      <w:r w:rsidR="00C2197B" w:rsidRPr="00195586">
        <w:rPr>
          <w:rFonts w:ascii="Arial" w:eastAsia="Arial Unicode MS" w:hAnsi="Arial" w:cs="Arial"/>
          <w:sz w:val="22"/>
          <w:szCs w:val="22"/>
        </w:rPr>
        <w:t xml:space="preserve">zkody, na zasadach ogólnych (art. 484 </w:t>
      </w:r>
      <w:r w:rsidR="000B3ABF" w:rsidRPr="00195586">
        <w:rPr>
          <w:rFonts w:ascii="Arial" w:eastAsia="Arial Unicode MS" w:hAnsi="Arial" w:cs="Arial"/>
          <w:sz w:val="22"/>
          <w:szCs w:val="22"/>
        </w:rPr>
        <w:t>Kodeksu</w:t>
      </w:r>
      <w:r w:rsidR="00C2197B" w:rsidRPr="00195586">
        <w:rPr>
          <w:rFonts w:ascii="Arial" w:eastAsia="Arial Unicode MS" w:hAnsi="Arial" w:cs="Arial"/>
          <w:sz w:val="22"/>
          <w:szCs w:val="22"/>
        </w:rPr>
        <w:t xml:space="preserve"> cywilnego).</w:t>
      </w:r>
    </w:p>
    <w:p w14:paraId="347558CC" w14:textId="5291BED4" w:rsidR="00AB432F" w:rsidRPr="00195586" w:rsidRDefault="005820E6" w:rsidP="00BF1318">
      <w:pPr>
        <w:pStyle w:val="Akapitzlist"/>
        <w:numPr>
          <w:ilvl w:val="0"/>
          <w:numId w:val="8"/>
        </w:numPr>
        <w:tabs>
          <w:tab w:val="clear" w:pos="720"/>
        </w:tabs>
        <w:spacing w:after="240" w:line="360" w:lineRule="auto"/>
        <w:ind w:left="-284" w:hanging="425"/>
        <w:contextualSpacing w:val="0"/>
        <w:rPr>
          <w:rFonts w:ascii="Arial" w:eastAsia="Arial Unicode MS" w:hAnsi="Arial" w:cs="Arial"/>
          <w:sz w:val="22"/>
          <w:szCs w:val="22"/>
        </w:rPr>
      </w:pPr>
      <w:r w:rsidRPr="00195586">
        <w:rPr>
          <w:rFonts w:ascii="Arial" w:eastAsia="Arial Unicode MS" w:hAnsi="Arial" w:cs="Arial"/>
          <w:sz w:val="22"/>
          <w:szCs w:val="22"/>
        </w:rPr>
        <w:t xml:space="preserve">W przypadku zwłoki Zamawiającego w zapłacie Wynagrodzenia Wykonawcy przysługuje prawo naliczenia </w:t>
      </w:r>
      <w:r w:rsidR="00DA5595" w:rsidRPr="00195586">
        <w:rPr>
          <w:rFonts w:ascii="Arial" w:eastAsia="Arial Unicode MS" w:hAnsi="Arial" w:cs="Arial"/>
          <w:sz w:val="22"/>
          <w:szCs w:val="22"/>
        </w:rPr>
        <w:t xml:space="preserve">odsetek </w:t>
      </w:r>
      <w:r w:rsidR="00AC30FF" w:rsidRPr="00195586">
        <w:rPr>
          <w:rFonts w:ascii="Arial" w:eastAsia="Arial Unicode MS" w:hAnsi="Arial" w:cs="Arial"/>
          <w:sz w:val="22"/>
          <w:szCs w:val="22"/>
        </w:rPr>
        <w:t>do</w:t>
      </w:r>
      <w:r w:rsidR="009D24BA" w:rsidRPr="00195586">
        <w:rPr>
          <w:rFonts w:ascii="Arial" w:eastAsia="Arial Unicode MS" w:hAnsi="Arial" w:cs="Arial"/>
          <w:sz w:val="22"/>
          <w:szCs w:val="22"/>
        </w:rPr>
        <w:t xml:space="preserve"> </w:t>
      </w:r>
      <w:r w:rsidR="00DA5595" w:rsidRPr="00195586">
        <w:rPr>
          <w:rFonts w:ascii="Arial" w:eastAsia="Arial Unicode MS" w:hAnsi="Arial" w:cs="Arial"/>
          <w:sz w:val="22"/>
          <w:szCs w:val="22"/>
        </w:rPr>
        <w:t xml:space="preserve">wysokości </w:t>
      </w:r>
      <w:r w:rsidRPr="00195586">
        <w:rPr>
          <w:rFonts w:ascii="Arial" w:eastAsia="Arial Unicode MS" w:hAnsi="Arial" w:cs="Arial"/>
          <w:sz w:val="22"/>
          <w:szCs w:val="22"/>
        </w:rPr>
        <w:t>odsetek ustawowych</w:t>
      </w:r>
      <w:r w:rsidR="00AB21B3" w:rsidRPr="00195586">
        <w:rPr>
          <w:rFonts w:ascii="Arial" w:eastAsia="Arial Unicode MS" w:hAnsi="Arial" w:cs="Arial"/>
          <w:sz w:val="22"/>
          <w:szCs w:val="22"/>
        </w:rPr>
        <w:t xml:space="preserve"> </w:t>
      </w:r>
      <w:r w:rsidR="00F94E3E" w:rsidRPr="00195586">
        <w:rPr>
          <w:rFonts w:ascii="Arial" w:eastAsia="Arial Unicode MS" w:hAnsi="Arial" w:cs="Arial"/>
          <w:sz w:val="22"/>
          <w:szCs w:val="22"/>
        </w:rPr>
        <w:t xml:space="preserve">za opóźnienie w transakcjach handlowych, </w:t>
      </w:r>
      <w:r w:rsidR="00F94E3E" w:rsidRPr="00195586">
        <w:rPr>
          <w:rFonts w:ascii="Arial" w:eastAsia="Arial Unicode MS" w:hAnsi="Arial" w:cs="Arial"/>
          <w:sz w:val="22"/>
          <w:szCs w:val="22"/>
        </w:rPr>
        <w:lastRenderedPageBreak/>
        <w:t>zgodnie z przepisami ustawy z dnia 8 marca 201</w:t>
      </w:r>
      <w:r w:rsidR="00DE5CA0" w:rsidRPr="00195586">
        <w:rPr>
          <w:rFonts w:ascii="Arial" w:eastAsia="Arial Unicode MS" w:hAnsi="Arial" w:cs="Arial"/>
          <w:sz w:val="22"/>
          <w:szCs w:val="22"/>
        </w:rPr>
        <w:t>6</w:t>
      </w:r>
      <w:r w:rsidR="00E44350" w:rsidRPr="00195586">
        <w:rPr>
          <w:rFonts w:ascii="Arial" w:eastAsia="Arial Unicode MS" w:hAnsi="Arial" w:cs="Arial"/>
          <w:sz w:val="22"/>
          <w:szCs w:val="22"/>
        </w:rPr>
        <w:t xml:space="preserve"> r., </w:t>
      </w:r>
      <w:r w:rsidR="00F94E3E" w:rsidRPr="00195586">
        <w:rPr>
          <w:rFonts w:ascii="Arial" w:eastAsia="Arial Unicode MS" w:hAnsi="Arial" w:cs="Arial"/>
          <w:sz w:val="22"/>
          <w:szCs w:val="22"/>
        </w:rPr>
        <w:t xml:space="preserve">o </w:t>
      </w:r>
      <w:r w:rsidR="00174BC5" w:rsidRPr="00195586">
        <w:rPr>
          <w:rFonts w:ascii="Arial" w:eastAsia="Arial Unicode MS" w:hAnsi="Arial" w:cs="Arial"/>
          <w:sz w:val="22"/>
          <w:szCs w:val="22"/>
        </w:rPr>
        <w:t>przeciwdziałaniu opóźnieniom</w:t>
      </w:r>
      <w:r w:rsidR="00C62F24" w:rsidRPr="00195586">
        <w:rPr>
          <w:rFonts w:ascii="Arial" w:eastAsia="Arial Unicode MS" w:hAnsi="Arial" w:cs="Arial"/>
          <w:sz w:val="22"/>
          <w:szCs w:val="22"/>
        </w:rPr>
        <w:t xml:space="preserve"> </w:t>
      </w:r>
      <w:r w:rsidR="00BF1318">
        <w:rPr>
          <w:rFonts w:ascii="Arial" w:eastAsia="Arial Unicode MS" w:hAnsi="Arial" w:cs="Arial"/>
          <w:sz w:val="22"/>
          <w:szCs w:val="22"/>
        </w:rPr>
        <w:t xml:space="preserve">                             </w:t>
      </w:r>
      <w:r w:rsidR="00C62F24" w:rsidRPr="00195586">
        <w:rPr>
          <w:rFonts w:ascii="Arial" w:eastAsia="Arial Unicode MS" w:hAnsi="Arial" w:cs="Arial"/>
          <w:sz w:val="22"/>
          <w:szCs w:val="22"/>
        </w:rPr>
        <w:t>w transakcjach handlowych.</w:t>
      </w:r>
    </w:p>
    <w:p w14:paraId="51A4E19F" w14:textId="2605C670" w:rsidR="00E3349A" w:rsidRPr="001F2568" w:rsidRDefault="003A5209" w:rsidP="004E09B6">
      <w:pPr>
        <w:pStyle w:val="Tekstpodstawowywcity"/>
        <w:suppressAutoHyphens w:val="0"/>
        <w:spacing w:before="120" w:after="120" w:line="360" w:lineRule="auto"/>
        <w:ind w:left="0" w:firstLine="0"/>
        <w:jc w:val="center"/>
        <w:rPr>
          <w:rFonts w:ascii="Arial" w:hAnsi="Arial" w:cs="Arial"/>
          <w:b/>
          <w:sz w:val="22"/>
          <w:szCs w:val="22"/>
        </w:rPr>
      </w:pPr>
      <w:r w:rsidRPr="001F2568">
        <w:rPr>
          <w:rFonts w:ascii="Arial" w:hAnsi="Arial" w:cs="Arial"/>
          <w:b/>
          <w:sz w:val="22"/>
          <w:szCs w:val="22"/>
        </w:rPr>
        <w:t>§</w:t>
      </w:r>
      <w:r w:rsidR="00BC48B2" w:rsidRPr="001F2568">
        <w:rPr>
          <w:rFonts w:ascii="Arial" w:hAnsi="Arial" w:cs="Arial"/>
          <w:b/>
          <w:sz w:val="22"/>
          <w:szCs w:val="22"/>
        </w:rPr>
        <w:t>1</w:t>
      </w:r>
      <w:r w:rsidR="009618D3" w:rsidRPr="001F2568">
        <w:rPr>
          <w:rFonts w:ascii="Arial" w:hAnsi="Arial" w:cs="Arial"/>
          <w:b/>
          <w:sz w:val="22"/>
          <w:szCs w:val="22"/>
        </w:rPr>
        <w:t>0</w:t>
      </w:r>
    </w:p>
    <w:p w14:paraId="451B9683" w14:textId="77777777" w:rsidR="003A5209" w:rsidRPr="001F2568" w:rsidRDefault="003A5209" w:rsidP="004E09B6">
      <w:pPr>
        <w:spacing w:after="120" w:line="360" w:lineRule="auto"/>
        <w:jc w:val="center"/>
        <w:rPr>
          <w:rFonts w:ascii="Arial" w:hAnsi="Arial" w:cs="Arial"/>
          <w:sz w:val="22"/>
          <w:szCs w:val="22"/>
        </w:rPr>
      </w:pPr>
      <w:r w:rsidRPr="001F2568">
        <w:rPr>
          <w:rFonts w:ascii="Arial" w:hAnsi="Arial" w:cs="Arial"/>
          <w:b/>
          <w:sz w:val="22"/>
          <w:szCs w:val="22"/>
        </w:rPr>
        <w:t>Zabezpieczenie należytego wykonania Umowy</w:t>
      </w:r>
    </w:p>
    <w:p w14:paraId="3AF2CD8A" w14:textId="0EE951CD" w:rsidR="001F2568" w:rsidRPr="00261F51" w:rsidRDefault="001F2568" w:rsidP="00A933FC">
      <w:pPr>
        <w:pStyle w:val="Akapitzlist"/>
        <w:numPr>
          <w:ilvl w:val="0"/>
          <w:numId w:val="9"/>
        </w:numPr>
        <w:tabs>
          <w:tab w:val="clear" w:pos="360"/>
        </w:tabs>
        <w:spacing w:line="360" w:lineRule="auto"/>
        <w:ind w:left="-284" w:hanging="425"/>
        <w:contextualSpacing w:val="0"/>
        <w:rPr>
          <w:rFonts w:ascii="Arial" w:hAnsi="Arial" w:cs="Arial"/>
          <w:sz w:val="22"/>
          <w:szCs w:val="22"/>
        </w:rPr>
      </w:pPr>
      <w:r w:rsidRPr="00261F51">
        <w:rPr>
          <w:rFonts w:ascii="Arial" w:hAnsi="Arial" w:cs="Arial"/>
          <w:sz w:val="22"/>
          <w:szCs w:val="22"/>
        </w:rPr>
        <w:t>Wykonawca wniósł skutecznie na rzecz Zamawiającego zabezpieczenie należytego wykonania Umowy w wysokości 5% maksymalnej kwoty Wynagrodzenia brutto, o której jest mowa w § 6 ust. 1 pkt 3) Umowy Wykonawcy dla każdefgo zadania, czyli kwotę: ………………PLN, (słownie: …………………. złotych).</w:t>
      </w:r>
      <w:r w:rsidRPr="00261F51">
        <w:rPr>
          <w:rFonts w:ascii="Arial" w:hAnsi="Arial" w:cs="Arial"/>
          <w:sz w:val="22"/>
          <w:szCs w:val="22"/>
          <w:lang w:eastAsia="ar-SA"/>
        </w:rPr>
        <w:t xml:space="preserve"> </w:t>
      </w:r>
      <w:r w:rsidRPr="00261F51">
        <w:rPr>
          <w:rFonts w:ascii="Arial" w:hAnsi="Arial" w:cs="Arial"/>
          <w:sz w:val="22"/>
          <w:szCs w:val="22"/>
        </w:rPr>
        <w:t xml:space="preserve">Potwierdzenie wniesienia zabezpieczenia należytego wykonania Umowy stanowi </w:t>
      </w:r>
      <w:r w:rsidRPr="00261F51">
        <w:rPr>
          <w:rFonts w:ascii="Arial" w:hAnsi="Arial" w:cs="Arial"/>
          <w:b/>
          <w:sz w:val="22"/>
          <w:szCs w:val="22"/>
        </w:rPr>
        <w:t>Załącznik nr</w:t>
      </w:r>
      <w:r>
        <w:rPr>
          <w:rFonts w:ascii="Arial" w:hAnsi="Arial" w:cs="Arial"/>
          <w:sz w:val="22"/>
          <w:szCs w:val="22"/>
        </w:rPr>
        <w:t xml:space="preserve"> </w:t>
      </w:r>
      <w:r w:rsidR="007A454D">
        <w:rPr>
          <w:rFonts w:ascii="Arial" w:hAnsi="Arial" w:cs="Arial"/>
          <w:b/>
          <w:sz w:val="22"/>
          <w:szCs w:val="22"/>
        </w:rPr>
        <w:t>9</w:t>
      </w:r>
      <w:r w:rsidRPr="00261F51">
        <w:rPr>
          <w:rFonts w:ascii="Arial" w:hAnsi="Arial" w:cs="Arial"/>
          <w:b/>
          <w:sz w:val="22"/>
          <w:szCs w:val="22"/>
        </w:rPr>
        <w:t xml:space="preserve"> </w:t>
      </w:r>
      <w:r w:rsidRPr="00261F51">
        <w:rPr>
          <w:rFonts w:ascii="Arial" w:hAnsi="Arial" w:cs="Arial"/>
          <w:sz w:val="22"/>
          <w:szCs w:val="22"/>
        </w:rPr>
        <w:t>do Umowy. Zmiana formy zabezpieczenia należytego wykonania Umowy nie stanowi zmiany Umowy.</w:t>
      </w:r>
    </w:p>
    <w:p w14:paraId="0FC3FBE1" w14:textId="77777777" w:rsidR="001F2568" w:rsidRPr="00261F51" w:rsidRDefault="001F2568" w:rsidP="00A933FC">
      <w:pPr>
        <w:pStyle w:val="Akapitzlist"/>
        <w:numPr>
          <w:ilvl w:val="0"/>
          <w:numId w:val="9"/>
        </w:numPr>
        <w:tabs>
          <w:tab w:val="clear" w:pos="360"/>
        </w:tabs>
        <w:spacing w:line="360" w:lineRule="auto"/>
        <w:ind w:left="-284" w:hanging="425"/>
        <w:contextualSpacing w:val="0"/>
        <w:rPr>
          <w:rFonts w:ascii="Arial" w:hAnsi="Arial" w:cs="Arial"/>
          <w:sz w:val="22"/>
          <w:szCs w:val="22"/>
        </w:rPr>
      </w:pPr>
      <w:r w:rsidRPr="00261F51">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a Zabezpieczenie roszczeń z tytułu rękojmi za wady i gwarancji w kwocie 30% wartości zabezpieczenia należytego wykonania Umowy) będzie obowiązywało w okresie o 15 dni dłuższym niż termin rękojmi</w:t>
      </w:r>
      <w:r w:rsidRPr="00261F51">
        <w:t xml:space="preserve"> </w:t>
      </w:r>
      <w:r w:rsidRPr="00261F51">
        <w:rPr>
          <w:rFonts w:ascii="Arial" w:hAnsi="Arial" w:cs="Arial"/>
          <w:sz w:val="22"/>
          <w:szCs w:val="22"/>
        </w:rPr>
        <w:t xml:space="preserve">za wady lub gwarancji, w zależności, który z tych terminów nastąpi później.  </w:t>
      </w:r>
    </w:p>
    <w:p w14:paraId="6CA2AAEC" w14:textId="77777777" w:rsidR="001F2568" w:rsidRPr="00261F51" w:rsidRDefault="001F2568" w:rsidP="00A933FC">
      <w:pPr>
        <w:pStyle w:val="Akapitzlist"/>
        <w:numPr>
          <w:ilvl w:val="0"/>
          <w:numId w:val="9"/>
        </w:numPr>
        <w:tabs>
          <w:tab w:val="clear" w:pos="360"/>
        </w:tabs>
        <w:spacing w:line="360" w:lineRule="auto"/>
        <w:ind w:left="-284" w:hanging="425"/>
        <w:contextualSpacing w:val="0"/>
        <w:rPr>
          <w:rFonts w:ascii="Arial" w:hAnsi="Arial" w:cs="Arial"/>
          <w:sz w:val="22"/>
          <w:szCs w:val="22"/>
        </w:rPr>
      </w:pPr>
      <w:r w:rsidRPr="00261F51">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w:t>
      </w:r>
      <w:r>
        <w:rPr>
          <w:rFonts w:ascii="Arial" w:hAnsi="Arial" w:cs="Arial"/>
          <w:sz w:val="22"/>
          <w:szCs w:val="22"/>
        </w:rPr>
        <w:br/>
      </w:r>
      <w:r w:rsidRPr="00261F51">
        <w:rPr>
          <w:rFonts w:ascii="Arial" w:hAnsi="Arial" w:cs="Arial"/>
          <w:sz w:val="22"/>
          <w:szCs w:val="22"/>
        </w:rPr>
        <w:t xml:space="preserve">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t>
      </w:r>
      <w:r w:rsidRPr="00261F51">
        <w:rPr>
          <w:rFonts w:ascii="Arial" w:hAnsi="Arial" w:cs="Arial"/>
          <w:sz w:val="22"/>
          <w:szCs w:val="22"/>
        </w:rPr>
        <w:br/>
        <w:t>w tym Umowy.</w:t>
      </w:r>
    </w:p>
    <w:p w14:paraId="378404D0" w14:textId="77777777" w:rsidR="001F2568" w:rsidRPr="00261F51" w:rsidRDefault="001F2568" w:rsidP="00A933FC">
      <w:pPr>
        <w:pStyle w:val="Tekstpodstawowywcity"/>
        <w:numPr>
          <w:ilvl w:val="0"/>
          <w:numId w:val="9"/>
        </w:numPr>
        <w:tabs>
          <w:tab w:val="clear" w:pos="360"/>
        </w:tabs>
        <w:suppressAutoHyphens w:val="0"/>
        <w:spacing w:line="360" w:lineRule="auto"/>
        <w:ind w:left="-284" w:hanging="425"/>
        <w:rPr>
          <w:rFonts w:ascii="Arial" w:hAnsi="Arial" w:cs="Arial"/>
          <w:sz w:val="22"/>
          <w:szCs w:val="22"/>
        </w:rPr>
      </w:pPr>
      <w:r w:rsidRPr="00261F51">
        <w:rPr>
          <w:rFonts w:ascii="Arial" w:hAnsi="Arial" w:cs="Arial"/>
          <w:sz w:val="22"/>
          <w:szCs w:val="22"/>
        </w:rPr>
        <w:lastRenderedPageBreak/>
        <w:t>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i gwarancji w zależności od tego, który z tych terminów upłynie później, pod warunkiem usunięcia wszystkich wad i usterek.</w:t>
      </w:r>
    </w:p>
    <w:p w14:paraId="04F11396" w14:textId="51503AF4" w:rsidR="00D6396D" w:rsidRPr="001F2568" w:rsidRDefault="001F2568" w:rsidP="00A933FC">
      <w:pPr>
        <w:pStyle w:val="Tekstpodstawowywcity"/>
        <w:numPr>
          <w:ilvl w:val="0"/>
          <w:numId w:val="9"/>
        </w:numPr>
        <w:tabs>
          <w:tab w:val="clear" w:pos="360"/>
        </w:tabs>
        <w:suppressAutoHyphens w:val="0"/>
        <w:spacing w:after="240" w:line="360" w:lineRule="auto"/>
        <w:ind w:left="-284" w:hanging="425"/>
        <w:rPr>
          <w:rFonts w:ascii="Arial" w:hAnsi="Arial" w:cs="Arial"/>
          <w:sz w:val="22"/>
          <w:szCs w:val="22"/>
        </w:rPr>
      </w:pPr>
      <w:r w:rsidRPr="00261F51">
        <w:rPr>
          <w:rFonts w:ascii="Arial" w:hAnsi="Arial" w:cs="Arial"/>
          <w:sz w:val="22"/>
          <w:szCs w:val="22"/>
        </w:rPr>
        <w:t xml:space="preserve">W przypadku zmiany (zwiększenia lub zmniejszenia) wysokości Wynagrodzenia, o którym mowa w § 6 ust. 1 </w:t>
      </w:r>
      <w:r>
        <w:rPr>
          <w:rFonts w:ascii="Arial" w:hAnsi="Arial" w:cs="Arial"/>
          <w:sz w:val="22"/>
          <w:szCs w:val="22"/>
        </w:rPr>
        <w:t>pkt 3)</w:t>
      </w:r>
      <w:r w:rsidRPr="00261F51">
        <w:rPr>
          <w:rFonts w:ascii="Arial" w:hAnsi="Arial" w:cs="Arial"/>
          <w:sz w:val="22"/>
          <w:szCs w:val="22"/>
        </w:rPr>
        <w:t xml:space="preserve"> Umowy, wartość zabe</w:t>
      </w:r>
      <w:r>
        <w:rPr>
          <w:rFonts w:ascii="Arial" w:hAnsi="Arial" w:cs="Arial"/>
          <w:sz w:val="22"/>
          <w:szCs w:val="22"/>
        </w:rPr>
        <w:t xml:space="preserve">zpieczenia należytego wykonania </w:t>
      </w:r>
      <w:r w:rsidRPr="00261F51">
        <w:rPr>
          <w:rFonts w:ascii="Arial" w:hAnsi="Arial" w:cs="Arial"/>
          <w:sz w:val="22"/>
          <w:szCs w:val="22"/>
        </w:rPr>
        <w:t>Umowy, o którym mowa w ust. 1 pozostaje bez zmiany.</w:t>
      </w:r>
      <w:r w:rsidR="003A5209" w:rsidRPr="001F2568">
        <w:rPr>
          <w:rFonts w:ascii="Arial" w:hAnsi="Arial" w:cs="Arial"/>
          <w:sz w:val="22"/>
          <w:szCs w:val="22"/>
        </w:rPr>
        <w:t xml:space="preserve"> </w:t>
      </w:r>
    </w:p>
    <w:p w14:paraId="09569D6E" w14:textId="3F58E60F" w:rsidR="00616DC3" w:rsidRPr="00195586" w:rsidRDefault="000474BF" w:rsidP="009C663D">
      <w:pPr>
        <w:spacing w:line="360" w:lineRule="auto"/>
        <w:jc w:val="center"/>
        <w:rPr>
          <w:rFonts w:ascii="Arial" w:hAnsi="Arial" w:cs="Arial"/>
          <w:b/>
          <w:sz w:val="22"/>
          <w:szCs w:val="22"/>
        </w:rPr>
      </w:pPr>
      <w:r w:rsidRPr="00195586">
        <w:rPr>
          <w:rFonts w:ascii="Arial" w:hAnsi="Arial" w:cs="Arial"/>
          <w:b/>
          <w:sz w:val="22"/>
          <w:szCs w:val="22"/>
        </w:rPr>
        <w:t>§ 1</w:t>
      </w:r>
      <w:r w:rsidR="009618D3" w:rsidRPr="00195586">
        <w:rPr>
          <w:rFonts w:ascii="Arial" w:hAnsi="Arial" w:cs="Arial"/>
          <w:b/>
          <w:sz w:val="22"/>
          <w:szCs w:val="22"/>
        </w:rPr>
        <w:t>1</w:t>
      </w:r>
    </w:p>
    <w:p w14:paraId="5AE24A6B" w14:textId="77777777" w:rsidR="00616DC3" w:rsidRPr="00195586" w:rsidRDefault="00616DC3" w:rsidP="00CC1F58">
      <w:pPr>
        <w:spacing w:after="240" w:line="360" w:lineRule="auto"/>
        <w:jc w:val="center"/>
        <w:rPr>
          <w:rFonts w:ascii="Arial" w:hAnsi="Arial" w:cs="Arial"/>
          <w:b/>
          <w:sz w:val="22"/>
          <w:szCs w:val="22"/>
        </w:rPr>
      </w:pPr>
      <w:r w:rsidRPr="00195586">
        <w:rPr>
          <w:rFonts w:ascii="Arial" w:hAnsi="Arial" w:cs="Arial"/>
          <w:b/>
          <w:sz w:val="22"/>
          <w:szCs w:val="22"/>
        </w:rPr>
        <w:t>Poufność informacji</w:t>
      </w:r>
    </w:p>
    <w:p w14:paraId="364DD352" w14:textId="26109F37" w:rsidR="00616DC3" w:rsidRPr="00195586" w:rsidRDefault="00616DC3" w:rsidP="00A933FC">
      <w:pPr>
        <w:pStyle w:val="Tekstpodstawowywcity"/>
        <w:numPr>
          <w:ilvl w:val="0"/>
          <w:numId w:val="12"/>
        </w:numPr>
        <w:tabs>
          <w:tab w:val="clear" w:pos="360"/>
          <w:tab w:val="num" w:pos="-284"/>
        </w:tabs>
        <w:suppressAutoHyphens w:val="0"/>
        <w:spacing w:line="360" w:lineRule="auto"/>
        <w:ind w:left="-284" w:hanging="425"/>
        <w:rPr>
          <w:rFonts w:ascii="Arial" w:hAnsi="Arial" w:cs="Arial"/>
          <w:sz w:val="22"/>
          <w:szCs w:val="22"/>
        </w:rPr>
      </w:pPr>
      <w:r w:rsidRPr="00195586">
        <w:rPr>
          <w:rFonts w:ascii="Arial" w:hAnsi="Arial" w:cs="Arial"/>
          <w:sz w:val="22"/>
          <w:szCs w:val="22"/>
        </w:rPr>
        <w:t xml:space="preserve">Wykonawca zobowiązuje się zachować w poufności i nie ujawniać osobom trzecim wszelkich dokumentów, materiałów, informacji </w:t>
      </w:r>
      <w:r w:rsidR="00705120" w:rsidRPr="00195586">
        <w:rPr>
          <w:rFonts w:ascii="Arial" w:hAnsi="Arial" w:cs="Arial"/>
          <w:sz w:val="22"/>
          <w:szCs w:val="22"/>
        </w:rPr>
        <w:t>(</w:t>
      </w:r>
      <w:r w:rsidRPr="00195586">
        <w:rPr>
          <w:rFonts w:ascii="Arial" w:hAnsi="Arial" w:cs="Arial"/>
          <w:sz w:val="22"/>
          <w:szCs w:val="22"/>
        </w:rPr>
        <w:t>zwanych dalej Informacjami</w:t>
      </w:r>
      <w:r w:rsidR="00705120" w:rsidRPr="00195586">
        <w:rPr>
          <w:rFonts w:ascii="Arial" w:hAnsi="Arial" w:cs="Arial"/>
          <w:sz w:val="22"/>
          <w:szCs w:val="22"/>
        </w:rPr>
        <w:t>)</w:t>
      </w:r>
      <w:r w:rsidRPr="00195586">
        <w:rPr>
          <w:rFonts w:ascii="Arial" w:hAnsi="Arial" w:cs="Arial"/>
          <w:sz w:val="22"/>
          <w:szCs w:val="22"/>
        </w:rPr>
        <w:t xml:space="preserve">, uzyskanymi w związku </w:t>
      </w:r>
      <w:r w:rsidR="009C663D" w:rsidRPr="00195586">
        <w:rPr>
          <w:rFonts w:ascii="Arial" w:hAnsi="Arial" w:cs="Arial"/>
          <w:sz w:val="22"/>
          <w:szCs w:val="22"/>
        </w:rPr>
        <w:t xml:space="preserve">                                  </w:t>
      </w:r>
      <w:r w:rsidRPr="00195586">
        <w:rPr>
          <w:rFonts w:ascii="Arial" w:hAnsi="Arial" w:cs="Arial"/>
          <w:sz w:val="22"/>
          <w:szCs w:val="22"/>
        </w:rPr>
        <w:t xml:space="preserve">z </w:t>
      </w:r>
      <w:r w:rsidR="00705120" w:rsidRPr="00195586">
        <w:rPr>
          <w:rFonts w:ascii="Arial" w:hAnsi="Arial" w:cs="Arial"/>
          <w:sz w:val="22"/>
          <w:szCs w:val="22"/>
        </w:rPr>
        <w:t xml:space="preserve">realizacją </w:t>
      </w:r>
      <w:r w:rsidRPr="00195586">
        <w:rPr>
          <w:rFonts w:ascii="Arial" w:hAnsi="Arial" w:cs="Arial"/>
          <w:sz w:val="22"/>
          <w:szCs w:val="22"/>
        </w:rPr>
        <w:t>Umowy, których ujawnienie mogłoby narazić drugą Stronę na szkodę majątkową lub niemajątkową.</w:t>
      </w:r>
    </w:p>
    <w:p w14:paraId="62B0D292" w14:textId="27D5FCB5" w:rsidR="00616DC3" w:rsidRPr="00195586" w:rsidRDefault="00616DC3" w:rsidP="00A933FC">
      <w:pPr>
        <w:pStyle w:val="Tekstpodstawowywcity"/>
        <w:numPr>
          <w:ilvl w:val="0"/>
          <w:numId w:val="12"/>
        </w:numPr>
        <w:tabs>
          <w:tab w:val="clear" w:pos="360"/>
          <w:tab w:val="num" w:pos="-284"/>
        </w:tabs>
        <w:suppressAutoHyphens w:val="0"/>
        <w:spacing w:line="360" w:lineRule="auto"/>
        <w:ind w:left="-284" w:hanging="425"/>
        <w:rPr>
          <w:rFonts w:ascii="Arial" w:hAnsi="Arial" w:cs="Arial"/>
          <w:sz w:val="22"/>
          <w:szCs w:val="22"/>
        </w:rPr>
      </w:pPr>
      <w:r w:rsidRPr="00195586">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48B0674" w14:textId="77777777" w:rsidR="00616DC3" w:rsidRPr="00195586" w:rsidRDefault="00616DC3" w:rsidP="00A933FC">
      <w:pPr>
        <w:pStyle w:val="Tekstpodstawowywcity"/>
        <w:numPr>
          <w:ilvl w:val="0"/>
          <w:numId w:val="12"/>
        </w:numPr>
        <w:tabs>
          <w:tab w:val="clear" w:pos="360"/>
          <w:tab w:val="num" w:pos="-284"/>
        </w:tabs>
        <w:suppressAutoHyphens w:val="0"/>
        <w:spacing w:line="360" w:lineRule="auto"/>
        <w:ind w:left="-284" w:hanging="425"/>
        <w:rPr>
          <w:rFonts w:ascii="Arial" w:hAnsi="Arial" w:cs="Arial"/>
          <w:sz w:val="22"/>
          <w:szCs w:val="22"/>
        </w:rPr>
      </w:pPr>
      <w:r w:rsidRPr="00195586">
        <w:rPr>
          <w:rFonts w:ascii="Arial" w:hAnsi="Arial" w:cs="Arial"/>
          <w:sz w:val="22"/>
          <w:szCs w:val="22"/>
        </w:rPr>
        <w:t>Obowiązek określony w ust. 1 nie dotyczy Informacji powszechnie znanych oraz udostępnienia Informacji na podstawie bezwzględnie obowiązujących przepisów prawa.</w:t>
      </w:r>
    </w:p>
    <w:p w14:paraId="54835AB1" w14:textId="5A414ED9" w:rsidR="00616DC3" w:rsidRPr="00195586" w:rsidRDefault="00616DC3" w:rsidP="00A933FC">
      <w:pPr>
        <w:pStyle w:val="Tekstpodstawowywcity"/>
        <w:numPr>
          <w:ilvl w:val="0"/>
          <w:numId w:val="12"/>
        </w:numPr>
        <w:tabs>
          <w:tab w:val="clear" w:pos="360"/>
          <w:tab w:val="num" w:pos="-284"/>
        </w:tabs>
        <w:suppressAutoHyphens w:val="0"/>
        <w:spacing w:line="360" w:lineRule="auto"/>
        <w:ind w:left="-284" w:hanging="425"/>
        <w:rPr>
          <w:rFonts w:ascii="Arial" w:hAnsi="Arial" w:cs="Arial"/>
          <w:sz w:val="22"/>
          <w:szCs w:val="22"/>
        </w:rPr>
      </w:pPr>
      <w:r w:rsidRPr="00195586">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2118FD4C" w14:textId="7498F9C9" w:rsidR="00AB432F" w:rsidRPr="00CC1F58" w:rsidRDefault="000C5A8C" w:rsidP="00A933FC">
      <w:pPr>
        <w:pStyle w:val="Akapitzlist"/>
        <w:numPr>
          <w:ilvl w:val="0"/>
          <w:numId w:val="12"/>
        </w:numPr>
        <w:tabs>
          <w:tab w:val="clear" w:pos="360"/>
          <w:tab w:val="num" w:pos="-284"/>
        </w:tabs>
        <w:spacing w:after="240" w:line="360" w:lineRule="auto"/>
        <w:ind w:left="-284" w:hanging="425"/>
        <w:rPr>
          <w:rStyle w:val="Hipercze"/>
          <w:rFonts w:ascii="Arial" w:hAnsi="Arial" w:cs="Arial"/>
          <w:color w:val="auto"/>
          <w:sz w:val="22"/>
          <w:szCs w:val="22"/>
          <w:u w:val="none"/>
          <w:lang w:eastAsia="ar-SA"/>
        </w:rPr>
      </w:pPr>
      <w:r w:rsidRPr="00195586">
        <w:rPr>
          <w:rFonts w:ascii="Arial" w:hAnsi="Arial" w:cs="Arial"/>
          <w:sz w:val="22"/>
          <w:szCs w:val="22"/>
          <w:lang w:eastAsia="ar-SA"/>
        </w:rPr>
        <w:t xml:space="preserve">Wykonawca zobowiązuje  się do zapoznania zarówno siebie jak i wszystkie osoby realizujące </w:t>
      </w:r>
      <w:r w:rsidR="009C663D" w:rsidRPr="00195586">
        <w:rPr>
          <w:rFonts w:ascii="Arial" w:hAnsi="Arial" w:cs="Arial"/>
          <w:sz w:val="22"/>
          <w:szCs w:val="22"/>
          <w:lang w:eastAsia="ar-SA"/>
        </w:rPr>
        <w:t xml:space="preserve">                 </w:t>
      </w:r>
      <w:r w:rsidRPr="00195586">
        <w:rPr>
          <w:rFonts w:ascii="Arial" w:hAnsi="Arial" w:cs="Arial"/>
          <w:sz w:val="22"/>
          <w:szCs w:val="22"/>
          <w:lang w:eastAsia="ar-SA"/>
        </w:rPr>
        <w:t xml:space="preserve">w jego imieniu przedmiot umowy z dokumentem pn. „Polityka Bezpieczeństwa Informacji w PKP Polskie Linie Kolejowe S.A. dla Partnerów Biznesowych Spółki SZBI-Ibi-1a”, dostępnym na stronie internetowej PKP PLK </w:t>
      </w:r>
      <w:hyperlink r:id="rId13" w:history="1">
        <w:r w:rsidRPr="00195586">
          <w:rPr>
            <w:rStyle w:val="Hipercze"/>
            <w:rFonts w:ascii="Arial" w:hAnsi="Arial" w:cs="Arial"/>
            <w:color w:val="auto"/>
            <w:sz w:val="22"/>
            <w:szCs w:val="22"/>
            <w:lang w:eastAsia="ar-SA"/>
          </w:rPr>
          <w:t>https://www.plk-sa.pl/dla-klientow-i-kontrahentow/bezpieczenstwo-informacji-spolki/</w:t>
        </w:r>
      </w:hyperlink>
    </w:p>
    <w:p w14:paraId="2BB38311" w14:textId="54B350BA" w:rsidR="00CC1F58" w:rsidRDefault="00CC1F58" w:rsidP="00CC1F58">
      <w:pPr>
        <w:tabs>
          <w:tab w:val="num" w:pos="-284"/>
        </w:tabs>
        <w:spacing w:after="240" w:line="360" w:lineRule="auto"/>
        <w:rPr>
          <w:rFonts w:ascii="Arial" w:hAnsi="Arial" w:cs="Arial"/>
          <w:sz w:val="22"/>
          <w:szCs w:val="22"/>
          <w:lang w:eastAsia="ar-SA"/>
        </w:rPr>
      </w:pPr>
    </w:p>
    <w:p w14:paraId="0D60E37A" w14:textId="012E6E8B" w:rsidR="00FD754D" w:rsidRPr="00195586" w:rsidRDefault="00FD754D" w:rsidP="009C663D">
      <w:pPr>
        <w:pStyle w:val="Akapitzlist"/>
        <w:spacing w:line="360" w:lineRule="auto"/>
        <w:ind w:left="0"/>
        <w:jc w:val="center"/>
        <w:rPr>
          <w:rFonts w:ascii="Arial" w:hAnsi="Arial" w:cs="Arial"/>
          <w:sz w:val="22"/>
          <w:szCs w:val="22"/>
          <w:lang w:eastAsia="ar-SA"/>
        </w:rPr>
      </w:pPr>
      <w:r w:rsidRPr="00195586">
        <w:rPr>
          <w:rFonts w:ascii="Arial" w:hAnsi="Arial" w:cs="Arial"/>
          <w:b/>
          <w:sz w:val="22"/>
          <w:szCs w:val="22"/>
        </w:rPr>
        <w:lastRenderedPageBreak/>
        <w:t>§ 1</w:t>
      </w:r>
      <w:bookmarkStart w:id="0" w:name="_Toc514938136"/>
      <w:r w:rsidR="009618D3" w:rsidRPr="00195586">
        <w:rPr>
          <w:rFonts w:ascii="Arial" w:hAnsi="Arial" w:cs="Arial"/>
          <w:b/>
          <w:sz w:val="22"/>
          <w:szCs w:val="22"/>
        </w:rPr>
        <w:t>2</w:t>
      </w:r>
    </w:p>
    <w:p w14:paraId="211F9647" w14:textId="590376FE" w:rsidR="00616DC3" w:rsidRPr="00195586" w:rsidRDefault="00616DC3" w:rsidP="009C663D">
      <w:pPr>
        <w:spacing w:line="360" w:lineRule="auto"/>
        <w:jc w:val="center"/>
        <w:rPr>
          <w:rFonts w:ascii="Arial" w:hAnsi="Arial"/>
          <w:b/>
          <w:szCs w:val="20"/>
        </w:rPr>
      </w:pPr>
      <w:r w:rsidRPr="00195586">
        <w:rPr>
          <w:rFonts w:ascii="Arial" w:hAnsi="Arial"/>
          <w:b/>
          <w:szCs w:val="20"/>
        </w:rPr>
        <w:t>Obowiązek informacyjny realizowany przez Zamawiającego wobec Wykonawcy/osób podpisujących Umowę w imieniu Wykonawcy</w:t>
      </w:r>
      <w:bookmarkEnd w:id="0"/>
      <w:r w:rsidRPr="00195586">
        <w:rPr>
          <w:rFonts w:ascii="Arial" w:hAnsi="Arial"/>
          <w:b/>
          <w:szCs w:val="20"/>
        </w:rPr>
        <w:t xml:space="preserve"> i osób trzecich</w:t>
      </w:r>
    </w:p>
    <w:p w14:paraId="388372B1" w14:textId="77777777" w:rsidR="00FD7702" w:rsidRPr="00195586" w:rsidRDefault="00FD7702" w:rsidP="009C663D">
      <w:pPr>
        <w:spacing w:line="360" w:lineRule="auto"/>
        <w:jc w:val="center"/>
        <w:rPr>
          <w:rFonts w:ascii="Arial" w:hAnsi="Arial" w:cs="Arial"/>
          <w:b/>
          <w:sz w:val="22"/>
          <w:szCs w:val="22"/>
        </w:rPr>
      </w:pPr>
    </w:p>
    <w:p w14:paraId="478E8298" w14:textId="3633944F" w:rsidR="00E853AC" w:rsidRPr="00195586" w:rsidRDefault="00E853AC" w:rsidP="00A933FC">
      <w:pPr>
        <w:pStyle w:val="Akapitzlist"/>
        <w:numPr>
          <w:ilvl w:val="0"/>
          <w:numId w:val="16"/>
        </w:numPr>
        <w:overflowPunct w:val="0"/>
        <w:autoSpaceDE w:val="0"/>
        <w:autoSpaceDN w:val="0"/>
        <w:adjustRightInd w:val="0"/>
        <w:spacing w:line="360" w:lineRule="auto"/>
        <w:ind w:left="-284" w:hanging="426"/>
        <w:textAlignment w:val="baseline"/>
        <w:rPr>
          <w:rFonts w:ascii="Arial" w:eastAsia="Calibri" w:hAnsi="Arial" w:cs="Arial"/>
          <w:sz w:val="22"/>
          <w:szCs w:val="22"/>
        </w:rPr>
      </w:pPr>
      <w:r w:rsidRPr="00195586">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195586">
        <w:rPr>
          <w:rStyle w:val="Odwoanieprzypisudolnego"/>
          <w:rFonts w:ascii="Arial" w:eastAsia="Calibri" w:hAnsi="Arial" w:cs="Arial"/>
          <w:sz w:val="22"/>
          <w:szCs w:val="22"/>
        </w:rPr>
        <w:footnoteReference w:id="1"/>
      </w:r>
      <w:r w:rsidRPr="00195586">
        <w:rPr>
          <w:rFonts w:ascii="Arial" w:eastAsia="Calibri" w:hAnsi="Arial" w:cs="Arial"/>
          <w:sz w:val="22"/>
          <w:szCs w:val="22"/>
        </w:rPr>
        <w:t>, że:</w:t>
      </w:r>
    </w:p>
    <w:p w14:paraId="26CD0C54" w14:textId="169A1928" w:rsidR="00616DC3" w:rsidRPr="00195586" w:rsidRDefault="00616DC3" w:rsidP="00A933FC">
      <w:pPr>
        <w:numPr>
          <w:ilvl w:val="0"/>
          <w:numId w:val="13"/>
        </w:numPr>
        <w:tabs>
          <w:tab w:val="left" w:pos="6660"/>
        </w:tabs>
        <w:spacing w:line="360" w:lineRule="auto"/>
        <w:ind w:left="142"/>
        <w:rPr>
          <w:rFonts w:ascii="Arial" w:eastAsia="Calibri" w:hAnsi="Arial" w:cs="Arial"/>
          <w:spacing w:val="4"/>
          <w:sz w:val="22"/>
          <w:szCs w:val="22"/>
        </w:rPr>
      </w:pPr>
      <w:r w:rsidRPr="00195586">
        <w:rPr>
          <w:rFonts w:ascii="Arial" w:eastAsia="Calibri" w:hAnsi="Arial" w:cs="Arial"/>
          <w:spacing w:val="4"/>
          <w:sz w:val="22"/>
          <w:szCs w:val="22"/>
        </w:rPr>
        <w:t>Administratorem Danych Osobowych jest PKP Polskie Linie Kolejowe Spółka Akcyjna,</w:t>
      </w:r>
      <w:r w:rsidR="00B25806" w:rsidRPr="00195586">
        <w:rPr>
          <w:rFonts w:ascii="Arial" w:eastAsia="Calibri" w:hAnsi="Arial" w:cs="Arial"/>
          <w:spacing w:val="4"/>
          <w:sz w:val="22"/>
          <w:szCs w:val="22"/>
        </w:rPr>
        <w:t xml:space="preserve"> zwana dalej Zamawiającym</w:t>
      </w:r>
      <w:r w:rsidRPr="00195586">
        <w:rPr>
          <w:rFonts w:ascii="Arial" w:eastAsia="Calibri" w:hAnsi="Arial" w:cs="Arial"/>
          <w:spacing w:val="4"/>
          <w:sz w:val="22"/>
          <w:szCs w:val="22"/>
        </w:rPr>
        <w:t>, z siedzibą pod adresem: 03-734, Warszawa, ul. Targowa 74;</w:t>
      </w:r>
    </w:p>
    <w:p w14:paraId="047626D1" w14:textId="77777777" w:rsidR="006B731C" w:rsidRPr="00195586" w:rsidRDefault="006B731C" w:rsidP="00A933FC">
      <w:pPr>
        <w:pStyle w:val="Akapitzlist"/>
        <w:numPr>
          <w:ilvl w:val="0"/>
          <w:numId w:val="13"/>
        </w:numPr>
        <w:spacing w:line="360" w:lineRule="auto"/>
        <w:ind w:left="142" w:hanging="357"/>
        <w:contextualSpacing w:val="0"/>
        <w:rPr>
          <w:rFonts w:ascii="Arial" w:eastAsia="Calibri" w:hAnsi="Arial" w:cs="Arial"/>
          <w:spacing w:val="4"/>
          <w:sz w:val="22"/>
          <w:szCs w:val="22"/>
        </w:rPr>
      </w:pPr>
      <w:r w:rsidRPr="00195586">
        <w:rPr>
          <w:rFonts w:ascii="Arial" w:eastAsia="Calibri" w:hAnsi="Arial" w:cs="Arial"/>
          <w:spacing w:val="4"/>
          <w:sz w:val="22"/>
          <w:szCs w:val="22"/>
        </w:rPr>
        <w:t>u Zamawiającego funkcjonuje adres e-mail: iod.plk@plk-sa.pl Inspektora Ochrony Danych w PKP Polskie Linie Kolejowe S.A., udostępniony osobom, których dane osobowe są przetwarzane przez Zamawiającego;</w:t>
      </w:r>
    </w:p>
    <w:p w14:paraId="01DC09E6" w14:textId="77777777" w:rsidR="00616DC3" w:rsidRPr="00195586" w:rsidRDefault="00616DC3" w:rsidP="00A933FC">
      <w:pPr>
        <w:numPr>
          <w:ilvl w:val="0"/>
          <w:numId w:val="13"/>
        </w:numPr>
        <w:tabs>
          <w:tab w:val="left" w:pos="6660"/>
        </w:tabs>
        <w:spacing w:line="360" w:lineRule="auto"/>
        <w:ind w:left="142" w:hanging="357"/>
        <w:rPr>
          <w:rFonts w:ascii="Arial" w:hAnsi="Arial" w:cs="Arial"/>
          <w:spacing w:val="4"/>
          <w:sz w:val="22"/>
          <w:szCs w:val="22"/>
        </w:rPr>
      </w:pPr>
      <w:r w:rsidRPr="00195586">
        <w:rPr>
          <w:rFonts w:ascii="Arial" w:hAnsi="Arial" w:cs="Arial"/>
          <w:spacing w:val="4"/>
          <w:sz w:val="22"/>
          <w:szCs w:val="22"/>
        </w:rPr>
        <w:t>dane osobowe będą przetwarzane w celu:</w:t>
      </w:r>
    </w:p>
    <w:p w14:paraId="71745BA6" w14:textId="77777777" w:rsidR="00616DC3" w:rsidRPr="00195586" w:rsidRDefault="00616DC3" w:rsidP="00A933FC">
      <w:pPr>
        <w:numPr>
          <w:ilvl w:val="0"/>
          <w:numId w:val="15"/>
        </w:numPr>
        <w:tabs>
          <w:tab w:val="left" w:pos="6660"/>
        </w:tabs>
        <w:spacing w:line="360" w:lineRule="auto"/>
        <w:ind w:left="709" w:hanging="425"/>
        <w:rPr>
          <w:rFonts w:ascii="Arial" w:hAnsi="Arial" w:cs="Arial"/>
          <w:spacing w:val="4"/>
          <w:sz w:val="22"/>
          <w:szCs w:val="22"/>
        </w:rPr>
      </w:pPr>
      <w:r w:rsidRPr="00195586">
        <w:rPr>
          <w:rFonts w:ascii="Arial" w:hAnsi="Arial" w:cs="Arial"/>
          <w:spacing w:val="4"/>
          <w:sz w:val="22"/>
          <w:szCs w:val="22"/>
        </w:rPr>
        <w:t>zapewnienia sprawnej i prawidłowej realizacji Umowy;</w:t>
      </w:r>
    </w:p>
    <w:p w14:paraId="17ECD7C3" w14:textId="77777777" w:rsidR="00616DC3" w:rsidRPr="00195586" w:rsidRDefault="00616DC3" w:rsidP="00A933FC">
      <w:pPr>
        <w:numPr>
          <w:ilvl w:val="0"/>
          <w:numId w:val="15"/>
        </w:numPr>
        <w:tabs>
          <w:tab w:val="left" w:pos="6660"/>
        </w:tabs>
        <w:spacing w:line="360" w:lineRule="auto"/>
        <w:ind w:left="709" w:hanging="425"/>
        <w:rPr>
          <w:rFonts w:ascii="Arial" w:hAnsi="Arial" w:cs="Arial"/>
          <w:spacing w:val="4"/>
          <w:sz w:val="22"/>
          <w:szCs w:val="22"/>
        </w:rPr>
      </w:pPr>
      <w:r w:rsidRPr="00195586">
        <w:rPr>
          <w:rFonts w:ascii="Arial" w:hAnsi="Arial" w:cs="Arial"/>
          <w:spacing w:val="4"/>
          <w:sz w:val="22"/>
          <w:szCs w:val="22"/>
        </w:rPr>
        <w:t>przechowywania dokumentacji postępowania o udzielenie Zamówienia na wypadek kontroli prowadzonej przez uprawnione organy i podmioty;</w:t>
      </w:r>
    </w:p>
    <w:p w14:paraId="741DFFF8" w14:textId="77777777" w:rsidR="00616DC3" w:rsidRPr="00195586" w:rsidRDefault="00616DC3" w:rsidP="00A933FC">
      <w:pPr>
        <w:numPr>
          <w:ilvl w:val="0"/>
          <w:numId w:val="15"/>
        </w:numPr>
        <w:tabs>
          <w:tab w:val="left" w:pos="6660"/>
        </w:tabs>
        <w:spacing w:line="360" w:lineRule="auto"/>
        <w:ind w:left="709" w:hanging="425"/>
        <w:rPr>
          <w:rFonts w:ascii="Arial" w:hAnsi="Arial" w:cs="Arial"/>
          <w:spacing w:val="4"/>
          <w:sz w:val="22"/>
          <w:szCs w:val="22"/>
        </w:rPr>
      </w:pPr>
      <w:r w:rsidRPr="00195586">
        <w:rPr>
          <w:rFonts w:ascii="Arial" w:hAnsi="Arial" w:cs="Arial"/>
          <w:spacing w:val="4"/>
          <w:sz w:val="22"/>
          <w:szCs w:val="22"/>
        </w:rPr>
        <w:t>przekazania dokumentacji postępowania o udzielenie Zamówienia do archiwum, a następnie jej zbrakowania (trwałego usunięcia i zniszczenia);</w:t>
      </w:r>
    </w:p>
    <w:p w14:paraId="3DF1CCC6" w14:textId="65488045" w:rsidR="00616DC3" w:rsidRPr="00195586" w:rsidRDefault="00616DC3" w:rsidP="009C663D">
      <w:pPr>
        <w:tabs>
          <w:tab w:val="left" w:pos="6660"/>
        </w:tabs>
        <w:spacing w:line="360" w:lineRule="auto"/>
        <w:ind w:left="284"/>
        <w:rPr>
          <w:rFonts w:ascii="Arial" w:eastAsia="Calibri" w:hAnsi="Arial" w:cs="Arial"/>
          <w:spacing w:val="4"/>
          <w:sz w:val="22"/>
          <w:szCs w:val="22"/>
        </w:rPr>
      </w:pPr>
      <w:r w:rsidRPr="00195586">
        <w:rPr>
          <w:rFonts w:ascii="Arial" w:eastAsia="Calibri" w:hAnsi="Arial" w:cs="Arial"/>
          <w:spacing w:val="4"/>
          <w:sz w:val="22"/>
          <w:szCs w:val="22"/>
        </w:rPr>
        <w:t>w zakresie: dane zwykłe – imię, nazwisko, zajmowane stanowisko, miejsce pracy oraz posiadane kwalifikacje zawodowe wymagane do realizacji Umowy, a także w przypadku złożenia pełnomocnictwa</w:t>
      </w:r>
      <w:r w:rsidR="00B25806" w:rsidRPr="00195586">
        <w:rPr>
          <w:rFonts w:ascii="Arial" w:eastAsia="Calibri" w:hAnsi="Arial" w:cs="Arial"/>
          <w:spacing w:val="4"/>
          <w:sz w:val="22"/>
          <w:szCs w:val="22"/>
        </w:rPr>
        <w:t>, oświadczeń i innych dokumentów</w:t>
      </w:r>
      <w:r w:rsidRPr="00195586">
        <w:rPr>
          <w:rFonts w:ascii="Arial" w:eastAsia="Calibri" w:hAnsi="Arial" w:cs="Arial"/>
          <w:spacing w:val="4"/>
          <w:sz w:val="22"/>
          <w:szCs w:val="22"/>
        </w:rPr>
        <w:t xml:space="preserve"> – dane osobowe w nim zawarte;</w:t>
      </w:r>
    </w:p>
    <w:p w14:paraId="2106F450" w14:textId="2A7AAEC0" w:rsidR="00616DC3" w:rsidRPr="00195586" w:rsidRDefault="00616DC3" w:rsidP="00A933FC">
      <w:pPr>
        <w:numPr>
          <w:ilvl w:val="0"/>
          <w:numId w:val="13"/>
        </w:numPr>
        <w:tabs>
          <w:tab w:val="left" w:pos="6660"/>
        </w:tabs>
        <w:spacing w:line="360" w:lineRule="auto"/>
        <w:ind w:left="142"/>
        <w:rPr>
          <w:rFonts w:ascii="Arial" w:eastAsia="Calibri" w:hAnsi="Arial" w:cs="Arial"/>
          <w:spacing w:val="4"/>
          <w:sz w:val="22"/>
          <w:szCs w:val="22"/>
        </w:rPr>
      </w:pPr>
      <w:r w:rsidRPr="00195586">
        <w:rPr>
          <w:rFonts w:ascii="Arial" w:eastAsia="Calibri" w:hAnsi="Arial" w:cs="Arial"/>
          <w:spacing w:val="4"/>
          <w:sz w:val="22"/>
          <w:szCs w:val="22"/>
        </w:rPr>
        <w:t>podstawą prawną przetwarzania danych osobowych przez Zamawiającego jest art. 6 ust. 1 lit. c i f RODO, przy czym za prawnie uzasadniony interes Zamawiającego wskazuje się konieczność zawarcia Umowy</w:t>
      </w:r>
      <w:r w:rsidR="00072249" w:rsidRPr="00195586">
        <w:rPr>
          <w:rFonts w:ascii="Arial" w:eastAsia="Calibri" w:hAnsi="Arial" w:cs="Arial"/>
          <w:spacing w:val="4"/>
          <w:sz w:val="22"/>
          <w:szCs w:val="22"/>
        </w:rPr>
        <w:t xml:space="preserve"> i jej właściwą realizację,</w:t>
      </w:r>
      <w:r w:rsidRPr="00195586">
        <w:rPr>
          <w:rFonts w:ascii="Arial" w:eastAsia="Calibri" w:hAnsi="Arial" w:cs="Arial"/>
          <w:spacing w:val="4"/>
          <w:sz w:val="22"/>
          <w:szCs w:val="22"/>
        </w:rPr>
        <w:t xml:space="preserve"> zgodnie</w:t>
      </w:r>
      <w:r w:rsidR="00E44350" w:rsidRPr="00195586">
        <w:rPr>
          <w:rFonts w:ascii="Arial" w:eastAsia="Calibri" w:hAnsi="Arial" w:cs="Arial"/>
          <w:spacing w:val="4"/>
          <w:sz w:val="22"/>
          <w:szCs w:val="22"/>
        </w:rPr>
        <w:t xml:space="preserve"> </w:t>
      </w:r>
      <w:r w:rsidRPr="00195586">
        <w:rPr>
          <w:rFonts w:ascii="Arial" w:eastAsia="Calibri" w:hAnsi="Arial" w:cs="Arial"/>
          <w:spacing w:val="4"/>
          <w:sz w:val="22"/>
          <w:szCs w:val="22"/>
        </w:rPr>
        <w:t>z</w:t>
      </w:r>
      <w:r w:rsidR="00594244" w:rsidRPr="00195586">
        <w:rPr>
          <w:rFonts w:ascii="Arial" w:eastAsia="Calibri" w:hAnsi="Arial" w:cs="Arial"/>
          <w:spacing w:val="4"/>
          <w:sz w:val="22"/>
          <w:szCs w:val="22"/>
        </w:rPr>
        <w:t xml:space="preserve"> </w:t>
      </w:r>
      <w:r w:rsidRPr="00195586">
        <w:rPr>
          <w:rFonts w:ascii="Arial" w:eastAsia="Calibri" w:hAnsi="Arial" w:cs="Arial"/>
          <w:spacing w:val="4"/>
          <w:sz w:val="22"/>
          <w:szCs w:val="22"/>
        </w:rPr>
        <w:t>obowiązującymi w tym zakresie przepisami;</w:t>
      </w:r>
    </w:p>
    <w:p w14:paraId="25DD98D0" w14:textId="09750A52" w:rsidR="00E853AC" w:rsidRPr="00195586" w:rsidRDefault="00E853AC" w:rsidP="00A933FC">
      <w:pPr>
        <w:numPr>
          <w:ilvl w:val="0"/>
          <w:numId w:val="13"/>
        </w:numPr>
        <w:tabs>
          <w:tab w:val="left" w:pos="6660"/>
        </w:tabs>
        <w:spacing w:line="360" w:lineRule="auto"/>
        <w:ind w:left="142"/>
        <w:rPr>
          <w:rFonts w:ascii="Arial" w:eastAsia="Calibri" w:hAnsi="Arial" w:cs="Arial"/>
          <w:spacing w:val="4"/>
          <w:sz w:val="22"/>
          <w:szCs w:val="22"/>
        </w:rPr>
      </w:pPr>
      <w:r w:rsidRPr="00195586">
        <w:rPr>
          <w:rFonts w:ascii="Arial" w:hAnsi="Arial" w:cs="Arial"/>
          <w:sz w:val="22"/>
          <w:szCs w:val="22"/>
        </w:rPr>
        <w:t xml:space="preserve">dane osobowe mogą być udostępniane innym odbiorcom na podstawie przepisów prawa, </w:t>
      </w:r>
      <w:r w:rsidR="00EA639B" w:rsidRPr="00195586">
        <w:rPr>
          <w:rFonts w:ascii="Arial" w:hAnsi="Arial" w:cs="Arial"/>
          <w:sz w:val="22"/>
          <w:szCs w:val="22"/>
        </w:rPr>
        <w:t xml:space="preserve">              </w:t>
      </w:r>
      <w:r w:rsidRPr="00195586">
        <w:rPr>
          <w:rFonts w:ascii="Arial" w:hAnsi="Arial" w:cs="Arial"/>
          <w:sz w:val="22"/>
          <w:szCs w:val="22"/>
        </w:rPr>
        <w:t>w szczególności podmiotom przetwarzającym na podstawie zawartych umów;</w:t>
      </w:r>
    </w:p>
    <w:p w14:paraId="22D76CAB" w14:textId="77777777" w:rsidR="00616DC3" w:rsidRPr="00195586" w:rsidRDefault="00616DC3" w:rsidP="00A933FC">
      <w:pPr>
        <w:numPr>
          <w:ilvl w:val="0"/>
          <w:numId w:val="13"/>
        </w:numPr>
        <w:tabs>
          <w:tab w:val="left" w:pos="6660"/>
        </w:tabs>
        <w:spacing w:line="360" w:lineRule="auto"/>
        <w:ind w:left="142"/>
        <w:rPr>
          <w:rFonts w:ascii="Arial" w:hAnsi="Arial" w:cs="Arial"/>
          <w:spacing w:val="4"/>
          <w:sz w:val="22"/>
          <w:szCs w:val="22"/>
        </w:rPr>
      </w:pPr>
      <w:r w:rsidRPr="00195586">
        <w:rPr>
          <w:rFonts w:ascii="Arial" w:hAnsi="Arial" w:cs="Arial"/>
          <w:spacing w:val="4"/>
          <w:sz w:val="22"/>
          <w:szCs w:val="22"/>
        </w:rPr>
        <w:lastRenderedPageBreak/>
        <w:t xml:space="preserve">dane osobowe </w:t>
      </w:r>
      <w:r w:rsidRPr="00195586">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D70A88C" w14:textId="77777777" w:rsidR="00616DC3" w:rsidRPr="00195586" w:rsidRDefault="00616DC3" w:rsidP="00A933FC">
      <w:pPr>
        <w:pStyle w:val="Tekstblokowy"/>
        <w:numPr>
          <w:ilvl w:val="1"/>
          <w:numId w:val="14"/>
        </w:numPr>
        <w:tabs>
          <w:tab w:val="left" w:pos="709"/>
        </w:tabs>
        <w:spacing w:after="0" w:line="360" w:lineRule="auto"/>
        <w:ind w:left="709" w:right="0" w:hanging="425"/>
        <w:jc w:val="left"/>
        <w:rPr>
          <w:sz w:val="22"/>
          <w:szCs w:val="22"/>
        </w:rPr>
      </w:pPr>
      <w:r w:rsidRPr="00195586">
        <w:rPr>
          <w:sz w:val="22"/>
          <w:szCs w:val="22"/>
        </w:rPr>
        <w:t>Komisja Europejska stwierdziła, że to państwo trzecie lub organizacja międzynarodowa zapewnia odpowiedni stopień ochrony danych osobowych, zgodnie z art. 45 RODO,</w:t>
      </w:r>
    </w:p>
    <w:p w14:paraId="25FEE731" w14:textId="77777777" w:rsidR="00616DC3" w:rsidRPr="00195586" w:rsidRDefault="00616DC3" w:rsidP="00A933FC">
      <w:pPr>
        <w:pStyle w:val="Tekstblokowy"/>
        <w:numPr>
          <w:ilvl w:val="1"/>
          <w:numId w:val="14"/>
        </w:numPr>
        <w:tabs>
          <w:tab w:val="left" w:pos="709"/>
        </w:tabs>
        <w:spacing w:after="0" w:line="360" w:lineRule="auto"/>
        <w:ind w:left="709" w:right="0" w:hanging="425"/>
        <w:jc w:val="left"/>
        <w:rPr>
          <w:sz w:val="22"/>
          <w:szCs w:val="22"/>
        </w:rPr>
      </w:pPr>
      <w:r w:rsidRPr="00195586">
        <w:rPr>
          <w:sz w:val="22"/>
          <w:szCs w:val="22"/>
        </w:rPr>
        <w:t>państwo trzecie lub organizacja międzynarodowa zapewnia odpowiednie zabezpieczenia i obowiązują tam egzekwowalne prawa osób, których dane dotyczą i skuteczne środki ochrony prawnej, zgodnie z art. 46 RODO,</w:t>
      </w:r>
    </w:p>
    <w:p w14:paraId="3EF7FE98" w14:textId="77777777" w:rsidR="00616DC3" w:rsidRPr="00195586" w:rsidRDefault="00616DC3" w:rsidP="00A933FC">
      <w:pPr>
        <w:pStyle w:val="Tekstblokowy"/>
        <w:numPr>
          <w:ilvl w:val="1"/>
          <w:numId w:val="14"/>
        </w:numPr>
        <w:tabs>
          <w:tab w:val="left" w:pos="709"/>
        </w:tabs>
        <w:spacing w:after="0" w:line="360" w:lineRule="auto"/>
        <w:ind w:left="709" w:right="0" w:hanging="425"/>
        <w:contextualSpacing/>
        <w:jc w:val="left"/>
        <w:rPr>
          <w:sz w:val="24"/>
          <w:szCs w:val="24"/>
        </w:rPr>
      </w:pPr>
      <w:r w:rsidRPr="00195586">
        <w:rPr>
          <w:sz w:val="22"/>
          <w:szCs w:val="22"/>
        </w:rPr>
        <w:t>zachodzi przypadek, o którym mowa w art. 49 ust. 1 akapit drugi RODO,</w:t>
      </w:r>
    </w:p>
    <w:p w14:paraId="4AEEE51C" w14:textId="3EA0A5D9" w:rsidR="00616DC3" w:rsidRPr="00195586" w:rsidRDefault="00616DC3" w:rsidP="00A06571">
      <w:pPr>
        <w:pStyle w:val="Tekstblokowy"/>
        <w:tabs>
          <w:tab w:val="left" w:pos="709"/>
        </w:tabs>
        <w:spacing w:after="0" w:line="360" w:lineRule="auto"/>
        <w:ind w:left="709" w:right="0" w:firstLine="0"/>
        <w:contextualSpacing/>
        <w:jc w:val="left"/>
        <w:rPr>
          <w:sz w:val="24"/>
          <w:szCs w:val="24"/>
        </w:rPr>
      </w:pPr>
      <w:r w:rsidRPr="00195586">
        <w:rPr>
          <w:sz w:val="22"/>
          <w:szCs w:val="22"/>
        </w:rPr>
        <w:t>przy czym dane te zostaną wówczas w sposób odpowiedni zabezpieczone, a Wykonawca ma prawo do uzyskania dostępu do kopii tych zabezpieczeń pod wskazanym w pkt 2 adresem e-mail;</w:t>
      </w:r>
    </w:p>
    <w:p w14:paraId="49D83F7C" w14:textId="1B6C3B26" w:rsidR="00616DC3" w:rsidRPr="00195586" w:rsidRDefault="00616DC3" w:rsidP="00A933FC">
      <w:pPr>
        <w:numPr>
          <w:ilvl w:val="0"/>
          <w:numId w:val="13"/>
        </w:numPr>
        <w:tabs>
          <w:tab w:val="left" w:pos="6660"/>
        </w:tabs>
        <w:spacing w:line="360" w:lineRule="auto"/>
        <w:ind w:left="142"/>
        <w:rPr>
          <w:rFonts w:ascii="Arial" w:hAnsi="Arial" w:cs="Arial"/>
          <w:spacing w:val="4"/>
          <w:sz w:val="22"/>
          <w:szCs w:val="22"/>
        </w:rPr>
      </w:pPr>
      <w:r w:rsidRPr="00195586">
        <w:rPr>
          <w:rFonts w:ascii="Arial" w:hAnsi="Arial" w:cs="Arial"/>
          <w:spacing w:val="4"/>
          <w:sz w:val="22"/>
          <w:szCs w:val="22"/>
        </w:rPr>
        <w:t xml:space="preserve">dane osobowe będą przechowywane zgodnie z przepisami prawa w okresie realizacji Umowy oraz przez okres, w którym </w:t>
      </w:r>
      <w:r w:rsidR="0004554A" w:rsidRPr="00195586">
        <w:rPr>
          <w:rFonts w:ascii="Arial" w:hAnsi="Arial" w:cs="Arial"/>
          <w:spacing w:val="4"/>
          <w:sz w:val="22"/>
          <w:szCs w:val="22"/>
        </w:rPr>
        <w:t>Zamawiający</w:t>
      </w:r>
      <w:r w:rsidRPr="00195586">
        <w:rPr>
          <w:rFonts w:ascii="Arial" w:hAnsi="Arial" w:cs="Arial"/>
          <w:spacing w:val="4"/>
          <w:sz w:val="22"/>
          <w:szCs w:val="22"/>
        </w:rPr>
        <w:t xml:space="preserve"> będzie realizował cele wynikające z prawnie uzasadnionych interesów administratora danych, które są związane przedmiotowo z Umową lub obowiązkami wynikającymi z przepisów prawa powszechnie obowiązującego;</w:t>
      </w:r>
    </w:p>
    <w:p w14:paraId="7A80F2B7" w14:textId="77777777" w:rsidR="00C90FDB" w:rsidRPr="00195586" w:rsidRDefault="00C90FDB" w:rsidP="00A933FC">
      <w:pPr>
        <w:numPr>
          <w:ilvl w:val="0"/>
          <w:numId w:val="13"/>
        </w:numPr>
        <w:tabs>
          <w:tab w:val="left" w:pos="6660"/>
        </w:tabs>
        <w:spacing w:line="360" w:lineRule="auto"/>
        <w:ind w:left="142"/>
        <w:rPr>
          <w:rFonts w:ascii="Arial" w:eastAsia="Calibri" w:hAnsi="Arial" w:cs="Arial"/>
          <w:spacing w:val="4"/>
          <w:sz w:val="22"/>
          <w:szCs w:val="22"/>
        </w:rPr>
      </w:pPr>
      <w:r w:rsidRPr="00195586">
        <w:rPr>
          <w:rFonts w:ascii="Arial" w:eastAsia="Calibri" w:hAnsi="Arial" w:cs="Arial"/>
          <w:spacing w:val="4"/>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808497F" w14:textId="5F4D9146" w:rsidR="00616DC3" w:rsidRPr="00195586" w:rsidRDefault="00C90FDB" w:rsidP="00A933FC">
      <w:pPr>
        <w:numPr>
          <w:ilvl w:val="0"/>
          <w:numId w:val="13"/>
        </w:numPr>
        <w:tabs>
          <w:tab w:val="left" w:pos="6660"/>
        </w:tabs>
        <w:spacing w:line="360" w:lineRule="auto"/>
        <w:ind w:left="142"/>
        <w:rPr>
          <w:rFonts w:ascii="Arial" w:eastAsia="Calibri" w:hAnsi="Arial" w:cs="Arial"/>
          <w:spacing w:val="4"/>
          <w:sz w:val="22"/>
          <w:szCs w:val="22"/>
        </w:rPr>
      </w:pPr>
      <w:r w:rsidRPr="00195586">
        <w:rPr>
          <w:rFonts w:ascii="Arial" w:eastAsia="Calibri" w:hAnsi="Arial" w:cs="Arial"/>
          <w:spacing w:val="4"/>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10EB871" w14:textId="2B10A108" w:rsidR="00E853AC" w:rsidRPr="00195586" w:rsidRDefault="00616DC3" w:rsidP="00A933FC">
      <w:pPr>
        <w:numPr>
          <w:ilvl w:val="0"/>
          <w:numId w:val="13"/>
        </w:numPr>
        <w:tabs>
          <w:tab w:val="left" w:pos="6660"/>
        </w:tabs>
        <w:spacing w:line="360" w:lineRule="auto"/>
        <w:ind w:left="142" w:hanging="426"/>
        <w:rPr>
          <w:rFonts w:ascii="Arial" w:eastAsia="Calibri" w:hAnsi="Arial" w:cs="Arial"/>
          <w:spacing w:val="4"/>
          <w:sz w:val="22"/>
          <w:szCs w:val="22"/>
        </w:rPr>
      </w:pPr>
      <w:r w:rsidRPr="00195586">
        <w:rPr>
          <w:rFonts w:ascii="Arial" w:eastAsia="Calibri" w:hAnsi="Arial" w:cs="Arial"/>
          <w:spacing w:val="4"/>
          <w:sz w:val="22"/>
          <w:szCs w:val="22"/>
        </w:rPr>
        <w:t>ma Pani/Pan prawo do wniesienia skargi do organu nadzorczego, tzn. Prezesa Urzędu Ochrony Danych Osobowych;</w:t>
      </w:r>
    </w:p>
    <w:p w14:paraId="2F061653" w14:textId="02D8108E" w:rsidR="00616DC3" w:rsidRPr="00195586" w:rsidRDefault="00616DC3" w:rsidP="00A933FC">
      <w:pPr>
        <w:numPr>
          <w:ilvl w:val="0"/>
          <w:numId w:val="13"/>
        </w:numPr>
        <w:tabs>
          <w:tab w:val="left" w:pos="6660"/>
        </w:tabs>
        <w:spacing w:line="360" w:lineRule="auto"/>
        <w:ind w:left="142" w:hanging="426"/>
        <w:rPr>
          <w:rFonts w:ascii="Arial" w:eastAsia="Calibri" w:hAnsi="Arial" w:cs="Arial"/>
          <w:spacing w:val="4"/>
          <w:sz w:val="22"/>
          <w:szCs w:val="22"/>
        </w:rPr>
      </w:pPr>
      <w:r w:rsidRPr="00195586">
        <w:rPr>
          <w:rFonts w:ascii="Arial" w:eastAsia="Calibri" w:hAnsi="Arial" w:cs="Arial"/>
          <w:spacing w:val="4"/>
          <w:sz w:val="22"/>
          <w:szCs w:val="22"/>
        </w:rPr>
        <w:t>Zamawiający nie będzie przeprowadzać zautomatyzowanego podejmowania decyzji, w tym profilowania na podstawie podanych danych osobowych.</w:t>
      </w:r>
    </w:p>
    <w:p w14:paraId="179344B3" w14:textId="1748F06A" w:rsidR="00616DC3" w:rsidRPr="00195586" w:rsidRDefault="00616DC3" w:rsidP="00A933FC">
      <w:pPr>
        <w:pStyle w:val="Akapitzlist"/>
        <w:numPr>
          <w:ilvl w:val="0"/>
          <w:numId w:val="16"/>
        </w:numPr>
        <w:overflowPunct w:val="0"/>
        <w:autoSpaceDE w:val="0"/>
        <w:autoSpaceDN w:val="0"/>
        <w:adjustRightInd w:val="0"/>
        <w:spacing w:line="360" w:lineRule="auto"/>
        <w:ind w:left="-284" w:hanging="426"/>
        <w:contextualSpacing w:val="0"/>
        <w:textAlignment w:val="baseline"/>
        <w:rPr>
          <w:rFonts w:ascii="Arial" w:eastAsia="Calibri" w:hAnsi="Arial" w:cs="Arial"/>
          <w:sz w:val="22"/>
          <w:szCs w:val="22"/>
        </w:rPr>
      </w:pPr>
      <w:r w:rsidRPr="00195586">
        <w:rPr>
          <w:rFonts w:ascii="Arial" w:eastAsia="Calibri" w:hAnsi="Arial" w:cs="Arial"/>
          <w:sz w:val="22"/>
          <w:szCs w:val="22"/>
        </w:rPr>
        <w:t xml:space="preserve">Wykonawca zobowiązuje się poinformować w imieniu Zamawiającego wszystkie osoby fizyczne kierowane </w:t>
      </w:r>
      <w:r w:rsidR="00E618F0" w:rsidRPr="00195586">
        <w:rPr>
          <w:rFonts w:ascii="Arial" w:eastAsia="Calibri" w:hAnsi="Arial" w:cs="Arial"/>
          <w:sz w:val="22"/>
          <w:szCs w:val="22"/>
        </w:rPr>
        <w:t xml:space="preserve">ze strony Wykonawcy </w:t>
      </w:r>
      <w:r w:rsidRPr="00195586">
        <w:rPr>
          <w:rFonts w:ascii="Arial" w:eastAsia="Calibri" w:hAnsi="Arial" w:cs="Arial"/>
          <w:sz w:val="22"/>
          <w:szCs w:val="22"/>
        </w:rPr>
        <w:t>do realizacji Umowy</w:t>
      </w:r>
      <w:r w:rsidR="000002FD" w:rsidRPr="00195586">
        <w:rPr>
          <w:rFonts w:ascii="Arial" w:eastAsia="Calibri" w:hAnsi="Arial" w:cs="Arial"/>
          <w:sz w:val="22"/>
          <w:szCs w:val="22"/>
        </w:rPr>
        <w:t xml:space="preserve"> ze strony Wykonawcy</w:t>
      </w:r>
      <w:r w:rsidRPr="00195586">
        <w:rPr>
          <w:rFonts w:ascii="Arial" w:eastAsia="Calibri" w:hAnsi="Arial" w:cs="Arial"/>
          <w:sz w:val="22"/>
          <w:szCs w:val="22"/>
        </w:rPr>
        <w:t>, a których dane osobowe będą przekazywane podczas podpisania Umowy oraz na etapie realizacji Umowy, o:</w:t>
      </w:r>
    </w:p>
    <w:p w14:paraId="07BF32A4" w14:textId="77777777" w:rsidR="00616DC3" w:rsidRPr="00195586" w:rsidRDefault="00616DC3" w:rsidP="00A933FC">
      <w:pPr>
        <w:numPr>
          <w:ilvl w:val="0"/>
          <w:numId w:val="17"/>
        </w:numPr>
        <w:tabs>
          <w:tab w:val="left" w:pos="6660"/>
        </w:tabs>
        <w:spacing w:line="360" w:lineRule="auto"/>
        <w:ind w:left="142"/>
        <w:rPr>
          <w:rFonts w:ascii="Arial" w:eastAsia="Calibri" w:hAnsi="Arial" w:cs="Arial"/>
          <w:spacing w:val="4"/>
          <w:sz w:val="22"/>
          <w:szCs w:val="22"/>
        </w:rPr>
      </w:pPr>
      <w:r w:rsidRPr="00195586">
        <w:rPr>
          <w:rFonts w:ascii="Arial" w:eastAsia="Calibri" w:hAnsi="Arial" w:cs="Arial"/>
          <w:spacing w:val="4"/>
          <w:sz w:val="22"/>
          <w:szCs w:val="22"/>
        </w:rPr>
        <w:t>fakcie przekazania danych osobowych Zamawiającemu;</w:t>
      </w:r>
    </w:p>
    <w:p w14:paraId="4D06661D" w14:textId="77777777" w:rsidR="00616DC3" w:rsidRPr="00195586" w:rsidRDefault="00616DC3" w:rsidP="00A933FC">
      <w:pPr>
        <w:numPr>
          <w:ilvl w:val="0"/>
          <w:numId w:val="17"/>
        </w:numPr>
        <w:tabs>
          <w:tab w:val="left" w:pos="6660"/>
        </w:tabs>
        <w:spacing w:line="360" w:lineRule="auto"/>
        <w:ind w:left="142"/>
        <w:rPr>
          <w:rFonts w:ascii="Arial" w:eastAsia="Calibri" w:hAnsi="Arial" w:cs="Arial"/>
          <w:spacing w:val="4"/>
          <w:sz w:val="22"/>
          <w:szCs w:val="22"/>
        </w:rPr>
      </w:pPr>
      <w:r w:rsidRPr="00195586">
        <w:rPr>
          <w:rFonts w:ascii="Arial" w:eastAsia="Calibri" w:hAnsi="Arial" w:cs="Arial"/>
          <w:spacing w:val="4"/>
          <w:sz w:val="22"/>
          <w:szCs w:val="22"/>
        </w:rPr>
        <w:t>przetwarzaniu danych osobowych przez Zamawiającego.</w:t>
      </w:r>
    </w:p>
    <w:p w14:paraId="621DFCC7" w14:textId="77777777" w:rsidR="00EC114D" w:rsidRPr="00195586" w:rsidRDefault="00616DC3" w:rsidP="00A933FC">
      <w:pPr>
        <w:pStyle w:val="Akapitzlist"/>
        <w:numPr>
          <w:ilvl w:val="0"/>
          <w:numId w:val="16"/>
        </w:numPr>
        <w:tabs>
          <w:tab w:val="left" w:pos="0"/>
        </w:tabs>
        <w:overflowPunct w:val="0"/>
        <w:autoSpaceDE w:val="0"/>
        <w:autoSpaceDN w:val="0"/>
        <w:adjustRightInd w:val="0"/>
        <w:spacing w:line="360" w:lineRule="auto"/>
        <w:ind w:left="-284" w:hanging="426"/>
        <w:contextualSpacing w:val="0"/>
        <w:textAlignment w:val="baseline"/>
        <w:rPr>
          <w:rFonts w:ascii="Arial" w:eastAsia="Calibri" w:hAnsi="Arial" w:cs="Arial"/>
          <w:sz w:val="22"/>
          <w:szCs w:val="22"/>
        </w:rPr>
      </w:pPr>
      <w:r w:rsidRPr="00195586">
        <w:rPr>
          <w:rFonts w:ascii="Arial" w:eastAsia="Calibri" w:hAnsi="Arial" w:cs="Arial"/>
          <w:sz w:val="22"/>
          <w:szCs w:val="22"/>
        </w:rPr>
        <w:lastRenderedPageBreak/>
        <w:t>Na mocy art. 14 RODO, Wykonawca zobowiązuje się</w:t>
      </w:r>
      <w:r w:rsidR="00E618F0" w:rsidRPr="00195586">
        <w:rPr>
          <w:rFonts w:ascii="Arial" w:eastAsia="Calibri" w:hAnsi="Arial" w:cs="Arial"/>
          <w:sz w:val="22"/>
          <w:szCs w:val="22"/>
        </w:rPr>
        <w:t>, powołując się na art. 14 RODO</w:t>
      </w:r>
      <w:r w:rsidRPr="00195586">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FED6D02" w14:textId="5E28F1AE" w:rsidR="005A7EF9" w:rsidRPr="00195586" w:rsidRDefault="00616DC3" w:rsidP="00A933FC">
      <w:pPr>
        <w:pStyle w:val="Akapitzlist"/>
        <w:numPr>
          <w:ilvl w:val="0"/>
          <w:numId w:val="16"/>
        </w:numPr>
        <w:tabs>
          <w:tab w:val="left" w:pos="0"/>
        </w:tabs>
        <w:overflowPunct w:val="0"/>
        <w:autoSpaceDE w:val="0"/>
        <w:autoSpaceDN w:val="0"/>
        <w:adjustRightInd w:val="0"/>
        <w:spacing w:after="240" w:line="360" w:lineRule="auto"/>
        <w:ind w:left="-284" w:hanging="426"/>
        <w:contextualSpacing w:val="0"/>
        <w:textAlignment w:val="baseline"/>
        <w:rPr>
          <w:rFonts w:ascii="Arial" w:eastAsia="Calibri" w:hAnsi="Arial" w:cs="Arial"/>
          <w:sz w:val="22"/>
          <w:szCs w:val="22"/>
        </w:rPr>
      </w:pPr>
      <w:r w:rsidRPr="00195586">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w:t>
      </w:r>
      <w:r w:rsidR="005308A6" w:rsidRPr="00195586">
        <w:rPr>
          <w:rFonts w:ascii="Arial" w:eastAsia="Calibri" w:hAnsi="Arial" w:cs="Arial"/>
          <w:sz w:val="22"/>
          <w:szCs w:val="22"/>
        </w:rPr>
        <w:t> ust. 2 i 3.</w:t>
      </w:r>
    </w:p>
    <w:p w14:paraId="146287D7" w14:textId="2161362B" w:rsidR="005715C7" w:rsidRPr="00195586" w:rsidRDefault="005715C7" w:rsidP="00FA7621">
      <w:pPr>
        <w:spacing w:line="360" w:lineRule="auto"/>
        <w:jc w:val="center"/>
        <w:rPr>
          <w:rFonts w:ascii="Arial" w:hAnsi="Arial" w:cs="Arial"/>
          <w:b/>
          <w:sz w:val="22"/>
          <w:szCs w:val="22"/>
        </w:rPr>
      </w:pPr>
      <w:r w:rsidRPr="00195586">
        <w:rPr>
          <w:rFonts w:ascii="Arial" w:hAnsi="Arial" w:cs="Arial"/>
          <w:b/>
          <w:sz w:val="22"/>
          <w:szCs w:val="22"/>
        </w:rPr>
        <w:t>§1</w:t>
      </w:r>
      <w:r w:rsidR="009618D3" w:rsidRPr="00195586">
        <w:rPr>
          <w:rFonts w:ascii="Arial" w:hAnsi="Arial" w:cs="Arial"/>
          <w:b/>
          <w:sz w:val="22"/>
          <w:szCs w:val="22"/>
        </w:rPr>
        <w:t>3</w:t>
      </w:r>
    </w:p>
    <w:p w14:paraId="2301F05D" w14:textId="77777777" w:rsidR="005715C7" w:rsidRPr="00195586" w:rsidRDefault="005715C7" w:rsidP="00CC1F58">
      <w:pPr>
        <w:spacing w:after="240" w:line="360" w:lineRule="auto"/>
        <w:jc w:val="center"/>
        <w:rPr>
          <w:rFonts w:ascii="Arial" w:hAnsi="Arial" w:cs="Arial"/>
          <w:b/>
          <w:sz w:val="22"/>
          <w:szCs w:val="22"/>
        </w:rPr>
      </w:pPr>
      <w:r w:rsidRPr="00195586">
        <w:rPr>
          <w:rFonts w:ascii="Arial" w:hAnsi="Arial" w:cs="Arial"/>
          <w:b/>
          <w:sz w:val="22"/>
          <w:szCs w:val="22"/>
        </w:rPr>
        <w:t>Zakaz cesji</w:t>
      </w:r>
    </w:p>
    <w:p w14:paraId="191E31D4" w14:textId="5A0E16A2" w:rsidR="00B03946" w:rsidRPr="00195586" w:rsidRDefault="0087111D" w:rsidP="00CC1F58">
      <w:pPr>
        <w:spacing w:after="240" w:line="360" w:lineRule="auto"/>
        <w:ind w:left="-709"/>
        <w:rPr>
          <w:rFonts w:ascii="Arial" w:hAnsi="Arial" w:cs="Arial"/>
          <w:sz w:val="22"/>
          <w:szCs w:val="22"/>
        </w:rPr>
      </w:pPr>
      <w:r w:rsidRPr="00195586">
        <w:rPr>
          <w:rFonts w:ascii="Arial" w:hAnsi="Arial" w:cs="Arial"/>
          <w:sz w:val="22"/>
          <w:szCs w:val="22"/>
        </w:rPr>
        <w:t xml:space="preserve">Strony zgodnie ustalają, że wierzytelności Wykonawcy powstałe w wyniku realizacji umowy nie mogą być przeniesione na osoby trzecie bez zgody Zamawiającego wyrażonej w formie pisemnej pod rygorem nieważności ( art. 509 </w:t>
      </w:r>
      <w:r w:rsidR="00CC1F58">
        <w:rPr>
          <w:rFonts w:ascii="Arial" w:hAnsi="Arial" w:cs="Arial"/>
          <w:sz w:val="22"/>
          <w:szCs w:val="22"/>
        </w:rPr>
        <w:t>Kodeksu cywilnego)</w:t>
      </w:r>
      <w:r w:rsidRPr="00195586">
        <w:rPr>
          <w:rFonts w:ascii="Arial" w:hAnsi="Arial" w:cs="Arial"/>
          <w:sz w:val="22"/>
          <w:szCs w:val="22"/>
        </w:rPr>
        <w:t xml:space="preserve"> ani nie mogą być przedstawiane do potrącenia ustawowego ( art. 498 </w:t>
      </w:r>
      <w:r w:rsidR="00CC1F58">
        <w:rPr>
          <w:rFonts w:ascii="Arial" w:hAnsi="Arial" w:cs="Arial"/>
          <w:sz w:val="22"/>
          <w:szCs w:val="22"/>
        </w:rPr>
        <w:t>Kodeksu cywilnego)</w:t>
      </w:r>
      <w:r w:rsidR="00CC1F58" w:rsidRPr="00195586">
        <w:rPr>
          <w:rFonts w:ascii="Arial" w:hAnsi="Arial" w:cs="Arial"/>
          <w:sz w:val="22"/>
          <w:szCs w:val="22"/>
        </w:rPr>
        <w:t xml:space="preserve"> </w:t>
      </w:r>
      <w:r w:rsidRPr="00195586">
        <w:rPr>
          <w:rFonts w:ascii="Arial" w:hAnsi="Arial" w:cs="Arial"/>
          <w:sz w:val="22"/>
          <w:szCs w:val="22"/>
        </w:rPr>
        <w:t xml:space="preserve">z </w:t>
      </w:r>
      <w:r w:rsidR="00EC114D" w:rsidRPr="00195586">
        <w:rPr>
          <w:rFonts w:ascii="Arial" w:hAnsi="Arial" w:cs="Arial"/>
          <w:sz w:val="22"/>
          <w:szCs w:val="22"/>
        </w:rPr>
        <w:t>wierzytelnościami Zamawiającego.</w:t>
      </w:r>
    </w:p>
    <w:p w14:paraId="34EC73AF" w14:textId="0EDC4EED" w:rsidR="005715C7" w:rsidRPr="00195586" w:rsidRDefault="005715C7" w:rsidP="00FA7621">
      <w:pPr>
        <w:spacing w:line="360" w:lineRule="auto"/>
        <w:jc w:val="center"/>
        <w:rPr>
          <w:rFonts w:ascii="Arial" w:hAnsi="Arial" w:cs="Arial"/>
          <w:b/>
          <w:sz w:val="22"/>
          <w:szCs w:val="22"/>
        </w:rPr>
      </w:pPr>
      <w:r w:rsidRPr="00195586">
        <w:rPr>
          <w:rFonts w:ascii="Arial" w:hAnsi="Arial" w:cs="Arial"/>
          <w:b/>
          <w:sz w:val="22"/>
          <w:szCs w:val="22"/>
        </w:rPr>
        <w:t>§1</w:t>
      </w:r>
      <w:r w:rsidR="009618D3" w:rsidRPr="00195586">
        <w:rPr>
          <w:rFonts w:ascii="Arial" w:hAnsi="Arial" w:cs="Arial"/>
          <w:b/>
          <w:sz w:val="22"/>
          <w:szCs w:val="22"/>
        </w:rPr>
        <w:t>4</w:t>
      </w:r>
    </w:p>
    <w:p w14:paraId="6E1EBDB7" w14:textId="77777777" w:rsidR="005715C7" w:rsidRPr="00195586" w:rsidRDefault="005715C7" w:rsidP="00CC1F58">
      <w:pPr>
        <w:spacing w:after="240" w:line="360" w:lineRule="auto"/>
        <w:jc w:val="center"/>
        <w:rPr>
          <w:rFonts w:ascii="Arial" w:hAnsi="Arial" w:cs="Arial"/>
          <w:b/>
          <w:sz w:val="22"/>
          <w:szCs w:val="22"/>
        </w:rPr>
      </w:pPr>
      <w:r w:rsidRPr="00195586">
        <w:rPr>
          <w:rFonts w:ascii="Arial" w:hAnsi="Arial" w:cs="Arial"/>
          <w:b/>
          <w:sz w:val="22"/>
          <w:szCs w:val="22"/>
        </w:rPr>
        <w:t>Odstąpienie od Umowy</w:t>
      </w:r>
    </w:p>
    <w:p w14:paraId="2C60F7B7" w14:textId="25B0F0DA" w:rsidR="005715C7" w:rsidRPr="00195586" w:rsidRDefault="005715C7" w:rsidP="00EA639B">
      <w:pPr>
        <w:numPr>
          <w:ilvl w:val="3"/>
          <w:numId w:val="8"/>
        </w:numPr>
        <w:spacing w:line="360" w:lineRule="auto"/>
        <w:ind w:left="-284" w:hanging="425"/>
        <w:rPr>
          <w:rFonts w:ascii="Arial" w:hAnsi="Arial" w:cs="Arial"/>
          <w:sz w:val="22"/>
          <w:szCs w:val="22"/>
        </w:rPr>
      </w:pPr>
      <w:r w:rsidRPr="00195586">
        <w:rPr>
          <w:rFonts w:ascii="Arial" w:hAnsi="Arial" w:cs="Arial"/>
          <w:sz w:val="22"/>
          <w:szCs w:val="22"/>
        </w:rPr>
        <w:t>Zamawiającemu i Wykonawcy przysługuje prawo odstąpienia od Umowy w</w:t>
      </w:r>
      <w:r w:rsidR="00217005" w:rsidRPr="00195586">
        <w:rPr>
          <w:rFonts w:ascii="Arial" w:hAnsi="Arial" w:cs="Arial"/>
          <w:sz w:val="22"/>
          <w:szCs w:val="22"/>
        </w:rPr>
        <w:t xml:space="preserve"> </w:t>
      </w:r>
      <w:r w:rsidRPr="00195586">
        <w:rPr>
          <w:rFonts w:ascii="Arial" w:hAnsi="Arial" w:cs="Arial"/>
          <w:sz w:val="22"/>
          <w:szCs w:val="22"/>
        </w:rPr>
        <w:t xml:space="preserve">przypadkach przewidzianych w Kodeksie </w:t>
      </w:r>
      <w:r w:rsidR="006023E9" w:rsidRPr="00195586">
        <w:rPr>
          <w:rFonts w:ascii="Arial" w:hAnsi="Arial" w:cs="Arial"/>
          <w:sz w:val="22"/>
          <w:szCs w:val="22"/>
        </w:rPr>
        <w:t>c</w:t>
      </w:r>
      <w:r w:rsidRPr="00195586">
        <w:rPr>
          <w:rFonts w:ascii="Arial" w:hAnsi="Arial" w:cs="Arial"/>
          <w:sz w:val="22"/>
          <w:szCs w:val="22"/>
        </w:rPr>
        <w:t>ywilnym</w:t>
      </w:r>
      <w:r w:rsidR="001627CC" w:rsidRPr="00195586">
        <w:rPr>
          <w:rFonts w:ascii="Arial" w:hAnsi="Arial" w:cs="Arial"/>
          <w:sz w:val="22"/>
          <w:szCs w:val="22"/>
        </w:rPr>
        <w:t>,</w:t>
      </w:r>
      <w:r w:rsidR="00426074" w:rsidRPr="00195586">
        <w:rPr>
          <w:rFonts w:ascii="Arial" w:hAnsi="Arial" w:cs="Arial"/>
          <w:sz w:val="22"/>
          <w:szCs w:val="22"/>
        </w:rPr>
        <w:t xml:space="preserve"> z zastrzeż</w:t>
      </w:r>
      <w:r w:rsidR="00594244" w:rsidRPr="00195586">
        <w:rPr>
          <w:rFonts w:ascii="Arial" w:hAnsi="Arial" w:cs="Arial"/>
          <w:sz w:val="22"/>
          <w:szCs w:val="22"/>
        </w:rPr>
        <w:t>eniem ust. 2</w:t>
      </w:r>
      <w:r w:rsidR="00BE29D6" w:rsidRPr="00195586">
        <w:rPr>
          <w:rFonts w:ascii="Arial" w:hAnsi="Arial" w:cs="Arial"/>
          <w:sz w:val="22"/>
          <w:szCs w:val="22"/>
        </w:rPr>
        <w:t>.</w:t>
      </w:r>
    </w:p>
    <w:p w14:paraId="1F0BE00E" w14:textId="0F25E3AC" w:rsidR="005715C7" w:rsidRPr="00195586" w:rsidRDefault="005715C7" w:rsidP="00EA639B">
      <w:pPr>
        <w:numPr>
          <w:ilvl w:val="3"/>
          <w:numId w:val="8"/>
        </w:numPr>
        <w:spacing w:line="360" w:lineRule="auto"/>
        <w:ind w:left="-284" w:hanging="425"/>
        <w:rPr>
          <w:rFonts w:ascii="Arial" w:hAnsi="Arial" w:cs="Arial"/>
          <w:sz w:val="22"/>
          <w:szCs w:val="22"/>
        </w:rPr>
      </w:pPr>
      <w:r w:rsidRPr="00195586">
        <w:rPr>
          <w:rFonts w:ascii="Arial" w:hAnsi="Arial" w:cs="Arial"/>
          <w:sz w:val="22"/>
          <w:szCs w:val="22"/>
        </w:rPr>
        <w:t>Zamawiającemu przysługuje prawo odstąpienia od Umowy</w:t>
      </w:r>
      <w:r w:rsidR="00200470" w:rsidRPr="00195586">
        <w:rPr>
          <w:rFonts w:ascii="Arial" w:hAnsi="Arial" w:cs="Arial"/>
          <w:sz w:val="22"/>
          <w:szCs w:val="22"/>
        </w:rPr>
        <w:t xml:space="preserve"> w całości lub części, według swego wyboru, w następujących przypadkach i terminach:</w:t>
      </w:r>
    </w:p>
    <w:p w14:paraId="259F31E2" w14:textId="36EBB608" w:rsidR="005715C7" w:rsidRPr="00195586" w:rsidRDefault="005715C7" w:rsidP="00EA639B">
      <w:pPr>
        <w:pStyle w:val="Akapitzlist"/>
        <w:numPr>
          <w:ilvl w:val="0"/>
          <w:numId w:val="5"/>
        </w:numPr>
        <w:spacing w:line="360" w:lineRule="auto"/>
        <w:ind w:left="142" w:hanging="425"/>
        <w:rPr>
          <w:rFonts w:ascii="Arial" w:hAnsi="Arial" w:cs="Arial"/>
          <w:sz w:val="22"/>
          <w:szCs w:val="22"/>
        </w:rPr>
      </w:pPr>
      <w:r w:rsidRPr="00195586">
        <w:rPr>
          <w:rFonts w:ascii="Arial" w:hAnsi="Arial" w:cs="Arial"/>
          <w:sz w:val="22"/>
          <w:szCs w:val="22"/>
        </w:rPr>
        <w:t xml:space="preserve">Wykonawca opóźnia się z </w:t>
      </w:r>
      <w:r w:rsidR="006023E9" w:rsidRPr="00195586">
        <w:rPr>
          <w:rFonts w:ascii="Arial" w:hAnsi="Arial" w:cs="Arial"/>
          <w:sz w:val="22"/>
          <w:szCs w:val="22"/>
        </w:rPr>
        <w:t>D</w:t>
      </w:r>
      <w:r w:rsidR="00BE29D6" w:rsidRPr="00195586">
        <w:rPr>
          <w:rFonts w:ascii="Arial" w:hAnsi="Arial" w:cs="Arial"/>
          <w:sz w:val="22"/>
          <w:szCs w:val="22"/>
        </w:rPr>
        <w:t>ostawą</w:t>
      </w:r>
      <w:r w:rsidR="00200470" w:rsidRPr="00195586">
        <w:rPr>
          <w:rFonts w:ascii="Arial" w:hAnsi="Arial" w:cs="Arial"/>
          <w:sz w:val="22"/>
          <w:szCs w:val="22"/>
        </w:rPr>
        <w:t xml:space="preserve"> </w:t>
      </w:r>
      <w:r w:rsidR="00C97100" w:rsidRPr="00195586">
        <w:rPr>
          <w:rFonts w:ascii="Arial" w:hAnsi="Arial" w:cs="Arial"/>
          <w:sz w:val="22"/>
          <w:szCs w:val="22"/>
        </w:rPr>
        <w:t xml:space="preserve">ponad 10 dni </w:t>
      </w:r>
      <w:r w:rsidR="00200470" w:rsidRPr="00195586">
        <w:rPr>
          <w:rFonts w:ascii="Arial" w:hAnsi="Arial" w:cs="Arial"/>
          <w:sz w:val="22"/>
          <w:szCs w:val="22"/>
        </w:rPr>
        <w:t xml:space="preserve">– </w:t>
      </w:r>
      <w:r w:rsidR="00DA5595" w:rsidRPr="00195586">
        <w:rPr>
          <w:rFonts w:ascii="Arial" w:hAnsi="Arial" w:cs="Arial"/>
          <w:sz w:val="22"/>
          <w:szCs w:val="22"/>
        </w:rPr>
        <w:t xml:space="preserve">odstąpienie </w:t>
      </w:r>
      <w:r w:rsidR="00200470" w:rsidRPr="00195586">
        <w:rPr>
          <w:rFonts w:ascii="Arial" w:hAnsi="Arial" w:cs="Arial"/>
          <w:sz w:val="22"/>
          <w:szCs w:val="22"/>
        </w:rPr>
        <w:t xml:space="preserve">w terminie </w:t>
      </w:r>
      <w:r w:rsidR="00C97100" w:rsidRPr="00195586">
        <w:rPr>
          <w:rFonts w:ascii="Arial" w:hAnsi="Arial" w:cs="Arial"/>
          <w:sz w:val="22"/>
          <w:szCs w:val="22"/>
        </w:rPr>
        <w:t>45</w:t>
      </w:r>
      <w:r w:rsidR="003B4E5E" w:rsidRPr="00195586">
        <w:rPr>
          <w:rFonts w:ascii="Arial" w:hAnsi="Arial" w:cs="Arial"/>
          <w:sz w:val="22"/>
          <w:szCs w:val="22"/>
        </w:rPr>
        <w:t xml:space="preserve"> dni od upływu terminu </w:t>
      </w:r>
      <w:r w:rsidR="00200470" w:rsidRPr="00195586">
        <w:rPr>
          <w:rFonts w:ascii="Arial" w:hAnsi="Arial" w:cs="Arial"/>
          <w:sz w:val="22"/>
          <w:szCs w:val="22"/>
        </w:rPr>
        <w:t xml:space="preserve">danej </w:t>
      </w:r>
      <w:r w:rsidR="006023E9" w:rsidRPr="00195586">
        <w:rPr>
          <w:rFonts w:ascii="Arial" w:hAnsi="Arial" w:cs="Arial"/>
          <w:sz w:val="22"/>
          <w:szCs w:val="22"/>
        </w:rPr>
        <w:t>D</w:t>
      </w:r>
      <w:r w:rsidR="0021337F" w:rsidRPr="00195586">
        <w:rPr>
          <w:rFonts w:ascii="Arial" w:hAnsi="Arial" w:cs="Arial"/>
          <w:sz w:val="22"/>
          <w:szCs w:val="22"/>
        </w:rPr>
        <w:t>ostawy</w:t>
      </w:r>
      <w:r w:rsidR="00200470" w:rsidRPr="00195586">
        <w:rPr>
          <w:rFonts w:ascii="Arial" w:hAnsi="Arial" w:cs="Arial"/>
          <w:sz w:val="22"/>
          <w:szCs w:val="22"/>
        </w:rPr>
        <w:t>,</w:t>
      </w:r>
    </w:p>
    <w:p w14:paraId="674978CD" w14:textId="33FD87CB" w:rsidR="005715C7" w:rsidRPr="00195586" w:rsidRDefault="005715C7" w:rsidP="00EA639B">
      <w:pPr>
        <w:numPr>
          <w:ilvl w:val="0"/>
          <w:numId w:val="5"/>
        </w:numPr>
        <w:spacing w:line="360" w:lineRule="auto"/>
        <w:ind w:left="142" w:hanging="357"/>
        <w:rPr>
          <w:rFonts w:ascii="Arial" w:hAnsi="Arial" w:cs="Arial"/>
          <w:sz w:val="22"/>
          <w:szCs w:val="22"/>
        </w:rPr>
      </w:pPr>
      <w:r w:rsidRPr="00195586">
        <w:rPr>
          <w:rFonts w:ascii="Arial" w:hAnsi="Arial" w:cs="Arial"/>
          <w:sz w:val="22"/>
          <w:szCs w:val="22"/>
        </w:rPr>
        <w:t xml:space="preserve">Wykonawca wykonuje </w:t>
      </w:r>
      <w:r w:rsidR="005C0B70" w:rsidRPr="00195586">
        <w:rPr>
          <w:rFonts w:ascii="Arial" w:hAnsi="Arial" w:cs="Arial"/>
          <w:sz w:val="22"/>
          <w:szCs w:val="22"/>
        </w:rPr>
        <w:t>U</w:t>
      </w:r>
      <w:r w:rsidRPr="00195586">
        <w:rPr>
          <w:rFonts w:ascii="Arial" w:hAnsi="Arial" w:cs="Arial"/>
          <w:sz w:val="22"/>
          <w:szCs w:val="22"/>
        </w:rPr>
        <w:t>mowę w sposób wadliwy albo s</w:t>
      </w:r>
      <w:r w:rsidR="001627CC" w:rsidRPr="00195586">
        <w:rPr>
          <w:rFonts w:ascii="Arial" w:hAnsi="Arial" w:cs="Arial"/>
          <w:sz w:val="22"/>
          <w:szCs w:val="22"/>
        </w:rPr>
        <w:t>przeczny z Umową, mimo wezwania</w:t>
      </w:r>
      <w:r w:rsidR="00676757" w:rsidRPr="00195586">
        <w:rPr>
          <w:rFonts w:ascii="Arial" w:hAnsi="Arial" w:cs="Arial"/>
          <w:sz w:val="22"/>
          <w:szCs w:val="22"/>
        </w:rPr>
        <w:t xml:space="preserve"> przez Zamawiającego</w:t>
      </w:r>
      <w:r w:rsidR="001627CC" w:rsidRPr="00195586">
        <w:rPr>
          <w:rFonts w:ascii="Arial" w:hAnsi="Arial" w:cs="Arial"/>
          <w:sz w:val="22"/>
          <w:szCs w:val="22"/>
        </w:rPr>
        <w:t xml:space="preserve"> </w:t>
      </w:r>
      <w:r w:rsidRPr="00195586">
        <w:rPr>
          <w:rFonts w:ascii="Arial" w:hAnsi="Arial" w:cs="Arial"/>
          <w:sz w:val="22"/>
          <w:szCs w:val="22"/>
        </w:rPr>
        <w:t>do zmiany sposobu wykonania i wyznaczenia mu w tym celu odpowiedniego, nie krótszego niż 3 dni, terminu</w:t>
      </w:r>
      <w:r w:rsidR="00200470" w:rsidRPr="00195586">
        <w:rPr>
          <w:rFonts w:ascii="Arial" w:hAnsi="Arial" w:cs="Arial"/>
          <w:sz w:val="22"/>
          <w:szCs w:val="22"/>
        </w:rPr>
        <w:t xml:space="preserve"> – </w:t>
      </w:r>
      <w:r w:rsidR="00DA5595" w:rsidRPr="00195586">
        <w:rPr>
          <w:rFonts w:ascii="Arial" w:hAnsi="Arial" w:cs="Arial"/>
          <w:sz w:val="22"/>
          <w:szCs w:val="22"/>
        </w:rPr>
        <w:t xml:space="preserve">odstąpienie </w:t>
      </w:r>
      <w:r w:rsidR="00200470" w:rsidRPr="00195586">
        <w:rPr>
          <w:rFonts w:ascii="Arial" w:hAnsi="Arial" w:cs="Arial"/>
          <w:sz w:val="22"/>
          <w:szCs w:val="22"/>
        </w:rPr>
        <w:t xml:space="preserve">w terminie </w:t>
      </w:r>
      <w:r w:rsidR="00D06505" w:rsidRPr="00195586">
        <w:rPr>
          <w:rFonts w:ascii="Arial" w:hAnsi="Arial" w:cs="Arial"/>
          <w:sz w:val="22"/>
          <w:szCs w:val="22"/>
        </w:rPr>
        <w:t>21</w:t>
      </w:r>
      <w:r w:rsidR="003B4E5E" w:rsidRPr="00195586">
        <w:rPr>
          <w:rFonts w:ascii="Arial" w:hAnsi="Arial" w:cs="Arial"/>
          <w:sz w:val="22"/>
          <w:szCs w:val="22"/>
        </w:rPr>
        <w:t xml:space="preserve"> dni od bezskutecznego upływu wyznaczonego terminu</w:t>
      </w:r>
      <w:r w:rsidRPr="00195586">
        <w:rPr>
          <w:rFonts w:ascii="Arial" w:hAnsi="Arial" w:cs="Arial"/>
          <w:sz w:val="22"/>
          <w:szCs w:val="22"/>
        </w:rPr>
        <w:t>,</w:t>
      </w:r>
    </w:p>
    <w:p w14:paraId="40994857" w14:textId="2CC6C664" w:rsidR="0004554A" w:rsidRPr="00195586" w:rsidRDefault="005715C7" w:rsidP="00EA639B">
      <w:pPr>
        <w:numPr>
          <w:ilvl w:val="0"/>
          <w:numId w:val="5"/>
        </w:numPr>
        <w:spacing w:line="360" w:lineRule="auto"/>
        <w:ind w:left="142" w:hanging="357"/>
        <w:rPr>
          <w:rFonts w:ascii="Arial" w:hAnsi="Arial" w:cs="Arial"/>
          <w:sz w:val="22"/>
          <w:szCs w:val="22"/>
        </w:rPr>
      </w:pPr>
      <w:r w:rsidRPr="00195586">
        <w:rPr>
          <w:rFonts w:ascii="Arial" w:hAnsi="Arial" w:cs="Arial"/>
          <w:sz w:val="22"/>
          <w:szCs w:val="22"/>
        </w:rPr>
        <w:t>wystąpi istotna zmiana okoliczności, powodująca, że wykonanie Umowy nie leży w interesie</w:t>
      </w:r>
      <w:r w:rsidR="001627CC" w:rsidRPr="00195586">
        <w:rPr>
          <w:rFonts w:ascii="Arial" w:hAnsi="Arial" w:cs="Arial"/>
          <w:sz w:val="22"/>
          <w:szCs w:val="22"/>
        </w:rPr>
        <w:t xml:space="preserve"> </w:t>
      </w:r>
      <w:r w:rsidR="00BE29D6" w:rsidRPr="00195586">
        <w:rPr>
          <w:rFonts w:ascii="Arial" w:hAnsi="Arial" w:cs="Arial"/>
          <w:sz w:val="22"/>
          <w:szCs w:val="22"/>
        </w:rPr>
        <w:t>Z</w:t>
      </w:r>
      <w:r w:rsidR="000743AA" w:rsidRPr="00195586">
        <w:rPr>
          <w:rFonts w:ascii="Arial" w:hAnsi="Arial" w:cs="Arial"/>
          <w:sz w:val="22"/>
          <w:szCs w:val="22"/>
        </w:rPr>
        <w:t>amawiającego</w:t>
      </w:r>
      <w:r w:rsidRPr="00195586">
        <w:rPr>
          <w:rFonts w:ascii="Arial" w:hAnsi="Arial" w:cs="Arial"/>
          <w:sz w:val="22"/>
          <w:szCs w:val="22"/>
        </w:rPr>
        <w:t xml:space="preserve">, czego nie można było przewidzieć w chwili zawarcia </w:t>
      </w:r>
      <w:r w:rsidR="006023E9" w:rsidRPr="00195586">
        <w:rPr>
          <w:rFonts w:ascii="Arial" w:hAnsi="Arial" w:cs="Arial"/>
          <w:sz w:val="22"/>
          <w:szCs w:val="22"/>
        </w:rPr>
        <w:t>U</w:t>
      </w:r>
      <w:r w:rsidRPr="00195586">
        <w:rPr>
          <w:rFonts w:ascii="Arial" w:hAnsi="Arial" w:cs="Arial"/>
          <w:sz w:val="22"/>
          <w:szCs w:val="22"/>
        </w:rPr>
        <w:t xml:space="preserve">mowy </w:t>
      </w:r>
      <w:r w:rsidR="003B4E5E" w:rsidRPr="00195586">
        <w:rPr>
          <w:rFonts w:ascii="Arial" w:hAnsi="Arial" w:cs="Arial"/>
          <w:sz w:val="22"/>
          <w:szCs w:val="22"/>
        </w:rPr>
        <w:t xml:space="preserve">– </w:t>
      </w:r>
      <w:r w:rsidR="00DA5595" w:rsidRPr="00195586">
        <w:rPr>
          <w:rFonts w:ascii="Arial" w:hAnsi="Arial" w:cs="Arial"/>
          <w:sz w:val="22"/>
          <w:szCs w:val="22"/>
        </w:rPr>
        <w:t xml:space="preserve">odstąpienie </w:t>
      </w:r>
      <w:r w:rsidR="003B4E5E" w:rsidRPr="00195586">
        <w:rPr>
          <w:rFonts w:ascii="Arial" w:hAnsi="Arial" w:cs="Arial"/>
          <w:sz w:val="22"/>
          <w:szCs w:val="22"/>
        </w:rPr>
        <w:t>w terminie</w:t>
      </w:r>
      <w:r w:rsidRPr="00195586">
        <w:rPr>
          <w:rFonts w:ascii="Arial" w:hAnsi="Arial" w:cs="Arial"/>
          <w:sz w:val="22"/>
          <w:szCs w:val="22"/>
        </w:rPr>
        <w:t xml:space="preserve"> </w:t>
      </w:r>
      <w:r w:rsidR="00D06505" w:rsidRPr="00195586">
        <w:rPr>
          <w:rFonts w:ascii="Arial" w:hAnsi="Arial" w:cs="Arial"/>
          <w:sz w:val="22"/>
          <w:szCs w:val="22"/>
        </w:rPr>
        <w:t>30</w:t>
      </w:r>
      <w:r w:rsidRPr="00195586">
        <w:rPr>
          <w:rFonts w:ascii="Arial" w:hAnsi="Arial" w:cs="Arial"/>
          <w:sz w:val="22"/>
          <w:szCs w:val="22"/>
        </w:rPr>
        <w:t xml:space="preserve"> dni od dnia powzięcia wia</w:t>
      </w:r>
      <w:r w:rsidR="005C0B70" w:rsidRPr="00195586">
        <w:rPr>
          <w:rFonts w:ascii="Arial" w:hAnsi="Arial" w:cs="Arial"/>
          <w:sz w:val="22"/>
          <w:szCs w:val="22"/>
        </w:rPr>
        <w:t>domości o tych okolicznościach.</w:t>
      </w:r>
    </w:p>
    <w:p w14:paraId="1484F559" w14:textId="0D7DC3A2" w:rsidR="0004554A" w:rsidRPr="00195586" w:rsidRDefault="0004554A" w:rsidP="00EA639B">
      <w:pPr>
        <w:numPr>
          <w:ilvl w:val="0"/>
          <w:numId w:val="5"/>
        </w:numPr>
        <w:spacing w:line="360" w:lineRule="auto"/>
        <w:ind w:left="142" w:hanging="357"/>
        <w:rPr>
          <w:rFonts w:ascii="Arial" w:hAnsi="Arial" w:cs="Arial"/>
          <w:sz w:val="22"/>
          <w:szCs w:val="22"/>
        </w:rPr>
      </w:pPr>
      <w:r w:rsidRPr="00195586">
        <w:rPr>
          <w:rFonts w:ascii="Arial" w:hAnsi="Arial" w:cs="Arial"/>
          <w:sz w:val="22"/>
          <w:szCs w:val="22"/>
        </w:rPr>
        <w:t>gdy Wykonawca nie zapewni zabezpieczenia należytego wykonania Umowy zgodnie z § 1</w:t>
      </w:r>
      <w:r w:rsidR="009618D3" w:rsidRPr="00195586">
        <w:rPr>
          <w:rFonts w:ascii="Arial" w:hAnsi="Arial" w:cs="Arial"/>
          <w:sz w:val="22"/>
          <w:szCs w:val="22"/>
        </w:rPr>
        <w:t>0</w:t>
      </w:r>
      <w:r w:rsidR="00357111" w:rsidRPr="00195586">
        <w:rPr>
          <w:rFonts w:ascii="Arial" w:hAnsi="Arial" w:cs="Arial"/>
          <w:sz w:val="22"/>
          <w:szCs w:val="22"/>
        </w:rPr>
        <w:t xml:space="preserve"> ust. 2 i 6</w:t>
      </w:r>
      <w:r w:rsidRPr="00195586">
        <w:rPr>
          <w:rFonts w:ascii="Arial" w:hAnsi="Arial" w:cs="Arial"/>
          <w:sz w:val="22"/>
          <w:szCs w:val="22"/>
        </w:rPr>
        <w:t xml:space="preserve"> w tym gdy niemożliwe okaże się sk</w:t>
      </w:r>
      <w:r w:rsidR="00E44350" w:rsidRPr="00195586">
        <w:rPr>
          <w:rFonts w:ascii="Arial" w:hAnsi="Arial" w:cs="Arial"/>
          <w:sz w:val="22"/>
          <w:szCs w:val="22"/>
        </w:rPr>
        <w:t xml:space="preserve">orzystanie przez Zamawiającego </w:t>
      </w:r>
      <w:r w:rsidRPr="00195586">
        <w:rPr>
          <w:rFonts w:ascii="Arial" w:hAnsi="Arial" w:cs="Arial"/>
          <w:sz w:val="22"/>
          <w:szCs w:val="22"/>
        </w:rPr>
        <w:t xml:space="preserve">z uprawnień </w:t>
      </w:r>
      <w:r w:rsidRPr="00195586">
        <w:rPr>
          <w:rFonts w:ascii="Arial" w:hAnsi="Arial" w:cs="Arial"/>
          <w:sz w:val="22"/>
          <w:szCs w:val="22"/>
        </w:rPr>
        <w:lastRenderedPageBreak/>
        <w:t>uregulowanych w § 1</w:t>
      </w:r>
      <w:r w:rsidR="009618D3" w:rsidRPr="00195586">
        <w:rPr>
          <w:rFonts w:ascii="Arial" w:hAnsi="Arial" w:cs="Arial"/>
          <w:sz w:val="22"/>
          <w:szCs w:val="22"/>
        </w:rPr>
        <w:t>0</w:t>
      </w:r>
      <w:r w:rsidRPr="00195586">
        <w:rPr>
          <w:rFonts w:ascii="Arial" w:hAnsi="Arial" w:cs="Arial"/>
          <w:sz w:val="22"/>
          <w:szCs w:val="22"/>
        </w:rPr>
        <w:t xml:space="preserve"> ust. 3 Umowy. Zamawiający ma prawo skorzystać z uprawnienia określonego powyżej w terminie 30 dni roboczych od chwili niezapewnienia ważnego i wykonalnego zabezpieczenia należytego wykonania Umowy.</w:t>
      </w:r>
    </w:p>
    <w:p w14:paraId="0899C8DB" w14:textId="455A99D8" w:rsidR="006A3F1C" w:rsidRPr="00195586" w:rsidRDefault="00BE29D6" w:rsidP="00A933FC">
      <w:pPr>
        <w:pStyle w:val="Akapitzlist"/>
        <w:numPr>
          <w:ilvl w:val="2"/>
          <w:numId w:val="11"/>
        </w:numPr>
        <w:tabs>
          <w:tab w:val="clear" w:pos="1440"/>
        </w:tabs>
        <w:spacing w:line="360" w:lineRule="auto"/>
        <w:ind w:left="-284" w:hanging="425"/>
        <w:rPr>
          <w:rFonts w:ascii="Arial" w:hAnsi="Arial" w:cs="Arial"/>
          <w:sz w:val="22"/>
          <w:szCs w:val="22"/>
        </w:rPr>
      </w:pPr>
      <w:r w:rsidRPr="00195586">
        <w:rPr>
          <w:rFonts w:ascii="Arial" w:hAnsi="Arial" w:cs="Arial"/>
          <w:sz w:val="22"/>
          <w:szCs w:val="22"/>
        </w:rPr>
        <w:t xml:space="preserve">W przypadku odstąpienia </w:t>
      </w:r>
      <w:r w:rsidR="00426074" w:rsidRPr="00195586">
        <w:rPr>
          <w:rFonts w:ascii="Arial" w:hAnsi="Arial" w:cs="Arial"/>
          <w:sz w:val="22"/>
          <w:szCs w:val="22"/>
        </w:rPr>
        <w:t>od U</w:t>
      </w:r>
      <w:r w:rsidRPr="00195586">
        <w:rPr>
          <w:rFonts w:ascii="Arial" w:hAnsi="Arial" w:cs="Arial"/>
          <w:sz w:val="22"/>
          <w:szCs w:val="22"/>
        </w:rPr>
        <w:t xml:space="preserve">mowy </w:t>
      </w:r>
      <w:r w:rsidR="00426074" w:rsidRPr="00195586">
        <w:rPr>
          <w:rFonts w:ascii="Arial" w:hAnsi="Arial" w:cs="Arial"/>
          <w:sz w:val="22"/>
          <w:szCs w:val="22"/>
        </w:rPr>
        <w:t>przez</w:t>
      </w:r>
      <w:r w:rsidR="00CD57F2" w:rsidRPr="00195586">
        <w:rPr>
          <w:rFonts w:ascii="Arial" w:hAnsi="Arial" w:cs="Arial"/>
          <w:sz w:val="22"/>
          <w:szCs w:val="22"/>
        </w:rPr>
        <w:t xml:space="preserve"> Zamawiającego na podstawie </w:t>
      </w:r>
      <w:r w:rsidRPr="00195586">
        <w:rPr>
          <w:rFonts w:ascii="Arial" w:hAnsi="Arial" w:cs="Arial"/>
          <w:sz w:val="22"/>
          <w:szCs w:val="22"/>
        </w:rPr>
        <w:t>ust. 2</w:t>
      </w:r>
      <w:r w:rsidR="006A3F1C" w:rsidRPr="00195586">
        <w:rPr>
          <w:rFonts w:ascii="Arial" w:hAnsi="Arial" w:cs="Arial"/>
          <w:sz w:val="22"/>
          <w:szCs w:val="22"/>
        </w:rPr>
        <w:t xml:space="preserve"> pkt 3-4</w:t>
      </w:r>
      <w:r w:rsidR="00426074" w:rsidRPr="00195586">
        <w:rPr>
          <w:rFonts w:ascii="Arial" w:hAnsi="Arial" w:cs="Arial"/>
          <w:sz w:val="22"/>
          <w:szCs w:val="22"/>
        </w:rPr>
        <w:t xml:space="preserve">, Wykonawca może żądać wyłącznie </w:t>
      </w:r>
      <w:r w:rsidR="00676757" w:rsidRPr="00195586">
        <w:rPr>
          <w:rFonts w:ascii="Arial" w:hAnsi="Arial" w:cs="Arial"/>
          <w:sz w:val="22"/>
          <w:szCs w:val="22"/>
        </w:rPr>
        <w:t>W</w:t>
      </w:r>
      <w:r w:rsidR="00426074" w:rsidRPr="00195586">
        <w:rPr>
          <w:rFonts w:ascii="Arial" w:hAnsi="Arial" w:cs="Arial"/>
          <w:sz w:val="22"/>
          <w:szCs w:val="22"/>
        </w:rPr>
        <w:t xml:space="preserve">ynagrodzenia z tytułu </w:t>
      </w:r>
      <w:r w:rsidR="006A3F1C" w:rsidRPr="00195586">
        <w:rPr>
          <w:rFonts w:ascii="Arial" w:hAnsi="Arial" w:cs="Arial"/>
          <w:sz w:val="22"/>
          <w:szCs w:val="22"/>
        </w:rPr>
        <w:t xml:space="preserve">prawidłowo </w:t>
      </w:r>
      <w:r w:rsidR="00426074" w:rsidRPr="00195586">
        <w:rPr>
          <w:rFonts w:ascii="Arial" w:hAnsi="Arial" w:cs="Arial"/>
          <w:sz w:val="22"/>
          <w:szCs w:val="22"/>
        </w:rPr>
        <w:t>wykonanej części Umowy.</w:t>
      </w:r>
    </w:p>
    <w:p w14:paraId="513186AF" w14:textId="336360DE" w:rsidR="005A7EF9" w:rsidRDefault="006A3F1C" w:rsidP="00A933FC">
      <w:pPr>
        <w:pStyle w:val="Akapitzlist"/>
        <w:numPr>
          <w:ilvl w:val="2"/>
          <w:numId w:val="11"/>
        </w:numPr>
        <w:tabs>
          <w:tab w:val="clear" w:pos="1440"/>
        </w:tabs>
        <w:spacing w:before="240" w:after="240" w:line="360" w:lineRule="auto"/>
        <w:ind w:left="-284" w:hanging="425"/>
        <w:rPr>
          <w:rFonts w:ascii="Arial" w:hAnsi="Arial" w:cs="Arial"/>
          <w:sz w:val="22"/>
          <w:szCs w:val="22"/>
        </w:rPr>
      </w:pPr>
      <w:r w:rsidRPr="00195586">
        <w:rPr>
          <w:rFonts w:ascii="Arial" w:hAnsi="Arial" w:cs="Arial"/>
          <w:sz w:val="22"/>
          <w:szCs w:val="22"/>
        </w:rPr>
        <w:t xml:space="preserve">W razie odstąpienia od Umowy postanowienie </w:t>
      </w:r>
      <w:r w:rsidR="00357111" w:rsidRPr="00195586">
        <w:rPr>
          <w:rFonts w:ascii="Arial" w:hAnsi="Arial" w:cs="Arial"/>
          <w:sz w:val="22"/>
          <w:szCs w:val="22"/>
        </w:rPr>
        <w:t>§1</w:t>
      </w:r>
      <w:r w:rsidR="00A81E13" w:rsidRPr="00195586">
        <w:rPr>
          <w:rFonts w:ascii="Arial" w:hAnsi="Arial" w:cs="Arial"/>
          <w:sz w:val="22"/>
          <w:szCs w:val="22"/>
        </w:rPr>
        <w:t>5</w:t>
      </w:r>
      <w:r w:rsidRPr="00195586">
        <w:rPr>
          <w:rFonts w:ascii="Arial" w:hAnsi="Arial" w:cs="Arial"/>
          <w:sz w:val="22"/>
          <w:szCs w:val="22"/>
        </w:rPr>
        <w:t xml:space="preserve"> ust.3 stosuje się odpowiednio.</w:t>
      </w:r>
    </w:p>
    <w:p w14:paraId="0687FF77" w14:textId="77777777" w:rsidR="00252867" w:rsidRPr="00195586" w:rsidRDefault="00252867" w:rsidP="00252867">
      <w:pPr>
        <w:pStyle w:val="Akapitzlist"/>
        <w:spacing w:before="240" w:after="240" w:line="360" w:lineRule="auto"/>
        <w:ind w:left="-284"/>
        <w:rPr>
          <w:rFonts w:ascii="Arial" w:hAnsi="Arial" w:cs="Arial"/>
          <w:sz w:val="22"/>
          <w:szCs w:val="22"/>
        </w:rPr>
      </w:pPr>
    </w:p>
    <w:p w14:paraId="04AE84AE" w14:textId="1DEF5670" w:rsidR="00947D11" w:rsidRPr="00195586" w:rsidRDefault="00947D11" w:rsidP="00252867">
      <w:pPr>
        <w:pStyle w:val="Akapitzlist"/>
        <w:spacing w:before="240" w:line="360" w:lineRule="auto"/>
        <w:ind w:left="0"/>
        <w:jc w:val="center"/>
        <w:rPr>
          <w:rFonts w:ascii="Arial" w:hAnsi="Arial" w:cs="Arial"/>
          <w:b/>
          <w:sz w:val="22"/>
          <w:szCs w:val="22"/>
        </w:rPr>
      </w:pPr>
      <w:r w:rsidRPr="00195586">
        <w:rPr>
          <w:rFonts w:ascii="Arial" w:hAnsi="Arial" w:cs="Arial"/>
          <w:b/>
          <w:sz w:val="22"/>
          <w:szCs w:val="22"/>
        </w:rPr>
        <w:t>§1</w:t>
      </w:r>
      <w:r w:rsidR="009618D3" w:rsidRPr="00195586">
        <w:rPr>
          <w:rFonts w:ascii="Arial" w:hAnsi="Arial" w:cs="Arial"/>
          <w:b/>
          <w:sz w:val="22"/>
          <w:szCs w:val="22"/>
        </w:rPr>
        <w:t>5</w:t>
      </w:r>
    </w:p>
    <w:p w14:paraId="78D765A3" w14:textId="27B066B2" w:rsidR="006A3F1C" w:rsidRDefault="006A3F1C" w:rsidP="00252867">
      <w:pPr>
        <w:pStyle w:val="Akapitzlist"/>
        <w:spacing w:after="240" w:line="360" w:lineRule="auto"/>
        <w:ind w:left="0"/>
        <w:jc w:val="center"/>
        <w:rPr>
          <w:rFonts w:ascii="Arial" w:hAnsi="Arial" w:cs="Arial"/>
          <w:b/>
          <w:sz w:val="22"/>
          <w:szCs w:val="22"/>
        </w:rPr>
      </w:pPr>
      <w:r w:rsidRPr="00195586">
        <w:rPr>
          <w:rFonts w:ascii="Arial" w:hAnsi="Arial" w:cs="Arial"/>
          <w:b/>
          <w:sz w:val="22"/>
          <w:szCs w:val="22"/>
        </w:rPr>
        <w:t>Rozwiązanie Umowy</w:t>
      </w:r>
    </w:p>
    <w:p w14:paraId="3560909C" w14:textId="77777777" w:rsidR="00252867" w:rsidRPr="00195586" w:rsidRDefault="00252867" w:rsidP="00252867">
      <w:pPr>
        <w:pStyle w:val="Akapitzlist"/>
        <w:spacing w:after="240" w:line="360" w:lineRule="auto"/>
        <w:ind w:left="0"/>
        <w:jc w:val="center"/>
        <w:rPr>
          <w:rFonts w:ascii="Arial" w:hAnsi="Arial" w:cs="Arial"/>
          <w:b/>
          <w:sz w:val="22"/>
          <w:szCs w:val="22"/>
        </w:rPr>
      </w:pPr>
    </w:p>
    <w:p w14:paraId="6E4B3A81" w14:textId="19A32C68" w:rsidR="006A3F1C" w:rsidRPr="00195586" w:rsidRDefault="006A3F1C" w:rsidP="00A933FC">
      <w:pPr>
        <w:pStyle w:val="Akapitzlist"/>
        <w:numPr>
          <w:ilvl w:val="3"/>
          <w:numId w:val="11"/>
        </w:numPr>
        <w:tabs>
          <w:tab w:val="clear" w:pos="1800"/>
        </w:tabs>
        <w:spacing w:line="360" w:lineRule="auto"/>
        <w:ind w:left="-284" w:hanging="426"/>
        <w:contextualSpacing w:val="0"/>
        <w:rPr>
          <w:rFonts w:ascii="Arial" w:hAnsi="Arial" w:cs="Arial"/>
          <w:sz w:val="22"/>
          <w:szCs w:val="22"/>
        </w:rPr>
      </w:pPr>
      <w:r w:rsidRPr="00195586">
        <w:rPr>
          <w:rFonts w:ascii="Arial" w:hAnsi="Arial" w:cs="Arial"/>
          <w:sz w:val="22"/>
          <w:szCs w:val="22"/>
        </w:rPr>
        <w:t>Zamawiający</w:t>
      </w:r>
      <w:r w:rsidR="00357111" w:rsidRPr="00195586">
        <w:rPr>
          <w:rFonts w:ascii="Arial" w:hAnsi="Arial" w:cs="Arial"/>
          <w:sz w:val="22"/>
          <w:szCs w:val="22"/>
        </w:rPr>
        <w:t xml:space="preserve"> ma prawo rozwiązać umowę </w:t>
      </w:r>
      <w:r w:rsidR="00437D1D" w:rsidRPr="00195586">
        <w:rPr>
          <w:rFonts w:ascii="Arial" w:hAnsi="Arial" w:cs="Arial"/>
          <w:sz w:val="22"/>
          <w:szCs w:val="22"/>
        </w:rPr>
        <w:t>za 7</w:t>
      </w:r>
      <w:r w:rsidRPr="00195586">
        <w:rPr>
          <w:rFonts w:ascii="Arial" w:hAnsi="Arial" w:cs="Arial"/>
          <w:sz w:val="22"/>
          <w:szCs w:val="22"/>
        </w:rPr>
        <w:t xml:space="preserve"> </w:t>
      </w:r>
      <w:r w:rsidR="00E1281B" w:rsidRPr="00195586">
        <w:rPr>
          <w:rFonts w:ascii="Arial" w:hAnsi="Arial" w:cs="Arial"/>
          <w:sz w:val="22"/>
          <w:szCs w:val="22"/>
        </w:rPr>
        <w:t>dniowym</w:t>
      </w:r>
      <w:r w:rsidRPr="00195586">
        <w:rPr>
          <w:rFonts w:ascii="Arial" w:hAnsi="Arial" w:cs="Arial"/>
          <w:sz w:val="22"/>
          <w:szCs w:val="22"/>
        </w:rPr>
        <w:t xml:space="preserve"> okresem wypowiedzenia </w:t>
      </w:r>
      <w:r w:rsidR="00357111" w:rsidRPr="00195586">
        <w:rPr>
          <w:rFonts w:ascii="Arial" w:hAnsi="Arial" w:cs="Arial"/>
          <w:sz w:val="22"/>
          <w:szCs w:val="22"/>
        </w:rPr>
        <w:t>w przypadku</w:t>
      </w:r>
      <w:r w:rsidRPr="00195586">
        <w:rPr>
          <w:rFonts w:ascii="Arial" w:hAnsi="Arial" w:cs="Arial"/>
          <w:sz w:val="22"/>
          <w:szCs w:val="22"/>
        </w:rPr>
        <w:t>:</w:t>
      </w:r>
    </w:p>
    <w:p w14:paraId="4735C237" w14:textId="743C4A64" w:rsidR="006A3F1C" w:rsidRPr="00195586" w:rsidRDefault="006A3F1C" w:rsidP="00A933FC">
      <w:pPr>
        <w:pStyle w:val="Akapitzlist"/>
        <w:numPr>
          <w:ilvl w:val="0"/>
          <w:numId w:val="18"/>
        </w:numPr>
        <w:spacing w:line="360" w:lineRule="auto"/>
        <w:ind w:left="142" w:hanging="426"/>
        <w:contextualSpacing w:val="0"/>
        <w:rPr>
          <w:rFonts w:ascii="Arial" w:hAnsi="Arial" w:cs="Arial"/>
          <w:sz w:val="22"/>
          <w:szCs w:val="22"/>
        </w:rPr>
      </w:pPr>
      <w:r w:rsidRPr="00195586">
        <w:rPr>
          <w:rFonts w:ascii="Arial" w:hAnsi="Arial" w:cs="Arial"/>
          <w:sz w:val="22"/>
          <w:szCs w:val="22"/>
        </w:rPr>
        <w:t xml:space="preserve">gdy Wykonawca opóźnia się z </w:t>
      </w:r>
      <w:r w:rsidR="00357111" w:rsidRPr="00195586">
        <w:rPr>
          <w:rFonts w:ascii="Arial" w:hAnsi="Arial" w:cs="Arial"/>
          <w:sz w:val="22"/>
          <w:szCs w:val="22"/>
        </w:rPr>
        <w:t xml:space="preserve">realizacją Dostaw o więcej niż </w:t>
      </w:r>
      <w:r w:rsidR="00C97100" w:rsidRPr="00195586">
        <w:rPr>
          <w:rFonts w:ascii="Arial" w:hAnsi="Arial" w:cs="Arial"/>
          <w:sz w:val="22"/>
          <w:szCs w:val="22"/>
        </w:rPr>
        <w:t>7</w:t>
      </w:r>
      <w:r w:rsidRPr="00195586">
        <w:rPr>
          <w:rFonts w:ascii="Arial" w:hAnsi="Arial" w:cs="Arial"/>
          <w:sz w:val="22"/>
          <w:szCs w:val="22"/>
        </w:rPr>
        <w:t xml:space="preserve"> dni;</w:t>
      </w:r>
    </w:p>
    <w:p w14:paraId="57104AE4" w14:textId="6BE642B4" w:rsidR="006A3F1C" w:rsidRPr="00195586" w:rsidRDefault="00E1281B" w:rsidP="00A933FC">
      <w:pPr>
        <w:pStyle w:val="Akapitzlist"/>
        <w:numPr>
          <w:ilvl w:val="0"/>
          <w:numId w:val="18"/>
        </w:numPr>
        <w:spacing w:line="360" w:lineRule="auto"/>
        <w:ind w:left="142" w:hanging="426"/>
        <w:contextualSpacing w:val="0"/>
        <w:rPr>
          <w:rFonts w:ascii="Arial" w:hAnsi="Arial" w:cs="Arial"/>
          <w:sz w:val="22"/>
          <w:szCs w:val="22"/>
        </w:rPr>
      </w:pPr>
      <w:r w:rsidRPr="00195586">
        <w:rPr>
          <w:rFonts w:ascii="Arial" w:hAnsi="Arial" w:cs="Arial"/>
          <w:sz w:val="22"/>
          <w:szCs w:val="22"/>
        </w:rPr>
        <w:t xml:space="preserve">gdy Wykonawca co najmniej </w:t>
      </w:r>
      <w:r w:rsidR="00357111" w:rsidRPr="00195586">
        <w:rPr>
          <w:rFonts w:ascii="Arial" w:hAnsi="Arial" w:cs="Arial"/>
          <w:sz w:val="22"/>
          <w:szCs w:val="22"/>
        </w:rPr>
        <w:t xml:space="preserve">dwa </w:t>
      </w:r>
      <w:r w:rsidRPr="00195586">
        <w:rPr>
          <w:rFonts w:ascii="Arial" w:hAnsi="Arial" w:cs="Arial"/>
          <w:sz w:val="22"/>
          <w:szCs w:val="22"/>
        </w:rPr>
        <w:t>razy zrealizował Dostawy w sposób nienależyty lub niezgodny z Umową</w:t>
      </w:r>
      <w:r w:rsidR="00437D1D" w:rsidRPr="00195586">
        <w:rPr>
          <w:rFonts w:ascii="Arial" w:hAnsi="Arial" w:cs="Arial"/>
          <w:sz w:val="22"/>
          <w:szCs w:val="22"/>
        </w:rPr>
        <w:t>, pomimo pisemnego wezwania do usunięcia tych nieprawidłowości i wyznaczenia termu co najmniej 7 dni na ich usunięcie</w:t>
      </w:r>
      <w:r w:rsidRPr="00195586">
        <w:rPr>
          <w:rFonts w:ascii="Arial" w:hAnsi="Arial" w:cs="Arial"/>
          <w:sz w:val="22"/>
          <w:szCs w:val="22"/>
        </w:rPr>
        <w:t xml:space="preserve">; </w:t>
      </w:r>
    </w:p>
    <w:p w14:paraId="1B4D6918" w14:textId="4A604825" w:rsidR="00E1281B" w:rsidRPr="00195586" w:rsidRDefault="00E1281B" w:rsidP="00A933FC">
      <w:pPr>
        <w:pStyle w:val="Akapitzlist"/>
        <w:numPr>
          <w:ilvl w:val="0"/>
          <w:numId w:val="18"/>
        </w:numPr>
        <w:spacing w:line="360" w:lineRule="auto"/>
        <w:ind w:left="142" w:hanging="426"/>
        <w:contextualSpacing w:val="0"/>
        <w:rPr>
          <w:rFonts w:ascii="Arial" w:hAnsi="Arial" w:cs="Arial"/>
          <w:sz w:val="22"/>
          <w:szCs w:val="22"/>
        </w:rPr>
      </w:pPr>
      <w:r w:rsidRPr="00195586">
        <w:rPr>
          <w:rFonts w:ascii="Arial" w:hAnsi="Arial" w:cs="Arial"/>
          <w:sz w:val="22"/>
          <w:szCs w:val="22"/>
        </w:rPr>
        <w:t>gdy wystąpią okoliczności, wskutek których realizacja Umowy nie leży w interesie Zamawiającego;</w:t>
      </w:r>
    </w:p>
    <w:p w14:paraId="03C57D30" w14:textId="5D5FA205" w:rsidR="00E1281B" w:rsidRPr="00195586" w:rsidRDefault="00E1281B" w:rsidP="00A933FC">
      <w:pPr>
        <w:pStyle w:val="Akapitzlist"/>
        <w:numPr>
          <w:ilvl w:val="0"/>
          <w:numId w:val="18"/>
        </w:numPr>
        <w:spacing w:line="360" w:lineRule="auto"/>
        <w:ind w:left="142" w:hanging="426"/>
        <w:contextualSpacing w:val="0"/>
        <w:rPr>
          <w:rFonts w:ascii="Arial" w:hAnsi="Arial" w:cs="Arial"/>
          <w:sz w:val="22"/>
          <w:szCs w:val="22"/>
        </w:rPr>
      </w:pPr>
      <w:r w:rsidRPr="00195586">
        <w:rPr>
          <w:rFonts w:ascii="Arial" w:hAnsi="Arial" w:cs="Arial"/>
          <w:sz w:val="22"/>
          <w:szCs w:val="22"/>
        </w:rPr>
        <w:t>w razie zajęcia majątku Wykonawcy lub majątku, przy pomocy którego Wykonawca wykonuje Dostawy, przez podmioty trzecie na mocy orzeczenia właściwego organu;</w:t>
      </w:r>
    </w:p>
    <w:p w14:paraId="6ABC85A3" w14:textId="1637BE66" w:rsidR="00E1281B" w:rsidRPr="00195586" w:rsidRDefault="00E1281B" w:rsidP="00A933FC">
      <w:pPr>
        <w:pStyle w:val="Akapitzlist"/>
        <w:numPr>
          <w:ilvl w:val="0"/>
          <w:numId w:val="18"/>
        </w:numPr>
        <w:spacing w:line="360" w:lineRule="auto"/>
        <w:ind w:left="142" w:hanging="426"/>
        <w:contextualSpacing w:val="0"/>
        <w:rPr>
          <w:rFonts w:ascii="Arial" w:hAnsi="Arial" w:cs="Arial"/>
          <w:sz w:val="22"/>
          <w:szCs w:val="22"/>
        </w:rPr>
      </w:pPr>
      <w:r w:rsidRPr="00195586">
        <w:rPr>
          <w:rFonts w:ascii="Arial" w:hAnsi="Arial" w:cs="Arial"/>
          <w:sz w:val="22"/>
          <w:szCs w:val="22"/>
        </w:rPr>
        <w:t xml:space="preserve">przerwania przez Wykonawcę wykonywania Dostaw bez uzyskania uprzedniej pisemnej zgody Zamawiającego, o ile przerwa trwa przez okres co najmniej </w:t>
      </w:r>
      <w:r w:rsidR="003E24F4" w:rsidRPr="00195586">
        <w:rPr>
          <w:rFonts w:ascii="Arial" w:hAnsi="Arial" w:cs="Arial"/>
          <w:sz w:val="22"/>
          <w:szCs w:val="22"/>
        </w:rPr>
        <w:t>5</w:t>
      </w:r>
      <w:r w:rsidRPr="00195586">
        <w:rPr>
          <w:rFonts w:ascii="Arial" w:hAnsi="Arial" w:cs="Arial"/>
          <w:sz w:val="22"/>
          <w:szCs w:val="22"/>
        </w:rPr>
        <w:t xml:space="preserve"> </w:t>
      </w:r>
      <w:r w:rsidR="00437D1D" w:rsidRPr="00195586">
        <w:rPr>
          <w:rFonts w:ascii="Arial" w:hAnsi="Arial" w:cs="Arial"/>
          <w:sz w:val="22"/>
          <w:szCs w:val="22"/>
        </w:rPr>
        <w:t>dni.</w:t>
      </w:r>
      <w:r w:rsidRPr="00195586">
        <w:rPr>
          <w:rFonts w:ascii="Arial" w:hAnsi="Arial" w:cs="Arial"/>
          <w:sz w:val="22"/>
          <w:szCs w:val="22"/>
        </w:rPr>
        <w:t xml:space="preserve"> </w:t>
      </w:r>
    </w:p>
    <w:p w14:paraId="724C410A" w14:textId="142022E7" w:rsidR="00E1281B" w:rsidRPr="00195586" w:rsidRDefault="00E1281B" w:rsidP="00A933FC">
      <w:pPr>
        <w:pStyle w:val="Akapitzlist"/>
        <w:numPr>
          <w:ilvl w:val="0"/>
          <w:numId w:val="11"/>
        </w:numPr>
        <w:tabs>
          <w:tab w:val="clear" w:pos="720"/>
          <w:tab w:val="num" w:pos="-284"/>
        </w:tabs>
        <w:spacing w:line="360" w:lineRule="auto"/>
        <w:ind w:left="-284" w:hanging="425"/>
        <w:contextualSpacing w:val="0"/>
        <w:rPr>
          <w:rFonts w:ascii="Arial" w:hAnsi="Arial" w:cs="Arial"/>
          <w:sz w:val="22"/>
          <w:szCs w:val="22"/>
        </w:rPr>
      </w:pPr>
      <w:r w:rsidRPr="00195586">
        <w:rPr>
          <w:rFonts w:ascii="Arial" w:hAnsi="Arial" w:cs="Arial"/>
          <w:sz w:val="22"/>
          <w:szCs w:val="22"/>
        </w:rPr>
        <w:t xml:space="preserve">Wykonawca ma prawo rozwiązać umowę za </w:t>
      </w:r>
      <w:r w:rsidR="00437D1D" w:rsidRPr="00195586">
        <w:rPr>
          <w:rFonts w:ascii="Arial" w:hAnsi="Arial" w:cs="Arial"/>
          <w:sz w:val="22"/>
          <w:szCs w:val="22"/>
        </w:rPr>
        <w:t>7</w:t>
      </w:r>
      <w:r w:rsidRPr="00195586">
        <w:rPr>
          <w:rFonts w:ascii="Arial" w:hAnsi="Arial" w:cs="Arial"/>
          <w:sz w:val="22"/>
          <w:szCs w:val="22"/>
        </w:rPr>
        <w:t xml:space="preserve"> dniowym okresem wypowiedzenia w sytuacji gdy:</w:t>
      </w:r>
    </w:p>
    <w:p w14:paraId="0BE81784" w14:textId="7B0067E6" w:rsidR="00B97F6F" w:rsidRPr="00195586" w:rsidRDefault="00E1281B" w:rsidP="00A933FC">
      <w:pPr>
        <w:pStyle w:val="Akapitzlist"/>
        <w:numPr>
          <w:ilvl w:val="0"/>
          <w:numId w:val="19"/>
        </w:numPr>
        <w:spacing w:line="360" w:lineRule="auto"/>
        <w:ind w:left="142" w:hanging="426"/>
        <w:contextualSpacing w:val="0"/>
        <w:rPr>
          <w:rFonts w:ascii="Arial" w:hAnsi="Arial" w:cs="Arial"/>
          <w:sz w:val="22"/>
          <w:szCs w:val="22"/>
        </w:rPr>
      </w:pPr>
      <w:r w:rsidRPr="00195586">
        <w:rPr>
          <w:rFonts w:ascii="Arial" w:hAnsi="Arial" w:cs="Arial"/>
          <w:sz w:val="22"/>
          <w:szCs w:val="22"/>
        </w:rPr>
        <w:t>Zamawiający nie przystępuje do odbioru Dostaw, albo nie współdziała przy realizacji Umowy, w stopniu, który uniemożliwia wyko</w:t>
      </w:r>
      <w:r w:rsidR="00357111" w:rsidRPr="00195586">
        <w:rPr>
          <w:rFonts w:ascii="Arial" w:hAnsi="Arial" w:cs="Arial"/>
          <w:sz w:val="22"/>
          <w:szCs w:val="22"/>
        </w:rPr>
        <w:t>n</w:t>
      </w:r>
      <w:r w:rsidR="00917F15" w:rsidRPr="00195586">
        <w:rPr>
          <w:rFonts w:ascii="Arial" w:hAnsi="Arial" w:cs="Arial"/>
          <w:sz w:val="22"/>
          <w:szCs w:val="22"/>
        </w:rPr>
        <w:t>ywanie Umowy, po uprzednim wezwaniu do odbioru współdziałania i wyznaczeniu co najmniej 14-dniowego terminu do ustosunkowania się do wezwania;</w:t>
      </w:r>
    </w:p>
    <w:p w14:paraId="3281134E" w14:textId="61DAD228" w:rsidR="00E1281B" w:rsidRPr="00195586" w:rsidRDefault="00E1281B" w:rsidP="00A933FC">
      <w:pPr>
        <w:pStyle w:val="Akapitzlist"/>
        <w:numPr>
          <w:ilvl w:val="0"/>
          <w:numId w:val="19"/>
        </w:numPr>
        <w:spacing w:line="360" w:lineRule="auto"/>
        <w:ind w:left="142" w:hanging="426"/>
        <w:contextualSpacing w:val="0"/>
        <w:rPr>
          <w:rFonts w:ascii="Arial" w:hAnsi="Arial" w:cs="Arial"/>
          <w:sz w:val="22"/>
          <w:szCs w:val="22"/>
        </w:rPr>
      </w:pPr>
      <w:r w:rsidRPr="00195586">
        <w:rPr>
          <w:rFonts w:ascii="Arial" w:hAnsi="Arial" w:cs="Arial"/>
          <w:sz w:val="22"/>
          <w:szCs w:val="22"/>
        </w:rPr>
        <w:t>Zamawiający bezzasadnie nie wypłaca w terminie wynagrodzenia i pomimo wyznaczenia dodatkowego 14 dniowego terminu, nadal zalega z zapłatą.</w:t>
      </w:r>
    </w:p>
    <w:p w14:paraId="7149D529" w14:textId="4D3D703B" w:rsidR="00FD7702" w:rsidRDefault="00E1281B" w:rsidP="00A933FC">
      <w:pPr>
        <w:pStyle w:val="Akapitzlist"/>
        <w:numPr>
          <w:ilvl w:val="0"/>
          <w:numId w:val="11"/>
        </w:numPr>
        <w:tabs>
          <w:tab w:val="clear" w:pos="720"/>
        </w:tabs>
        <w:spacing w:line="360" w:lineRule="auto"/>
        <w:ind w:left="-284" w:hanging="426"/>
        <w:rPr>
          <w:rFonts w:ascii="Arial" w:hAnsi="Arial" w:cs="Arial"/>
          <w:sz w:val="22"/>
          <w:szCs w:val="22"/>
        </w:rPr>
      </w:pPr>
      <w:r w:rsidRPr="00195586">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49075941" w14:textId="77777777" w:rsidR="00252867" w:rsidRPr="00195586" w:rsidRDefault="00252867" w:rsidP="00252867">
      <w:pPr>
        <w:pStyle w:val="Akapitzlist"/>
        <w:spacing w:line="360" w:lineRule="auto"/>
        <w:ind w:left="-284"/>
        <w:rPr>
          <w:rFonts w:ascii="Arial" w:hAnsi="Arial" w:cs="Arial"/>
          <w:sz w:val="22"/>
          <w:szCs w:val="22"/>
        </w:rPr>
      </w:pPr>
    </w:p>
    <w:p w14:paraId="36E1B812" w14:textId="32E46B91" w:rsidR="006A3F1C" w:rsidRPr="00195586" w:rsidRDefault="006A3F1C" w:rsidP="00EA639B">
      <w:pPr>
        <w:spacing w:line="360" w:lineRule="auto"/>
        <w:jc w:val="center"/>
        <w:rPr>
          <w:rFonts w:ascii="Arial" w:hAnsi="Arial" w:cs="Arial"/>
          <w:b/>
          <w:sz w:val="22"/>
          <w:szCs w:val="22"/>
        </w:rPr>
      </w:pPr>
      <w:r w:rsidRPr="00195586">
        <w:rPr>
          <w:rFonts w:ascii="Arial" w:hAnsi="Arial" w:cs="Arial"/>
          <w:b/>
          <w:sz w:val="22"/>
          <w:szCs w:val="22"/>
        </w:rPr>
        <w:lastRenderedPageBreak/>
        <w:t>§1</w:t>
      </w:r>
      <w:r w:rsidR="009618D3" w:rsidRPr="00195586">
        <w:rPr>
          <w:rFonts w:ascii="Arial" w:hAnsi="Arial" w:cs="Arial"/>
          <w:b/>
          <w:sz w:val="22"/>
          <w:szCs w:val="22"/>
        </w:rPr>
        <w:t>6</w:t>
      </w:r>
    </w:p>
    <w:p w14:paraId="3624AD47" w14:textId="77777777" w:rsidR="00947D11" w:rsidRPr="00195586" w:rsidRDefault="00947D11" w:rsidP="00252867">
      <w:pPr>
        <w:spacing w:after="240" w:line="360" w:lineRule="auto"/>
        <w:jc w:val="center"/>
        <w:rPr>
          <w:rFonts w:ascii="Arial" w:hAnsi="Arial" w:cs="Arial"/>
          <w:b/>
          <w:sz w:val="22"/>
          <w:szCs w:val="22"/>
        </w:rPr>
      </w:pPr>
      <w:r w:rsidRPr="00195586">
        <w:rPr>
          <w:rFonts w:ascii="Arial" w:hAnsi="Arial" w:cs="Arial"/>
          <w:b/>
          <w:sz w:val="22"/>
          <w:szCs w:val="22"/>
        </w:rPr>
        <w:t>Zmiany Umowy</w:t>
      </w:r>
    </w:p>
    <w:p w14:paraId="149306A3" w14:textId="3D00103F" w:rsidR="00AB21B3" w:rsidRPr="00195586" w:rsidRDefault="00AB21B3" w:rsidP="00A933FC">
      <w:pPr>
        <w:pStyle w:val="Default"/>
        <w:numPr>
          <w:ilvl w:val="3"/>
          <w:numId w:val="11"/>
        </w:numPr>
        <w:tabs>
          <w:tab w:val="clear" w:pos="1800"/>
          <w:tab w:val="num" w:pos="-426"/>
        </w:tabs>
        <w:spacing w:after="120"/>
        <w:ind w:hanging="2509"/>
        <w:rPr>
          <w:color w:val="auto"/>
          <w:sz w:val="22"/>
          <w:szCs w:val="22"/>
        </w:rPr>
      </w:pPr>
      <w:r w:rsidRPr="00195586">
        <w:rPr>
          <w:color w:val="auto"/>
          <w:sz w:val="22"/>
          <w:szCs w:val="22"/>
        </w:rPr>
        <w:t>Zmiany Umowy są dopuszczalne w przypadku:</w:t>
      </w:r>
    </w:p>
    <w:p w14:paraId="05F2215B" w14:textId="3A6D75F0" w:rsidR="007A4B11" w:rsidRPr="00195586" w:rsidRDefault="00FD7702" w:rsidP="00A933FC">
      <w:pPr>
        <w:pStyle w:val="Akapitzlist"/>
        <w:numPr>
          <w:ilvl w:val="0"/>
          <w:numId w:val="10"/>
        </w:numPr>
        <w:spacing w:line="360" w:lineRule="auto"/>
        <w:ind w:left="142" w:hanging="426"/>
        <w:contextualSpacing w:val="0"/>
        <w:rPr>
          <w:rFonts w:ascii="Arial" w:hAnsi="Arial" w:cs="Arial"/>
          <w:sz w:val="22"/>
          <w:szCs w:val="22"/>
        </w:rPr>
      </w:pPr>
      <w:r w:rsidRPr="00195586">
        <w:rPr>
          <w:rFonts w:ascii="Arial" w:hAnsi="Arial" w:cs="Arial"/>
          <w:sz w:val="22"/>
          <w:szCs w:val="22"/>
        </w:rPr>
        <w:t>gdy dotyczą zmiany miejsca</w:t>
      </w:r>
      <w:r w:rsidR="007F0009" w:rsidRPr="00195586">
        <w:rPr>
          <w:rFonts w:ascii="Arial" w:hAnsi="Arial" w:cs="Arial"/>
          <w:sz w:val="22"/>
          <w:szCs w:val="22"/>
        </w:rPr>
        <w:t xml:space="preserve"> wykonania Dostawy do innej lokalizacji</w:t>
      </w:r>
      <w:r w:rsidR="00AB21B3" w:rsidRPr="00195586">
        <w:rPr>
          <w:rFonts w:ascii="Arial" w:hAnsi="Arial" w:cs="Arial"/>
          <w:sz w:val="22"/>
          <w:szCs w:val="22"/>
        </w:rPr>
        <w:t xml:space="preserve"> </w:t>
      </w:r>
      <w:r w:rsidRPr="00195586">
        <w:rPr>
          <w:rFonts w:ascii="Arial" w:hAnsi="Arial" w:cs="Arial"/>
          <w:sz w:val="22"/>
          <w:szCs w:val="22"/>
        </w:rPr>
        <w:t>niż wskazana w Umowie.</w:t>
      </w:r>
      <w:r w:rsidR="007A4B11" w:rsidRPr="00195586">
        <w:rPr>
          <w:rFonts w:ascii="Arial" w:hAnsi="Arial" w:cs="Arial"/>
          <w:sz w:val="22"/>
          <w:szCs w:val="22"/>
        </w:rPr>
        <w:t xml:space="preserve"> </w:t>
      </w:r>
    </w:p>
    <w:p w14:paraId="1E1627A5" w14:textId="77777777" w:rsidR="007A4B11" w:rsidRPr="00195586" w:rsidRDefault="00AB21B3" w:rsidP="00A933FC">
      <w:pPr>
        <w:pStyle w:val="Akapitzlist"/>
        <w:numPr>
          <w:ilvl w:val="0"/>
          <w:numId w:val="10"/>
        </w:numPr>
        <w:spacing w:line="360" w:lineRule="auto"/>
        <w:ind w:left="142" w:hanging="426"/>
        <w:contextualSpacing w:val="0"/>
        <w:rPr>
          <w:rFonts w:ascii="Arial" w:hAnsi="Arial" w:cs="Arial"/>
          <w:sz w:val="22"/>
          <w:szCs w:val="22"/>
        </w:rPr>
      </w:pPr>
      <w:r w:rsidRPr="00195586">
        <w:rPr>
          <w:rFonts w:ascii="Arial" w:hAnsi="Arial" w:cs="Arial"/>
          <w:sz w:val="22"/>
          <w:szCs w:val="22"/>
        </w:rPr>
        <w:t>zmian</w:t>
      </w:r>
      <w:r w:rsidR="007A4B11" w:rsidRPr="00195586">
        <w:rPr>
          <w:rFonts w:ascii="Arial" w:hAnsi="Arial" w:cs="Arial"/>
          <w:sz w:val="22"/>
          <w:szCs w:val="22"/>
        </w:rPr>
        <w:t>y są</w:t>
      </w:r>
      <w:r w:rsidRPr="00195586">
        <w:rPr>
          <w:rFonts w:ascii="Arial" w:hAnsi="Arial" w:cs="Arial"/>
          <w:sz w:val="22"/>
          <w:szCs w:val="22"/>
        </w:rPr>
        <w:t xml:space="preserve"> konieczn</w:t>
      </w:r>
      <w:r w:rsidR="007A4B11" w:rsidRPr="00195586">
        <w:rPr>
          <w:rFonts w:ascii="Arial" w:hAnsi="Arial" w:cs="Arial"/>
          <w:sz w:val="22"/>
          <w:szCs w:val="22"/>
        </w:rPr>
        <w:t>e</w:t>
      </w:r>
      <w:r w:rsidRPr="00195586">
        <w:rPr>
          <w:rFonts w:ascii="Arial" w:hAnsi="Arial" w:cs="Arial"/>
          <w:sz w:val="22"/>
          <w:szCs w:val="22"/>
        </w:rPr>
        <w:t xml:space="preserve"> ze względu na uzasadniony interes Zamawiającego lub wystąpienie szczególnych okoliczności, których nie można było przewidzieć w chwili zawierania Umowy; </w:t>
      </w:r>
    </w:p>
    <w:p w14:paraId="0B9FC408" w14:textId="77777777" w:rsidR="0087111D" w:rsidRPr="00195586" w:rsidRDefault="00AB21B3" w:rsidP="00A933FC">
      <w:pPr>
        <w:pStyle w:val="Akapitzlist"/>
        <w:numPr>
          <w:ilvl w:val="0"/>
          <w:numId w:val="10"/>
        </w:numPr>
        <w:spacing w:line="360" w:lineRule="auto"/>
        <w:ind w:left="142" w:hanging="426"/>
        <w:contextualSpacing w:val="0"/>
        <w:rPr>
          <w:rFonts w:ascii="Arial" w:hAnsi="Arial" w:cs="Arial"/>
          <w:sz w:val="22"/>
          <w:szCs w:val="22"/>
        </w:rPr>
      </w:pPr>
      <w:r w:rsidRPr="00195586">
        <w:rPr>
          <w:rFonts w:ascii="Arial" w:hAnsi="Arial" w:cs="Arial"/>
          <w:sz w:val="22"/>
          <w:szCs w:val="22"/>
        </w:rPr>
        <w:t>zmian</w:t>
      </w:r>
      <w:r w:rsidR="007A4B11" w:rsidRPr="00195586">
        <w:rPr>
          <w:rFonts w:ascii="Arial" w:hAnsi="Arial" w:cs="Arial"/>
          <w:sz w:val="22"/>
          <w:szCs w:val="22"/>
        </w:rPr>
        <w:t>y</w:t>
      </w:r>
      <w:r w:rsidRPr="00195586">
        <w:rPr>
          <w:rFonts w:ascii="Arial" w:hAnsi="Arial" w:cs="Arial"/>
          <w:sz w:val="22"/>
          <w:szCs w:val="22"/>
        </w:rPr>
        <w:t xml:space="preserve"> nie </w:t>
      </w:r>
      <w:r w:rsidR="007A4B11" w:rsidRPr="00195586">
        <w:rPr>
          <w:rFonts w:ascii="Arial" w:hAnsi="Arial" w:cs="Arial"/>
          <w:sz w:val="22"/>
          <w:szCs w:val="22"/>
        </w:rPr>
        <w:t>są</w:t>
      </w:r>
      <w:r w:rsidRPr="00195586">
        <w:rPr>
          <w:rFonts w:ascii="Arial" w:hAnsi="Arial" w:cs="Arial"/>
          <w:sz w:val="22"/>
          <w:szCs w:val="22"/>
        </w:rPr>
        <w:t xml:space="preserve"> istotn</w:t>
      </w:r>
      <w:r w:rsidR="007A4B11" w:rsidRPr="00195586">
        <w:rPr>
          <w:rFonts w:ascii="Arial" w:hAnsi="Arial" w:cs="Arial"/>
          <w:sz w:val="22"/>
          <w:szCs w:val="22"/>
        </w:rPr>
        <w:t>e</w:t>
      </w:r>
      <w:r w:rsidRPr="00195586">
        <w:rPr>
          <w:rFonts w:ascii="Arial" w:hAnsi="Arial" w:cs="Arial"/>
          <w:sz w:val="22"/>
          <w:szCs w:val="22"/>
        </w:rPr>
        <w:t xml:space="preserve"> w stosunku do treści zawartej Umowy</w:t>
      </w:r>
      <w:r w:rsidR="007A4B11" w:rsidRPr="00195586">
        <w:rPr>
          <w:rFonts w:ascii="Arial" w:hAnsi="Arial" w:cs="Arial"/>
          <w:sz w:val="22"/>
          <w:szCs w:val="22"/>
        </w:rPr>
        <w:t xml:space="preserve"> zakupowej</w:t>
      </w:r>
      <w:r w:rsidRPr="00195586">
        <w:rPr>
          <w:rFonts w:ascii="Arial" w:hAnsi="Arial" w:cs="Arial"/>
          <w:sz w:val="22"/>
          <w:szCs w:val="22"/>
        </w:rPr>
        <w:t>,</w:t>
      </w:r>
    </w:p>
    <w:p w14:paraId="5BE43DB3" w14:textId="0245FFB7" w:rsidR="0087111D" w:rsidRPr="00195586" w:rsidRDefault="0087111D" w:rsidP="00A933FC">
      <w:pPr>
        <w:pStyle w:val="Akapitzlist"/>
        <w:numPr>
          <w:ilvl w:val="0"/>
          <w:numId w:val="10"/>
        </w:numPr>
        <w:spacing w:line="360" w:lineRule="auto"/>
        <w:ind w:left="142" w:hanging="426"/>
        <w:contextualSpacing w:val="0"/>
        <w:rPr>
          <w:rFonts w:ascii="Arial" w:hAnsi="Arial" w:cs="Arial"/>
          <w:sz w:val="22"/>
          <w:szCs w:val="22"/>
        </w:rPr>
      </w:pPr>
      <w:r w:rsidRPr="00195586">
        <w:rPr>
          <w:rFonts w:ascii="Arial" w:hAnsi="Arial" w:cs="Arial"/>
          <w:sz w:val="22"/>
          <w:szCs w:val="22"/>
        </w:rPr>
        <w:t>stwierdzenia przez Zamawiającego, że okoliczności związane z wystąpieniem COVID-19 wpływają na jej należyte wykonanie. Zmiany mogą obejmow</w:t>
      </w:r>
      <w:r w:rsidR="00811D76" w:rsidRPr="00195586">
        <w:rPr>
          <w:rFonts w:ascii="Arial" w:hAnsi="Arial" w:cs="Arial"/>
          <w:sz w:val="22"/>
          <w:szCs w:val="22"/>
        </w:rPr>
        <w:t>a</w:t>
      </w:r>
      <w:r w:rsidRPr="00195586">
        <w:rPr>
          <w:rFonts w:ascii="Arial" w:hAnsi="Arial" w:cs="Arial"/>
          <w:sz w:val="22"/>
          <w:szCs w:val="22"/>
        </w:rPr>
        <w:t>ć w szczególności:</w:t>
      </w:r>
    </w:p>
    <w:p w14:paraId="5E1FDBA2" w14:textId="77777777" w:rsidR="0087111D" w:rsidRPr="00195586" w:rsidRDefault="0087111D" w:rsidP="00793C6D">
      <w:pPr>
        <w:pStyle w:val="Akapitzlist"/>
        <w:spacing w:line="360" w:lineRule="auto"/>
        <w:ind w:left="567" w:hanging="425"/>
        <w:contextualSpacing w:val="0"/>
        <w:rPr>
          <w:rFonts w:ascii="Arial" w:hAnsi="Arial" w:cs="Arial"/>
          <w:sz w:val="22"/>
          <w:szCs w:val="22"/>
        </w:rPr>
      </w:pPr>
      <w:r w:rsidRPr="00195586">
        <w:rPr>
          <w:rFonts w:ascii="Arial" w:hAnsi="Arial" w:cs="Arial"/>
          <w:sz w:val="22"/>
          <w:szCs w:val="22"/>
        </w:rPr>
        <w:t>a)</w:t>
      </w:r>
      <w:r w:rsidRPr="00195586">
        <w:rPr>
          <w:rFonts w:ascii="Arial" w:hAnsi="Arial" w:cs="Arial"/>
          <w:sz w:val="22"/>
          <w:szCs w:val="22"/>
        </w:rPr>
        <w:tab/>
        <w:t>zmianę terminu wykonania Umowy lub jej części, lub czasowe zawieszenie wykonywania Umowy lub jej części,</w:t>
      </w:r>
    </w:p>
    <w:p w14:paraId="0739CD5E" w14:textId="4AFB9D2F" w:rsidR="0087111D" w:rsidRPr="00195586" w:rsidRDefault="00DF696F" w:rsidP="00793C6D">
      <w:pPr>
        <w:pStyle w:val="Akapitzlist"/>
        <w:spacing w:line="360" w:lineRule="auto"/>
        <w:ind w:left="567" w:hanging="425"/>
        <w:contextualSpacing w:val="0"/>
        <w:rPr>
          <w:rFonts w:ascii="Arial" w:hAnsi="Arial" w:cs="Arial"/>
          <w:sz w:val="22"/>
          <w:szCs w:val="22"/>
        </w:rPr>
      </w:pPr>
      <w:r w:rsidRPr="00195586">
        <w:rPr>
          <w:rFonts w:ascii="Arial" w:hAnsi="Arial" w:cs="Arial"/>
          <w:sz w:val="22"/>
          <w:szCs w:val="22"/>
        </w:rPr>
        <w:t>b)</w:t>
      </w:r>
      <w:r w:rsidRPr="00195586">
        <w:rPr>
          <w:rFonts w:ascii="Arial" w:hAnsi="Arial" w:cs="Arial"/>
          <w:sz w:val="22"/>
          <w:szCs w:val="22"/>
        </w:rPr>
        <w:tab/>
        <w:t>zmianę sposobu wykonywania D</w:t>
      </w:r>
      <w:r w:rsidR="0087111D" w:rsidRPr="00195586">
        <w:rPr>
          <w:rFonts w:ascii="Arial" w:hAnsi="Arial" w:cs="Arial"/>
          <w:sz w:val="22"/>
          <w:szCs w:val="22"/>
        </w:rPr>
        <w:t>ostaw,</w:t>
      </w:r>
    </w:p>
    <w:p w14:paraId="3711D533" w14:textId="2118D084" w:rsidR="001605A5" w:rsidRDefault="00DF696F" w:rsidP="0010034A">
      <w:pPr>
        <w:pStyle w:val="Akapitzlist"/>
        <w:spacing w:line="360" w:lineRule="auto"/>
        <w:ind w:left="567" w:hanging="425"/>
        <w:contextualSpacing w:val="0"/>
        <w:rPr>
          <w:rFonts w:ascii="Arial" w:hAnsi="Arial" w:cs="Arial"/>
          <w:sz w:val="22"/>
          <w:szCs w:val="22"/>
        </w:rPr>
      </w:pPr>
      <w:r w:rsidRPr="00195586">
        <w:rPr>
          <w:rFonts w:ascii="Arial" w:hAnsi="Arial" w:cs="Arial"/>
          <w:sz w:val="22"/>
          <w:szCs w:val="22"/>
        </w:rPr>
        <w:t>c)</w:t>
      </w:r>
      <w:r w:rsidRPr="00195586">
        <w:rPr>
          <w:rFonts w:ascii="Arial" w:hAnsi="Arial" w:cs="Arial"/>
          <w:sz w:val="22"/>
          <w:szCs w:val="22"/>
        </w:rPr>
        <w:tab/>
        <w:t>zmianę zakresu świadczenia W</w:t>
      </w:r>
      <w:r w:rsidR="0087111D" w:rsidRPr="00195586">
        <w:rPr>
          <w:rFonts w:ascii="Arial" w:hAnsi="Arial" w:cs="Arial"/>
          <w:sz w:val="22"/>
          <w:szCs w:val="22"/>
        </w:rPr>
        <w:t xml:space="preserve">ykonawcy i odpowiadającą jej zmianę wynagrodzenia lub sposobu rozliczenia Wynagrodzenia Wykonawcy – o ile wzrost Wynagrodzenia spowodowany każdą kolejną zmianą nie przekroczy </w:t>
      </w:r>
      <w:r w:rsidR="00E44350" w:rsidRPr="00195586">
        <w:rPr>
          <w:rFonts w:ascii="Arial" w:hAnsi="Arial" w:cs="Arial"/>
          <w:sz w:val="22"/>
          <w:szCs w:val="22"/>
        </w:rPr>
        <w:t>50 % wartości pierwotnej Umowy.</w:t>
      </w:r>
    </w:p>
    <w:p w14:paraId="488CCE17" w14:textId="6DE06FD5" w:rsidR="00AA000C" w:rsidRPr="00AA000C" w:rsidRDefault="00AA000C" w:rsidP="00A933FC">
      <w:pPr>
        <w:pStyle w:val="Tekstpodstawowywcity"/>
        <w:numPr>
          <w:ilvl w:val="3"/>
          <w:numId w:val="11"/>
        </w:numPr>
        <w:tabs>
          <w:tab w:val="clear" w:pos="1800"/>
          <w:tab w:val="num" w:pos="-142"/>
        </w:tabs>
        <w:suppressAutoHyphens w:val="0"/>
        <w:spacing w:line="360" w:lineRule="auto"/>
        <w:ind w:hanging="2226"/>
        <w:rPr>
          <w:rFonts w:ascii="Arial" w:hAnsi="Arial" w:cs="Arial"/>
          <w:sz w:val="22"/>
          <w:szCs w:val="22"/>
        </w:rPr>
      </w:pPr>
      <w:r w:rsidRPr="00AA000C">
        <w:rPr>
          <w:rFonts w:ascii="Arial" w:hAnsi="Arial" w:cs="Arial"/>
          <w:sz w:val="22"/>
          <w:szCs w:val="22"/>
        </w:rPr>
        <w:t>Zmiany Umowy możliwe są także w następujących przypadkach:</w:t>
      </w:r>
      <w:r w:rsidRPr="00AA000C" w:rsidDel="00B35248">
        <w:rPr>
          <w:rFonts w:ascii="Arial" w:hAnsi="Arial" w:cs="Arial"/>
          <w:i/>
          <w:sz w:val="22"/>
          <w:szCs w:val="22"/>
        </w:rPr>
        <w:t xml:space="preserve"> </w:t>
      </w:r>
    </w:p>
    <w:p w14:paraId="0A7954BA" w14:textId="78CAC32C" w:rsidR="00AA000C" w:rsidRPr="00AA000C" w:rsidRDefault="00AA000C" w:rsidP="00A933FC">
      <w:pPr>
        <w:pStyle w:val="Akapitzlist"/>
        <w:numPr>
          <w:ilvl w:val="0"/>
          <w:numId w:val="26"/>
        </w:numPr>
        <w:shd w:val="clear" w:color="auto" w:fill="FFFFFF"/>
        <w:spacing w:line="360" w:lineRule="auto"/>
        <w:ind w:left="142" w:hanging="426"/>
        <w:rPr>
          <w:rFonts w:ascii="Arial" w:hAnsi="Arial" w:cs="Arial"/>
          <w:sz w:val="22"/>
          <w:szCs w:val="22"/>
        </w:rPr>
      </w:pPr>
      <w:r w:rsidRPr="00AA000C">
        <w:rPr>
          <w:rFonts w:ascii="Arial" w:hAnsi="Arial" w:cs="Arial"/>
          <w:sz w:val="22"/>
          <w:szCs w:val="22"/>
        </w:rPr>
        <w:t>zmiany stawki podatku od towarów i usług oraz podatku akcyzowego (w górę lub w dół) przy czym automatycznej zmianie ulegnie kwota podatku i kwota wynagrodzenia brutto;</w:t>
      </w:r>
    </w:p>
    <w:p w14:paraId="053B9329" w14:textId="77777777" w:rsidR="00AA000C" w:rsidRPr="00AA000C" w:rsidRDefault="00AA000C" w:rsidP="00A933FC">
      <w:pPr>
        <w:pStyle w:val="Akapitzlist"/>
        <w:numPr>
          <w:ilvl w:val="0"/>
          <w:numId w:val="26"/>
        </w:numPr>
        <w:shd w:val="clear" w:color="auto" w:fill="FFFFFF"/>
        <w:spacing w:line="360" w:lineRule="auto"/>
        <w:ind w:left="142" w:hanging="426"/>
        <w:rPr>
          <w:rFonts w:ascii="Arial" w:hAnsi="Arial" w:cs="Arial"/>
          <w:sz w:val="22"/>
          <w:szCs w:val="22"/>
        </w:rPr>
      </w:pPr>
      <w:r w:rsidRPr="00AA000C">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7448A816" w14:textId="141B1718" w:rsidR="00AA000C" w:rsidRPr="00AA000C" w:rsidRDefault="00AA000C" w:rsidP="00A933FC">
      <w:pPr>
        <w:pStyle w:val="Akapitzlist"/>
        <w:numPr>
          <w:ilvl w:val="0"/>
          <w:numId w:val="26"/>
        </w:numPr>
        <w:shd w:val="clear" w:color="auto" w:fill="FFFFFF"/>
        <w:spacing w:line="360" w:lineRule="auto"/>
        <w:ind w:left="142" w:hanging="426"/>
        <w:rPr>
          <w:rFonts w:ascii="Arial" w:hAnsi="Arial" w:cs="Arial"/>
          <w:sz w:val="22"/>
          <w:szCs w:val="22"/>
        </w:rPr>
      </w:pPr>
      <w:r w:rsidRPr="00AA000C">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t>
      </w:r>
      <w:r>
        <w:rPr>
          <w:rFonts w:ascii="Arial" w:hAnsi="Arial" w:cs="Arial"/>
          <w:sz w:val="22"/>
          <w:szCs w:val="22"/>
        </w:rPr>
        <w:br/>
      </w:r>
      <w:r w:rsidRPr="00AA000C">
        <w:rPr>
          <w:rFonts w:ascii="Arial" w:hAnsi="Arial" w:cs="Arial"/>
          <w:sz w:val="22"/>
          <w:szCs w:val="22"/>
        </w:rPr>
        <w:lastRenderedPageBreak/>
        <w:t>w takim zakresie, w jakim będzie miała wpływ na koszty wykonania przedmiotu Umowy przez Wykonawcę na warunkach wynikających z oferty;</w:t>
      </w:r>
    </w:p>
    <w:p w14:paraId="7F8FF2BC" w14:textId="7570F760" w:rsidR="00AA000C" w:rsidRPr="00AA000C" w:rsidRDefault="00AA000C" w:rsidP="00A933FC">
      <w:pPr>
        <w:pStyle w:val="Akapitzlist"/>
        <w:numPr>
          <w:ilvl w:val="0"/>
          <w:numId w:val="26"/>
        </w:numPr>
        <w:shd w:val="clear" w:color="auto" w:fill="FFFFFF"/>
        <w:spacing w:line="360" w:lineRule="auto"/>
        <w:ind w:left="142" w:hanging="426"/>
        <w:rPr>
          <w:rFonts w:ascii="Arial" w:hAnsi="Arial" w:cs="Arial"/>
          <w:sz w:val="22"/>
          <w:szCs w:val="22"/>
        </w:rPr>
      </w:pPr>
      <w:r w:rsidRPr="00AA000C">
        <w:rPr>
          <w:rFonts w:ascii="Arial" w:hAnsi="Arial" w:cs="Arial"/>
          <w:sz w:val="22"/>
          <w:szCs w:val="22"/>
        </w:rPr>
        <w:t xml:space="preserve">zmiany zasad gromadzenia i wysokości wpłat do pracowniczych planów kapitałowych, </w:t>
      </w:r>
      <w:r>
        <w:rPr>
          <w:rFonts w:ascii="Arial" w:hAnsi="Arial" w:cs="Arial"/>
          <w:sz w:val="22"/>
          <w:szCs w:val="22"/>
        </w:rPr>
        <w:br/>
      </w:r>
      <w:r w:rsidRPr="00AA000C">
        <w:rPr>
          <w:rFonts w:ascii="Arial" w:hAnsi="Arial" w:cs="Arial"/>
          <w:sz w:val="22"/>
          <w:szCs w:val="22"/>
        </w:rPr>
        <w:t>o których mowa w ustawie z dnia 4 października 2018 r. o pracowniczych planach kapitałowych (</w:t>
      </w:r>
      <w:r w:rsidR="00BA6704">
        <w:rPr>
          <w:rFonts w:ascii="Arial" w:hAnsi="Arial" w:cs="Arial"/>
          <w:sz w:val="22"/>
          <w:szCs w:val="22"/>
        </w:rPr>
        <w:t xml:space="preserve">t.j. </w:t>
      </w:r>
      <w:r w:rsidRPr="00AA000C">
        <w:rPr>
          <w:rFonts w:ascii="Arial" w:hAnsi="Arial" w:cs="Arial"/>
          <w:sz w:val="22"/>
          <w:szCs w:val="22"/>
        </w:rPr>
        <w:t>Dz. U. z 20</w:t>
      </w:r>
      <w:r w:rsidR="00BA6704">
        <w:rPr>
          <w:rFonts w:ascii="Arial" w:hAnsi="Arial" w:cs="Arial"/>
          <w:sz w:val="22"/>
          <w:szCs w:val="22"/>
        </w:rPr>
        <w:t>20</w:t>
      </w:r>
      <w:r w:rsidRPr="00AA000C">
        <w:rPr>
          <w:rFonts w:ascii="Arial" w:hAnsi="Arial" w:cs="Arial"/>
          <w:sz w:val="22"/>
          <w:szCs w:val="22"/>
        </w:rPr>
        <w:t xml:space="preserve"> r. poz. </w:t>
      </w:r>
      <w:r w:rsidR="00BA6704">
        <w:rPr>
          <w:rFonts w:ascii="Arial" w:hAnsi="Arial" w:cs="Arial"/>
          <w:sz w:val="22"/>
          <w:szCs w:val="22"/>
        </w:rPr>
        <w:t>1342</w:t>
      </w:r>
      <w:r w:rsidRPr="00AA000C">
        <w:rPr>
          <w:rFonts w:ascii="Arial" w:hAnsi="Arial" w:cs="Arial"/>
          <w:sz w:val="22"/>
          <w:szCs w:val="22"/>
        </w:rPr>
        <w:t xml:space="preserve"> ze zm.);</w:t>
      </w:r>
    </w:p>
    <w:p w14:paraId="50601B4B" w14:textId="062BB484" w:rsidR="00AA000C" w:rsidRDefault="00AA000C" w:rsidP="00AA000C">
      <w:pPr>
        <w:pStyle w:val="Akapitzlist"/>
        <w:shd w:val="clear" w:color="auto" w:fill="FFFFFF"/>
        <w:tabs>
          <w:tab w:val="num" w:pos="851"/>
        </w:tabs>
        <w:spacing w:line="360" w:lineRule="auto"/>
        <w:ind w:left="142" w:hanging="426"/>
        <w:rPr>
          <w:rFonts w:ascii="Arial" w:hAnsi="Arial" w:cs="Arial"/>
          <w:sz w:val="22"/>
          <w:szCs w:val="22"/>
        </w:rPr>
      </w:pPr>
      <w:r w:rsidRPr="00AA000C">
        <w:rPr>
          <w:rFonts w:ascii="Arial" w:hAnsi="Arial" w:cs="Arial"/>
          <w:sz w:val="22"/>
          <w:szCs w:val="22"/>
        </w:rPr>
        <w:t xml:space="preserve">-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w:t>
      </w:r>
      <w:r>
        <w:rPr>
          <w:rFonts w:ascii="Arial" w:hAnsi="Arial" w:cs="Arial"/>
          <w:sz w:val="22"/>
          <w:szCs w:val="22"/>
        </w:rPr>
        <w:br/>
      </w:r>
      <w:r w:rsidRPr="00AA000C">
        <w:rPr>
          <w:rFonts w:ascii="Arial" w:hAnsi="Arial" w:cs="Arial"/>
          <w:sz w:val="22"/>
          <w:szCs w:val="22"/>
        </w:rPr>
        <w:t>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709607C6" w14:textId="113E42BB" w:rsidR="002C3E95" w:rsidRPr="002C3E95" w:rsidRDefault="002C3E95" w:rsidP="00A933FC">
      <w:pPr>
        <w:pStyle w:val="Akapitzlist"/>
        <w:numPr>
          <w:ilvl w:val="0"/>
          <w:numId w:val="27"/>
        </w:numPr>
        <w:shd w:val="clear" w:color="auto" w:fill="FFFFFF"/>
        <w:spacing w:line="360" w:lineRule="auto"/>
        <w:ind w:left="142"/>
        <w:rPr>
          <w:rFonts w:ascii="Arial" w:eastAsiaTheme="minorHAnsi" w:hAnsi="Arial" w:cs="Arial"/>
          <w:sz w:val="22"/>
          <w:szCs w:val="22"/>
          <w:lang w:eastAsia="en-US"/>
        </w:rPr>
      </w:pPr>
      <w:r w:rsidRPr="002C3E95">
        <w:rPr>
          <w:rFonts w:ascii="Arial" w:eastAsiaTheme="minorHAnsi" w:hAnsi="Arial" w:cs="Arial"/>
          <w:sz w:val="22"/>
          <w:szCs w:val="22"/>
          <w:lang w:eastAsia="en-US"/>
        </w:rPr>
        <w:t xml:space="preserve">W przypadku zmiany cen materiałów/kosztów związanych z realizacją przedmiotu Umowy,                o którym mowa w § 1 ust. 1 Umowy, możliwa jest zmiana wysokości Wynagrodzenia,                          o którym mowa w § 6 ust. 1 pkt 1, z zastrzeżeniem ust. 4. </w:t>
      </w:r>
    </w:p>
    <w:p w14:paraId="5324889C" w14:textId="6C29776A" w:rsidR="002C3E95" w:rsidRDefault="002C3E95" w:rsidP="00A933FC">
      <w:pPr>
        <w:pStyle w:val="Akapitzlist"/>
        <w:numPr>
          <w:ilvl w:val="0"/>
          <w:numId w:val="27"/>
        </w:numPr>
        <w:shd w:val="clear" w:color="auto" w:fill="FFFFFF"/>
        <w:spacing w:line="360" w:lineRule="auto"/>
        <w:ind w:left="142"/>
        <w:rPr>
          <w:rFonts w:ascii="Arial" w:eastAsiaTheme="minorHAnsi" w:hAnsi="Arial" w:cs="Arial"/>
          <w:sz w:val="22"/>
          <w:szCs w:val="22"/>
          <w:lang w:eastAsia="en-US"/>
        </w:rPr>
      </w:pPr>
      <w:r w:rsidRPr="002C3E95">
        <w:rPr>
          <w:rFonts w:ascii="Arial" w:eastAsiaTheme="minorHAnsi" w:hAnsi="Arial" w:cs="Arial"/>
          <w:sz w:val="22"/>
          <w:szCs w:val="22"/>
          <w:lang w:eastAsia="en-US"/>
        </w:rPr>
        <w:t xml:space="preserve">Podstawą do żądania zmiany Wynagrodzenia w wyniku zmiany ceny materiałów/kosztów,                 o których mowa w ust. 3, uprawniającą Strony do żądania zmiany Wynagrodzenia, </w:t>
      </w:r>
      <w:r>
        <w:rPr>
          <w:rFonts w:ascii="Arial" w:eastAsiaTheme="minorHAnsi" w:hAnsi="Arial" w:cs="Arial"/>
          <w:sz w:val="22"/>
          <w:szCs w:val="22"/>
          <w:lang w:eastAsia="en-US"/>
        </w:rPr>
        <w:t xml:space="preserve">będzie </w:t>
      </w:r>
      <w:r w:rsidR="00AB33AE">
        <w:rPr>
          <w:rFonts w:ascii="Arial" w:eastAsiaTheme="minorHAnsi" w:hAnsi="Arial" w:cs="Arial"/>
          <w:sz w:val="22"/>
          <w:szCs w:val="22"/>
          <w:lang w:eastAsia="en-US"/>
        </w:rPr>
        <w:t>w</w:t>
      </w:r>
      <w:r w:rsidR="00AB33AE" w:rsidRPr="002C3E95">
        <w:rPr>
          <w:rFonts w:ascii="Arial" w:eastAsiaTheme="minorHAnsi" w:hAnsi="Arial" w:cs="Arial"/>
          <w:sz w:val="22"/>
          <w:szCs w:val="22"/>
          <w:lang w:eastAsia="en-US"/>
        </w:rPr>
        <w:t xml:space="preserve">skaźnik cen </w:t>
      </w:r>
      <w:r>
        <w:rPr>
          <w:rFonts w:ascii="Arial" w:eastAsiaTheme="minorHAnsi" w:hAnsi="Arial" w:cs="Arial"/>
          <w:sz w:val="22"/>
          <w:szCs w:val="22"/>
          <w:lang w:eastAsia="en-US"/>
        </w:rPr>
        <w:t>obliczany w następujący sposób:</w:t>
      </w:r>
    </w:p>
    <w:p w14:paraId="3E4EA3CC" w14:textId="7D1A7D70" w:rsidR="002C3E95" w:rsidRDefault="002C3E95" w:rsidP="00AB33AE">
      <w:pPr>
        <w:pStyle w:val="Akapitzlist"/>
        <w:shd w:val="clear" w:color="auto" w:fill="FFFFFF"/>
        <w:spacing w:line="360" w:lineRule="auto"/>
        <w:ind w:left="142"/>
        <w:jc w:val="center"/>
        <w:rPr>
          <w:rFonts w:ascii="Arial" w:eastAsiaTheme="minorHAnsi" w:hAnsi="Arial" w:cs="Arial"/>
          <w:sz w:val="22"/>
          <w:szCs w:val="22"/>
          <w:lang w:eastAsia="en-US"/>
        </w:rPr>
      </w:pPr>
      <w:r>
        <w:rPr>
          <w:rFonts w:ascii="Arial" w:eastAsiaTheme="minorHAnsi" w:hAnsi="Arial" w:cs="Arial"/>
          <w:sz w:val="22"/>
          <w:szCs w:val="22"/>
          <w:lang w:eastAsia="en-US"/>
        </w:rPr>
        <w:t>Cena jednostkowa z Umowy X Wps/100 = Cena zwaloryzowana</w:t>
      </w:r>
    </w:p>
    <w:p w14:paraId="7C4B3CAD" w14:textId="735C3780" w:rsidR="002C3E95" w:rsidRPr="00EF56B2" w:rsidRDefault="002C3E95" w:rsidP="002C3E95">
      <w:pPr>
        <w:shd w:val="clear" w:color="auto" w:fill="FFFFFF"/>
        <w:spacing w:line="360" w:lineRule="auto"/>
        <w:ind w:left="142"/>
        <w:rPr>
          <w:rFonts w:ascii="Arial" w:eastAsiaTheme="minorHAnsi" w:hAnsi="Arial" w:cs="Arial"/>
          <w:sz w:val="22"/>
          <w:szCs w:val="22"/>
          <w:lang w:eastAsia="en-US"/>
        </w:rPr>
      </w:pPr>
      <w:r>
        <w:rPr>
          <w:rFonts w:ascii="Arial" w:eastAsiaTheme="minorHAnsi" w:hAnsi="Arial" w:cs="Arial"/>
          <w:sz w:val="22"/>
          <w:szCs w:val="22"/>
          <w:lang w:eastAsia="en-US"/>
        </w:rPr>
        <w:t>W</w:t>
      </w:r>
      <w:r w:rsidRPr="002C3E95">
        <w:rPr>
          <w:rFonts w:ascii="Arial" w:eastAsiaTheme="minorHAnsi" w:hAnsi="Arial" w:cs="Arial"/>
          <w:sz w:val="22"/>
          <w:szCs w:val="22"/>
          <w:lang w:eastAsia="en-US"/>
        </w:rPr>
        <w:t xml:space="preserve">skaźnik cen produkcji sprzedanej </w:t>
      </w:r>
      <w:r>
        <w:rPr>
          <w:rFonts w:ascii="Arial" w:eastAsiaTheme="minorHAnsi" w:hAnsi="Arial" w:cs="Arial"/>
          <w:sz w:val="22"/>
          <w:szCs w:val="22"/>
          <w:lang w:eastAsia="en-US"/>
        </w:rPr>
        <w:t xml:space="preserve">wyrobów </w:t>
      </w:r>
      <w:r w:rsidRPr="002C3E95">
        <w:rPr>
          <w:rFonts w:ascii="Arial" w:eastAsiaTheme="minorHAnsi" w:hAnsi="Arial" w:cs="Arial"/>
          <w:sz w:val="22"/>
          <w:szCs w:val="22"/>
          <w:lang w:eastAsia="en-US"/>
        </w:rPr>
        <w:t>przemysł</w:t>
      </w:r>
      <w:r>
        <w:rPr>
          <w:rFonts w:ascii="Arial" w:eastAsiaTheme="minorHAnsi" w:hAnsi="Arial" w:cs="Arial"/>
          <w:sz w:val="22"/>
          <w:szCs w:val="22"/>
          <w:lang w:eastAsia="en-US"/>
        </w:rPr>
        <w:t>owych</w:t>
      </w:r>
      <w:r w:rsidRPr="002C3E95">
        <w:rPr>
          <w:rFonts w:ascii="Arial" w:eastAsiaTheme="minorHAnsi" w:hAnsi="Arial" w:cs="Arial"/>
          <w:sz w:val="22"/>
          <w:szCs w:val="22"/>
          <w:lang w:eastAsia="en-US"/>
        </w:rPr>
        <w:t xml:space="preserve"> za rok 2024 ogłaszan</w:t>
      </w:r>
      <w:r>
        <w:rPr>
          <w:rFonts w:ascii="Arial" w:eastAsiaTheme="minorHAnsi" w:hAnsi="Arial" w:cs="Arial"/>
          <w:sz w:val="22"/>
          <w:szCs w:val="22"/>
          <w:lang w:eastAsia="en-US"/>
        </w:rPr>
        <w:t>y</w:t>
      </w:r>
      <w:r w:rsidRPr="002C3E95">
        <w:rPr>
          <w:rFonts w:ascii="Arial" w:eastAsiaTheme="minorHAnsi" w:hAnsi="Arial" w:cs="Arial"/>
          <w:sz w:val="22"/>
          <w:szCs w:val="22"/>
          <w:lang w:eastAsia="en-US"/>
        </w:rPr>
        <w:t xml:space="preserve"> </w:t>
      </w:r>
      <w:r w:rsidR="00AB33AE">
        <w:rPr>
          <w:rFonts w:ascii="Arial" w:eastAsiaTheme="minorHAnsi" w:hAnsi="Arial" w:cs="Arial"/>
          <w:sz w:val="22"/>
          <w:szCs w:val="22"/>
          <w:lang w:eastAsia="en-US"/>
        </w:rPr>
        <w:t xml:space="preserve">jest                 </w:t>
      </w:r>
      <w:r w:rsidRPr="00EF56B2">
        <w:rPr>
          <w:rFonts w:ascii="Arial" w:eastAsiaTheme="minorHAnsi" w:hAnsi="Arial" w:cs="Arial"/>
          <w:sz w:val="22"/>
          <w:szCs w:val="22"/>
          <w:lang w:eastAsia="en-US"/>
        </w:rPr>
        <w:t>w komunikacie Prezesa Głównego Urzędu Statystycznego publikowany jest na stronie GUS.</w:t>
      </w:r>
    </w:p>
    <w:p w14:paraId="6DF589A5" w14:textId="38AA2D4C" w:rsidR="002C3E95" w:rsidRPr="00EF56B2" w:rsidRDefault="002C3E95" w:rsidP="00A933FC">
      <w:pPr>
        <w:pStyle w:val="Akapitzlist"/>
        <w:numPr>
          <w:ilvl w:val="0"/>
          <w:numId w:val="27"/>
        </w:numPr>
        <w:shd w:val="clear" w:color="auto" w:fill="FFFFFF"/>
        <w:spacing w:line="360" w:lineRule="auto"/>
        <w:ind w:left="142"/>
        <w:rPr>
          <w:rFonts w:ascii="Arial" w:eastAsiaTheme="minorHAnsi" w:hAnsi="Arial" w:cs="Arial"/>
          <w:sz w:val="22"/>
          <w:szCs w:val="22"/>
          <w:lang w:eastAsia="en-US"/>
        </w:rPr>
      </w:pPr>
      <w:r w:rsidRPr="00EF56B2">
        <w:rPr>
          <w:rFonts w:ascii="Arial" w:eastAsiaTheme="minorHAnsi" w:hAnsi="Arial" w:cs="Arial"/>
          <w:sz w:val="22"/>
          <w:szCs w:val="22"/>
          <w:lang w:eastAsia="en-US"/>
        </w:rPr>
        <w:t xml:space="preserve">Ceny jednostkowe będą podlegały waloryzacji wskazanej w ustępie 3, na warunkach opisanych w niniejszym paragrafie, począwszy od 1 kwietnia 2024 r., w przypadku zaistnienia sytuacji, o której mowa w ust. 4. </w:t>
      </w:r>
    </w:p>
    <w:p w14:paraId="195F8702" w14:textId="37025CE8" w:rsidR="002C3E95" w:rsidRPr="00EF56B2" w:rsidRDefault="002C3E95" w:rsidP="00A933FC">
      <w:pPr>
        <w:pStyle w:val="Akapitzlist"/>
        <w:numPr>
          <w:ilvl w:val="0"/>
          <w:numId w:val="27"/>
        </w:numPr>
        <w:shd w:val="clear" w:color="auto" w:fill="FFFFFF"/>
        <w:spacing w:line="360" w:lineRule="auto"/>
        <w:ind w:left="142"/>
        <w:rPr>
          <w:rFonts w:ascii="Arial" w:eastAsiaTheme="minorHAnsi" w:hAnsi="Arial" w:cs="Arial"/>
          <w:sz w:val="22"/>
          <w:szCs w:val="22"/>
          <w:lang w:eastAsia="en-US"/>
        </w:rPr>
      </w:pPr>
      <w:r w:rsidRPr="00EF56B2">
        <w:rPr>
          <w:rFonts w:ascii="Arial" w:eastAsiaTheme="minorHAnsi" w:hAnsi="Arial" w:cs="Arial"/>
          <w:sz w:val="22"/>
          <w:szCs w:val="22"/>
          <w:lang w:eastAsia="en-US"/>
        </w:rPr>
        <w:t xml:space="preserve">Maksymalna wartość zmiany poszczególnych cen jednostkowych nie przekroczy 50% wartości cen jednostkowych, wynikających z niniejszej Umowy. </w:t>
      </w:r>
    </w:p>
    <w:p w14:paraId="300E9893" w14:textId="385C6F85" w:rsidR="002C3E95" w:rsidRPr="00EF56B2" w:rsidRDefault="002C3E95" w:rsidP="00A933FC">
      <w:pPr>
        <w:pStyle w:val="Akapitzlist"/>
        <w:numPr>
          <w:ilvl w:val="0"/>
          <w:numId w:val="27"/>
        </w:numPr>
        <w:shd w:val="clear" w:color="auto" w:fill="FFFFFF"/>
        <w:spacing w:line="360" w:lineRule="auto"/>
        <w:ind w:left="142"/>
        <w:rPr>
          <w:rFonts w:ascii="Arial" w:eastAsiaTheme="minorHAnsi" w:hAnsi="Arial" w:cs="Arial"/>
          <w:sz w:val="22"/>
          <w:szCs w:val="22"/>
          <w:lang w:eastAsia="en-US"/>
        </w:rPr>
      </w:pPr>
      <w:r w:rsidRPr="00EF56B2">
        <w:rPr>
          <w:rFonts w:ascii="Arial" w:eastAsiaTheme="minorHAnsi" w:hAnsi="Arial" w:cs="Arial"/>
          <w:sz w:val="22"/>
          <w:szCs w:val="22"/>
          <w:lang w:eastAsia="en-US"/>
        </w:rPr>
        <w:t xml:space="preserve">Obliczone wartości nowych cen jednostkowych będą zaokrąglane do dwóch miejsc po przecinku, zgodnie z zasadami matematycznymi. </w:t>
      </w:r>
    </w:p>
    <w:p w14:paraId="1D656C6E" w14:textId="64F9712A" w:rsidR="002C3E95" w:rsidRPr="00EF56B2" w:rsidRDefault="002C3E95" w:rsidP="00A933FC">
      <w:pPr>
        <w:pStyle w:val="Akapitzlist"/>
        <w:numPr>
          <w:ilvl w:val="0"/>
          <w:numId w:val="27"/>
        </w:numPr>
        <w:shd w:val="clear" w:color="auto" w:fill="FFFFFF"/>
        <w:spacing w:line="360" w:lineRule="auto"/>
        <w:ind w:left="142"/>
        <w:rPr>
          <w:rFonts w:ascii="Arial" w:eastAsiaTheme="minorHAnsi" w:hAnsi="Arial" w:cs="Arial"/>
          <w:sz w:val="22"/>
          <w:szCs w:val="22"/>
          <w:lang w:eastAsia="en-US"/>
        </w:rPr>
      </w:pPr>
      <w:r w:rsidRPr="00EF56B2">
        <w:rPr>
          <w:rFonts w:ascii="Arial" w:eastAsiaTheme="minorHAnsi" w:hAnsi="Arial" w:cs="Arial"/>
          <w:sz w:val="22"/>
          <w:szCs w:val="22"/>
          <w:lang w:eastAsia="en-US"/>
        </w:rPr>
        <w:lastRenderedPageBreak/>
        <w:t xml:space="preserve">Przez zmianę ceny materiałów rozumie się wzrost cen, jak i ich obniżenie, względem ceny przyjętej w celu ustalenia Wynagrodzenia Wykonawcy zawartego w ofercie. </w:t>
      </w:r>
    </w:p>
    <w:p w14:paraId="366A52D4" w14:textId="77777777" w:rsidR="00B03946" w:rsidRPr="00195586" w:rsidRDefault="00B03946" w:rsidP="0010034A">
      <w:pPr>
        <w:spacing w:line="360" w:lineRule="auto"/>
        <w:jc w:val="center"/>
        <w:rPr>
          <w:rFonts w:ascii="Arial" w:hAnsi="Arial" w:cs="Arial"/>
          <w:b/>
          <w:sz w:val="22"/>
          <w:szCs w:val="22"/>
        </w:rPr>
      </w:pPr>
    </w:p>
    <w:p w14:paraId="05F9B5B5" w14:textId="071EEAB3" w:rsidR="005715C7" w:rsidRPr="00195586" w:rsidRDefault="005715C7" w:rsidP="0010034A">
      <w:pPr>
        <w:spacing w:line="360" w:lineRule="auto"/>
        <w:jc w:val="center"/>
        <w:rPr>
          <w:rFonts w:ascii="Arial" w:hAnsi="Arial" w:cs="Arial"/>
          <w:b/>
          <w:sz w:val="22"/>
          <w:szCs w:val="22"/>
        </w:rPr>
      </w:pPr>
      <w:r w:rsidRPr="00195586">
        <w:rPr>
          <w:rFonts w:ascii="Arial" w:hAnsi="Arial" w:cs="Arial"/>
          <w:b/>
          <w:sz w:val="22"/>
          <w:szCs w:val="22"/>
        </w:rPr>
        <w:t>§1</w:t>
      </w:r>
      <w:r w:rsidR="009618D3" w:rsidRPr="00195586">
        <w:rPr>
          <w:rFonts w:ascii="Arial" w:hAnsi="Arial" w:cs="Arial"/>
          <w:b/>
          <w:sz w:val="22"/>
          <w:szCs w:val="22"/>
        </w:rPr>
        <w:t>7</w:t>
      </w:r>
    </w:p>
    <w:p w14:paraId="57BC920E" w14:textId="77777777" w:rsidR="005715C7" w:rsidRPr="00195586" w:rsidRDefault="005715C7" w:rsidP="00252867">
      <w:pPr>
        <w:spacing w:after="240" w:line="360" w:lineRule="auto"/>
        <w:jc w:val="center"/>
        <w:rPr>
          <w:rFonts w:ascii="Arial" w:hAnsi="Arial" w:cs="Arial"/>
          <w:b/>
          <w:sz w:val="22"/>
          <w:szCs w:val="22"/>
        </w:rPr>
      </w:pPr>
      <w:r w:rsidRPr="00195586">
        <w:rPr>
          <w:rFonts w:ascii="Arial" w:hAnsi="Arial" w:cs="Arial"/>
          <w:b/>
          <w:sz w:val="22"/>
          <w:szCs w:val="22"/>
        </w:rPr>
        <w:t>Przedstawiciele Stron</w:t>
      </w:r>
    </w:p>
    <w:p w14:paraId="09D8A802" w14:textId="77777777" w:rsidR="00D62DEA" w:rsidRPr="00195586" w:rsidRDefault="00D62DEA" w:rsidP="00A933FC">
      <w:pPr>
        <w:numPr>
          <w:ilvl w:val="4"/>
          <w:numId w:val="19"/>
        </w:numPr>
        <w:spacing w:line="360" w:lineRule="auto"/>
        <w:ind w:left="-284"/>
        <w:rPr>
          <w:rFonts w:ascii="Arial" w:hAnsi="Arial" w:cs="Arial"/>
          <w:sz w:val="22"/>
          <w:szCs w:val="22"/>
        </w:rPr>
      </w:pPr>
      <w:r w:rsidRPr="00195586">
        <w:rPr>
          <w:rFonts w:ascii="Arial" w:hAnsi="Arial" w:cs="Arial"/>
          <w:sz w:val="22"/>
          <w:szCs w:val="22"/>
        </w:rPr>
        <w:t>Do kontaktów z Wykonawcą podczas realizacji Umowy oraz jej koordynowania Zamawiający wyznacza następującą osobę:</w:t>
      </w:r>
    </w:p>
    <w:p w14:paraId="66CE8395" w14:textId="66E2FAB1" w:rsidR="00D62DEA" w:rsidRPr="00195586" w:rsidRDefault="00D62DEA" w:rsidP="0010034A">
      <w:pPr>
        <w:spacing w:line="360" w:lineRule="auto"/>
        <w:ind w:left="-284"/>
        <w:rPr>
          <w:rFonts w:ascii="Arial" w:hAnsi="Arial" w:cs="Arial"/>
          <w:sz w:val="22"/>
          <w:szCs w:val="22"/>
        </w:rPr>
      </w:pPr>
      <w:r w:rsidRPr="00195586">
        <w:rPr>
          <w:rFonts w:ascii="Arial" w:hAnsi="Arial" w:cs="Arial"/>
          <w:sz w:val="22"/>
          <w:szCs w:val="22"/>
        </w:rPr>
        <w:t>_______________, tel. ____________, e-mail _____________</w:t>
      </w:r>
    </w:p>
    <w:p w14:paraId="1B9ADBD3" w14:textId="77777777" w:rsidR="00D62DEA" w:rsidRPr="00195586" w:rsidRDefault="00D62DEA" w:rsidP="00A933FC">
      <w:pPr>
        <w:numPr>
          <w:ilvl w:val="4"/>
          <w:numId w:val="19"/>
        </w:numPr>
        <w:spacing w:line="360" w:lineRule="auto"/>
        <w:ind w:left="-284"/>
        <w:rPr>
          <w:rFonts w:ascii="Arial" w:hAnsi="Arial" w:cs="Arial"/>
          <w:sz w:val="22"/>
          <w:szCs w:val="22"/>
        </w:rPr>
      </w:pPr>
      <w:r w:rsidRPr="00195586">
        <w:rPr>
          <w:rFonts w:ascii="Arial" w:hAnsi="Arial" w:cs="Arial"/>
          <w:sz w:val="22"/>
          <w:szCs w:val="22"/>
        </w:rPr>
        <w:t>Do kontaktów z Zamawiającym podczas realizacji Umowy oraz jej koordynowania Wykonawca wyznacza następującą osobę:</w:t>
      </w:r>
    </w:p>
    <w:p w14:paraId="1EEFE853" w14:textId="77777777" w:rsidR="00D62DEA" w:rsidRPr="00195586" w:rsidRDefault="00D62DEA" w:rsidP="0010034A">
      <w:pPr>
        <w:spacing w:line="360" w:lineRule="auto"/>
        <w:ind w:left="-284"/>
        <w:rPr>
          <w:rFonts w:ascii="Arial" w:hAnsi="Arial" w:cs="Arial"/>
          <w:sz w:val="22"/>
          <w:szCs w:val="22"/>
        </w:rPr>
      </w:pPr>
      <w:r w:rsidRPr="00195586">
        <w:rPr>
          <w:rFonts w:ascii="Arial" w:hAnsi="Arial" w:cs="Arial"/>
          <w:sz w:val="22"/>
          <w:szCs w:val="22"/>
        </w:rPr>
        <w:t>_______________, tel. ____________, e-mail _____________</w:t>
      </w:r>
    </w:p>
    <w:p w14:paraId="0DE83D93" w14:textId="77777777" w:rsidR="00FD7702" w:rsidRPr="00195586" w:rsidRDefault="00FD7702" w:rsidP="00FD129E">
      <w:pPr>
        <w:spacing w:line="360" w:lineRule="auto"/>
        <w:rPr>
          <w:rFonts w:ascii="Arial" w:hAnsi="Arial" w:cs="Arial"/>
          <w:sz w:val="22"/>
          <w:szCs w:val="22"/>
        </w:rPr>
      </w:pPr>
    </w:p>
    <w:p w14:paraId="21B42E8B" w14:textId="49CE6E3E" w:rsidR="00131346" w:rsidRDefault="00D62DEA" w:rsidP="00A933FC">
      <w:pPr>
        <w:pStyle w:val="Akapitzlist"/>
        <w:numPr>
          <w:ilvl w:val="4"/>
          <w:numId w:val="19"/>
        </w:numPr>
        <w:spacing w:after="240" w:line="360" w:lineRule="auto"/>
        <w:ind w:left="-284"/>
        <w:rPr>
          <w:rFonts w:ascii="Arial" w:hAnsi="Arial" w:cs="Arial"/>
          <w:sz w:val="22"/>
          <w:szCs w:val="22"/>
        </w:rPr>
      </w:pPr>
      <w:r w:rsidRPr="00195586">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F6823E2" w14:textId="58DD9725" w:rsidR="00252867" w:rsidRDefault="00252867" w:rsidP="00252867">
      <w:pPr>
        <w:pStyle w:val="Akapitzlist"/>
        <w:spacing w:after="240" w:line="360" w:lineRule="auto"/>
        <w:ind w:left="-284"/>
        <w:rPr>
          <w:rFonts w:ascii="Arial" w:hAnsi="Arial" w:cs="Arial"/>
          <w:sz w:val="22"/>
          <w:szCs w:val="22"/>
        </w:rPr>
      </w:pPr>
    </w:p>
    <w:p w14:paraId="2A4B5DCD" w14:textId="5678CDC2" w:rsidR="001E7FBD" w:rsidRPr="00195586" w:rsidRDefault="0018359D" w:rsidP="00EE58BF">
      <w:pPr>
        <w:pStyle w:val="Akapitzlist"/>
        <w:widowControl w:val="0"/>
        <w:spacing w:line="360" w:lineRule="auto"/>
        <w:ind w:left="0"/>
        <w:contextualSpacing w:val="0"/>
        <w:jc w:val="center"/>
        <w:outlineLvl w:val="0"/>
        <w:rPr>
          <w:rFonts w:ascii="Arial" w:hAnsi="Arial" w:cs="Arial"/>
          <w:b/>
          <w:sz w:val="22"/>
          <w:szCs w:val="22"/>
        </w:rPr>
      </w:pPr>
      <w:r w:rsidRPr="00195586">
        <w:rPr>
          <w:rFonts w:ascii="Arial" w:hAnsi="Arial" w:cs="Arial"/>
          <w:b/>
          <w:sz w:val="22"/>
          <w:szCs w:val="22"/>
        </w:rPr>
        <w:t>§</w:t>
      </w:r>
      <w:r w:rsidR="00EA6814" w:rsidRPr="00195586">
        <w:rPr>
          <w:rFonts w:ascii="Arial" w:hAnsi="Arial" w:cs="Arial"/>
          <w:b/>
          <w:sz w:val="22"/>
          <w:szCs w:val="22"/>
        </w:rPr>
        <w:t>1</w:t>
      </w:r>
      <w:r w:rsidR="009618D3" w:rsidRPr="00195586">
        <w:rPr>
          <w:rFonts w:ascii="Arial" w:hAnsi="Arial" w:cs="Arial"/>
          <w:b/>
          <w:sz w:val="22"/>
          <w:szCs w:val="22"/>
        </w:rPr>
        <w:t>8</w:t>
      </w:r>
    </w:p>
    <w:p w14:paraId="285A4270" w14:textId="77777777" w:rsidR="001E7FBD" w:rsidRPr="00195586" w:rsidRDefault="001E7FBD" w:rsidP="00252867">
      <w:pPr>
        <w:pStyle w:val="Akapitzlist"/>
        <w:widowControl w:val="0"/>
        <w:spacing w:before="120" w:after="240" w:line="360" w:lineRule="auto"/>
        <w:ind w:left="0"/>
        <w:jc w:val="center"/>
        <w:rPr>
          <w:rFonts w:ascii="Arial" w:hAnsi="Arial" w:cs="Arial"/>
          <w:b/>
          <w:sz w:val="22"/>
          <w:szCs w:val="22"/>
        </w:rPr>
      </w:pPr>
      <w:r w:rsidRPr="00195586">
        <w:rPr>
          <w:rFonts w:ascii="Arial" w:hAnsi="Arial" w:cs="Arial"/>
          <w:b/>
          <w:sz w:val="22"/>
          <w:szCs w:val="22"/>
        </w:rPr>
        <w:t>Adresy do Doręczeń</w:t>
      </w:r>
    </w:p>
    <w:p w14:paraId="27F86D6D" w14:textId="41E95861" w:rsidR="00B03946" w:rsidRPr="00195586" w:rsidRDefault="001E7FBD" w:rsidP="00FD129E">
      <w:pPr>
        <w:widowControl w:val="0"/>
        <w:spacing w:after="120" w:line="360" w:lineRule="auto"/>
        <w:ind w:left="-567"/>
        <w:rPr>
          <w:rFonts w:ascii="Arial" w:hAnsi="Arial" w:cs="Arial"/>
          <w:sz w:val="22"/>
          <w:szCs w:val="22"/>
        </w:rPr>
      </w:pPr>
      <w:r w:rsidRPr="00195586">
        <w:rPr>
          <w:rFonts w:ascii="Arial" w:hAnsi="Arial" w:cs="Arial"/>
          <w:sz w:val="22"/>
          <w:szCs w:val="22"/>
        </w:rPr>
        <w:t>Wszelkie oświadc</w:t>
      </w:r>
      <w:r w:rsidR="001A43C8" w:rsidRPr="00195586">
        <w:rPr>
          <w:rFonts w:ascii="Arial" w:hAnsi="Arial" w:cs="Arial"/>
          <w:sz w:val="22"/>
          <w:szCs w:val="22"/>
        </w:rPr>
        <w:t>zenia Stron związane z</w:t>
      </w:r>
      <w:r w:rsidRPr="00195586">
        <w:rPr>
          <w:rFonts w:ascii="Arial" w:hAnsi="Arial" w:cs="Arial"/>
          <w:sz w:val="22"/>
          <w:szCs w:val="22"/>
        </w:rPr>
        <w:t xml:space="preserve"> Umową będą składane w formie pisemnej pod rygorem nieważności i doręczane </w:t>
      </w:r>
      <w:r w:rsidR="003538C6" w:rsidRPr="00195586">
        <w:rPr>
          <w:rFonts w:ascii="Arial" w:hAnsi="Arial" w:cs="Arial"/>
          <w:sz w:val="22"/>
          <w:szCs w:val="22"/>
        </w:rPr>
        <w:t xml:space="preserve">drugiej Stronie </w:t>
      </w:r>
      <w:r w:rsidRPr="00195586">
        <w:rPr>
          <w:rFonts w:ascii="Arial" w:hAnsi="Arial" w:cs="Arial"/>
          <w:sz w:val="22"/>
          <w:szCs w:val="22"/>
        </w:rPr>
        <w:t xml:space="preserve">na piśmie, na adresy wskazane </w:t>
      </w:r>
      <w:r w:rsidR="00FC0AB8" w:rsidRPr="00195586">
        <w:rPr>
          <w:rFonts w:ascii="Arial" w:hAnsi="Arial" w:cs="Arial"/>
          <w:sz w:val="22"/>
          <w:szCs w:val="22"/>
        </w:rPr>
        <w:t xml:space="preserve">w </w:t>
      </w:r>
      <w:r w:rsidRPr="00195586">
        <w:rPr>
          <w:rFonts w:ascii="Arial" w:hAnsi="Arial" w:cs="Arial"/>
          <w:sz w:val="22"/>
          <w:szCs w:val="22"/>
        </w:rPr>
        <w:t xml:space="preserve">komparycji Umowy, </w:t>
      </w:r>
      <w:r w:rsidR="00FC0AB8" w:rsidRPr="00195586">
        <w:rPr>
          <w:rFonts w:ascii="Arial" w:hAnsi="Arial" w:cs="Arial"/>
          <w:sz w:val="22"/>
          <w:szCs w:val="22"/>
        </w:rPr>
        <w:t>za potwierdzeniem odbioru.</w:t>
      </w:r>
      <w:r w:rsidR="008E4175" w:rsidRPr="00195586">
        <w:rPr>
          <w:rFonts w:ascii="Arial" w:hAnsi="Arial" w:cs="Arial"/>
          <w:sz w:val="22"/>
          <w:szCs w:val="22"/>
        </w:rPr>
        <w:t xml:space="preserve"> </w:t>
      </w:r>
      <w:r w:rsidR="00865BDB" w:rsidRPr="00195586">
        <w:rPr>
          <w:rFonts w:ascii="Arial" w:hAnsi="Arial" w:cs="Arial"/>
          <w:sz w:val="22"/>
          <w:szCs w:val="22"/>
        </w:rPr>
        <w:t>Każda ze Stron zobowiązuje</w:t>
      </w:r>
      <w:r w:rsidRPr="00195586">
        <w:rPr>
          <w:rFonts w:ascii="Arial" w:hAnsi="Arial" w:cs="Arial"/>
          <w:sz w:val="22"/>
          <w:szCs w:val="22"/>
        </w:rPr>
        <w:t xml:space="preserve"> się powiadomić </w:t>
      </w:r>
      <w:r w:rsidR="00DA5595" w:rsidRPr="00195586">
        <w:rPr>
          <w:rFonts w:ascii="Arial" w:hAnsi="Arial" w:cs="Arial"/>
          <w:sz w:val="22"/>
          <w:szCs w:val="22"/>
        </w:rPr>
        <w:t>drugą Stronę</w:t>
      </w:r>
      <w:r w:rsidRPr="00195586">
        <w:rPr>
          <w:rFonts w:ascii="Arial" w:hAnsi="Arial" w:cs="Arial"/>
          <w:sz w:val="22"/>
          <w:szCs w:val="22"/>
        </w:rPr>
        <w:t xml:space="preserve"> na piśmie o każdej z</w:t>
      </w:r>
      <w:r w:rsidR="00FC0AB8" w:rsidRPr="00195586">
        <w:rPr>
          <w:rFonts w:ascii="Arial" w:hAnsi="Arial" w:cs="Arial"/>
          <w:sz w:val="22"/>
          <w:szCs w:val="22"/>
        </w:rPr>
        <w:t>mianie adresu, w terminie 7 dni</w:t>
      </w:r>
      <w:r w:rsidRPr="00195586">
        <w:rPr>
          <w:rFonts w:ascii="Arial" w:hAnsi="Arial" w:cs="Arial"/>
          <w:sz w:val="22"/>
          <w:szCs w:val="22"/>
        </w:rPr>
        <w:t xml:space="preserve"> przed dokonaniem takiej zmiany, pod rygorem uznan</w:t>
      </w:r>
      <w:r w:rsidR="00963706" w:rsidRPr="00195586">
        <w:rPr>
          <w:rFonts w:ascii="Arial" w:hAnsi="Arial" w:cs="Arial"/>
          <w:sz w:val="22"/>
          <w:szCs w:val="22"/>
        </w:rPr>
        <w:t xml:space="preserve">ia doręczenia na adres wskazany </w:t>
      </w:r>
      <w:r w:rsidR="00E27418">
        <w:rPr>
          <w:rFonts w:ascii="Arial" w:hAnsi="Arial" w:cs="Arial"/>
          <w:sz w:val="22"/>
          <w:szCs w:val="22"/>
        </w:rPr>
        <w:t xml:space="preserve">w komparycji Umowy </w:t>
      </w:r>
      <w:r w:rsidRPr="00195586">
        <w:rPr>
          <w:rFonts w:ascii="Arial" w:hAnsi="Arial" w:cs="Arial"/>
          <w:sz w:val="22"/>
          <w:szCs w:val="22"/>
        </w:rPr>
        <w:t>za skuteczne.</w:t>
      </w:r>
    </w:p>
    <w:p w14:paraId="733F80D7" w14:textId="3B878F56" w:rsidR="005715C7" w:rsidRPr="00195586" w:rsidRDefault="00E543B1" w:rsidP="00957EF6">
      <w:pPr>
        <w:spacing w:line="360" w:lineRule="auto"/>
        <w:jc w:val="center"/>
        <w:rPr>
          <w:rFonts w:ascii="Arial" w:hAnsi="Arial" w:cs="Arial"/>
          <w:b/>
          <w:sz w:val="22"/>
          <w:szCs w:val="22"/>
        </w:rPr>
      </w:pPr>
      <w:r w:rsidRPr="00195586">
        <w:rPr>
          <w:rFonts w:ascii="Arial" w:hAnsi="Arial" w:cs="Arial"/>
          <w:b/>
          <w:sz w:val="22"/>
          <w:szCs w:val="22"/>
        </w:rPr>
        <w:t>§</w:t>
      </w:r>
      <w:r w:rsidR="009618D3" w:rsidRPr="00195586">
        <w:rPr>
          <w:rFonts w:ascii="Arial" w:hAnsi="Arial" w:cs="Arial"/>
          <w:b/>
          <w:sz w:val="22"/>
          <w:szCs w:val="22"/>
        </w:rPr>
        <w:t>19</w:t>
      </w:r>
    </w:p>
    <w:p w14:paraId="663EBC80" w14:textId="77777777" w:rsidR="005715C7" w:rsidRPr="00195586" w:rsidRDefault="005715C7" w:rsidP="00252867">
      <w:pPr>
        <w:spacing w:after="240" w:line="360" w:lineRule="auto"/>
        <w:jc w:val="center"/>
        <w:rPr>
          <w:rFonts w:ascii="Arial" w:hAnsi="Arial" w:cs="Arial"/>
          <w:b/>
          <w:sz w:val="22"/>
          <w:szCs w:val="22"/>
        </w:rPr>
      </w:pPr>
      <w:r w:rsidRPr="00195586">
        <w:rPr>
          <w:rFonts w:ascii="Arial" w:hAnsi="Arial" w:cs="Arial"/>
          <w:b/>
          <w:sz w:val="22"/>
          <w:szCs w:val="22"/>
        </w:rPr>
        <w:t>Postanowienia końcowe</w:t>
      </w:r>
    </w:p>
    <w:p w14:paraId="6713A26C" w14:textId="77777777" w:rsidR="007A4B11" w:rsidRPr="00195586" w:rsidRDefault="007A4B11" w:rsidP="00957EF6">
      <w:pPr>
        <w:numPr>
          <w:ilvl w:val="0"/>
          <w:numId w:val="4"/>
        </w:numPr>
        <w:tabs>
          <w:tab w:val="clear" w:pos="720"/>
        </w:tabs>
        <w:spacing w:line="360" w:lineRule="auto"/>
        <w:ind w:left="-284" w:hanging="357"/>
        <w:rPr>
          <w:rFonts w:ascii="Arial" w:hAnsi="Arial" w:cs="Arial"/>
          <w:sz w:val="22"/>
          <w:szCs w:val="22"/>
        </w:rPr>
      </w:pPr>
      <w:r w:rsidRPr="00195586">
        <w:rPr>
          <w:rFonts w:ascii="Arial" w:hAnsi="Arial" w:cs="Arial"/>
          <w:sz w:val="22"/>
          <w:szCs w:val="22"/>
        </w:rPr>
        <w:t>Umowę sporządzono w dwóch jednobrzmiących egzemplarzach, po jednym egzemplarzu dla każdej ze Stron.</w:t>
      </w:r>
    </w:p>
    <w:p w14:paraId="6846865F" w14:textId="77777777" w:rsidR="00F15E5F" w:rsidRPr="00195586" w:rsidRDefault="005715C7" w:rsidP="00957EF6">
      <w:pPr>
        <w:numPr>
          <w:ilvl w:val="0"/>
          <w:numId w:val="4"/>
        </w:numPr>
        <w:tabs>
          <w:tab w:val="clear" w:pos="720"/>
        </w:tabs>
        <w:spacing w:line="360" w:lineRule="auto"/>
        <w:ind w:left="-284" w:hanging="357"/>
        <w:rPr>
          <w:rFonts w:ascii="Arial" w:hAnsi="Arial" w:cs="Arial"/>
          <w:sz w:val="22"/>
          <w:szCs w:val="22"/>
        </w:rPr>
      </w:pPr>
      <w:r w:rsidRPr="00195586">
        <w:rPr>
          <w:rFonts w:ascii="Arial" w:hAnsi="Arial" w:cs="Arial"/>
          <w:sz w:val="22"/>
          <w:szCs w:val="22"/>
        </w:rPr>
        <w:t>W spra</w:t>
      </w:r>
      <w:r w:rsidR="001A43C8" w:rsidRPr="00195586">
        <w:rPr>
          <w:rFonts w:ascii="Arial" w:hAnsi="Arial" w:cs="Arial"/>
          <w:sz w:val="22"/>
          <w:szCs w:val="22"/>
        </w:rPr>
        <w:t xml:space="preserve">wach nieuregulowanych </w:t>
      </w:r>
      <w:r w:rsidRPr="00195586">
        <w:rPr>
          <w:rFonts w:ascii="Arial" w:hAnsi="Arial" w:cs="Arial"/>
          <w:sz w:val="22"/>
          <w:szCs w:val="22"/>
        </w:rPr>
        <w:t>Umową zastoso</w:t>
      </w:r>
      <w:r w:rsidR="008E4175" w:rsidRPr="00195586">
        <w:rPr>
          <w:rFonts w:ascii="Arial" w:hAnsi="Arial" w:cs="Arial"/>
          <w:sz w:val="22"/>
          <w:szCs w:val="22"/>
        </w:rPr>
        <w:t xml:space="preserve">wanie mają odpowiednie przepisy </w:t>
      </w:r>
      <w:r w:rsidRPr="00195586">
        <w:rPr>
          <w:rFonts w:ascii="Arial" w:hAnsi="Arial" w:cs="Arial"/>
          <w:sz w:val="22"/>
          <w:szCs w:val="22"/>
        </w:rPr>
        <w:t>Kode</w:t>
      </w:r>
      <w:r w:rsidR="008E4175" w:rsidRPr="00195586">
        <w:rPr>
          <w:rFonts w:ascii="Arial" w:hAnsi="Arial" w:cs="Arial"/>
          <w:sz w:val="22"/>
          <w:szCs w:val="22"/>
        </w:rPr>
        <w:t>ksu c</w:t>
      </w:r>
      <w:r w:rsidRPr="00195586">
        <w:rPr>
          <w:rFonts w:ascii="Arial" w:hAnsi="Arial" w:cs="Arial"/>
          <w:sz w:val="22"/>
          <w:szCs w:val="22"/>
        </w:rPr>
        <w:t>ywilnego oraz inne powszechnie obowiązujące przepisy prawa.</w:t>
      </w:r>
    </w:p>
    <w:p w14:paraId="18809FA7" w14:textId="1DBF9DB4" w:rsidR="005715C7" w:rsidRPr="00195586" w:rsidRDefault="005715C7" w:rsidP="00957EF6">
      <w:pPr>
        <w:numPr>
          <w:ilvl w:val="0"/>
          <w:numId w:val="4"/>
        </w:numPr>
        <w:tabs>
          <w:tab w:val="clear" w:pos="720"/>
        </w:tabs>
        <w:spacing w:line="360" w:lineRule="auto"/>
        <w:ind w:left="-284" w:hanging="357"/>
        <w:rPr>
          <w:rFonts w:ascii="Arial" w:hAnsi="Arial" w:cs="Arial"/>
          <w:sz w:val="22"/>
          <w:szCs w:val="22"/>
        </w:rPr>
      </w:pPr>
      <w:r w:rsidRPr="00195586">
        <w:rPr>
          <w:rFonts w:ascii="Arial" w:hAnsi="Arial" w:cs="Arial"/>
          <w:sz w:val="22"/>
          <w:szCs w:val="22"/>
        </w:rPr>
        <w:t>Wszelkie zmiany i uzupe</w:t>
      </w:r>
      <w:r w:rsidR="001A43C8" w:rsidRPr="00195586">
        <w:rPr>
          <w:rFonts w:ascii="Arial" w:hAnsi="Arial" w:cs="Arial"/>
          <w:sz w:val="22"/>
          <w:szCs w:val="22"/>
        </w:rPr>
        <w:t>łnienia</w:t>
      </w:r>
      <w:r w:rsidRPr="00195586">
        <w:rPr>
          <w:rFonts w:ascii="Arial" w:hAnsi="Arial" w:cs="Arial"/>
          <w:sz w:val="22"/>
          <w:szCs w:val="22"/>
        </w:rPr>
        <w:t xml:space="preserve"> Umowy, </w:t>
      </w:r>
      <w:r w:rsidR="00200470" w:rsidRPr="00195586">
        <w:rPr>
          <w:rFonts w:ascii="Arial" w:hAnsi="Arial" w:cs="Arial"/>
          <w:sz w:val="22"/>
          <w:szCs w:val="22"/>
        </w:rPr>
        <w:t>rozwiązanie Umowy</w:t>
      </w:r>
      <w:r w:rsidR="008E4175" w:rsidRPr="00195586">
        <w:rPr>
          <w:rFonts w:ascii="Arial" w:hAnsi="Arial" w:cs="Arial"/>
          <w:sz w:val="22"/>
          <w:szCs w:val="22"/>
        </w:rPr>
        <w:t xml:space="preserve"> </w:t>
      </w:r>
      <w:r w:rsidR="00340494" w:rsidRPr="00195586">
        <w:rPr>
          <w:rFonts w:ascii="Arial" w:hAnsi="Arial" w:cs="Arial"/>
          <w:sz w:val="22"/>
          <w:szCs w:val="22"/>
        </w:rPr>
        <w:t>oraz</w:t>
      </w:r>
      <w:r w:rsidR="008E4175" w:rsidRPr="00195586">
        <w:rPr>
          <w:rFonts w:ascii="Arial" w:hAnsi="Arial" w:cs="Arial"/>
          <w:sz w:val="22"/>
          <w:szCs w:val="22"/>
        </w:rPr>
        <w:t xml:space="preserve"> </w:t>
      </w:r>
      <w:r w:rsidRPr="00195586">
        <w:rPr>
          <w:rFonts w:ascii="Arial" w:hAnsi="Arial" w:cs="Arial"/>
          <w:sz w:val="22"/>
          <w:szCs w:val="22"/>
        </w:rPr>
        <w:t xml:space="preserve">odstąpienie </w:t>
      </w:r>
      <w:r w:rsidR="00340494" w:rsidRPr="00195586">
        <w:rPr>
          <w:rFonts w:ascii="Arial" w:hAnsi="Arial" w:cs="Arial"/>
          <w:sz w:val="22"/>
          <w:szCs w:val="22"/>
        </w:rPr>
        <w:t xml:space="preserve">od Umowy </w:t>
      </w:r>
      <w:r w:rsidRPr="00195586">
        <w:rPr>
          <w:rFonts w:ascii="Arial" w:hAnsi="Arial" w:cs="Arial"/>
          <w:sz w:val="22"/>
          <w:szCs w:val="22"/>
        </w:rPr>
        <w:t>wymagają formy pisemnej pod rygorem nieważności</w:t>
      </w:r>
      <w:r w:rsidR="00D0305E" w:rsidRPr="00195586">
        <w:rPr>
          <w:rFonts w:ascii="Arial" w:hAnsi="Arial" w:cs="Arial"/>
          <w:sz w:val="22"/>
          <w:szCs w:val="22"/>
        </w:rPr>
        <w:t xml:space="preserve">, z zastrzeżeniem </w:t>
      </w:r>
      <w:r w:rsidR="00EA6814" w:rsidRPr="00195586">
        <w:rPr>
          <w:rFonts w:ascii="Arial" w:hAnsi="Arial" w:cs="Arial"/>
          <w:sz w:val="22"/>
          <w:szCs w:val="22"/>
        </w:rPr>
        <w:t xml:space="preserve">§ </w:t>
      </w:r>
      <w:r w:rsidR="009618D3" w:rsidRPr="00195586">
        <w:rPr>
          <w:rFonts w:ascii="Arial" w:hAnsi="Arial" w:cs="Arial"/>
          <w:sz w:val="22"/>
          <w:szCs w:val="22"/>
        </w:rPr>
        <w:t>6</w:t>
      </w:r>
      <w:r w:rsidR="00D0305E" w:rsidRPr="00195586">
        <w:rPr>
          <w:rFonts w:ascii="Arial" w:hAnsi="Arial" w:cs="Arial"/>
          <w:sz w:val="22"/>
          <w:szCs w:val="22"/>
        </w:rPr>
        <w:t xml:space="preserve"> ust. 3</w:t>
      </w:r>
      <w:r w:rsidR="00963706" w:rsidRPr="00195586">
        <w:rPr>
          <w:rFonts w:ascii="Arial" w:hAnsi="Arial" w:cs="Arial"/>
          <w:sz w:val="22"/>
          <w:szCs w:val="22"/>
        </w:rPr>
        <w:t xml:space="preserve"> </w:t>
      </w:r>
      <w:r w:rsidR="00D0305E" w:rsidRPr="00195586">
        <w:rPr>
          <w:rFonts w:ascii="Arial" w:hAnsi="Arial" w:cs="Arial"/>
          <w:sz w:val="22"/>
          <w:szCs w:val="22"/>
        </w:rPr>
        <w:t xml:space="preserve"> Umowy</w:t>
      </w:r>
      <w:r w:rsidR="00476A75" w:rsidRPr="00195586">
        <w:rPr>
          <w:rFonts w:ascii="Arial" w:hAnsi="Arial" w:cs="Arial"/>
          <w:sz w:val="22"/>
          <w:szCs w:val="22"/>
        </w:rPr>
        <w:t>.</w:t>
      </w:r>
    </w:p>
    <w:p w14:paraId="2055AEA9" w14:textId="77777777" w:rsidR="00957EF6" w:rsidRPr="00195586" w:rsidRDefault="007A4B11" w:rsidP="00957EF6">
      <w:pPr>
        <w:numPr>
          <w:ilvl w:val="0"/>
          <w:numId w:val="4"/>
        </w:numPr>
        <w:tabs>
          <w:tab w:val="clear" w:pos="720"/>
        </w:tabs>
        <w:spacing w:line="360" w:lineRule="auto"/>
        <w:ind w:left="-284" w:hanging="357"/>
        <w:rPr>
          <w:rFonts w:ascii="Arial" w:hAnsi="Arial" w:cs="Arial"/>
          <w:sz w:val="22"/>
          <w:szCs w:val="22"/>
        </w:rPr>
      </w:pPr>
      <w:r w:rsidRPr="00195586">
        <w:rPr>
          <w:rFonts w:ascii="Arial" w:hAnsi="Arial" w:cs="Arial"/>
          <w:sz w:val="22"/>
          <w:szCs w:val="22"/>
        </w:rPr>
        <w:lastRenderedPageBreak/>
        <w:t>Strony zobowiązują się dołożyć na</w:t>
      </w:r>
      <w:r w:rsidR="001A43C8" w:rsidRPr="00195586">
        <w:rPr>
          <w:rFonts w:ascii="Arial" w:hAnsi="Arial" w:cs="Arial"/>
          <w:sz w:val="22"/>
          <w:szCs w:val="22"/>
        </w:rPr>
        <w:t xml:space="preserve">leżytych starań w celu </w:t>
      </w:r>
      <w:r w:rsidRPr="00195586">
        <w:rPr>
          <w:rFonts w:ascii="Arial" w:hAnsi="Arial" w:cs="Arial"/>
          <w:sz w:val="22"/>
          <w:szCs w:val="22"/>
        </w:rPr>
        <w:t xml:space="preserve"> rozwiązywania wszelkich sporów wynikających</w:t>
      </w:r>
      <w:r w:rsidR="00DF2292" w:rsidRPr="00195586">
        <w:rPr>
          <w:rFonts w:ascii="Arial" w:hAnsi="Arial" w:cs="Arial"/>
          <w:sz w:val="22"/>
          <w:szCs w:val="22"/>
        </w:rPr>
        <w:t xml:space="preserve"> z Umowy. </w:t>
      </w:r>
      <w:r w:rsidR="005715C7" w:rsidRPr="00195586">
        <w:rPr>
          <w:rFonts w:ascii="Arial" w:hAnsi="Arial" w:cs="Arial"/>
          <w:sz w:val="22"/>
          <w:szCs w:val="22"/>
        </w:rPr>
        <w:t>Wszelkie spory</w:t>
      </w:r>
      <w:r w:rsidR="00DF2292" w:rsidRPr="00195586">
        <w:rPr>
          <w:rFonts w:ascii="Arial" w:hAnsi="Arial" w:cs="Arial"/>
          <w:sz w:val="22"/>
          <w:szCs w:val="22"/>
        </w:rPr>
        <w:t xml:space="preserve">, których Stronom nie uda się rozwiązać </w:t>
      </w:r>
      <w:r w:rsidR="001A43C8" w:rsidRPr="00195586">
        <w:rPr>
          <w:rFonts w:ascii="Arial" w:hAnsi="Arial" w:cs="Arial"/>
          <w:sz w:val="22"/>
          <w:szCs w:val="22"/>
        </w:rPr>
        <w:t>polubownie</w:t>
      </w:r>
      <w:r w:rsidR="00DF2292" w:rsidRPr="00195586">
        <w:rPr>
          <w:rFonts w:ascii="Arial" w:hAnsi="Arial" w:cs="Arial"/>
          <w:sz w:val="22"/>
          <w:szCs w:val="22"/>
        </w:rPr>
        <w:t xml:space="preserve"> </w:t>
      </w:r>
      <w:r w:rsidR="00957EF6" w:rsidRPr="00195586">
        <w:rPr>
          <w:rFonts w:ascii="Arial" w:hAnsi="Arial" w:cs="Arial"/>
          <w:sz w:val="22"/>
          <w:szCs w:val="22"/>
        </w:rPr>
        <w:t xml:space="preserve">                      </w:t>
      </w:r>
      <w:r w:rsidR="00DF2292" w:rsidRPr="00195586">
        <w:rPr>
          <w:rFonts w:ascii="Arial" w:hAnsi="Arial" w:cs="Arial"/>
          <w:sz w:val="22"/>
          <w:szCs w:val="22"/>
        </w:rPr>
        <w:t xml:space="preserve">w terminie 30 dni od daty ich powstania (tj. od daty powiadomienia drugiej Strony o możliwości poddania sporu pod rozstrzygnięcie sądu) </w:t>
      </w:r>
      <w:r w:rsidR="00200470" w:rsidRPr="00195586">
        <w:rPr>
          <w:rFonts w:ascii="Arial" w:hAnsi="Arial" w:cs="Arial"/>
          <w:sz w:val="22"/>
          <w:szCs w:val="22"/>
        </w:rPr>
        <w:t xml:space="preserve"> </w:t>
      </w:r>
      <w:r w:rsidR="005715C7" w:rsidRPr="00195586">
        <w:rPr>
          <w:rFonts w:ascii="Arial" w:hAnsi="Arial" w:cs="Arial"/>
          <w:sz w:val="22"/>
          <w:szCs w:val="22"/>
        </w:rPr>
        <w:t xml:space="preserve">będą rozstrzygane przez sąd powszechny </w:t>
      </w:r>
      <w:r w:rsidR="00C1229E" w:rsidRPr="00195586">
        <w:rPr>
          <w:rFonts w:ascii="Arial" w:hAnsi="Arial" w:cs="Arial"/>
          <w:sz w:val="22"/>
          <w:szCs w:val="22"/>
        </w:rPr>
        <w:t xml:space="preserve">właściwy </w:t>
      </w:r>
      <w:r w:rsidR="00476A75" w:rsidRPr="00195586">
        <w:rPr>
          <w:rFonts w:ascii="Arial" w:hAnsi="Arial" w:cs="Arial"/>
          <w:sz w:val="22"/>
          <w:szCs w:val="22"/>
        </w:rPr>
        <w:t>dla siedziby jednostki organizacyjnej Zamawiającego – Zakładu Linii Kolejowych w Opolu.</w:t>
      </w:r>
    </w:p>
    <w:p w14:paraId="4DFBF778" w14:textId="121A4A83" w:rsidR="00476A75" w:rsidRPr="00195586" w:rsidRDefault="005715C7" w:rsidP="00957EF6">
      <w:pPr>
        <w:numPr>
          <w:ilvl w:val="0"/>
          <w:numId w:val="4"/>
        </w:numPr>
        <w:tabs>
          <w:tab w:val="clear" w:pos="720"/>
        </w:tabs>
        <w:spacing w:line="360" w:lineRule="auto"/>
        <w:ind w:left="-284" w:hanging="357"/>
        <w:rPr>
          <w:rFonts w:ascii="Arial" w:hAnsi="Arial" w:cs="Arial"/>
          <w:sz w:val="22"/>
          <w:szCs w:val="22"/>
        </w:rPr>
      </w:pPr>
      <w:r w:rsidRPr="00195586">
        <w:rPr>
          <w:rFonts w:ascii="Arial" w:hAnsi="Arial" w:cs="Arial"/>
          <w:sz w:val="22"/>
          <w:szCs w:val="22"/>
        </w:rPr>
        <w:t>Załączniki do Umowy stanowią jej integralną część.</w:t>
      </w:r>
    </w:p>
    <w:p w14:paraId="00869B5B" w14:textId="77777777" w:rsidR="003B3D64" w:rsidRDefault="003B3D64" w:rsidP="00FD7702">
      <w:pPr>
        <w:spacing w:line="360" w:lineRule="auto"/>
        <w:ind w:left="-284"/>
        <w:rPr>
          <w:rFonts w:ascii="Arial" w:hAnsi="Arial" w:cs="Arial"/>
          <w:sz w:val="22"/>
          <w:szCs w:val="22"/>
          <w:u w:val="single"/>
        </w:rPr>
      </w:pPr>
    </w:p>
    <w:p w14:paraId="07AE8385" w14:textId="3F92DF20" w:rsidR="005715C7" w:rsidRPr="00195586" w:rsidRDefault="005715C7" w:rsidP="00FD7702">
      <w:pPr>
        <w:spacing w:line="360" w:lineRule="auto"/>
        <w:ind w:left="-284"/>
        <w:rPr>
          <w:rFonts w:ascii="Arial" w:hAnsi="Arial" w:cs="Arial"/>
          <w:sz w:val="22"/>
          <w:szCs w:val="22"/>
        </w:rPr>
      </w:pPr>
      <w:r w:rsidRPr="00195586">
        <w:rPr>
          <w:rFonts w:ascii="Arial" w:hAnsi="Arial" w:cs="Arial"/>
          <w:sz w:val="22"/>
          <w:szCs w:val="22"/>
          <w:u w:val="single"/>
        </w:rPr>
        <w:t>Załączniki</w:t>
      </w:r>
      <w:r w:rsidRPr="00195586">
        <w:rPr>
          <w:rFonts w:ascii="Arial" w:hAnsi="Arial" w:cs="Arial"/>
          <w:sz w:val="22"/>
          <w:szCs w:val="22"/>
        </w:rPr>
        <w:t>:</w:t>
      </w:r>
    </w:p>
    <w:p w14:paraId="4CF840BC" w14:textId="6B7CAE87" w:rsidR="00FC0AB8" w:rsidRPr="00195586" w:rsidRDefault="003605B5" w:rsidP="00FD7702">
      <w:pPr>
        <w:spacing w:line="360" w:lineRule="auto"/>
        <w:ind w:left="2410" w:hanging="2694"/>
        <w:rPr>
          <w:rFonts w:ascii="Arial" w:hAnsi="Arial" w:cs="Arial"/>
          <w:sz w:val="22"/>
          <w:szCs w:val="22"/>
        </w:rPr>
      </w:pPr>
      <w:r w:rsidRPr="00195586">
        <w:rPr>
          <w:rFonts w:ascii="Arial" w:hAnsi="Arial" w:cs="Arial"/>
          <w:sz w:val="22"/>
          <w:szCs w:val="22"/>
        </w:rPr>
        <w:t>Załą</w:t>
      </w:r>
      <w:r w:rsidR="00FC0AB8" w:rsidRPr="00195586">
        <w:rPr>
          <w:rFonts w:ascii="Arial" w:hAnsi="Arial" w:cs="Arial"/>
          <w:sz w:val="22"/>
          <w:szCs w:val="22"/>
        </w:rPr>
        <w:t>czn</w:t>
      </w:r>
      <w:r w:rsidR="00B03946" w:rsidRPr="00195586">
        <w:rPr>
          <w:rFonts w:ascii="Arial" w:hAnsi="Arial" w:cs="Arial"/>
          <w:sz w:val="22"/>
          <w:szCs w:val="22"/>
        </w:rPr>
        <w:t xml:space="preserve">ik nr 1–       </w:t>
      </w:r>
      <w:r w:rsidR="008A157F" w:rsidRPr="00195586">
        <w:rPr>
          <w:rFonts w:ascii="Arial" w:hAnsi="Arial" w:cs="Arial"/>
          <w:sz w:val="22"/>
          <w:szCs w:val="22"/>
        </w:rPr>
        <w:t>Odpis z rejestru przedsiębiorców KRS/wydruk z CEIDG Wykonawcy*</w:t>
      </w:r>
    </w:p>
    <w:p w14:paraId="04E9AB98" w14:textId="59E891F4" w:rsidR="00252867" w:rsidRDefault="00252867" w:rsidP="00FD7702">
      <w:pPr>
        <w:spacing w:line="360" w:lineRule="auto"/>
        <w:ind w:hanging="284"/>
        <w:rPr>
          <w:rFonts w:ascii="Arial" w:hAnsi="Arial" w:cs="Arial"/>
          <w:sz w:val="22"/>
          <w:szCs w:val="22"/>
        </w:rPr>
      </w:pPr>
      <w:r w:rsidRPr="00195586">
        <w:rPr>
          <w:rFonts w:ascii="Arial" w:hAnsi="Arial" w:cs="Arial"/>
          <w:sz w:val="22"/>
          <w:szCs w:val="22"/>
        </w:rPr>
        <w:t xml:space="preserve">Załącznik nr </w:t>
      </w:r>
      <w:r>
        <w:rPr>
          <w:rFonts w:ascii="Arial" w:hAnsi="Arial" w:cs="Arial"/>
          <w:sz w:val="22"/>
          <w:szCs w:val="22"/>
        </w:rPr>
        <w:t>2</w:t>
      </w:r>
      <w:r w:rsidRPr="00195586">
        <w:rPr>
          <w:rFonts w:ascii="Arial" w:hAnsi="Arial" w:cs="Arial"/>
          <w:sz w:val="22"/>
          <w:szCs w:val="22"/>
        </w:rPr>
        <w:t xml:space="preserve"> –      </w:t>
      </w:r>
      <w:r>
        <w:rPr>
          <w:rFonts w:ascii="Arial" w:hAnsi="Arial" w:cs="Arial"/>
          <w:sz w:val="22"/>
          <w:szCs w:val="22"/>
        </w:rPr>
        <w:t>Opis Przedmiotu Zamówienia</w:t>
      </w:r>
    </w:p>
    <w:p w14:paraId="2530FDC3" w14:textId="5E0BC74D" w:rsidR="00E419EE" w:rsidRPr="00195586" w:rsidRDefault="00E44350" w:rsidP="00FD7702">
      <w:pPr>
        <w:spacing w:line="360" w:lineRule="auto"/>
        <w:ind w:hanging="284"/>
        <w:rPr>
          <w:rFonts w:ascii="Arial" w:hAnsi="Arial" w:cs="Arial"/>
          <w:sz w:val="22"/>
          <w:szCs w:val="22"/>
        </w:rPr>
      </w:pPr>
      <w:r w:rsidRPr="00195586">
        <w:rPr>
          <w:rFonts w:ascii="Arial" w:hAnsi="Arial" w:cs="Arial"/>
          <w:sz w:val="22"/>
          <w:szCs w:val="22"/>
        </w:rPr>
        <w:t xml:space="preserve">Załącznik nr </w:t>
      </w:r>
      <w:r w:rsidR="00252867">
        <w:rPr>
          <w:rFonts w:ascii="Arial" w:hAnsi="Arial" w:cs="Arial"/>
          <w:sz w:val="22"/>
          <w:szCs w:val="22"/>
        </w:rPr>
        <w:t>3</w:t>
      </w:r>
      <w:r w:rsidR="00AE336A" w:rsidRPr="00195586">
        <w:rPr>
          <w:rFonts w:ascii="Arial" w:hAnsi="Arial" w:cs="Arial"/>
          <w:sz w:val="22"/>
          <w:szCs w:val="22"/>
        </w:rPr>
        <w:t xml:space="preserve"> </w:t>
      </w:r>
      <w:r w:rsidR="00A15674" w:rsidRPr="00195586">
        <w:rPr>
          <w:rFonts w:ascii="Arial" w:hAnsi="Arial" w:cs="Arial"/>
          <w:sz w:val="22"/>
          <w:szCs w:val="22"/>
        </w:rPr>
        <w:t xml:space="preserve">– </w:t>
      </w:r>
      <w:r w:rsidR="00B03946" w:rsidRPr="00195586">
        <w:rPr>
          <w:rFonts w:ascii="Arial" w:hAnsi="Arial" w:cs="Arial"/>
          <w:sz w:val="22"/>
          <w:szCs w:val="22"/>
        </w:rPr>
        <w:t xml:space="preserve">     </w:t>
      </w:r>
      <w:r w:rsidR="00FD129E" w:rsidRPr="00195586">
        <w:rPr>
          <w:rFonts w:ascii="Arial" w:hAnsi="Arial" w:cs="Arial"/>
          <w:sz w:val="22"/>
          <w:szCs w:val="22"/>
        </w:rPr>
        <w:t>Kopia formularza cenowego</w:t>
      </w:r>
    </w:p>
    <w:p w14:paraId="21EF22ED" w14:textId="0A4F37F6" w:rsidR="00240D8F" w:rsidRPr="00195586" w:rsidRDefault="00676694" w:rsidP="00FD7702">
      <w:pPr>
        <w:spacing w:line="360" w:lineRule="auto"/>
        <w:ind w:hanging="284"/>
        <w:rPr>
          <w:rFonts w:ascii="Arial" w:hAnsi="Arial" w:cs="Arial"/>
          <w:sz w:val="22"/>
          <w:szCs w:val="22"/>
        </w:rPr>
      </w:pPr>
      <w:r w:rsidRPr="00195586">
        <w:rPr>
          <w:rFonts w:ascii="Arial" w:hAnsi="Arial" w:cs="Arial"/>
          <w:sz w:val="22"/>
          <w:szCs w:val="22"/>
        </w:rPr>
        <w:t xml:space="preserve">Załącznik nr </w:t>
      </w:r>
      <w:r w:rsidR="00252867">
        <w:rPr>
          <w:rFonts w:ascii="Arial" w:hAnsi="Arial" w:cs="Arial"/>
          <w:sz w:val="22"/>
          <w:szCs w:val="22"/>
        </w:rPr>
        <w:t>4</w:t>
      </w:r>
      <w:r w:rsidR="00240D8F" w:rsidRPr="00195586">
        <w:rPr>
          <w:rFonts w:ascii="Arial" w:hAnsi="Arial" w:cs="Arial"/>
          <w:sz w:val="22"/>
          <w:szCs w:val="22"/>
        </w:rPr>
        <w:t xml:space="preserve"> – </w:t>
      </w:r>
      <w:r w:rsidR="00FD129E" w:rsidRPr="00195586">
        <w:rPr>
          <w:rFonts w:ascii="Arial" w:hAnsi="Arial" w:cs="Arial"/>
          <w:sz w:val="22"/>
          <w:szCs w:val="22"/>
        </w:rPr>
        <w:t xml:space="preserve">     Lokalizacje magazynów </w:t>
      </w:r>
    </w:p>
    <w:p w14:paraId="32279CC4" w14:textId="44E12394" w:rsidR="006B2E0A" w:rsidRPr="00195586" w:rsidRDefault="00676694" w:rsidP="00FD7702">
      <w:pPr>
        <w:spacing w:line="360" w:lineRule="auto"/>
        <w:ind w:hanging="284"/>
        <w:rPr>
          <w:rFonts w:ascii="Arial" w:hAnsi="Arial" w:cs="Arial"/>
          <w:sz w:val="22"/>
          <w:szCs w:val="22"/>
        </w:rPr>
      </w:pPr>
      <w:r w:rsidRPr="00195586">
        <w:rPr>
          <w:rFonts w:ascii="Arial" w:hAnsi="Arial" w:cs="Arial"/>
          <w:sz w:val="22"/>
          <w:szCs w:val="22"/>
        </w:rPr>
        <w:t>Z</w:t>
      </w:r>
      <w:r w:rsidR="006C565F" w:rsidRPr="00195586">
        <w:rPr>
          <w:rFonts w:ascii="Arial" w:hAnsi="Arial" w:cs="Arial"/>
          <w:sz w:val="22"/>
          <w:szCs w:val="22"/>
        </w:rPr>
        <w:t xml:space="preserve">ałącznik nr </w:t>
      </w:r>
      <w:r w:rsidR="00252867">
        <w:rPr>
          <w:rFonts w:ascii="Arial" w:hAnsi="Arial" w:cs="Arial"/>
          <w:sz w:val="22"/>
          <w:szCs w:val="22"/>
        </w:rPr>
        <w:t>5</w:t>
      </w:r>
      <w:r w:rsidR="006B5647" w:rsidRPr="00195586">
        <w:rPr>
          <w:rFonts w:ascii="Arial" w:hAnsi="Arial" w:cs="Arial"/>
          <w:sz w:val="22"/>
          <w:szCs w:val="22"/>
        </w:rPr>
        <w:t xml:space="preserve"> – </w:t>
      </w:r>
      <w:r w:rsidR="00B03946" w:rsidRPr="00195586">
        <w:rPr>
          <w:rFonts w:ascii="Arial" w:hAnsi="Arial" w:cs="Arial"/>
          <w:sz w:val="22"/>
          <w:szCs w:val="22"/>
        </w:rPr>
        <w:t xml:space="preserve">     </w:t>
      </w:r>
      <w:r w:rsidR="006B2E0A" w:rsidRPr="00195586">
        <w:rPr>
          <w:rFonts w:ascii="Arial" w:hAnsi="Arial" w:cs="Arial"/>
          <w:sz w:val="22"/>
          <w:szCs w:val="22"/>
        </w:rPr>
        <w:t>Wzór zamówienia</w:t>
      </w:r>
    </w:p>
    <w:p w14:paraId="5BEE62EB" w14:textId="36CA6FDD" w:rsidR="009D1D31" w:rsidRPr="00195586" w:rsidRDefault="006C565F" w:rsidP="00FD7702">
      <w:pPr>
        <w:spacing w:line="360" w:lineRule="auto"/>
        <w:ind w:hanging="284"/>
        <w:rPr>
          <w:rFonts w:ascii="Arial" w:hAnsi="Arial" w:cs="Arial"/>
          <w:sz w:val="22"/>
          <w:szCs w:val="22"/>
        </w:rPr>
      </w:pPr>
      <w:r w:rsidRPr="00195586">
        <w:rPr>
          <w:rFonts w:ascii="Arial" w:hAnsi="Arial" w:cs="Arial"/>
          <w:sz w:val="22"/>
          <w:szCs w:val="22"/>
        </w:rPr>
        <w:t xml:space="preserve">Załącznik nr </w:t>
      </w:r>
      <w:r w:rsidR="00252867">
        <w:rPr>
          <w:rFonts w:ascii="Arial" w:hAnsi="Arial" w:cs="Arial"/>
          <w:sz w:val="22"/>
          <w:szCs w:val="22"/>
        </w:rPr>
        <w:t>6</w:t>
      </w:r>
      <w:r w:rsidR="00D50B8E" w:rsidRPr="00195586">
        <w:rPr>
          <w:rFonts w:ascii="Arial" w:hAnsi="Arial" w:cs="Arial"/>
          <w:sz w:val="22"/>
          <w:szCs w:val="22"/>
        </w:rPr>
        <w:t xml:space="preserve"> – </w:t>
      </w:r>
      <w:r w:rsidR="00B03946" w:rsidRPr="00195586">
        <w:rPr>
          <w:rFonts w:ascii="Arial" w:hAnsi="Arial" w:cs="Arial"/>
          <w:sz w:val="22"/>
          <w:szCs w:val="22"/>
        </w:rPr>
        <w:t xml:space="preserve">     </w:t>
      </w:r>
      <w:r w:rsidR="006B2E0A" w:rsidRPr="00195586">
        <w:rPr>
          <w:rFonts w:ascii="Arial" w:hAnsi="Arial" w:cs="Arial"/>
          <w:sz w:val="22"/>
          <w:szCs w:val="22"/>
        </w:rPr>
        <w:t xml:space="preserve">Wzór protokołu </w:t>
      </w:r>
      <w:r w:rsidR="005A7EF9" w:rsidRPr="00195586">
        <w:rPr>
          <w:rFonts w:ascii="Arial" w:hAnsi="Arial" w:cs="Arial"/>
          <w:sz w:val="22"/>
          <w:szCs w:val="22"/>
        </w:rPr>
        <w:t>zdawczo</w:t>
      </w:r>
      <w:r w:rsidR="00DA5C33">
        <w:rPr>
          <w:rFonts w:ascii="Arial" w:hAnsi="Arial" w:cs="Arial"/>
          <w:sz w:val="22"/>
          <w:szCs w:val="22"/>
        </w:rPr>
        <w:t xml:space="preserve"> </w:t>
      </w:r>
      <w:r w:rsidR="005A7EF9" w:rsidRPr="00195586">
        <w:rPr>
          <w:rFonts w:ascii="Arial" w:hAnsi="Arial" w:cs="Arial"/>
          <w:sz w:val="22"/>
          <w:szCs w:val="22"/>
        </w:rPr>
        <w:t>- odbiorczego</w:t>
      </w:r>
    </w:p>
    <w:p w14:paraId="4E030E5F" w14:textId="28AA8270" w:rsidR="006C565F" w:rsidRDefault="00917F15" w:rsidP="00FD129E">
      <w:pPr>
        <w:spacing w:line="360" w:lineRule="auto"/>
        <w:ind w:left="1701" w:hanging="1985"/>
        <w:rPr>
          <w:rFonts w:ascii="Arial" w:hAnsi="Arial" w:cs="Arial"/>
          <w:sz w:val="22"/>
          <w:szCs w:val="22"/>
        </w:rPr>
      </w:pPr>
      <w:r w:rsidRPr="00195586">
        <w:rPr>
          <w:rFonts w:ascii="Arial" w:hAnsi="Arial" w:cs="Arial"/>
          <w:sz w:val="22"/>
          <w:szCs w:val="22"/>
        </w:rPr>
        <w:t>Załą</w:t>
      </w:r>
      <w:r w:rsidR="006C565F" w:rsidRPr="00195586">
        <w:rPr>
          <w:rFonts w:ascii="Arial" w:hAnsi="Arial" w:cs="Arial"/>
          <w:sz w:val="22"/>
          <w:szCs w:val="22"/>
        </w:rPr>
        <w:t xml:space="preserve">cznik nr </w:t>
      </w:r>
      <w:r w:rsidR="001761BC">
        <w:rPr>
          <w:rFonts w:ascii="Arial" w:hAnsi="Arial" w:cs="Arial"/>
          <w:sz w:val="22"/>
          <w:szCs w:val="22"/>
        </w:rPr>
        <w:t>7</w:t>
      </w:r>
      <w:r w:rsidR="00DA5C33">
        <w:rPr>
          <w:rFonts w:ascii="Arial" w:hAnsi="Arial" w:cs="Arial"/>
          <w:sz w:val="22"/>
          <w:szCs w:val="22"/>
        </w:rPr>
        <w:t xml:space="preserve"> </w:t>
      </w:r>
      <w:r w:rsidR="009A3314" w:rsidRPr="00195586">
        <w:rPr>
          <w:rFonts w:ascii="Arial" w:hAnsi="Arial" w:cs="Arial"/>
          <w:sz w:val="22"/>
          <w:szCs w:val="22"/>
        </w:rPr>
        <w:t xml:space="preserve">– </w:t>
      </w:r>
      <w:r w:rsidR="00490C35">
        <w:rPr>
          <w:rFonts w:ascii="Arial" w:hAnsi="Arial" w:cs="Arial"/>
          <w:sz w:val="22"/>
          <w:szCs w:val="22"/>
        </w:rPr>
        <w:t xml:space="preserve">     </w:t>
      </w:r>
      <w:r w:rsidR="00FD129E" w:rsidRPr="00195586">
        <w:rPr>
          <w:rFonts w:ascii="Arial" w:hAnsi="Arial" w:cs="Arial"/>
          <w:sz w:val="22"/>
          <w:szCs w:val="22"/>
        </w:rPr>
        <w:t>Oświadczenie do faktur elektronicznych</w:t>
      </w:r>
    </w:p>
    <w:p w14:paraId="7CFB32C8" w14:textId="7448138A" w:rsidR="00490C35" w:rsidRDefault="00490C35" w:rsidP="00FD129E">
      <w:pPr>
        <w:spacing w:line="360" w:lineRule="auto"/>
        <w:ind w:left="1701" w:hanging="1985"/>
        <w:rPr>
          <w:rFonts w:ascii="Arial" w:hAnsi="Arial" w:cs="Arial"/>
          <w:sz w:val="22"/>
          <w:szCs w:val="22"/>
        </w:rPr>
      </w:pPr>
      <w:r>
        <w:rPr>
          <w:rFonts w:ascii="Arial" w:hAnsi="Arial" w:cs="Arial"/>
          <w:sz w:val="22"/>
          <w:szCs w:val="22"/>
        </w:rPr>
        <w:t xml:space="preserve">Załącznik nr </w:t>
      </w:r>
      <w:r w:rsidR="001761BC">
        <w:rPr>
          <w:rFonts w:ascii="Arial" w:hAnsi="Arial" w:cs="Arial"/>
          <w:sz w:val="22"/>
          <w:szCs w:val="22"/>
        </w:rPr>
        <w:t>8</w:t>
      </w:r>
      <w:bookmarkStart w:id="1" w:name="_GoBack"/>
      <w:bookmarkEnd w:id="1"/>
      <w:r>
        <w:rPr>
          <w:rFonts w:ascii="Arial" w:hAnsi="Arial" w:cs="Arial"/>
          <w:sz w:val="22"/>
          <w:szCs w:val="22"/>
        </w:rPr>
        <w:t xml:space="preserve"> </w:t>
      </w:r>
      <w:r w:rsidRPr="00195586">
        <w:rPr>
          <w:rFonts w:ascii="Arial" w:hAnsi="Arial" w:cs="Arial"/>
          <w:sz w:val="22"/>
          <w:szCs w:val="22"/>
        </w:rPr>
        <w:t>–</w:t>
      </w:r>
      <w:r>
        <w:rPr>
          <w:rFonts w:ascii="Arial" w:hAnsi="Arial" w:cs="Arial"/>
          <w:sz w:val="22"/>
          <w:szCs w:val="22"/>
        </w:rPr>
        <w:t xml:space="preserve">      Wzór wniesienia zabezpieczenia należytego wykonania Umowy</w:t>
      </w:r>
    </w:p>
    <w:p w14:paraId="27B3AF2A" w14:textId="77777777" w:rsidR="0013059C" w:rsidRPr="00195586" w:rsidRDefault="0013059C" w:rsidP="00E44350">
      <w:pPr>
        <w:spacing w:after="120"/>
        <w:rPr>
          <w:rFonts w:ascii="Arial" w:hAnsi="Arial" w:cs="Arial"/>
          <w:sz w:val="22"/>
          <w:szCs w:val="22"/>
        </w:rPr>
      </w:pPr>
    </w:p>
    <w:p w14:paraId="6C34B7D8" w14:textId="186A5162" w:rsidR="00AD402E" w:rsidRPr="00195586" w:rsidRDefault="00831303" w:rsidP="00131346">
      <w:pPr>
        <w:spacing w:after="120"/>
        <w:rPr>
          <w:rFonts w:ascii="Arial" w:hAnsi="Arial" w:cs="Arial"/>
          <w:sz w:val="22"/>
          <w:szCs w:val="22"/>
        </w:rPr>
      </w:pPr>
      <w:r w:rsidRPr="00195586">
        <w:rPr>
          <w:rFonts w:ascii="Arial" w:hAnsi="Arial" w:cs="Arial"/>
          <w:sz w:val="22"/>
          <w:szCs w:val="22"/>
        </w:rPr>
        <w:t>Za Zamawiającego:</w:t>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r>
      <w:r w:rsidR="008A0AF4" w:rsidRPr="00195586">
        <w:rPr>
          <w:rFonts w:ascii="Arial" w:hAnsi="Arial" w:cs="Arial"/>
          <w:sz w:val="22"/>
          <w:szCs w:val="22"/>
        </w:rPr>
        <w:t>Za Wykonawcę:</w:t>
      </w:r>
    </w:p>
    <w:p w14:paraId="41C0C9A2" w14:textId="77777777" w:rsidR="00131346" w:rsidRPr="00195586" w:rsidRDefault="00131346" w:rsidP="00131346">
      <w:pPr>
        <w:spacing w:after="120"/>
        <w:rPr>
          <w:rFonts w:ascii="Arial" w:hAnsi="Arial" w:cs="Arial"/>
          <w:sz w:val="22"/>
          <w:szCs w:val="22"/>
        </w:rPr>
      </w:pPr>
    </w:p>
    <w:p w14:paraId="60287AC0" w14:textId="0BFA066C" w:rsidR="00E44350" w:rsidRPr="00195586" w:rsidRDefault="00831303">
      <w:pPr>
        <w:spacing w:after="200"/>
        <w:rPr>
          <w:rFonts w:ascii="Arial" w:hAnsi="Arial" w:cs="Arial"/>
          <w:sz w:val="22"/>
          <w:szCs w:val="22"/>
        </w:rPr>
      </w:pPr>
      <w:r w:rsidRPr="00195586">
        <w:rPr>
          <w:rFonts w:ascii="Arial" w:hAnsi="Arial" w:cs="Arial"/>
          <w:sz w:val="22"/>
          <w:szCs w:val="22"/>
        </w:rPr>
        <w:t>__________________</w:t>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r>
      <w:r w:rsidRPr="00195586">
        <w:rPr>
          <w:rFonts w:ascii="Arial" w:hAnsi="Arial" w:cs="Arial"/>
          <w:sz w:val="22"/>
          <w:szCs w:val="22"/>
        </w:rPr>
        <w:tab/>
        <w:t>________________</w:t>
      </w:r>
    </w:p>
    <w:p w14:paraId="7079148B" w14:textId="14E20F77" w:rsidR="00E44350" w:rsidRPr="00195586" w:rsidRDefault="00E44350" w:rsidP="00E44350">
      <w:pPr>
        <w:spacing w:after="200"/>
        <w:rPr>
          <w:rFonts w:ascii="Arial" w:hAnsi="Arial" w:cs="Arial"/>
          <w:sz w:val="22"/>
          <w:szCs w:val="22"/>
        </w:rPr>
      </w:pPr>
    </w:p>
    <w:p w14:paraId="7F208DB6" w14:textId="7B08A958" w:rsidR="00831303" w:rsidRPr="00195586" w:rsidRDefault="00E44350" w:rsidP="00EC114D">
      <w:pPr>
        <w:spacing w:after="200"/>
        <w:ind w:firstLine="709"/>
        <w:rPr>
          <w:rFonts w:ascii="Arial" w:hAnsi="Arial" w:cs="Arial"/>
          <w:sz w:val="22"/>
          <w:szCs w:val="22"/>
        </w:rPr>
      </w:pPr>
      <w:r w:rsidRPr="00195586">
        <w:rPr>
          <w:rFonts w:ascii="Arial" w:hAnsi="Arial" w:cs="Arial"/>
          <w:sz w:val="22"/>
          <w:szCs w:val="22"/>
        </w:rPr>
        <w:t>(</w:t>
      </w:r>
      <w:r w:rsidRPr="00195586">
        <w:rPr>
          <w:rFonts w:ascii="Arial" w:hAnsi="Arial" w:cs="Arial"/>
          <w:i/>
          <w:sz w:val="22"/>
          <w:szCs w:val="22"/>
        </w:rPr>
        <w:t>podpisy</w:t>
      </w:r>
      <w:r w:rsidRPr="00195586">
        <w:rPr>
          <w:rFonts w:ascii="Arial" w:hAnsi="Arial" w:cs="Arial"/>
          <w:sz w:val="22"/>
          <w:szCs w:val="22"/>
        </w:rPr>
        <w:t>)</w:t>
      </w:r>
      <w:r w:rsidR="00EC114D" w:rsidRPr="00195586">
        <w:rPr>
          <w:rFonts w:ascii="Arial" w:hAnsi="Arial" w:cs="Arial"/>
          <w:sz w:val="22"/>
          <w:szCs w:val="22"/>
        </w:rPr>
        <w:tab/>
      </w:r>
      <w:r w:rsidR="00EC114D" w:rsidRPr="00195586">
        <w:rPr>
          <w:rFonts w:ascii="Arial" w:hAnsi="Arial" w:cs="Arial"/>
          <w:sz w:val="22"/>
          <w:szCs w:val="22"/>
        </w:rPr>
        <w:tab/>
      </w:r>
      <w:r w:rsidR="00EC114D" w:rsidRPr="00195586">
        <w:rPr>
          <w:rFonts w:ascii="Arial" w:hAnsi="Arial" w:cs="Arial"/>
          <w:sz w:val="22"/>
          <w:szCs w:val="22"/>
        </w:rPr>
        <w:tab/>
      </w:r>
      <w:r w:rsidR="00EC114D" w:rsidRPr="00195586">
        <w:rPr>
          <w:rFonts w:ascii="Arial" w:hAnsi="Arial" w:cs="Arial"/>
          <w:sz w:val="22"/>
          <w:szCs w:val="22"/>
        </w:rPr>
        <w:tab/>
        <w:t xml:space="preserve">     </w:t>
      </w:r>
      <w:r w:rsidRPr="00195586">
        <w:rPr>
          <w:rFonts w:ascii="Arial" w:hAnsi="Arial" w:cs="Arial"/>
          <w:sz w:val="22"/>
          <w:szCs w:val="22"/>
        </w:rPr>
        <w:tab/>
      </w:r>
      <w:r w:rsidRPr="00195586">
        <w:rPr>
          <w:rFonts w:ascii="Arial" w:hAnsi="Arial" w:cs="Arial"/>
          <w:sz w:val="22"/>
          <w:szCs w:val="22"/>
        </w:rPr>
        <w:tab/>
        <w:t>(</w:t>
      </w:r>
      <w:r w:rsidRPr="00195586">
        <w:rPr>
          <w:rFonts w:ascii="Arial" w:hAnsi="Arial" w:cs="Arial"/>
          <w:i/>
          <w:sz w:val="22"/>
          <w:szCs w:val="22"/>
        </w:rPr>
        <w:t>podpisy</w:t>
      </w:r>
      <w:r w:rsidRPr="00195586">
        <w:rPr>
          <w:rFonts w:ascii="Arial" w:hAnsi="Arial" w:cs="Arial"/>
          <w:sz w:val="22"/>
          <w:szCs w:val="22"/>
        </w:rPr>
        <w:t>)</w:t>
      </w:r>
    </w:p>
    <w:sectPr w:rsidR="00831303" w:rsidRPr="00195586" w:rsidSect="00D6396D">
      <w:headerReference w:type="default" r:id="rId14"/>
      <w:footerReference w:type="default" r:id="rId15"/>
      <w:pgSz w:w="11906" w:h="16838"/>
      <w:pgMar w:top="1418" w:right="1418" w:bottom="1418" w:left="1276" w:header="397" w:footer="192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2CF56" w14:textId="77777777" w:rsidR="00D666C4" w:rsidRDefault="00D666C4" w:rsidP="0002129D">
      <w:r>
        <w:separator/>
      </w:r>
    </w:p>
  </w:endnote>
  <w:endnote w:type="continuationSeparator" w:id="0">
    <w:p w14:paraId="705B3E1E" w14:textId="77777777" w:rsidR="00D666C4" w:rsidRDefault="00D666C4"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123219"/>
      <w:docPartObj>
        <w:docPartGallery w:val="Page Numbers (Bottom of Page)"/>
        <w:docPartUnique/>
      </w:docPartObj>
    </w:sdtPr>
    <w:sdtEndPr/>
    <w:sdtContent>
      <w:sdt>
        <w:sdtPr>
          <w:id w:val="-1769616900"/>
          <w:docPartObj>
            <w:docPartGallery w:val="Page Numbers (Top of Page)"/>
            <w:docPartUnique/>
          </w:docPartObj>
        </w:sdtPr>
        <w:sdtEndPr/>
        <w:sdtContent>
          <w:p w14:paraId="0A9E2974" w14:textId="36B247F8" w:rsidR="001605A5" w:rsidRDefault="001605A5">
            <w:pPr>
              <w:pStyle w:val="Stopka"/>
              <w:jc w:val="right"/>
            </w:pPr>
            <w:r>
              <w:t xml:space="preserve">Strona </w:t>
            </w:r>
            <w:r>
              <w:rPr>
                <w:b/>
                <w:bCs/>
              </w:rPr>
              <w:fldChar w:fldCharType="begin"/>
            </w:r>
            <w:r>
              <w:rPr>
                <w:b/>
                <w:bCs/>
              </w:rPr>
              <w:instrText>PAGE</w:instrText>
            </w:r>
            <w:r>
              <w:rPr>
                <w:b/>
                <w:bCs/>
              </w:rPr>
              <w:fldChar w:fldCharType="separate"/>
            </w:r>
            <w:r w:rsidR="001761BC">
              <w:rPr>
                <w:b/>
                <w:bCs/>
                <w:noProof/>
              </w:rPr>
              <w:t>19</w:t>
            </w:r>
            <w:r>
              <w:rPr>
                <w:b/>
                <w:bCs/>
              </w:rPr>
              <w:fldChar w:fldCharType="end"/>
            </w:r>
            <w:r>
              <w:t xml:space="preserve"> z </w:t>
            </w:r>
            <w:r>
              <w:rPr>
                <w:b/>
                <w:bCs/>
              </w:rPr>
              <w:fldChar w:fldCharType="begin"/>
            </w:r>
            <w:r>
              <w:rPr>
                <w:b/>
                <w:bCs/>
              </w:rPr>
              <w:instrText>NUMPAGES</w:instrText>
            </w:r>
            <w:r>
              <w:rPr>
                <w:b/>
                <w:bCs/>
              </w:rPr>
              <w:fldChar w:fldCharType="separate"/>
            </w:r>
            <w:r w:rsidR="001761BC">
              <w:rPr>
                <w:b/>
                <w:bCs/>
                <w:noProof/>
              </w:rPr>
              <w:t>20</w:t>
            </w:r>
            <w:r>
              <w:rPr>
                <w:b/>
                <w:bCs/>
              </w:rPr>
              <w:fldChar w:fldCharType="end"/>
            </w:r>
          </w:p>
        </w:sdtContent>
      </w:sdt>
    </w:sdtContent>
  </w:sdt>
  <w:p w14:paraId="15385B14" w14:textId="5D3F58BF" w:rsidR="00072CD0" w:rsidRDefault="00072C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36B4B" w14:textId="77777777" w:rsidR="00D666C4" w:rsidRDefault="00D666C4" w:rsidP="0002129D">
      <w:r>
        <w:separator/>
      </w:r>
    </w:p>
  </w:footnote>
  <w:footnote w:type="continuationSeparator" w:id="0">
    <w:p w14:paraId="62C52590" w14:textId="77777777" w:rsidR="00D666C4" w:rsidRDefault="00D666C4" w:rsidP="0002129D">
      <w:r>
        <w:continuationSeparator/>
      </w:r>
    </w:p>
  </w:footnote>
  <w:footnote w:id="1">
    <w:p w14:paraId="1A19519B" w14:textId="77777777" w:rsidR="00E853AC" w:rsidRDefault="00E853AC" w:rsidP="00E853AC">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3385" w14:textId="02D4D893" w:rsidR="00E955AA" w:rsidRPr="001A4C00" w:rsidRDefault="00E955AA" w:rsidP="00D6396D">
    <w:pPr>
      <w:spacing w:after="120"/>
      <w:ind w:left="4254"/>
      <w:jc w:val="right"/>
      <w:rPr>
        <w:rFonts w:ascii="Arial" w:hAnsi="Arial" w:cs="Arial"/>
        <w:sz w:val="22"/>
        <w:szCs w:val="22"/>
      </w:rPr>
    </w:pPr>
    <w:r w:rsidRPr="001A4C00">
      <w:rPr>
        <w:rFonts w:ascii="Arial" w:hAnsi="Arial" w:cs="Arial"/>
        <w:sz w:val="22"/>
        <w:szCs w:val="22"/>
      </w:rPr>
      <w:t xml:space="preserve">Załącznik nr </w:t>
    </w:r>
    <w:r w:rsidR="001A4C00" w:rsidRPr="001A4C00">
      <w:rPr>
        <w:rFonts w:ascii="Arial" w:hAnsi="Arial" w:cs="Arial"/>
        <w:sz w:val="22"/>
        <w:szCs w:val="22"/>
      </w:rPr>
      <w:t xml:space="preserve">4 </w:t>
    </w:r>
    <w:r w:rsidRPr="001A4C00">
      <w:rPr>
        <w:rFonts w:ascii="Arial" w:hAnsi="Arial" w:cs="Arial"/>
        <w:sz w:val="22"/>
        <w:szCs w:val="22"/>
      </w:rPr>
      <w:t xml:space="preserve">do </w:t>
    </w:r>
    <w:r w:rsidR="001B23DB" w:rsidRPr="001A4C00">
      <w:rPr>
        <w:rFonts w:ascii="Arial" w:hAnsi="Arial" w:cs="Arial"/>
        <w:sz w:val="22"/>
        <w:szCs w:val="22"/>
      </w:rPr>
      <w:t>S</w:t>
    </w:r>
    <w:r w:rsidRPr="001A4C00">
      <w:rPr>
        <w:rFonts w:ascii="Arial" w:hAnsi="Arial" w:cs="Arial"/>
        <w:sz w:val="22"/>
        <w:szCs w:val="22"/>
      </w:rPr>
      <w:t xml:space="preserve">WZ - Projekt Umowy </w:t>
    </w:r>
  </w:p>
  <w:p w14:paraId="57272682" w14:textId="77777777" w:rsidR="007C08C4" w:rsidRDefault="007C08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6FFC703E"/>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4524C"/>
    <w:multiLevelType w:val="hybridMultilevel"/>
    <w:tmpl w:val="38C4330C"/>
    <w:lvl w:ilvl="0" w:tplc="9E325F7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5AE5EFA"/>
    <w:multiLevelType w:val="hybridMultilevel"/>
    <w:tmpl w:val="ADFC22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DD6725"/>
    <w:multiLevelType w:val="multilevel"/>
    <w:tmpl w:val="DB2CBD32"/>
    <w:lvl w:ilvl="0">
      <w:start w:val="1"/>
      <w:numFmt w:val="decimal"/>
      <w:lvlText w:val="%1."/>
      <w:lvlJc w:val="left"/>
      <w:pPr>
        <w:tabs>
          <w:tab w:val="num" w:pos="360"/>
        </w:tabs>
        <w:ind w:left="360" w:hanging="360"/>
      </w:pPr>
      <w:rPr>
        <w:rFonts w:ascii="Arial" w:eastAsia="Times New Roman" w:hAnsi="Arial" w:cs="Arial" w:hint="default"/>
        <w:b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6253C80"/>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9934612"/>
    <w:multiLevelType w:val="multilevel"/>
    <w:tmpl w:val="9F9CAC88"/>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AE131A9"/>
    <w:multiLevelType w:val="multilevel"/>
    <w:tmpl w:val="93245B3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8B834A5"/>
    <w:multiLevelType w:val="hybridMultilevel"/>
    <w:tmpl w:val="765063B6"/>
    <w:lvl w:ilvl="0" w:tplc="B2E8FF9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312DA1"/>
    <w:multiLevelType w:val="hybridMultilevel"/>
    <w:tmpl w:val="93AE060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55A55D9"/>
    <w:multiLevelType w:val="hybridMultilevel"/>
    <w:tmpl w:val="C610D0EC"/>
    <w:lvl w:ilvl="0" w:tplc="51BCF15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51969F4"/>
    <w:multiLevelType w:val="multilevel"/>
    <w:tmpl w:val="67F6AF38"/>
    <w:lvl w:ilvl="0">
      <w:start w:val="1"/>
      <w:numFmt w:val="decimal"/>
      <w:lvlText w:val="%1."/>
      <w:lvlJc w:val="left"/>
      <w:pPr>
        <w:tabs>
          <w:tab w:val="num" w:pos="720"/>
        </w:tabs>
        <w:ind w:left="720" w:hanging="360"/>
      </w:pPr>
      <w:rPr>
        <w:rFonts w:hint="default"/>
      </w:rPr>
    </w:lvl>
    <w:lvl w:ilvl="1">
      <w:start w:val="6"/>
      <w:numFmt w:val="decimal"/>
      <w:lvlText w:val="%2."/>
      <w:lvlJc w:val="left"/>
      <w:pPr>
        <w:tabs>
          <w:tab w:val="num" w:pos="1080"/>
        </w:tabs>
        <w:ind w:left="1080" w:hanging="360"/>
      </w:pPr>
      <w:rPr>
        <w:rFonts w:hint="default"/>
      </w:rPr>
    </w:lvl>
    <w:lvl w:ilvl="2">
      <w:start w:val="3"/>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58CD7947"/>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AED0F1B"/>
    <w:multiLevelType w:val="hybridMultilevel"/>
    <w:tmpl w:val="BCA0D386"/>
    <w:lvl w:ilvl="0" w:tplc="AF8E776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00578A0"/>
    <w:multiLevelType w:val="hybridMultilevel"/>
    <w:tmpl w:val="8B608850"/>
    <w:lvl w:ilvl="0" w:tplc="D8945072">
      <w:start w:val="1"/>
      <w:numFmt w:val="decimal"/>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77F32DD"/>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F02AC1"/>
    <w:multiLevelType w:val="hybridMultilevel"/>
    <w:tmpl w:val="77C0A158"/>
    <w:lvl w:ilvl="0" w:tplc="F424AA9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13"/>
  </w:num>
  <w:num w:numId="3">
    <w:abstractNumId w:val="7"/>
  </w:num>
  <w:num w:numId="4">
    <w:abstractNumId w:val="19"/>
  </w:num>
  <w:num w:numId="5">
    <w:abstractNumId w:val="21"/>
  </w:num>
  <w:num w:numId="6">
    <w:abstractNumId w:val="5"/>
  </w:num>
  <w:num w:numId="7">
    <w:abstractNumId w:val="10"/>
  </w:num>
  <w:num w:numId="8">
    <w:abstractNumId w:val="8"/>
  </w:num>
  <w:num w:numId="9">
    <w:abstractNumId w:val="16"/>
  </w:num>
  <w:num w:numId="10">
    <w:abstractNumId w:val="22"/>
  </w:num>
  <w:num w:numId="11">
    <w:abstractNumId w:val="17"/>
  </w:num>
  <w:num w:numId="12">
    <w:abstractNumId w:val="18"/>
  </w:num>
  <w:num w:numId="13">
    <w:abstractNumId w:val="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6"/>
  </w:num>
  <w:num w:numId="17">
    <w:abstractNumId w:val="15"/>
  </w:num>
  <w:num w:numId="18">
    <w:abstractNumId w:val="2"/>
  </w:num>
  <w:num w:numId="19">
    <w:abstractNumId w:val="14"/>
  </w:num>
  <w:num w:numId="20">
    <w:abstractNumId w:val="24"/>
  </w:num>
  <w:num w:numId="21">
    <w:abstractNumId w:val="20"/>
  </w:num>
  <w:num w:numId="22">
    <w:abstractNumId w:val="23"/>
  </w:num>
  <w:num w:numId="23">
    <w:abstractNumId w:val="9"/>
  </w:num>
  <w:num w:numId="24">
    <w:abstractNumId w:val="12"/>
  </w:num>
  <w:num w:numId="25">
    <w:abstractNumId w:val="25"/>
  </w:num>
  <w:num w:numId="26">
    <w:abstractNumId w:val="4"/>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2FD"/>
    <w:rsid w:val="00000451"/>
    <w:rsid w:val="00002C04"/>
    <w:rsid w:val="00004CFF"/>
    <w:rsid w:val="000057E6"/>
    <w:rsid w:val="00005B30"/>
    <w:rsid w:val="0000746F"/>
    <w:rsid w:val="000100EA"/>
    <w:rsid w:val="00010BB2"/>
    <w:rsid w:val="00011246"/>
    <w:rsid w:val="000135E1"/>
    <w:rsid w:val="000139B0"/>
    <w:rsid w:val="00014582"/>
    <w:rsid w:val="0001525E"/>
    <w:rsid w:val="00015E7D"/>
    <w:rsid w:val="00016C1A"/>
    <w:rsid w:val="00016EE1"/>
    <w:rsid w:val="0002129D"/>
    <w:rsid w:val="00021849"/>
    <w:rsid w:val="000236BF"/>
    <w:rsid w:val="00023745"/>
    <w:rsid w:val="00023BB0"/>
    <w:rsid w:val="00026A64"/>
    <w:rsid w:val="00027B45"/>
    <w:rsid w:val="00032619"/>
    <w:rsid w:val="00032744"/>
    <w:rsid w:val="0003469A"/>
    <w:rsid w:val="00035D2C"/>
    <w:rsid w:val="00042A65"/>
    <w:rsid w:val="0004554A"/>
    <w:rsid w:val="000474BF"/>
    <w:rsid w:val="00047F71"/>
    <w:rsid w:val="000513A9"/>
    <w:rsid w:val="0005745B"/>
    <w:rsid w:val="00060398"/>
    <w:rsid w:val="00062F29"/>
    <w:rsid w:val="0006618E"/>
    <w:rsid w:val="000701F7"/>
    <w:rsid w:val="00070AAC"/>
    <w:rsid w:val="00071DD4"/>
    <w:rsid w:val="00072249"/>
    <w:rsid w:val="00072CD0"/>
    <w:rsid w:val="000743AA"/>
    <w:rsid w:val="00080B3B"/>
    <w:rsid w:val="00080DCA"/>
    <w:rsid w:val="000842EC"/>
    <w:rsid w:val="00087D13"/>
    <w:rsid w:val="0009486E"/>
    <w:rsid w:val="00096119"/>
    <w:rsid w:val="00096F93"/>
    <w:rsid w:val="000A04F1"/>
    <w:rsid w:val="000A2F59"/>
    <w:rsid w:val="000A3347"/>
    <w:rsid w:val="000A3544"/>
    <w:rsid w:val="000A7C20"/>
    <w:rsid w:val="000B3863"/>
    <w:rsid w:val="000B3ABF"/>
    <w:rsid w:val="000C11C2"/>
    <w:rsid w:val="000C120F"/>
    <w:rsid w:val="000C26B1"/>
    <w:rsid w:val="000C4880"/>
    <w:rsid w:val="000C5A28"/>
    <w:rsid w:val="000C5A8C"/>
    <w:rsid w:val="000C78D1"/>
    <w:rsid w:val="000C7975"/>
    <w:rsid w:val="000D031A"/>
    <w:rsid w:val="000D5307"/>
    <w:rsid w:val="000D5A88"/>
    <w:rsid w:val="000D65DA"/>
    <w:rsid w:val="000D6F00"/>
    <w:rsid w:val="000D7BE2"/>
    <w:rsid w:val="000E5CDB"/>
    <w:rsid w:val="000E6CF7"/>
    <w:rsid w:val="000E75CD"/>
    <w:rsid w:val="000F4503"/>
    <w:rsid w:val="000F4771"/>
    <w:rsid w:val="000F677F"/>
    <w:rsid w:val="0010034A"/>
    <w:rsid w:val="001020EC"/>
    <w:rsid w:val="0010597D"/>
    <w:rsid w:val="001062C8"/>
    <w:rsid w:val="0011254B"/>
    <w:rsid w:val="00115764"/>
    <w:rsid w:val="00116C34"/>
    <w:rsid w:val="001201F1"/>
    <w:rsid w:val="00125448"/>
    <w:rsid w:val="00125BE2"/>
    <w:rsid w:val="001264E2"/>
    <w:rsid w:val="0013059C"/>
    <w:rsid w:val="00130F31"/>
    <w:rsid w:val="00130F69"/>
    <w:rsid w:val="00131346"/>
    <w:rsid w:val="00131AE2"/>
    <w:rsid w:val="00132BDF"/>
    <w:rsid w:val="001365E1"/>
    <w:rsid w:val="00136684"/>
    <w:rsid w:val="00136E6B"/>
    <w:rsid w:val="00143BAA"/>
    <w:rsid w:val="0014428A"/>
    <w:rsid w:val="00150755"/>
    <w:rsid w:val="00151F37"/>
    <w:rsid w:val="00152C20"/>
    <w:rsid w:val="0015317E"/>
    <w:rsid w:val="00155660"/>
    <w:rsid w:val="001605A5"/>
    <w:rsid w:val="0016279A"/>
    <w:rsid w:val="001627CC"/>
    <w:rsid w:val="001655A1"/>
    <w:rsid w:val="00170170"/>
    <w:rsid w:val="0017206C"/>
    <w:rsid w:val="00173745"/>
    <w:rsid w:val="00174BC5"/>
    <w:rsid w:val="001761BC"/>
    <w:rsid w:val="00181465"/>
    <w:rsid w:val="0018260D"/>
    <w:rsid w:val="001827BC"/>
    <w:rsid w:val="0018359D"/>
    <w:rsid w:val="00187241"/>
    <w:rsid w:val="00190422"/>
    <w:rsid w:val="00191472"/>
    <w:rsid w:val="00192162"/>
    <w:rsid w:val="00193287"/>
    <w:rsid w:val="00193B81"/>
    <w:rsid w:val="00195586"/>
    <w:rsid w:val="001A0D10"/>
    <w:rsid w:val="001A43C8"/>
    <w:rsid w:val="001A4C00"/>
    <w:rsid w:val="001A586E"/>
    <w:rsid w:val="001A59CE"/>
    <w:rsid w:val="001A6840"/>
    <w:rsid w:val="001B01C4"/>
    <w:rsid w:val="001B0E4C"/>
    <w:rsid w:val="001B23DB"/>
    <w:rsid w:val="001B3512"/>
    <w:rsid w:val="001B5249"/>
    <w:rsid w:val="001B68AA"/>
    <w:rsid w:val="001B6C8C"/>
    <w:rsid w:val="001B6C96"/>
    <w:rsid w:val="001B742F"/>
    <w:rsid w:val="001B7C8C"/>
    <w:rsid w:val="001C0409"/>
    <w:rsid w:val="001C7606"/>
    <w:rsid w:val="001C7DAF"/>
    <w:rsid w:val="001D2B21"/>
    <w:rsid w:val="001D4A3F"/>
    <w:rsid w:val="001D6C2C"/>
    <w:rsid w:val="001E080F"/>
    <w:rsid w:val="001E7FBD"/>
    <w:rsid w:val="001F0047"/>
    <w:rsid w:val="001F1A3C"/>
    <w:rsid w:val="001F2535"/>
    <w:rsid w:val="001F2568"/>
    <w:rsid w:val="00200470"/>
    <w:rsid w:val="00202E3F"/>
    <w:rsid w:val="00206157"/>
    <w:rsid w:val="0020690D"/>
    <w:rsid w:val="00207B9E"/>
    <w:rsid w:val="00210901"/>
    <w:rsid w:val="00212898"/>
    <w:rsid w:val="0021337F"/>
    <w:rsid w:val="00214008"/>
    <w:rsid w:val="00217005"/>
    <w:rsid w:val="002177B7"/>
    <w:rsid w:val="00217A94"/>
    <w:rsid w:val="00220A1B"/>
    <w:rsid w:val="00220F54"/>
    <w:rsid w:val="00222383"/>
    <w:rsid w:val="002225B1"/>
    <w:rsid w:val="00222E5F"/>
    <w:rsid w:val="00226D0D"/>
    <w:rsid w:val="0023438E"/>
    <w:rsid w:val="00236D67"/>
    <w:rsid w:val="00237C0D"/>
    <w:rsid w:val="00240D8F"/>
    <w:rsid w:val="00245358"/>
    <w:rsid w:val="00245894"/>
    <w:rsid w:val="00247D3F"/>
    <w:rsid w:val="0025015B"/>
    <w:rsid w:val="00250CB9"/>
    <w:rsid w:val="00252867"/>
    <w:rsid w:val="00260EFD"/>
    <w:rsid w:val="0026246B"/>
    <w:rsid w:val="002632B1"/>
    <w:rsid w:val="00266F57"/>
    <w:rsid w:val="002748CD"/>
    <w:rsid w:val="00280A15"/>
    <w:rsid w:val="00282FCC"/>
    <w:rsid w:val="002837B5"/>
    <w:rsid w:val="00285E9D"/>
    <w:rsid w:val="00290BCA"/>
    <w:rsid w:val="00291020"/>
    <w:rsid w:val="002910B9"/>
    <w:rsid w:val="00291C70"/>
    <w:rsid w:val="00292D0A"/>
    <w:rsid w:val="00293CFF"/>
    <w:rsid w:val="0029637F"/>
    <w:rsid w:val="00296CE5"/>
    <w:rsid w:val="002A22FA"/>
    <w:rsid w:val="002A55E1"/>
    <w:rsid w:val="002A5992"/>
    <w:rsid w:val="002B021C"/>
    <w:rsid w:val="002B6692"/>
    <w:rsid w:val="002C11D7"/>
    <w:rsid w:val="002C2D71"/>
    <w:rsid w:val="002C3E95"/>
    <w:rsid w:val="002D13D8"/>
    <w:rsid w:val="002D37B7"/>
    <w:rsid w:val="002D5A5C"/>
    <w:rsid w:val="002E1223"/>
    <w:rsid w:val="002E1772"/>
    <w:rsid w:val="002E1A01"/>
    <w:rsid w:val="002E1D7B"/>
    <w:rsid w:val="002E4C56"/>
    <w:rsid w:val="002E6943"/>
    <w:rsid w:val="002F0B00"/>
    <w:rsid w:val="002F1322"/>
    <w:rsid w:val="002F37DE"/>
    <w:rsid w:val="002F3CD5"/>
    <w:rsid w:val="002F3DC0"/>
    <w:rsid w:val="002F3F4B"/>
    <w:rsid w:val="00303095"/>
    <w:rsid w:val="0030595C"/>
    <w:rsid w:val="00305F88"/>
    <w:rsid w:val="003064C9"/>
    <w:rsid w:val="00311BB3"/>
    <w:rsid w:val="00314F14"/>
    <w:rsid w:val="00315ADB"/>
    <w:rsid w:val="00315C64"/>
    <w:rsid w:val="00315D13"/>
    <w:rsid w:val="00321767"/>
    <w:rsid w:val="00322E74"/>
    <w:rsid w:val="00324E76"/>
    <w:rsid w:val="0032552C"/>
    <w:rsid w:val="0033113C"/>
    <w:rsid w:val="00331244"/>
    <w:rsid w:val="00331411"/>
    <w:rsid w:val="00333503"/>
    <w:rsid w:val="00340494"/>
    <w:rsid w:val="0034089A"/>
    <w:rsid w:val="0034115F"/>
    <w:rsid w:val="00343F08"/>
    <w:rsid w:val="00345F5D"/>
    <w:rsid w:val="00347DFC"/>
    <w:rsid w:val="003501FE"/>
    <w:rsid w:val="00350DD6"/>
    <w:rsid w:val="003529A8"/>
    <w:rsid w:val="00352DEA"/>
    <w:rsid w:val="003538C6"/>
    <w:rsid w:val="003551A0"/>
    <w:rsid w:val="0035697D"/>
    <w:rsid w:val="00357111"/>
    <w:rsid w:val="003605B5"/>
    <w:rsid w:val="003626A2"/>
    <w:rsid w:val="00363DD2"/>
    <w:rsid w:val="003711B8"/>
    <w:rsid w:val="00374E40"/>
    <w:rsid w:val="00375C15"/>
    <w:rsid w:val="00381003"/>
    <w:rsid w:val="00382CE8"/>
    <w:rsid w:val="003872FC"/>
    <w:rsid w:val="00392AF4"/>
    <w:rsid w:val="00395D12"/>
    <w:rsid w:val="00397149"/>
    <w:rsid w:val="003A2136"/>
    <w:rsid w:val="003A2FBC"/>
    <w:rsid w:val="003A508E"/>
    <w:rsid w:val="003A5209"/>
    <w:rsid w:val="003A55E7"/>
    <w:rsid w:val="003A5F36"/>
    <w:rsid w:val="003A6290"/>
    <w:rsid w:val="003A7858"/>
    <w:rsid w:val="003B034A"/>
    <w:rsid w:val="003B048A"/>
    <w:rsid w:val="003B0EB7"/>
    <w:rsid w:val="003B3D64"/>
    <w:rsid w:val="003B4D59"/>
    <w:rsid w:val="003B4E5E"/>
    <w:rsid w:val="003B6B79"/>
    <w:rsid w:val="003B7B08"/>
    <w:rsid w:val="003B7D35"/>
    <w:rsid w:val="003C1C46"/>
    <w:rsid w:val="003C2075"/>
    <w:rsid w:val="003C293D"/>
    <w:rsid w:val="003C2D90"/>
    <w:rsid w:val="003C2F2D"/>
    <w:rsid w:val="003C4342"/>
    <w:rsid w:val="003C45FE"/>
    <w:rsid w:val="003C6D82"/>
    <w:rsid w:val="003D132B"/>
    <w:rsid w:val="003D32CB"/>
    <w:rsid w:val="003D6423"/>
    <w:rsid w:val="003D6DC7"/>
    <w:rsid w:val="003D7DF0"/>
    <w:rsid w:val="003E0FEF"/>
    <w:rsid w:val="003E1074"/>
    <w:rsid w:val="003E24F4"/>
    <w:rsid w:val="003E355D"/>
    <w:rsid w:val="003E4CDB"/>
    <w:rsid w:val="003E7463"/>
    <w:rsid w:val="003F3D01"/>
    <w:rsid w:val="003F563E"/>
    <w:rsid w:val="003F6A15"/>
    <w:rsid w:val="0040701A"/>
    <w:rsid w:val="00410A54"/>
    <w:rsid w:val="00411A95"/>
    <w:rsid w:val="00412FBE"/>
    <w:rsid w:val="004140B3"/>
    <w:rsid w:val="00414746"/>
    <w:rsid w:val="004167F6"/>
    <w:rsid w:val="004175C1"/>
    <w:rsid w:val="0041781B"/>
    <w:rsid w:val="00420EEC"/>
    <w:rsid w:val="00421BFE"/>
    <w:rsid w:val="00424745"/>
    <w:rsid w:val="00425720"/>
    <w:rsid w:val="00425BF3"/>
    <w:rsid w:val="00426074"/>
    <w:rsid w:val="004306CD"/>
    <w:rsid w:val="004314C2"/>
    <w:rsid w:val="00431579"/>
    <w:rsid w:val="00431582"/>
    <w:rsid w:val="00431821"/>
    <w:rsid w:val="0043451C"/>
    <w:rsid w:val="00435220"/>
    <w:rsid w:val="00437477"/>
    <w:rsid w:val="004379DB"/>
    <w:rsid w:val="00437D1D"/>
    <w:rsid w:val="00437FC7"/>
    <w:rsid w:val="004406E4"/>
    <w:rsid w:val="00440BD4"/>
    <w:rsid w:val="00440D17"/>
    <w:rsid w:val="00442215"/>
    <w:rsid w:val="004425E6"/>
    <w:rsid w:val="004439FD"/>
    <w:rsid w:val="0044695D"/>
    <w:rsid w:val="004479AD"/>
    <w:rsid w:val="00453144"/>
    <w:rsid w:val="00455110"/>
    <w:rsid w:val="00456C5C"/>
    <w:rsid w:val="0046004F"/>
    <w:rsid w:val="00460664"/>
    <w:rsid w:val="00464EAB"/>
    <w:rsid w:val="00466D0F"/>
    <w:rsid w:val="00472A10"/>
    <w:rsid w:val="00472F2E"/>
    <w:rsid w:val="00476A75"/>
    <w:rsid w:val="00480D82"/>
    <w:rsid w:val="00484D07"/>
    <w:rsid w:val="004855D4"/>
    <w:rsid w:val="004862E7"/>
    <w:rsid w:val="00490788"/>
    <w:rsid w:val="00490C35"/>
    <w:rsid w:val="00491927"/>
    <w:rsid w:val="004976FA"/>
    <w:rsid w:val="004A0264"/>
    <w:rsid w:val="004A2798"/>
    <w:rsid w:val="004A42B3"/>
    <w:rsid w:val="004A4FF4"/>
    <w:rsid w:val="004A6A19"/>
    <w:rsid w:val="004A7B04"/>
    <w:rsid w:val="004B338C"/>
    <w:rsid w:val="004B3D25"/>
    <w:rsid w:val="004B43F2"/>
    <w:rsid w:val="004B595F"/>
    <w:rsid w:val="004C083A"/>
    <w:rsid w:val="004C1872"/>
    <w:rsid w:val="004C229F"/>
    <w:rsid w:val="004C2B4F"/>
    <w:rsid w:val="004C388F"/>
    <w:rsid w:val="004C3EB8"/>
    <w:rsid w:val="004C4868"/>
    <w:rsid w:val="004C524E"/>
    <w:rsid w:val="004C7942"/>
    <w:rsid w:val="004D0568"/>
    <w:rsid w:val="004D1468"/>
    <w:rsid w:val="004D231C"/>
    <w:rsid w:val="004D4754"/>
    <w:rsid w:val="004D7447"/>
    <w:rsid w:val="004E09B6"/>
    <w:rsid w:val="004E1360"/>
    <w:rsid w:val="004E34E1"/>
    <w:rsid w:val="004E450A"/>
    <w:rsid w:val="004E5C7B"/>
    <w:rsid w:val="004F42AC"/>
    <w:rsid w:val="004F6E93"/>
    <w:rsid w:val="0050323C"/>
    <w:rsid w:val="00503264"/>
    <w:rsid w:val="00504237"/>
    <w:rsid w:val="0050599A"/>
    <w:rsid w:val="005073D8"/>
    <w:rsid w:val="005106C0"/>
    <w:rsid w:val="005135F8"/>
    <w:rsid w:val="00515127"/>
    <w:rsid w:val="005214BA"/>
    <w:rsid w:val="00521758"/>
    <w:rsid w:val="00523432"/>
    <w:rsid w:val="00523532"/>
    <w:rsid w:val="0052423B"/>
    <w:rsid w:val="005261EE"/>
    <w:rsid w:val="005308A6"/>
    <w:rsid w:val="00532487"/>
    <w:rsid w:val="00533AF0"/>
    <w:rsid w:val="00535303"/>
    <w:rsid w:val="005361DF"/>
    <w:rsid w:val="00540B50"/>
    <w:rsid w:val="005427BB"/>
    <w:rsid w:val="005451F7"/>
    <w:rsid w:val="0055017E"/>
    <w:rsid w:val="00550770"/>
    <w:rsid w:val="005543A2"/>
    <w:rsid w:val="0055561D"/>
    <w:rsid w:val="0056038B"/>
    <w:rsid w:val="00563B3C"/>
    <w:rsid w:val="00566145"/>
    <w:rsid w:val="005715C7"/>
    <w:rsid w:val="00573560"/>
    <w:rsid w:val="005772ED"/>
    <w:rsid w:val="00577F0D"/>
    <w:rsid w:val="0058123D"/>
    <w:rsid w:val="00581C22"/>
    <w:rsid w:val="005820E6"/>
    <w:rsid w:val="0058211D"/>
    <w:rsid w:val="00582D64"/>
    <w:rsid w:val="00582FE6"/>
    <w:rsid w:val="00585791"/>
    <w:rsid w:val="00590CC2"/>
    <w:rsid w:val="00594244"/>
    <w:rsid w:val="0059436C"/>
    <w:rsid w:val="0059466D"/>
    <w:rsid w:val="00594C7D"/>
    <w:rsid w:val="00594D4C"/>
    <w:rsid w:val="005A2C7C"/>
    <w:rsid w:val="005A648B"/>
    <w:rsid w:val="005A7EF9"/>
    <w:rsid w:val="005B6810"/>
    <w:rsid w:val="005B76C3"/>
    <w:rsid w:val="005B7702"/>
    <w:rsid w:val="005C0B70"/>
    <w:rsid w:val="005C4540"/>
    <w:rsid w:val="005C4976"/>
    <w:rsid w:val="005C79AF"/>
    <w:rsid w:val="005D2E7E"/>
    <w:rsid w:val="005D680A"/>
    <w:rsid w:val="005D7171"/>
    <w:rsid w:val="005D7560"/>
    <w:rsid w:val="005D783E"/>
    <w:rsid w:val="005E06BA"/>
    <w:rsid w:val="005E0D95"/>
    <w:rsid w:val="005E1BCE"/>
    <w:rsid w:val="005E1D43"/>
    <w:rsid w:val="005F0976"/>
    <w:rsid w:val="005F2849"/>
    <w:rsid w:val="005F2AA6"/>
    <w:rsid w:val="005F43E4"/>
    <w:rsid w:val="005F54A1"/>
    <w:rsid w:val="005F6042"/>
    <w:rsid w:val="00601469"/>
    <w:rsid w:val="006023E9"/>
    <w:rsid w:val="00605CF1"/>
    <w:rsid w:val="00607949"/>
    <w:rsid w:val="00611600"/>
    <w:rsid w:val="00612420"/>
    <w:rsid w:val="006145C4"/>
    <w:rsid w:val="00614CF3"/>
    <w:rsid w:val="00615114"/>
    <w:rsid w:val="00616762"/>
    <w:rsid w:val="00616AF1"/>
    <w:rsid w:val="00616DC3"/>
    <w:rsid w:val="00620DC5"/>
    <w:rsid w:val="00622669"/>
    <w:rsid w:val="00625225"/>
    <w:rsid w:val="00625ADA"/>
    <w:rsid w:val="00627175"/>
    <w:rsid w:val="00627EF0"/>
    <w:rsid w:val="006309DF"/>
    <w:rsid w:val="00631172"/>
    <w:rsid w:val="00631901"/>
    <w:rsid w:val="00631E75"/>
    <w:rsid w:val="006336AD"/>
    <w:rsid w:val="006338D2"/>
    <w:rsid w:val="00637C57"/>
    <w:rsid w:val="0064401C"/>
    <w:rsid w:val="006442C2"/>
    <w:rsid w:val="00645B55"/>
    <w:rsid w:val="00645B91"/>
    <w:rsid w:val="00652169"/>
    <w:rsid w:val="00654F0C"/>
    <w:rsid w:val="00656309"/>
    <w:rsid w:val="00661B22"/>
    <w:rsid w:val="0066202D"/>
    <w:rsid w:val="00663B46"/>
    <w:rsid w:val="00665B58"/>
    <w:rsid w:val="0066625E"/>
    <w:rsid w:val="00667259"/>
    <w:rsid w:val="0067161A"/>
    <w:rsid w:val="00676694"/>
    <w:rsid w:val="00676757"/>
    <w:rsid w:val="006815DA"/>
    <w:rsid w:val="0068209C"/>
    <w:rsid w:val="00682250"/>
    <w:rsid w:val="006833AE"/>
    <w:rsid w:val="00685050"/>
    <w:rsid w:val="00685193"/>
    <w:rsid w:val="00685DDC"/>
    <w:rsid w:val="00686634"/>
    <w:rsid w:val="0068792D"/>
    <w:rsid w:val="00687FF2"/>
    <w:rsid w:val="00690DBE"/>
    <w:rsid w:val="00694B20"/>
    <w:rsid w:val="00695450"/>
    <w:rsid w:val="00696B51"/>
    <w:rsid w:val="006A0C9F"/>
    <w:rsid w:val="006A29F5"/>
    <w:rsid w:val="006A3F1C"/>
    <w:rsid w:val="006A4347"/>
    <w:rsid w:val="006A5BF7"/>
    <w:rsid w:val="006A709D"/>
    <w:rsid w:val="006B05DC"/>
    <w:rsid w:val="006B11B7"/>
    <w:rsid w:val="006B2541"/>
    <w:rsid w:val="006B2E0A"/>
    <w:rsid w:val="006B3F71"/>
    <w:rsid w:val="006B5647"/>
    <w:rsid w:val="006B582F"/>
    <w:rsid w:val="006B691C"/>
    <w:rsid w:val="006B731C"/>
    <w:rsid w:val="006B7F02"/>
    <w:rsid w:val="006C0E41"/>
    <w:rsid w:val="006C11D4"/>
    <w:rsid w:val="006C1A6A"/>
    <w:rsid w:val="006C24B6"/>
    <w:rsid w:val="006C2E5E"/>
    <w:rsid w:val="006C4A48"/>
    <w:rsid w:val="006C565F"/>
    <w:rsid w:val="006C6528"/>
    <w:rsid w:val="006D6205"/>
    <w:rsid w:val="006D7CDF"/>
    <w:rsid w:val="006E0198"/>
    <w:rsid w:val="006E1950"/>
    <w:rsid w:val="006E31B1"/>
    <w:rsid w:val="006E33E9"/>
    <w:rsid w:val="006E3FD4"/>
    <w:rsid w:val="006E48C7"/>
    <w:rsid w:val="006E4E8E"/>
    <w:rsid w:val="006E5856"/>
    <w:rsid w:val="006E5CCB"/>
    <w:rsid w:val="006E74C6"/>
    <w:rsid w:val="006F0910"/>
    <w:rsid w:val="006F0CA7"/>
    <w:rsid w:val="006F44FC"/>
    <w:rsid w:val="006F5C80"/>
    <w:rsid w:val="006F5E4F"/>
    <w:rsid w:val="006F6E1B"/>
    <w:rsid w:val="00703FD4"/>
    <w:rsid w:val="00705120"/>
    <w:rsid w:val="00705445"/>
    <w:rsid w:val="0070563F"/>
    <w:rsid w:val="00705680"/>
    <w:rsid w:val="00705C68"/>
    <w:rsid w:val="0070750F"/>
    <w:rsid w:val="007076D9"/>
    <w:rsid w:val="00713ADD"/>
    <w:rsid w:val="007159B3"/>
    <w:rsid w:val="0071658A"/>
    <w:rsid w:val="00717156"/>
    <w:rsid w:val="007204EE"/>
    <w:rsid w:val="00721B63"/>
    <w:rsid w:val="007269DA"/>
    <w:rsid w:val="00733506"/>
    <w:rsid w:val="00733B8B"/>
    <w:rsid w:val="007421AA"/>
    <w:rsid w:val="007430B2"/>
    <w:rsid w:val="00743EAB"/>
    <w:rsid w:val="00745EB3"/>
    <w:rsid w:val="007473D6"/>
    <w:rsid w:val="007477AC"/>
    <w:rsid w:val="00755088"/>
    <w:rsid w:val="007565A5"/>
    <w:rsid w:val="007565A8"/>
    <w:rsid w:val="0075688D"/>
    <w:rsid w:val="007575F4"/>
    <w:rsid w:val="007577F1"/>
    <w:rsid w:val="007611AF"/>
    <w:rsid w:val="0076483E"/>
    <w:rsid w:val="00766261"/>
    <w:rsid w:val="00766444"/>
    <w:rsid w:val="007708BD"/>
    <w:rsid w:val="00770ACC"/>
    <w:rsid w:val="00771174"/>
    <w:rsid w:val="007766B2"/>
    <w:rsid w:val="00777E4F"/>
    <w:rsid w:val="00784363"/>
    <w:rsid w:val="0078489F"/>
    <w:rsid w:val="00785065"/>
    <w:rsid w:val="00786275"/>
    <w:rsid w:val="00786DBF"/>
    <w:rsid w:val="007871AE"/>
    <w:rsid w:val="0079168D"/>
    <w:rsid w:val="0079199C"/>
    <w:rsid w:val="00793C6D"/>
    <w:rsid w:val="0079403F"/>
    <w:rsid w:val="00794F06"/>
    <w:rsid w:val="00796CD1"/>
    <w:rsid w:val="0079784F"/>
    <w:rsid w:val="007A21EE"/>
    <w:rsid w:val="007A422F"/>
    <w:rsid w:val="007A454D"/>
    <w:rsid w:val="007A4B11"/>
    <w:rsid w:val="007A6483"/>
    <w:rsid w:val="007A6D82"/>
    <w:rsid w:val="007B6B6C"/>
    <w:rsid w:val="007B7756"/>
    <w:rsid w:val="007C08C4"/>
    <w:rsid w:val="007C2718"/>
    <w:rsid w:val="007C48C9"/>
    <w:rsid w:val="007C69E6"/>
    <w:rsid w:val="007D5502"/>
    <w:rsid w:val="007D7203"/>
    <w:rsid w:val="007E04EE"/>
    <w:rsid w:val="007E065D"/>
    <w:rsid w:val="007E21BE"/>
    <w:rsid w:val="007E4BFB"/>
    <w:rsid w:val="007F0009"/>
    <w:rsid w:val="007F2B2F"/>
    <w:rsid w:val="007F37C6"/>
    <w:rsid w:val="007F47FD"/>
    <w:rsid w:val="007F48E9"/>
    <w:rsid w:val="007F6C72"/>
    <w:rsid w:val="00801DE7"/>
    <w:rsid w:val="00802AA0"/>
    <w:rsid w:val="00802F71"/>
    <w:rsid w:val="008031E9"/>
    <w:rsid w:val="0080446F"/>
    <w:rsid w:val="008067B1"/>
    <w:rsid w:val="00811733"/>
    <w:rsid w:val="00811D76"/>
    <w:rsid w:val="00812291"/>
    <w:rsid w:val="0081701E"/>
    <w:rsid w:val="0081777B"/>
    <w:rsid w:val="00820E19"/>
    <w:rsid w:val="0082102F"/>
    <w:rsid w:val="00822A0C"/>
    <w:rsid w:val="008232F1"/>
    <w:rsid w:val="008275F4"/>
    <w:rsid w:val="00831303"/>
    <w:rsid w:val="008357F4"/>
    <w:rsid w:val="00837AAC"/>
    <w:rsid w:val="00837F2C"/>
    <w:rsid w:val="00840F2F"/>
    <w:rsid w:val="008436D6"/>
    <w:rsid w:val="0084481D"/>
    <w:rsid w:val="00845047"/>
    <w:rsid w:val="00845F7E"/>
    <w:rsid w:val="0085211F"/>
    <w:rsid w:val="0085225E"/>
    <w:rsid w:val="0085226A"/>
    <w:rsid w:val="008556E8"/>
    <w:rsid w:val="008558AD"/>
    <w:rsid w:val="00861450"/>
    <w:rsid w:val="00861EC9"/>
    <w:rsid w:val="00864071"/>
    <w:rsid w:val="00864D7D"/>
    <w:rsid w:val="00865BDB"/>
    <w:rsid w:val="00866CCC"/>
    <w:rsid w:val="00867510"/>
    <w:rsid w:val="0086786C"/>
    <w:rsid w:val="0087111D"/>
    <w:rsid w:val="00874A5F"/>
    <w:rsid w:val="00880311"/>
    <w:rsid w:val="00884EDC"/>
    <w:rsid w:val="0088523A"/>
    <w:rsid w:val="008858C2"/>
    <w:rsid w:val="008879DF"/>
    <w:rsid w:val="00891655"/>
    <w:rsid w:val="008942C0"/>
    <w:rsid w:val="00894924"/>
    <w:rsid w:val="00897507"/>
    <w:rsid w:val="008A0AF4"/>
    <w:rsid w:val="008A157F"/>
    <w:rsid w:val="008A3452"/>
    <w:rsid w:val="008A4805"/>
    <w:rsid w:val="008A5AA9"/>
    <w:rsid w:val="008A614E"/>
    <w:rsid w:val="008A6941"/>
    <w:rsid w:val="008A6A83"/>
    <w:rsid w:val="008A6F65"/>
    <w:rsid w:val="008A7A26"/>
    <w:rsid w:val="008A7EC3"/>
    <w:rsid w:val="008B03E7"/>
    <w:rsid w:val="008B0B7B"/>
    <w:rsid w:val="008B2078"/>
    <w:rsid w:val="008B4441"/>
    <w:rsid w:val="008B597E"/>
    <w:rsid w:val="008B5EB8"/>
    <w:rsid w:val="008B7637"/>
    <w:rsid w:val="008C055E"/>
    <w:rsid w:val="008C13C7"/>
    <w:rsid w:val="008C1663"/>
    <w:rsid w:val="008C3BB4"/>
    <w:rsid w:val="008C4818"/>
    <w:rsid w:val="008C493C"/>
    <w:rsid w:val="008C5993"/>
    <w:rsid w:val="008C6E89"/>
    <w:rsid w:val="008D1171"/>
    <w:rsid w:val="008D242D"/>
    <w:rsid w:val="008D3426"/>
    <w:rsid w:val="008D56A5"/>
    <w:rsid w:val="008D595D"/>
    <w:rsid w:val="008D59F1"/>
    <w:rsid w:val="008D6ACF"/>
    <w:rsid w:val="008D768C"/>
    <w:rsid w:val="008E1351"/>
    <w:rsid w:val="008E181C"/>
    <w:rsid w:val="008E3383"/>
    <w:rsid w:val="008E3BE5"/>
    <w:rsid w:val="008E4175"/>
    <w:rsid w:val="008F1A16"/>
    <w:rsid w:val="008F1CEF"/>
    <w:rsid w:val="008F5D4D"/>
    <w:rsid w:val="008F710A"/>
    <w:rsid w:val="008F75D6"/>
    <w:rsid w:val="008F7842"/>
    <w:rsid w:val="00900B3A"/>
    <w:rsid w:val="00902790"/>
    <w:rsid w:val="00903C0A"/>
    <w:rsid w:val="00904035"/>
    <w:rsid w:val="00904271"/>
    <w:rsid w:val="00907918"/>
    <w:rsid w:val="00910B9B"/>
    <w:rsid w:val="0091114E"/>
    <w:rsid w:val="00913431"/>
    <w:rsid w:val="00915CFF"/>
    <w:rsid w:val="009160EA"/>
    <w:rsid w:val="00916F23"/>
    <w:rsid w:val="00917F15"/>
    <w:rsid w:val="00922FE5"/>
    <w:rsid w:val="0092374E"/>
    <w:rsid w:val="0092551A"/>
    <w:rsid w:val="00925BD3"/>
    <w:rsid w:val="009260F6"/>
    <w:rsid w:val="00927AE2"/>
    <w:rsid w:val="0093378E"/>
    <w:rsid w:val="009349A6"/>
    <w:rsid w:val="00934AA5"/>
    <w:rsid w:val="00935319"/>
    <w:rsid w:val="00935B18"/>
    <w:rsid w:val="0094095E"/>
    <w:rsid w:val="0094413E"/>
    <w:rsid w:val="00945C06"/>
    <w:rsid w:val="0094694F"/>
    <w:rsid w:val="00947D11"/>
    <w:rsid w:val="00950CB8"/>
    <w:rsid w:val="009511AC"/>
    <w:rsid w:val="0095200B"/>
    <w:rsid w:val="009524E2"/>
    <w:rsid w:val="0095508F"/>
    <w:rsid w:val="0095548E"/>
    <w:rsid w:val="009562F4"/>
    <w:rsid w:val="0095737D"/>
    <w:rsid w:val="00957EF6"/>
    <w:rsid w:val="009609C6"/>
    <w:rsid w:val="009618D3"/>
    <w:rsid w:val="00963609"/>
    <w:rsid w:val="00963706"/>
    <w:rsid w:val="009646AD"/>
    <w:rsid w:val="009656A2"/>
    <w:rsid w:val="00970FC3"/>
    <w:rsid w:val="0098055F"/>
    <w:rsid w:val="0098160C"/>
    <w:rsid w:val="009820EF"/>
    <w:rsid w:val="009824BD"/>
    <w:rsid w:val="00983AC3"/>
    <w:rsid w:val="009840E9"/>
    <w:rsid w:val="009856E0"/>
    <w:rsid w:val="009859BE"/>
    <w:rsid w:val="009870D0"/>
    <w:rsid w:val="00991316"/>
    <w:rsid w:val="009A3314"/>
    <w:rsid w:val="009A6FAD"/>
    <w:rsid w:val="009A7695"/>
    <w:rsid w:val="009B18F9"/>
    <w:rsid w:val="009C1885"/>
    <w:rsid w:val="009C286E"/>
    <w:rsid w:val="009C2C27"/>
    <w:rsid w:val="009C4297"/>
    <w:rsid w:val="009C5752"/>
    <w:rsid w:val="009C5AE5"/>
    <w:rsid w:val="009C663D"/>
    <w:rsid w:val="009C672E"/>
    <w:rsid w:val="009C692C"/>
    <w:rsid w:val="009D1518"/>
    <w:rsid w:val="009D1D31"/>
    <w:rsid w:val="009D24BA"/>
    <w:rsid w:val="009D2C99"/>
    <w:rsid w:val="009D3067"/>
    <w:rsid w:val="009D3599"/>
    <w:rsid w:val="009D38F5"/>
    <w:rsid w:val="009D566A"/>
    <w:rsid w:val="009D5833"/>
    <w:rsid w:val="009D5A01"/>
    <w:rsid w:val="009D5F7D"/>
    <w:rsid w:val="009D7BC4"/>
    <w:rsid w:val="009E4441"/>
    <w:rsid w:val="009E4F91"/>
    <w:rsid w:val="009E5399"/>
    <w:rsid w:val="009E5EC9"/>
    <w:rsid w:val="009E62C9"/>
    <w:rsid w:val="009F00CA"/>
    <w:rsid w:val="009F0367"/>
    <w:rsid w:val="009F2D63"/>
    <w:rsid w:val="009F32D7"/>
    <w:rsid w:val="009F354E"/>
    <w:rsid w:val="009F4AAE"/>
    <w:rsid w:val="009F5EE8"/>
    <w:rsid w:val="00A00DEE"/>
    <w:rsid w:val="00A014A9"/>
    <w:rsid w:val="00A04331"/>
    <w:rsid w:val="00A04AE0"/>
    <w:rsid w:val="00A04D20"/>
    <w:rsid w:val="00A05AFC"/>
    <w:rsid w:val="00A06571"/>
    <w:rsid w:val="00A07040"/>
    <w:rsid w:val="00A0761A"/>
    <w:rsid w:val="00A07A87"/>
    <w:rsid w:val="00A1196E"/>
    <w:rsid w:val="00A12860"/>
    <w:rsid w:val="00A12923"/>
    <w:rsid w:val="00A146F6"/>
    <w:rsid w:val="00A15674"/>
    <w:rsid w:val="00A16408"/>
    <w:rsid w:val="00A1708C"/>
    <w:rsid w:val="00A171C2"/>
    <w:rsid w:val="00A22D30"/>
    <w:rsid w:val="00A2393F"/>
    <w:rsid w:val="00A243E2"/>
    <w:rsid w:val="00A24664"/>
    <w:rsid w:val="00A25EB2"/>
    <w:rsid w:val="00A31DB4"/>
    <w:rsid w:val="00A333E5"/>
    <w:rsid w:val="00A334B2"/>
    <w:rsid w:val="00A33ECF"/>
    <w:rsid w:val="00A3555E"/>
    <w:rsid w:val="00A44993"/>
    <w:rsid w:val="00A46E28"/>
    <w:rsid w:val="00A510B8"/>
    <w:rsid w:val="00A53A36"/>
    <w:rsid w:val="00A552D3"/>
    <w:rsid w:val="00A55353"/>
    <w:rsid w:val="00A5544C"/>
    <w:rsid w:val="00A560F8"/>
    <w:rsid w:val="00A564FD"/>
    <w:rsid w:val="00A57F98"/>
    <w:rsid w:val="00A57FE5"/>
    <w:rsid w:val="00A6074D"/>
    <w:rsid w:val="00A65559"/>
    <w:rsid w:val="00A666CA"/>
    <w:rsid w:val="00A677B4"/>
    <w:rsid w:val="00A67AD0"/>
    <w:rsid w:val="00A7045F"/>
    <w:rsid w:val="00A72136"/>
    <w:rsid w:val="00A7287F"/>
    <w:rsid w:val="00A74319"/>
    <w:rsid w:val="00A7499B"/>
    <w:rsid w:val="00A752BD"/>
    <w:rsid w:val="00A75C90"/>
    <w:rsid w:val="00A81048"/>
    <w:rsid w:val="00A81434"/>
    <w:rsid w:val="00A81E13"/>
    <w:rsid w:val="00A8612B"/>
    <w:rsid w:val="00A87FA7"/>
    <w:rsid w:val="00A911C1"/>
    <w:rsid w:val="00A92F6D"/>
    <w:rsid w:val="00A933FC"/>
    <w:rsid w:val="00A9405C"/>
    <w:rsid w:val="00A973E2"/>
    <w:rsid w:val="00AA000C"/>
    <w:rsid w:val="00AA034F"/>
    <w:rsid w:val="00AA314D"/>
    <w:rsid w:val="00AA3D1F"/>
    <w:rsid w:val="00AA6733"/>
    <w:rsid w:val="00AB1A44"/>
    <w:rsid w:val="00AB21B3"/>
    <w:rsid w:val="00AB33AE"/>
    <w:rsid w:val="00AB432F"/>
    <w:rsid w:val="00AB5C0A"/>
    <w:rsid w:val="00AB6F87"/>
    <w:rsid w:val="00AC0943"/>
    <w:rsid w:val="00AC0F46"/>
    <w:rsid w:val="00AC30FF"/>
    <w:rsid w:val="00AC701C"/>
    <w:rsid w:val="00AD0BF2"/>
    <w:rsid w:val="00AD0DA7"/>
    <w:rsid w:val="00AD105C"/>
    <w:rsid w:val="00AD10D7"/>
    <w:rsid w:val="00AD20F4"/>
    <w:rsid w:val="00AD402E"/>
    <w:rsid w:val="00AD449C"/>
    <w:rsid w:val="00AD7F64"/>
    <w:rsid w:val="00AE2AC5"/>
    <w:rsid w:val="00AE336A"/>
    <w:rsid w:val="00AF06A6"/>
    <w:rsid w:val="00AF0A9B"/>
    <w:rsid w:val="00AF1FED"/>
    <w:rsid w:val="00AF2DB1"/>
    <w:rsid w:val="00AF7B75"/>
    <w:rsid w:val="00B03946"/>
    <w:rsid w:val="00B03BE5"/>
    <w:rsid w:val="00B146FB"/>
    <w:rsid w:val="00B159A9"/>
    <w:rsid w:val="00B205DB"/>
    <w:rsid w:val="00B20EF1"/>
    <w:rsid w:val="00B22AC6"/>
    <w:rsid w:val="00B22DAB"/>
    <w:rsid w:val="00B243AF"/>
    <w:rsid w:val="00B25806"/>
    <w:rsid w:val="00B25AE8"/>
    <w:rsid w:val="00B26AF7"/>
    <w:rsid w:val="00B27E80"/>
    <w:rsid w:val="00B35EF9"/>
    <w:rsid w:val="00B36DC8"/>
    <w:rsid w:val="00B36FCB"/>
    <w:rsid w:val="00B40BFD"/>
    <w:rsid w:val="00B41DC9"/>
    <w:rsid w:val="00B424EF"/>
    <w:rsid w:val="00B42ECD"/>
    <w:rsid w:val="00B431BE"/>
    <w:rsid w:val="00B44630"/>
    <w:rsid w:val="00B44F1B"/>
    <w:rsid w:val="00B458AE"/>
    <w:rsid w:val="00B50086"/>
    <w:rsid w:val="00B50CBB"/>
    <w:rsid w:val="00B52AA2"/>
    <w:rsid w:val="00B54E98"/>
    <w:rsid w:val="00B54FDC"/>
    <w:rsid w:val="00B6090A"/>
    <w:rsid w:val="00B63141"/>
    <w:rsid w:val="00B63801"/>
    <w:rsid w:val="00B651A0"/>
    <w:rsid w:val="00B6569F"/>
    <w:rsid w:val="00B70505"/>
    <w:rsid w:val="00B73683"/>
    <w:rsid w:val="00B74562"/>
    <w:rsid w:val="00B80402"/>
    <w:rsid w:val="00B807C0"/>
    <w:rsid w:val="00B80DC5"/>
    <w:rsid w:val="00B81A8A"/>
    <w:rsid w:val="00B82894"/>
    <w:rsid w:val="00B85D07"/>
    <w:rsid w:val="00B86833"/>
    <w:rsid w:val="00B871F6"/>
    <w:rsid w:val="00B9218B"/>
    <w:rsid w:val="00B9322A"/>
    <w:rsid w:val="00B939BA"/>
    <w:rsid w:val="00B95948"/>
    <w:rsid w:val="00B96B93"/>
    <w:rsid w:val="00B97F6F"/>
    <w:rsid w:val="00BA543D"/>
    <w:rsid w:val="00BA63F0"/>
    <w:rsid w:val="00BA6704"/>
    <w:rsid w:val="00BB05B7"/>
    <w:rsid w:val="00BB3583"/>
    <w:rsid w:val="00BB75AC"/>
    <w:rsid w:val="00BC48B2"/>
    <w:rsid w:val="00BC4A1D"/>
    <w:rsid w:val="00BC6C93"/>
    <w:rsid w:val="00BD1E1E"/>
    <w:rsid w:val="00BD5A8C"/>
    <w:rsid w:val="00BD5D0F"/>
    <w:rsid w:val="00BD6767"/>
    <w:rsid w:val="00BD7C21"/>
    <w:rsid w:val="00BE12E1"/>
    <w:rsid w:val="00BE29D6"/>
    <w:rsid w:val="00BE390B"/>
    <w:rsid w:val="00BE6FF0"/>
    <w:rsid w:val="00BE73A9"/>
    <w:rsid w:val="00BF1318"/>
    <w:rsid w:val="00BF2A2A"/>
    <w:rsid w:val="00BF36BF"/>
    <w:rsid w:val="00BF6A4A"/>
    <w:rsid w:val="00BF7676"/>
    <w:rsid w:val="00C02772"/>
    <w:rsid w:val="00C04085"/>
    <w:rsid w:val="00C04268"/>
    <w:rsid w:val="00C05609"/>
    <w:rsid w:val="00C05963"/>
    <w:rsid w:val="00C118B7"/>
    <w:rsid w:val="00C1229E"/>
    <w:rsid w:val="00C1328E"/>
    <w:rsid w:val="00C15C67"/>
    <w:rsid w:val="00C2066F"/>
    <w:rsid w:val="00C2197B"/>
    <w:rsid w:val="00C22D3E"/>
    <w:rsid w:val="00C24028"/>
    <w:rsid w:val="00C3006C"/>
    <w:rsid w:val="00C34465"/>
    <w:rsid w:val="00C37B39"/>
    <w:rsid w:val="00C37D44"/>
    <w:rsid w:val="00C410D0"/>
    <w:rsid w:val="00C41A2E"/>
    <w:rsid w:val="00C41A80"/>
    <w:rsid w:val="00C44E4B"/>
    <w:rsid w:val="00C455D5"/>
    <w:rsid w:val="00C46BE9"/>
    <w:rsid w:val="00C508CE"/>
    <w:rsid w:val="00C536AB"/>
    <w:rsid w:val="00C55E5E"/>
    <w:rsid w:val="00C60512"/>
    <w:rsid w:val="00C61998"/>
    <w:rsid w:val="00C61A64"/>
    <w:rsid w:val="00C62F24"/>
    <w:rsid w:val="00C63005"/>
    <w:rsid w:val="00C63F48"/>
    <w:rsid w:val="00C67B03"/>
    <w:rsid w:val="00C71F9F"/>
    <w:rsid w:val="00C72DF8"/>
    <w:rsid w:val="00C7442A"/>
    <w:rsid w:val="00C750CC"/>
    <w:rsid w:val="00C75113"/>
    <w:rsid w:val="00C767C7"/>
    <w:rsid w:val="00C76EB1"/>
    <w:rsid w:val="00C8100B"/>
    <w:rsid w:val="00C857DF"/>
    <w:rsid w:val="00C85F53"/>
    <w:rsid w:val="00C861A2"/>
    <w:rsid w:val="00C90FDB"/>
    <w:rsid w:val="00C92090"/>
    <w:rsid w:val="00C92A97"/>
    <w:rsid w:val="00C96724"/>
    <w:rsid w:val="00C97100"/>
    <w:rsid w:val="00CA171B"/>
    <w:rsid w:val="00CA183F"/>
    <w:rsid w:val="00CA2291"/>
    <w:rsid w:val="00CA2342"/>
    <w:rsid w:val="00CA3E18"/>
    <w:rsid w:val="00CA3EBD"/>
    <w:rsid w:val="00CA760B"/>
    <w:rsid w:val="00CB0D56"/>
    <w:rsid w:val="00CB1420"/>
    <w:rsid w:val="00CB2224"/>
    <w:rsid w:val="00CB3718"/>
    <w:rsid w:val="00CC0247"/>
    <w:rsid w:val="00CC0BAF"/>
    <w:rsid w:val="00CC1F58"/>
    <w:rsid w:val="00CC2D1D"/>
    <w:rsid w:val="00CC3558"/>
    <w:rsid w:val="00CC49D4"/>
    <w:rsid w:val="00CC6341"/>
    <w:rsid w:val="00CC7A6A"/>
    <w:rsid w:val="00CD57F2"/>
    <w:rsid w:val="00CD61FB"/>
    <w:rsid w:val="00CD7929"/>
    <w:rsid w:val="00CE2F71"/>
    <w:rsid w:val="00CE5453"/>
    <w:rsid w:val="00CE58A2"/>
    <w:rsid w:val="00CE5B60"/>
    <w:rsid w:val="00CF1A10"/>
    <w:rsid w:val="00CF44B6"/>
    <w:rsid w:val="00CF5E19"/>
    <w:rsid w:val="00D010F6"/>
    <w:rsid w:val="00D0305E"/>
    <w:rsid w:val="00D030FE"/>
    <w:rsid w:val="00D03199"/>
    <w:rsid w:val="00D05B3B"/>
    <w:rsid w:val="00D06505"/>
    <w:rsid w:val="00D12726"/>
    <w:rsid w:val="00D14219"/>
    <w:rsid w:val="00D14E87"/>
    <w:rsid w:val="00D16597"/>
    <w:rsid w:val="00D16898"/>
    <w:rsid w:val="00D2177D"/>
    <w:rsid w:val="00D2274D"/>
    <w:rsid w:val="00D23A6B"/>
    <w:rsid w:val="00D2553D"/>
    <w:rsid w:val="00D27049"/>
    <w:rsid w:val="00D27E58"/>
    <w:rsid w:val="00D31DF5"/>
    <w:rsid w:val="00D345B2"/>
    <w:rsid w:val="00D348CD"/>
    <w:rsid w:val="00D34DF9"/>
    <w:rsid w:val="00D3584A"/>
    <w:rsid w:val="00D441E3"/>
    <w:rsid w:val="00D4583A"/>
    <w:rsid w:val="00D45DDF"/>
    <w:rsid w:val="00D5018F"/>
    <w:rsid w:val="00D50470"/>
    <w:rsid w:val="00D50B8E"/>
    <w:rsid w:val="00D51B33"/>
    <w:rsid w:val="00D52F59"/>
    <w:rsid w:val="00D56B8D"/>
    <w:rsid w:val="00D62ABA"/>
    <w:rsid w:val="00D62DEA"/>
    <w:rsid w:val="00D6396D"/>
    <w:rsid w:val="00D647D1"/>
    <w:rsid w:val="00D652A5"/>
    <w:rsid w:val="00D666C4"/>
    <w:rsid w:val="00D667CB"/>
    <w:rsid w:val="00D6701D"/>
    <w:rsid w:val="00D673C3"/>
    <w:rsid w:val="00D67495"/>
    <w:rsid w:val="00D72E08"/>
    <w:rsid w:val="00D73933"/>
    <w:rsid w:val="00D7447A"/>
    <w:rsid w:val="00D75DE5"/>
    <w:rsid w:val="00D75E69"/>
    <w:rsid w:val="00D77883"/>
    <w:rsid w:val="00D80402"/>
    <w:rsid w:val="00D8473A"/>
    <w:rsid w:val="00D938A1"/>
    <w:rsid w:val="00D93E93"/>
    <w:rsid w:val="00D93EE5"/>
    <w:rsid w:val="00D97BA3"/>
    <w:rsid w:val="00DA037D"/>
    <w:rsid w:val="00DA2E05"/>
    <w:rsid w:val="00DA4302"/>
    <w:rsid w:val="00DA4564"/>
    <w:rsid w:val="00DA5595"/>
    <w:rsid w:val="00DA5C33"/>
    <w:rsid w:val="00DB1D0F"/>
    <w:rsid w:val="00DB653D"/>
    <w:rsid w:val="00DB65B5"/>
    <w:rsid w:val="00DB73C8"/>
    <w:rsid w:val="00DC01D3"/>
    <w:rsid w:val="00DC0777"/>
    <w:rsid w:val="00DC0EF7"/>
    <w:rsid w:val="00DC1061"/>
    <w:rsid w:val="00DC25E3"/>
    <w:rsid w:val="00DC409A"/>
    <w:rsid w:val="00DC4434"/>
    <w:rsid w:val="00DC6011"/>
    <w:rsid w:val="00DD103B"/>
    <w:rsid w:val="00DD21E8"/>
    <w:rsid w:val="00DD2A1E"/>
    <w:rsid w:val="00DD4991"/>
    <w:rsid w:val="00DD5E84"/>
    <w:rsid w:val="00DE37F5"/>
    <w:rsid w:val="00DE3F18"/>
    <w:rsid w:val="00DE5A9B"/>
    <w:rsid w:val="00DE5CA0"/>
    <w:rsid w:val="00DE6ED8"/>
    <w:rsid w:val="00DE732C"/>
    <w:rsid w:val="00DE7384"/>
    <w:rsid w:val="00DE7CA1"/>
    <w:rsid w:val="00DF2292"/>
    <w:rsid w:val="00DF4583"/>
    <w:rsid w:val="00DF47E0"/>
    <w:rsid w:val="00DF696F"/>
    <w:rsid w:val="00DF75F3"/>
    <w:rsid w:val="00DF7B11"/>
    <w:rsid w:val="00E00EAA"/>
    <w:rsid w:val="00E026EF"/>
    <w:rsid w:val="00E032C6"/>
    <w:rsid w:val="00E033B3"/>
    <w:rsid w:val="00E04E5C"/>
    <w:rsid w:val="00E05BD8"/>
    <w:rsid w:val="00E06974"/>
    <w:rsid w:val="00E07873"/>
    <w:rsid w:val="00E07C27"/>
    <w:rsid w:val="00E1281B"/>
    <w:rsid w:val="00E13668"/>
    <w:rsid w:val="00E14280"/>
    <w:rsid w:val="00E1556C"/>
    <w:rsid w:val="00E17F40"/>
    <w:rsid w:val="00E26141"/>
    <w:rsid w:val="00E269CB"/>
    <w:rsid w:val="00E26C84"/>
    <w:rsid w:val="00E27418"/>
    <w:rsid w:val="00E3340E"/>
    <w:rsid w:val="00E3349A"/>
    <w:rsid w:val="00E33D7C"/>
    <w:rsid w:val="00E407D4"/>
    <w:rsid w:val="00E409F2"/>
    <w:rsid w:val="00E4121A"/>
    <w:rsid w:val="00E419EE"/>
    <w:rsid w:val="00E44350"/>
    <w:rsid w:val="00E50081"/>
    <w:rsid w:val="00E50C90"/>
    <w:rsid w:val="00E510EB"/>
    <w:rsid w:val="00E543B1"/>
    <w:rsid w:val="00E5612F"/>
    <w:rsid w:val="00E57C9A"/>
    <w:rsid w:val="00E615C7"/>
    <w:rsid w:val="00E618F0"/>
    <w:rsid w:val="00E635FE"/>
    <w:rsid w:val="00E6383E"/>
    <w:rsid w:val="00E64B92"/>
    <w:rsid w:val="00E650B0"/>
    <w:rsid w:val="00E65D5C"/>
    <w:rsid w:val="00E66FD1"/>
    <w:rsid w:val="00E67246"/>
    <w:rsid w:val="00E700E6"/>
    <w:rsid w:val="00E70533"/>
    <w:rsid w:val="00E70BAF"/>
    <w:rsid w:val="00E7141B"/>
    <w:rsid w:val="00E7292F"/>
    <w:rsid w:val="00E72F4F"/>
    <w:rsid w:val="00E72FB6"/>
    <w:rsid w:val="00E7333F"/>
    <w:rsid w:val="00E7376A"/>
    <w:rsid w:val="00E738B7"/>
    <w:rsid w:val="00E80984"/>
    <w:rsid w:val="00E8222A"/>
    <w:rsid w:val="00E84BFC"/>
    <w:rsid w:val="00E84E1A"/>
    <w:rsid w:val="00E853AC"/>
    <w:rsid w:val="00E85673"/>
    <w:rsid w:val="00E8672D"/>
    <w:rsid w:val="00E869A9"/>
    <w:rsid w:val="00E87446"/>
    <w:rsid w:val="00E907E0"/>
    <w:rsid w:val="00E91B65"/>
    <w:rsid w:val="00E92C39"/>
    <w:rsid w:val="00E9458C"/>
    <w:rsid w:val="00E94F72"/>
    <w:rsid w:val="00E955AA"/>
    <w:rsid w:val="00E9612D"/>
    <w:rsid w:val="00E96987"/>
    <w:rsid w:val="00E96CF6"/>
    <w:rsid w:val="00EA0AB3"/>
    <w:rsid w:val="00EA261F"/>
    <w:rsid w:val="00EA2E8E"/>
    <w:rsid w:val="00EA375E"/>
    <w:rsid w:val="00EA4BF6"/>
    <w:rsid w:val="00EA639B"/>
    <w:rsid w:val="00EA6744"/>
    <w:rsid w:val="00EA6814"/>
    <w:rsid w:val="00EA7189"/>
    <w:rsid w:val="00EA725C"/>
    <w:rsid w:val="00EB06F4"/>
    <w:rsid w:val="00EB0CAC"/>
    <w:rsid w:val="00EB11A5"/>
    <w:rsid w:val="00EB135E"/>
    <w:rsid w:val="00EB170F"/>
    <w:rsid w:val="00EB17E7"/>
    <w:rsid w:val="00EB2224"/>
    <w:rsid w:val="00EB3DA9"/>
    <w:rsid w:val="00EB7687"/>
    <w:rsid w:val="00EC114D"/>
    <w:rsid w:val="00EC3EE7"/>
    <w:rsid w:val="00EC57CB"/>
    <w:rsid w:val="00EC66F3"/>
    <w:rsid w:val="00EC6834"/>
    <w:rsid w:val="00EC7CD5"/>
    <w:rsid w:val="00ED20D9"/>
    <w:rsid w:val="00ED34EE"/>
    <w:rsid w:val="00ED5A2B"/>
    <w:rsid w:val="00ED6DD0"/>
    <w:rsid w:val="00ED7B45"/>
    <w:rsid w:val="00EE1B34"/>
    <w:rsid w:val="00EE1BF9"/>
    <w:rsid w:val="00EE328C"/>
    <w:rsid w:val="00EE35F5"/>
    <w:rsid w:val="00EE3DE0"/>
    <w:rsid w:val="00EE58BF"/>
    <w:rsid w:val="00EE5C1A"/>
    <w:rsid w:val="00EE7C6F"/>
    <w:rsid w:val="00EF24A0"/>
    <w:rsid w:val="00EF336A"/>
    <w:rsid w:val="00EF3810"/>
    <w:rsid w:val="00EF4350"/>
    <w:rsid w:val="00EF56B2"/>
    <w:rsid w:val="00EF6D19"/>
    <w:rsid w:val="00EF78D3"/>
    <w:rsid w:val="00F004DE"/>
    <w:rsid w:val="00F0059B"/>
    <w:rsid w:val="00F03D5D"/>
    <w:rsid w:val="00F065F9"/>
    <w:rsid w:val="00F10066"/>
    <w:rsid w:val="00F13DFF"/>
    <w:rsid w:val="00F13F78"/>
    <w:rsid w:val="00F15E5F"/>
    <w:rsid w:val="00F206D2"/>
    <w:rsid w:val="00F26082"/>
    <w:rsid w:val="00F26F77"/>
    <w:rsid w:val="00F27D4F"/>
    <w:rsid w:val="00F33858"/>
    <w:rsid w:val="00F33DC4"/>
    <w:rsid w:val="00F34D30"/>
    <w:rsid w:val="00F36A79"/>
    <w:rsid w:val="00F42A61"/>
    <w:rsid w:val="00F4340E"/>
    <w:rsid w:val="00F43F8E"/>
    <w:rsid w:val="00F44E72"/>
    <w:rsid w:val="00F507F4"/>
    <w:rsid w:val="00F5130E"/>
    <w:rsid w:val="00F5170C"/>
    <w:rsid w:val="00F54733"/>
    <w:rsid w:val="00F54CAC"/>
    <w:rsid w:val="00F55B5B"/>
    <w:rsid w:val="00F570DD"/>
    <w:rsid w:val="00F57A33"/>
    <w:rsid w:val="00F6097B"/>
    <w:rsid w:val="00F61588"/>
    <w:rsid w:val="00F62862"/>
    <w:rsid w:val="00F628F7"/>
    <w:rsid w:val="00F642AF"/>
    <w:rsid w:val="00F64350"/>
    <w:rsid w:val="00F648F0"/>
    <w:rsid w:val="00F659D4"/>
    <w:rsid w:val="00F65C91"/>
    <w:rsid w:val="00F66981"/>
    <w:rsid w:val="00F67BED"/>
    <w:rsid w:val="00F7352F"/>
    <w:rsid w:val="00F73C07"/>
    <w:rsid w:val="00F74CA0"/>
    <w:rsid w:val="00F75124"/>
    <w:rsid w:val="00F76610"/>
    <w:rsid w:val="00F83848"/>
    <w:rsid w:val="00F84B73"/>
    <w:rsid w:val="00F91820"/>
    <w:rsid w:val="00F91CCD"/>
    <w:rsid w:val="00F928EB"/>
    <w:rsid w:val="00F94BCD"/>
    <w:rsid w:val="00F94E3E"/>
    <w:rsid w:val="00F9591B"/>
    <w:rsid w:val="00FA06CF"/>
    <w:rsid w:val="00FA1CC3"/>
    <w:rsid w:val="00FA1FC8"/>
    <w:rsid w:val="00FA7621"/>
    <w:rsid w:val="00FB05D0"/>
    <w:rsid w:val="00FB202D"/>
    <w:rsid w:val="00FB3D3C"/>
    <w:rsid w:val="00FB5E3D"/>
    <w:rsid w:val="00FB7B5E"/>
    <w:rsid w:val="00FC09D7"/>
    <w:rsid w:val="00FC0AB8"/>
    <w:rsid w:val="00FC1704"/>
    <w:rsid w:val="00FC3DA7"/>
    <w:rsid w:val="00FC5246"/>
    <w:rsid w:val="00FC5B33"/>
    <w:rsid w:val="00FD129E"/>
    <w:rsid w:val="00FD6F52"/>
    <w:rsid w:val="00FD754D"/>
    <w:rsid w:val="00FD7702"/>
    <w:rsid w:val="00FE17F5"/>
    <w:rsid w:val="00FE4769"/>
    <w:rsid w:val="00FE502A"/>
    <w:rsid w:val="00FF14BF"/>
    <w:rsid w:val="00FF4081"/>
    <w:rsid w:val="00FF697D"/>
    <w:rsid w:val="00FF71EA"/>
    <w:rsid w:val="00FF793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12023"/>
  <w15:docId w15:val="{F10D43D7-F4C1-4546-9588-0C01ABD8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651A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List Paragraph,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rsid w:val="00480D82"/>
    <w:rPr>
      <w:sz w:val="16"/>
      <w:szCs w:val="16"/>
    </w:rPr>
  </w:style>
  <w:style w:type="paragraph" w:styleId="Tekstkomentarza">
    <w:name w:val="annotation text"/>
    <w:basedOn w:val="Normalny"/>
    <w:link w:val="TekstkomentarzaZnak"/>
    <w:rsid w:val="00480D82"/>
    <w:rPr>
      <w:sz w:val="20"/>
      <w:szCs w:val="20"/>
    </w:rPr>
  </w:style>
  <w:style w:type="character" w:customStyle="1" w:styleId="TekstkomentarzaZnak">
    <w:name w:val="Tekst komentarza Znak"/>
    <w:basedOn w:val="Domylnaczcionkaakapitu"/>
    <w:link w:val="Tekstkomentarza"/>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character" w:customStyle="1" w:styleId="Nagwek2Znak">
    <w:name w:val="Nagłówek 2 Znak"/>
    <w:basedOn w:val="Domylnaczcionkaakapitu"/>
    <w:link w:val="Nagwek2"/>
    <w:uiPriority w:val="9"/>
    <w:semiHidden/>
    <w:rsid w:val="00B651A0"/>
    <w:rPr>
      <w:rFonts w:asciiTheme="majorHAnsi" w:eastAsiaTheme="majorEastAsia" w:hAnsiTheme="majorHAnsi" w:cstheme="majorBidi"/>
      <w:color w:val="365F91" w:themeColor="accent1" w:themeShade="BF"/>
      <w:sz w:val="26"/>
      <w:szCs w:val="26"/>
      <w:lang w:eastAsia="pl-PL"/>
    </w:rPr>
  </w:style>
  <w:style w:type="paragraph" w:styleId="Poprawka">
    <w:name w:val="Revision"/>
    <w:hidden/>
    <w:uiPriority w:val="99"/>
    <w:semiHidden/>
    <w:rsid w:val="00B651A0"/>
    <w:pPr>
      <w:spacing w:after="0"/>
    </w:pPr>
    <w:rPr>
      <w:rFonts w:ascii="Times New Roman" w:eastAsia="Times New Roman" w:hAnsi="Times New Roman" w:cs="Times New Roman"/>
      <w:sz w:val="24"/>
      <w:szCs w:val="24"/>
      <w:lang w:eastAsia="pl-PL"/>
    </w:rPr>
  </w:style>
  <w:style w:type="paragraph" w:customStyle="1" w:styleId="Default">
    <w:name w:val="Default"/>
    <w:rsid w:val="00AB21B3"/>
    <w:pPr>
      <w:autoSpaceDE w:val="0"/>
      <w:autoSpaceDN w:val="0"/>
      <w:adjustRightInd w:val="0"/>
      <w:spacing w:after="0"/>
    </w:pPr>
    <w:rPr>
      <w:rFonts w:ascii="Arial" w:hAnsi="Arial" w:cs="Arial"/>
      <w:color w:val="000000"/>
      <w:sz w:val="24"/>
      <w:szCs w:val="24"/>
    </w:rPr>
  </w:style>
  <w:style w:type="character" w:customStyle="1" w:styleId="AkapitzlistZnak">
    <w:name w:val="Akapit z listą Znak"/>
    <w:aliases w:val="BulletC Znak,Obiekt Znak,List Paragraph1 Znak,List Paragraph Znak,lp1 Znak,List Paragraph2 Znak,ISCG Numerowanie Znak,Numerowanie Znak,Wyliczanie Znak,normalny tekst Znak,Podsis rysunku Znak,Akapit z listą3 Znak,Akapit z listą31 Znak"/>
    <w:link w:val="Akapitzlist"/>
    <w:uiPriority w:val="34"/>
    <w:qFormat/>
    <w:locked/>
    <w:rsid w:val="00AB21B3"/>
    <w:rPr>
      <w:rFonts w:ascii="Times New Roman" w:eastAsia="Times New Roman" w:hAnsi="Times New Roman" w:cs="Times New Roman"/>
      <w:sz w:val="24"/>
      <w:szCs w:val="24"/>
      <w:lang w:eastAsia="pl-PL"/>
    </w:rPr>
  </w:style>
  <w:style w:type="paragraph" w:styleId="Tekstblokowy">
    <w:name w:val="Block Text"/>
    <w:basedOn w:val="Normalny"/>
    <w:uiPriority w:val="99"/>
    <w:rsid w:val="00616DC3"/>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790906095">
      <w:bodyDiv w:val="1"/>
      <w:marLeft w:val="0"/>
      <w:marRight w:val="0"/>
      <w:marTop w:val="0"/>
      <w:marBottom w:val="0"/>
      <w:divBdr>
        <w:top w:val="none" w:sz="0" w:space="0" w:color="auto"/>
        <w:left w:val="none" w:sz="0" w:space="0" w:color="auto"/>
        <w:bottom w:val="none" w:sz="0" w:space="0" w:color="auto"/>
        <w:right w:val="none" w:sz="0" w:space="0" w:color="auto"/>
      </w:divBdr>
    </w:div>
    <w:div w:id="1072124769">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dla-klientow-i-kontrahentow/bezpieczenstwo-informacji-spolki/"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2.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3.xml><?xml version="1.0" encoding="utf-8"?>
<ds:datastoreItem xmlns:ds="http://schemas.openxmlformats.org/officeDocument/2006/customXml" ds:itemID="{987F1227-C268-4313-B9CD-E1735E098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826A85-FA09-435A-8C00-93D8E77A0878}">
  <ds:schemaRefs>
    <ds:schemaRef ds:uri="http://schemas.openxmlformats.org/officeDocument/2006/bibliography"/>
  </ds:schemaRefs>
</ds:datastoreItem>
</file>

<file path=customXml/itemProps5.xml><?xml version="1.0" encoding="utf-8"?>
<ds:datastoreItem xmlns:ds="http://schemas.openxmlformats.org/officeDocument/2006/customXml" ds:itemID="{CFFA97F2-8A8A-4FBB-BA8F-BCE8432E3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20</Pages>
  <Words>6110</Words>
  <Characters>36664</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42689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ewa.dolinska</dc:creator>
  <cp:lastModifiedBy>Gawłowska Ewelina</cp:lastModifiedBy>
  <cp:revision>153</cp:revision>
  <cp:lastPrinted>2021-11-30T12:53:00Z</cp:lastPrinted>
  <dcterms:created xsi:type="dcterms:W3CDTF">2020-09-28T12:23:00Z</dcterms:created>
  <dcterms:modified xsi:type="dcterms:W3CDTF">2023-10-30T06:44:00Z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