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BD0CC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0C86FDD" w14:textId="77777777" w:rsidR="00475C72" w:rsidRPr="00921294" w:rsidRDefault="00475C72" w:rsidP="00475C72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 w:rsidRPr="00921294">
        <w:rPr>
          <w:rFonts w:ascii="Arial" w:eastAsia="Arial" w:hAnsi="Arial" w:cs="Arial"/>
          <w:sz w:val="22"/>
          <w:szCs w:val="22"/>
        </w:rPr>
        <w:t>Nr sprawy:</w:t>
      </w:r>
      <w:r w:rsidRPr="00921294">
        <w:rPr>
          <w:rFonts w:ascii="Arial" w:eastAsia="Arial" w:hAnsi="Arial" w:cs="Arial"/>
          <w:b/>
          <w:sz w:val="22"/>
          <w:szCs w:val="22"/>
        </w:rPr>
        <w:t xml:space="preserve"> </w:t>
      </w:r>
      <w:r w:rsidRPr="0092129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PZ.294.19654.2024</w:t>
      </w:r>
    </w:p>
    <w:p w14:paraId="14782BCF" w14:textId="77777777" w:rsidR="00475C72" w:rsidRPr="00921294" w:rsidRDefault="00475C72" w:rsidP="00475C72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 w:rsidRPr="00921294">
        <w:rPr>
          <w:rFonts w:ascii="Arial" w:eastAsia="Arial" w:hAnsi="Arial" w:cs="Arial"/>
          <w:sz w:val="22"/>
          <w:szCs w:val="22"/>
        </w:rPr>
        <w:t>Nr postępowania:</w:t>
      </w:r>
      <w:r w:rsidRPr="0092129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92129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0662/IZ15GM/17364/04699/24/P</w:t>
      </w:r>
    </w:p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000000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000000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F129905" w:rsidR="00CF5DA6" w:rsidRPr="00612017" w:rsidRDefault="00CF5DA6" w:rsidP="00C06DD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6F4C26">
        <w:rPr>
          <w:rFonts w:ascii="Arial" w:hAnsi="Arial" w:cs="Arial"/>
          <w:sz w:val="22"/>
          <w:szCs w:val="22"/>
        </w:rPr>
        <w:t xml:space="preserve"> </w:t>
      </w:r>
      <w:r w:rsidR="00B45F71" w:rsidRPr="005D6003">
        <w:rPr>
          <w:rFonts w:ascii="Arial" w:hAnsi="Arial" w:cs="Arial"/>
          <w:b/>
          <w:sz w:val="22"/>
          <w:szCs w:val="22"/>
        </w:rPr>
        <w:t>„</w:t>
      </w:r>
      <w:r w:rsidR="00C06DDA" w:rsidRPr="00B56622">
        <w:rPr>
          <w:rFonts w:ascii="Arial" w:hAnsi="Arial" w:cs="Arial"/>
          <w:b/>
          <w:sz w:val="22"/>
          <w:szCs w:val="22"/>
          <w:shd w:val="clear" w:color="auto" w:fill="FFFFFF"/>
        </w:rPr>
        <w:t>Wykonywanie przeglądów konserwacyjnych i innych czynności utrzymania, napraw awaryjnych oraz napraw szkód wyrządzonych przez osoby trzecie (dewastacje) elektrycznego dźwigu osobowego o numerze fabrycznym P19E3057 zamontowanego na stacji Opole Wschodnie zlokalizowanej na obszarze działania PKP PLK S.A. Zakładu Linii Kolejowych w Opolu</w:t>
      </w:r>
      <w:r w:rsidR="00B45F71" w:rsidRPr="005D6003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6F4C26" w:rsidRPr="006F4C26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BB19625" w14:textId="77777777" w:rsidR="00B45F71" w:rsidRDefault="00B45F71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30D93C9E" w14:textId="711EF533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lastRenderedPageBreak/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35676BA" w14:textId="77777777" w:rsidR="00785CDC" w:rsidRPr="006237C0" w:rsidRDefault="00785CDC" w:rsidP="00785CD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17157B77" w14:textId="77777777" w:rsidR="00785CDC" w:rsidRPr="0043040F" w:rsidRDefault="00785CDC" w:rsidP="00785CD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2E2E390E" w14:textId="77777777" w:rsidR="00785CDC" w:rsidRPr="0023401A" w:rsidRDefault="00785CDC" w:rsidP="00785CD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3E4FAA19" w14:textId="77777777" w:rsidR="00785CDC" w:rsidRDefault="00785CDC" w:rsidP="00785CDC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13D5D06" w14:textId="77777777" w:rsidR="00785CDC" w:rsidRPr="0043005F" w:rsidRDefault="00785CDC" w:rsidP="00785CDC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7A265DC8" w14:textId="77777777" w:rsidR="00785CDC" w:rsidRPr="0043005F" w:rsidRDefault="00785CDC" w:rsidP="00785CDC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CE8C11C" w14:textId="77777777" w:rsidR="00785CDC" w:rsidRDefault="00785CDC" w:rsidP="00785CDC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4527F5" w14:textId="77777777" w:rsidR="00785CDC" w:rsidRDefault="00785CDC" w:rsidP="00785CDC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66C9D" w14:textId="77777777" w:rsidR="00827861" w:rsidRDefault="00827861" w:rsidP="00DA091E">
      <w:r>
        <w:separator/>
      </w:r>
    </w:p>
  </w:endnote>
  <w:endnote w:type="continuationSeparator" w:id="0">
    <w:p w14:paraId="7C6D3976" w14:textId="77777777" w:rsidR="00827861" w:rsidRDefault="0082786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B6ECD2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5F71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5F71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EE87E" w14:textId="77777777" w:rsidR="00827861" w:rsidRDefault="00827861" w:rsidP="00DA091E">
      <w:r>
        <w:separator/>
      </w:r>
    </w:p>
  </w:footnote>
  <w:footnote w:type="continuationSeparator" w:id="0">
    <w:p w14:paraId="020DBEA4" w14:textId="77777777" w:rsidR="00827861" w:rsidRDefault="00827861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0110981">
    <w:abstractNumId w:val="12"/>
  </w:num>
  <w:num w:numId="2" w16cid:durableId="834223984">
    <w:abstractNumId w:val="5"/>
  </w:num>
  <w:num w:numId="3" w16cid:durableId="987706215">
    <w:abstractNumId w:val="6"/>
  </w:num>
  <w:num w:numId="4" w16cid:durableId="1827474985">
    <w:abstractNumId w:val="10"/>
  </w:num>
  <w:num w:numId="5" w16cid:durableId="2097901978">
    <w:abstractNumId w:val="11"/>
  </w:num>
  <w:num w:numId="6" w16cid:durableId="430396134">
    <w:abstractNumId w:val="3"/>
  </w:num>
  <w:num w:numId="7" w16cid:durableId="1313289538">
    <w:abstractNumId w:val="8"/>
  </w:num>
  <w:num w:numId="8" w16cid:durableId="223107551">
    <w:abstractNumId w:val="4"/>
  </w:num>
  <w:num w:numId="9" w16cid:durableId="300696111">
    <w:abstractNumId w:val="2"/>
  </w:num>
  <w:num w:numId="10" w16cid:durableId="1546672642">
    <w:abstractNumId w:val="0"/>
  </w:num>
  <w:num w:numId="11" w16cid:durableId="317001301">
    <w:abstractNumId w:val="9"/>
  </w:num>
  <w:num w:numId="12" w16cid:durableId="1001203831">
    <w:abstractNumId w:val="1"/>
  </w:num>
  <w:num w:numId="13" w16cid:durableId="15080590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5DA"/>
    <w:rsid w:val="00011F03"/>
    <w:rsid w:val="000178C3"/>
    <w:rsid w:val="00023746"/>
    <w:rsid w:val="00041DD6"/>
    <w:rsid w:val="000431C5"/>
    <w:rsid w:val="00053340"/>
    <w:rsid w:val="000578E9"/>
    <w:rsid w:val="00066AEA"/>
    <w:rsid w:val="00081068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5F4A"/>
    <w:rsid w:val="00215681"/>
    <w:rsid w:val="00216BD0"/>
    <w:rsid w:val="002455A2"/>
    <w:rsid w:val="0025098A"/>
    <w:rsid w:val="002512D3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5C72"/>
    <w:rsid w:val="0048151A"/>
    <w:rsid w:val="004E7147"/>
    <w:rsid w:val="004F34C8"/>
    <w:rsid w:val="004F7A42"/>
    <w:rsid w:val="00502E92"/>
    <w:rsid w:val="005040B7"/>
    <w:rsid w:val="0054144A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85CDC"/>
    <w:rsid w:val="007947F3"/>
    <w:rsid w:val="00796BB3"/>
    <w:rsid w:val="007A08C0"/>
    <w:rsid w:val="007A6A76"/>
    <w:rsid w:val="007B0B65"/>
    <w:rsid w:val="007B16A3"/>
    <w:rsid w:val="007F17B1"/>
    <w:rsid w:val="007F4087"/>
    <w:rsid w:val="0080609C"/>
    <w:rsid w:val="00814AF7"/>
    <w:rsid w:val="00820FB7"/>
    <w:rsid w:val="00827861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D7B6C"/>
    <w:rsid w:val="0090146E"/>
    <w:rsid w:val="00904199"/>
    <w:rsid w:val="0090433E"/>
    <w:rsid w:val="00921EAB"/>
    <w:rsid w:val="00936BA7"/>
    <w:rsid w:val="00952EE6"/>
    <w:rsid w:val="0097095F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5F71"/>
    <w:rsid w:val="00B50A25"/>
    <w:rsid w:val="00BB37B4"/>
    <w:rsid w:val="00BC7E25"/>
    <w:rsid w:val="00BD0B68"/>
    <w:rsid w:val="00BE6804"/>
    <w:rsid w:val="00BF4223"/>
    <w:rsid w:val="00BF6B1E"/>
    <w:rsid w:val="00C06DDA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340AE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paragraph" w:customStyle="1" w:styleId="colset">
    <w:name w:val="colset"/>
    <w:basedOn w:val="Normalny"/>
    <w:rsid w:val="00475C7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Tekstpodstawowy2Znak">
    <w:name w:val="Tekst podstawowy 2 Znak"/>
    <w:basedOn w:val="Domylnaczcionkaakapitu"/>
    <w:link w:val="Tekstpodstawowy2"/>
    <w:rsid w:val="00785CDC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C39A768-C065-4270-A73D-A43ED1459B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21</cp:revision>
  <cp:lastPrinted>2023-07-17T10:12:00Z</cp:lastPrinted>
  <dcterms:created xsi:type="dcterms:W3CDTF">2021-01-07T09:37:00Z</dcterms:created>
  <dcterms:modified xsi:type="dcterms:W3CDTF">2024-10-22T06:41:00Z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