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293728CE" w:rsidR="00162B24" w:rsidRDefault="003A2B6F" w:rsidP="003A2B6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B95E44">
        <w:rPr>
          <w:rFonts w:ascii="Arial" w:hAnsi="Arial" w:cs="Arial"/>
          <w:b/>
          <w:iCs/>
          <w:sz w:val="22"/>
          <w:szCs w:val="22"/>
        </w:rPr>
        <w:t>1</w:t>
      </w:r>
      <w:r w:rsidR="00B27A95">
        <w:rPr>
          <w:rFonts w:ascii="Arial" w:hAnsi="Arial" w:cs="Arial"/>
          <w:b/>
          <w:iCs/>
          <w:sz w:val="22"/>
          <w:szCs w:val="22"/>
        </w:rPr>
        <w:t>0</w:t>
      </w:r>
      <w:r>
        <w:rPr>
          <w:rFonts w:ascii="Arial" w:hAnsi="Arial" w:cs="Arial"/>
          <w:b/>
          <w:iCs/>
          <w:sz w:val="22"/>
          <w:szCs w:val="22"/>
        </w:rPr>
        <w:t xml:space="preserve"> do SWZ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514"/>
      </w:tblGrid>
      <w:tr w:rsidR="003A2B6F" w:rsidRPr="00D53D85" w14:paraId="0F7DC3EF" w14:textId="77777777" w:rsidTr="002F3D2C">
        <w:tc>
          <w:tcPr>
            <w:tcW w:w="2547" w:type="dxa"/>
          </w:tcPr>
          <w:p w14:paraId="6EC3CF21" w14:textId="77777777" w:rsidR="003A2B6F" w:rsidRPr="00D53D85" w:rsidRDefault="003A2B6F" w:rsidP="002F3D2C">
            <w:pPr>
              <w:spacing w:line="36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53D85">
              <w:rPr>
                <w:rFonts w:ascii="Arial" w:eastAsia="Arial" w:hAnsi="Arial" w:cs="Arial"/>
                <w:sz w:val="22"/>
                <w:szCs w:val="22"/>
                <w:lang w:eastAsia="ar-SA"/>
              </w:rPr>
              <w:t>Nr sprawy:</w:t>
            </w:r>
          </w:p>
        </w:tc>
        <w:tc>
          <w:tcPr>
            <w:tcW w:w="6514" w:type="dxa"/>
          </w:tcPr>
          <w:p w14:paraId="68EE0D36" w14:textId="71E3CBBA" w:rsidR="003A2B6F" w:rsidRPr="00D53D85" w:rsidRDefault="0041480E" w:rsidP="002F3D2C">
            <w:pPr>
              <w:spacing w:line="36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  <w:lang w:eastAsia="ar-SA"/>
              </w:rPr>
              <w:t>…………………………..</w:t>
            </w:r>
          </w:p>
        </w:tc>
      </w:tr>
      <w:tr w:rsidR="003A2B6F" w:rsidRPr="00D53D85" w14:paraId="2C967CD4" w14:textId="77777777" w:rsidTr="002F3D2C">
        <w:tc>
          <w:tcPr>
            <w:tcW w:w="2547" w:type="dxa"/>
          </w:tcPr>
          <w:p w14:paraId="66D27034" w14:textId="77777777" w:rsidR="003A2B6F" w:rsidRPr="00D53D85" w:rsidRDefault="003A2B6F" w:rsidP="002F3D2C">
            <w:pPr>
              <w:spacing w:line="36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53D85">
              <w:rPr>
                <w:rFonts w:ascii="Arial" w:eastAsia="Arial" w:hAnsi="Arial" w:cs="Arial"/>
                <w:sz w:val="22"/>
                <w:szCs w:val="22"/>
                <w:lang w:eastAsia="ar-SA"/>
              </w:rPr>
              <w:t>Nr postępowania:</w:t>
            </w:r>
          </w:p>
        </w:tc>
        <w:tc>
          <w:tcPr>
            <w:tcW w:w="6514" w:type="dxa"/>
          </w:tcPr>
          <w:p w14:paraId="32276690" w14:textId="2CB41927" w:rsidR="003A2B6F" w:rsidRPr="00D53D85" w:rsidRDefault="0041480E" w:rsidP="002F3D2C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eastAsia="Arial" w:hAnsi="Arial" w:cs="Arial"/>
                <w:sz w:val="22"/>
                <w:szCs w:val="22"/>
                <w:lang w:eastAsia="ar-SA"/>
              </w:rPr>
              <w:t>………………………….</w:t>
            </w:r>
          </w:p>
        </w:tc>
      </w:tr>
      <w:tr w:rsidR="003A2B6F" w:rsidRPr="00D53D85" w14:paraId="7CF3E344" w14:textId="77777777" w:rsidTr="002F3D2C">
        <w:tc>
          <w:tcPr>
            <w:tcW w:w="2547" w:type="dxa"/>
          </w:tcPr>
          <w:p w14:paraId="243F94AE" w14:textId="77777777" w:rsidR="003A2B6F" w:rsidRPr="00D53D85" w:rsidRDefault="003A2B6F" w:rsidP="002F3D2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D53D85">
              <w:rPr>
                <w:rFonts w:ascii="Arial" w:hAnsi="Arial" w:cs="Arial"/>
                <w:sz w:val="22"/>
                <w:szCs w:val="22"/>
              </w:rPr>
              <w:t>ZAMAWIAJĄCY:</w:t>
            </w:r>
          </w:p>
          <w:p w14:paraId="36378B83" w14:textId="77777777" w:rsidR="003A2B6F" w:rsidRPr="00D53D85" w:rsidRDefault="003A2B6F" w:rsidP="002F3D2C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6514" w:type="dxa"/>
          </w:tcPr>
          <w:p w14:paraId="759AF089" w14:textId="77777777" w:rsidR="00D36627" w:rsidRPr="00D36627" w:rsidRDefault="00D36627" w:rsidP="00D36627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D36627">
              <w:rPr>
                <w:rFonts w:ascii="Arial" w:eastAsia="Arial" w:hAnsi="Arial" w:cs="Arial"/>
                <w:sz w:val="22"/>
                <w:szCs w:val="22"/>
                <w:lang w:eastAsia="ar-SA"/>
              </w:rPr>
              <w:t xml:space="preserve">PKP Polskie Linie Kolejowe S.A. </w:t>
            </w:r>
          </w:p>
          <w:p w14:paraId="540AB619" w14:textId="77777777" w:rsidR="00D36627" w:rsidRPr="00D36627" w:rsidRDefault="00D36627" w:rsidP="00D36627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D36627">
              <w:rPr>
                <w:rFonts w:ascii="Arial" w:eastAsia="Arial" w:hAnsi="Arial" w:cs="Arial"/>
                <w:sz w:val="22"/>
                <w:szCs w:val="22"/>
                <w:lang w:eastAsia="ar-SA"/>
              </w:rPr>
              <w:t>ul. Targowa 74, 03-734 Warszawa</w:t>
            </w:r>
          </w:p>
          <w:p w14:paraId="39F8C083" w14:textId="77777777" w:rsidR="00D36627" w:rsidRPr="00D36627" w:rsidRDefault="00D36627" w:rsidP="00D36627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D36627">
              <w:rPr>
                <w:rFonts w:ascii="Arial" w:eastAsia="Arial" w:hAnsi="Arial" w:cs="Arial"/>
                <w:sz w:val="22"/>
                <w:szCs w:val="22"/>
                <w:lang w:eastAsia="ar-SA"/>
              </w:rPr>
              <w:t>Zakład Linii Kolejowych we Wrocławiu</w:t>
            </w:r>
          </w:p>
          <w:p w14:paraId="0F2AEDDD" w14:textId="16FE3CDB" w:rsidR="003A2B6F" w:rsidRPr="00D53D85" w:rsidRDefault="00D36627" w:rsidP="00D36627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  <w:lang w:eastAsia="ar-SA"/>
              </w:rPr>
            </w:pPr>
            <w:r w:rsidRPr="00D36627">
              <w:rPr>
                <w:rFonts w:ascii="Arial" w:eastAsia="Arial" w:hAnsi="Arial" w:cs="Arial"/>
                <w:sz w:val="22"/>
                <w:szCs w:val="22"/>
                <w:lang w:eastAsia="ar-SA"/>
              </w:rPr>
              <w:t>ul. Joannitów 13, 50-525 Wrocław</w:t>
            </w:r>
          </w:p>
        </w:tc>
      </w:tr>
      <w:tr w:rsidR="003A2B6F" w:rsidRPr="00D53D85" w14:paraId="2F4894E0" w14:textId="77777777" w:rsidTr="002F3D2C">
        <w:tc>
          <w:tcPr>
            <w:tcW w:w="2547" w:type="dxa"/>
          </w:tcPr>
          <w:p w14:paraId="33629972" w14:textId="77777777" w:rsidR="003A2B6F" w:rsidRPr="00D53D85" w:rsidRDefault="003A2B6F" w:rsidP="002F3D2C">
            <w:pPr>
              <w:spacing w:line="36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53D85">
              <w:rPr>
                <w:rFonts w:ascii="Arial" w:hAnsi="Arial" w:cs="Arial"/>
                <w:color w:val="auto"/>
                <w:sz w:val="22"/>
                <w:szCs w:val="22"/>
              </w:rPr>
              <w:t>Nazwa postępowania:</w:t>
            </w:r>
          </w:p>
        </w:tc>
        <w:tc>
          <w:tcPr>
            <w:tcW w:w="6514" w:type="dxa"/>
          </w:tcPr>
          <w:p w14:paraId="68A57A10" w14:textId="76CE187C" w:rsidR="003A2B6F" w:rsidRPr="00D53D85" w:rsidRDefault="0018045B" w:rsidP="002F3D2C">
            <w:pPr>
              <w:spacing w:line="36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8045B">
              <w:rPr>
                <w:rFonts w:ascii="Arial" w:hAnsi="Arial" w:cs="Arial"/>
                <w:color w:val="auto"/>
                <w:sz w:val="22"/>
                <w:szCs w:val="22"/>
              </w:rPr>
              <w:t>Przegląd, serwis, konserwacja oraz naprawy awaryjne kotłowni olejowych, gazowych i elektrycznych w obiektach PKP Polskie Linie Kolejowe S.A. Zakład Linii Kolejowych we Wrocławiu wykazanych w załączniku nr 1 do opisu przedmiotu zamówienia.</w:t>
            </w:r>
          </w:p>
        </w:tc>
      </w:tr>
    </w:tbl>
    <w:p w14:paraId="6A37017F" w14:textId="6EDAC314" w:rsidR="003A2B6F" w:rsidRDefault="003A2B6F" w:rsidP="00EF1B75">
      <w:pPr>
        <w:spacing w:line="360" w:lineRule="auto"/>
        <w:jc w:val="center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1227CA89" w14:textId="77777777" w:rsidR="007F46BA" w:rsidRDefault="007F46BA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F46BA">
        <w:rPr>
          <w:rFonts w:ascii="Arial" w:hAnsi="Arial" w:cs="Arial"/>
          <w:b/>
          <w:sz w:val="22"/>
          <w:szCs w:val="22"/>
        </w:rPr>
        <w:t>ZOBOWIĄZANI</w:t>
      </w:r>
      <w:r>
        <w:rPr>
          <w:rFonts w:ascii="Arial" w:hAnsi="Arial" w:cs="Arial"/>
          <w:b/>
          <w:sz w:val="22"/>
          <w:szCs w:val="22"/>
        </w:rPr>
        <w:t>E</w:t>
      </w:r>
      <w:r w:rsidRPr="007F46BA">
        <w:rPr>
          <w:rFonts w:ascii="Arial" w:hAnsi="Arial" w:cs="Arial"/>
          <w:b/>
          <w:sz w:val="22"/>
          <w:szCs w:val="22"/>
        </w:rPr>
        <w:t xml:space="preserve"> DO ZACHOWANIA TAJEMNICY PRZEDSIĘBIORCY </w:t>
      </w:r>
    </w:p>
    <w:p w14:paraId="5D924760" w14:textId="0ADAA21D" w:rsidR="002D0AEA" w:rsidRDefault="007F46BA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F46BA">
        <w:rPr>
          <w:rFonts w:ascii="Arial" w:hAnsi="Arial" w:cs="Arial"/>
          <w:b/>
          <w:sz w:val="22"/>
          <w:szCs w:val="22"/>
        </w:rPr>
        <w:t>PKP POLSKIE LINIE KOLEJOWE S.A</w:t>
      </w:r>
      <w:r>
        <w:rPr>
          <w:rFonts w:ascii="Arial" w:hAnsi="Arial" w:cs="Arial"/>
          <w:b/>
          <w:sz w:val="22"/>
          <w:szCs w:val="22"/>
        </w:rPr>
        <w:t>.</w:t>
      </w:r>
    </w:p>
    <w:p w14:paraId="2CB03996" w14:textId="2117A8F9" w:rsidR="00A846A8" w:rsidRPr="002B5803" w:rsidRDefault="003A2B6F" w:rsidP="003A2B6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CF5DA6" w:rsidRPr="002B5803">
        <w:rPr>
          <w:rFonts w:ascii="Arial" w:hAnsi="Arial" w:cs="Arial"/>
          <w:sz w:val="20"/>
          <w:szCs w:val="20"/>
        </w:rPr>
        <w:t xml:space="preserve"> imieniu:</w:t>
      </w:r>
    </w:p>
    <w:p w14:paraId="5E0A2B0B" w14:textId="77777777" w:rsidR="002D0AEA" w:rsidRPr="00A90B1A" w:rsidRDefault="002D0AEA" w:rsidP="004E5680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1D206387" w:rsidR="002D0AEA" w:rsidRPr="003A2B6F" w:rsidRDefault="004E5680" w:rsidP="002D0AEA">
      <w:pPr>
        <w:spacing w:line="360" w:lineRule="auto"/>
        <w:ind w:right="4959"/>
        <w:rPr>
          <w:rFonts w:ascii="Arial" w:hAnsi="Arial" w:cs="Arial"/>
          <w:i/>
          <w:sz w:val="16"/>
          <w:szCs w:val="22"/>
        </w:rPr>
      </w:pPr>
      <w:r w:rsidRPr="003A2B6F">
        <w:rPr>
          <w:rFonts w:ascii="Arial" w:hAnsi="Arial" w:cs="Arial"/>
          <w:i/>
          <w:sz w:val="16"/>
          <w:szCs w:val="22"/>
        </w:rPr>
        <w:t xml:space="preserve"> </w:t>
      </w:r>
      <w:r w:rsidR="002D0AEA" w:rsidRPr="003A2B6F">
        <w:rPr>
          <w:rFonts w:ascii="Arial" w:hAnsi="Arial" w:cs="Arial"/>
          <w:i/>
          <w:sz w:val="16"/>
          <w:szCs w:val="22"/>
        </w:rPr>
        <w:t>(nazwa i adres wykonawcy/wykonawców wspólnie ubiegających się o udzielenie zamówienia/podmiotu udostępniającego zasoby)</w:t>
      </w:r>
    </w:p>
    <w:p w14:paraId="6204B044" w14:textId="7170F040" w:rsidR="00C6380B" w:rsidRDefault="00C6380B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696F6A6" w14:textId="0492A3F1" w:rsidR="007F46BA" w:rsidRPr="0037317B" w:rsidRDefault="007F46BA" w:rsidP="004E5680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7317B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18045B" w:rsidRPr="0018045B">
        <w:rPr>
          <w:rFonts w:ascii="Arial" w:hAnsi="Arial" w:cs="Arial"/>
          <w:b/>
          <w:bCs/>
          <w:sz w:val="22"/>
          <w:szCs w:val="22"/>
        </w:rPr>
        <w:t>Przegląd, serwis, konserwacja oraz naprawy awaryjne kotłowni olejowych, gazowych i elektrycznych w obiektach PKP Polskie Linie Kolejowe S.A. Zakład Linii Kolejowych we Wrocławiu wykazanych w załączniku nr 1 do opisu przedmiotu zamówienia.</w:t>
      </w:r>
      <w:r w:rsidR="0018045B">
        <w:rPr>
          <w:rFonts w:ascii="Arial" w:hAnsi="Arial" w:cs="Arial"/>
          <w:b/>
          <w:bCs/>
          <w:sz w:val="22"/>
          <w:szCs w:val="22"/>
        </w:rPr>
        <w:t xml:space="preserve"> </w:t>
      </w:r>
      <w:r w:rsidRPr="0037317B">
        <w:rPr>
          <w:rFonts w:ascii="Arial" w:hAnsi="Arial" w:cs="Arial"/>
          <w:sz w:val="22"/>
          <w:szCs w:val="22"/>
        </w:rPr>
        <w:t xml:space="preserve">prowadzonego </w:t>
      </w:r>
      <w:r>
        <w:rPr>
          <w:rFonts w:ascii="Arial" w:hAnsi="Arial" w:cs="Arial"/>
          <w:sz w:val="22"/>
          <w:szCs w:val="22"/>
        </w:rPr>
        <w:t>w trybie przetargu nieograniczonego na podstawie ustawy Prawo zamówień publicznych (dalej: ustawa),</w:t>
      </w:r>
    </w:p>
    <w:p w14:paraId="48812255" w14:textId="77777777" w:rsidR="007F46BA" w:rsidRPr="0037317B" w:rsidRDefault="007F46BA" w:rsidP="007F46B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7317B">
        <w:rPr>
          <w:rFonts w:ascii="Arial" w:hAnsi="Arial" w:cs="Arial"/>
          <w:sz w:val="22"/>
          <w:szCs w:val="22"/>
        </w:rPr>
        <w:t xml:space="preserve">w imieniu: </w:t>
      </w:r>
    </w:p>
    <w:p w14:paraId="1D0F0387" w14:textId="77777777" w:rsidR="007F46BA" w:rsidRPr="0037317B" w:rsidRDefault="007F46BA" w:rsidP="007F46BA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37317B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407140E" w14:textId="77777777" w:rsidR="007F46BA" w:rsidRPr="0037317B" w:rsidRDefault="007F46BA" w:rsidP="007F46BA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37317B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E9937E5" w14:textId="13F5270C" w:rsidR="007F46BA" w:rsidRPr="0037317B" w:rsidRDefault="007F46BA" w:rsidP="003A115A">
      <w:pPr>
        <w:spacing w:line="360" w:lineRule="auto"/>
        <w:ind w:right="5102"/>
        <w:rPr>
          <w:rFonts w:ascii="Arial" w:hAnsi="Arial" w:cs="Arial"/>
          <w:i/>
          <w:sz w:val="16"/>
          <w:szCs w:val="16"/>
        </w:rPr>
      </w:pPr>
      <w:r w:rsidRPr="0037317B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zamówienia)</w:t>
      </w:r>
    </w:p>
    <w:p w14:paraId="0E4E68BD" w14:textId="534A73DA" w:rsidR="007F46BA" w:rsidRPr="0018045B" w:rsidRDefault="007F46BA" w:rsidP="0018045B">
      <w:pPr>
        <w:pStyle w:val="Nagwek1"/>
        <w:numPr>
          <w:ilvl w:val="0"/>
          <w:numId w:val="25"/>
        </w:numPr>
        <w:spacing w:after="0"/>
        <w:ind w:left="426"/>
        <w:jc w:val="both"/>
        <w:rPr>
          <w:b w:val="0"/>
          <w:sz w:val="22"/>
          <w:szCs w:val="22"/>
          <w:vertAlign w:val="superscript"/>
        </w:rPr>
      </w:pPr>
      <w:r w:rsidRPr="004D20F4">
        <w:rPr>
          <w:b w:val="0"/>
          <w:sz w:val="22"/>
          <w:szCs w:val="22"/>
        </w:rPr>
        <w:t>Zobowiązuję się do zachowania w poufności powziętych informacji</w:t>
      </w:r>
      <w:r w:rsidR="00B329A0">
        <w:rPr>
          <w:b w:val="0"/>
          <w:sz w:val="22"/>
          <w:szCs w:val="22"/>
        </w:rPr>
        <w:t xml:space="preserve"> </w:t>
      </w:r>
      <w:r w:rsidRPr="00B329A0">
        <w:rPr>
          <w:rFonts w:cs="Arial"/>
          <w:b w:val="0"/>
          <w:sz w:val="22"/>
          <w:szCs w:val="22"/>
        </w:rPr>
        <w:t xml:space="preserve">w związku z odbyciem wizji lokalnej na obiekcie ………………… </w:t>
      </w:r>
      <w:r w:rsidRPr="00B329A0">
        <w:rPr>
          <w:rFonts w:cs="Arial"/>
          <w:b w:val="0"/>
          <w:sz w:val="22"/>
          <w:szCs w:val="22"/>
          <w:vertAlign w:val="superscript"/>
        </w:rPr>
        <w:t>(tu należy wpisać obiekt którego wizja lokalne obejmuje)</w:t>
      </w:r>
      <w:r w:rsidR="003A115A" w:rsidRPr="00B329A0">
        <w:rPr>
          <w:rFonts w:cs="Arial"/>
          <w:b w:val="0"/>
          <w:sz w:val="22"/>
          <w:szCs w:val="22"/>
        </w:rPr>
        <w:t xml:space="preserve"> w związku z udziałem w postępowaniu pn. </w:t>
      </w:r>
      <w:r w:rsidR="0018045B" w:rsidRPr="0018045B">
        <w:rPr>
          <w:rFonts w:cs="Arial"/>
          <w:b w:val="0"/>
          <w:sz w:val="22"/>
          <w:szCs w:val="22"/>
        </w:rPr>
        <w:t>Przegląd, serwis, konserwacja oraz naprawy awaryjne kotłowni olejowych, gazowych i elektrycznych w obiektach PKP Polskie Linie Kolejowe S.A. Zakład Linii Kolejowych we Wrocławiu wykazanych w załączniku nr 1 do opisu przedmiotu zamówienia.</w:t>
      </w:r>
      <w:r w:rsidR="0018045B">
        <w:rPr>
          <w:rFonts w:cs="Arial"/>
          <w:b w:val="0"/>
          <w:sz w:val="22"/>
          <w:szCs w:val="22"/>
        </w:rPr>
        <w:t xml:space="preserve"> </w:t>
      </w:r>
      <w:r w:rsidRPr="00B329A0">
        <w:rPr>
          <w:rFonts w:cs="Arial"/>
          <w:b w:val="0"/>
          <w:sz w:val="22"/>
          <w:szCs w:val="22"/>
        </w:rPr>
        <w:t>Informuję,</w:t>
      </w:r>
      <w:r w:rsidR="0018045B">
        <w:rPr>
          <w:rFonts w:cs="Arial"/>
          <w:b w:val="0"/>
          <w:sz w:val="22"/>
          <w:szCs w:val="22"/>
        </w:rPr>
        <w:t xml:space="preserve"> </w:t>
      </w:r>
      <w:r w:rsidRPr="00B329A0">
        <w:rPr>
          <w:rFonts w:cs="Arial"/>
          <w:b w:val="0"/>
          <w:sz w:val="22"/>
          <w:szCs w:val="22"/>
        </w:rPr>
        <w:t>że</w:t>
      </w:r>
      <w:r w:rsidR="0018045B">
        <w:rPr>
          <w:rFonts w:cs="Arial"/>
          <w:b w:val="0"/>
          <w:sz w:val="22"/>
          <w:szCs w:val="22"/>
        </w:rPr>
        <w:t xml:space="preserve"> </w:t>
      </w:r>
      <w:r w:rsidRPr="0018045B">
        <w:rPr>
          <w:rFonts w:cs="Arial"/>
          <w:b w:val="0"/>
          <w:sz w:val="22"/>
          <w:szCs w:val="22"/>
        </w:rPr>
        <w:t xml:space="preserve">informacje </w:t>
      </w:r>
      <w:r w:rsidR="003A115A" w:rsidRPr="0018045B">
        <w:rPr>
          <w:rFonts w:cs="Arial"/>
          <w:b w:val="0"/>
          <w:sz w:val="22"/>
          <w:szCs w:val="22"/>
        </w:rPr>
        <w:t xml:space="preserve">powzięte w </w:t>
      </w:r>
      <w:r w:rsidR="003A115A" w:rsidRPr="0018045B">
        <w:rPr>
          <w:rFonts w:cs="Arial"/>
          <w:b w:val="0"/>
          <w:sz w:val="22"/>
          <w:szCs w:val="22"/>
        </w:rPr>
        <w:lastRenderedPageBreak/>
        <w:t xml:space="preserve">trakcie wizji lokalnej służą </w:t>
      </w:r>
      <w:r w:rsidRPr="0018045B">
        <w:rPr>
          <w:rFonts w:cs="Arial"/>
          <w:b w:val="0"/>
          <w:sz w:val="22"/>
          <w:szCs w:val="22"/>
        </w:rPr>
        <w:t xml:space="preserve">jedynie </w:t>
      </w:r>
      <w:r w:rsidR="003A115A" w:rsidRPr="0018045B">
        <w:rPr>
          <w:rFonts w:cs="Arial"/>
          <w:b w:val="0"/>
          <w:sz w:val="22"/>
          <w:szCs w:val="22"/>
        </w:rPr>
        <w:t>potrzebom</w:t>
      </w:r>
      <w:r w:rsidRPr="0018045B">
        <w:rPr>
          <w:rFonts w:cs="Arial"/>
          <w:b w:val="0"/>
          <w:sz w:val="22"/>
          <w:szCs w:val="22"/>
        </w:rPr>
        <w:t xml:space="preserve"> sporządzenia oferty w przedmiotowym postępowaniu zakupowym.</w:t>
      </w:r>
    </w:p>
    <w:p w14:paraId="7114DADF" w14:textId="26FC107E" w:rsidR="007F46BA" w:rsidRPr="004E5680" w:rsidRDefault="007F46BA" w:rsidP="004E5680">
      <w:pPr>
        <w:pStyle w:val="Nagwek1"/>
        <w:numPr>
          <w:ilvl w:val="0"/>
          <w:numId w:val="25"/>
        </w:numPr>
        <w:spacing w:after="0"/>
        <w:ind w:left="426"/>
        <w:jc w:val="both"/>
        <w:rPr>
          <w:rFonts w:cs="Arial"/>
          <w:b w:val="0"/>
          <w:sz w:val="22"/>
          <w:szCs w:val="22"/>
        </w:rPr>
      </w:pPr>
      <w:r w:rsidRPr="004E5680">
        <w:rPr>
          <w:rFonts w:cs="Arial"/>
          <w:b w:val="0"/>
          <w:sz w:val="22"/>
          <w:szCs w:val="22"/>
        </w:rPr>
        <w:t xml:space="preserve">Niniejsze zobowiązanie zachowuje ważność przez okres 3 lat. </w:t>
      </w:r>
    </w:p>
    <w:p w14:paraId="481D9067" w14:textId="4C7C7253" w:rsidR="007F46BA" w:rsidRPr="004D20F4" w:rsidRDefault="007F46BA" w:rsidP="003A115A">
      <w:pPr>
        <w:pStyle w:val="Nagwek1"/>
        <w:numPr>
          <w:ilvl w:val="0"/>
          <w:numId w:val="25"/>
        </w:numPr>
        <w:spacing w:after="0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</w:t>
      </w:r>
      <w:r w:rsidRPr="004D20F4">
        <w:rPr>
          <w:b w:val="0"/>
          <w:sz w:val="22"/>
          <w:szCs w:val="22"/>
        </w:rPr>
        <w:t xml:space="preserve">otwierdzam, że znane mi są przepisy ustawy z dnia 16 kwietnia 1993 r. o zwalczaniu </w:t>
      </w:r>
      <w:r>
        <w:rPr>
          <w:b w:val="0"/>
          <w:sz w:val="22"/>
          <w:szCs w:val="22"/>
        </w:rPr>
        <w:t>nieuczciwej konkurencji (</w:t>
      </w:r>
      <w:proofErr w:type="spellStart"/>
      <w:r w:rsidR="003C6B28">
        <w:rPr>
          <w:b w:val="0"/>
          <w:sz w:val="22"/>
          <w:szCs w:val="22"/>
        </w:rPr>
        <w:t>t.j</w:t>
      </w:r>
      <w:proofErr w:type="spellEnd"/>
      <w:r w:rsidR="003C6B28">
        <w:rPr>
          <w:b w:val="0"/>
          <w:sz w:val="22"/>
          <w:szCs w:val="22"/>
        </w:rPr>
        <w:t>. Dz. U. z 2022 r. poz. 1233</w:t>
      </w:r>
      <w:r w:rsidRPr="004D20F4">
        <w:rPr>
          <w:b w:val="0"/>
          <w:sz w:val="22"/>
          <w:szCs w:val="22"/>
        </w:rPr>
        <w:t>)  oraz ustawy z dnia 6 września 2001 r. o dostępie do informacji publicznej (</w:t>
      </w:r>
      <w:proofErr w:type="spellStart"/>
      <w:r>
        <w:rPr>
          <w:b w:val="0"/>
          <w:sz w:val="22"/>
          <w:szCs w:val="22"/>
        </w:rPr>
        <w:t>t.</w:t>
      </w:r>
      <w:r w:rsidRPr="00E15FD2">
        <w:rPr>
          <w:b w:val="0"/>
          <w:sz w:val="22"/>
          <w:szCs w:val="22"/>
        </w:rPr>
        <w:t>j</w:t>
      </w:r>
      <w:proofErr w:type="spellEnd"/>
      <w:r w:rsidRPr="00E15FD2">
        <w:rPr>
          <w:b w:val="0"/>
          <w:sz w:val="22"/>
          <w:szCs w:val="22"/>
        </w:rPr>
        <w:t>. Dz. U. z 2022 r. poz. 902</w:t>
      </w:r>
      <w:r>
        <w:rPr>
          <w:b w:val="0"/>
          <w:sz w:val="22"/>
          <w:szCs w:val="22"/>
        </w:rPr>
        <w:t>).</w:t>
      </w:r>
    </w:p>
    <w:p w14:paraId="31398EC5" w14:textId="53764E37" w:rsidR="007F46BA" w:rsidRPr="004D20F4" w:rsidRDefault="007F46BA" w:rsidP="003A115A">
      <w:pPr>
        <w:pStyle w:val="Nagwek1"/>
        <w:numPr>
          <w:ilvl w:val="0"/>
          <w:numId w:val="25"/>
        </w:numPr>
        <w:spacing w:after="0"/>
        <w:ind w:left="426"/>
        <w:jc w:val="both"/>
        <w:rPr>
          <w:b w:val="0"/>
          <w:sz w:val="22"/>
          <w:szCs w:val="22"/>
        </w:rPr>
      </w:pPr>
      <w:r w:rsidRPr="004D20F4">
        <w:rPr>
          <w:b w:val="0"/>
          <w:sz w:val="22"/>
          <w:szCs w:val="22"/>
        </w:rPr>
        <w:t>Oświadczam, że znane mi są postanowienia „Polityki Bezpieczeństwa Informacji w PKP Polskie Linie Kolejowe S.A. dla Partnerów Biznesowych Spółki SZBI-Ibi-1a”, dostępnej na stronie internetowej</w:t>
      </w:r>
      <w:r w:rsidR="003A115A">
        <w:rPr>
          <w:b w:val="0"/>
          <w:sz w:val="22"/>
          <w:szCs w:val="22"/>
        </w:rPr>
        <w:t xml:space="preserve"> </w:t>
      </w:r>
      <w:r w:rsidRPr="004D20F4">
        <w:rPr>
          <w:b w:val="0"/>
          <w:sz w:val="22"/>
          <w:szCs w:val="22"/>
        </w:rPr>
        <w:t>PKP Polskie Linie Kolejowe S.A.</w:t>
      </w:r>
    </w:p>
    <w:p w14:paraId="55EFB300" w14:textId="77777777" w:rsidR="007F46BA" w:rsidRPr="0037317B" w:rsidRDefault="007F46BA" w:rsidP="007F46BA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37317B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7B2ED80" w14:textId="77777777" w:rsidR="007F46BA" w:rsidRPr="0037317B" w:rsidRDefault="007F46BA" w:rsidP="007F46BA">
      <w:pPr>
        <w:spacing w:line="276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37317B">
        <w:rPr>
          <w:rFonts w:ascii="Arial" w:hAnsi="Arial" w:cs="Arial"/>
          <w:i/>
          <w:sz w:val="16"/>
          <w:szCs w:val="16"/>
        </w:rPr>
        <w:t>(podpis/y zgodnie</w:t>
      </w:r>
    </w:p>
    <w:p w14:paraId="564E33EC" w14:textId="77777777" w:rsidR="007F46BA" w:rsidRDefault="007F46BA" w:rsidP="007F46BA">
      <w:pPr>
        <w:spacing w:line="276" w:lineRule="auto"/>
        <w:ind w:left="5387" w:firstLine="709"/>
        <w:jc w:val="center"/>
      </w:pPr>
      <w:r w:rsidRPr="0037317B">
        <w:rPr>
          <w:rFonts w:ascii="Arial" w:hAnsi="Arial" w:cs="Arial"/>
          <w:i/>
          <w:sz w:val="16"/>
          <w:szCs w:val="16"/>
        </w:rPr>
        <w:t>z reprezentacją wykonawcy)</w:t>
      </w:r>
    </w:p>
    <w:p w14:paraId="7441A79D" w14:textId="458DCB79" w:rsidR="003A115A" w:rsidRPr="004E5680" w:rsidRDefault="004E5680" w:rsidP="004E5680">
      <w:pPr>
        <w:tabs>
          <w:tab w:val="left" w:pos="0"/>
        </w:tabs>
        <w:spacing w:line="360" w:lineRule="auto"/>
        <w:rPr>
          <w:rFonts w:ascii="Arial" w:hAnsi="Arial" w:cs="Arial"/>
          <w:smallCaps/>
          <w:sz w:val="22"/>
        </w:rPr>
      </w:pPr>
      <w:r w:rsidRPr="004E5680">
        <w:rPr>
          <w:rFonts w:ascii="Arial" w:hAnsi="Arial" w:cs="Arial"/>
          <w:smallCaps/>
          <w:sz w:val="22"/>
          <w:szCs w:val="22"/>
        </w:rPr>
        <w:t>*</w:t>
      </w:r>
      <w:r w:rsidRPr="004E5680">
        <w:rPr>
          <w:rFonts w:ascii="Arial" w:hAnsi="Arial" w:cs="Arial"/>
          <w:smallCaps/>
          <w:sz w:val="22"/>
        </w:rPr>
        <w:t xml:space="preserve"> - niepotrzebne skreślić</w:t>
      </w:r>
    </w:p>
    <w:p w14:paraId="31E37097" w14:textId="321522BA" w:rsidR="00E94B77" w:rsidRPr="00AA3442" w:rsidRDefault="00E94B77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sectPr w:rsidR="00E94B77" w:rsidRPr="00AA3442" w:rsidSect="003A115A">
      <w:footerReference w:type="default" r:id="rId11"/>
      <w:footnotePr>
        <w:pos w:val="beneathText"/>
      </w:footnotePr>
      <w:endnotePr>
        <w:numFmt w:val="chicago"/>
      </w:endnotePr>
      <w:pgSz w:w="11905" w:h="16837"/>
      <w:pgMar w:top="142" w:right="423" w:bottom="426" w:left="1134" w:header="284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EFCF9" w14:textId="77777777" w:rsidR="00A561B3" w:rsidRDefault="00A561B3" w:rsidP="00DA091E">
      <w:r>
        <w:separator/>
      </w:r>
    </w:p>
  </w:endnote>
  <w:endnote w:type="continuationSeparator" w:id="0">
    <w:p w14:paraId="1888777F" w14:textId="77777777" w:rsidR="00A561B3" w:rsidRDefault="00A561B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43D23" w14:textId="4F48331D" w:rsidR="001F3348" w:rsidRPr="00FB2E72" w:rsidRDefault="00CA0C80" w:rsidP="003A115A">
    <w:pPr>
      <w:pStyle w:val="Stopka"/>
      <w:tabs>
        <w:tab w:val="clear" w:pos="9072"/>
        <w:tab w:val="right" w:pos="8222"/>
        <w:tab w:val="right" w:pos="9637"/>
      </w:tabs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163D5" w14:textId="77777777" w:rsidR="00A561B3" w:rsidRDefault="00A561B3" w:rsidP="00DA091E">
      <w:r>
        <w:separator/>
      </w:r>
    </w:p>
  </w:footnote>
  <w:footnote w:type="continuationSeparator" w:id="0">
    <w:p w14:paraId="1A33F516" w14:textId="77777777" w:rsidR="00A561B3" w:rsidRDefault="00A561B3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E2F498F"/>
    <w:multiLevelType w:val="multilevel"/>
    <w:tmpl w:val="DBDE63B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vertAlign w:val="baseline"/>
      </w:rPr>
    </w:lvl>
    <w:lvl w:ilvl="2">
      <w:start w:val="1"/>
      <w:numFmt w:val="decimal"/>
      <w:isLgl/>
      <w:lvlText w:val="%1.%2.%3."/>
      <w:lvlJc w:val="left"/>
      <w:pPr>
        <w:ind w:left="852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1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2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68" w:hanging="1080"/>
      </w:pPr>
      <w:rPr>
        <w:rFonts w:hint="default"/>
      </w:r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C33755"/>
    <w:multiLevelType w:val="hybridMultilevel"/>
    <w:tmpl w:val="D974C9D2"/>
    <w:lvl w:ilvl="0" w:tplc="2762383C">
      <w:start w:val="1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164200546">
    <w:abstractNumId w:val="22"/>
  </w:num>
  <w:num w:numId="2" w16cid:durableId="436021762">
    <w:abstractNumId w:val="7"/>
  </w:num>
  <w:num w:numId="3" w16cid:durableId="1602642528">
    <w:abstractNumId w:val="8"/>
  </w:num>
  <w:num w:numId="4" w16cid:durableId="107044532">
    <w:abstractNumId w:val="12"/>
  </w:num>
  <w:num w:numId="5" w16cid:durableId="1154830403">
    <w:abstractNumId w:val="18"/>
  </w:num>
  <w:num w:numId="6" w16cid:durableId="1355569231">
    <w:abstractNumId w:val="5"/>
  </w:num>
  <w:num w:numId="7" w16cid:durableId="629438601">
    <w:abstractNumId w:val="10"/>
  </w:num>
  <w:num w:numId="8" w16cid:durableId="1479374159">
    <w:abstractNumId w:val="6"/>
  </w:num>
  <w:num w:numId="9" w16cid:durableId="1482967883">
    <w:abstractNumId w:val="4"/>
  </w:num>
  <w:num w:numId="10" w16cid:durableId="1934819461">
    <w:abstractNumId w:val="0"/>
  </w:num>
  <w:num w:numId="11" w16cid:durableId="2103719247">
    <w:abstractNumId w:val="11"/>
  </w:num>
  <w:num w:numId="12" w16cid:durableId="2012752611">
    <w:abstractNumId w:val="1"/>
  </w:num>
  <w:num w:numId="13" w16cid:durableId="1075935249">
    <w:abstractNumId w:val="25"/>
  </w:num>
  <w:num w:numId="14" w16cid:durableId="641421058">
    <w:abstractNumId w:val="23"/>
  </w:num>
  <w:num w:numId="15" w16cid:durableId="1727148181">
    <w:abstractNumId w:val="19"/>
  </w:num>
  <w:num w:numId="16" w16cid:durableId="993919747">
    <w:abstractNumId w:val="3"/>
  </w:num>
  <w:num w:numId="17" w16cid:durableId="2110928963">
    <w:abstractNumId w:val="16"/>
  </w:num>
  <w:num w:numId="18" w16cid:durableId="1929845041">
    <w:abstractNumId w:val="17"/>
  </w:num>
  <w:num w:numId="19" w16cid:durableId="748186980">
    <w:abstractNumId w:val="14"/>
  </w:num>
  <w:num w:numId="20" w16cid:durableId="987056190">
    <w:abstractNumId w:val="9"/>
  </w:num>
  <w:num w:numId="21" w16cid:durableId="2012484287">
    <w:abstractNumId w:val="2"/>
  </w:num>
  <w:num w:numId="22" w16cid:durableId="1279920305">
    <w:abstractNumId w:val="13"/>
  </w:num>
  <w:num w:numId="23" w16cid:durableId="789977732">
    <w:abstractNumId w:val="21"/>
  </w:num>
  <w:num w:numId="24" w16cid:durableId="468479922">
    <w:abstractNumId w:val="15"/>
  </w:num>
  <w:num w:numId="25" w16cid:durableId="837381959">
    <w:abstractNumId w:val="20"/>
  </w:num>
  <w:num w:numId="26" w16cid:durableId="55142799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048E"/>
    <w:rsid w:val="000A3EBB"/>
    <w:rsid w:val="000A56B9"/>
    <w:rsid w:val="000B274C"/>
    <w:rsid w:val="000B33D0"/>
    <w:rsid w:val="000B6BCF"/>
    <w:rsid w:val="000D5153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2DD8"/>
    <w:rsid w:val="00163ABB"/>
    <w:rsid w:val="00171B5F"/>
    <w:rsid w:val="001725FD"/>
    <w:rsid w:val="00176EC4"/>
    <w:rsid w:val="0018045B"/>
    <w:rsid w:val="001935B4"/>
    <w:rsid w:val="00193E48"/>
    <w:rsid w:val="001C7087"/>
    <w:rsid w:val="001D084B"/>
    <w:rsid w:val="001D4D19"/>
    <w:rsid w:val="001E38A8"/>
    <w:rsid w:val="001F3348"/>
    <w:rsid w:val="00201A9A"/>
    <w:rsid w:val="00205EFA"/>
    <w:rsid w:val="00213F4D"/>
    <w:rsid w:val="00215681"/>
    <w:rsid w:val="00216BD0"/>
    <w:rsid w:val="002174E6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79EB"/>
    <w:rsid w:val="00345A6C"/>
    <w:rsid w:val="00350631"/>
    <w:rsid w:val="003669DF"/>
    <w:rsid w:val="00375939"/>
    <w:rsid w:val="00385579"/>
    <w:rsid w:val="003A115A"/>
    <w:rsid w:val="003A12FB"/>
    <w:rsid w:val="003A2B6F"/>
    <w:rsid w:val="003A2BC0"/>
    <w:rsid w:val="003B04BE"/>
    <w:rsid w:val="003B37B3"/>
    <w:rsid w:val="003C6B28"/>
    <w:rsid w:val="003D0BA7"/>
    <w:rsid w:val="003D6370"/>
    <w:rsid w:val="003E141E"/>
    <w:rsid w:val="003E33C0"/>
    <w:rsid w:val="003E5199"/>
    <w:rsid w:val="003E60AB"/>
    <w:rsid w:val="004015A8"/>
    <w:rsid w:val="00405E2E"/>
    <w:rsid w:val="004103D8"/>
    <w:rsid w:val="00411678"/>
    <w:rsid w:val="004131A5"/>
    <w:rsid w:val="0041480E"/>
    <w:rsid w:val="00420098"/>
    <w:rsid w:val="004219F1"/>
    <w:rsid w:val="0043005F"/>
    <w:rsid w:val="0043584F"/>
    <w:rsid w:val="0045209D"/>
    <w:rsid w:val="00455DD8"/>
    <w:rsid w:val="00455DFA"/>
    <w:rsid w:val="0048151A"/>
    <w:rsid w:val="004D3F66"/>
    <w:rsid w:val="004E2231"/>
    <w:rsid w:val="004E4482"/>
    <w:rsid w:val="004E526F"/>
    <w:rsid w:val="004E5680"/>
    <w:rsid w:val="004E7147"/>
    <w:rsid w:val="004F34C8"/>
    <w:rsid w:val="004F7A42"/>
    <w:rsid w:val="00502E92"/>
    <w:rsid w:val="00517072"/>
    <w:rsid w:val="005349A8"/>
    <w:rsid w:val="005431C6"/>
    <w:rsid w:val="00550073"/>
    <w:rsid w:val="00551CCF"/>
    <w:rsid w:val="00581502"/>
    <w:rsid w:val="005815D0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20855"/>
    <w:rsid w:val="00626ACC"/>
    <w:rsid w:val="00636F07"/>
    <w:rsid w:val="0064422D"/>
    <w:rsid w:val="00656735"/>
    <w:rsid w:val="00672C71"/>
    <w:rsid w:val="006801E6"/>
    <w:rsid w:val="00696228"/>
    <w:rsid w:val="006A7DE5"/>
    <w:rsid w:val="006B542D"/>
    <w:rsid w:val="006C0536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6100"/>
    <w:rsid w:val="00731C7E"/>
    <w:rsid w:val="00734408"/>
    <w:rsid w:val="0073766D"/>
    <w:rsid w:val="00740B48"/>
    <w:rsid w:val="007410F1"/>
    <w:rsid w:val="007479DA"/>
    <w:rsid w:val="007533E8"/>
    <w:rsid w:val="00753F24"/>
    <w:rsid w:val="0075408A"/>
    <w:rsid w:val="00761E98"/>
    <w:rsid w:val="007636B2"/>
    <w:rsid w:val="007669EC"/>
    <w:rsid w:val="007875FD"/>
    <w:rsid w:val="007947F3"/>
    <w:rsid w:val="00796BB3"/>
    <w:rsid w:val="007A08C0"/>
    <w:rsid w:val="007B0B65"/>
    <w:rsid w:val="007B16A3"/>
    <w:rsid w:val="007B3C85"/>
    <w:rsid w:val="007B5C16"/>
    <w:rsid w:val="007B79F3"/>
    <w:rsid w:val="007C08C0"/>
    <w:rsid w:val="007D1B40"/>
    <w:rsid w:val="007F17B1"/>
    <w:rsid w:val="007F26B2"/>
    <w:rsid w:val="007F4087"/>
    <w:rsid w:val="007F46BA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29F5"/>
    <w:rsid w:val="008A44DA"/>
    <w:rsid w:val="008A5CA0"/>
    <w:rsid w:val="008C5455"/>
    <w:rsid w:val="008C682B"/>
    <w:rsid w:val="008D71B0"/>
    <w:rsid w:val="008E57E2"/>
    <w:rsid w:val="00904199"/>
    <w:rsid w:val="0090433E"/>
    <w:rsid w:val="0091063E"/>
    <w:rsid w:val="00921CC6"/>
    <w:rsid w:val="00921EAB"/>
    <w:rsid w:val="00936BA7"/>
    <w:rsid w:val="009434E0"/>
    <w:rsid w:val="00946FD8"/>
    <w:rsid w:val="00952EE6"/>
    <w:rsid w:val="00993F1E"/>
    <w:rsid w:val="009972F5"/>
    <w:rsid w:val="009A70BA"/>
    <w:rsid w:val="009C083B"/>
    <w:rsid w:val="009C1604"/>
    <w:rsid w:val="009C3E52"/>
    <w:rsid w:val="009C4FFD"/>
    <w:rsid w:val="009D1657"/>
    <w:rsid w:val="009D3F01"/>
    <w:rsid w:val="009D6A9E"/>
    <w:rsid w:val="009E0A85"/>
    <w:rsid w:val="009E27C7"/>
    <w:rsid w:val="009F0A58"/>
    <w:rsid w:val="00A279B9"/>
    <w:rsid w:val="00A561B3"/>
    <w:rsid w:val="00A61AB2"/>
    <w:rsid w:val="00A846A8"/>
    <w:rsid w:val="00A85E02"/>
    <w:rsid w:val="00A90B1A"/>
    <w:rsid w:val="00A9354D"/>
    <w:rsid w:val="00AA3442"/>
    <w:rsid w:val="00AA3E64"/>
    <w:rsid w:val="00AB2B4E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A95"/>
    <w:rsid w:val="00B27FA4"/>
    <w:rsid w:val="00B329A0"/>
    <w:rsid w:val="00B33DFF"/>
    <w:rsid w:val="00B35B55"/>
    <w:rsid w:val="00B44775"/>
    <w:rsid w:val="00B4649E"/>
    <w:rsid w:val="00B50A25"/>
    <w:rsid w:val="00B82142"/>
    <w:rsid w:val="00B95E44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36D0"/>
    <w:rsid w:val="00C554F0"/>
    <w:rsid w:val="00C6380B"/>
    <w:rsid w:val="00C74D88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36627"/>
    <w:rsid w:val="00D47572"/>
    <w:rsid w:val="00D47974"/>
    <w:rsid w:val="00D549EF"/>
    <w:rsid w:val="00D5635A"/>
    <w:rsid w:val="00D56F8B"/>
    <w:rsid w:val="00D6394A"/>
    <w:rsid w:val="00D65402"/>
    <w:rsid w:val="00D709BD"/>
    <w:rsid w:val="00D73C94"/>
    <w:rsid w:val="00D760A1"/>
    <w:rsid w:val="00D76AAD"/>
    <w:rsid w:val="00D832DC"/>
    <w:rsid w:val="00D86DA4"/>
    <w:rsid w:val="00D94918"/>
    <w:rsid w:val="00DA091E"/>
    <w:rsid w:val="00DA4C80"/>
    <w:rsid w:val="00DB76BE"/>
    <w:rsid w:val="00DD4FAF"/>
    <w:rsid w:val="00DE5B0D"/>
    <w:rsid w:val="00E03309"/>
    <w:rsid w:val="00E05513"/>
    <w:rsid w:val="00E31E7F"/>
    <w:rsid w:val="00E31ED1"/>
    <w:rsid w:val="00E645CC"/>
    <w:rsid w:val="00E6478D"/>
    <w:rsid w:val="00E64E73"/>
    <w:rsid w:val="00E67169"/>
    <w:rsid w:val="00E673CB"/>
    <w:rsid w:val="00E76A99"/>
    <w:rsid w:val="00E94B77"/>
    <w:rsid w:val="00EA4EBC"/>
    <w:rsid w:val="00EA59EE"/>
    <w:rsid w:val="00EB64AC"/>
    <w:rsid w:val="00EC29A8"/>
    <w:rsid w:val="00EC44E7"/>
    <w:rsid w:val="00ED7113"/>
    <w:rsid w:val="00EE2D4D"/>
    <w:rsid w:val="00EF1B75"/>
    <w:rsid w:val="00EF2BC5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F46BA"/>
    <w:pPr>
      <w:keepNext/>
      <w:widowControl/>
      <w:suppressAutoHyphens w:val="0"/>
      <w:spacing w:after="120" w:line="360" w:lineRule="auto"/>
      <w:jc w:val="center"/>
      <w:outlineLvl w:val="0"/>
    </w:pPr>
    <w:rPr>
      <w:rFonts w:ascii="Arial" w:eastAsia="Times New Roman" w:hAnsi="Arial" w:cs="Times New Roman"/>
      <w:b/>
      <w:bCs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Numerowanie,Wyliczanie,Obiekt,List Paragraph,normalny tekst,Akapit z listą1,Akapit z listą31,test ciągły,Bullets,Akapit z listą3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Numerowanie Znak,Wyliczanie Znak,Obiekt Znak,List Paragraph Znak,normalny tekst Znak,Akapit z listą1 Znak,Akapit z listą31 Znak,test ciągły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7F46BA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4DA566-A1BF-4567-800C-E455B9507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Zawadzka Patrycja</cp:lastModifiedBy>
  <cp:revision>11</cp:revision>
  <cp:lastPrinted>2023-10-13T12:17:00Z</cp:lastPrinted>
  <dcterms:created xsi:type="dcterms:W3CDTF">2023-10-13T06:16:00Z</dcterms:created>
  <dcterms:modified xsi:type="dcterms:W3CDTF">2024-11-21T06:20:00Z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