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7CB0DF29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741DBF">
        <w:rPr>
          <w:rFonts w:ascii="Arial" w:hAnsi="Arial" w:cs="Arial"/>
          <w:b/>
          <w:iCs/>
          <w:sz w:val="22"/>
          <w:szCs w:val="22"/>
        </w:rPr>
        <w:t>4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741DBF">
        <w:rPr>
          <w:rFonts w:ascii="Arial" w:hAnsi="Arial" w:cs="Arial"/>
          <w:b/>
          <w:iCs/>
          <w:sz w:val="22"/>
          <w:szCs w:val="22"/>
        </w:rPr>
        <w:t>OP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Z i </w:t>
      </w:r>
      <w:r w:rsidR="00741DBF">
        <w:rPr>
          <w:rFonts w:ascii="Arial" w:hAnsi="Arial" w:cs="Arial"/>
          <w:b/>
          <w:iCs/>
          <w:sz w:val="22"/>
          <w:szCs w:val="22"/>
        </w:rPr>
        <w:t>OWU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714DF1FF" w:rsidR="003D4539" w:rsidRPr="0095587F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95587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B1A5D" w:rsidRPr="0095587F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PZ.294.15073.2024</w:t>
      </w:r>
    </w:p>
    <w:p w14:paraId="760BDC16" w14:textId="1A47ED97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95587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B1A5D" w:rsidRPr="0095587F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0661/IZ14GM/14155/03507/24/P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46979F6" w14:textId="77777777" w:rsidR="00B44FA9" w:rsidRPr="0060349A" w:rsidRDefault="00B44FA9" w:rsidP="00B44FA9">
      <w:pPr>
        <w:rPr>
          <w:rFonts w:ascii="Arial" w:hAnsi="Arial" w:cs="Arial"/>
          <w:b/>
          <w:sz w:val="22"/>
          <w:szCs w:val="22"/>
        </w:rPr>
      </w:pPr>
      <w:r w:rsidRPr="0060349A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20E3E447" w14:textId="77777777" w:rsidR="00B44FA9" w:rsidRDefault="00B44FA9" w:rsidP="00B44FA9">
      <w:pPr>
        <w:rPr>
          <w:rFonts w:ascii="Arial" w:hAnsi="Arial" w:cs="Arial"/>
          <w:b/>
          <w:sz w:val="22"/>
          <w:szCs w:val="22"/>
        </w:rPr>
      </w:pPr>
      <w:r w:rsidRPr="0060349A">
        <w:rPr>
          <w:rFonts w:ascii="Arial" w:hAnsi="Arial" w:cs="Arial"/>
          <w:b/>
          <w:sz w:val="22"/>
          <w:szCs w:val="22"/>
        </w:rPr>
        <w:t>ul. Joannitów 13</w:t>
      </w:r>
    </w:p>
    <w:p w14:paraId="4FE01064" w14:textId="6B7FCCE2" w:rsidR="00686BE4" w:rsidRDefault="00B44FA9" w:rsidP="00B44FA9">
      <w:pPr>
        <w:rPr>
          <w:rFonts w:ascii="Arial" w:hAnsi="Arial" w:cs="Arial"/>
          <w:b/>
          <w:sz w:val="22"/>
          <w:szCs w:val="22"/>
        </w:rPr>
      </w:pPr>
      <w:r w:rsidRPr="0060349A">
        <w:rPr>
          <w:rFonts w:ascii="Arial" w:hAnsi="Arial" w:cs="Arial"/>
          <w:b/>
          <w:sz w:val="22"/>
          <w:szCs w:val="22"/>
        </w:rPr>
        <w:t>50-525 Wrocław</w:t>
      </w:r>
    </w:p>
    <w:p w14:paraId="4AB1B27C" w14:textId="77777777" w:rsidR="00B44FA9" w:rsidRDefault="00B44FA9" w:rsidP="00B44FA9">
      <w:pPr>
        <w:rPr>
          <w:rFonts w:ascii="Arial" w:hAnsi="Arial" w:cs="Arial"/>
          <w:b/>
          <w:sz w:val="22"/>
          <w:szCs w:val="22"/>
        </w:rPr>
      </w:pPr>
    </w:p>
    <w:p w14:paraId="45499DB6" w14:textId="77777777" w:rsidR="00B44FA9" w:rsidRPr="00686BE4" w:rsidRDefault="00B44FA9" w:rsidP="00B44FA9">
      <w:pPr>
        <w:rPr>
          <w:rFonts w:ascii="Arial" w:hAnsi="Arial" w:cs="Arial"/>
          <w:b/>
          <w:sz w:val="22"/>
          <w:szCs w:val="22"/>
        </w:rPr>
      </w:pPr>
    </w:p>
    <w:p w14:paraId="61E1B5C0" w14:textId="488DDE80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C82330">
        <w:rPr>
          <w:rFonts w:ascii="Arial" w:hAnsi="Arial" w:cs="Arial"/>
          <w:b/>
          <w:bCs/>
          <w:sz w:val="28"/>
          <w:szCs w:val="28"/>
        </w:rPr>
        <w:t>OP</w:t>
      </w:r>
      <w:r w:rsidR="00162B24">
        <w:rPr>
          <w:rFonts w:ascii="Arial" w:hAnsi="Arial" w:cs="Arial"/>
          <w:b/>
          <w:bCs/>
          <w:sz w:val="28"/>
          <w:szCs w:val="28"/>
        </w:rPr>
        <w:t>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98BC05C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6B1A5D" w:rsidRPr="006B1A5D">
        <w:rPr>
          <w:rFonts w:ascii="Arial" w:hAnsi="Arial" w:cs="Arial"/>
          <w:b/>
          <w:sz w:val="22"/>
          <w:szCs w:val="22"/>
        </w:rPr>
        <w:t>„</w:t>
      </w:r>
      <w:r w:rsidR="006B1A5D" w:rsidRPr="006B1A5D">
        <w:rPr>
          <w:rFonts w:ascii="Arial" w:hAnsi="Arial" w:cs="Arial"/>
          <w:b/>
          <w:spacing w:val="-15"/>
          <w:sz w:val="22"/>
          <w:szCs w:val="22"/>
        </w:rPr>
        <w:t>Remont systemu rogatkowego typu KOMBUD na SPR w km.8,938 linii 273, w zakresie wymiany napędów rogatkowych RHR-95/4</w:t>
      </w:r>
      <w:r w:rsidR="006B1A5D" w:rsidRPr="006B1A5D">
        <w:rPr>
          <w:rFonts w:ascii="Arial" w:hAnsi="Arial" w:cs="Arial"/>
          <w:b/>
          <w:bCs/>
          <w:spacing w:val="-15"/>
          <w:sz w:val="22"/>
          <w:szCs w:val="22"/>
        </w:rPr>
        <w:t>”</w:t>
      </w:r>
      <w:r w:rsidRPr="006B1A5D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5E351696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2F22C2">
        <w:rPr>
          <w:rFonts w:ascii="Arial" w:hAnsi="Arial" w:cs="Arial"/>
          <w:sz w:val="22"/>
          <w:szCs w:val="22"/>
        </w:rPr>
        <w:t>Opisu Przedmiotu</w:t>
      </w:r>
      <w:r w:rsidR="00A9354D">
        <w:rPr>
          <w:rFonts w:ascii="Arial" w:hAnsi="Arial" w:cs="Arial"/>
          <w:sz w:val="22"/>
          <w:szCs w:val="22"/>
        </w:rPr>
        <w:t xml:space="preserve"> Zamówienia </w:t>
      </w:r>
      <w:r w:rsidR="002F22C2" w:rsidRPr="001A09DE">
        <w:rPr>
          <w:rFonts w:ascii="Arial" w:hAnsi="Arial" w:cs="Arial"/>
          <w:sz w:val="22"/>
          <w:szCs w:val="22"/>
        </w:rPr>
        <w:t>or</w:t>
      </w:r>
      <w:r w:rsidR="002F22C2">
        <w:rPr>
          <w:rFonts w:ascii="Arial" w:hAnsi="Arial" w:cs="Arial"/>
          <w:sz w:val="22"/>
          <w:szCs w:val="22"/>
        </w:rPr>
        <w:t xml:space="preserve">az Ogólnymi Warunkami Umowy  </w:t>
      </w:r>
      <w:r w:rsidR="002F22C2" w:rsidRPr="001A09DE">
        <w:rPr>
          <w:rFonts w:ascii="Arial" w:hAnsi="Arial" w:cs="Arial"/>
          <w:sz w:val="22"/>
          <w:szCs w:val="22"/>
        </w:rPr>
        <w:t xml:space="preserve"> </w:t>
      </w:r>
      <w:r w:rsidR="002F22C2">
        <w:rPr>
          <w:rFonts w:ascii="Arial" w:hAnsi="Arial" w:cs="Arial"/>
          <w:sz w:val="22"/>
          <w:szCs w:val="22"/>
        </w:rPr>
        <w:t xml:space="preserve">i </w:t>
      </w:r>
      <w:r w:rsidR="002F22C2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F22C2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F22C2" w:rsidRPr="0043005F">
        <w:rPr>
          <w:rFonts w:ascii="Arial" w:hAnsi="Arial" w:cs="Arial"/>
          <w:sz w:val="22"/>
          <w:szCs w:val="22"/>
        </w:rPr>
        <w:t xml:space="preserve"> określonymi w nich postanowieniami i zasadami postępowania</w:t>
      </w:r>
      <w:r w:rsidR="00290E8B" w:rsidRPr="0043005F">
        <w:rPr>
          <w:rFonts w:ascii="Arial" w:hAnsi="Arial" w:cs="Arial"/>
          <w:sz w:val="22"/>
          <w:szCs w:val="22"/>
        </w:rPr>
        <w:t>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F3E959B" w14:textId="501E22FD" w:rsidR="006079A8" w:rsidRPr="00F51383" w:rsidRDefault="00B35B55" w:rsidP="00F51383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oraz </w:t>
      </w:r>
      <w:r w:rsidR="000F3B41">
        <w:rPr>
          <w:rFonts w:ascii="Arial" w:hAnsi="Arial" w:cs="Arial"/>
          <w:sz w:val="22"/>
          <w:szCs w:val="22"/>
        </w:rPr>
        <w:t>Ogólnymi Warunkami Umowy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AC379FD" w:rsidR="00315874" w:rsidRPr="004F5BEF" w:rsidRDefault="00B35B55" w:rsidP="004F5BEF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F51383">
        <w:rPr>
          <w:rFonts w:ascii="Arial" w:hAnsi="Arial" w:cs="Arial"/>
          <w:sz w:val="22"/>
          <w:szCs w:val="22"/>
        </w:rPr>
        <w:t>60 dni.</w:t>
      </w:r>
    </w:p>
    <w:p w14:paraId="7B6BEA3D" w14:textId="3F50A6ED" w:rsidR="008B3715" w:rsidRPr="004F5BEF" w:rsidRDefault="008C5455" w:rsidP="004F5BEF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B848BB">
        <w:rPr>
          <w:rFonts w:ascii="Arial" w:hAnsi="Arial" w:cs="Arial"/>
          <w:color w:val="auto"/>
          <w:sz w:val="22"/>
          <w:szCs w:val="22"/>
        </w:rPr>
        <w:t xml:space="preserve">RODO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zawartą w </w:t>
      </w:r>
      <w:r w:rsidR="00BD3C8B">
        <w:rPr>
          <w:rFonts w:ascii="Arial" w:hAnsi="Arial" w:cs="Arial"/>
          <w:color w:val="auto"/>
          <w:sz w:val="22"/>
          <w:szCs w:val="22"/>
        </w:rPr>
        <w:t xml:space="preserve">§ 16 </w:t>
      </w:r>
      <w:r w:rsidR="00BD3C8B">
        <w:rPr>
          <w:rFonts w:ascii="Arial" w:hAnsi="Arial" w:cs="Arial"/>
          <w:sz w:val="22"/>
          <w:szCs w:val="22"/>
        </w:rPr>
        <w:t>Ogólnych Warunków Umowy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BD3C8B">
        <w:rPr>
          <w:rFonts w:ascii="Arial" w:hAnsi="Arial" w:cs="Arial"/>
          <w:color w:val="auto"/>
          <w:sz w:val="22"/>
          <w:szCs w:val="22"/>
        </w:rPr>
        <w:t xml:space="preserve">§ 16 ust. 2 i 3 </w:t>
      </w:r>
      <w:r w:rsidR="00BD3C8B">
        <w:rPr>
          <w:rFonts w:ascii="Arial" w:hAnsi="Arial" w:cs="Arial"/>
          <w:sz w:val="22"/>
          <w:szCs w:val="22"/>
        </w:rPr>
        <w:t>Ogólnych Warunków Umowy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lastRenderedPageBreak/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1E97BB3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FBE37" w14:textId="77777777" w:rsidR="00175F32" w:rsidRDefault="00175F32" w:rsidP="00DA091E">
      <w:r>
        <w:separator/>
      </w:r>
    </w:p>
  </w:endnote>
  <w:endnote w:type="continuationSeparator" w:id="0">
    <w:p w14:paraId="04EC7F0C" w14:textId="77777777" w:rsidR="00175F32" w:rsidRDefault="00175F3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0CE86" w14:textId="77777777" w:rsidR="00175F32" w:rsidRDefault="00175F32" w:rsidP="00DA091E">
      <w:r>
        <w:separator/>
      </w:r>
    </w:p>
  </w:footnote>
  <w:footnote w:type="continuationSeparator" w:id="0">
    <w:p w14:paraId="5CC645D5" w14:textId="77777777" w:rsidR="00175F32" w:rsidRDefault="00175F32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3F2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0F3B41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75F3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22C2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63B62"/>
    <w:rsid w:val="0048151A"/>
    <w:rsid w:val="004E7147"/>
    <w:rsid w:val="004F34C8"/>
    <w:rsid w:val="004F5BEF"/>
    <w:rsid w:val="004F7A42"/>
    <w:rsid w:val="00502E92"/>
    <w:rsid w:val="005040B7"/>
    <w:rsid w:val="005431C6"/>
    <w:rsid w:val="00562FF7"/>
    <w:rsid w:val="00581502"/>
    <w:rsid w:val="00594FBF"/>
    <w:rsid w:val="005A3B68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5D23"/>
    <w:rsid w:val="00656735"/>
    <w:rsid w:val="006703BF"/>
    <w:rsid w:val="00672C71"/>
    <w:rsid w:val="006801E6"/>
    <w:rsid w:val="00686BE4"/>
    <w:rsid w:val="00696228"/>
    <w:rsid w:val="006A7DE5"/>
    <w:rsid w:val="006B1A5D"/>
    <w:rsid w:val="006B542D"/>
    <w:rsid w:val="006D0C81"/>
    <w:rsid w:val="006D4765"/>
    <w:rsid w:val="006D5A4C"/>
    <w:rsid w:val="006E13BE"/>
    <w:rsid w:val="006F1FD4"/>
    <w:rsid w:val="00707AA8"/>
    <w:rsid w:val="00731C7E"/>
    <w:rsid w:val="00733807"/>
    <w:rsid w:val="0073766D"/>
    <w:rsid w:val="00741DBF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2F32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5587F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D747E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44FA9"/>
    <w:rsid w:val="00B50A25"/>
    <w:rsid w:val="00B848BB"/>
    <w:rsid w:val="00BB37B4"/>
    <w:rsid w:val="00BC7E25"/>
    <w:rsid w:val="00BD0B68"/>
    <w:rsid w:val="00BD3C8B"/>
    <w:rsid w:val="00BE6804"/>
    <w:rsid w:val="00BF3556"/>
    <w:rsid w:val="00BF4223"/>
    <w:rsid w:val="00BF6B1E"/>
    <w:rsid w:val="00C22D19"/>
    <w:rsid w:val="00C60895"/>
    <w:rsid w:val="00C82330"/>
    <w:rsid w:val="00C83A3B"/>
    <w:rsid w:val="00C87100"/>
    <w:rsid w:val="00C952C1"/>
    <w:rsid w:val="00CA4645"/>
    <w:rsid w:val="00CA5A0A"/>
    <w:rsid w:val="00CB4BAC"/>
    <w:rsid w:val="00CB635B"/>
    <w:rsid w:val="00CC6507"/>
    <w:rsid w:val="00CD53A5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61A28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5138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63B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Ceglarski Bogdan</cp:lastModifiedBy>
  <cp:revision>219</cp:revision>
  <cp:lastPrinted>2020-12-31T10:36:00Z</cp:lastPrinted>
  <dcterms:created xsi:type="dcterms:W3CDTF">2021-01-07T09:37:00Z</dcterms:created>
  <dcterms:modified xsi:type="dcterms:W3CDTF">2024-09-26T07:30:00Z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