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703" w:rsidRPr="002F6ED6" w:rsidRDefault="00E87703" w:rsidP="00E87703">
      <w:pPr>
        <w:pStyle w:val="Tytu"/>
        <w:spacing w:before="240" w:after="840" w:line="360" w:lineRule="auto"/>
        <w:ind w:left="0" w:right="-23"/>
        <w:jc w:val="left"/>
        <w:rPr>
          <w:b w:val="0"/>
          <w:sz w:val="22"/>
          <w:szCs w:val="22"/>
        </w:rPr>
      </w:pPr>
      <w:r w:rsidRPr="002F6ED6">
        <w:rPr>
          <w:b w:val="0"/>
          <w:sz w:val="22"/>
          <w:szCs w:val="22"/>
        </w:rPr>
        <w:t xml:space="preserve">Załącznik nr </w:t>
      </w:r>
      <w:r w:rsidR="008379AB" w:rsidRPr="002F6ED6">
        <w:rPr>
          <w:b w:val="0"/>
          <w:sz w:val="22"/>
          <w:szCs w:val="22"/>
        </w:rPr>
        <w:t>5</w:t>
      </w:r>
      <w:r w:rsidRPr="002F6ED6">
        <w:rPr>
          <w:b w:val="0"/>
          <w:sz w:val="22"/>
          <w:szCs w:val="22"/>
        </w:rPr>
        <w:t xml:space="preserve"> do Umowy nr </w:t>
      </w:r>
      <w:r w:rsidR="00B37FA1">
        <w:rPr>
          <w:rStyle w:val="Pogrubienie"/>
          <w:color w:val="000000"/>
          <w:sz w:val="22"/>
          <w:szCs w:val="22"/>
          <w:shd w:val="clear" w:color="auto" w:fill="FFFFFF"/>
        </w:rPr>
        <w:t>……..</w:t>
      </w:r>
      <w:bookmarkStart w:id="0" w:name="_GoBack"/>
      <w:bookmarkEnd w:id="0"/>
      <w:r w:rsidR="002F6ED6" w:rsidRPr="002F6ED6">
        <w:rPr>
          <w:color w:val="000000"/>
          <w:sz w:val="22"/>
          <w:szCs w:val="22"/>
        </w:rPr>
        <w:t xml:space="preserve"> </w:t>
      </w:r>
    </w:p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EA547E">
        <w:rPr>
          <w:sz w:val="22"/>
          <w:szCs w:val="22"/>
        </w:rPr>
        <w:t>3</w:t>
      </w:r>
      <w:r w:rsidR="00CF0C80">
        <w:rPr>
          <w:sz w:val="22"/>
          <w:szCs w:val="22"/>
        </w:rPr>
        <w:t>3</w:t>
      </w:r>
      <w:r w:rsidR="00445A7D">
        <w:rPr>
          <w:sz w:val="22"/>
          <w:szCs w:val="22"/>
        </w:rPr>
        <w:t> </w:t>
      </w:r>
      <w:r w:rsidR="00CF0C80">
        <w:rPr>
          <w:sz w:val="22"/>
          <w:szCs w:val="22"/>
        </w:rPr>
        <w:t>272</w:t>
      </w:r>
      <w:r w:rsidR="00445A7D">
        <w:rPr>
          <w:sz w:val="22"/>
          <w:szCs w:val="22"/>
        </w:rPr>
        <w:t> </w:t>
      </w:r>
      <w:r w:rsidR="00CF0C80">
        <w:rPr>
          <w:sz w:val="22"/>
          <w:szCs w:val="22"/>
        </w:rPr>
        <w:t>194</w:t>
      </w:r>
      <w:r w:rsidR="00445A7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</w:t>
      </w:r>
      <w:r w:rsidR="00D53361" w:rsidRPr="00E87703">
        <w:rPr>
          <w:strike/>
          <w:sz w:val="22"/>
          <w:szCs w:val="22"/>
        </w:rPr>
        <w:t>anuluję</w:t>
      </w:r>
      <w:r w:rsidRPr="00E87703">
        <w:rPr>
          <w:strike/>
          <w:sz w:val="22"/>
          <w:szCs w:val="22"/>
        </w:rPr>
        <w:t xml:space="preserve"> akceptację</w:t>
      </w:r>
      <w:r w:rsidRPr="00D53361">
        <w:rPr>
          <w:sz w:val="22"/>
          <w:szCs w:val="22"/>
        </w:rPr>
        <w:t>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027640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027640">
        <w:rPr>
          <w:sz w:val="22"/>
          <w:szCs w:val="22"/>
        </w:rPr>
        <w:t xml:space="preserve">Anna Wójcik, </w:t>
      </w:r>
      <w:hyperlink r:id="rId7" w:history="1">
        <w:r w:rsidRPr="00AD572B">
          <w:rPr>
            <w:rStyle w:val="Hipercze"/>
            <w:sz w:val="22"/>
            <w:szCs w:val="22"/>
          </w:rPr>
          <w:t>anna.wojcik@plk-sa.pl</w:t>
        </w:r>
      </w:hyperlink>
      <w:r w:rsidRPr="00027640">
        <w:rPr>
          <w:sz w:val="22"/>
          <w:szCs w:val="22"/>
        </w:rPr>
        <w:t>, 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0E59EB" w:rsidRPr="000E59EB" w:rsidRDefault="00776AFE" w:rsidP="00E8770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  <w:r w:rsidR="00E87703">
        <w:br/>
      </w:r>
      <w:r w:rsidR="00E87703">
        <w:br/>
        <w:t xml:space="preserve"> </w:t>
      </w:r>
      <w:r w:rsidR="00626CA7">
        <w:t>………………………………</w:t>
      </w:r>
      <w:r w:rsidR="00E87703">
        <w:tab/>
      </w:r>
      <w:r w:rsidR="00E87703">
        <w:tab/>
      </w:r>
      <w:r w:rsidR="00E87703">
        <w:tab/>
      </w:r>
      <w:r w:rsidR="00E87703">
        <w:tab/>
      </w:r>
      <w:r w:rsidRPr="00D53361">
        <w:rPr>
          <w:spacing w:val="-1"/>
        </w:rPr>
        <w:t xml:space="preserve">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E87703"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E87703" w:rsidRDefault="00E87703" w:rsidP="00626CA7">
      <w:pPr>
        <w:spacing w:before="360" w:line="360" w:lineRule="auto"/>
        <w:ind w:right="-23"/>
        <w:rPr>
          <w:w w:val="105"/>
          <w:sz w:val="16"/>
          <w:szCs w:val="16"/>
        </w:rPr>
      </w:pPr>
    </w:p>
    <w:p w:rsidR="00B13406" w:rsidRPr="00E87703" w:rsidRDefault="00776AFE" w:rsidP="00626CA7">
      <w:pPr>
        <w:spacing w:before="360" w:line="360" w:lineRule="auto"/>
        <w:ind w:right="-23"/>
        <w:rPr>
          <w:sz w:val="16"/>
          <w:szCs w:val="16"/>
        </w:rPr>
      </w:pPr>
      <w:r w:rsidRPr="00E87703">
        <w:rPr>
          <w:w w:val="105"/>
          <w:sz w:val="16"/>
          <w:szCs w:val="16"/>
        </w:rPr>
        <w:t>*niepotrzebne skreślić</w:t>
      </w:r>
    </w:p>
    <w:sectPr w:rsidR="00B13406" w:rsidRPr="00E87703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2433B"/>
    <w:rsid w:val="00027640"/>
    <w:rsid w:val="000E59EB"/>
    <w:rsid w:val="001142B9"/>
    <w:rsid w:val="001F3E1D"/>
    <w:rsid w:val="002E7F83"/>
    <w:rsid w:val="002F6ED6"/>
    <w:rsid w:val="00406DA9"/>
    <w:rsid w:val="00445A7D"/>
    <w:rsid w:val="0061462A"/>
    <w:rsid w:val="00626CA7"/>
    <w:rsid w:val="00685891"/>
    <w:rsid w:val="00687434"/>
    <w:rsid w:val="00776AFE"/>
    <w:rsid w:val="008379AB"/>
    <w:rsid w:val="008B1554"/>
    <w:rsid w:val="00912E43"/>
    <w:rsid w:val="00A16E60"/>
    <w:rsid w:val="00B13406"/>
    <w:rsid w:val="00B35A0C"/>
    <w:rsid w:val="00B37FA1"/>
    <w:rsid w:val="00C036F9"/>
    <w:rsid w:val="00C22357"/>
    <w:rsid w:val="00CF0C80"/>
    <w:rsid w:val="00D53361"/>
    <w:rsid w:val="00D811DE"/>
    <w:rsid w:val="00E87703"/>
    <w:rsid w:val="00EA547E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77E3A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C223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357"/>
    <w:rPr>
      <w:rFonts w:ascii="Segoe UI" w:eastAsia="Arial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027640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F6E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7CA6D-0F35-4C65-BEA3-6369A142F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Kamecka-Dolna Patrycja</cp:lastModifiedBy>
  <cp:revision>10</cp:revision>
  <cp:lastPrinted>2023-07-07T13:11:00Z</cp:lastPrinted>
  <dcterms:created xsi:type="dcterms:W3CDTF">2023-05-25T13:26:00Z</dcterms:created>
  <dcterms:modified xsi:type="dcterms:W3CDTF">2024-02-01T08:14:00Z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