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C15" w:rsidRPr="00B1684B" w:rsidRDefault="00AA1C15" w:rsidP="00AA1C15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bCs/>
          <w:szCs w:val="22"/>
        </w:rPr>
      </w:pPr>
      <w:r w:rsidRPr="00B1684B">
        <w:rPr>
          <w:rFonts w:ascii="Arial" w:hAnsi="Arial" w:cs="Arial"/>
          <w:bCs/>
          <w:szCs w:val="22"/>
        </w:rPr>
        <w:t xml:space="preserve">Załącznik </w:t>
      </w:r>
      <w:r w:rsidR="00B1684B">
        <w:rPr>
          <w:rFonts w:ascii="Arial" w:hAnsi="Arial" w:cs="Arial"/>
          <w:bCs/>
          <w:szCs w:val="22"/>
        </w:rPr>
        <w:t>n</w:t>
      </w:r>
      <w:r w:rsidRPr="00B1684B">
        <w:rPr>
          <w:rFonts w:ascii="Arial" w:hAnsi="Arial" w:cs="Arial"/>
          <w:bCs/>
          <w:szCs w:val="22"/>
        </w:rPr>
        <w:t xml:space="preserve">r </w:t>
      </w:r>
      <w:r w:rsidR="000D76BB">
        <w:rPr>
          <w:rFonts w:ascii="Arial" w:hAnsi="Arial" w:cs="Arial"/>
          <w:bCs/>
          <w:szCs w:val="22"/>
        </w:rPr>
        <w:t>3</w:t>
      </w:r>
      <w:bookmarkStart w:id="0" w:name="_GoBack"/>
      <w:bookmarkEnd w:id="0"/>
      <w:r w:rsidR="00B1684B">
        <w:rPr>
          <w:rFonts w:ascii="Arial" w:hAnsi="Arial" w:cs="Arial"/>
          <w:bCs/>
          <w:szCs w:val="22"/>
        </w:rPr>
        <w:t xml:space="preserve"> </w:t>
      </w:r>
      <w:r w:rsidR="008946CB" w:rsidRPr="00B1684B">
        <w:rPr>
          <w:rFonts w:ascii="Arial" w:hAnsi="Arial" w:cs="Arial"/>
          <w:bCs/>
          <w:szCs w:val="22"/>
        </w:rPr>
        <w:t xml:space="preserve">do </w:t>
      </w:r>
      <w:r w:rsidR="00B1684B">
        <w:rPr>
          <w:rFonts w:ascii="Arial" w:hAnsi="Arial" w:cs="Arial"/>
          <w:bCs/>
          <w:szCs w:val="22"/>
        </w:rPr>
        <w:t>U</w:t>
      </w:r>
      <w:r w:rsidR="008946CB" w:rsidRPr="00B1684B">
        <w:rPr>
          <w:rFonts w:ascii="Arial" w:hAnsi="Arial" w:cs="Arial"/>
          <w:bCs/>
          <w:szCs w:val="22"/>
        </w:rPr>
        <w:t xml:space="preserve">mowy </w:t>
      </w:r>
      <w:r w:rsidR="002C38E5">
        <w:rPr>
          <w:rFonts w:ascii="Arial" w:hAnsi="Arial" w:cs="Arial"/>
          <w:bCs/>
          <w:szCs w:val="22"/>
        </w:rPr>
        <w:t>n</w:t>
      </w:r>
      <w:r w:rsidR="008946CB" w:rsidRPr="00B1684B">
        <w:rPr>
          <w:rFonts w:ascii="Arial" w:hAnsi="Arial" w:cs="Arial"/>
          <w:bCs/>
          <w:szCs w:val="22"/>
        </w:rPr>
        <w:t xml:space="preserve">r </w:t>
      </w:r>
      <w:r w:rsidR="00A210D1">
        <w:rPr>
          <w:rFonts w:ascii="Arial" w:hAnsi="Arial" w:cs="Arial"/>
          <w:bCs/>
          <w:szCs w:val="22"/>
        </w:rPr>
        <w:t>……….</w:t>
      </w:r>
    </w:p>
    <w:p w:rsidR="00B1684B" w:rsidRDefault="00B1684B">
      <w:pPr>
        <w:jc w:val="center"/>
        <w:rPr>
          <w:rFonts w:ascii="Tahoma" w:hAnsi="Tahoma"/>
          <w:b/>
          <w:sz w:val="28"/>
        </w:rPr>
      </w:pPr>
    </w:p>
    <w:p w:rsidR="008B2BED" w:rsidRPr="00B605FF" w:rsidRDefault="00B1684B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 xml:space="preserve">P R O T O K Ó Ł </w:t>
      </w:r>
    </w:p>
    <w:p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>odbioru  pogwarancyjnego</w:t>
      </w:r>
    </w:p>
    <w:p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6E5D99">
        <w:rPr>
          <w:rFonts w:ascii="Arial" w:hAnsi="Arial" w:cs="Arial"/>
          <w:b/>
        </w:rPr>
        <w:t>spisany w dniu ............................</w:t>
      </w:r>
      <w:r w:rsidR="00514F36" w:rsidRPr="00B605FF">
        <w:rPr>
          <w:rFonts w:ascii="Arial" w:hAnsi="Arial" w:cs="Arial"/>
          <w:b/>
          <w:sz w:val="28"/>
        </w:rPr>
        <w:t xml:space="preserve"> 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</w:rPr>
        <w:t>1</w:t>
      </w:r>
      <w:r w:rsidRPr="00B605FF">
        <w:rPr>
          <w:rFonts w:ascii="Arial" w:hAnsi="Arial" w:cs="Arial"/>
          <w:sz w:val="22"/>
          <w:szCs w:val="22"/>
        </w:rPr>
        <w:t>.   W nawiązaniu do protok</w:t>
      </w:r>
      <w:r w:rsidR="000E44B0">
        <w:rPr>
          <w:rFonts w:ascii="Arial" w:hAnsi="Arial" w:cs="Arial"/>
          <w:sz w:val="22"/>
          <w:szCs w:val="22"/>
        </w:rPr>
        <w:t>o</w:t>
      </w:r>
      <w:r w:rsidRPr="00B605FF">
        <w:rPr>
          <w:rFonts w:ascii="Arial" w:hAnsi="Arial" w:cs="Arial"/>
          <w:sz w:val="22"/>
          <w:szCs w:val="22"/>
        </w:rPr>
        <w:t xml:space="preserve">łu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...............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....... spisanego dnia ......</w:t>
      </w:r>
      <w:r w:rsidR="002C38E5">
        <w:rPr>
          <w:rFonts w:ascii="Arial" w:hAnsi="Arial" w:cs="Arial"/>
          <w:sz w:val="22"/>
          <w:szCs w:val="22"/>
        </w:rPr>
        <w:t>.................</w:t>
      </w:r>
      <w:r w:rsidRPr="00B605FF">
        <w:rPr>
          <w:rFonts w:ascii="Arial" w:hAnsi="Arial" w:cs="Arial"/>
          <w:sz w:val="22"/>
          <w:szCs w:val="22"/>
        </w:rPr>
        <w:t>..................... dotyczącego 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1.1. Nazwa i lokalizacja obiektu (zespołu obiektów) </w:t>
      </w:r>
      <w:r w:rsidR="002C38E5">
        <w:rPr>
          <w:rFonts w:ascii="Arial" w:hAnsi="Arial" w:cs="Arial"/>
          <w:sz w:val="22"/>
          <w:szCs w:val="22"/>
        </w:rPr>
        <w:t>…………………………</w:t>
      </w:r>
      <w:r w:rsidRPr="00B605FF">
        <w:rPr>
          <w:rFonts w:ascii="Arial" w:hAnsi="Arial" w:cs="Arial"/>
          <w:sz w:val="22"/>
          <w:szCs w:val="22"/>
        </w:rPr>
        <w:t>...................................... 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</w:t>
      </w:r>
      <w:r w:rsidR="00514F36">
        <w:rPr>
          <w:rFonts w:ascii="Arial" w:hAnsi="Arial" w:cs="Arial"/>
          <w:sz w:val="22"/>
          <w:szCs w:val="22"/>
        </w:rPr>
        <w:t>.............</w:t>
      </w:r>
      <w:r w:rsidRPr="00B605FF">
        <w:rPr>
          <w:rFonts w:ascii="Arial" w:hAnsi="Arial" w:cs="Arial"/>
          <w:sz w:val="22"/>
          <w:szCs w:val="22"/>
        </w:rPr>
        <w:t>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1.2. Nr i nazwa robót remontowych..............................................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 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</w:t>
      </w:r>
      <w:r w:rsidRPr="00B605FF">
        <w:rPr>
          <w:rFonts w:ascii="Arial" w:hAnsi="Arial" w:cs="Arial"/>
          <w:sz w:val="22"/>
          <w:szCs w:val="22"/>
        </w:rPr>
        <w:t>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:rsidR="008B2BED" w:rsidRPr="00B605FF" w:rsidRDefault="008B2BED" w:rsidP="00514F36">
      <w:pPr>
        <w:pStyle w:val="Tekstpodstawowywcity"/>
        <w:numPr>
          <w:ilvl w:val="0"/>
          <w:numId w:val="5"/>
        </w:numPr>
        <w:tabs>
          <w:tab w:val="clear" w:pos="750"/>
          <w:tab w:val="num" w:pos="426"/>
        </w:tabs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Komisja odbioru pogwarancyjnego, powołana przez Zamawiającego</w:t>
      </w:r>
      <w:r w:rsidR="009C1768" w:rsidRPr="00B605FF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........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 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</w:t>
      </w:r>
      <w:r w:rsidR="00514F36">
        <w:rPr>
          <w:rFonts w:ascii="Arial" w:hAnsi="Arial" w:cs="Arial"/>
          <w:sz w:val="22"/>
          <w:szCs w:val="22"/>
        </w:rPr>
        <w:t>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w składzie wg załączonej listy uczestników odbioru.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b/>
          <w:sz w:val="22"/>
          <w:szCs w:val="22"/>
        </w:rPr>
        <w:t>s t w i e r d z a: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2.1. Zgodnie z protokółem odbioru końcowego;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gwarancja na podstawowe roboty: 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</w:t>
      </w:r>
      <w:r w:rsidRPr="00B605FF">
        <w:rPr>
          <w:rFonts w:ascii="Arial" w:hAnsi="Arial" w:cs="Arial"/>
          <w:sz w:val="22"/>
          <w:szCs w:val="22"/>
        </w:rPr>
        <w:t xml:space="preserve">.......................  upływa </w:t>
      </w:r>
      <w:r w:rsidR="00514F36">
        <w:rPr>
          <w:rFonts w:ascii="Arial" w:hAnsi="Arial" w:cs="Arial"/>
          <w:sz w:val="22"/>
          <w:szCs w:val="22"/>
        </w:rPr>
        <w:br/>
      </w:r>
      <w:r w:rsidRPr="00B605FF">
        <w:rPr>
          <w:rFonts w:ascii="Arial" w:hAnsi="Arial" w:cs="Arial"/>
          <w:sz w:val="22"/>
          <w:szCs w:val="22"/>
        </w:rPr>
        <w:t>w dniu 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  <w:r w:rsidR="00514F36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gwarancją dłuższą ponad wyżej wymieniony termin objęte są: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materiały 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</w:t>
      </w:r>
      <w:r w:rsidRPr="00B605FF">
        <w:rPr>
          <w:rFonts w:ascii="Arial" w:hAnsi="Arial" w:cs="Arial"/>
          <w:sz w:val="22"/>
          <w:szCs w:val="22"/>
        </w:rPr>
        <w:t>......... do dnia ..................................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urządzenia 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 do dnia ..................................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inne 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...........  do dnia ..................................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c/ usterki stwierdzone w trakcie odbioru końcowego usunięto / nie usunięto / wg załącznika nr 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2.2. W okresie gwarancyjnym wady i braki ukryte nie wystąpiły / wystąpiły/.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2.3. Ujawnione w okresie gwarancyjnym wady i braki: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dające się usunąć, wyszczególnione w załączniku nr ............................. zostały usunięte /nie usunięte wg załącznika nr ..................................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....../, w którym określono terminy ich usunięcia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trudne do usunięcia, zagrażające bezpieczeństwu lub umożliwiające funkcjonowanie obiektu, które wymieniono w odrębnym załączniku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</w:t>
      </w:r>
      <w:r w:rsidR="002C38E5">
        <w:rPr>
          <w:rFonts w:ascii="Arial" w:hAnsi="Arial" w:cs="Arial"/>
          <w:sz w:val="22"/>
          <w:szCs w:val="22"/>
        </w:rPr>
        <w:t>...............</w:t>
      </w:r>
      <w:r w:rsidR="00514F36">
        <w:rPr>
          <w:rFonts w:ascii="Arial" w:hAnsi="Arial" w:cs="Arial"/>
          <w:sz w:val="22"/>
          <w:szCs w:val="22"/>
        </w:rPr>
        <w:t>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3. Należność Wykonawcy wstrzymana w trakcie odbioru końcowego z tytułu kaucji gwarancyjnej, ujawnionych usterek i wad, w wysokości 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a/ zostaje zwolniona: 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całkowicie,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częściowo w wysokości: ...............</w:t>
      </w:r>
      <w:r w:rsidR="00514F36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.....................</w:t>
      </w:r>
      <w:r w:rsidRPr="00B605FF">
        <w:rPr>
          <w:rFonts w:ascii="Arial" w:hAnsi="Arial" w:cs="Arial"/>
          <w:sz w:val="22"/>
          <w:szCs w:val="22"/>
        </w:rPr>
        <w:t>.... z tytułu usuniętych usterek i  wad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zmniejszenie wartości użytkowej obiektu spowodowane wadami wg. punktu 2.3.b,  skalkulowano na kwotę .......................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="00514F36">
        <w:rPr>
          <w:rFonts w:ascii="Arial" w:hAnsi="Arial" w:cs="Arial"/>
          <w:sz w:val="22"/>
          <w:szCs w:val="22"/>
        </w:rPr>
        <w:t>..........</w:t>
      </w:r>
      <w:r w:rsidR="002C38E5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.............. , która zostaje rozliczona w ramach kaucji gwarancyjnej.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usterki i wady wg. punktu 2.3.c: 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Wykonawca usunie na koszt własny w terminie do dnia 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:rsidR="008B2BED" w:rsidRPr="00B605FF" w:rsidRDefault="00514F36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8B2BED" w:rsidRPr="00B605FF">
        <w:rPr>
          <w:rFonts w:ascii="Arial" w:hAnsi="Arial" w:cs="Arial"/>
          <w:sz w:val="22"/>
          <w:szCs w:val="22"/>
        </w:rPr>
        <w:t>żytkownik zleci innemu Wykonawcy, a kosztami obciąży Wykonawcę: ...</w:t>
      </w:r>
      <w:r w:rsidR="002C38E5">
        <w:rPr>
          <w:rFonts w:ascii="Arial" w:hAnsi="Arial" w:cs="Arial"/>
          <w:sz w:val="22"/>
          <w:szCs w:val="22"/>
        </w:rPr>
        <w:t>........</w:t>
      </w:r>
      <w:r w:rsidR="0071587D"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</w:t>
      </w:r>
      <w:r w:rsidR="002C38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</w:t>
      </w:r>
      <w:r w:rsidR="008B2BED" w:rsidRPr="00B605FF">
        <w:rPr>
          <w:rFonts w:ascii="Arial" w:hAnsi="Arial" w:cs="Arial"/>
          <w:sz w:val="22"/>
          <w:szCs w:val="22"/>
        </w:rPr>
        <w:t>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4. Inne ustalenia komisji 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...................................</w:t>
      </w:r>
      <w:r w:rsidR="002C38E5">
        <w:rPr>
          <w:rFonts w:ascii="Arial" w:hAnsi="Arial" w:cs="Arial"/>
          <w:sz w:val="22"/>
          <w:szCs w:val="22"/>
        </w:rPr>
        <w:t>....</w:t>
      </w:r>
      <w:r w:rsidRPr="00B605FF">
        <w:rPr>
          <w:rFonts w:ascii="Arial" w:hAnsi="Arial" w:cs="Arial"/>
          <w:sz w:val="22"/>
          <w:szCs w:val="22"/>
        </w:rPr>
        <w:t>.......</w:t>
      </w:r>
    </w:p>
    <w:p w:rsidR="008B2BED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Protokół po przeczytaniu podpisano: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Komisji ………………………………………………………………………………….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Wykonawcy / Wykonawców ………………………………………………………….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Zamawiającego ………………………………………………………………………..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Użytkownika ……………………………………………………………………………</w:t>
      </w:r>
    </w:p>
    <w:p w:rsidR="00514F36" w:rsidRPr="00B605FF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 Załączniki: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</w:t>
      </w:r>
      <w:r w:rsidR="00514F36">
        <w:rPr>
          <w:rFonts w:ascii="Arial" w:hAnsi="Arial" w:cs="Arial"/>
          <w:sz w:val="22"/>
          <w:szCs w:val="22"/>
        </w:rPr>
        <w:t>..</w:t>
      </w:r>
    </w:p>
    <w:p w:rsidR="008B2BED" w:rsidRPr="00B605FF" w:rsidRDefault="008B2BED" w:rsidP="00514F36">
      <w:pPr>
        <w:pStyle w:val="Tekstpodstawowy"/>
        <w:spacing w:before="480"/>
        <w:rPr>
          <w:szCs w:val="22"/>
        </w:rPr>
      </w:pPr>
    </w:p>
    <w:sectPr w:rsidR="008B2BED" w:rsidRPr="00B605FF" w:rsidSect="003A5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1F4" w:rsidRDefault="004F31F4">
      <w:r>
        <w:separator/>
      </w:r>
    </w:p>
  </w:endnote>
  <w:endnote w:type="continuationSeparator" w:id="0">
    <w:p w:rsidR="004F31F4" w:rsidRDefault="004F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BED" w:rsidRDefault="008B2BED" w:rsidP="00AA1C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B2BED" w:rsidRDefault="008B2B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76BB">
      <w:rPr>
        <w:noProof/>
      </w:rPr>
      <w:t>2</w:t>
    </w:r>
    <w:r>
      <w:fldChar w:fldCharType="end"/>
    </w:r>
    <w:r w:rsidR="006E2B88">
      <w:t>|</w:t>
    </w:r>
    <w:r>
      <w:rPr>
        <w:color w:val="7F7F7F"/>
        <w:spacing w:val="60"/>
      </w:rPr>
      <w:t>2</w:t>
    </w:r>
  </w:p>
  <w:p w:rsidR="008B2BED" w:rsidRDefault="008B2BED" w:rsidP="00B775D7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1F4" w:rsidRDefault="004F31F4">
      <w:r>
        <w:separator/>
      </w:r>
    </w:p>
  </w:footnote>
  <w:footnote w:type="continuationSeparator" w:id="0">
    <w:p w:rsidR="004F31F4" w:rsidRDefault="004F3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DB3F13"/>
    <w:multiLevelType w:val="hybridMultilevel"/>
    <w:tmpl w:val="17BE14FC"/>
    <w:lvl w:ilvl="0" w:tplc="F37E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0E4B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066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CD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7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2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5C9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012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06B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" w15:restartNumberingAfterBreak="0">
    <w:nsid w:val="726F59BF"/>
    <w:multiLevelType w:val="hybridMultilevel"/>
    <w:tmpl w:val="859AD05E"/>
    <w:lvl w:ilvl="0" w:tplc="AD88AF92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59AA5A6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6BF89DCC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2F08B960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2E3893EC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38DE0638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CC72CA86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1A2C92CC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44922580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40"/>
    <w:rsid w:val="0001251F"/>
    <w:rsid w:val="0001586C"/>
    <w:rsid w:val="00056B13"/>
    <w:rsid w:val="00083593"/>
    <w:rsid w:val="000C2070"/>
    <w:rsid w:val="000D76BB"/>
    <w:rsid w:val="000E1E88"/>
    <w:rsid w:val="000E44B0"/>
    <w:rsid w:val="00132609"/>
    <w:rsid w:val="001327CC"/>
    <w:rsid w:val="00133552"/>
    <w:rsid w:val="00192919"/>
    <w:rsid w:val="001E0A5B"/>
    <w:rsid w:val="001F790A"/>
    <w:rsid w:val="00257C91"/>
    <w:rsid w:val="00270518"/>
    <w:rsid w:val="0028295C"/>
    <w:rsid w:val="002A0B8B"/>
    <w:rsid w:val="002A10FC"/>
    <w:rsid w:val="002B4149"/>
    <w:rsid w:val="002C26E3"/>
    <w:rsid w:val="002C38E5"/>
    <w:rsid w:val="002C79A0"/>
    <w:rsid w:val="002E3BD9"/>
    <w:rsid w:val="002F359F"/>
    <w:rsid w:val="00306F8C"/>
    <w:rsid w:val="0031037E"/>
    <w:rsid w:val="003125BB"/>
    <w:rsid w:val="003214F3"/>
    <w:rsid w:val="00347CDA"/>
    <w:rsid w:val="003604B3"/>
    <w:rsid w:val="003A3B4C"/>
    <w:rsid w:val="003A4A68"/>
    <w:rsid w:val="003A536B"/>
    <w:rsid w:val="003A713E"/>
    <w:rsid w:val="003C4977"/>
    <w:rsid w:val="003D6E4A"/>
    <w:rsid w:val="003E7FA6"/>
    <w:rsid w:val="0040056D"/>
    <w:rsid w:val="00460B3E"/>
    <w:rsid w:val="0047371C"/>
    <w:rsid w:val="00475D91"/>
    <w:rsid w:val="00485166"/>
    <w:rsid w:val="00494437"/>
    <w:rsid w:val="004C230F"/>
    <w:rsid w:val="004C241B"/>
    <w:rsid w:val="004C457D"/>
    <w:rsid w:val="004D3442"/>
    <w:rsid w:val="004E20A4"/>
    <w:rsid w:val="004E5C93"/>
    <w:rsid w:val="004F31F4"/>
    <w:rsid w:val="0051421A"/>
    <w:rsid w:val="00514F36"/>
    <w:rsid w:val="00517EAA"/>
    <w:rsid w:val="00527238"/>
    <w:rsid w:val="00545D27"/>
    <w:rsid w:val="005806B2"/>
    <w:rsid w:val="00582061"/>
    <w:rsid w:val="006060DF"/>
    <w:rsid w:val="0061583C"/>
    <w:rsid w:val="00626105"/>
    <w:rsid w:val="0065364E"/>
    <w:rsid w:val="00686901"/>
    <w:rsid w:val="0069391E"/>
    <w:rsid w:val="00695427"/>
    <w:rsid w:val="006B5463"/>
    <w:rsid w:val="006C38D6"/>
    <w:rsid w:val="006C5130"/>
    <w:rsid w:val="006C66DD"/>
    <w:rsid w:val="006C7014"/>
    <w:rsid w:val="006E2B88"/>
    <w:rsid w:val="006E5D99"/>
    <w:rsid w:val="0071587D"/>
    <w:rsid w:val="00734C5F"/>
    <w:rsid w:val="00746A4A"/>
    <w:rsid w:val="00761A7E"/>
    <w:rsid w:val="00776B3F"/>
    <w:rsid w:val="007C4D68"/>
    <w:rsid w:val="007E3470"/>
    <w:rsid w:val="00820D46"/>
    <w:rsid w:val="00841841"/>
    <w:rsid w:val="008946CB"/>
    <w:rsid w:val="00895DB4"/>
    <w:rsid w:val="008B2BED"/>
    <w:rsid w:val="008B3968"/>
    <w:rsid w:val="008D51F2"/>
    <w:rsid w:val="008E3A11"/>
    <w:rsid w:val="008F2F6F"/>
    <w:rsid w:val="00903522"/>
    <w:rsid w:val="00923096"/>
    <w:rsid w:val="00977DF3"/>
    <w:rsid w:val="00987754"/>
    <w:rsid w:val="009A21A5"/>
    <w:rsid w:val="009B1063"/>
    <w:rsid w:val="009C1768"/>
    <w:rsid w:val="009F3508"/>
    <w:rsid w:val="009F4A17"/>
    <w:rsid w:val="00A210D1"/>
    <w:rsid w:val="00A51E79"/>
    <w:rsid w:val="00A63F6A"/>
    <w:rsid w:val="00A6478C"/>
    <w:rsid w:val="00A87981"/>
    <w:rsid w:val="00AA1C15"/>
    <w:rsid w:val="00AE0259"/>
    <w:rsid w:val="00AE06AD"/>
    <w:rsid w:val="00AE7510"/>
    <w:rsid w:val="00B07211"/>
    <w:rsid w:val="00B1684B"/>
    <w:rsid w:val="00B309AC"/>
    <w:rsid w:val="00B4588F"/>
    <w:rsid w:val="00B564D6"/>
    <w:rsid w:val="00B605FF"/>
    <w:rsid w:val="00B63110"/>
    <w:rsid w:val="00B75320"/>
    <w:rsid w:val="00B775D7"/>
    <w:rsid w:val="00B778DA"/>
    <w:rsid w:val="00B802D5"/>
    <w:rsid w:val="00BA1C49"/>
    <w:rsid w:val="00BA4861"/>
    <w:rsid w:val="00BC686A"/>
    <w:rsid w:val="00BD1947"/>
    <w:rsid w:val="00BE1899"/>
    <w:rsid w:val="00BE1900"/>
    <w:rsid w:val="00C34781"/>
    <w:rsid w:val="00C40492"/>
    <w:rsid w:val="00C4193A"/>
    <w:rsid w:val="00C76626"/>
    <w:rsid w:val="00CC2B63"/>
    <w:rsid w:val="00CC7C0D"/>
    <w:rsid w:val="00CF2640"/>
    <w:rsid w:val="00D00451"/>
    <w:rsid w:val="00D500F2"/>
    <w:rsid w:val="00D5762B"/>
    <w:rsid w:val="00D6673D"/>
    <w:rsid w:val="00DB55C8"/>
    <w:rsid w:val="00DC48CC"/>
    <w:rsid w:val="00DD5D16"/>
    <w:rsid w:val="00DD7AE2"/>
    <w:rsid w:val="00E13B3F"/>
    <w:rsid w:val="00E205E8"/>
    <w:rsid w:val="00E45D56"/>
    <w:rsid w:val="00E66EA6"/>
    <w:rsid w:val="00E81DB6"/>
    <w:rsid w:val="00E96CBD"/>
    <w:rsid w:val="00E96E6D"/>
    <w:rsid w:val="00EA2F78"/>
    <w:rsid w:val="00EA40AA"/>
    <w:rsid w:val="00EC5ADB"/>
    <w:rsid w:val="00ED7B62"/>
    <w:rsid w:val="00EE1CDC"/>
    <w:rsid w:val="00F4245F"/>
    <w:rsid w:val="00F45F1A"/>
    <w:rsid w:val="00F62EF4"/>
    <w:rsid w:val="00F75636"/>
    <w:rsid w:val="00F85181"/>
    <w:rsid w:val="00FA25B0"/>
    <w:rsid w:val="00FD4A90"/>
    <w:rsid w:val="00FE01C5"/>
    <w:rsid w:val="00FE765E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84B9B"/>
  <w15:chartTrackingRefBased/>
  <w15:docId w15:val="{CE8B4C9B-213E-4B6C-ABF9-069F5EBE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60" w:lineRule="auto"/>
    </w:pPr>
    <w:rPr>
      <w:rFonts w:ascii="Ottawa" w:hAnsi="Ottaw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Tahoma" w:hAnsi="Tahoma" w:cs="Tahoma"/>
      <w:w w:val="150"/>
      <w:sz w:val="28"/>
    </w:rPr>
  </w:style>
  <w:style w:type="paragraph" w:styleId="Nagwek2">
    <w:name w:val="heading 2"/>
    <w:basedOn w:val="Normalny"/>
    <w:next w:val="Normalny"/>
    <w:qFormat/>
    <w:pPr>
      <w:keepNext/>
      <w:ind w:right="2719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spacing w:before="840" w:after="600"/>
      <w:jc w:val="center"/>
      <w:outlineLvl w:val="2"/>
    </w:pPr>
    <w:rPr>
      <w:rFonts w:ascii="Tahoma" w:hAnsi="Tahoma" w:cs="Tahoma"/>
      <w:b/>
      <w:bCs/>
      <w:w w:val="15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840" w:after="600"/>
      <w:jc w:val="center"/>
      <w:outlineLvl w:val="3"/>
    </w:pPr>
    <w:rPr>
      <w:rFonts w:ascii="Tahoma" w:hAnsi="Tahoma" w:cs="Tahoma"/>
      <w:b/>
      <w:bCs/>
      <w:w w:val="15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Tahoma" w:hAnsi="Tahoma" w:cs="Tahoma"/>
      <w:sz w:val="22"/>
    </w:rPr>
  </w:style>
  <w:style w:type="paragraph" w:styleId="Tekstpodstawowywcity">
    <w:name w:val="Body Text Indent"/>
    <w:basedOn w:val="Normalny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D500F2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D500F2"/>
    <w:pPr>
      <w:spacing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Nagwek">
    <w:name w:val="header"/>
    <w:basedOn w:val="Normalny"/>
    <w:rsid w:val="00D500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C457D"/>
    <w:rPr>
      <w:rFonts w:ascii="Ottawa" w:hAnsi="Ottawa"/>
      <w:sz w:val="24"/>
      <w:szCs w:val="24"/>
    </w:rPr>
  </w:style>
  <w:style w:type="paragraph" w:styleId="Tekstdymka">
    <w:name w:val="Balloon Text"/>
    <w:basedOn w:val="Normalny"/>
    <w:semiHidden/>
    <w:rsid w:val="00E45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IW-2021r\NBO-U-IW%20i%20DK-Rewitalizacja%20toru%20nr%201%20linii%20kolejowej%20nr%20741%20Mimowola%20&#8211;%20Jaksice%20w%20km%20-0,010%20-%208,384-05.2021r\11-za&#322;.%20nr%204%20do%20Umowy%20-%20Protok&#243;&#322;%20pogwarancyj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11-zał. nr 4 do Umowy - Protokół pogwarancyjny</Template>
  <TotalTime>2</TotalTime>
  <Pages>2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Zakład Mostowy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Ryngwelska Anna</dc:creator>
  <cp:keywords/>
  <cp:lastModifiedBy>Gehrke Ewa</cp:lastModifiedBy>
  <cp:revision>3</cp:revision>
  <cp:lastPrinted>2023-02-17T07:40:00Z</cp:lastPrinted>
  <dcterms:created xsi:type="dcterms:W3CDTF">2023-01-24T10:04:00Z</dcterms:created>
  <dcterms:modified xsi:type="dcterms:W3CDTF">2023-02-17T07:40:00Z</dcterms:modified>
</cp:coreProperties>
</file>