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11C16" w14:textId="77777777" w:rsidR="00383334" w:rsidRPr="00383334" w:rsidRDefault="006B0723" w:rsidP="00383334">
      <w:pPr>
        <w:keepNext/>
        <w:suppressAutoHyphens/>
        <w:spacing w:before="240" w:after="160" w:line="360" w:lineRule="auto"/>
        <w:ind w:left="0" w:firstLine="0"/>
        <w:jc w:val="right"/>
        <w:outlineLvl w:val="2"/>
        <w:rPr>
          <w:rFonts w:cs="Arial"/>
        </w:rPr>
      </w:pPr>
      <w:bookmarkStart w:id="0" w:name="_Toc202949764"/>
      <w:bookmarkStart w:id="1" w:name="Załącznik_Nr_13"/>
      <w:r w:rsidRPr="00383334">
        <w:rPr>
          <w:rFonts w:cs="Arial"/>
          <w:sz w:val="22"/>
          <w:szCs w:val="22"/>
        </w:rPr>
        <w:t xml:space="preserve">Załącznik </w:t>
      </w:r>
      <w:r w:rsidR="00383334" w:rsidRPr="00383334">
        <w:rPr>
          <w:rFonts w:cs="Arial"/>
          <w:sz w:val="22"/>
          <w:szCs w:val="22"/>
        </w:rPr>
        <w:t>n</w:t>
      </w:r>
      <w:r w:rsidRPr="00383334">
        <w:rPr>
          <w:rFonts w:cs="Arial"/>
          <w:sz w:val="22"/>
          <w:szCs w:val="22"/>
        </w:rPr>
        <w:t xml:space="preserve">r </w:t>
      </w:r>
      <w:r w:rsidR="00383334" w:rsidRPr="00383334">
        <w:rPr>
          <w:rFonts w:cs="Arial"/>
          <w:sz w:val="22"/>
          <w:szCs w:val="22"/>
        </w:rPr>
        <w:t>6 do Umowy nr ………..</w:t>
      </w:r>
      <w:r w:rsidRPr="00383334">
        <w:rPr>
          <w:rFonts w:cs="Arial"/>
        </w:rPr>
        <w:br/>
      </w:r>
    </w:p>
    <w:p w14:paraId="617524A3" w14:textId="6CA68D8C" w:rsidR="006B0723" w:rsidRPr="006B0723" w:rsidRDefault="006B0723" w:rsidP="00383334">
      <w:pPr>
        <w:keepNext/>
        <w:suppressAutoHyphens/>
        <w:spacing w:before="240" w:after="160" w:line="360" w:lineRule="auto"/>
        <w:ind w:left="0" w:firstLine="0"/>
        <w:jc w:val="center"/>
        <w:outlineLvl w:val="2"/>
        <w:rPr>
          <w:rFonts w:cs="Arial"/>
          <w:b/>
          <w:bCs/>
        </w:rPr>
      </w:pPr>
      <w:r w:rsidRPr="006B0723">
        <w:rPr>
          <w:rFonts w:cs="Arial"/>
          <w:b/>
          <w:bCs/>
        </w:rPr>
        <w:t>Wzór umowy powierzenia przetwarzania danych osobowych z podmiotami zewnętrznymi</w:t>
      </w:r>
      <w:bookmarkEnd w:id="0"/>
    </w:p>
    <w:bookmarkEnd w:id="1"/>
    <w:p w14:paraId="660B5D00" w14:textId="77777777" w:rsidR="006B0723" w:rsidRPr="006B0723" w:rsidRDefault="006B0723" w:rsidP="006B0723">
      <w:pPr>
        <w:suppressAutoHyphens/>
        <w:ind w:left="0" w:firstLine="0"/>
        <w:jc w:val="center"/>
        <w:rPr>
          <w:i/>
        </w:rPr>
      </w:pPr>
      <w:r w:rsidRPr="006B0723">
        <w:rPr>
          <w:i/>
          <w:spacing w:val="20"/>
        </w:rPr>
        <w:t xml:space="preserve">UWAGA dla opracowującego treść umowy: Procedurę zawarcia umowy powierzenia należy przeprowadzić zgodnie z zapisami </w:t>
      </w:r>
      <w:r w:rsidRPr="006B0723">
        <w:rPr>
          <w:rFonts w:cs="Arial"/>
          <w:i/>
          <w:spacing w:val="20"/>
        </w:rPr>
        <w:t>§</w:t>
      </w:r>
      <w:r w:rsidRPr="006B0723">
        <w:rPr>
          <w:i/>
          <w:spacing w:val="20"/>
        </w:rPr>
        <w:t xml:space="preserve"> 18 SZBI-Ibi-3; stosowną treść umowy powierzenia należy przygotować odpowiednio do przedmiotu umowy właściwej i w oparciu o wskazówki zawarte w odnośnikach na końcu wzoru dokumentu</w:t>
      </w:r>
      <w:r w:rsidRPr="006B0723">
        <w:rPr>
          <w:i/>
          <w:spacing w:val="20"/>
          <w:vertAlign w:val="superscript"/>
        </w:rPr>
        <w:t>1)</w:t>
      </w:r>
    </w:p>
    <w:p w14:paraId="5CFBB665" w14:textId="77777777" w:rsidR="006B0723" w:rsidRPr="006B0723" w:rsidRDefault="006B0723" w:rsidP="006B0723">
      <w:pPr>
        <w:suppressAutoHyphens/>
        <w:spacing w:before="360" w:after="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Umowa powierzenia przetwarzania danych osobowych</w:t>
      </w:r>
    </w:p>
    <w:p w14:paraId="3F912206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Nr …….…../RODO_UP/…….…….</w:t>
      </w:r>
    </w:p>
    <w:p w14:paraId="3DD31825" w14:textId="56D96892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zawarta w dniu ......-......-20</w:t>
      </w:r>
      <w:r w:rsidR="00383334">
        <w:rPr>
          <w:rFonts w:cs="Arial"/>
          <w:sz w:val="22"/>
          <w:szCs w:val="22"/>
        </w:rPr>
        <w:t>25</w:t>
      </w:r>
      <w:r w:rsidRPr="006B0723">
        <w:rPr>
          <w:rFonts w:cs="Arial"/>
          <w:sz w:val="22"/>
          <w:szCs w:val="22"/>
        </w:rPr>
        <w:t xml:space="preserve"> r. w .......................................... / w formie elektronicznej z dniem złożenia ostatniego podpisu przez przedstawicieli Stron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>, pomiędzy:</w:t>
      </w:r>
    </w:p>
    <w:p w14:paraId="665226B8" w14:textId="70B73C69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PKP Polskie Linie Kolejowe S.A.</w:t>
      </w:r>
      <w:r w:rsidRPr="006B0723">
        <w:rPr>
          <w:rFonts w:cs="Arial"/>
          <w:sz w:val="22"/>
          <w:szCs w:val="22"/>
        </w:rPr>
        <w:t xml:space="preserve"> </w:t>
      </w:r>
      <w:r w:rsidR="00383334" w:rsidRPr="00383334">
        <w:rPr>
          <w:rFonts w:cs="Arial"/>
          <w:sz w:val="22"/>
          <w:szCs w:val="22"/>
        </w:rPr>
        <w:t xml:space="preserve">Zakład Linii Kolejowych w Bydgoszczy ul. Zygmunta Augusta 1, </w:t>
      </w:r>
    </w:p>
    <w:p w14:paraId="78A45488" w14:textId="5F8AF3C9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 siedzibą w</w:t>
      </w:r>
      <w:r w:rsidR="00383334">
        <w:rPr>
          <w:rFonts w:cs="Arial"/>
          <w:sz w:val="22"/>
          <w:szCs w:val="22"/>
        </w:rPr>
        <w:t xml:space="preserve"> Bydgoszczy</w:t>
      </w:r>
      <w:r w:rsidRPr="006B0723">
        <w:rPr>
          <w:rFonts w:cs="Arial"/>
          <w:sz w:val="22"/>
          <w:szCs w:val="22"/>
        </w:rPr>
        <w:t>,</w:t>
      </w:r>
    </w:p>
    <w:p w14:paraId="534BD0A1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wpisaną do Rejestru przedsiębiorców prowadzonego przez Sąd Rejonowy dla m. st. Warszawy XIV Wydział Gospodarczy Krajowego Rejestru Sądowego pod numerem KRS 0000037568, </w:t>
      </w:r>
    </w:p>
    <w:p w14:paraId="1E8F87A2" w14:textId="1A416321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posiadającą numer NIP PL 113-23-16-427, posiadającą numer REGON 017319027, o kapitale zakładowym </w:t>
      </w:r>
      <w:r w:rsidR="00383334">
        <w:rPr>
          <w:rFonts w:cs="Arial"/>
          <w:sz w:val="22"/>
          <w:szCs w:val="22"/>
        </w:rPr>
        <w:t>37 277 023 000,00 złotych,</w:t>
      </w:r>
      <w:r w:rsidRPr="006B0723">
        <w:rPr>
          <w:rFonts w:cs="Arial"/>
          <w:sz w:val="22"/>
          <w:szCs w:val="22"/>
        </w:rPr>
        <w:t xml:space="preserve"> wpłaconym w całości</w:t>
      </w:r>
    </w:p>
    <w:p w14:paraId="03530ED9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zwaną dalej </w:t>
      </w:r>
      <w:r w:rsidRPr="006B0723">
        <w:rPr>
          <w:rFonts w:cs="Arial"/>
          <w:b/>
          <w:bCs/>
          <w:sz w:val="22"/>
          <w:szCs w:val="22"/>
        </w:rPr>
        <w:t>Zamawiającym</w:t>
      </w:r>
      <w:r w:rsidRPr="006B0723">
        <w:rPr>
          <w:rFonts w:cs="Arial"/>
          <w:b/>
          <w:bCs/>
          <w:sz w:val="22"/>
          <w:szCs w:val="22"/>
          <w:vertAlign w:val="superscript"/>
        </w:rPr>
        <w:t>2)</w:t>
      </w:r>
      <w:r w:rsidRPr="006B0723">
        <w:rPr>
          <w:rFonts w:cs="Arial"/>
          <w:sz w:val="22"/>
          <w:szCs w:val="22"/>
        </w:rPr>
        <w:t>, reprezentowaną przez:</w:t>
      </w:r>
    </w:p>
    <w:p w14:paraId="246D48C4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</w:t>
      </w:r>
    </w:p>
    <w:p w14:paraId="0F8D47F2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</w:t>
      </w:r>
    </w:p>
    <w:p w14:paraId="3A0DD6FF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a</w:t>
      </w:r>
    </w:p>
    <w:p w14:paraId="3FFDC47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0565C15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 siedzibą w ............................................ (kod poczt.: ...-........) przy ul. ............................................, </w:t>
      </w:r>
    </w:p>
    <w:p w14:paraId="2BB64F51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wpisaną ……………………………………… prowadzonego przez ………………………………… pod numerem ……………… ……………………, </w:t>
      </w:r>
    </w:p>
    <w:p w14:paraId="0C0D98D1" w14:textId="77777777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posiadającą numer NIP: ...................................................................., posiadającą numer REGON ........................................................., o kapitale zakładowym ……………………………………….</w:t>
      </w:r>
    </w:p>
    <w:p w14:paraId="00AC3ADC" w14:textId="77777777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zwaną dalej </w:t>
      </w:r>
      <w:r w:rsidRPr="006B0723">
        <w:rPr>
          <w:rFonts w:cs="Arial"/>
          <w:b/>
          <w:bCs/>
          <w:sz w:val="22"/>
          <w:szCs w:val="22"/>
        </w:rPr>
        <w:t>Wykonawcą</w:t>
      </w:r>
      <w:r w:rsidRPr="006B0723">
        <w:rPr>
          <w:rFonts w:cs="Arial"/>
          <w:b/>
          <w:bCs/>
          <w:sz w:val="22"/>
          <w:szCs w:val="22"/>
          <w:vertAlign w:val="superscript"/>
        </w:rPr>
        <w:t>2)</w:t>
      </w:r>
      <w:r w:rsidRPr="006B0723">
        <w:rPr>
          <w:rFonts w:cs="Arial"/>
          <w:sz w:val="22"/>
          <w:szCs w:val="22"/>
        </w:rPr>
        <w:t>, reprezentowaną przez:</w:t>
      </w:r>
    </w:p>
    <w:p w14:paraId="6A5AAE7C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</w:t>
      </w:r>
    </w:p>
    <w:p w14:paraId="33E4BD77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…………………………………………………………………………………</w:t>
      </w:r>
    </w:p>
    <w:p w14:paraId="69454B2E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zwanymi łącznie w dalszej części niniejszej umowy </w:t>
      </w:r>
      <w:r w:rsidRPr="006B0723">
        <w:rPr>
          <w:rFonts w:cs="Arial"/>
          <w:b/>
          <w:bCs/>
          <w:sz w:val="22"/>
          <w:szCs w:val="22"/>
        </w:rPr>
        <w:t>Stronami.</w:t>
      </w:r>
    </w:p>
    <w:p w14:paraId="22621275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  <w:rPr>
          <w:bCs/>
        </w:rPr>
      </w:pPr>
      <w:bookmarkStart w:id="2" w:name="_Toc139275263"/>
      <w:bookmarkStart w:id="3" w:name="_Toc156387209"/>
      <w:r w:rsidRPr="006B0723">
        <w:rPr>
          <w:b/>
          <w:bCs/>
        </w:rPr>
        <w:t>§ 1.</w:t>
      </w:r>
      <w:bookmarkEnd w:id="2"/>
      <w:bookmarkEnd w:id="3"/>
    </w:p>
    <w:p w14:paraId="276AD7D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umowa powierzenia przetwarzania danych osobowych, zwana dalej </w:t>
      </w:r>
      <w:r w:rsidRPr="006B0723">
        <w:rPr>
          <w:rFonts w:cs="Arial"/>
          <w:b/>
          <w:bCs/>
          <w:sz w:val="22"/>
          <w:szCs w:val="22"/>
        </w:rPr>
        <w:t>Umową powierzenia:</w:t>
      </w:r>
    </w:p>
    <w:p w14:paraId="48E62113" w14:textId="77777777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umowa akcesoryjna do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b/>
          <w:sz w:val="22"/>
          <w:szCs w:val="22"/>
          <w:vertAlign w:val="superscript"/>
        </w:rPr>
        <w:t>3)</w:t>
      </w:r>
      <w:r w:rsidRPr="006B0723">
        <w:rPr>
          <w:rFonts w:cs="Arial"/>
          <w:b/>
          <w:sz w:val="22"/>
          <w:szCs w:val="22"/>
        </w:rPr>
        <w:t xml:space="preserve"> Nr </w:t>
      </w:r>
      <w:r w:rsidRPr="006B0723">
        <w:rPr>
          <w:rFonts w:cs="Arial"/>
          <w:bCs/>
          <w:sz w:val="22"/>
          <w:szCs w:val="22"/>
        </w:rPr>
        <w:t xml:space="preserve">……………………………………………… </w:t>
      </w:r>
      <w:r w:rsidRPr="006B0723">
        <w:rPr>
          <w:rFonts w:cs="Arial"/>
          <w:b/>
          <w:sz w:val="22"/>
          <w:szCs w:val="22"/>
        </w:rPr>
        <w:t xml:space="preserve">z dnia </w:t>
      </w:r>
      <w:r w:rsidRPr="006B0723">
        <w:rPr>
          <w:rFonts w:cs="Arial"/>
          <w:bCs/>
          <w:sz w:val="22"/>
          <w:szCs w:val="22"/>
        </w:rPr>
        <w:t>……………………………..,</w:t>
      </w:r>
      <w:r w:rsidRPr="006B0723">
        <w:rPr>
          <w:rFonts w:cs="Arial"/>
          <w:sz w:val="22"/>
          <w:szCs w:val="22"/>
        </w:rPr>
        <w:t xml:space="preserve"> reguluje prawa i obowiązki </w:t>
      </w:r>
      <w:r w:rsidRPr="006B0723">
        <w:rPr>
          <w:rFonts w:cs="Arial"/>
          <w:b/>
          <w:sz w:val="22"/>
          <w:szCs w:val="22"/>
        </w:rPr>
        <w:t>Stron</w:t>
      </w:r>
      <w:r w:rsidRPr="006B0723">
        <w:rPr>
          <w:rFonts w:cs="Arial"/>
          <w:sz w:val="22"/>
          <w:szCs w:val="22"/>
        </w:rPr>
        <w:t xml:space="preserve"> w zakresie przetwarzania danych osobowych w związku z wykonywaniem </w:t>
      </w:r>
      <w:r w:rsidRPr="006B0723">
        <w:rPr>
          <w:rFonts w:cs="Arial"/>
          <w:b/>
          <w:sz w:val="22"/>
          <w:szCs w:val="22"/>
        </w:rPr>
        <w:t>Umowy właściwej;</w:t>
      </w:r>
    </w:p>
    <w:p w14:paraId="3F8FBFED" w14:textId="77777777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zawarta jest na czas: od daty zawarcia Umowy powierzenia / …………………………….……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 xml:space="preserve"> do ………………………………….</w:t>
      </w:r>
    </w:p>
    <w:p w14:paraId="08C2C1C4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4" w:name="_Toc139275264"/>
      <w:bookmarkStart w:id="5" w:name="_Toc156387210"/>
      <w:r w:rsidRPr="006B0723">
        <w:rPr>
          <w:b/>
          <w:bCs/>
        </w:rPr>
        <w:t>§ 2.</w:t>
      </w:r>
      <w:bookmarkEnd w:id="4"/>
      <w:bookmarkEnd w:id="5"/>
    </w:p>
    <w:p w14:paraId="3290277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niniejszej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Strony</w:t>
      </w:r>
      <w:r w:rsidRPr="006B0723">
        <w:rPr>
          <w:rFonts w:cs="Arial"/>
          <w:sz w:val="22"/>
          <w:szCs w:val="22"/>
        </w:rPr>
        <w:t xml:space="preserve"> przyjmują, że o ile w </w:t>
      </w:r>
      <w:r w:rsidRPr="006B0723">
        <w:rPr>
          <w:rFonts w:cs="Arial"/>
          <w:b/>
          <w:sz w:val="22"/>
          <w:szCs w:val="22"/>
        </w:rPr>
        <w:t xml:space="preserve">Umowie powierzenia </w:t>
      </w:r>
      <w:r w:rsidRPr="006B0723">
        <w:rPr>
          <w:rFonts w:cs="Arial"/>
          <w:sz w:val="22"/>
          <w:szCs w:val="22"/>
        </w:rPr>
        <w:t xml:space="preserve">mówi się, a także o ile w trakcie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odwołuje się do </w:t>
      </w:r>
      <w:r w:rsidRPr="006B0723">
        <w:rPr>
          <w:rFonts w:cs="Arial"/>
          <w:b/>
          <w:sz w:val="22"/>
          <w:szCs w:val="22"/>
        </w:rPr>
        <w:t>aktualnych przepisów o ochronie danych osobowych,</w:t>
      </w:r>
      <w:r w:rsidRPr="006B0723">
        <w:rPr>
          <w:rFonts w:cs="Arial"/>
          <w:sz w:val="22"/>
          <w:szCs w:val="22"/>
        </w:rPr>
        <w:t xml:space="preserve"> rozumie się przez to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2016 r., str. 1-88), zwane dalej 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oraz przepisy krajowe wprowadzone na mocy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F45C61B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6" w:name="_Toc139275265"/>
      <w:bookmarkStart w:id="7" w:name="_Toc156387211"/>
      <w:r w:rsidRPr="006B0723">
        <w:rPr>
          <w:b/>
          <w:bCs/>
        </w:rPr>
        <w:t>§ 3.</w:t>
      </w:r>
      <w:bookmarkEnd w:id="6"/>
      <w:bookmarkEnd w:id="7"/>
    </w:p>
    <w:p w14:paraId="12CDF285" w14:textId="77777777" w:rsidR="006B0723" w:rsidRPr="006B0723" w:rsidRDefault="006B0723" w:rsidP="006B0723">
      <w:pPr>
        <w:numPr>
          <w:ilvl w:val="0"/>
          <w:numId w:val="33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oświadcza, że </w:t>
      </w:r>
      <w:r w:rsidRPr="006B0723">
        <w:rPr>
          <w:rFonts w:cs="Arial"/>
          <w:b/>
          <w:sz w:val="22"/>
          <w:szCs w:val="22"/>
        </w:rPr>
        <w:t>administratorem danych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sz w:val="22"/>
          <w:szCs w:val="22"/>
        </w:rPr>
        <w:t>osobowych</w:t>
      </w:r>
      <w:r w:rsidRPr="006B0723">
        <w:rPr>
          <w:rFonts w:cs="Arial"/>
          <w:sz w:val="22"/>
          <w:szCs w:val="22"/>
        </w:rPr>
        <w:t xml:space="preserve"> zgromadzonych i przetwarzanych w zbiorze</w:t>
      </w:r>
      <w:r w:rsidRPr="006B0723">
        <w:rPr>
          <w:rFonts w:cs="Arial"/>
          <w:sz w:val="22"/>
          <w:szCs w:val="22"/>
          <w:vertAlign w:val="superscript"/>
        </w:rPr>
        <w:t xml:space="preserve">4) </w:t>
      </w:r>
      <w:r w:rsidRPr="006B0723">
        <w:rPr>
          <w:rFonts w:cs="Arial"/>
          <w:sz w:val="22"/>
          <w:szCs w:val="22"/>
        </w:rPr>
        <w:t>……………………………………………………………………….…..….. w ramach czynności</w:t>
      </w:r>
      <w:r w:rsidRPr="006B0723">
        <w:rPr>
          <w:rFonts w:cs="Arial"/>
          <w:sz w:val="22"/>
          <w:szCs w:val="22"/>
          <w:vertAlign w:val="superscript"/>
        </w:rPr>
        <w:t xml:space="preserve">4) </w:t>
      </w:r>
      <w:r w:rsidRPr="006B0723">
        <w:rPr>
          <w:rFonts w:cs="Arial"/>
          <w:sz w:val="22"/>
          <w:szCs w:val="22"/>
        </w:rPr>
        <w:t xml:space="preserve">……………………………………………….………………………...……….…… ……………………………………………….………………………………………………………….……., w rozumieniu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jest </w:t>
      </w:r>
      <w:r w:rsidRPr="006B0723">
        <w:rPr>
          <w:rFonts w:cs="Arial"/>
          <w:b/>
          <w:sz w:val="22"/>
          <w:szCs w:val="22"/>
        </w:rPr>
        <w:t>PKP Polskie Linie Kolejowe S.A. z siedzibą pod adresem: 03-734 Warszawa, ul. Targowa 74</w:t>
      </w:r>
      <w:r w:rsidRPr="006B0723">
        <w:rPr>
          <w:rFonts w:cs="Arial"/>
          <w:sz w:val="22"/>
          <w:szCs w:val="22"/>
        </w:rPr>
        <w:t>.</w:t>
      </w:r>
    </w:p>
    <w:p w14:paraId="01DDA3B3" w14:textId="77777777" w:rsidR="006B0723" w:rsidRPr="006B0723" w:rsidRDefault="006B0723" w:rsidP="006B0723">
      <w:pPr>
        <w:numPr>
          <w:ilvl w:val="0"/>
          <w:numId w:val="33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realizacji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Zamawiający,</w:t>
      </w:r>
      <w:r w:rsidRPr="006B0723">
        <w:rPr>
          <w:rFonts w:cs="Arial"/>
          <w:sz w:val="22"/>
          <w:szCs w:val="22"/>
        </w:rPr>
        <w:t xml:space="preserve"> w imieniu administratora danych osobowych, powierza </w:t>
      </w:r>
      <w:r w:rsidRPr="006B0723">
        <w:rPr>
          <w:rFonts w:cs="Arial"/>
          <w:b/>
          <w:bCs/>
          <w:sz w:val="22"/>
          <w:szCs w:val="22"/>
        </w:rPr>
        <w:t xml:space="preserve">Wykonawcy, </w:t>
      </w:r>
      <w:r w:rsidRPr="006B0723">
        <w:rPr>
          <w:rFonts w:cs="Arial"/>
          <w:bCs/>
          <w:sz w:val="22"/>
          <w:szCs w:val="22"/>
        </w:rPr>
        <w:t>który staje się tym samym</w:t>
      </w:r>
      <w:r w:rsidRPr="006B0723">
        <w:rPr>
          <w:rFonts w:cs="Arial"/>
          <w:b/>
          <w:bCs/>
          <w:sz w:val="22"/>
          <w:szCs w:val="22"/>
        </w:rPr>
        <w:t xml:space="preserve"> podmiotem przetwarzającym</w:t>
      </w:r>
      <w:r w:rsidRPr="006B0723">
        <w:rPr>
          <w:rFonts w:cs="Arial"/>
          <w:bCs/>
          <w:sz w:val="22"/>
          <w:szCs w:val="22"/>
        </w:rPr>
        <w:t>,</w:t>
      </w:r>
      <w:r w:rsidRPr="006B0723">
        <w:rPr>
          <w:rFonts w:cs="Arial"/>
          <w:sz w:val="22"/>
          <w:szCs w:val="22"/>
        </w:rPr>
        <w:t xml:space="preserve"> przetwarzanie danych osobowych, w rozumieniu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(tzn. art. 28 ust. 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)</w:t>
      </w:r>
    </w:p>
    <w:p w14:paraId="2EDDB32A" w14:textId="77777777" w:rsidR="006B0723" w:rsidRPr="006B0723" w:rsidRDefault="006B0723" w:rsidP="006B0723">
      <w:pPr>
        <w:numPr>
          <w:ilvl w:val="0"/>
          <w:numId w:val="39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celu</w:t>
      </w:r>
      <w:r w:rsidRPr="006B0723">
        <w:rPr>
          <w:rFonts w:cs="Arial"/>
          <w:sz w:val="22"/>
          <w:szCs w:val="22"/>
          <w:vertAlign w:val="superscript"/>
        </w:rPr>
        <w:t>5)</w:t>
      </w:r>
    </w:p>
    <w:p w14:paraId="0A2F2163" w14:textId="77777777" w:rsidR="006B0723" w:rsidRPr="006B0723" w:rsidRDefault="006B0723" w:rsidP="006B0723">
      <w:pPr>
        <w:suppressAutoHyphens/>
        <w:spacing w:line="360" w:lineRule="auto"/>
        <w:ind w:left="794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……...........……………………………………………………………..........................................….</w:t>
      </w:r>
    </w:p>
    <w:p w14:paraId="4D209640" w14:textId="77777777" w:rsidR="006B0723" w:rsidRPr="006B0723" w:rsidRDefault="006B0723" w:rsidP="006B0723">
      <w:pPr>
        <w:suppressAutoHyphens/>
        <w:spacing w:line="360" w:lineRule="auto"/>
        <w:ind w:left="794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……………………………………..…………………………………................………………………</w:t>
      </w:r>
    </w:p>
    <w:p w14:paraId="7630F36F" w14:textId="77777777" w:rsidR="006B0723" w:rsidRPr="006B0723" w:rsidRDefault="006B0723" w:rsidP="006B0723">
      <w:pPr>
        <w:numPr>
          <w:ilvl w:val="0"/>
          <w:numId w:val="39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zakresie</w:t>
      </w:r>
      <w:r w:rsidRPr="006B0723">
        <w:rPr>
          <w:rFonts w:cs="Arial"/>
          <w:sz w:val="22"/>
          <w:szCs w:val="22"/>
          <w:vertAlign w:val="superscript"/>
        </w:rPr>
        <w:t>6)</w:t>
      </w:r>
      <w:r w:rsidRPr="006B0723">
        <w:rPr>
          <w:rFonts w:cs="Arial"/>
          <w:sz w:val="22"/>
          <w:szCs w:val="22"/>
        </w:rPr>
        <w:t>:</w:t>
      </w:r>
    </w:p>
    <w:p w14:paraId="4EF7CF87" w14:textId="77777777" w:rsidR="006B0723" w:rsidRPr="006B0723" w:rsidRDefault="006B0723" w:rsidP="006B072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kategorii danych: ………………………………………………………………………………… .………………………….………………………….........................................................…….</w:t>
      </w:r>
    </w:p>
    <w:p w14:paraId="13E13E98" w14:textId="77777777" w:rsidR="006B0723" w:rsidRPr="006B0723" w:rsidRDefault="006B0723" w:rsidP="006B072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kategorii osób, których dane dotyczą …………………………………………………………. …………………………………………………………………................……………………….</w:t>
      </w:r>
    </w:p>
    <w:p w14:paraId="432B0ACF" w14:textId="77777777" w:rsidR="006B0723" w:rsidRPr="006B0723" w:rsidRDefault="006B0723" w:rsidP="006B072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operacji na danych ……………………………………………………….……………………… ………………………………………………………………………………………………………</w:t>
      </w:r>
    </w:p>
    <w:p w14:paraId="654A8CE0" w14:textId="77777777" w:rsidR="006B0723" w:rsidRPr="006B0723" w:rsidRDefault="006B0723" w:rsidP="006B0723">
      <w:pPr>
        <w:numPr>
          <w:ilvl w:val="0"/>
          <w:numId w:val="33"/>
        </w:numPr>
        <w:tabs>
          <w:tab w:val="num" w:pos="900"/>
        </w:tabs>
        <w:suppressAutoHyphens/>
        <w:spacing w:before="120"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Dane osobowe przetwarzane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obejmują wyłącznie takie dane o osobach fizycznych, które są niezbędne do realizacji celu wskazanego w ust. 2.</w:t>
      </w:r>
    </w:p>
    <w:p w14:paraId="780B59DE" w14:textId="77777777" w:rsidR="006B0723" w:rsidRPr="006B0723" w:rsidRDefault="006B0723" w:rsidP="006B0723">
      <w:pPr>
        <w:numPr>
          <w:ilvl w:val="0"/>
          <w:numId w:val="33"/>
        </w:numPr>
        <w:tabs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Realizacja</w:t>
      </w:r>
      <w:r w:rsidRPr="006B0723">
        <w:rPr>
          <w:rFonts w:cs="Arial"/>
          <w:b/>
          <w:bCs/>
          <w:sz w:val="22"/>
          <w:szCs w:val="22"/>
        </w:rPr>
        <w:t xml:space="preserve"> Umowy właściwej</w:t>
      </w:r>
      <w:r w:rsidRPr="006B0723">
        <w:rPr>
          <w:rFonts w:cs="Arial"/>
          <w:sz w:val="22"/>
          <w:szCs w:val="22"/>
        </w:rPr>
        <w:t xml:space="preserve"> wiąże się z dostępem do danych osobowych w następujący sposób</w:t>
      </w:r>
      <w:r w:rsidRPr="006B0723">
        <w:rPr>
          <w:rFonts w:cs="Arial"/>
          <w:sz w:val="22"/>
          <w:szCs w:val="22"/>
          <w:vertAlign w:val="superscript"/>
        </w:rPr>
        <w:t>7)</w:t>
      </w:r>
      <w:r w:rsidRPr="006B0723">
        <w:rPr>
          <w:rFonts w:cs="Arial"/>
          <w:sz w:val="22"/>
          <w:szCs w:val="22"/>
        </w:rPr>
        <w:t>:</w:t>
      </w:r>
    </w:p>
    <w:p w14:paraId="66839A73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1589738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dostęp do bazy danych systemu informacyjnego w siedzibie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</w:p>
    <w:p w14:paraId="61C910E8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95332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dostęp zdalny do bazy danych systemu informacyjnego poza siedzibą</w:t>
      </w:r>
      <w:r w:rsidR="006B0723" w:rsidRPr="006B0723">
        <w:rPr>
          <w:rFonts w:cs="Arial"/>
          <w:b/>
          <w:bCs/>
          <w:sz w:val="22"/>
          <w:szCs w:val="22"/>
        </w:rPr>
        <w:t xml:space="preserve"> Zamawiającego</w:t>
      </w:r>
    </w:p>
    <w:p w14:paraId="799A7A08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5269145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dostęp do danych przekazanych fizycznie na nośniku (papierowym / informatycznym</w:t>
      </w:r>
      <w:r w:rsidR="006B0723" w:rsidRPr="006B0723">
        <w:rPr>
          <w:rFonts w:cs="Arial"/>
          <w:sz w:val="22"/>
          <w:szCs w:val="22"/>
          <w:vertAlign w:val="superscript"/>
        </w:rPr>
        <w:t>1)</w:t>
      </w:r>
      <w:r w:rsidR="006B0723" w:rsidRPr="006B0723">
        <w:rPr>
          <w:rFonts w:cs="Arial"/>
          <w:sz w:val="22"/>
          <w:szCs w:val="22"/>
        </w:rPr>
        <w:t>)</w:t>
      </w:r>
    </w:p>
    <w:p w14:paraId="3648785F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107084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przekazanie danych drogą mailową z zachowaniem wymagań ochrony danych osobowych przed nieuprawnionym dostępem tzn. z zastosowaniem kryptograficznych środków ochrony, co najmniej w postaci załączanych do poczty plików spakowanych z silnym hasłem, przesyłanych na wskazany przez Wykonawcę adres e-mail. Zastosowane hasło przekazywane jest Wykonawcy innym kanałem komunikacji, niż poczta elektroniczna.</w:t>
      </w:r>
    </w:p>
    <w:p w14:paraId="153EAAE8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189997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inny (jaki): …………….............…………..……………………………………………………….……</w:t>
      </w:r>
    </w:p>
    <w:p w14:paraId="202F4A5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8" w:name="_Toc139275266"/>
      <w:bookmarkStart w:id="9" w:name="_Toc156387212"/>
      <w:r w:rsidRPr="006B0723">
        <w:rPr>
          <w:b/>
          <w:bCs/>
        </w:rPr>
        <w:t>§ 4.</w:t>
      </w:r>
      <w:bookmarkEnd w:id="8"/>
      <w:bookmarkEnd w:id="9"/>
    </w:p>
    <w:p w14:paraId="5142DC91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oświadcza, że dysponuje doświadczeniem, wiedzą i wykwalifikowanym personelem, umożliwiającym mu prawidłowe wykonanie usług objętych niniejszą umową w tym należytymi zabezpieczeniami umożliwiającymi przetwarzanie danych osobowych 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. Jednocześnie zapewni wystarczające gwarancje wdrożenia odpowiednich środków technicznych i organizacyjnych, aby przetwarzanie danych osobowych odpowiadało wymogom </w:t>
      </w:r>
      <w:r w:rsidRPr="006B0723">
        <w:rPr>
          <w:rFonts w:cs="Arial"/>
          <w:b/>
          <w:sz w:val="22"/>
          <w:szCs w:val="22"/>
        </w:rPr>
        <w:t>RODO.</w:t>
      </w:r>
    </w:p>
    <w:p w14:paraId="0D148A09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Cs/>
          <w:sz w:val="22"/>
          <w:szCs w:val="22"/>
        </w:rPr>
        <w:t>W szczególności,</w:t>
      </w:r>
      <w:r w:rsidRPr="006B0723">
        <w:rPr>
          <w:rFonts w:cs="Arial"/>
          <w:b/>
          <w:bCs/>
          <w:sz w:val="22"/>
          <w:szCs w:val="22"/>
        </w:rPr>
        <w:t xml:space="preserve"> Wykonawca</w:t>
      </w:r>
      <w:r w:rsidRPr="006B0723">
        <w:rPr>
          <w:rFonts w:cs="Arial"/>
          <w:sz w:val="22"/>
          <w:szCs w:val="22"/>
        </w:rPr>
        <w:t xml:space="preserve"> oświadcza i gwarantuje, że:</w:t>
      </w:r>
    </w:p>
    <w:p w14:paraId="68002933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spełnia wymagania określone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 szczególności zapewnia wystarczające gwarancje wdrożenia odpowiednich środków technicznych i organizacyjnych, by przetwarzanie spełniało wymogi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 w tym art. 25 i 32 i chroniło prawa osób, których dane dotyczą;</w:t>
      </w:r>
    </w:p>
    <w:p w14:paraId="693970A0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spełniają wymagania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w szczególności w zakresie znajomości tych przepisów i są upoważnione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do przetwarzania danych osobowych, zgodnie z tymi przepisami;</w:t>
      </w:r>
    </w:p>
    <w:p w14:paraId="5BA2A7EE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zobowiązały się do  zachowania tajemnicy w związku z przetwarzaniem danych osobowych w celu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tzn. zachowania w tajemnicy danych osobowych oraz informacji dotyczących sposobów ich zabezpieczeń, zarówno w czasie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jak i po jej zakończeniu, bez względu na czas trwania ich stosunku pracy lub stosunku cywilno-prawnego z </w:t>
      </w:r>
      <w:r w:rsidRPr="006B0723">
        <w:rPr>
          <w:rFonts w:cs="Arial"/>
          <w:b/>
          <w:sz w:val="22"/>
          <w:szCs w:val="22"/>
        </w:rPr>
        <w:t>Wykonawcą</w:t>
      </w:r>
      <w:r w:rsidRPr="006B0723">
        <w:rPr>
          <w:rFonts w:cs="Arial"/>
          <w:bCs/>
          <w:sz w:val="22"/>
          <w:szCs w:val="22"/>
        </w:rPr>
        <w:t>;</w:t>
      </w:r>
    </w:p>
    <w:p w14:paraId="0A112E54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w szczególności, do:</w:t>
      </w:r>
    </w:p>
    <w:p w14:paraId="502B1053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podjęcia, przed rozpoczęciem przetwarzania powierzonych danych, o których mowa w § 3 ust. 1, środków zabezpieczających dane osobowe oraz spełnienia wymagań, o których mowa w ust. 1 i 2;</w:t>
      </w:r>
    </w:p>
    <w:p w14:paraId="1F1E28C1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przetwarzania powierzonych danych osobowych:</w:t>
      </w:r>
    </w:p>
    <w:p w14:paraId="630E3D77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wyłącznie w celu i zakresie określonym w § 3 ust. 2 i 3,</w:t>
      </w:r>
    </w:p>
    <w:p w14:paraId="3458F7C4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nie dłużej, niż jest to konieczne do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>,</w:t>
      </w:r>
    </w:p>
    <w:p w14:paraId="5425E581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 zapewnieniem wymagań, o których mowa w ust. 1 i 2.</w:t>
      </w:r>
    </w:p>
    <w:p w14:paraId="4CE274C2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wspomagania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przy uwzględnieniu charakteru przetwarzania danych osobowych:</w:t>
      </w:r>
    </w:p>
    <w:p w14:paraId="26A609B9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odpowiadania na żądania osoby, której dane dotyczą w zakresie wykonywania jej praw określonych w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poprzez odpowiednie środki techniczne i organizacyjne;</w:t>
      </w:r>
    </w:p>
    <w:p w14:paraId="4ACFD07A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wywiązywaniu się z obowiązków określonych w art. 32 - 36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w zakresie posiadanych informacji;</w:t>
      </w:r>
    </w:p>
    <w:p w14:paraId="217DC318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zapewnienia prawidłowości i aktualności danych osobowych poprzez niezwłoczne poinformowanie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stwierdzi, że przetwarzane przez niego dane osobowe są nieprawidłowe lub nieaktualne.</w:t>
      </w:r>
    </w:p>
    <w:p w14:paraId="70B24356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wypełnienia, w imieniu </w:t>
      </w:r>
      <w:r w:rsidRPr="006B0723">
        <w:rPr>
          <w:rFonts w:cs="Arial"/>
          <w:b/>
          <w:sz w:val="22"/>
          <w:szCs w:val="22"/>
        </w:rPr>
        <w:t>Zamawiającego,</w:t>
      </w:r>
      <w:r w:rsidRPr="006B0723">
        <w:rPr>
          <w:rFonts w:cs="Arial"/>
          <w:sz w:val="22"/>
          <w:szCs w:val="22"/>
        </w:rPr>
        <w:t xml:space="preserve"> jako administratora danych, wg wzoru ustalonego przez Zamawiającego stanowiącego załącznik Nr ……, obowiązku informacyjnego wobec osób, których dane będzie zbierać i przetwarzać, a który to obowiązek wynika z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tzn. z art. 13 lub 14 </w:t>
      </w:r>
      <w:r w:rsidRPr="006B0723">
        <w:rPr>
          <w:rFonts w:cs="Arial"/>
          <w:b/>
          <w:sz w:val="22"/>
          <w:szCs w:val="22"/>
        </w:rPr>
        <w:t>RODO.</w:t>
      </w:r>
      <w:r w:rsidRPr="006B0723">
        <w:rPr>
          <w:rFonts w:cs="Arial"/>
          <w:sz w:val="22"/>
          <w:szCs w:val="22"/>
          <w:vertAlign w:val="superscript"/>
        </w:rPr>
        <w:t xml:space="preserve"> 8)</w:t>
      </w:r>
    </w:p>
    <w:p w14:paraId="01CE2F5C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prowadzenia rejestru wszystkich kategorii czynności przetwarzania danych osobowych dokonywanych w imieniu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zgodnie z wymaganiami art. 30 ust. 2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DFB8C4D" w14:textId="77777777" w:rsidR="006B0723" w:rsidRPr="006B0723" w:rsidRDefault="006B0723" w:rsidP="006B0723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sz w:val="22"/>
          <w:szCs w:val="22"/>
        </w:rPr>
        <w:t>zobowiązuje się</w:t>
      </w:r>
      <w:r w:rsidRPr="006B0723">
        <w:rPr>
          <w:rFonts w:cs="Arial"/>
          <w:b/>
          <w:bCs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nie wykonywać żadnych zbędnych kopii powierzonych danych</w:t>
      </w:r>
      <w:r w:rsidRPr="006B0723">
        <w:rPr>
          <w:rFonts w:cs="Arial"/>
          <w:b/>
          <w:bCs/>
          <w:sz w:val="22"/>
          <w:szCs w:val="22"/>
        </w:rPr>
        <w:t>.</w:t>
      </w:r>
    </w:p>
    <w:p w14:paraId="16424270" w14:textId="77777777" w:rsidR="006B0723" w:rsidRPr="006B0723" w:rsidRDefault="006B0723" w:rsidP="006B0723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bCs/>
          <w:sz w:val="22"/>
          <w:szCs w:val="22"/>
        </w:rPr>
        <w:t xml:space="preserve">zobowiązuje się, niezwłocznie po zakończeniu przetwarzania danych osobowych (po zakończeniu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>),</w:t>
      </w:r>
      <w:r w:rsidRPr="006B0723">
        <w:rPr>
          <w:rFonts w:cs="Arial"/>
          <w:sz w:val="22"/>
          <w:szCs w:val="22"/>
        </w:rPr>
        <w:t xml:space="preserve"> zgodnie z decyzją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>:</w:t>
      </w:r>
    </w:p>
    <w:p w14:paraId="06FB92B7" w14:textId="53516845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17284440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zwrócić wszystkie dane osobowe - w przypadku gdy dane osobowe zostały przekazane </w:t>
      </w:r>
      <w:r w:rsidR="006B0723" w:rsidRPr="006B0723">
        <w:rPr>
          <w:rFonts w:cs="Arial"/>
          <w:b/>
          <w:sz w:val="22"/>
          <w:szCs w:val="22"/>
        </w:rPr>
        <w:t>Wykonawcy</w:t>
      </w:r>
      <w:r w:rsidR="006B0723" w:rsidRPr="006B0723">
        <w:rPr>
          <w:rFonts w:cs="Arial"/>
          <w:sz w:val="22"/>
          <w:szCs w:val="22"/>
        </w:rPr>
        <w:t xml:space="preserve"> na nośniku, </w:t>
      </w:r>
      <w:r w:rsidR="006B0723" w:rsidRPr="006B0723">
        <w:rPr>
          <w:rFonts w:cs="Arial"/>
          <w:b/>
          <w:bCs/>
          <w:sz w:val="22"/>
          <w:szCs w:val="22"/>
        </w:rPr>
        <w:t>Wykonawca</w:t>
      </w:r>
      <w:r w:rsidR="006B0723" w:rsidRPr="006B0723">
        <w:rPr>
          <w:rFonts w:cs="Arial"/>
          <w:sz w:val="22"/>
          <w:szCs w:val="22"/>
        </w:rPr>
        <w:t xml:space="preserve"> zobowiązuje się zwrócić nośnik zgodnie z zapisami §</w:t>
      </w:r>
      <w:r w:rsidR="006B0723">
        <w:rPr>
          <w:rFonts w:cs="Arial"/>
          <w:sz w:val="22"/>
          <w:szCs w:val="22"/>
        </w:rPr>
        <w:t> </w:t>
      </w:r>
      <w:r w:rsidR="006B0723" w:rsidRPr="006B0723">
        <w:rPr>
          <w:rFonts w:cs="Arial"/>
          <w:sz w:val="22"/>
          <w:szCs w:val="22"/>
        </w:rPr>
        <w:t>6</w:t>
      </w:r>
      <w:r w:rsidR="006B0723" w:rsidRPr="006B0723">
        <w:rPr>
          <w:rFonts w:cs="Arial"/>
          <w:b/>
          <w:bCs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 xml:space="preserve">ust. 1 wraz z wszelkimi kopiami nośników, których wykonanie </w:t>
      </w:r>
      <w:r w:rsidR="006B0723" w:rsidRPr="006B0723">
        <w:rPr>
          <w:rFonts w:cs="Arial"/>
          <w:b/>
          <w:sz w:val="22"/>
          <w:szCs w:val="22"/>
        </w:rPr>
        <w:t>Wykonawca</w:t>
      </w:r>
      <w:r w:rsidR="006B0723" w:rsidRPr="006B0723">
        <w:rPr>
          <w:rFonts w:cs="Arial"/>
          <w:sz w:val="22"/>
          <w:szCs w:val="22"/>
        </w:rPr>
        <w:t xml:space="preserve"> uznał za</w:t>
      </w:r>
      <w:r w:rsidR="006B0723">
        <w:rPr>
          <w:rFonts w:cs="Arial"/>
          <w:sz w:val="22"/>
          <w:szCs w:val="22"/>
        </w:rPr>
        <w:t> </w:t>
      </w:r>
      <w:r w:rsidR="006B0723" w:rsidRPr="006B0723">
        <w:rPr>
          <w:rFonts w:cs="Arial"/>
          <w:sz w:val="22"/>
          <w:szCs w:val="22"/>
        </w:rPr>
        <w:t xml:space="preserve">niezbędne do realizacji </w:t>
      </w:r>
      <w:r w:rsidR="006B0723" w:rsidRPr="006B0723">
        <w:rPr>
          <w:rFonts w:cs="Arial"/>
          <w:b/>
          <w:bCs/>
          <w:sz w:val="22"/>
          <w:szCs w:val="22"/>
        </w:rPr>
        <w:t>Umowy właściwej</w:t>
      </w:r>
    </w:p>
    <w:p w14:paraId="7C3829A7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13922307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usunąć (zniszczyć) wszystkie dane osobowe oraz wszelkie ich kopie, wykonane w celu prawidłowej realizacji </w:t>
      </w:r>
      <w:r w:rsidR="006B0723" w:rsidRPr="006B0723">
        <w:rPr>
          <w:rFonts w:cs="Arial"/>
          <w:b/>
          <w:bCs/>
          <w:sz w:val="22"/>
          <w:szCs w:val="22"/>
        </w:rPr>
        <w:t>Umowy właściwej</w:t>
      </w:r>
    </w:p>
    <w:p w14:paraId="11A2EE32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1786882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zanonimizować dane osobowe w sposób nieodwracalny, uniemożliwiając identyfikacje osób, których dane dotyczą</w:t>
      </w:r>
    </w:p>
    <w:p w14:paraId="3298B7D3" w14:textId="203B7DCD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chyba że przepisy prawa nakładają na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obowiązek ich przechowywania. W takim przypadku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zobowiązany jest poinformować pisemnie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>, wskazując podstawę prawną dalszego przechowywania danych osobowych.</w:t>
      </w:r>
    </w:p>
    <w:p w14:paraId="27D0F451" w14:textId="77777777" w:rsidR="006B0723" w:rsidRPr="006B0723" w:rsidRDefault="006B0723" w:rsidP="006B0723">
      <w:pPr>
        <w:numPr>
          <w:ilvl w:val="0"/>
          <w:numId w:val="4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zawiadamiać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za pośrednictwem adresu e-mail: iod.plk@plk-sa.pl, z jednoczesnym podaniem numeru </w:t>
      </w:r>
      <w:r w:rsidRPr="006B0723">
        <w:rPr>
          <w:rFonts w:cs="Arial"/>
          <w:b/>
          <w:sz w:val="22"/>
          <w:szCs w:val="22"/>
        </w:rPr>
        <w:t xml:space="preserve">Umowy właściwej i Umowy powierzenia, </w:t>
      </w:r>
      <w:r w:rsidRPr="006B0723">
        <w:rPr>
          <w:rFonts w:cs="Arial"/>
          <w:sz w:val="22"/>
          <w:szCs w:val="22"/>
        </w:rPr>
        <w:t xml:space="preserve">o każdym, związanym z realizacją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:</w:t>
      </w:r>
    </w:p>
    <w:p w14:paraId="16399907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żądaniu udostępnienia danych osobowych – bez zbędnej zwłoki;</w:t>
      </w:r>
    </w:p>
    <w:p w14:paraId="3AB04D9A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udostępnieniu danych osobowych uprawnionemu podmiotowi – bez zbędnej zwłoki;</w:t>
      </w:r>
    </w:p>
    <w:p w14:paraId="189DDF4B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wniosku osoby, której dane dotyczą, związanym z wypełnianiem jej praw wynikających z 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- najpóźniej w dniu następnym po wpłynięciu żądania. </w:t>
      </w:r>
      <w:r w:rsidRPr="006B0723">
        <w:rPr>
          <w:rFonts w:cs="Arial"/>
          <w:b/>
          <w:sz w:val="22"/>
          <w:szCs w:val="22"/>
        </w:rPr>
        <w:t>Wykonawc</w:t>
      </w:r>
      <w:r w:rsidRPr="006B0723">
        <w:rPr>
          <w:rFonts w:cs="Arial"/>
          <w:sz w:val="22"/>
          <w:szCs w:val="22"/>
        </w:rPr>
        <w:t xml:space="preserve">a nie odpowiada na taki wniosek samodzielnie, chyba że </w:t>
      </w:r>
      <w:r w:rsidRPr="006B0723">
        <w:rPr>
          <w:rFonts w:cs="Arial"/>
          <w:b/>
          <w:sz w:val="22"/>
          <w:szCs w:val="22"/>
        </w:rPr>
        <w:t>Zamawiając</w:t>
      </w:r>
      <w:r w:rsidRPr="006B0723">
        <w:rPr>
          <w:rFonts w:cs="Arial"/>
          <w:sz w:val="22"/>
          <w:szCs w:val="22"/>
        </w:rPr>
        <w:t>y wyraził na to zgodę, w sposób udokumentowany;</w:t>
      </w:r>
    </w:p>
    <w:p w14:paraId="7B8C0B9F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stwierdzonym incydencie naruszenia ochrony danych osobowych wraz z przekazaniem wszelkich informacji dotyczących incydentu, zgodnie z art. 33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, będących w posiadaniu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- nie później, niż w ciągu 2 godzin od momentu stwierdzenia incydentu </w:t>
      </w:r>
      <w:r w:rsidRPr="006B0723">
        <w:rPr>
          <w:rFonts w:cs="Arial"/>
          <w:sz w:val="22"/>
          <w:szCs w:val="22"/>
        </w:rPr>
        <w:lastRenderedPageBreak/>
        <w:t>naruszenia, a także w przypadku pozyskania dodatkowych informacji w późniejszym czasie, przekazywać je bez zbędnej zwłoki na bieżąco. Zgłoszenie to powinno zawierać co najmniej:</w:t>
      </w:r>
    </w:p>
    <w:p w14:paraId="46A6C8A0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ogólny opis naruszenia (jak doszło do naruszenia ochrony danych, np. czy naruszenie było zamierzone, czy też przypadkowe);</w:t>
      </w:r>
    </w:p>
    <w:p w14:paraId="076B7154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opis charakteru naruszenia (w tym, w miarę możliwości, kategorie i przybliżoną liczbę osób, których dane dotyczą, wpisów danych, których dotyczyło naruszenie oraz atrybutów bezpieczeństwa informacji, które naruszono: poufność, integralność, dostępność);</w:t>
      </w:r>
    </w:p>
    <w:p w14:paraId="3FE756C4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kontekst przetwarzania (czy naruszenie dotyczy danych podstawowych, danych behawioralnych, danych finansowych, czy danych szczególnej kategorii);</w:t>
      </w:r>
    </w:p>
    <w:p w14:paraId="28F88056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dane punktu kontaktowego, w którym można uzyskać więcej informacji na temat naruszenia ochrony danych osobowych;</w:t>
      </w:r>
    </w:p>
    <w:p w14:paraId="606022A1" w14:textId="027416AE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wskazanie prawdopodobnych konsekwencji naruszenia oraz środków, które zostały lub</w:t>
      </w:r>
      <w:r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mają zostać wprowadzone w celu zaradzenia naruszeniu, w tym w celu zminimalizowania jego ewentualnych negatywnych skutków.</w:t>
      </w:r>
    </w:p>
    <w:p w14:paraId="631D6DF3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0" w:name="_Toc139275267"/>
      <w:bookmarkStart w:id="11" w:name="_Toc156387213"/>
      <w:r w:rsidRPr="006B0723">
        <w:rPr>
          <w:b/>
          <w:bCs/>
        </w:rPr>
        <w:t>§ 5.</w:t>
      </w:r>
      <w:bookmarkEnd w:id="10"/>
      <w:bookmarkEnd w:id="11"/>
    </w:p>
    <w:p w14:paraId="7B0FFFF4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podmiot, któremu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powierza przetwarzanie danych osobowych,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ponosi odpowiedzialność w zakresie przestrzegania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, tzn.:</w:t>
      </w:r>
    </w:p>
    <w:p w14:paraId="2FDB3D6F" w14:textId="77777777" w:rsidR="006B0723" w:rsidRPr="006B0723" w:rsidRDefault="006B0723" w:rsidP="006B0723">
      <w:pPr>
        <w:numPr>
          <w:ilvl w:val="2"/>
          <w:numId w:val="3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zakresie obowiązków, jakie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nakłada wprost na podmiot przetwarzający;</w:t>
      </w:r>
    </w:p>
    <w:p w14:paraId="08D0A6AA" w14:textId="77777777" w:rsidR="006B0723" w:rsidRPr="006B0723" w:rsidRDefault="006B0723" w:rsidP="006B0723">
      <w:pPr>
        <w:numPr>
          <w:ilvl w:val="2"/>
          <w:numId w:val="3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przez cały okres trwania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- w zakresie przestrzegania postanowień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i </w:t>
      </w:r>
      <w:r w:rsidRPr="006B0723">
        <w:rPr>
          <w:rFonts w:cs="Arial"/>
          <w:b/>
          <w:sz w:val="22"/>
          <w:szCs w:val="22"/>
        </w:rPr>
        <w:t>Umowy powierzenia.</w:t>
      </w:r>
    </w:p>
    <w:p w14:paraId="47968B58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2" w:name="_Toc139275268"/>
      <w:bookmarkStart w:id="13" w:name="_Toc156387214"/>
      <w:r w:rsidRPr="006B0723">
        <w:rPr>
          <w:b/>
          <w:bCs/>
        </w:rPr>
        <w:t>§ 6.</w:t>
      </w:r>
      <w:bookmarkEnd w:id="12"/>
      <w:bookmarkEnd w:id="13"/>
    </w:p>
    <w:p w14:paraId="756C82A9" w14:textId="77777777" w:rsidR="006B0723" w:rsidRPr="006B0723" w:rsidRDefault="006B0723" w:rsidP="006B0723">
      <w:pPr>
        <w:numPr>
          <w:ilvl w:val="0"/>
          <w:numId w:val="27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 ile z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wynika konieczność fizycznego przekazania danych osobowych </w:t>
      </w:r>
      <w:r w:rsidRPr="006B0723">
        <w:rPr>
          <w:rFonts w:cs="Arial"/>
          <w:b/>
          <w:bCs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na nośniku:</w:t>
      </w:r>
    </w:p>
    <w:p w14:paraId="5EDD8979" w14:textId="77777777" w:rsidR="006B0723" w:rsidRPr="006B0723" w:rsidRDefault="006B0723" w:rsidP="006B0723">
      <w:pPr>
        <w:numPr>
          <w:ilvl w:val="1"/>
          <w:numId w:val="2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informatycznym - przekazanie oraz zwrot nośnika po zakończeniu trwania </w:t>
      </w:r>
      <w:r w:rsidRPr="006B0723">
        <w:rPr>
          <w:rFonts w:cs="Arial"/>
          <w:b/>
          <w:sz w:val="22"/>
          <w:szCs w:val="22"/>
        </w:rPr>
        <w:t>Umowy powierzenia,</w:t>
      </w:r>
      <w:r w:rsidRPr="006B0723">
        <w:rPr>
          <w:rFonts w:cs="Arial"/>
          <w:sz w:val="22"/>
          <w:szCs w:val="22"/>
        </w:rPr>
        <w:t xml:space="preserve"> odbywają się protokolarnie;</w:t>
      </w:r>
    </w:p>
    <w:p w14:paraId="73EFDF5D" w14:textId="77777777" w:rsidR="006B0723" w:rsidRPr="006B0723" w:rsidRDefault="006B0723" w:rsidP="006B0723">
      <w:pPr>
        <w:numPr>
          <w:ilvl w:val="1"/>
          <w:numId w:val="2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papierowym – jako jedną z form udokumentowanego przekazania oraz zwrotu nośnika po zakończeniu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, jest przekazanie protokolarne.</w:t>
      </w:r>
    </w:p>
    <w:p w14:paraId="5458EF04" w14:textId="77777777" w:rsidR="006B0723" w:rsidRPr="006B0723" w:rsidRDefault="006B0723" w:rsidP="006B0723">
      <w:pPr>
        <w:numPr>
          <w:ilvl w:val="0"/>
          <w:numId w:val="27"/>
        </w:numPr>
        <w:suppressAutoHyphens/>
        <w:spacing w:line="360" w:lineRule="auto"/>
        <w:ind w:left="397" w:hanging="397"/>
        <w:jc w:val="left"/>
        <w:rPr>
          <w:rFonts w:cs="Arial"/>
          <w:color w:val="000000"/>
          <w:sz w:val="22"/>
          <w:szCs w:val="22"/>
        </w:rPr>
      </w:pPr>
      <w:r w:rsidRPr="006B0723">
        <w:rPr>
          <w:rFonts w:cs="Arial"/>
          <w:color w:val="000000"/>
          <w:sz w:val="22"/>
          <w:szCs w:val="22"/>
        </w:rPr>
        <w:t xml:space="preserve">Protokoły, o których mowa w ust. 1 i ust. 2 pkt 2, po podpisaniu przez obie Strony, stanowią integralną część </w:t>
      </w:r>
      <w:r w:rsidRPr="006B0723">
        <w:rPr>
          <w:rFonts w:cs="Arial"/>
          <w:b/>
          <w:bCs/>
          <w:color w:val="000000"/>
          <w:sz w:val="22"/>
          <w:szCs w:val="22"/>
        </w:rPr>
        <w:t>Umowy powierzenia</w:t>
      </w:r>
      <w:r w:rsidRPr="006B0723">
        <w:rPr>
          <w:rFonts w:cs="Arial"/>
          <w:color w:val="000000"/>
          <w:sz w:val="22"/>
          <w:szCs w:val="22"/>
        </w:rPr>
        <w:t xml:space="preserve"> (wzory protokołów stanowią Załączniki Nr 1 i 2).</w:t>
      </w:r>
    </w:p>
    <w:p w14:paraId="72D64C95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4" w:name="_Toc139275269"/>
      <w:bookmarkStart w:id="15" w:name="_Toc156387215"/>
      <w:r w:rsidRPr="006B0723">
        <w:rPr>
          <w:b/>
          <w:bCs/>
        </w:rPr>
        <w:t>§ 7.</w:t>
      </w:r>
      <w:bookmarkEnd w:id="14"/>
      <w:bookmarkEnd w:id="15"/>
    </w:p>
    <w:p w14:paraId="2244F20F" w14:textId="77777777" w:rsidR="006B0723" w:rsidRPr="006B0723" w:rsidRDefault="006B0723" w:rsidP="006B0723">
      <w:pPr>
        <w:numPr>
          <w:ilvl w:val="0"/>
          <w:numId w:val="28"/>
        </w:numPr>
        <w:tabs>
          <w:tab w:val="num" w:pos="360"/>
        </w:tabs>
        <w:suppressAutoHyphens/>
        <w:spacing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lastRenderedPageBreak/>
        <w:t>Wykonawca:</w:t>
      </w:r>
      <w:r w:rsidRPr="006B0723">
        <w:rPr>
          <w:rFonts w:cs="Arial"/>
          <w:bCs/>
          <w:sz w:val="22"/>
          <w:szCs w:val="22"/>
          <w:vertAlign w:val="superscript"/>
        </w:rPr>
        <w:t>1)</w:t>
      </w:r>
    </w:p>
    <w:p w14:paraId="4A06DBBA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2047519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bCs/>
          <w:sz w:val="22"/>
          <w:szCs w:val="22"/>
        </w:rPr>
        <w:t xml:space="preserve"> </w:t>
      </w:r>
      <w:r w:rsidR="006B0723" w:rsidRPr="006B0723">
        <w:rPr>
          <w:rFonts w:cs="Arial"/>
          <w:bCs/>
          <w:sz w:val="22"/>
          <w:szCs w:val="22"/>
        </w:rPr>
        <w:tab/>
        <w:t>nie ma zgody</w:t>
      </w:r>
      <w:r w:rsidR="006B0723" w:rsidRPr="006B0723">
        <w:rPr>
          <w:rFonts w:cs="Arial"/>
          <w:b/>
          <w:bCs/>
          <w:sz w:val="22"/>
          <w:szCs w:val="22"/>
        </w:rPr>
        <w:t xml:space="preserve"> Zamawiającego </w:t>
      </w:r>
      <w:r w:rsidR="006B0723" w:rsidRPr="006B0723">
        <w:rPr>
          <w:rFonts w:cs="Arial"/>
          <w:bCs/>
          <w:sz w:val="22"/>
          <w:szCs w:val="22"/>
        </w:rPr>
        <w:t xml:space="preserve">na transfer danych osobowych do państwa nienależącego do Europejskiego Obszaru Gospodarczego (państwa trzeciego), jak również do organizacji międzynarodowej w rozumieniu </w:t>
      </w:r>
      <w:r w:rsidR="006B0723" w:rsidRPr="006B0723">
        <w:rPr>
          <w:rFonts w:cs="Arial"/>
          <w:b/>
          <w:sz w:val="22"/>
          <w:szCs w:val="22"/>
        </w:rPr>
        <w:t>aktualnych przepisów o ochronie danych osobowych</w:t>
      </w:r>
    </w:p>
    <w:p w14:paraId="042843D8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843820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bCs/>
          <w:sz w:val="22"/>
          <w:szCs w:val="22"/>
        </w:rPr>
        <w:t xml:space="preserve"> </w:t>
      </w:r>
      <w:r w:rsidR="006B0723" w:rsidRPr="006B0723">
        <w:rPr>
          <w:rFonts w:cs="Arial"/>
          <w:bCs/>
          <w:sz w:val="22"/>
          <w:szCs w:val="22"/>
        </w:rPr>
        <w:tab/>
        <w:t xml:space="preserve">ma zgodę </w:t>
      </w:r>
      <w:r w:rsidR="006B0723" w:rsidRPr="006B0723">
        <w:rPr>
          <w:rFonts w:cs="Arial"/>
          <w:b/>
          <w:bCs/>
          <w:sz w:val="22"/>
          <w:szCs w:val="22"/>
        </w:rPr>
        <w:t xml:space="preserve">Zamawiającego </w:t>
      </w:r>
      <w:r w:rsidR="006B0723" w:rsidRPr="006B0723">
        <w:rPr>
          <w:rFonts w:cs="Arial"/>
          <w:bCs/>
          <w:sz w:val="22"/>
          <w:szCs w:val="22"/>
        </w:rPr>
        <w:t xml:space="preserve">na transfer danych osobowych do państwa nienależącego do Europejskiego Obszaru Gospodarczego (państwa trzeciego) lub organizacji międzynarodowej w rozumieniu </w:t>
      </w:r>
      <w:r w:rsidR="006B0723" w:rsidRPr="006B0723">
        <w:rPr>
          <w:rFonts w:cs="Arial"/>
          <w:b/>
          <w:sz w:val="22"/>
          <w:szCs w:val="22"/>
        </w:rPr>
        <w:t>aktualnych przepisów o ochronie danych osobowych</w:t>
      </w:r>
      <w:r w:rsidR="006B0723" w:rsidRPr="006B0723">
        <w:rPr>
          <w:rFonts w:cs="Arial"/>
          <w:bCs/>
          <w:sz w:val="22"/>
          <w:szCs w:val="22"/>
        </w:rPr>
        <w:t>, pod warunkiem spełnienia jednego z poniższych wymagań:</w:t>
      </w:r>
    </w:p>
    <w:p w14:paraId="17BF5DB5" w14:textId="77777777" w:rsidR="006B0723" w:rsidRPr="006B0723" w:rsidRDefault="006B0723" w:rsidP="006B0723">
      <w:pPr>
        <w:numPr>
          <w:ilvl w:val="1"/>
          <w:numId w:val="36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Komisja Europejska stwierdziła, że to państwo trzecie lub organizacja międzynarodowa zapewnia odpowiedni stopień ochrony danych osobowych, zgodnie z art. 45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</w:t>
      </w:r>
    </w:p>
    <w:p w14:paraId="237AB0FD" w14:textId="77777777" w:rsidR="006B0723" w:rsidRPr="006B0723" w:rsidRDefault="006B0723" w:rsidP="006B0723">
      <w:pPr>
        <w:numPr>
          <w:ilvl w:val="1"/>
          <w:numId w:val="36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państwo trzecie lub organizacja międzynarodowa zapewnia odpowiednie zabezpieczenia i obowiązują tam egzekwowalne prawa osób, których dane dotyczą i skuteczne środki ochrony prawnej, zgodnie z art. 46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</w:t>
      </w:r>
    </w:p>
    <w:p w14:paraId="34E49148" w14:textId="77777777" w:rsidR="006B0723" w:rsidRPr="006B0723" w:rsidRDefault="006B0723" w:rsidP="006B0723">
      <w:pPr>
        <w:numPr>
          <w:ilvl w:val="1"/>
          <w:numId w:val="36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zachodzi przypadek, o którym mowa w art. 49 ust. 1 akapit drugi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</w:t>
      </w:r>
    </w:p>
    <w:p w14:paraId="3FA659E9" w14:textId="77777777" w:rsidR="006B0723" w:rsidRPr="006B0723" w:rsidRDefault="006B0723" w:rsidP="006B0723">
      <w:pPr>
        <w:suppressAutoHyphens/>
        <w:spacing w:line="360" w:lineRule="auto"/>
        <w:ind w:left="794" w:firstLine="0"/>
        <w:jc w:val="left"/>
        <w:rPr>
          <w:rFonts w:cs="Arial"/>
          <w:bCs/>
          <w:sz w:val="22"/>
          <w:szCs w:val="22"/>
        </w:rPr>
      </w:pPr>
      <w:r w:rsidRPr="006B0723">
        <w:rPr>
          <w:rFonts w:cs="Arial"/>
          <w:bCs/>
          <w:sz w:val="22"/>
          <w:szCs w:val="22"/>
        </w:rPr>
        <w:t xml:space="preserve">przy czym, to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bCs/>
          <w:sz w:val="22"/>
          <w:szCs w:val="22"/>
        </w:rPr>
        <w:t xml:space="preserve"> ponosi odpowiedzialność za zapewnienie spełnienia powyższych wymagań oraz jest zobowiązany do udostępnienia, na wniosek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bCs/>
          <w:sz w:val="22"/>
          <w:szCs w:val="22"/>
        </w:rPr>
        <w:t>, wszelkich informacji niezbędnych do wykazania spełnienia powyższych wymagań.</w:t>
      </w:r>
    </w:p>
    <w:p w14:paraId="6BD428EB" w14:textId="77777777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Wykonawca:</w:t>
      </w:r>
      <w:r w:rsidRPr="006B0723">
        <w:rPr>
          <w:rFonts w:cs="Arial"/>
          <w:sz w:val="22"/>
          <w:szCs w:val="22"/>
          <w:vertAlign w:val="superscript"/>
        </w:rPr>
        <w:t>9)</w:t>
      </w:r>
    </w:p>
    <w:p w14:paraId="4532A114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329877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nie ma zgody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  <w:r w:rsidR="006B0723" w:rsidRPr="006B0723">
        <w:rPr>
          <w:rFonts w:cs="Arial"/>
          <w:sz w:val="22"/>
          <w:szCs w:val="22"/>
        </w:rPr>
        <w:t xml:space="preserve"> na powierzenie kolejnemu podmiotowi (Podwykonawcy) przetwarzania danych osobowych,</w:t>
      </w:r>
    </w:p>
    <w:p w14:paraId="425A50B6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880004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ma zgodę na powierzenie kolejnemu podmiotowi (Podwykonawcy) przetwarzania danych osobowych, w ściśle określonym celu i zakresie, wyłącznie pod warunkiem poinformowania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  <w:r w:rsidR="006B0723" w:rsidRPr="006B0723">
        <w:rPr>
          <w:rFonts w:cs="Arial"/>
          <w:sz w:val="22"/>
          <w:szCs w:val="22"/>
        </w:rPr>
        <w:t xml:space="preserve"> w formie pisemnej o zamiarze wyboru Podwykonawcy z wyprzedzeniem co najmniej 14 dni</w:t>
      </w:r>
      <w:r w:rsidR="006B0723" w:rsidRPr="006B0723">
        <w:rPr>
          <w:rFonts w:cs="Arial"/>
          <w:sz w:val="22"/>
          <w:szCs w:val="22"/>
          <w:vertAlign w:val="superscript"/>
        </w:rPr>
        <w:t>11)</w:t>
      </w:r>
      <w:r w:rsidR="006B0723" w:rsidRPr="006B0723">
        <w:rPr>
          <w:rFonts w:cs="Arial"/>
          <w:sz w:val="22"/>
          <w:szCs w:val="22"/>
        </w:rPr>
        <w:t xml:space="preserve"> przed rozpoczęciem korzystania z usług Podwykonawcy i uzyskania na to pisemnej szczegółowej zgody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  <w:r w:rsidR="006B0723" w:rsidRPr="006B0723">
        <w:rPr>
          <w:rFonts w:cs="Arial"/>
          <w:sz w:val="22"/>
          <w:szCs w:val="22"/>
        </w:rPr>
        <w:t xml:space="preserve">, a dokument ten stanowi integralną część </w:t>
      </w:r>
      <w:r w:rsidR="006B0723" w:rsidRPr="006B0723">
        <w:rPr>
          <w:rFonts w:cs="Arial"/>
          <w:b/>
          <w:bCs/>
          <w:sz w:val="22"/>
          <w:szCs w:val="22"/>
        </w:rPr>
        <w:t>Umowy powierzenia</w:t>
      </w:r>
      <w:r w:rsidR="006B0723" w:rsidRPr="006B0723">
        <w:rPr>
          <w:rFonts w:cs="Arial"/>
          <w:sz w:val="22"/>
          <w:szCs w:val="22"/>
        </w:rPr>
        <w:t>.</w:t>
      </w:r>
    </w:p>
    <w:p w14:paraId="1DD724CB" w14:textId="77777777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przypadku powierzenia przetwarzania danych osobowych przez </w:t>
      </w:r>
      <w:r w:rsidRPr="006B0723">
        <w:rPr>
          <w:rFonts w:cs="Arial"/>
          <w:b/>
          <w:bCs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Podwykonawcy, zgodnie z ust. 2,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>:</w:t>
      </w:r>
    </w:p>
    <w:p w14:paraId="61AB4EF2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zawiera z Podwykonawcą, na piśmie, odrębną umowę powierzenia przetwarzania danych osobowych (zwaną dalej umową </w:t>
      </w:r>
      <w:proofErr w:type="spellStart"/>
      <w:r w:rsidRPr="006B0723">
        <w:rPr>
          <w:rFonts w:cs="Arial"/>
          <w:sz w:val="22"/>
          <w:szCs w:val="22"/>
        </w:rPr>
        <w:t>podpowierzenia</w:t>
      </w:r>
      <w:proofErr w:type="spellEnd"/>
      <w:r w:rsidRPr="006B0723">
        <w:rPr>
          <w:rFonts w:cs="Arial"/>
          <w:sz w:val="22"/>
          <w:szCs w:val="22"/>
        </w:rPr>
        <w:t xml:space="preserve">), w rozumieniu art. 28 ust. 4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, z określeniem stosownego do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celu, czasu i zakresu przetwarzania danych osobowych oraz rodzaju (kategorii) danych osobowych i kategorii osób, których te dane dotyczą;</w:t>
      </w:r>
    </w:p>
    <w:p w14:paraId="04007388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na wniosek </w:t>
      </w:r>
      <w:r w:rsidRPr="006B0723">
        <w:rPr>
          <w:rFonts w:cs="Arial"/>
          <w:b/>
          <w:sz w:val="22"/>
          <w:szCs w:val="22"/>
        </w:rPr>
        <w:t xml:space="preserve">Zamawiającego </w:t>
      </w:r>
      <w:r w:rsidRPr="006B0723">
        <w:rPr>
          <w:rFonts w:cs="Arial"/>
          <w:sz w:val="22"/>
          <w:szCs w:val="22"/>
        </w:rPr>
        <w:t xml:space="preserve">przekazuje mu kopię umowy, jaką zawarł z Podwykonawcą, a w razie wprowadzenia zmian przekazuje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jej zaktualizowaną wersję. W zakresie niezbędnym do ochrony tajemnicy handlowej lub innych informacji poufnych, w tym danych osobowych,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może utajnić tekst umowy przed jej udostępnieniem;</w:t>
      </w:r>
    </w:p>
    <w:p w14:paraId="205CE52D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bierze na siebie pełną odpowiedzialność za działania Podwykonawcy niezgodne z 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 postanowieniami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w zakresie ochrony danych osobowych lub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a Stroną dla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w ewentualnych sporach wynikających z niewłaściwego wykonania przez Podwykonawcę tych umów, jest zawsze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>;</w:t>
      </w:r>
    </w:p>
    <w:p w14:paraId="26D0AEBD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zawiera w umowie </w:t>
      </w:r>
      <w:proofErr w:type="spellStart"/>
      <w:r w:rsidRPr="006B0723">
        <w:rPr>
          <w:rFonts w:cs="Arial"/>
          <w:sz w:val="22"/>
          <w:szCs w:val="22"/>
        </w:rPr>
        <w:t>podpowierzenia</w:t>
      </w:r>
      <w:proofErr w:type="spellEnd"/>
      <w:r w:rsidRPr="006B0723">
        <w:rPr>
          <w:rFonts w:cs="Arial"/>
          <w:sz w:val="22"/>
          <w:szCs w:val="22"/>
        </w:rPr>
        <w:t xml:space="preserve"> zapis, zgodnie z którym Podwykonawca – bez uszczerbku dla zobowiązań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– przyjmuje na siebie całość tych obowiązków, jakie ciążą na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, a wynikających z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oraz niniejszej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w szczególności obowiązki określone w § 4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2ECC55C3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zawiera w umowie </w:t>
      </w:r>
      <w:proofErr w:type="spellStart"/>
      <w:r w:rsidRPr="006B0723">
        <w:rPr>
          <w:rFonts w:cs="Arial"/>
          <w:sz w:val="22"/>
          <w:szCs w:val="22"/>
        </w:rPr>
        <w:t>podpowierzenia</w:t>
      </w:r>
      <w:proofErr w:type="spellEnd"/>
      <w:r w:rsidRPr="006B0723">
        <w:rPr>
          <w:rFonts w:cs="Arial"/>
          <w:sz w:val="22"/>
          <w:szCs w:val="22"/>
        </w:rPr>
        <w:t xml:space="preserve"> klauzulę dotyczącą beneficjenta będącego osobą trzecią, zgodnie z którą w przypadku upadłości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 xml:space="preserve">Zamawiającemu </w:t>
      </w:r>
      <w:r w:rsidRPr="006B0723">
        <w:rPr>
          <w:rFonts w:cs="Arial"/>
          <w:sz w:val="22"/>
          <w:szCs w:val="22"/>
        </w:rPr>
        <w:t>przysługuje prawo do rozwiązania umowy z Podwykonawcą oraz żądania usunięcia lub zwrotu danych osobowych;</w:t>
      </w:r>
    </w:p>
    <w:p w14:paraId="7002F028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bCs/>
          <w:sz w:val="22"/>
          <w:szCs w:val="22"/>
        </w:rPr>
        <w:t xml:space="preserve">, w przypadku gdy w umowie </w:t>
      </w:r>
      <w:proofErr w:type="spellStart"/>
      <w:r w:rsidRPr="006B0723">
        <w:rPr>
          <w:rFonts w:cs="Arial"/>
          <w:bCs/>
          <w:sz w:val="22"/>
          <w:szCs w:val="22"/>
        </w:rPr>
        <w:t>podpowierzenia</w:t>
      </w:r>
      <w:proofErr w:type="spellEnd"/>
      <w:r w:rsidRPr="006B0723">
        <w:rPr>
          <w:rFonts w:cs="Arial"/>
          <w:bCs/>
          <w:sz w:val="22"/>
          <w:szCs w:val="22"/>
        </w:rPr>
        <w:t xml:space="preserve"> dopuszcza, za zgodą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bCs/>
          <w:sz w:val="22"/>
          <w:szCs w:val="22"/>
        </w:rPr>
        <w:t xml:space="preserve">, kolejne </w:t>
      </w:r>
      <w:proofErr w:type="spellStart"/>
      <w:r w:rsidRPr="006B0723">
        <w:rPr>
          <w:rFonts w:cs="Arial"/>
          <w:bCs/>
          <w:sz w:val="22"/>
          <w:szCs w:val="22"/>
        </w:rPr>
        <w:t>podpowierzenia</w:t>
      </w:r>
      <w:proofErr w:type="spellEnd"/>
      <w:r w:rsidRPr="006B0723">
        <w:rPr>
          <w:rFonts w:cs="Arial"/>
          <w:bCs/>
          <w:sz w:val="22"/>
          <w:szCs w:val="22"/>
        </w:rPr>
        <w:t xml:space="preserve">, zapewnia </w:t>
      </w:r>
      <w:r w:rsidRPr="006B0723">
        <w:rPr>
          <w:rFonts w:cs="Arial"/>
          <w:b/>
          <w:bCs/>
          <w:sz w:val="22"/>
          <w:szCs w:val="22"/>
        </w:rPr>
        <w:t>Zamawiającemu</w:t>
      </w:r>
      <w:r w:rsidRPr="006B0723">
        <w:rPr>
          <w:rFonts w:cs="Arial"/>
          <w:bCs/>
          <w:sz w:val="22"/>
          <w:szCs w:val="22"/>
        </w:rPr>
        <w:t xml:space="preserve"> posiadanie przez niego, na każdym etapie realizacji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bCs/>
          <w:sz w:val="22"/>
          <w:szCs w:val="22"/>
        </w:rPr>
        <w:t xml:space="preserve">, aktualnego wykazu wszystkich podmiotów przetwarzających w ramach realizacji </w:t>
      </w:r>
      <w:r w:rsidRPr="006B0723">
        <w:rPr>
          <w:rFonts w:cs="Arial"/>
          <w:b/>
          <w:bCs/>
          <w:sz w:val="22"/>
          <w:szCs w:val="22"/>
        </w:rPr>
        <w:t xml:space="preserve">Umowy powierzenia, </w:t>
      </w:r>
      <w:r w:rsidRPr="006B0723">
        <w:rPr>
          <w:rFonts w:cs="Arial"/>
          <w:sz w:val="22"/>
          <w:szCs w:val="22"/>
        </w:rPr>
        <w:t>którego wzór stanowi Załącznik Nr 3</w:t>
      </w:r>
      <w:r w:rsidRPr="006B0723">
        <w:rPr>
          <w:rFonts w:cs="Arial"/>
          <w:b/>
          <w:bCs/>
          <w:sz w:val="22"/>
          <w:szCs w:val="22"/>
        </w:rPr>
        <w:t>;</w:t>
      </w:r>
    </w:p>
    <w:p w14:paraId="3BC411F6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bCs/>
          <w:sz w:val="22"/>
          <w:szCs w:val="22"/>
        </w:rPr>
        <w:t>powiadamia</w:t>
      </w:r>
      <w:r w:rsidRPr="006B0723">
        <w:rPr>
          <w:rFonts w:cs="Arial"/>
          <w:b/>
          <w:bCs/>
          <w:sz w:val="22"/>
          <w:szCs w:val="22"/>
        </w:rPr>
        <w:t xml:space="preserve"> Zamawiającego </w:t>
      </w:r>
      <w:r w:rsidRPr="006B0723">
        <w:rPr>
          <w:rFonts w:cs="Arial"/>
          <w:bCs/>
          <w:sz w:val="22"/>
          <w:szCs w:val="22"/>
        </w:rPr>
        <w:t>o każdym przypadku niewywiązywania się przez Podwykonawcę z jego zobowiązań umownych.</w:t>
      </w:r>
    </w:p>
    <w:p w14:paraId="6BF1E5B4" w14:textId="08056A1E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, w przypadku przekroczenia zakresu przetwarzania danych osobowych poza zakres wyznaczony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>, staje się administratorem tych danych przetwarzanych poza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zakresem.</w:t>
      </w:r>
    </w:p>
    <w:p w14:paraId="3A061457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6" w:name="_Toc139275270"/>
      <w:bookmarkStart w:id="17" w:name="_Toc156387216"/>
      <w:r w:rsidRPr="006B0723">
        <w:rPr>
          <w:b/>
          <w:bCs/>
        </w:rPr>
        <w:t>§ 8.</w:t>
      </w:r>
      <w:bookmarkEnd w:id="16"/>
      <w:bookmarkEnd w:id="17"/>
    </w:p>
    <w:p w14:paraId="16472174" w14:textId="77777777" w:rsidR="006B0723" w:rsidRPr="006B0723" w:rsidRDefault="006B0723" w:rsidP="006B0723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udostępniać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wszelkie informacje niezbędne do wykazania spełnienia obowiązków określonych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 szczególności w art. 28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oraz umożliwiać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lub audytorowi upoważnionemu przez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przeprowadzanie audytów, w tym inspekcji.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przyczyniać się do tych czynności.</w:t>
      </w:r>
    </w:p>
    <w:p w14:paraId="41DB1C6F" w14:textId="77777777" w:rsidR="006B0723" w:rsidRPr="006B0723" w:rsidRDefault="006B0723" w:rsidP="006B0723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lastRenderedPageBreak/>
        <w:t>Wykonawca</w:t>
      </w:r>
      <w:r w:rsidRPr="006B0723">
        <w:rPr>
          <w:rFonts w:cs="Arial"/>
          <w:sz w:val="22"/>
          <w:szCs w:val="22"/>
        </w:rPr>
        <w:t xml:space="preserve"> niezwłocznie poinformuje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jego zdaniem wydane mu polecenie w ramach działań, o którym mowa w ust. 1 stanowić będzie naruszenie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.</w:t>
      </w:r>
    </w:p>
    <w:p w14:paraId="0DDE982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8" w:name="_Toc139275271"/>
      <w:bookmarkStart w:id="19" w:name="_Toc156387217"/>
      <w:r w:rsidRPr="006B0723">
        <w:rPr>
          <w:b/>
          <w:bCs/>
        </w:rPr>
        <w:t>§ 9.</w:t>
      </w:r>
      <w:bookmarkEnd w:id="18"/>
      <w:bookmarkEnd w:id="19"/>
    </w:p>
    <w:p w14:paraId="2F7F009B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wniosek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treść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podlega zmianom wynikającym </w:t>
      </w:r>
      <w:r w:rsidRPr="006B0723">
        <w:rPr>
          <w:rFonts w:cs="Arial"/>
          <w:b/>
          <w:sz w:val="22"/>
          <w:szCs w:val="22"/>
        </w:rPr>
        <w:t>z aktualnych przepisów o ochronie danych osobowych</w:t>
      </w:r>
      <w:r w:rsidRPr="006B0723">
        <w:rPr>
          <w:rFonts w:cs="Arial"/>
          <w:sz w:val="22"/>
          <w:szCs w:val="22"/>
        </w:rPr>
        <w:t>, przy czym wszelkie zmiany i uzupełnienia jej postanowień wymagają formy pisemnej pod rygorem nieważności.</w:t>
      </w:r>
    </w:p>
    <w:p w14:paraId="36471340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0" w:name="_Toc139275272"/>
      <w:bookmarkStart w:id="21" w:name="_Toc156387218"/>
      <w:bookmarkStart w:id="22" w:name="_Hlk152236858"/>
      <w:r w:rsidRPr="006B0723">
        <w:rPr>
          <w:b/>
          <w:bCs/>
        </w:rPr>
        <w:t>§ 10.</w:t>
      </w:r>
      <w:bookmarkEnd w:id="20"/>
      <w:bookmarkEnd w:id="21"/>
    </w:p>
    <w:p w14:paraId="5FBA4907" w14:textId="77777777" w:rsidR="006B0723" w:rsidRPr="006B0723" w:rsidRDefault="006B0723" w:rsidP="006B0723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Osobami upoważnionymi do kontaktów pomiędzy Stronami w związku z realizacją niniejszej Umowy są:</w:t>
      </w:r>
    </w:p>
    <w:p w14:paraId="08907607" w14:textId="77777777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1)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>:</w:t>
      </w:r>
    </w:p>
    <w:p w14:paraId="290C8DE9" w14:textId="77777777" w:rsidR="006B0723" w:rsidRPr="006B0723" w:rsidRDefault="006B0723" w:rsidP="006B0723">
      <w:pPr>
        <w:suppressAutoHyphens/>
        <w:spacing w:before="12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______________________________________________</w:t>
      </w:r>
    </w:p>
    <w:p w14:paraId="61ACF34B" w14:textId="77777777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2)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>:</w:t>
      </w:r>
    </w:p>
    <w:p w14:paraId="42FE614F" w14:textId="77777777" w:rsidR="006B0723" w:rsidRPr="006B0723" w:rsidRDefault="006B0723" w:rsidP="006B0723">
      <w:pPr>
        <w:suppressAutoHyphens/>
        <w:spacing w:before="12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______________________________________________</w:t>
      </w:r>
    </w:p>
    <w:p w14:paraId="33E7DE1B" w14:textId="77777777" w:rsidR="006B0723" w:rsidRPr="006B0723" w:rsidRDefault="006B0723" w:rsidP="006B0723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bookmarkStart w:id="23" w:name="_Toc139275273"/>
      <w:r w:rsidRPr="006B0723">
        <w:rPr>
          <w:rFonts w:cs="Arial"/>
          <w:sz w:val="22"/>
          <w:szCs w:val="22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p w14:paraId="6140737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4" w:name="_Toc156387219"/>
      <w:bookmarkEnd w:id="22"/>
      <w:r w:rsidRPr="006B0723">
        <w:rPr>
          <w:b/>
          <w:bCs/>
        </w:rPr>
        <w:t>§ 11.</w:t>
      </w:r>
      <w:bookmarkEnd w:id="23"/>
      <w:bookmarkEnd w:id="24"/>
    </w:p>
    <w:p w14:paraId="0099BAC1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, zgodnie z art. 28 ust. 10 i art. 82 ust. 2 </w:t>
      </w:r>
      <w:r w:rsidRPr="006B0723">
        <w:rPr>
          <w:rFonts w:cs="Arial"/>
          <w:b/>
          <w:bCs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ponosi odpowiedzialność wobec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oraz osób trzecich za szkody, powstałe w wyniku przetwarzania danych osobowych, niezgodnego z </w:t>
      </w:r>
      <w:r w:rsidRPr="006B0723">
        <w:rPr>
          <w:rFonts w:cs="Arial"/>
          <w:b/>
          <w:bCs/>
          <w:sz w:val="22"/>
          <w:szCs w:val="22"/>
        </w:rPr>
        <w:t>Umową właściwą</w:t>
      </w:r>
      <w:r w:rsidRPr="006B0723">
        <w:rPr>
          <w:rFonts w:cs="Arial"/>
          <w:sz w:val="22"/>
          <w:szCs w:val="22"/>
        </w:rPr>
        <w:t xml:space="preserve"> – w zakresie ochrony danych osobowych, </w:t>
      </w:r>
      <w:r w:rsidRPr="006B0723">
        <w:rPr>
          <w:rFonts w:cs="Arial"/>
          <w:b/>
          <w:bCs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>.</w:t>
      </w:r>
    </w:p>
    <w:p w14:paraId="249E2587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Zamawiającemu </w:t>
      </w:r>
      <w:r w:rsidRPr="006B0723">
        <w:rPr>
          <w:rFonts w:cs="Arial"/>
          <w:bCs/>
          <w:sz w:val="22"/>
          <w:szCs w:val="22"/>
        </w:rPr>
        <w:t>jako administratorowi danych osobowych</w:t>
      </w:r>
      <w:r w:rsidRPr="006B0723">
        <w:rPr>
          <w:rFonts w:cs="Arial"/>
          <w:sz w:val="22"/>
          <w:szCs w:val="22"/>
        </w:rPr>
        <w:t xml:space="preserve"> przysługuje prawo do:</w:t>
      </w:r>
    </w:p>
    <w:p w14:paraId="62127459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kontroli sposobu przetwarzania i zabezpieczenia przez </w:t>
      </w:r>
      <w:r w:rsidRPr="006B0723">
        <w:rPr>
          <w:rFonts w:cs="Arial"/>
          <w:b/>
          <w:bCs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danych osobowych, w tym żądania przedłożenia dokumentów, których posiadanie i prowadzenie przez podmiot przetwarzający wynika wprost z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;</w:t>
      </w:r>
    </w:p>
    <w:p w14:paraId="79066A89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żądania wstrzymania przetwarzania danych osobowych w przypadku przetwarzania ich niezgodnie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 postanowieniami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 xml:space="preserve">Umowy powierzenia </w:t>
      </w:r>
      <w:r w:rsidRPr="006B0723">
        <w:rPr>
          <w:rFonts w:cs="Arial"/>
          <w:sz w:val="22"/>
          <w:szCs w:val="22"/>
        </w:rPr>
        <w:t xml:space="preserve">do czasu, gdy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zapewni zgodność z ww. przepisami</w:t>
      </w:r>
      <w:r w:rsidRPr="006B0723">
        <w:rPr>
          <w:rFonts w:cs="Arial"/>
          <w:bCs/>
          <w:sz w:val="22"/>
          <w:szCs w:val="22"/>
        </w:rPr>
        <w:t>;</w:t>
      </w:r>
    </w:p>
    <w:p w14:paraId="0631F705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żądania natychmiastowego zwrotu </w:t>
      </w:r>
      <w:r w:rsidRPr="006B0723">
        <w:rPr>
          <w:rFonts w:cs="Arial"/>
          <w:b/>
          <w:bCs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powierzonych danych w trybie określonym w § 6 ust. 1, w przypadku, o którym mowa w pkt 2.</w:t>
      </w:r>
    </w:p>
    <w:p w14:paraId="45DE2800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lastRenderedPageBreak/>
        <w:t>Wykonawca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niezwłocznie</w:t>
      </w:r>
      <w:r w:rsidRPr="006B0723">
        <w:rPr>
          <w:rFonts w:cs="Arial"/>
          <w:sz w:val="22"/>
          <w:szCs w:val="22"/>
        </w:rPr>
        <w:t xml:space="preserve"> zawiadamia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z jakiegokolwiek powodu nie jest w stanie zastosować się do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lub 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</w:t>
      </w:r>
    </w:p>
    <w:p w14:paraId="76B14FC7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jest zobowiązany do niezwłocznego informowania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wszelkich zapytaniach kierowanych do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ze strony uprawnionych organów kontrolnych w sprawie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 xml:space="preserve"> 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oraz o zapowiedzianych lub rozpoczynających się u niego kontrolach w tym zakresie, jak również o stwierdzonych nieprawidłowościach.</w:t>
      </w:r>
    </w:p>
    <w:p w14:paraId="0B4E85F3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5" w:name="_Toc139275274"/>
      <w:bookmarkStart w:id="26" w:name="_Toc156387220"/>
      <w:r w:rsidRPr="006B0723">
        <w:rPr>
          <w:b/>
          <w:bCs/>
        </w:rPr>
        <w:t>§ 12.</w:t>
      </w:r>
      <w:bookmarkEnd w:id="25"/>
      <w:bookmarkEnd w:id="26"/>
    </w:p>
    <w:p w14:paraId="5E756A1B" w14:textId="77777777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sz w:val="22"/>
          <w:szCs w:val="22"/>
        </w:rPr>
      </w:pPr>
      <w:r w:rsidRPr="006B0723">
        <w:rPr>
          <w:sz w:val="22"/>
          <w:szCs w:val="22"/>
        </w:rPr>
        <w:t xml:space="preserve">W przypadku naruszenia przez </w:t>
      </w:r>
      <w:r w:rsidRPr="006B0723">
        <w:rPr>
          <w:b/>
          <w:sz w:val="22"/>
          <w:szCs w:val="22"/>
        </w:rPr>
        <w:t>Wykonawcę</w:t>
      </w:r>
      <w:r w:rsidRPr="006B0723">
        <w:rPr>
          <w:sz w:val="22"/>
          <w:szCs w:val="22"/>
        </w:rPr>
        <w:t xml:space="preserve"> </w:t>
      </w:r>
      <w:r w:rsidRPr="006B0723">
        <w:rPr>
          <w:b/>
          <w:sz w:val="22"/>
          <w:szCs w:val="22"/>
        </w:rPr>
        <w:t>aktualnych przepisów o ochronie danych osobowych</w:t>
      </w:r>
      <w:r w:rsidRPr="006B0723">
        <w:rPr>
          <w:sz w:val="22"/>
          <w:szCs w:val="22"/>
        </w:rPr>
        <w:t xml:space="preserve"> lub naruszenia postanowień </w:t>
      </w:r>
      <w:r w:rsidRPr="006B0723">
        <w:rPr>
          <w:b/>
          <w:sz w:val="22"/>
          <w:szCs w:val="22"/>
        </w:rPr>
        <w:t>Umowy właściwej</w:t>
      </w:r>
      <w:r w:rsidRPr="006B0723">
        <w:rPr>
          <w:sz w:val="22"/>
          <w:szCs w:val="22"/>
        </w:rPr>
        <w:t xml:space="preserve"> lub </w:t>
      </w:r>
      <w:r w:rsidRPr="006B0723">
        <w:rPr>
          <w:b/>
          <w:sz w:val="22"/>
          <w:szCs w:val="22"/>
        </w:rPr>
        <w:t>Umowy powierzenia</w:t>
      </w:r>
      <w:r w:rsidRPr="006B0723">
        <w:rPr>
          <w:sz w:val="22"/>
          <w:szCs w:val="22"/>
        </w:rPr>
        <w:t xml:space="preserve">, stwierdzonych przez uprawniony do tego organ 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 xml:space="preserve">Wykonawca </w:t>
      </w:r>
      <w:r w:rsidRPr="006B0723">
        <w:rPr>
          <w:sz w:val="22"/>
          <w:szCs w:val="22"/>
        </w:rPr>
        <w:t xml:space="preserve">zobowiązuje się do zwrotu wszelkich uzasadnionych kosztów poniesionych przez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, wynikających z prawomocnego orzeczenia sądowego, ostatecznej decyzji organu lub zawartej za zgodą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 ugody, w tym kosztów publikacji orzeczenia lub oświadczenia, kosztów procesu, w tym w szczególności kosztów profesjonalnego doradztwa prawnego i zastępstwa prawnego, odszkodowań, zadośćuczynień, równowartości uiszczonej kary lub grzywny, które </w:t>
      </w:r>
      <w:r w:rsidRPr="006B0723">
        <w:rPr>
          <w:b/>
          <w:sz w:val="22"/>
          <w:szCs w:val="22"/>
        </w:rPr>
        <w:t xml:space="preserve">Zamawiający </w:t>
      </w:r>
      <w:r w:rsidRPr="006B0723">
        <w:rPr>
          <w:sz w:val="22"/>
          <w:szCs w:val="22"/>
        </w:rPr>
        <w:t xml:space="preserve">poniesie w związku z naruszeniem </w:t>
      </w:r>
      <w:r w:rsidRPr="006B0723">
        <w:rPr>
          <w:b/>
          <w:sz w:val="22"/>
          <w:szCs w:val="22"/>
        </w:rPr>
        <w:t xml:space="preserve">aktualnych przepisów o 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Pr="006B0723">
        <w:rPr>
          <w:b/>
          <w:sz w:val="22"/>
          <w:szCs w:val="22"/>
        </w:rPr>
        <w:t xml:space="preserve"> Umowy powierzenia</w:t>
      </w:r>
      <w:r w:rsidRPr="006B0723">
        <w:rPr>
          <w:sz w:val="22"/>
          <w:szCs w:val="22"/>
        </w:rPr>
        <w:t xml:space="preserve"> z 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>.</w:t>
      </w:r>
    </w:p>
    <w:p w14:paraId="59747BCD" w14:textId="33A76F6F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sz w:val="22"/>
          <w:szCs w:val="22"/>
        </w:rPr>
        <w:t xml:space="preserve">W przypadku wystąpienia  przez osobę  trzecią z roszczeniami bezpośrednio wobec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 oraz w razie wytoczenia przez osobę trzecią powództwa przeciwko </w:t>
      </w:r>
      <w:r w:rsidRPr="006B0723">
        <w:rPr>
          <w:b/>
          <w:sz w:val="22"/>
          <w:szCs w:val="22"/>
        </w:rPr>
        <w:t>Zamawiającemu</w:t>
      </w:r>
      <w:r w:rsidRPr="006B0723">
        <w:rPr>
          <w:sz w:val="22"/>
          <w:szCs w:val="22"/>
        </w:rPr>
        <w:t xml:space="preserve"> z tytułu naruszenia praw osoby trzeciej w związku z naruszeniem </w:t>
      </w:r>
      <w:r w:rsidRPr="006B0723">
        <w:rPr>
          <w:b/>
          <w:sz w:val="22"/>
          <w:szCs w:val="22"/>
        </w:rPr>
        <w:t xml:space="preserve">aktualnych przepisów o 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="00362869">
        <w:rPr>
          <w:sz w:val="22"/>
          <w:szCs w:val="22"/>
        </w:rPr>
        <w:t> </w:t>
      </w:r>
      <w:r w:rsidRPr="006B0723">
        <w:rPr>
          <w:b/>
          <w:sz w:val="22"/>
          <w:szCs w:val="22"/>
        </w:rPr>
        <w:t xml:space="preserve">Umowy powierzenia </w:t>
      </w:r>
      <w:r w:rsidRPr="006B0723">
        <w:rPr>
          <w:sz w:val="22"/>
          <w:szCs w:val="22"/>
        </w:rPr>
        <w:t xml:space="preserve">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>Wykonawca</w:t>
      </w:r>
      <w:r w:rsidRPr="006B0723">
        <w:rPr>
          <w:sz w:val="22"/>
          <w:szCs w:val="22"/>
        </w:rPr>
        <w:t xml:space="preserve"> wstąpi do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>postępowania w charakterze strony pozwanej, a w razie braku takiej możliwości wystąpi z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 xml:space="preserve">interwencją uboczną po stronie pozwanej. </w:t>
      </w:r>
      <w:r w:rsidRPr="006B0723">
        <w:rPr>
          <w:rFonts w:cs="Arial"/>
          <w:sz w:val="22"/>
          <w:szCs w:val="22"/>
        </w:rPr>
        <w:t xml:space="preserve">W przypadku niewykonania, nienależytego wykonania lub prawnej niemożliwości albo utrudnienia w wykonaniu powyższego obowiązku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w sposób niezwłoczny,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ma prawo do samodzielnego działania w sprawie, a Wykonawca pokryje wszelkie uzasadnione koszty z tym związane, w tym w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szczególności koszty profesjonalnego doradztwa i zastępstwa prawnego.</w:t>
      </w:r>
    </w:p>
    <w:p w14:paraId="64BE5A30" w14:textId="77777777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zapłaci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koszty, o których mowa w ust. 1 i 2, w terminie 14 dni od dnia uprawomocnienia się orzeczenia, wydania ostatecznej decyzji organu lub zawarcia ugody</w:t>
      </w:r>
      <w:r w:rsidRPr="006B0723">
        <w:t xml:space="preserve"> </w:t>
      </w:r>
      <w:r w:rsidRPr="006B0723">
        <w:rPr>
          <w:rFonts w:cs="Arial"/>
          <w:sz w:val="22"/>
          <w:szCs w:val="22"/>
        </w:rPr>
        <w:t xml:space="preserve">w sposób zgodny z wezwaniem wystawionym przez Zamawiającego. </w:t>
      </w:r>
    </w:p>
    <w:p w14:paraId="7596C0CC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7" w:name="_Toc139275275"/>
      <w:bookmarkStart w:id="28" w:name="_Toc156387221"/>
      <w:r w:rsidRPr="006B0723">
        <w:rPr>
          <w:b/>
          <w:bCs/>
        </w:rPr>
        <w:lastRenderedPageBreak/>
        <w:t>§ 13.</w:t>
      </w:r>
      <w:bookmarkEnd w:id="27"/>
      <w:bookmarkEnd w:id="28"/>
    </w:p>
    <w:p w14:paraId="336F3863" w14:textId="77777777" w:rsidR="006B0723" w:rsidRPr="006B0723" w:rsidRDefault="006B0723" w:rsidP="006B0723">
      <w:pPr>
        <w:numPr>
          <w:ilvl w:val="0"/>
          <w:numId w:val="45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jest uprawniony do rozwiązania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, jeżeli:</w:t>
      </w:r>
    </w:p>
    <w:p w14:paraId="4CD3058E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 xml:space="preserve">Zamawiający </w:t>
      </w:r>
      <w:r w:rsidRPr="006B0723">
        <w:rPr>
          <w:rFonts w:cs="Arial"/>
          <w:sz w:val="22"/>
          <w:szCs w:val="22"/>
        </w:rPr>
        <w:t xml:space="preserve">zawiesił przetwarzanie danych osobowych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zgodnie z § 11 ust. 2 pkt 2 i jeżeli zgodność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 </w:t>
      </w:r>
      <w:r w:rsidRPr="006B0723">
        <w:rPr>
          <w:rFonts w:cs="Arial"/>
          <w:bCs/>
          <w:sz w:val="22"/>
          <w:szCs w:val="22"/>
        </w:rPr>
        <w:t>postanowieniami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nie zostanie przywrócona w rozsądnym terminie, a w każdym razie w terminie nie dłuższym, niż 1 miesiąc od zawieszenia;</w:t>
      </w:r>
    </w:p>
    <w:p w14:paraId="5688FF63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poważnie lub stale narusza </w:t>
      </w:r>
      <w:r w:rsidRPr="006B0723">
        <w:rPr>
          <w:rFonts w:cs="Arial"/>
          <w:b/>
          <w:sz w:val="22"/>
          <w:szCs w:val="22"/>
        </w:rPr>
        <w:t>aktualne przepisy o ochronie danych osobowych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 xml:space="preserve">lub </w:t>
      </w:r>
      <w:r w:rsidRPr="006B0723">
        <w:rPr>
          <w:rFonts w:cs="Arial"/>
          <w:sz w:val="22"/>
          <w:szCs w:val="22"/>
        </w:rPr>
        <w:t xml:space="preserve">postanowienia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0BA5AE5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 stosuje się do wiążącej decyzji właściwego sądu lub właściwego organu nadzorczego dotyczącej jego obowiązków wynikających z </w:t>
      </w:r>
      <w:r w:rsidRPr="006B0723">
        <w:rPr>
          <w:rFonts w:cs="Arial"/>
          <w:b/>
          <w:sz w:val="22"/>
          <w:szCs w:val="22"/>
        </w:rPr>
        <w:t>aktualnych przepisów o ochronie danych osobowych</w:t>
      </w:r>
      <w:r w:rsidRPr="006B0723">
        <w:rPr>
          <w:rFonts w:cs="Arial"/>
          <w:sz w:val="22"/>
          <w:szCs w:val="22"/>
        </w:rPr>
        <w:t xml:space="preserve"> lub 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83DEC8A" w14:textId="77777777" w:rsidR="006B0723" w:rsidRPr="006B0723" w:rsidRDefault="006B0723" w:rsidP="006B0723">
      <w:pPr>
        <w:numPr>
          <w:ilvl w:val="0"/>
          <w:numId w:val="45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ma prawo rozwiązać </w:t>
      </w:r>
      <w:r w:rsidRPr="006B0723">
        <w:rPr>
          <w:rFonts w:cs="Arial"/>
          <w:b/>
          <w:sz w:val="22"/>
          <w:szCs w:val="22"/>
        </w:rPr>
        <w:t>Umowę powierzenia</w:t>
      </w:r>
      <w:r w:rsidRPr="006B0723">
        <w:rPr>
          <w:rFonts w:cs="Arial"/>
          <w:sz w:val="22"/>
          <w:szCs w:val="22"/>
        </w:rPr>
        <w:t xml:space="preserve">, jeżeli po zawiadomieniu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tym, że jego polecenie narusza aktualne przepisy o ochronie danych osobowych zgodnie z § 8 ust. 2,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nalega na wypełnienie polecenia.</w:t>
      </w:r>
    </w:p>
    <w:p w14:paraId="2AA852CF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9" w:name="_Toc139275276"/>
      <w:bookmarkStart w:id="30" w:name="_Toc156387222"/>
      <w:r w:rsidRPr="006B0723">
        <w:rPr>
          <w:b/>
          <w:bCs/>
        </w:rPr>
        <w:t>§ 14.</w:t>
      </w:r>
      <w:bookmarkEnd w:id="29"/>
      <w:bookmarkEnd w:id="30"/>
    </w:p>
    <w:p w14:paraId="167D9F86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sprawach nieuregulowanych niniejszą umową mają zastosowanie przepisy RODO oraz przepisy krajowe.</w:t>
      </w:r>
    </w:p>
    <w:p w14:paraId="6C5DA6BA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31" w:name="_Toc139275277"/>
      <w:bookmarkStart w:id="32" w:name="_Toc156387223"/>
      <w:r w:rsidRPr="006B0723">
        <w:rPr>
          <w:b/>
          <w:bCs/>
        </w:rPr>
        <w:t>§ 15.</w:t>
      </w:r>
      <w:bookmarkEnd w:id="31"/>
      <w:bookmarkEnd w:id="32"/>
    </w:p>
    <w:p w14:paraId="5FD21F9C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Strony zobowiązują się dołożyć należytych starań w celu polubownego rozwiązywania wszelkich sporów wynikających z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 Spory, których Stronom nie uda się rozwiązać polubownie w terminie 30</w:t>
      </w:r>
      <w:r w:rsidRPr="006B0723">
        <w:rPr>
          <w:rFonts w:cs="Arial"/>
          <w:sz w:val="22"/>
          <w:szCs w:val="22"/>
          <w:vertAlign w:val="superscript"/>
        </w:rPr>
        <w:t>10)</w:t>
      </w:r>
      <w:r w:rsidRPr="006B0723">
        <w:rPr>
          <w:rFonts w:cs="Arial"/>
          <w:sz w:val="22"/>
          <w:szCs w:val="22"/>
        </w:rPr>
        <w:t xml:space="preserve"> dni od daty ich powstania (tj. od daty powiadomienia drugiej Strony o możliwości poddania sporu pod rozstrzygnięcie sądu) będą rozstrzygane przez sąd właściwy dla </w:t>
      </w:r>
      <w:r w:rsidRPr="006B0723">
        <w:rPr>
          <w:rFonts w:cs="Arial"/>
          <w:b/>
          <w:sz w:val="22"/>
          <w:szCs w:val="22"/>
        </w:rPr>
        <w:t>Zamawiającego.</w:t>
      </w:r>
    </w:p>
    <w:p w14:paraId="1B138F3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33" w:name="_Toc139275278"/>
      <w:bookmarkStart w:id="34" w:name="_Toc156387224"/>
      <w:r w:rsidRPr="006B0723">
        <w:rPr>
          <w:b/>
          <w:bCs/>
        </w:rPr>
        <w:t>§ 16.</w:t>
      </w:r>
      <w:bookmarkEnd w:id="33"/>
      <w:bookmarkEnd w:id="34"/>
    </w:p>
    <w:p w14:paraId="58693DBD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</w:t>
      </w:r>
      <w:r w:rsidRPr="006B0723">
        <w:rPr>
          <w:rFonts w:cs="Arial"/>
          <w:b/>
          <w:bCs/>
          <w:sz w:val="22"/>
          <w:szCs w:val="22"/>
        </w:rPr>
        <w:t xml:space="preserve">Umowa powierzenia </w:t>
      </w:r>
      <w:r w:rsidRPr="006B0723">
        <w:rPr>
          <w:rFonts w:cs="Arial"/>
          <w:sz w:val="22"/>
          <w:szCs w:val="22"/>
        </w:rPr>
        <w:t>została sporządzona w polskiej wersji językowej, w dwóch jednobrzmiących egzemplarzach, po jednym dla każdej ze Stron / w formie elektronicznej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>.</w:t>
      </w:r>
    </w:p>
    <w:p w14:paraId="58726DED" w14:textId="77777777" w:rsidR="006B0723" w:rsidRPr="006B0723" w:rsidRDefault="006B0723" w:rsidP="006B0723">
      <w:pPr>
        <w:tabs>
          <w:tab w:val="left" w:pos="544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  <w:u w:val="single"/>
        </w:rPr>
        <w:t>Załączniki</w:t>
      </w:r>
      <w:r w:rsidRPr="006B0723">
        <w:rPr>
          <w:rFonts w:cs="Arial"/>
          <w:sz w:val="22"/>
          <w:szCs w:val="22"/>
        </w:rPr>
        <w:t>:</w:t>
      </w:r>
    </w:p>
    <w:p w14:paraId="38EFF70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Zał. Nr 1 – Wzór protokołu przekazania nośnika informatycznego zawierającego zbiór danych osobowych w związku z realizacją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 ……</w:t>
      </w:r>
      <w:r w:rsidRPr="006B0723">
        <w:rPr>
          <w:rFonts w:cs="Arial"/>
          <w:bCs/>
          <w:sz w:val="22"/>
          <w:szCs w:val="22"/>
        </w:rPr>
        <w:t>RODO_UP/……..</w:t>
      </w:r>
      <w:r w:rsidRPr="006B0723">
        <w:rPr>
          <w:rFonts w:cs="Arial"/>
          <w:sz w:val="22"/>
          <w:szCs w:val="22"/>
        </w:rPr>
        <w:t xml:space="preserve">. z dnia ………. </w:t>
      </w:r>
      <w:r w:rsidRPr="006B0723">
        <w:rPr>
          <w:rFonts w:cs="Arial"/>
          <w:sz w:val="22"/>
          <w:szCs w:val="22"/>
          <w:vertAlign w:val="superscript"/>
        </w:rPr>
        <w:t>11</w:t>
      </w:r>
      <w:r w:rsidRPr="006B0723">
        <w:rPr>
          <w:rFonts w:cs="Arial"/>
          <w:sz w:val="22"/>
          <w:szCs w:val="22"/>
          <w:u w:val="single"/>
          <w:vertAlign w:val="superscript"/>
        </w:rPr>
        <w:t>)</w:t>
      </w:r>
    </w:p>
    <w:p w14:paraId="68E406BA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6B0723">
        <w:rPr>
          <w:rFonts w:cs="Arial"/>
          <w:sz w:val="22"/>
          <w:szCs w:val="22"/>
        </w:rPr>
        <w:lastRenderedPageBreak/>
        <w:t xml:space="preserve">Zał. Nr 2 – Wzór protokołu zwrotu nośnika informatycznego zawierającego zbiór danych osobowych w związku z realizacją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…</w:t>
      </w:r>
      <w:r w:rsidRPr="006B0723">
        <w:rPr>
          <w:rFonts w:cs="Arial"/>
          <w:bCs/>
          <w:sz w:val="22"/>
          <w:szCs w:val="22"/>
        </w:rPr>
        <w:t>…..…../RODO_UP/…….……</w:t>
      </w:r>
      <w:r w:rsidRPr="006B0723">
        <w:rPr>
          <w:rFonts w:cs="Arial"/>
          <w:sz w:val="22"/>
          <w:szCs w:val="22"/>
        </w:rPr>
        <w:t>. z dnia ………….</w:t>
      </w:r>
      <w:r w:rsidRPr="006B0723">
        <w:rPr>
          <w:rFonts w:cs="Arial"/>
          <w:sz w:val="22"/>
          <w:szCs w:val="22"/>
          <w:vertAlign w:val="superscript"/>
        </w:rPr>
        <w:t>11</w:t>
      </w:r>
      <w:r w:rsidRPr="006B0723">
        <w:rPr>
          <w:rFonts w:cs="Arial"/>
          <w:sz w:val="22"/>
          <w:szCs w:val="22"/>
          <w:u w:val="single"/>
          <w:vertAlign w:val="superscript"/>
        </w:rPr>
        <w:t>)</w:t>
      </w:r>
    </w:p>
    <w:p w14:paraId="0EE30935" w14:textId="77777777" w:rsidR="006B0723" w:rsidRPr="006B0723" w:rsidRDefault="006B0723" w:rsidP="006B0723">
      <w:pPr>
        <w:suppressAutoHyphens/>
        <w:spacing w:after="600"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6B0723">
        <w:rPr>
          <w:rFonts w:cs="Arial"/>
          <w:sz w:val="22"/>
          <w:szCs w:val="22"/>
        </w:rPr>
        <w:t xml:space="preserve">Zał. Nr 3 – Wzór aktualnego wykazu podmiotów </w:t>
      </w:r>
      <w:proofErr w:type="spellStart"/>
      <w:r w:rsidRPr="006B0723">
        <w:rPr>
          <w:rFonts w:cs="Arial"/>
          <w:sz w:val="22"/>
          <w:szCs w:val="22"/>
        </w:rPr>
        <w:t>podprzetwarzających</w:t>
      </w:r>
      <w:proofErr w:type="spellEnd"/>
      <w:r w:rsidRPr="006B0723">
        <w:rPr>
          <w:rFonts w:cs="Arial"/>
          <w:sz w:val="22"/>
          <w:szCs w:val="22"/>
        </w:rPr>
        <w:t xml:space="preserve"> w ramach realizacji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…</w:t>
      </w:r>
      <w:r w:rsidRPr="006B0723">
        <w:rPr>
          <w:rFonts w:cs="Arial"/>
          <w:bCs/>
          <w:sz w:val="22"/>
          <w:szCs w:val="22"/>
        </w:rPr>
        <w:t>…..…../RODO_UP/…….……</w:t>
      </w:r>
      <w:r w:rsidRPr="006B0723">
        <w:rPr>
          <w:rFonts w:cs="Arial"/>
          <w:sz w:val="22"/>
          <w:szCs w:val="22"/>
        </w:rPr>
        <w:t>. z dnia ………….</w:t>
      </w:r>
      <w:r w:rsidRPr="006B0723">
        <w:rPr>
          <w:rFonts w:cs="Arial"/>
          <w:sz w:val="22"/>
          <w:szCs w:val="22"/>
          <w:vertAlign w:val="superscript"/>
        </w:rPr>
        <w:t>11</w:t>
      </w:r>
      <w:r w:rsidRPr="006B0723">
        <w:rPr>
          <w:rFonts w:cs="Arial"/>
          <w:sz w:val="22"/>
          <w:szCs w:val="22"/>
          <w:u w:val="single"/>
          <w:vertAlign w:val="superscript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4253"/>
        <w:gridCol w:w="1701"/>
        <w:gridCol w:w="3962"/>
      </w:tblGrid>
      <w:tr w:rsidR="006B0723" w:rsidRPr="006B0723" w14:paraId="39A9E5D7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36E4DE7E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538500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5C621419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45E32C04" w14:textId="77777777" w:rsidR="006B0723" w:rsidRPr="006B0723" w:rsidRDefault="006B0723" w:rsidP="006B0723">
      <w:pPr>
        <w:tabs>
          <w:tab w:val="left" w:pos="4680"/>
          <w:tab w:val="left" w:pos="5954"/>
        </w:tabs>
        <w:spacing w:after="0"/>
        <w:ind w:left="0" w:right="84" w:firstLine="0"/>
        <w:jc w:val="left"/>
        <w:rPr>
          <w:b/>
          <w:i/>
          <w:sz w:val="22"/>
          <w:szCs w:val="22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b/>
          <w:i/>
          <w:sz w:val="22"/>
          <w:szCs w:val="22"/>
        </w:rPr>
        <w:tab/>
      </w:r>
      <w:r w:rsidRPr="006B0723">
        <w:rPr>
          <w:b/>
          <w:i/>
          <w:sz w:val="22"/>
          <w:szCs w:val="22"/>
        </w:rPr>
        <w:tab/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371C7729" w14:textId="77777777" w:rsidR="006B0723" w:rsidRPr="006B0723" w:rsidRDefault="006B0723" w:rsidP="006B0723">
      <w:pPr>
        <w:tabs>
          <w:tab w:val="left" w:pos="4536"/>
          <w:tab w:val="left" w:pos="5954"/>
        </w:tabs>
        <w:spacing w:line="360" w:lineRule="auto"/>
        <w:ind w:left="0" w:right="85" w:firstLine="0"/>
        <w:jc w:val="center"/>
        <w:rPr>
          <w:rFonts w:cs="Arial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y Zamawiającego i Wykonawcy"/>
        <w:tblDescription w:val="Należy wpisać datę i a następnie dodać podpis i pieczęć Stron Umowy powierzenia"/>
      </w:tblPr>
      <w:tblGrid>
        <w:gridCol w:w="4253"/>
        <w:gridCol w:w="1701"/>
        <w:gridCol w:w="3962"/>
      </w:tblGrid>
      <w:tr w:rsidR="006B0723" w:rsidRPr="006B0723" w14:paraId="3980A6CA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5A14345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5428BC47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39CBE55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2AADA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2655829E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178B607D" w14:textId="77777777" w:rsidR="006B0723" w:rsidRPr="006B0723" w:rsidRDefault="006B0723" w:rsidP="006B0723">
      <w:pPr>
        <w:tabs>
          <w:tab w:val="left" w:pos="4536"/>
          <w:tab w:val="left" w:pos="5954"/>
        </w:tabs>
        <w:ind w:left="0" w:right="85" w:firstLine="0"/>
        <w:jc w:val="center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rFonts w:cs="Arial"/>
          <w:i/>
          <w:sz w:val="20"/>
          <w:szCs w:val="20"/>
          <w:vertAlign w:val="superscript"/>
        </w:rPr>
        <w:tab/>
        <w:t xml:space="preserve"> </w:t>
      </w:r>
      <w:r w:rsidRPr="006B0723">
        <w:rPr>
          <w:rFonts w:cs="Arial"/>
          <w:i/>
          <w:sz w:val="20"/>
          <w:szCs w:val="20"/>
          <w:vertAlign w:val="superscript"/>
        </w:rPr>
        <w:tab/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59014B5D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b/>
          <w:i/>
          <w:iCs/>
          <w:sz w:val="18"/>
          <w:szCs w:val="18"/>
        </w:rPr>
        <w:t>UWAGA:</w:t>
      </w:r>
      <w:r w:rsidRPr="006B0723">
        <w:rPr>
          <w:rFonts w:cs="Arial"/>
          <w:i/>
          <w:iCs/>
          <w:sz w:val="18"/>
          <w:szCs w:val="18"/>
        </w:rPr>
        <w:t xml:space="preserve"> wzór Umowy powierzenia przetwarzania danych osobowych jest dokumentem określającym zasady zawierania umowy powierzenia, w szczególności zawiera wymagane zapisy w zakresie zapewnienia bezpieczeństwa danych osobowych będących przedmiotem powierzenia. Wzór ten wymaga każdorazowej weryfikacji pod względem jego dostosowania do specyfiki Umowy właściwej i dokonania ewentualnie niezbędnych zmian, z zachowaniem zapisów dotyczących bezpieczeństwa danych osobowych</w:t>
      </w:r>
    </w:p>
    <w:p w14:paraId="21B51238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niepotrzebne skreślić (usunąć) lub uzupełnić zapis</w:t>
      </w:r>
    </w:p>
    <w:p w14:paraId="3A88A33E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nazwę skróconą Stron  umowy odpowiednio zastosować w całym dokumencie (zgodnie z oznaczeniem Stron w Umowie właściwej lub Zamówieniu)</w:t>
      </w:r>
    </w:p>
    <w:p w14:paraId="26EB6481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 xml:space="preserve">w przypadku, gdy nie ma umowy właściwej, tylko jest zamówienie, należy w całym dokumencie zamienić słowa „Umowa właściwa” na słowo „Zamówienie” w odpowiednim przypadku </w:t>
      </w:r>
    </w:p>
    <w:p w14:paraId="2F7B80AE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 xml:space="preserve">uzupełnić, wprowadzając odpowiednio: nazwę zbioru lub czynności, zgodnie z prowadzonym Rejestrem czynności przetwarzania danych osobowych </w:t>
      </w:r>
    </w:p>
    <w:p w14:paraId="3004688E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w miejsce kropek wpisać cel, jakiemu służyć ma przetwarzanie danych osobowych przez Wykonawcę; jeśli z umowy właściwej lub zamówienia nie wynika jasno cel przetwarzania danych osobowych, należy go szczegółowo określić w umowie powierzenia</w:t>
      </w:r>
    </w:p>
    <w:p w14:paraId="342BE528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w miejsce kropek wpisać zakres, w jakim Wykonawca może przetwarzać dane osobowe w ramach realizacji celu, przy czym zakres musi być adekwatny do celu (pod pojęciem zakres należy rozumieć zarówno kategorie danych, jak i przewidywane operacje na tych danych wykonywane przez Wykonawcę w ramach umowy powierzenia, a także wskazanie kategorii osób, których dane dotyczą); jeśli z umowy właściwej lub zamówienia nie wynika jasno zakres przetwarzania danych osobowych, należy go szczegółowo określić w umowie powierzenia, aby określone zostały granice, których Wykonawca nie może przekroczyć przetwarzając dane osobowe</w:t>
      </w:r>
    </w:p>
    <w:p w14:paraId="1302F3A5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niepotrzebne skreślić (usunąć), natomiast, o ile umowa dotyczy również lub wyłącznie innego sposobu dostępu do danych osobowych, w miejscu kropek krótko opisać ten sposób</w:t>
      </w:r>
    </w:p>
    <w:p w14:paraId="7349B8AF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 xml:space="preserve">zapis dotyczy przypadków, gdy wśród operacji przetwarzania jest również zbieranie przez Wykonawcę danych osobowych w imieniu i na rzecz Zamawiającego, a treść obowiązku informacyjnego ustala Zamawiający, jako ostatni załącznik do umowy powierzenia </w:t>
      </w:r>
    </w:p>
    <w:p w14:paraId="6E3F172B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lastRenderedPageBreak/>
        <w:t>niepotrzebne skreślić, w zależności od tego, czy Zamawiający dopuszcza możliwość udziału Podwykonawcy w realizacji Umowy powierzenia</w:t>
      </w:r>
    </w:p>
    <w:p w14:paraId="0568C7BB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>o ile jest to uzasadnione, należy termin</w:t>
      </w:r>
      <w:r w:rsidRPr="006B0723" w:rsidDel="00AB28D1">
        <w:rPr>
          <w:rFonts w:cs="Arial"/>
          <w:i/>
          <w:sz w:val="18"/>
          <w:szCs w:val="18"/>
        </w:rPr>
        <w:t xml:space="preserve"> </w:t>
      </w:r>
      <w:r w:rsidRPr="006B0723">
        <w:rPr>
          <w:rFonts w:cs="Arial"/>
          <w:i/>
          <w:sz w:val="18"/>
          <w:szCs w:val="18"/>
        </w:rPr>
        <w:t>wydłużyć</w:t>
      </w:r>
    </w:p>
    <w:p w14:paraId="1FC31532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>stosuje się opcjonalnie, w zależności od treści umowy powierzenia.</w:t>
      </w:r>
    </w:p>
    <w:p w14:paraId="1A10E4DA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16"/>
        </w:rPr>
      </w:pPr>
      <w:r w:rsidRPr="006B0723">
        <w:br w:type="page"/>
      </w:r>
    </w:p>
    <w:p w14:paraId="15282FD4" w14:textId="77777777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Załącznik Nr 1</w:t>
      </w:r>
    </w:p>
    <w:p w14:paraId="41BF8712" w14:textId="77777777" w:rsidR="006B0723" w:rsidRPr="006B0723" w:rsidRDefault="006B0723" w:rsidP="006B0723">
      <w:pPr>
        <w:spacing w:line="360" w:lineRule="auto"/>
        <w:ind w:left="508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6BAD9A13" w14:textId="4439F2F8" w:rsidR="006B0723" w:rsidRPr="006B0723" w:rsidRDefault="006B0723" w:rsidP="006B0723">
      <w:pPr>
        <w:spacing w:before="480" w:after="0" w:line="360" w:lineRule="auto"/>
        <w:ind w:left="794" w:hanging="397"/>
        <w:jc w:val="left"/>
        <w:rPr>
          <w:rFonts w:cs="Arial"/>
          <w:sz w:val="16"/>
        </w:rPr>
      </w:pPr>
      <w:bookmarkStart w:id="35" w:name="_Hlk152251768"/>
      <w:r w:rsidRPr="006B0723">
        <w:rPr>
          <w:rFonts w:cs="Arial"/>
          <w:sz w:val="18"/>
          <w:szCs w:val="18"/>
        </w:rPr>
        <w:t>Egz. Nr __</w:t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  <w:t>...........................................</w:t>
      </w:r>
    </w:p>
    <w:p w14:paraId="7DFCB140" w14:textId="77777777" w:rsidR="006B0723" w:rsidRPr="006B0723" w:rsidRDefault="006B0723" w:rsidP="006B0723">
      <w:pPr>
        <w:ind w:left="8257" w:firstLine="0"/>
        <w:jc w:val="left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miejscowość, data</w:t>
      </w:r>
    </w:p>
    <w:bookmarkEnd w:id="35"/>
    <w:p w14:paraId="6228E93F" w14:textId="77777777" w:rsidR="006B0723" w:rsidRPr="006B0723" w:rsidRDefault="006B0723" w:rsidP="006B0723">
      <w:pPr>
        <w:suppressAutoHyphens/>
        <w:spacing w:before="600"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Protokół przekazania</w:t>
      </w:r>
    </w:p>
    <w:p w14:paraId="5688FF9C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przez PKP Polskie Linie Kolejowe S.A.</w:t>
      </w:r>
    </w:p>
    <w:p w14:paraId="60C2E8D3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……………………….………………………………………………………….</w:t>
      </w:r>
    </w:p>
    <w:p w14:paraId="306AC8BC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Jednostka Organizacyjna</w:t>
      </w:r>
    </w:p>
    <w:p w14:paraId="0BA3A539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(Przekazujący-Zamawiający)</w:t>
      </w:r>
    </w:p>
    <w:p w14:paraId="200635C7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b/>
        </w:rPr>
        <w:t>do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………………………………………………………………………………….</w:t>
      </w:r>
    </w:p>
    <w:p w14:paraId="2949E45E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(Odbierający-Wykonawca)</w:t>
      </w:r>
    </w:p>
    <w:p w14:paraId="12CAB228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nośnika informatycznego/papierowego</w:t>
      </w:r>
      <w:r w:rsidRPr="006B0723">
        <w:rPr>
          <w:rFonts w:cs="Arial"/>
          <w:sz w:val="22"/>
          <w:szCs w:val="22"/>
          <w:vertAlign w:val="superscript"/>
        </w:rPr>
        <w:t>*)</w:t>
      </w:r>
      <w:r w:rsidRPr="006B0723">
        <w:rPr>
          <w:rFonts w:cs="Arial"/>
          <w:sz w:val="22"/>
          <w:szCs w:val="22"/>
        </w:rPr>
        <w:t xml:space="preserve"> zawierającego dane osobowe, w celu i zakresie zgodnym z zapisami </w:t>
      </w:r>
      <w:r w:rsidRPr="006B0723">
        <w:rPr>
          <w:rFonts w:cs="Arial"/>
          <w:b/>
          <w:sz w:val="22"/>
          <w:szCs w:val="22"/>
        </w:rPr>
        <w:t xml:space="preserve">Umowy powierzenia Nr: </w:t>
      </w:r>
      <w:r w:rsidRPr="006B0723">
        <w:rPr>
          <w:rFonts w:cs="Arial"/>
          <w:b/>
          <w:bCs/>
          <w:sz w:val="22"/>
          <w:szCs w:val="22"/>
        </w:rPr>
        <w:t xml:space="preserve">…………/RODO_UP/…………. </w:t>
      </w:r>
      <w:r w:rsidRPr="006B0723">
        <w:rPr>
          <w:rFonts w:cs="Arial"/>
          <w:bCs/>
          <w:sz w:val="22"/>
          <w:szCs w:val="22"/>
        </w:rPr>
        <w:t>z dnia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……….…………</w:t>
      </w:r>
    </w:p>
    <w:p w14:paraId="0521715E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Przekazanie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151"/>
        <w:gridCol w:w="5240"/>
      </w:tblGrid>
      <w:tr w:rsidR="006B0723" w:rsidRPr="006B0723" w14:paraId="4EEABE4F" w14:textId="77777777" w:rsidTr="00311715">
        <w:trPr>
          <w:trHeight w:val="1252"/>
          <w:tblHeader/>
        </w:trPr>
        <w:tc>
          <w:tcPr>
            <w:tcW w:w="263" w:type="pct"/>
            <w:vAlign w:val="center"/>
          </w:tcPr>
          <w:p w14:paraId="6F06C58A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4" w:type="pct"/>
            <w:vAlign w:val="center"/>
          </w:tcPr>
          <w:p w14:paraId="71D52748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Rodzaj nośnika (informatyczny/papierowy)</w:t>
            </w:r>
          </w:p>
        </w:tc>
        <w:tc>
          <w:tcPr>
            <w:tcW w:w="2643" w:type="pct"/>
            <w:vAlign w:val="center"/>
          </w:tcPr>
          <w:p w14:paraId="1950E195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Format bazy danych/liczba rekordów w bazie danych/pojemność pliku (dot. nośnika informatycznego)/liczba stron dokumentu papierowego</w:t>
            </w:r>
          </w:p>
        </w:tc>
      </w:tr>
      <w:tr w:rsidR="006B0723" w:rsidRPr="006B0723" w14:paraId="3F32833F" w14:textId="77777777" w:rsidTr="00311715">
        <w:trPr>
          <w:trHeight w:val="358"/>
        </w:trPr>
        <w:tc>
          <w:tcPr>
            <w:tcW w:w="263" w:type="pct"/>
          </w:tcPr>
          <w:p w14:paraId="1E93CAD9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26D99AC2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0512D999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0FE1D85D" w14:textId="4E0DF8CC" w:rsidR="006B0723" w:rsidRPr="006B0723" w:rsidRDefault="006B0723" w:rsidP="006B0723">
      <w:pPr>
        <w:suppressAutoHyphens/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Przekazywana baza danych na nośniku informatycznym jest zabezpieczona „silnym” hasłem przed nieuprawnionym dostępem. Hasło przekazane zostanie w odrębnym trybie, uzgodnionym przez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Strony.</w:t>
      </w:r>
    </w:p>
    <w:p w14:paraId="66361E68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Odbierający, po realizacji celu, przekaże zwrotnie Przekazującemu w/w nośnik (wraz z wykonanymi kopiami, o ile wykonanie ich było niezbędne do realizacji celu).</w:t>
      </w:r>
    </w:p>
    <w:p w14:paraId="45396594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sporządzono w dwóch jednobrzmiących egzemplarzach - po jednym egzemplarzu dla Odbierającego i Przekazującego.</w:t>
      </w:r>
    </w:p>
    <w:p w14:paraId="45FACAE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stanowi załącznik do w/w umowy powierzenia przetwarzania danych osobowych.</w:t>
      </w:r>
    </w:p>
    <w:p w14:paraId="4146446D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6B0723" w:rsidRPr="006B0723" w14:paraId="1BDC75AD" w14:textId="77777777" w:rsidTr="00311715">
        <w:trPr>
          <w:tblHeader/>
        </w:trPr>
        <w:tc>
          <w:tcPr>
            <w:tcW w:w="3544" w:type="dxa"/>
          </w:tcPr>
          <w:p w14:paraId="3FBBDAE5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0723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24C9601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C78A846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</w:rPr>
            </w:pPr>
            <w:r w:rsidRPr="006B0723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6B0723" w:rsidRPr="006B0723" w14:paraId="4A8E645C" w14:textId="77777777" w:rsidTr="00311715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739B2511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21E9F85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27E9AC94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</w:tr>
    </w:tbl>
    <w:p w14:paraId="53ACF8E9" w14:textId="77777777" w:rsidR="006B0723" w:rsidRPr="006B0723" w:rsidRDefault="006B0723" w:rsidP="006B0723">
      <w:pPr>
        <w:tabs>
          <w:tab w:val="left" w:pos="709"/>
          <w:tab w:val="left" w:pos="7938"/>
        </w:tabs>
        <w:suppressAutoHyphens/>
        <w:ind w:left="900" w:firstLine="0"/>
        <w:jc w:val="left"/>
        <w:rPr>
          <w:rFonts w:cs="Arial"/>
          <w:i/>
          <w:sz w:val="20"/>
          <w:szCs w:val="20"/>
          <w:vertAlign w:val="superscript"/>
        </w:rPr>
      </w:pPr>
      <w:r w:rsidRPr="006B0723">
        <w:rPr>
          <w:rFonts w:cs="Arial"/>
          <w:i/>
          <w:sz w:val="20"/>
          <w:szCs w:val="20"/>
          <w:vertAlign w:val="superscript"/>
        </w:rPr>
        <w:t xml:space="preserve"> (pieczęć,  data, podpis)</w:t>
      </w:r>
      <w:r w:rsidRPr="006B0723">
        <w:rPr>
          <w:rFonts w:cs="Arial"/>
          <w:i/>
          <w:sz w:val="20"/>
          <w:szCs w:val="20"/>
          <w:vertAlign w:val="superscript"/>
        </w:rPr>
        <w:tab/>
        <w:t>(pieczęć,  data, podpis)</w:t>
      </w:r>
      <w:r w:rsidRPr="006B0723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2DD5D42B" w14:textId="77777777" w:rsidR="006B0723" w:rsidRPr="006B0723" w:rsidRDefault="006B0723" w:rsidP="006B0723">
      <w:pPr>
        <w:tabs>
          <w:tab w:val="left" w:pos="4678"/>
          <w:tab w:val="left" w:pos="4820"/>
        </w:tabs>
        <w:suppressAutoHyphens/>
        <w:spacing w:before="120"/>
        <w:ind w:left="567" w:hanging="210"/>
        <w:rPr>
          <w:b/>
          <w:bCs/>
          <w:sz w:val="20"/>
          <w:szCs w:val="20"/>
          <w:vertAlign w:val="superscript"/>
        </w:rPr>
      </w:pPr>
      <w:r w:rsidRPr="006B0723">
        <w:rPr>
          <w:sz w:val="22"/>
          <w:szCs w:val="22"/>
          <w:vertAlign w:val="superscript"/>
        </w:rPr>
        <w:t xml:space="preserve">*) </w:t>
      </w:r>
      <w:r w:rsidRPr="006B0723">
        <w:rPr>
          <w:b/>
          <w:bCs/>
          <w:sz w:val="20"/>
          <w:szCs w:val="20"/>
          <w:vertAlign w:val="superscript"/>
        </w:rPr>
        <w:t>niepotrzebne skreślić</w:t>
      </w:r>
      <w:r w:rsidRPr="006B0723">
        <w:rPr>
          <w:b/>
          <w:bCs/>
          <w:sz w:val="20"/>
          <w:szCs w:val="20"/>
          <w:vertAlign w:val="superscript"/>
        </w:rPr>
        <w:br w:type="page"/>
      </w:r>
    </w:p>
    <w:p w14:paraId="7F394112" w14:textId="77777777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Załącznik Nr 2</w:t>
      </w:r>
    </w:p>
    <w:p w14:paraId="52824C5E" w14:textId="77777777" w:rsidR="006B0723" w:rsidRPr="006B0723" w:rsidRDefault="006B0723" w:rsidP="006B0723">
      <w:pPr>
        <w:spacing w:after="0" w:line="360" w:lineRule="auto"/>
        <w:ind w:left="5080" w:firstLine="0"/>
        <w:jc w:val="left"/>
        <w:rPr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6BB8A3AA" w14:textId="42C86F7C" w:rsidR="006B0723" w:rsidRPr="006B0723" w:rsidRDefault="006B0723" w:rsidP="006B0723">
      <w:pPr>
        <w:spacing w:before="360" w:after="0" w:line="360" w:lineRule="auto"/>
        <w:ind w:left="794" w:hanging="397"/>
        <w:jc w:val="left"/>
        <w:rPr>
          <w:rFonts w:cs="Arial"/>
          <w:sz w:val="16"/>
        </w:rPr>
      </w:pPr>
      <w:r w:rsidRPr="006B0723">
        <w:rPr>
          <w:rFonts w:cs="Arial"/>
          <w:sz w:val="18"/>
          <w:szCs w:val="18"/>
        </w:rPr>
        <w:t>Egz. Nr __</w:t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  <w:t>...........................................</w:t>
      </w:r>
    </w:p>
    <w:p w14:paraId="256B91B8" w14:textId="77777777" w:rsidR="006B0723" w:rsidRPr="006B0723" w:rsidRDefault="006B0723" w:rsidP="006B0723">
      <w:pPr>
        <w:spacing w:line="360" w:lineRule="auto"/>
        <w:ind w:left="8256" w:firstLine="0"/>
        <w:jc w:val="left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miejscowość, data</w:t>
      </w:r>
    </w:p>
    <w:p w14:paraId="2AC1F51F" w14:textId="77777777" w:rsidR="006B0723" w:rsidRPr="006B0723" w:rsidRDefault="006B0723" w:rsidP="006B0723">
      <w:pPr>
        <w:suppressAutoHyphens/>
        <w:spacing w:before="600" w:after="0" w:line="360" w:lineRule="auto"/>
        <w:ind w:left="0" w:firstLine="0"/>
        <w:jc w:val="center"/>
        <w:rPr>
          <w:rFonts w:cs="Arial"/>
          <w:b/>
          <w:szCs w:val="32"/>
        </w:rPr>
      </w:pPr>
      <w:r w:rsidRPr="006B0723">
        <w:rPr>
          <w:rFonts w:cs="Arial"/>
          <w:b/>
          <w:szCs w:val="32"/>
        </w:rPr>
        <w:t>Protokół zwrotu</w:t>
      </w:r>
    </w:p>
    <w:p w14:paraId="6DE55F5B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b/>
          <w:szCs w:val="32"/>
        </w:rPr>
        <w:t xml:space="preserve">przez </w:t>
      </w:r>
      <w:r w:rsidRPr="006B0723">
        <w:rPr>
          <w:rFonts w:cs="Arial"/>
        </w:rPr>
        <w:t>……………………….………………………………………………………….</w:t>
      </w:r>
      <w:r w:rsidRPr="006B0723">
        <w:rPr>
          <w:rFonts w:cs="Arial"/>
          <w:sz w:val="12"/>
          <w:szCs w:val="32"/>
        </w:rPr>
        <w:t xml:space="preserve"> </w:t>
      </w:r>
    </w:p>
    <w:p w14:paraId="13880FA3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</w:rPr>
      </w:pPr>
      <w:r w:rsidRPr="006B0723">
        <w:rPr>
          <w:rFonts w:cs="Arial"/>
        </w:rPr>
        <w:t>(Przekazujący-Wykonawca)</w:t>
      </w:r>
    </w:p>
    <w:p w14:paraId="65CC9124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do PKP Polskie Linie Kolejowe S.A</w:t>
      </w:r>
    </w:p>
    <w:p w14:paraId="73E9035E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</w:rPr>
      </w:pPr>
      <w:r w:rsidRPr="006B0723">
        <w:rPr>
          <w:rFonts w:cs="Arial"/>
        </w:rPr>
        <w:t>………………………………………………………………</w:t>
      </w:r>
    </w:p>
    <w:p w14:paraId="4D331F90" w14:textId="77777777" w:rsidR="006B0723" w:rsidRPr="006B0723" w:rsidRDefault="006B0723" w:rsidP="006B0723">
      <w:pPr>
        <w:spacing w:after="0" w:line="360" w:lineRule="auto"/>
        <w:jc w:val="center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Jednostka Organizacyjna</w:t>
      </w:r>
    </w:p>
    <w:p w14:paraId="3D4EBF3D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(Odbierający-Zamawiający)</w:t>
      </w:r>
    </w:p>
    <w:p w14:paraId="110B5E88" w14:textId="0C87175A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nośnika informatycznego/papierowego</w:t>
      </w:r>
      <w:r w:rsidRPr="006B0723">
        <w:rPr>
          <w:rFonts w:cs="Arial"/>
          <w:sz w:val="22"/>
          <w:szCs w:val="22"/>
          <w:vertAlign w:val="superscript"/>
        </w:rPr>
        <w:t>*)</w:t>
      </w:r>
      <w:r w:rsidRPr="006B0723">
        <w:rPr>
          <w:rFonts w:cs="Arial"/>
          <w:sz w:val="22"/>
          <w:szCs w:val="22"/>
        </w:rPr>
        <w:t xml:space="preserve"> zawierającego dane osobowe, wraz z wykonanymi kopiami powierzonych danych (</w:t>
      </w:r>
      <w:r w:rsidRPr="006B0723">
        <w:rPr>
          <w:rFonts w:cs="Arial"/>
          <w:i/>
          <w:iCs/>
          <w:sz w:val="22"/>
          <w:szCs w:val="22"/>
        </w:rPr>
        <w:t>o ile wykonanie ich było niezbędne do realizacji umowy właściwej</w:t>
      </w:r>
      <w:r w:rsidRPr="006B0723">
        <w:rPr>
          <w:rFonts w:cs="Arial"/>
          <w:sz w:val="22"/>
          <w:szCs w:val="22"/>
        </w:rPr>
        <w:t>), w celu i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 xml:space="preserve">zakresie zgodnym z zapisami </w:t>
      </w:r>
      <w:r w:rsidRPr="006B0723">
        <w:rPr>
          <w:rFonts w:cs="Arial"/>
          <w:b/>
          <w:sz w:val="22"/>
          <w:szCs w:val="22"/>
        </w:rPr>
        <w:t xml:space="preserve">Umowy powierzenia Nr: </w:t>
      </w:r>
      <w:r w:rsidRPr="006B0723">
        <w:rPr>
          <w:rFonts w:cs="Arial"/>
          <w:b/>
          <w:bCs/>
          <w:sz w:val="22"/>
          <w:szCs w:val="22"/>
        </w:rPr>
        <w:t xml:space="preserve">…….…/RODO_UP/…….… </w:t>
      </w:r>
      <w:r w:rsidRPr="006B0723">
        <w:rPr>
          <w:rFonts w:cs="Arial"/>
          <w:bCs/>
          <w:sz w:val="22"/>
          <w:szCs w:val="22"/>
        </w:rPr>
        <w:t>z dnia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……….….</w:t>
      </w:r>
    </w:p>
    <w:p w14:paraId="7C3632F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Zwrot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151"/>
        <w:gridCol w:w="5240"/>
      </w:tblGrid>
      <w:tr w:rsidR="006B0723" w:rsidRPr="006B0723" w14:paraId="18F22218" w14:textId="77777777" w:rsidTr="00311715">
        <w:trPr>
          <w:trHeight w:val="1252"/>
          <w:tblHeader/>
        </w:trPr>
        <w:tc>
          <w:tcPr>
            <w:tcW w:w="263" w:type="pct"/>
            <w:vAlign w:val="center"/>
          </w:tcPr>
          <w:p w14:paraId="464D0F7B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4" w:type="pct"/>
            <w:vAlign w:val="center"/>
          </w:tcPr>
          <w:p w14:paraId="1557C9E9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Rodzaj nośnika (informatyczny/papierowy)</w:t>
            </w:r>
          </w:p>
        </w:tc>
        <w:tc>
          <w:tcPr>
            <w:tcW w:w="2643" w:type="pct"/>
            <w:vAlign w:val="center"/>
          </w:tcPr>
          <w:p w14:paraId="63E9BC85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Format bazy danych/liczba rekordów w bazie danych/pojemność pliku (dot. nośnika informatycznego)/liczba stron dokumentu papierowego</w:t>
            </w:r>
          </w:p>
        </w:tc>
      </w:tr>
      <w:tr w:rsidR="006B0723" w:rsidRPr="006B0723" w14:paraId="0DEF55FE" w14:textId="77777777" w:rsidTr="00311715">
        <w:trPr>
          <w:trHeight w:val="358"/>
        </w:trPr>
        <w:tc>
          <w:tcPr>
            <w:tcW w:w="263" w:type="pct"/>
          </w:tcPr>
          <w:p w14:paraId="1C12BC27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15C8D7F2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55112618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31C29AA3" w14:textId="77777777" w:rsidR="006B0723" w:rsidRPr="006B0723" w:rsidRDefault="006B0723" w:rsidP="006B0723">
      <w:pPr>
        <w:suppressAutoHyphens/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Przekazywana baza danych na nośniku informatycznym jest zabezpieczona „silnym” hasłem przed nieuprawnionym dostępem. Hasło przekazane zostanie w odrębnym trybie, uzgodnionym przez Strony.</w:t>
      </w:r>
    </w:p>
    <w:p w14:paraId="11B31CE2" w14:textId="3AC8328A" w:rsidR="006B0723" w:rsidRPr="006B0723" w:rsidRDefault="006B0723" w:rsidP="006B0723">
      <w:pPr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sporządzono w dwóch jednobrzmiących egzemplarzach - po jednym egzemplarzu dla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Odbierającego i Przekazującego.</w:t>
      </w:r>
    </w:p>
    <w:p w14:paraId="1F67D063" w14:textId="77777777" w:rsidR="006B0723" w:rsidRPr="006B0723" w:rsidRDefault="006B0723" w:rsidP="006B0723">
      <w:pPr>
        <w:suppressAutoHyphens/>
        <w:spacing w:before="120"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stanowi załącznik do w/w umowy powierzenia przetwarzania danych osobowych.</w:t>
      </w:r>
    </w:p>
    <w:p w14:paraId="6CB227F9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6B0723" w:rsidRPr="006B0723" w14:paraId="0A7AC0B1" w14:textId="77777777" w:rsidTr="00311715">
        <w:trPr>
          <w:tblHeader/>
        </w:trPr>
        <w:tc>
          <w:tcPr>
            <w:tcW w:w="3544" w:type="dxa"/>
          </w:tcPr>
          <w:p w14:paraId="09B47CA3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0723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6C1E326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D7FCA24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</w:rPr>
            </w:pPr>
            <w:r w:rsidRPr="006B0723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6B0723" w:rsidRPr="006B0723" w14:paraId="1A74F003" w14:textId="77777777" w:rsidTr="00311715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223EF236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63DEC60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745FCE29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</w:tr>
    </w:tbl>
    <w:p w14:paraId="0D03D08F" w14:textId="58654CE1" w:rsidR="006B0723" w:rsidRPr="006B0723" w:rsidRDefault="006B0723" w:rsidP="00362869">
      <w:pPr>
        <w:tabs>
          <w:tab w:val="left" w:pos="709"/>
          <w:tab w:val="left" w:pos="7938"/>
        </w:tabs>
        <w:suppressAutoHyphens/>
        <w:spacing w:line="360" w:lineRule="auto"/>
        <w:ind w:left="720" w:firstLine="0"/>
        <w:jc w:val="left"/>
        <w:rPr>
          <w:rFonts w:cs="Arial"/>
          <w:i/>
          <w:sz w:val="20"/>
          <w:szCs w:val="20"/>
          <w:vertAlign w:val="superscript"/>
        </w:rPr>
      </w:pPr>
      <w:r w:rsidRPr="006B0723">
        <w:rPr>
          <w:rFonts w:cs="Arial"/>
          <w:i/>
          <w:sz w:val="20"/>
          <w:szCs w:val="20"/>
          <w:vertAlign w:val="superscript"/>
        </w:rPr>
        <w:t xml:space="preserve">      (pieczęć, data, podpis)                                                                                                                                                            (pieczęć, data, podpis)</w:t>
      </w:r>
      <w:r w:rsidRPr="006B0723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40CC2AB3" w14:textId="18D9036E" w:rsidR="006B0723" w:rsidRPr="006B0723" w:rsidRDefault="006B0723" w:rsidP="006B0723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  <w:r w:rsidRPr="006B0723">
        <w:rPr>
          <w:sz w:val="22"/>
          <w:szCs w:val="22"/>
          <w:vertAlign w:val="superscript"/>
        </w:rPr>
        <w:t xml:space="preserve">*) </w:t>
      </w:r>
      <w:r w:rsidRPr="006B0723">
        <w:rPr>
          <w:b/>
          <w:bCs/>
          <w:sz w:val="20"/>
          <w:szCs w:val="20"/>
          <w:vertAlign w:val="superscript"/>
        </w:rPr>
        <w:t>niepotrzebne skreślić</w:t>
      </w:r>
    </w:p>
    <w:p w14:paraId="738EF05D" w14:textId="77777777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Załącznik Nr 3</w:t>
      </w:r>
    </w:p>
    <w:p w14:paraId="4DA809BC" w14:textId="77777777" w:rsidR="006B0723" w:rsidRPr="006B0723" w:rsidRDefault="006B0723" w:rsidP="006B0723">
      <w:pPr>
        <w:spacing w:line="360" w:lineRule="auto"/>
        <w:ind w:left="5081" w:firstLine="0"/>
        <w:jc w:val="left"/>
        <w:rPr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428A4524" w14:textId="77777777" w:rsidR="006B0723" w:rsidRPr="006B0723" w:rsidRDefault="006B0723" w:rsidP="006B0723">
      <w:pPr>
        <w:spacing w:before="360" w:after="36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 xml:space="preserve">Wykaz podmiotów </w:t>
      </w:r>
      <w:proofErr w:type="spellStart"/>
      <w:r w:rsidRPr="006B0723">
        <w:rPr>
          <w:rFonts w:cs="Arial"/>
          <w:b/>
        </w:rPr>
        <w:t>podprzetwarzających</w:t>
      </w:r>
      <w:proofErr w:type="spellEnd"/>
      <w:r w:rsidRPr="006B0723">
        <w:rPr>
          <w:rFonts w:cs="Arial"/>
          <w:b/>
        </w:rPr>
        <w:t xml:space="preserve"> (Podwykonawców)</w:t>
      </w:r>
    </w:p>
    <w:p w14:paraId="4D8B59BB" w14:textId="77777777" w:rsidR="006B0723" w:rsidRPr="006B0723" w:rsidRDefault="006B0723" w:rsidP="006B0723">
      <w:pPr>
        <w:spacing w:after="60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Administrator danych zezwolił na korzystanie z usług następujących podmiotów </w:t>
      </w:r>
      <w:proofErr w:type="spellStart"/>
      <w:r w:rsidRPr="006B0723">
        <w:rPr>
          <w:rFonts w:cs="Arial"/>
          <w:sz w:val="22"/>
          <w:szCs w:val="22"/>
        </w:rPr>
        <w:t>podprzetwarzających</w:t>
      </w:r>
      <w:proofErr w:type="spellEnd"/>
      <w:r w:rsidRPr="006B0723">
        <w:rPr>
          <w:rFonts w:cs="Arial"/>
          <w:sz w:val="22"/>
          <w:szCs w:val="22"/>
        </w:rPr>
        <w:t xml:space="preserve"> (Podwykonawców):</w:t>
      </w:r>
    </w:p>
    <w:tbl>
      <w:tblPr>
        <w:tblStyle w:val="Tabela-Siatka"/>
        <w:tblW w:w="0" w:type="auto"/>
        <w:tblInd w:w="397" w:type="dxa"/>
        <w:tblLook w:val="04A0" w:firstRow="1" w:lastRow="0" w:firstColumn="1" w:lastColumn="0" w:noHBand="0" w:noVBand="1"/>
      </w:tblPr>
      <w:tblGrid>
        <w:gridCol w:w="671"/>
        <w:gridCol w:w="2457"/>
        <w:gridCol w:w="2849"/>
        <w:gridCol w:w="3537"/>
      </w:tblGrid>
      <w:tr w:rsidR="006B0723" w:rsidRPr="006B0723" w14:paraId="7F13C24E" w14:textId="77777777" w:rsidTr="00311715">
        <w:trPr>
          <w:trHeight w:val="890"/>
        </w:trPr>
        <w:tc>
          <w:tcPr>
            <w:tcW w:w="671" w:type="dxa"/>
            <w:vAlign w:val="center"/>
          </w:tcPr>
          <w:p w14:paraId="75FE4B19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457" w:type="dxa"/>
            <w:vAlign w:val="center"/>
          </w:tcPr>
          <w:p w14:paraId="3793FB10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 xml:space="preserve">Nazwa podmiotu </w:t>
            </w:r>
            <w:proofErr w:type="spellStart"/>
            <w:r w:rsidRPr="006B0723">
              <w:rPr>
                <w:rFonts w:cs="Arial"/>
                <w:color w:val="000000"/>
                <w:sz w:val="22"/>
                <w:szCs w:val="22"/>
              </w:rPr>
              <w:t>podprzetwarzającego</w:t>
            </w:r>
            <w:proofErr w:type="spellEnd"/>
          </w:p>
        </w:tc>
        <w:tc>
          <w:tcPr>
            <w:tcW w:w="2849" w:type="dxa"/>
            <w:vAlign w:val="center"/>
          </w:tcPr>
          <w:p w14:paraId="43136DC1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 xml:space="preserve">Adres siedziby podmiotu </w:t>
            </w:r>
            <w:proofErr w:type="spellStart"/>
            <w:r w:rsidRPr="006B0723">
              <w:rPr>
                <w:rFonts w:cs="Arial"/>
                <w:color w:val="000000"/>
                <w:sz w:val="22"/>
                <w:szCs w:val="22"/>
              </w:rPr>
              <w:t>podprzetwarzającego</w:t>
            </w:r>
            <w:proofErr w:type="spellEnd"/>
          </w:p>
        </w:tc>
        <w:tc>
          <w:tcPr>
            <w:tcW w:w="3537" w:type="dxa"/>
            <w:vAlign w:val="center"/>
          </w:tcPr>
          <w:p w14:paraId="5B664FE4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 xml:space="preserve">Zakres czynności wykonywanych przez podmiot </w:t>
            </w:r>
            <w:proofErr w:type="spellStart"/>
            <w:r w:rsidRPr="006B0723">
              <w:rPr>
                <w:rFonts w:cs="Arial"/>
                <w:color w:val="000000"/>
                <w:sz w:val="22"/>
                <w:szCs w:val="22"/>
              </w:rPr>
              <w:t>podprzetwarzający</w:t>
            </w:r>
            <w:proofErr w:type="spellEnd"/>
          </w:p>
        </w:tc>
      </w:tr>
      <w:tr w:rsidR="006B0723" w:rsidRPr="006B0723" w14:paraId="6771AF1A" w14:textId="77777777" w:rsidTr="00311715">
        <w:tc>
          <w:tcPr>
            <w:tcW w:w="671" w:type="dxa"/>
          </w:tcPr>
          <w:p w14:paraId="34121A6E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7" w:type="dxa"/>
          </w:tcPr>
          <w:p w14:paraId="358CBD9C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849" w:type="dxa"/>
          </w:tcPr>
          <w:p w14:paraId="7352E6BB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dxa"/>
          </w:tcPr>
          <w:p w14:paraId="4E6A84B3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B0723" w:rsidRPr="006B0723" w14:paraId="047A92C1" w14:textId="77777777" w:rsidTr="00311715">
        <w:tc>
          <w:tcPr>
            <w:tcW w:w="671" w:type="dxa"/>
          </w:tcPr>
          <w:p w14:paraId="0F575DC0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7" w:type="dxa"/>
          </w:tcPr>
          <w:p w14:paraId="25B45868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849" w:type="dxa"/>
          </w:tcPr>
          <w:p w14:paraId="12B05677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dxa"/>
          </w:tcPr>
          <w:p w14:paraId="11F1CE0D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B0723" w:rsidRPr="006B0723" w14:paraId="5069E2D7" w14:textId="77777777" w:rsidTr="00311715">
        <w:tc>
          <w:tcPr>
            <w:tcW w:w="671" w:type="dxa"/>
          </w:tcPr>
          <w:p w14:paraId="6D5CBB45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7" w:type="dxa"/>
          </w:tcPr>
          <w:p w14:paraId="19893902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849" w:type="dxa"/>
          </w:tcPr>
          <w:p w14:paraId="405CCDC7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dxa"/>
          </w:tcPr>
          <w:p w14:paraId="434F3325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582969CE" w14:textId="56CBBF42" w:rsidR="00B418C5" w:rsidRPr="00776EF9" w:rsidRDefault="00B418C5" w:rsidP="006B0723">
      <w:pPr>
        <w:suppressAutoHyphens/>
        <w:spacing w:after="240" w:line="360" w:lineRule="auto"/>
        <w:ind w:left="397" w:firstLine="0"/>
        <w:jc w:val="left"/>
        <w:rPr>
          <w:rFonts w:cs="Arial"/>
          <w:sz w:val="22"/>
          <w:szCs w:val="22"/>
        </w:rPr>
      </w:pPr>
    </w:p>
    <w:sectPr w:rsidR="00B418C5" w:rsidRPr="00776EF9" w:rsidSect="00B73D55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549D"/>
    <w:multiLevelType w:val="hybridMultilevel"/>
    <w:tmpl w:val="C06A543C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44266"/>
    <w:multiLevelType w:val="hybridMultilevel"/>
    <w:tmpl w:val="15085964"/>
    <w:lvl w:ilvl="0" w:tplc="2BEEA058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D22E9"/>
    <w:multiLevelType w:val="hybridMultilevel"/>
    <w:tmpl w:val="FE2807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253A7A94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7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 w15:restartNumberingAfterBreak="0">
    <w:nsid w:val="13641027"/>
    <w:multiLevelType w:val="hybridMultilevel"/>
    <w:tmpl w:val="B56EEF18"/>
    <w:lvl w:ilvl="0" w:tplc="AA564AB0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B1CAC"/>
    <w:multiLevelType w:val="hybridMultilevel"/>
    <w:tmpl w:val="B4AE0320"/>
    <w:lvl w:ilvl="0" w:tplc="019E5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F30F5"/>
    <w:multiLevelType w:val="hybridMultilevel"/>
    <w:tmpl w:val="D9D661C8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50427"/>
    <w:multiLevelType w:val="hybridMultilevel"/>
    <w:tmpl w:val="07580CCC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 w15:restartNumberingAfterBreak="0">
    <w:nsid w:val="3B5140F8"/>
    <w:multiLevelType w:val="hybridMultilevel"/>
    <w:tmpl w:val="69EC1856"/>
    <w:lvl w:ilvl="0" w:tplc="528C19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564DC8"/>
    <w:multiLevelType w:val="hybridMultilevel"/>
    <w:tmpl w:val="5FCC770C"/>
    <w:lvl w:ilvl="0" w:tplc="ABF8B44A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2071E4"/>
    <w:multiLevelType w:val="hybridMultilevel"/>
    <w:tmpl w:val="2B908646"/>
    <w:lvl w:ilvl="0" w:tplc="232E1944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ED2630"/>
    <w:multiLevelType w:val="hybridMultilevel"/>
    <w:tmpl w:val="4F9ED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814FD"/>
    <w:multiLevelType w:val="hybridMultilevel"/>
    <w:tmpl w:val="A5484218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1FE3A22"/>
    <w:multiLevelType w:val="hybridMultilevel"/>
    <w:tmpl w:val="BDE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B4E81"/>
    <w:multiLevelType w:val="hybridMultilevel"/>
    <w:tmpl w:val="FFA4D854"/>
    <w:lvl w:ilvl="0" w:tplc="882C7C7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7AE7791"/>
    <w:multiLevelType w:val="hybridMultilevel"/>
    <w:tmpl w:val="958CC912"/>
    <w:lvl w:ilvl="0" w:tplc="344816A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E0574"/>
    <w:multiLevelType w:val="hybridMultilevel"/>
    <w:tmpl w:val="108644A0"/>
    <w:lvl w:ilvl="0" w:tplc="A16C5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882C7C7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A633B"/>
    <w:multiLevelType w:val="hybridMultilevel"/>
    <w:tmpl w:val="4F9ED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DAD0B17"/>
    <w:multiLevelType w:val="hybridMultilevel"/>
    <w:tmpl w:val="B03C640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B31063"/>
    <w:multiLevelType w:val="hybridMultilevel"/>
    <w:tmpl w:val="9FF63500"/>
    <w:lvl w:ilvl="0" w:tplc="AA564AB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2904FC7"/>
    <w:multiLevelType w:val="hybridMultilevel"/>
    <w:tmpl w:val="A678F92A"/>
    <w:lvl w:ilvl="0" w:tplc="685AA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5354AE6"/>
    <w:multiLevelType w:val="hybridMultilevel"/>
    <w:tmpl w:val="5B3460E6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7BCEF1D4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7FE255D"/>
    <w:multiLevelType w:val="hybridMultilevel"/>
    <w:tmpl w:val="49FA4C6E"/>
    <w:lvl w:ilvl="0" w:tplc="A2F03942">
      <w:start w:val="1"/>
      <w:numFmt w:val="bullet"/>
      <w:lvlText w:val=""/>
      <w:lvlJc w:val="left"/>
      <w:pPr>
        <w:ind w:left="179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3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831146">
    <w:abstractNumId w:val="37"/>
  </w:num>
  <w:num w:numId="2" w16cid:durableId="154535889">
    <w:abstractNumId w:val="29"/>
  </w:num>
  <w:num w:numId="3" w16cid:durableId="452135797">
    <w:abstractNumId w:val="18"/>
  </w:num>
  <w:num w:numId="4" w16cid:durableId="738134275">
    <w:abstractNumId w:val="42"/>
  </w:num>
  <w:num w:numId="5" w16cid:durableId="1982227702">
    <w:abstractNumId w:val="33"/>
  </w:num>
  <w:num w:numId="6" w16cid:durableId="102194061">
    <w:abstractNumId w:val="23"/>
  </w:num>
  <w:num w:numId="7" w16cid:durableId="1952516214">
    <w:abstractNumId w:val="24"/>
  </w:num>
  <w:num w:numId="8" w16cid:durableId="1047878238">
    <w:abstractNumId w:val="0"/>
  </w:num>
  <w:num w:numId="9" w16cid:durableId="142162197">
    <w:abstractNumId w:val="4"/>
  </w:num>
  <w:num w:numId="10" w16cid:durableId="478377496">
    <w:abstractNumId w:val="10"/>
  </w:num>
  <w:num w:numId="11" w16cid:durableId="1191378958">
    <w:abstractNumId w:val="35"/>
  </w:num>
  <w:num w:numId="12" w16cid:durableId="1387030992">
    <w:abstractNumId w:val="21"/>
  </w:num>
  <w:num w:numId="13" w16cid:durableId="353310868">
    <w:abstractNumId w:val="11"/>
  </w:num>
  <w:num w:numId="14" w16cid:durableId="573121942">
    <w:abstractNumId w:val="8"/>
  </w:num>
  <w:num w:numId="15" w16cid:durableId="829322735">
    <w:abstractNumId w:val="28"/>
  </w:num>
  <w:num w:numId="16" w16cid:durableId="309099732">
    <w:abstractNumId w:val="38"/>
  </w:num>
  <w:num w:numId="17" w16cid:durableId="403919709">
    <w:abstractNumId w:val="40"/>
  </w:num>
  <w:num w:numId="18" w16cid:durableId="1416592001">
    <w:abstractNumId w:val="13"/>
  </w:num>
  <w:num w:numId="19" w16cid:durableId="2088526905">
    <w:abstractNumId w:val="25"/>
  </w:num>
  <w:num w:numId="20" w16cid:durableId="930549325">
    <w:abstractNumId w:val="26"/>
  </w:num>
  <w:num w:numId="21" w16cid:durableId="1305115101">
    <w:abstractNumId w:val="16"/>
  </w:num>
  <w:num w:numId="22" w16cid:durableId="1563910634">
    <w:abstractNumId w:val="30"/>
  </w:num>
  <w:num w:numId="23" w16cid:durableId="1453209001">
    <w:abstractNumId w:val="41"/>
  </w:num>
  <w:num w:numId="24" w16cid:durableId="1085491507">
    <w:abstractNumId w:val="22"/>
  </w:num>
  <w:num w:numId="25" w16cid:durableId="2145613476">
    <w:abstractNumId w:val="47"/>
  </w:num>
  <w:num w:numId="26" w16cid:durableId="923490741">
    <w:abstractNumId w:val="27"/>
  </w:num>
  <w:num w:numId="27" w16cid:durableId="1340812191">
    <w:abstractNumId w:val="34"/>
  </w:num>
  <w:num w:numId="28" w16cid:durableId="558710257">
    <w:abstractNumId w:val="2"/>
  </w:num>
  <w:num w:numId="29" w16cid:durableId="1953512097">
    <w:abstractNumId w:val="20"/>
  </w:num>
  <w:num w:numId="30" w16cid:durableId="85737132">
    <w:abstractNumId w:val="45"/>
  </w:num>
  <w:num w:numId="31" w16cid:durableId="3677561">
    <w:abstractNumId w:val="36"/>
  </w:num>
  <w:num w:numId="32" w16cid:durableId="1782727158">
    <w:abstractNumId w:val="17"/>
  </w:num>
  <w:num w:numId="33" w16cid:durableId="1331717891">
    <w:abstractNumId w:val="19"/>
  </w:num>
  <w:num w:numId="34" w16cid:durableId="745298780">
    <w:abstractNumId w:val="39"/>
  </w:num>
  <w:num w:numId="35" w16cid:durableId="625236385">
    <w:abstractNumId w:val="43"/>
  </w:num>
  <w:num w:numId="36" w16cid:durableId="1114978256">
    <w:abstractNumId w:val="1"/>
  </w:num>
  <w:num w:numId="37" w16cid:durableId="1703942433">
    <w:abstractNumId w:val="44"/>
  </w:num>
  <w:num w:numId="38" w16cid:durableId="876087803">
    <w:abstractNumId w:val="9"/>
  </w:num>
  <w:num w:numId="39" w16cid:durableId="336269748">
    <w:abstractNumId w:val="31"/>
  </w:num>
  <w:num w:numId="40" w16cid:durableId="1230995282">
    <w:abstractNumId w:val="32"/>
  </w:num>
  <w:num w:numId="41" w16cid:durableId="954291698">
    <w:abstractNumId w:val="7"/>
  </w:num>
  <w:num w:numId="42" w16cid:durableId="1894392721">
    <w:abstractNumId w:val="15"/>
  </w:num>
  <w:num w:numId="43" w16cid:durableId="743338605">
    <w:abstractNumId w:val="46"/>
  </w:num>
  <w:num w:numId="44" w16cid:durableId="165097242">
    <w:abstractNumId w:val="6"/>
  </w:num>
  <w:num w:numId="45" w16cid:durableId="1022975455">
    <w:abstractNumId w:val="5"/>
  </w:num>
  <w:num w:numId="46" w16cid:durableId="236668790">
    <w:abstractNumId w:val="12"/>
  </w:num>
  <w:num w:numId="47" w16cid:durableId="801074561">
    <w:abstractNumId w:val="14"/>
  </w:num>
  <w:num w:numId="48" w16cid:durableId="297691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2F"/>
    <w:rsid w:val="00022240"/>
    <w:rsid w:val="00127300"/>
    <w:rsid w:val="002269BB"/>
    <w:rsid w:val="00362869"/>
    <w:rsid w:val="003701A5"/>
    <w:rsid w:val="00383334"/>
    <w:rsid w:val="004E2DD8"/>
    <w:rsid w:val="004F2544"/>
    <w:rsid w:val="004F4DC0"/>
    <w:rsid w:val="005D7870"/>
    <w:rsid w:val="005F6EC0"/>
    <w:rsid w:val="006B0723"/>
    <w:rsid w:val="00776EF9"/>
    <w:rsid w:val="00825AB2"/>
    <w:rsid w:val="00832F91"/>
    <w:rsid w:val="00851B19"/>
    <w:rsid w:val="009735D0"/>
    <w:rsid w:val="009E77BC"/>
    <w:rsid w:val="00AD3EC5"/>
    <w:rsid w:val="00B418C5"/>
    <w:rsid w:val="00B501CD"/>
    <w:rsid w:val="00B73D55"/>
    <w:rsid w:val="00BF2998"/>
    <w:rsid w:val="00CC1D2F"/>
    <w:rsid w:val="00E240D0"/>
    <w:rsid w:val="00E668B3"/>
    <w:rsid w:val="00E731A4"/>
    <w:rsid w:val="00E770FA"/>
    <w:rsid w:val="00EE4706"/>
    <w:rsid w:val="00FB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8F42"/>
  <w15:chartTrackingRefBased/>
  <w15:docId w15:val="{E6576A6B-FAC4-429C-B0DA-49677D85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0D0"/>
    <w:pPr>
      <w:spacing w:after="120" w:line="288" w:lineRule="auto"/>
      <w:ind w:left="714" w:hanging="357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0D0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240D0"/>
    <w:pPr>
      <w:keepNext/>
      <w:suppressAutoHyphens/>
      <w:spacing w:before="240" w:after="160" w:line="360" w:lineRule="auto"/>
      <w:ind w:left="0" w:firstLine="0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40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240D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240D0"/>
    <w:pPr>
      <w:jc w:val="center"/>
    </w:pPr>
    <w:rPr>
      <w:rFonts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0D0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E24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qFormat/>
    <w:rsid w:val="00E240D0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rsid w:val="00E240D0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4289</Words>
  <Characters>25735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Wzór umowy powierzenia przetwarzania danych osobowych z podmiotami zewnętrznymi</vt:lpstr>
    </vt:vector>
  </TitlesOfParts>
  <Company>PKP PLK S.A.</Company>
  <LinksUpToDate>false</LinksUpToDate>
  <CharactersWithSpaces>29965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Wzór umowy powierzenia przetwarzania danych osobowych z podmiotami zewnętrznymi</dc:title>
  <dc:subject/>
  <dc:creator>Biuro Bezpieczeństwa Informacji i Spraw Obronnych</dc:creator>
  <cp:keywords>Załącznik do SZBI-Ibi-3_w35</cp:keywords>
  <dc:description>Załącznik Nr 13 do SZBI-Ibi-3 - Wzór umowy powierzenia przetwarzania danych osobowych z podmiotami zewnętrznymi</dc:description>
  <cp:lastModifiedBy>Ryngwelska Anna</cp:lastModifiedBy>
  <cp:revision>3</cp:revision>
  <cp:lastPrinted>2025-11-05T13:48:00Z</cp:lastPrinted>
  <dcterms:created xsi:type="dcterms:W3CDTF">2025-10-20T09:11:00Z</dcterms:created>
  <dcterms:modified xsi:type="dcterms:W3CDTF">2025-11-05T13:48:00Z</dcterms:modified>
</cp:coreProperties>
</file>