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364F" w14:textId="77777777" w:rsidR="00E71042" w:rsidRPr="00525CB0" w:rsidRDefault="00E71042" w:rsidP="00E71042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525CB0">
        <w:rPr>
          <w:rFonts w:ascii="Arial" w:hAnsi="Arial" w:cs="Arial"/>
          <w:b/>
          <w:sz w:val="16"/>
          <w:szCs w:val="16"/>
        </w:rPr>
        <w:t>PKP Polskie Linie Kolejowe S.A.</w:t>
      </w:r>
    </w:p>
    <w:p w14:paraId="3A40574E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525CB0">
        <w:rPr>
          <w:rFonts w:ascii="Arial" w:hAnsi="Arial" w:cs="Arial"/>
          <w:b/>
          <w:sz w:val="16"/>
          <w:szCs w:val="16"/>
        </w:rPr>
        <w:t>Zakład Linii Kolejowych w Bydgoszczy</w:t>
      </w:r>
    </w:p>
    <w:p w14:paraId="516226AC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525CB0">
        <w:rPr>
          <w:rFonts w:ascii="Arial" w:hAnsi="Arial" w:cs="Arial"/>
          <w:b/>
          <w:sz w:val="16"/>
          <w:szCs w:val="16"/>
        </w:rPr>
        <w:t xml:space="preserve">Dział ds. Dróg Kolejowych i </w:t>
      </w:r>
      <w:r w:rsidR="00DB0118">
        <w:rPr>
          <w:rFonts w:ascii="Arial" w:hAnsi="Arial" w:cs="Arial"/>
          <w:b/>
          <w:sz w:val="16"/>
          <w:szCs w:val="16"/>
        </w:rPr>
        <w:t>O</w:t>
      </w:r>
      <w:r w:rsidRPr="00525CB0">
        <w:rPr>
          <w:rFonts w:ascii="Arial" w:hAnsi="Arial" w:cs="Arial"/>
          <w:b/>
          <w:sz w:val="16"/>
          <w:szCs w:val="16"/>
        </w:rPr>
        <w:t>chrony Środowiska</w:t>
      </w:r>
    </w:p>
    <w:p w14:paraId="3D727E6F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525CB0">
        <w:rPr>
          <w:rFonts w:ascii="Arial" w:hAnsi="Arial" w:cs="Arial"/>
          <w:sz w:val="16"/>
          <w:szCs w:val="16"/>
        </w:rPr>
        <w:t xml:space="preserve">ul. Z. Augusta 1, 85-082 Bydgoszcz </w:t>
      </w:r>
    </w:p>
    <w:p w14:paraId="6C693C04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525CB0">
        <w:rPr>
          <w:rFonts w:ascii="Arial" w:hAnsi="Arial" w:cs="Arial"/>
          <w:sz w:val="16"/>
          <w:szCs w:val="16"/>
        </w:rPr>
        <w:t>tel. + 48 52 518 37 40</w:t>
      </w:r>
    </w:p>
    <w:p w14:paraId="1C306189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525CB0">
        <w:rPr>
          <w:rFonts w:ascii="Arial" w:hAnsi="Arial" w:cs="Arial"/>
          <w:sz w:val="16"/>
          <w:szCs w:val="16"/>
        </w:rPr>
        <w:t>tel. kom. + 48 504 273 036</w:t>
      </w:r>
    </w:p>
    <w:p w14:paraId="071A96D2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525CB0">
        <w:rPr>
          <w:rFonts w:ascii="Arial" w:hAnsi="Arial" w:cs="Arial"/>
          <w:sz w:val="16"/>
          <w:szCs w:val="16"/>
        </w:rPr>
        <w:t xml:space="preserve">fax + 48 52 518 35 62 </w:t>
      </w:r>
    </w:p>
    <w:p w14:paraId="2218A5CC" w14:textId="77777777" w:rsidR="00E71042" w:rsidRPr="00525CB0" w:rsidRDefault="00000000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hyperlink r:id="rId8" w:history="1">
        <w:r w:rsidR="00910E7F" w:rsidRPr="00525CB0">
          <w:rPr>
            <w:rStyle w:val="Hipercze"/>
            <w:rFonts w:ascii="Arial" w:hAnsi="Arial" w:cs="Arial"/>
            <w:sz w:val="16"/>
            <w:szCs w:val="16"/>
          </w:rPr>
          <w:t>iz.bydgoszcz@plk-sa.pl</w:t>
        </w:r>
      </w:hyperlink>
      <w:r w:rsidR="00910E7F" w:rsidRPr="00525CB0">
        <w:rPr>
          <w:rFonts w:ascii="Arial" w:hAnsi="Arial" w:cs="Arial"/>
          <w:sz w:val="16"/>
          <w:szCs w:val="16"/>
        </w:rPr>
        <w:t xml:space="preserve"> </w:t>
      </w:r>
    </w:p>
    <w:p w14:paraId="269D3CBB" w14:textId="06B64552" w:rsidR="00E71042" w:rsidRPr="00525CB0" w:rsidRDefault="00000000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hyperlink r:id="rId9" w:history="1">
        <w:r w:rsidR="004F6EA0" w:rsidRPr="00D82F50">
          <w:rPr>
            <w:rStyle w:val="Hipercze"/>
            <w:rFonts w:ascii="Arial" w:hAnsi="Arial" w:cs="Arial"/>
            <w:sz w:val="16"/>
            <w:szCs w:val="16"/>
          </w:rPr>
          <w:t>www.plk-sa.pl</w:t>
        </w:r>
      </w:hyperlink>
      <w:r w:rsidR="004F6EA0">
        <w:rPr>
          <w:rFonts w:ascii="Arial" w:hAnsi="Arial" w:cs="Arial"/>
          <w:sz w:val="16"/>
          <w:szCs w:val="16"/>
        </w:rPr>
        <w:t xml:space="preserve"> </w:t>
      </w:r>
    </w:p>
    <w:p w14:paraId="792F9F8E" w14:textId="2F4F1E99" w:rsidR="00CC1113" w:rsidRPr="0012778B" w:rsidRDefault="00F974A5" w:rsidP="00CC1113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 w:themeColor="text1"/>
          <w:szCs w:val="18"/>
          <w:lang w:eastAsia="pl-PL"/>
        </w:rPr>
      </w:pPr>
      <w:r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IZ13D</w:t>
      </w:r>
      <w:r w:rsidR="00C90DF9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O</w:t>
      </w:r>
      <w:r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.2160.</w:t>
      </w:r>
      <w:r w:rsidR="004F6EA0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30</w:t>
      </w:r>
      <w:r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.202</w:t>
      </w:r>
      <w:r w:rsidR="00C90DF9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5</w:t>
      </w:r>
      <w:r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.</w:t>
      </w:r>
      <w:r w:rsidR="00C90DF9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LK</w:t>
      </w:r>
      <w:r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.</w:t>
      </w:r>
      <w:r w:rsidR="004F6EA0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3</w:t>
      </w:r>
      <w:r w:rsidR="00CC1113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ab/>
      </w:r>
      <w:r w:rsidR="00CC1113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ab/>
      </w:r>
      <w:r w:rsidR="00CC1113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ab/>
        <w:t xml:space="preserve">        </w:t>
      </w:r>
      <w:r w:rsidR="00C90DF9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   </w:t>
      </w:r>
      <w:r w:rsidR="00CC1113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 </w:t>
      </w:r>
      <w:r w:rsidR="00C62989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ab/>
        <w:t xml:space="preserve">  </w:t>
      </w:r>
      <w:r w:rsidR="004F6EA0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  </w:t>
      </w:r>
      <w:r w:rsidR="00C62989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   </w:t>
      </w:r>
      <w:r w:rsidR="00CC1113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Bydgoszcz, dnia </w:t>
      </w:r>
      <w:r w:rsidR="001F0B12">
        <w:rPr>
          <w:rFonts w:ascii="Arial" w:eastAsia="Times New Roman" w:hAnsi="Arial" w:cs="Arial"/>
          <w:color w:val="000000" w:themeColor="text1"/>
          <w:szCs w:val="18"/>
          <w:lang w:eastAsia="pl-PL"/>
        </w:rPr>
        <w:t>11</w:t>
      </w:r>
      <w:r w:rsidR="00982263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.</w:t>
      </w:r>
      <w:r w:rsidR="00620F85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0</w:t>
      </w:r>
      <w:r w:rsidR="004F6EA0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3</w:t>
      </w:r>
      <w:r w:rsidR="00982263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.202</w:t>
      </w:r>
      <w:r w:rsidR="00620F85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5</w:t>
      </w:r>
    </w:p>
    <w:p w14:paraId="330911AF" w14:textId="74C1FC0E" w:rsidR="007D5CF7" w:rsidRPr="0012778B" w:rsidRDefault="00716C91" w:rsidP="007D5CF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 w:themeColor="text1"/>
          <w:szCs w:val="18"/>
          <w:lang w:eastAsia="pl-PL"/>
        </w:rPr>
      </w:pPr>
      <w:r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UNP</w:t>
      </w:r>
      <w:r w:rsidR="00C66D78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:</w:t>
      </w:r>
      <w:r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 </w:t>
      </w:r>
      <w:r w:rsidR="00F974A5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IZ13-2</w:t>
      </w:r>
      <w:r w:rsidR="00286346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5</w:t>
      </w:r>
      <w:r w:rsidR="00F974A5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-</w:t>
      </w:r>
      <w:r w:rsidR="004F6EA0" w:rsidRPr="0012778B">
        <w:rPr>
          <w:rFonts w:ascii="Arial" w:eastAsia="Times New Roman" w:hAnsi="Arial" w:cs="Arial"/>
          <w:color w:val="000000" w:themeColor="text1"/>
          <w:szCs w:val="18"/>
          <w:lang w:eastAsia="pl-PL"/>
        </w:rPr>
        <w:t>198474</w:t>
      </w:r>
    </w:p>
    <w:p w14:paraId="5FF97E3D" w14:textId="04DCAE6D" w:rsidR="007142F8" w:rsidRPr="00C66D78" w:rsidRDefault="007142F8" w:rsidP="00C66D78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525CB0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  <w:r w:rsidR="00C826E6">
        <w:rPr>
          <w:rFonts w:ascii="Arial" w:hAnsi="Arial" w:cs="Arial"/>
        </w:rPr>
        <w:t xml:space="preserve">  </w:t>
      </w:r>
    </w:p>
    <w:p w14:paraId="65FED70B" w14:textId="7F27E14B" w:rsidR="00C66D78" w:rsidRPr="004F6EA0" w:rsidRDefault="00C66D78" w:rsidP="004E240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Pr="00525C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</w:t>
      </w:r>
      <w:bookmarkStart w:id="0" w:name="_Hlk191900615"/>
      <w:r w:rsidR="004F6EA0" w:rsidRPr="004F6EA0">
        <w:rPr>
          <w:rFonts w:ascii="Arial" w:eastAsia="Times New Roman" w:hAnsi="Arial" w:cs="Arial"/>
          <w:bCs/>
          <w:lang w:eastAsia="pl-PL"/>
        </w:rPr>
        <w:t xml:space="preserve">Remont dachu na budynku nastawni kolejowej </w:t>
      </w:r>
      <w:r w:rsidR="0012778B">
        <w:rPr>
          <w:rFonts w:ascii="Arial" w:eastAsia="Times New Roman" w:hAnsi="Arial" w:cs="Arial"/>
          <w:bCs/>
          <w:lang w:eastAsia="pl-PL"/>
        </w:rPr>
        <w:t>„</w:t>
      </w:r>
      <w:r w:rsidR="004F6EA0" w:rsidRPr="004F6EA0">
        <w:rPr>
          <w:rFonts w:ascii="Arial" w:eastAsia="Times New Roman" w:hAnsi="Arial" w:cs="Arial"/>
          <w:bCs/>
          <w:lang w:eastAsia="pl-PL"/>
        </w:rPr>
        <w:t>AK</w:t>
      </w:r>
      <w:r w:rsidR="0012778B">
        <w:rPr>
          <w:rFonts w:ascii="Arial" w:eastAsia="Times New Roman" w:hAnsi="Arial" w:cs="Arial"/>
          <w:bCs/>
          <w:lang w:eastAsia="pl-PL"/>
        </w:rPr>
        <w:t>”</w:t>
      </w:r>
      <w:r w:rsidR="004F6EA0" w:rsidRPr="004F6EA0">
        <w:rPr>
          <w:rFonts w:ascii="Arial" w:eastAsia="Times New Roman" w:hAnsi="Arial" w:cs="Arial"/>
          <w:bCs/>
          <w:lang w:eastAsia="pl-PL"/>
        </w:rPr>
        <w:t xml:space="preserve"> w miejscowości Aleksandrów Kujawski</w:t>
      </w:r>
      <w:r w:rsidR="004F6EA0">
        <w:rPr>
          <w:rFonts w:ascii="Arial" w:eastAsia="Times New Roman" w:hAnsi="Arial" w:cs="Arial"/>
          <w:bCs/>
          <w:lang w:eastAsia="pl-PL"/>
        </w:rPr>
        <w:t>.</w:t>
      </w:r>
    </w:p>
    <w:bookmarkEnd w:id="0"/>
    <w:p w14:paraId="016CD982" w14:textId="77777777" w:rsidR="00A26745" w:rsidRPr="00525CB0" w:rsidRDefault="007142F8" w:rsidP="004E240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525C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A26745" w:rsidRPr="00525CB0">
        <w:rPr>
          <w:rFonts w:ascii="Arial" w:eastAsia="Times New Roman" w:hAnsi="Arial" w:cs="Arial"/>
          <w:lang w:eastAsia="pl-PL"/>
        </w:rPr>
        <w:t>PKP Polskie Linie Kolejowe S.A. 03-734 Warszawa, ul. Targowa 74, zarejestrowana w KRS pod nr 0000037568 prowadzonym przez Sąd Rejonowy dla m.st. Warszawy XIV Wydział Gospodarczy, NIP: 113-23-16-427, REGON 017319027.</w:t>
      </w:r>
    </w:p>
    <w:p w14:paraId="47E1008E" w14:textId="72C4C9BC" w:rsidR="00A26745" w:rsidRPr="00525CB0" w:rsidRDefault="00A26745" w:rsidP="004E240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525CB0">
        <w:rPr>
          <w:rFonts w:ascii="Arial" w:eastAsia="Times New Roman" w:hAnsi="Arial" w:cs="Arial"/>
          <w:lang w:eastAsia="pl-PL"/>
        </w:rPr>
        <w:t>Reprezentowany przez Zakład Linii Kolejowych w Bydgoszczy, ul .Z</w:t>
      </w:r>
      <w:r w:rsidR="00B64392" w:rsidRPr="00525CB0">
        <w:rPr>
          <w:rFonts w:ascii="Arial" w:eastAsia="Times New Roman" w:hAnsi="Arial" w:cs="Arial"/>
          <w:lang w:eastAsia="pl-PL"/>
        </w:rPr>
        <w:t>.</w:t>
      </w:r>
      <w:r w:rsidRPr="00525CB0">
        <w:rPr>
          <w:rFonts w:ascii="Arial" w:eastAsia="Times New Roman" w:hAnsi="Arial" w:cs="Arial"/>
          <w:lang w:eastAsia="pl-PL"/>
        </w:rPr>
        <w:t xml:space="preserve"> Augusta 1 85-082 Bydgoszcz</w:t>
      </w:r>
      <w:r w:rsidR="00285847">
        <w:rPr>
          <w:rFonts w:ascii="Arial" w:eastAsia="Times New Roman" w:hAnsi="Arial" w:cs="Arial"/>
          <w:lang w:eastAsia="pl-PL"/>
        </w:rPr>
        <w:t>.</w:t>
      </w:r>
    </w:p>
    <w:p w14:paraId="1DDF277F" w14:textId="568EA224" w:rsidR="007142F8" w:rsidRPr="00525CB0" w:rsidRDefault="007142F8" w:rsidP="004E240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525CB0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525C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A5863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</w:p>
    <w:p w14:paraId="14FB0543" w14:textId="6DEF1D08" w:rsidR="003A6146" w:rsidRPr="00525CB0" w:rsidRDefault="007142F8" w:rsidP="004E240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525CB0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525C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052D">
        <w:rPr>
          <w:rFonts w:ascii="Arial" w:eastAsia="Times New Roman" w:hAnsi="Arial" w:cs="Arial"/>
          <w:sz w:val="24"/>
          <w:szCs w:val="24"/>
          <w:lang w:eastAsia="pl-PL"/>
        </w:rPr>
        <w:t>45</w:t>
      </w:r>
      <w:r w:rsidR="007304C5">
        <w:rPr>
          <w:rFonts w:ascii="Arial" w:eastAsia="Times New Roman" w:hAnsi="Arial" w:cs="Arial"/>
          <w:sz w:val="24"/>
          <w:szCs w:val="24"/>
          <w:lang w:eastAsia="pl-PL"/>
        </w:rPr>
        <w:t>000000-</w:t>
      </w:r>
      <w:r w:rsidR="000E052D">
        <w:rPr>
          <w:rFonts w:ascii="Arial" w:eastAsia="Times New Roman" w:hAnsi="Arial" w:cs="Arial"/>
          <w:sz w:val="24"/>
          <w:szCs w:val="24"/>
          <w:lang w:eastAsia="pl-PL"/>
        </w:rPr>
        <w:t>7</w:t>
      </w:r>
    </w:p>
    <w:p w14:paraId="2B025CFD" w14:textId="77777777" w:rsidR="00C66D78" w:rsidRDefault="00C66D78" w:rsidP="00C66D78">
      <w:pPr>
        <w:spacing w:after="0" w:line="360" w:lineRule="auto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14:paraId="201A5F53" w14:textId="77777777" w:rsidR="004E240D" w:rsidRDefault="004E240D" w:rsidP="00C66D78">
      <w:pPr>
        <w:spacing w:after="0" w:line="360" w:lineRule="auto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14:paraId="3D5014A7" w14:textId="77777777" w:rsidR="004E240D" w:rsidRPr="00525CB0" w:rsidRDefault="004E240D" w:rsidP="00C66D78">
      <w:pPr>
        <w:spacing w:after="0" w:line="360" w:lineRule="auto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14:paraId="2A097CE6" w14:textId="44350E8E" w:rsidR="00E42AD4" w:rsidRPr="00525CB0" w:rsidRDefault="00037DE9" w:rsidP="005972FE">
      <w:pPr>
        <w:spacing w:after="0"/>
        <w:rPr>
          <w:rFonts w:ascii="Arial" w:hAnsi="Arial" w:cs="Arial"/>
        </w:rPr>
      </w:pPr>
      <w:r w:rsidRPr="00525CB0">
        <w:rPr>
          <w:rFonts w:ascii="Arial" w:hAnsi="Arial" w:cs="Arial"/>
        </w:rPr>
        <w:br w:type="page"/>
      </w:r>
    </w:p>
    <w:p w14:paraId="4909535A" w14:textId="77777777" w:rsidR="00AC6321" w:rsidRPr="00525CB0" w:rsidRDefault="00AC6321" w:rsidP="00E71042">
      <w:pPr>
        <w:pStyle w:val="Nagwekspisutreci"/>
        <w:spacing w:before="0" w:line="360" w:lineRule="auto"/>
        <w:rPr>
          <w:rFonts w:ascii="Arial" w:hAnsi="Arial" w:cs="Arial"/>
        </w:rPr>
      </w:pPr>
      <w:r w:rsidRPr="00525CB0">
        <w:rPr>
          <w:rFonts w:ascii="Arial" w:hAnsi="Arial" w:cs="Arial"/>
        </w:rPr>
        <w:lastRenderedPageBreak/>
        <w:t>Spis treści</w:t>
      </w:r>
    </w:p>
    <w:p w14:paraId="05CF8EB2" w14:textId="66950435" w:rsidR="00E87A6A" w:rsidRDefault="00AC63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525CB0">
        <w:rPr>
          <w:rFonts w:ascii="Arial" w:hAnsi="Arial" w:cs="Arial"/>
          <w:b/>
          <w:bCs/>
        </w:rPr>
        <w:fldChar w:fldCharType="begin"/>
      </w:r>
      <w:r w:rsidRPr="00525CB0">
        <w:rPr>
          <w:rFonts w:ascii="Arial" w:hAnsi="Arial" w:cs="Arial"/>
          <w:b/>
          <w:bCs/>
        </w:rPr>
        <w:instrText xml:space="preserve"> TOC \o "1-3" \h \z \u </w:instrText>
      </w:r>
      <w:r w:rsidRPr="00525CB0">
        <w:rPr>
          <w:rFonts w:ascii="Arial" w:hAnsi="Arial" w:cs="Arial"/>
          <w:b/>
          <w:bCs/>
        </w:rPr>
        <w:fldChar w:fldCharType="separate"/>
      </w:r>
      <w:hyperlink w:anchor="_Toc126234212" w:history="1">
        <w:r w:rsidR="00E87A6A" w:rsidRPr="009144B3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="00E87A6A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87A6A" w:rsidRPr="009144B3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="00E87A6A">
          <w:rPr>
            <w:noProof/>
            <w:webHidden/>
          </w:rPr>
          <w:tab/>
        </w:r>
        <w:r w:rsidR="00E87A6A">
          <w:rPr>
            <w:noProof/>
            <w:webHidden/>
          </w:rPr>
          <w:fldChar w:fldCharType="begin"/>
        </w:r>
        <w:r w:rsidR="00E87A6A">
          <w:rPr>
            <w:noProof/>
            <w:webHidden/>
          </w:rPr>
          <w:instrText xml:space="preserve"> PAGEREF _Toc126234212 \h </w:instrText>
        </w:r>
        <w:r w:rsidR="00E87A6A">
          <w:rPr>
            <w:noProof/>
            <w:webHidden/>
          </w:rPr>
        </w:r>
        <w:r w:rsidR="00E87A6A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3</w:t>
        </w:r>
        <w:r w:rsidR="00E87A6A">
          <w:rPr>
            <w:noProof/>
            <w:webHidden/>
          </w:rPr>
          <w:fldChar w:fldCharType="end"/>
        </w:r>
      </w:hyperlink>
    </w:p>
    <w:p w14:paraId="06A204D4" w14:textId="646C14E1" w:rsidR="00E87A6A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3" w:history="1">
        <w:r w:rsidR="00E87A6A" w:rsidRPr="009144B3">
          <w:rPr>
            <w:rStyle w:val="Hipercze"/>
            <w:rFonts w:ascii="Arial" w:hAnsi="Arial" w:cs="Arial"/>
            <w:noProof/>
          </w:rPr>
          <w:t>2.</w:t>
        </w:r>
        <w:r w:rsidR="00E87A6A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87A6A" w:rsidRPr="009144B3">
          <w:rPr>
            <w:rStyle w:val="Hipercze"/>
            <w:rFonts w:ascii="Arial" w:hAnsi="Arial" w:cs="Arial"/>
            <w:noProof/>
          </w:rPr>
          <w:t>Ogólne informacje o przedmiocie zamówienia</w:t>
        </w:r>
        <w:r w:rsidR="00E87A6A">
          <w:rPr>
            <w:noProof/>
            <w:webHidden/>
          </w:rPr>
          <w:tab/>
        </w:r>
        <w:r w:rsidR="00E87A6A">
          <w:rPr>
            <w:noProof/>
            <w:webHidden/>
          </w:rPr>
          <w:fldChar w:fldCharType="begin"/>
        </w:r>
        <w:r w:rsidR="00E87A6A">
          <w:rPr>
            <w:noProof/>
            <w:webHidden/>
          </w:rPr>
          <w:instrText xml:space="preserve"> PAGEREF _Toc126234213 \h </w:instrText>
        </w:r>
        <w:r w:rsidR="00E87A6A">
          <w:rPr>
            <w:noProof/>
            <w:webHidden/>
          </w:rPr>
        </w:r>
        <w:r w:rsidR="00E87A6A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3</w:t>
        </w:r>
        <w:r w:rsidR="00E87A6A">
          <w:rPr>
            <w:noProof/>
            <w:webHidden/>
          </w:rPr>
          <w:fldChar w:fldCharType="end"/>
        </w:r>
      </w:hyperlink>
    </w:p>
    <w:p w14:paraId="109FFB68" w14:textId="78F349BB" w:rsidR="00E87A6A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4" w:history="1">
        <w:r w:rsidR="00E87A6A" w:rsidRPr="009144B3">
          <w:rPr>
            <w:rStyle w:val="Hipercze"/>
            <w:rFonts w:ascii="Arial" w:hAnsi="Arial" w:cs="Arial"/>
            <w:noProof/>
          </w:rPr>
          <w:t>3.</w:t>
        </w:r>
        <w:r w:rsidR="00E87A6A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87A6A" w:rsidRPr="009144B3">
          <w:rPr>
            <w:rStyle w:val="Hipercze"/>
            <w:rFonts w:ascii="Arial" w:hAnsi="Arial" w:cs="Arial"/>
            <w:noProof/>
          </w:rPr>
          <w:t>Rodzaj zamawianych usług</w:t>
        </w:r>
        <w:r w:rsidR="00E87A6A">
          <w:rPr>
            <w:noProof/>
            <w:webHidden/>
          </w:rPr>
          <w:tab/>
        </w:r>
        <w:r w:rsidR="00E87A6A">
          <w:rPr>
            <w:noProof/>
            <w:webHidden/>
          </w:rPr>
          <w:fldChar w:fldCharType="begin"/>
        </w:r>
        <w:r w:rsidR="00E87A6A">
          <w:rPr>
            <w:noProof/>
            <w:webHidden/>
          </w:rPr>
          <w:instrText xml:space="preserve"> PAGEREF _Toc126234214 \h </w:instrText>
        </w:r>
        <w:r w:rsidR="00E87A6A">
          <w:rPr>
            <w:noProof/>
            <w:webHidden/>
          </w:rPr>
        </w:r>
        <w:r w:rsidR="00E87A6A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3</w:t>
        </w:r>
        <w:r w:rsidR="00E87A6A">
          <w:rPr>
            <w:noProof/>
            <w:webHidden/>
          </w:rPr>
          <w:fldChar w:fldCharType="end"/>
        </w:r>
      </w:hyperlink>
    </w:p>
    <w:p w14:paraId="647C75B5" w14:textId="182E8D44" w:rsidR="00E87A6A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5" w:history="1">
        <w:r w:rsidR="00E87A6A" w:rsidRPr="009144B3">
          <w:rPr>
            <w:rStyle w:val="Hipercze"/>
            <w:rFonts w:ascii="Arial" w:hAnsi="Arial" w:cs="Arial"/>
            <w:noProof/>
          </w:rPr>
          <w:t>4.</w:t>
        </w:r>
        <w:r w:rsidR="00E87A6A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87A6A" w:rsidRPr="009144B3">
          <w:rPr>
            <w:rStyle w:val="Hipercze"/>
            <w:rFonts w:ascii="Arial" w:hAnsi="Arial" w:cs="Arial"/>
            <w:noProof/>
          </w:rPr>
          <w:t>Miejsce realizacji zamówienia</w:t>
        </w:r>
        <w:r w:rsidR="00E87A6A">
          <w:rPr>
            <w:noProof/>
            <w:webHidden/>
          </w:rPr>
          <w:tab/>
        </w:r>
        <w:r w:rsidR="00E87A6A">
          <w:rPr>
            <w:noProof/>
            <w:webHidden/>
          </w:rPr>
          <w:fldChar w:fldCharType="begin"/>
        </w:r>
        <w:r w:rsidR="00E87A6A">
          <w:rPr>
            <w:noProof/>
            <w:webHidden/>
          </w:rPr>
          <w:instrText xml:space="preserve"> PAGEREF _Toc126234215 \h </w:instrText>
        </w:r>
        <w:r w:rsidR="00E87A6A">
          <w:rPr>
            <w:noProof/>
            <w:webHidden/>
          </w:rPr>
        </w:r>
        <w:r w:rsidR="00E87A6A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3</w:t>
        </w:r>
        <w:r w:rsidR="00E87A6A">
          <w:rPr>
            <w:noProof/>
            <w:webHidden/>
          </w:rPr>
          <w:fldChar w:fldCharType="end"/>
        </w:r>
      </w:hyperlink>
    </w:p>
    <w:p w14:paraId="15BC920C" w14:textId="64BFEC71" w:rsidR="00E87A6A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6" w:history="1">
        <w:r w:rsidR="00E87A6A" w:rsidRPr="009144B3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 w:rsidR="00E87A6A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87A6A" w:rsidRPr="009144B3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 w:rsidR="00E87A6A">
          <w:rPr>
            <w:noProof/>
            <w:webHidden/>
          </w:rPr>
          <w:tab/>
        </w:r>
        <w:r w:rsidR="00E87A6A">
          <w:rPr>
            <w:noProof/>
            <w:webHidden/>
          </w:rPr>
          <w:fldChar w:fldCharType="begin"/>
        </w:r>
        <w:r w:rsidR="00E87A6A">
          <w:rPr>
            <w:noProof/>
            <w:webHidden/>
          </w:rPr>
          <w:instrText xml:space="preserve"> PAGEREF _Toc126234216 \h </w:instrText>
        </w:r>
        <w:r w:rsidR="00E87A6A">
          <w:rPr>
            <w:noProof/>
            <w:webHidden/>
          </w:rPr>
        </w:r>
        <w:r w:rsidR="00E87A6A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3</w:t>
        </w:r>
        <w:r w:rsidR="00E87A6A">
          <w:rPr>
            <w:noProof/>
            <w:webHidden/>
          </w:rPr>
          <w:fldChar w:fldCharType="end"/>
        </w:r>
      </w:hyperlink>
    </w:p>
    <w:p w14:paraId="7E3BA268" w14:textId="456E1905" w:rsidR="00E87A6A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7" w:history="1">
        <w:r w:rsidR="00E87A6A" w:rsidRPr="009144B3">
          <w:rPr>
            <w:rStyle w:val="Hipercze"/>
            <w:rFonts w:ascii="Arial" w:hAnsi="Arial" w:cs="Arial"/>
            <w:noProof/>
          </w:rPr>
          <w:t>6.</w:t>
        </w:r>
        <w:r w:rsidR="00E87A6A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87A6A" w:rsidRPr="009144B3">
          <w:rPr>
            <w:rStyle w:val="Hipercze"/>
            <w:rFonts w:ascii="Arial" w:hAnsi="Arial" w:cs="Arial"/>
            <w:noProof/>
          </w:rPr>
          <w:t>Specyfikacja techniczna</w:t>
        </w:r>
        <w:r w:rsidR="00E87A6A">
          <w:rPr>
            <w:noProof/>
            <w:webHidden/>
          </w:rPr>
          <w:tab/>
        </w:r>
        <w:r w:rsidR="00E87A6A">
          <w:rPr>
            <w:noProof/>
            <w:webHidden/>
          </w:rPr>
          <w:fldChar w:fldCharType="begin"/>
        </w:r>
        <w:r w:rsidR="00E87A6A">
          <w:rPr>
            <w:noProof/>
            <w:webHidden/>
          </w:rPr>
          <w:instrText xml:space="preserve"> PAGEREF _Toc126234217 \h </w:instrText>
        </w:r>
        <w:r w:rsidR="00E87A6A">
          <w:rPr>
            <w:noProof/>
            <w:webHidden/>
          </w:rPr>
        </w:r>
        <w:r w:rsidR="00E87A6A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3</w:t>
        </w:r>
        <w:r w:rsidR="00E87A6A">
          <w:rPr>
            <w:noProof/>
            <w:webHidden/>
          </w:rPr>
          <w:fldChar w:fldCharType="end"/>
        </w:r>
      </w:hyperlink>
    </w:p>
    <w:p w14:paraId="50D27DFF" w14:textId="66265B0A" w:rsidR="00E87A6A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6" w:history="1">
        <w:r w:rsidR="00C62989">
          <w:rPr>
            <w:rStyle w:val="Hipercze"/>
            <w:rFonts w:ascii="Arial" w:hAnsi="Arial" w:cs="Arial"/>
            <w:noProof/>
            <w:lang w:eastAsia="hi-IN" w:bidi="hi-IN"/>
          </w:rPr>
          <w:t>7</w:t>
        </w:r>
        <w:r w:rsidR="00C62989" w:rsidRPr="009144B3">
          <w:rPr>
            <w:rStyle w:val="Hipercze"/>
            <w:rFonts w:ascii="Arial" w:hAnsi="Arial" w:cs="Arial"/>
            <w:noProof/>
            <w:lang w:eastAsia="hi-IN" w:bidi="hi-IN"/>
          </w:rPr>
          <w:t>.</w:t>
        </w:r>
        <w:r w:rsidR="00C62989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62989">
          <w:rPr>
            <w:rStyle w:val="Hipercze"/>
            <w:rFonts w:ascii="Arial" w:hAnsi="Arial" w:cs="Arial"/>
            <w:noProof/>
            <w:lang w:eastAsia="hi-IN" w:bidi="hi-IN"/>
          </w:rPr>
          <w:t>Wymagania prawne</w:t>
        </w:r>
        <w:r w:rsidR="00C62989">
          <w:rPr>
            <w:noProof/>
            <w:webHidden/>
          </w:rPr>
          <w:tab/>
        </w:r>
        <w:r w:rsidR="00C62989">
          <w:rPr>
            <w:noProof/>
            <w:webHidden/>
          </w:rPr>
          <w:fldChar w:fldCharType="begin"/>
        </w:r>
        <w:r w:rsidR="00C62989">
          <w:rPr>
            <w:noProof/>
            <w:webHidden/>
          </w:rPr>
          <w:instrText xml:space="preserve"> PAGEREF _Toc126234216 \h </w:instrText>
        </w:r>
        <w:r w:rsidR="00C62989">
          <w:rPr>
            <w:noProof/>
            <w:webHidden/>
          </w:rPr>
        </w:r>
        <w:r w:rsidR="00C62989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3</w:t>
        </w:r>
        <w:r w:rsidR="00C62989">
          <w:rPr>
            <w:noProof/>
            <w:webHidden/>
          </w:rPr>
          <w:fldChar w:fldCharType="end"/>
        </w:r>
      </w:hyperlink>
    </w:p>
    <w:p w14:paraId="2236DB56" w14:textId="7C4A8AF1" w:rsidR="00C62989" w:rsidRDefault="00000000" w:rsidP="00C62989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20" w:history="1">
        <w:r w:rsidR="00C62989">
          <w:rPr>
            <w:rStyle w:val="Hipercze"/>
            <w:rFonts w:ascii="Arial" w:hAnsi="Arial" w:cs="Arial"/>
            <w:noProof/>
          </w:rPr>
          <w:t>8</w:t>
        </w:r>
        <w:r w:rsidR="00C62989" w:rsidRPr="009144B3">
          <w:rPr>
            <w:rStyle w:val="Hipercze"/>
            <w:rFonts w:ascii="Arial" w:hAnsi="Arial" w:cs="Arial"/>
            <w:noProof/>
          </w:rPr>
          <w:t>.</w:t>
        </w:r>
        <w:r w:rsidR="00C62989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62989">
          <w:rPr>
            <w:rStyle w:val="Hipercze"/>
            <w:rFonts w:ascii="Arial" w:hAnsi="Arial" w:cs="Arial"/>
            <w:noProof/>
          </w:rPr>
          <w:t>Termin i warunki gwarancji</w:t>
        </w:r>
        <w:r w:rsidR="00C62989">
          <w:rPr>
            <w:noProof/>
            <w:webHidden/>
          </w:rPr>
          <w:tab/>
        </w:r>
        <w:r w:rsidR="00C62989">
          <w:rPr>
            <w:noProof/>
            <w:webHidden/>
          </w:rPr>
          <w:fldChar w:fldCharType="begin"/>
        </w:r>
        <w:r w:rsidR="00C62989">
          <w:rPr>
            <w:noProof/>
            <w:webHidden/>
          </w:rPr>
          <w:instrText xml:space="preserve"> PAGEREF _Toc126234220 \h </w:instrText>
        </w:r>
        <w:r w:rsidR="00C62989">
          <w:rPr>
            <w:noProof/>
            <w:webHidden/>
          </w:rPr>
        </w:r>
        <w:r w:rsidR="00C62989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4</w:t>
        </w:r>
        <w:r w:rsidR="00C62989">
          <w:rPr>
            <w:noProof/>
            <w:webHidden/>
          </w:rPr>
          <w:fldChar w:fldCharType="end"/>
        </w:r>
      </w:hyperlink>
    </w:p>
    <w:p w14:paraId="2E349F08" w14:textId="5B783845" w:rsidR="00E87A6A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20" w:history="1">
        <w:r w:rsidR="00E87A6A" w:rsidRPr="009144B3">
          <w:rPr>
            <w:rStyle w:val="Hipercze"/>
            <w:rFonts w:ascii="Arial" w:hAnsi="Arial" w:cs="Arial"/>
            <w:noProof/>
          </w:rPr>
          <w:t>9.</w:t>
        </w:r>
        <w:r w:rsidR="00E87A6A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87A6A" w:rsidRPr="009144B3">
          <w:rPr>
            <w:rStyle w:val="Hipercze"/>
            <w:rFonts w:ascii="Arial" w:hAnsi="Arial" w:cs="Arial"/>
            <w:noProof/>
          </w:rPr>
          <w:t>Kary umowne</w:t>
        </w:r>
        <w:r w:rsidR="00E87A6A">
          <w:rPr>
            <w:noProof/>
            <w:webHidden/>
          </w:rPr>
          <w:tab/>
        </w:r>
        <w:r w:rsidR="00E87A6A">
          <w:rPr>
            <w:noProof/>
            <w:webHidden/>
          </w:rPr>
          <w:fldChar w:fldCharType="begin"/>
        </w:r>
        <w:r w:rsidR="00E87A6A">
          <w:rPr>
            <w:noProof/>
            <w:webHidden/>
          </w:rPr>
          <w:instrText xml:space="preserve"> PAGEREF _Toc126234220 \h </w:instrText>
        </w:r>
        <w:r w:rsidR="00E87A6A">
          <w:rPr>
            <w:noProof/>
            <w:webHidden/>
          </w:rPr>
        </w:r>
        <w:r w:rsidR="00E87A6A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4</w:t>
        </w:r>
        <w:r w:rsidR="00E87A6A">
          <w:rPr>
            <w:noProof/>
            <w:webHidden/>
          </w:rPr>
          <w:fldChar w:fldCharType="end"/>
        </w:r>
      </w:hyperlink>
    </w:p>
    <w:p w14:paraId="33C5B539" w14:textId="3F5B13BD" w:rsidR="00E87A6A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21" w:history="1">
        <w:r w:rsidR="00E87A6A" w:rsidRPr="009144B3">
          <w:rPr>
            <w:rStyle w:val="Hipercze"/>
            <w:rFonts w:ascii="Arial" w:hAnsi="Arial" w:cs="Arial"/>
            <w:noProof/>
          </w:rPr>
          <w:t>10.</w:t>
        </w:r>
        <w:r w:rsidR="00E87A6A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87A6A" w:rsidRPr="009144B3">
          <w:rPr>
            <w:rStyle w:val="Hipercze"/>
            <w:rFonts w:ascii="Arial" w:hAnsi="Arial" w:cs="Arial"/>
            <w:noProof/>
          </w:rPr>
          <w:t>Podwykonawcy</w:t>
        </w:r>
        <w:r w:rsidR="00E87A6A">
          <w:rPr>
            <w:noProof/>
            <w:webHidden/>
          </w:rPr>
          <w:tab/>
        </w:r>
        <w:r w:rsidR="00E87A6A">
          <w:rPr>
            <w:noProof/>
            <w:webHidden/>
          </w:rPr>
          <w:fldChar w:fldCharType="begin"/>
        </w:r>
        <w:r w:rsidR="00E87A6A">
          <w:rPr>
            <w:noProof/>
            <w:webHidden/>
          </w:rPr>
          <w:instrText xml:space="preserve"> PAGEREF _Toc126234221 \h </w:instrText>
        </w:r>
        <w:r w:rsidR="00E87A6A">
          <w:rPr>
            <w:noProof/>
            <w:webHidden/>
          </w:rPr>
        </w:r>
        <w:r w:rsidR="00E87A6A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4</w:t>
        </w:r>
        <w:r w:rsidR="00E87A6A">
          <w:rPr>
            <w:noProof/>
            <w:webHidden/>
          </w:rPr>
          <w:fldChar w:fldCharType="end"/>
        </w:r>
      </w:hyperlink>
    </w:p>
    <w:p w14:paraId="42C611D7" w14:textId="3B48E827" w:rsidR="00E87A6A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22" w:history="1">
        <w:r w:rsidR="00E87A6A" w:rsidRPr="009144B3">
          <w:rPr>
            <w:rStyle w:val="Hipercze"/>
            <w:rFonts w:ascii="Arial" w:hAnsi="Arial" w:cs="Arial"/>
            <w:noProof/>
          </w:rPr>
          <w:t>11.</w:t>
        </w:r>
        <w:r w:rsidR="00E87A6A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87A6A" w:rsidRPr="009144B3">
          <w:rPr>
            <w:rStyle w:val="Hipercze"/>
            <w:rFonts w:ascii="Arial" w:hAnsi="Arial" w:cs="Arial"/>
            <w:noProof/>
          </w:rPr>
          <w:t>Zamówienia podobne</w:t>
        </w:r>
        <w:r w:rsidR="00E87A6A">
          <w:rPr>
            <w:noProof/>
            <w:webHidden/>
          </w:rPr>
          <w:tab/>
        </w:r>
        <w:r w:rsidR="00E87A6A">
          <w:rPr>
            <w:noProof/>
            <w:webHidden/>
          </w:rPr>
          <w:fldChar w:fldCharType="begin"/>
        </w:r>
        <w:r w:rsidR="00E87A6A">
          <w:rPr>
            <w:noProof/>
            <w:webHidden/>
          </w:rPr>
          <w:instrText xml:space="preserve"> PAGEREF _Toc126234222 \h </w:instrText>
        </w:r>
        <w:r w:rsidR="00E87A6A">
          <w:rPr>
            <w:noProof/>
            <w:webHidden/>
          </w:rPr>
        </w:r>
        <w:r w:rsidR="00E87A6A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4</w:t>
        </w:r>
        <w:r w:rsidR="00E87A6A">
          <w:rPr>
            <w:noProof/>
            <w:webHidden/>
          </w:rPr>
          <w:fldChar w:fldCharType="end"/>
        </w:r>
      </w:hyperlink>
    </w:p>
    <w:p w14:paraId="43A73F8B" w14:textId="2B3AB965" w:rsidR="00E87A6A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23" w:history="1">
        <w:r w:rsidR="00E87A6A" w:rsidRPr="009144B3">
          <w:rPr>
            <w:rStyle w:val="Hipercze"/>
            <w:rFonts w:ascii="Arial" w:hAnsi="Arial" w:cs="Arial"/>
            <w:noProof/>
          </w:rPr>
          <w:t>12.</w:t>
        </w:r>
        <w:r w:rsidR="00E87A6A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87A6A" w:rsidRPr="009144B3">
          <w:rPr>
            <w:rStyle w:val="Hipercze"/>
            <w:rFonts w:ascii="Arial" w:hAnsi="Arial" w:cs="Arial"/>
            <w:noProof/>
          </w:rPr>
          <w:t>Uwagi końcowe</w:t>
        </w:r>
        <w:r w:rsidR="00E87A6A">
          <w:rPr>
            <w:noProof/>
            <w:webHidden/>
          </w:rPr>
          <w:tab/>
        </w:r>
        <w:r w:rsidR="00E87A6A">
          <w:rPr>
            <w:noProof/>
            <w:webHidden/>
          </w:rPr>
          <w:fldChar w:fldCharType="begin"/>
        </w:r>
        <w:r w:rsidR="00E87A6A">
          <w:rPr>
            <w:noProof/>
            <w:webHidden/>
          </w:rPr>
          <w:instrText xml:space="preserve"> PAGEREF _Toc126234223 \h </w:instrText>
        </w:r>
        <w:r w:rsidR="00E87A6A">
          <w:rPr>
            <w:noProof/>
            <w:webHidden/>
          </w:rPr>
        </w:r>
        <w:r w:rsidR="00E87A6A">
          <w:rPr>
            <w:noProof/>
            <w:webHidden/>
          </w:rPr>
          <w:fldChar w:fldCharType="separate"/>
        </w:r>
        <w:r w:rsidR="00622D0F">
          <w:rPr>
            <w:noProof/>
            <w:webHidden/>
          </w:rPr>
          <w:t>4</w:t>
        </w:r>
        <w:r w:rsidR="00E87A6A">
          <w:rPr>
            <w:noProof/>
            <w:webHidden/>
          </w:rPr>
          <w:fldChar w:fldCharType="end"/>
        </w:r>
      </w:hyperlink>
    </w:p>
    <w:p w14:paraId="023D9A8E" w14:textId="77777777" w:rsidR="00AC6321" w:rsidRPr="00525CB0" w:rsidRDefault="00AC6321" w:rsidP="00E71042">
      <w:pPr>
        <w:spacing w:after="0" w:line="360" w:lineRule="auto"/>
        <w:rPr>
          <w:rFonts w:ascii="Arial" w:hAnsi="Arial" w:cs="Arial"/>
        </w:rPr>
      </w:pPr>
      <w:r w:rsidRPr="00525CB0">
        <w:rPr>
          <w:rFonts w:ascii="Arial" w:hAnsi="Arial" w:cs="Arial"/>
          <w:b/>
          <w:bCs/>
        </w:rPr>
        <w:fldChar w:fldCharType="end"/>
      </w:r>
    </w:p>
    <w:p w14:paraId="105EF203" w14:textId="77777777" w:rsidR="00037DE9" w:rsidRPr="00525CB0" w:rsidRDefault="00037DE9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  <w:lang w:eastAsia="hi-IN" w:bidi="hi-IN"/>
        </w:rPr>
      </w:pPr>
      <w:r w:rsidRPr="00525CB0">
        <w:rPr>
          <w:rFonts w:ascii="Arial" w:hAnsi="Arial" w:cs="Arial"/>
        </w:rPr>
        <w:br w:type="page"/>
      </w:r>
      <w:bookmarkStart w:id="1" w:name="_Toc126234212"/>
      <w:r w:rsidRPr="00525CB0">
        <w:rPr>
          <w:rFonts w:ascii="Arial" w:hAnsi="Arial" w:cs="Arial"/>
          <w:lang w:eastAsia="hi-IN" w:bidi="hi-IN"/>
        </w:rPr>
        <w:lastRenderedPageBreak/>
        <w:t>Wykaz użytych pojęć</w:t>
      </w:r>
      <w:bookmarkEnd w:id="1"/>
    </w:p>
    <w:p w14:paraId="257707F4" w14:textId="77777777" w:rsidR="00037DE9" w:rsidRPr="00525CB0" w:rsidRDefault="00037DE9" w:rsidP="004E240D">
      <w:pPr>
        <w:spacing w:after="0"/>
        <w:rPr>
          <w:rFonts w:ascii="Arial" w:hAnsi="Arial" w:cs="Arial"/>
        </w:rPr>
      </w:pPr>
      <w:r w:rsidRPr="00525CB0">
        <w:rPr>
          <w:rFonts w:ascii="Arial" w:hAnsi="Arial" w:cs="Arial"/>
          <w:b/>
        </w:rPr>
        <w:t>OPZ</w:t>
      </w:r>
      <w:r w:rsidRPr="00525CB0">
        <w:rPr>
          <w:rFonts w:ascii="Arial" w:hAnsi="Arial" w:cs="Arial"/>
        </w:rPr>
        <w:t xml:space="preserve"> – Opis Przedmiotu Zamówienia</w:t>
      </w:r>
    </w:p>
    <w:p w14:paraId="6278E239" w14:textId="2452B00A" w:rsidR="00037DE9" w:rsidRPr="00525CB0" w:rsidRDefault="00037DE9" w:rsidP="004E240D">
      <w:pPr>
        <w:spacing w:after="0"/>
        <w:rPr>
          <w:rFonts w:ascii="Arial" w:hAnsi="Arial" w:cs="Arial"/>
        </w:rPr>
      </w:pPr>
      <w:r w:rsidRPr="00525CB0">
        <w:rPr>
          <w:rFonts w:ascii="Arial" w:hAnsi="Arial" w:cs="Arial"/>
          <w:b/>
        </w:rPr>
        <w:t>Wykonawca</w:t>
      </w:r>
      <w:r w:rsidRPr="00525CB0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  <w:r w:rsidR="00CA5863">
        <w:rPr>
          <w:rFonts w:ascii="Arial" w:hAnsi="Arial" w:cs="Arial"/>
        </w:rPr>
        <w:t>.</w:t>
      </w:r>
    </w:p>
    <w:p w14:paraId="528B8297" w14:textId="13383937" w:rsidR="00037DE9" w:rsidRDefault="00037DE9" w:rsidP="004E240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25CB0">
        <w:rPr>
          <w:rFonts w:ascii="Arial" w:hAnsi="Arial" w:cs="Arial"/>
          <w:b/>
        </w:rPr>
        <w:t>Zamawiający</w:t>
      </w:r>
      <w:r w:rsidRPr="00525CB0">
        <w:rPr>
          <w:rFonts w:ascii="Arial" w:hAnsi="Arial" w:cs="Arial"/>
        </w:rPr>
        <w:t xml:space="preserve"> – PKP Polskie Linie Kolejowe S.A.</w:t>
      </w:r>
      <w:r w:rsidR="00A26745" w:rsidRPr="00525CB0">
        <w:rPr>
          <w:rFonts w:ascii="Arial" w:eastAsia="Times New Roman" w:hAnsi="Arial" w:cs="Arial"/>
          <w:lang w:eastAsia="pl-PL"/>
        </w:rPr>
        <w:t xml:space="preserve"> 03-734 Warszawa, ul. Targowa 74, zarejestrowana w KRS pod nr 0000037568 prowadzonym przez Sąd Rejonowy dla m.st. Warszawy XIV Wydział Gospodarczy, NIP: 113-23-16-427, REGON 017319027 reprezentowany przez</w:t>
      </w:r>
      <w:r w:rsidR="00A16F24" w:rsidRPr="00525CB0">
        <w:rPr>
          <w:rFonts w:ascii="Arial" w:eastAsia="Times New Roman" w:hAnsi="Arial" w:cs="Arial"/>
          <w:lang w:eastAsia="pl-PL"/>
        </w:rPr>
        <w:t xml:space="preserve"> </w:t>
      </w:r>
      <w:r w:rsidR="00A26745" w:rsidRPr="00525CB0">
        <w:rPr>
          <w:rFonts w:ascii="Arial" w:eastAsia="Times New Roman" w:hAnsi="Arial" w:cs="Arial"/>
          <w:lang w:eastAsia="pl-PL"/>
        </w:rPr>
        <w:t>Zakład Linii Kolejowych w Bydgoszczy, ul .Zygmunta Augusta 1 85-082 Bydgoszcz</w:t>
      </w:r>
      <w:r w:rsidR="00CA5863">
        <w:rPr>
          <w:rFonts w:ascii="Arial" w:eastAsia="Times New Roman" w:hAnsi="Arial" w:cs="Arial"/>
          <w:lang w:eastAsia="pl-PL"/>
        </w:rPr>
        <w:t>.</w:t>
      </w:r>
      <w:r w:rsidR="00A26745" w:rsidRPr="00525CB0">
        <w:rPr>
          <w:rFonts w:ascii="Arial" w:hAnsi="Arial" w:cs="Arial"/>
        </w:rPr>
        <w:t xml:space="preserve"> </w:t>
      </w:r>
    </w:p>
    <w:p w14:paraId="4D1DCB8C" w14:textId="77777777" w:rsidR="00E86AB1" w:rsidRPr="00525CB0" w:rsidRDefault="00E86AB1" w:rsidP="00E2247B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0B169AE5" w14:textId="77777777" w:rsidR="007142F8" w:rsidRPr="00525CB0" w:rsidRDefault="007142F8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</w:rPr>
      </w:pPr>
      <w:bookmarkStart w:id="2" w:name="_Toc126234213"/>
      <w:r w:rsidRPr="00525CB0">
        <w:rPr>
          <w:rFonts w:ascii="Arial" w:hAnsi="Arial" w:cs="Arial"/>
        </w:rPr>
        <w:t>Ogólne informacje o przedmiocie zamówienia</w:t>
      </w:r>
      <w:bookmarkEnd w:id="2"/>
    </w:p>
    <w:p w14:paraId="418E60EC" w14:textId="15E2CFBA" w:rsidR="00037DE9" w:rsidRDefault="004F6EA0" w:rsidP="004F6EA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F6EA0">
        <w:rPr>
          <w:rFonts w:ascii="Arial" w:eastAsia="Times New Roman" w:hAnsi="Arial" w:cs="Arial"/>
          <w:bCs/>
          <w:lang w:eastAsia="pl-PL"/>
        </w:rPr>
        <w:t xml:space="preserve">Remont dachu na budynku nastawni kolejowej </w:t>
      </w:r>
      <w:r w:rsidR="0012778B">
        <w:rPr>
          <w:rFonts w:ascii="Arial" w:eastAsia="Times New Roman" w:hAnsi="Arial" w:cs="Arial"/>
          <w:bCs/>
          <w:lang w:eastAsia="pl-PL"/>
        </w:rPr>
        <w:t>„</w:t>
      </w:r>
      <w:r w:rsidRPr="004F6EA0">
        <w:rPr>
          <w:rFonts w:ascii="Arial" w:eastAsia="Times New Roman" w:hAnsi="Arial" w:cs="Arial"/>
          <w:bCs/>
          <w:lang w:eastAsia="pl-PL"/>
        </w:rPr>
        <w:t>AK</w:t>
      </w:r>
      <w:r w:rsidR="0012778B">
        <w:rPr>
          <w:rFonts w:ascii="Arial" w:eastAsia="Times New Roman" w:hAnsi="Arial" w:cs="Arial"/>
          <w:bCs/>
          <w:lang w:eastAsia="pl-PL"/>
        </w:rPr>
        <w:t>”</w:t>
      </w:r>
      <w:r w:rsidRPr="004F6EA0">
        <w:rPr>
          <w:rFonts w:ascii="Arial" w:eastAsia="Times New Roman" w:hAnsi="Arial" w:cs="Arial"/>
          <w:bCs/>
          <w:lang w:eastAsia="pl-PL"/>
        </w:rPr>
        <w:t xml:space="preserve"> w miejscowości Aleksandrów Kujawski.</w:t>
      </w:r>
      <w:r w:rsidR="00C826E6">
        <w:rPr>
          <w:rFonts w:ascii="Arial" w:hAnsi="Arial" w:cs="Arial"/>
        </w:rPr>
        <w:t xml:space="preserve"> </w:t>
      </w:r>
      <w:r w:rsidR="0003276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5946" w:rsidRPr="00405946">
        <w:rPr>
          <w:rFonts w:ascii="Arial" w:hAnsi="Arial" w:cs="Arial"/>
        </w:rPr>
        <w:t xml:space="preserve"> </w:t>
      </w:r>
      <w:r w:rsidR="000A0B59" w:rsidRPr="00405946">
        <w:rPr>
          <w:rFonts w:ascii="Arial" w:eastAsia="Times New Roman" w:hAnsi="Arial" w:cs="Arial"/>
          <w:lang w:eastAsia="pl-PL"/>
        </w:rPr>
        <w:t xml:space="preserve"> </w:t>
      </w:r>
    </w:p>
    <w:p w14:paraId="0E2909A4" w14:textId="77777777" w:rsidR="00037DE9" w:rsidRPr="00525CB0" w:rsidRDefault="004B7AA2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</w:rPr>
      </w:pPr>
      <w:bookmarkStart w:id="3" w:name="_Toc126234214"/>
      <w:r w:rsidRPr="00525CB0">
        <w:rPr>
          <w:rFonts w:ascii="Arial" w:hAnsi="Arial" w:cs="Arial"/>
        </w:rPr>
        <w:t>Rodzaj zamawianych</w:t>
      </w:r>
      <w:r w:rsidR="00037DE9" w:rsidRPr="00525CB0">
        <w:rPr>
          <w:rFonts w:ascii="Arial" w:hAnsi="Arial" w:cs="Arial"/>
        </w:rPr>
        <w:t xml:space="preserve"> </w:t>
      </w:r>
      <w:r w:rsidR="00B64392" w:rsidRPr="00525CB0">
        <w:rPr>
          <w:rFonts w:ascii="Arial" w:hAnsi="Arial" w:cs="Arial"/>
        </w:rPr>
        <w:t>usług</w:t>
      </w:r>
      <w:bookmarkEnd w:id="3"/>
    </w:p>
    <w:p w14:paraId="3C3F8D39" w14:textId="0CB94675" w:rsidR="004F6EA0" w:rsidRPr="004F6EA0" w:rsidRDefault="004F6EA0" w:rsidP="004F6EA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bookmarkStart w:id="4" w:name="_Toc126234215"/>
      <w:r w:rsidRPr="004F6EA0">
        <w:rPr>
          <w:rFonts w:ascii="Arial" w:eastAsia="Times New Roman" w:hAnsi="Arial" w:cs="Arial"/>
          <w:bCs/>
          <w:lang w:eastAsia="pl-PL"/>
        </w:rPr>
        <w:t xml:space="preserve">Remont dachu na budynku nastawni kolejowej </w:t>
      </w:r>
      <w:r w:rsidR="0012778B">
        <w:rPr>
          <w:rFonts w:ascii="Arial" w:eastAsia="Times New Roman" w:hAnsi="Arial" w:cs="Arial"/>
          <w:bCs/>
          <w:lang w:eastAsia="pl-PL"/>
        </w:rPr>
        <w:t>„</w:t>
      </w:r>
      <w:r w:rsidRPr="004F6EA0">
        <w:rPr>
          <w:rFonts w:ascii="Arial" w:eastAsia="Times New Roman" w:hAnsi="Arial" w:cs="Arial"/>
          <w:bCs/>
          <w:lang w:eastAsia="pl-PL"/>
        </w:rPr>
        <w:t>AK</w:t>
      </w:r>
      <w:r w:rsidR="0012778B">
        <w:rPr>
          <w:rFonts w:ascii="Arial" w:eastAsia="Times New Roman" w:hAnsi="Arial" w:cs="Arial"/>
          <w:bCs/>
          <w:lang w:eastAsia="pl-PL"/>
        </w:rPr>
        <w:t>”</w:t>
      </w:r>
      <w:r w:rsidRPr="004F6EA0">
        <w:rPr>
          <w:rFonts w:ascii="Arial" w:eastAsia="Times New Roman" w:hAnsi="Arial" w:cs="Arial"/>
          <w:bCs/>
          <w:lang w:eastAsia="pl-PL"/>
        </w:rPr>
        <w:t xml:space="preserve"> w miejscowości Aleksandrów Kujawski.</w:t>
      </w:r>
    </w:p>
    <w:p w14:paraId="241C43C2" w14:textId="77777777" w:rsidR="00037DE9" w:rsidRPr="00525CB0" w:rsidRDefault="00037DE9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</w:rPr>
      </w:pPr>
      <w:r w:rsidRPr="00525CB0">
        <w:rPr>
          <w:rFonts w:ascii="Arial" w:hAnsi="Arial" w:cs="Arial"/>
        </w:rPr>
        <w:t>Miejsce realizacji zamówienia</w:t>
      </w:r>
      <w:bookmarkEnd w:id="4"/>
    </w:p>
    <w:p w14:paraId="65541F7F" w14:textId="58D02D26" w:rsidR="00E86AB1" w:rsidRDefault="00D01A0D" w:rsidP="00E2247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64E05">
        <w:rPr>
          <w:rFonts w:ascii="Arial" w:hAnsi="Arial" w:cs="Arial"/>
        </w:rPr>
        <w:t>tacj</w:t>
      </w:r>
      <w:r>
        <w:rPr>
          <w:rFonts w:ascii="Arial" w:hAnsi="Arial" w:cs="Arial"/>
        </w:rPr>
        <w:t>a</w:t>
      </w:r>
      <w:r w:rsidR="00A64E05">
        <w:rPr>
          <w:rFonts w:ascii="Arial" w:hAnsi="Arial" w:cs="Arial"/>
        </w:rPr>
        <w:t xml:space="preserve"> </w:t>
      </w:r>
      <w:r w:rsidR="00D150FB">
        <w:rPr>
          <w:rFonts w:ascii="Arial" w:hAnsi="Arial" w:cs="Arial"/>
        </w:rPr>
        <w:t>Aleksandrów Kujawski.</w:t>
      </w:r>
    </w:p>
    <w:p w14:paraId="07C137F0" w14:textId="77777777" w:rsidR="004F6EA0" w:rsidRPr="00525CB0" w:rsidRDefault="004F6EA0" w:rsidP="00E2247B">
      <w:pPr>
        <w:spacing w:after="0"/>
        <w:rPr>
          <w:rFonts w:ascii="Arial" w:hAnsi="Arial" w:cs="Arial"/>
        </w:rPr>
      </w:pPr>
    </w:p>
    <w:p w14:paraId="674928DF" w14:textId="77777777" w:rsidR="00037DE9" w:rsidRPr="00525CB0" w:rsidRDefault="00037DE9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  <w:lang w:eastAsia="hi-IN" w:bidi="hi-IN"/>
        </w:rPr>
      </w:pPr>
      <w:bookmarkStart w:id="5" w:name="_Toc126234216"/>
      <w:r w:rsidRPr="00525CB0">
        <w:rPr>
          <w:rFonts w:ascii="Arial" w:hAnsi="Arial" w:cs="Arial"/>
          <w:lang w:eastAsia="hi-IN" w:bidi="hi-IN"/>
        </w:rPr>
        <w:t>Harmonogram realizacji zamówienia</w:t>
      </w:r>
      <w:bookmarkEnd w:id="5"/>
    </w:p>
    <w:p w14:paraId="7CB1D5C4" w14:textId="752812DD" w:rsidR="00EF6A94" w:rsidRPr="00DB0118" w:rsidRDefault="004B7AA2" w:rsidP="00E2247B">
      <w:pPr>
        <w:rPr>
          <w:rFonts w:ascii="Arial" w:eastAsia="Times New Roman" w:hAnsi="Arial" w:cs="Arial"/>
          <w:color w:val="FF0000"/>
          <w:kern w:val="1"/>
          <w:lang w:eastAsia="hi-IN" w:bidi="hi-IN"/>
        </w:rPr>
      </w:pPr>
      <w:r w:rsidRPr="00525CB0">
        <w:rPr>
          <w:rFonts w:ascii="Arial" w:eastAsia="Times New Roman" w:hAnsi="Arial" w:cs="Arial"/>
          <w:kern w:val="1"/>
          <w:lang w:eastAsia="hi-IN" w:bidi="hi-IN"/>
        </w:rPr>
        <w:t xml:space="preserve">Termin realizacji </w:t>
      </w:r>
      <w:r w:rsidR="00EF6A94">
        <w:rPr>
          <w:rFonts w:ascii="Arial" w:eastAsia="Times New Roman" w:hAnsi="Arial" w:cs="Arial"/>
          <w:kern w:val="1"/>
          <w:lang w:eastAsia="hi-IN" w:bidi="hi-IN"/>
        </w:rPr>
        <w:t>zamówienia</w:t>
      </w:r>
      <w:r w:rsidR="00096F45">
        <w:rPr>
          <w:rFonts w:ascii="Arial" w:eastAsia="Times New Roman" w:hAnsi="Arial" w:cs="Arial"/>
          <w:kern w:val="1"/>
          <w:lang w:eastAsia="hi-IN" w:bidi="hi-IN"/>
        </w:rPr>
        <w:t xml:space="preserve">: </w:t>
      </w:r>
      <w:r w:rsidR="001F0B12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2</w:t>
      </w:r>
      <w:r w:rsidR="004F6EA0" w:rsidRPr="004F6EA0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 miesiące</w:t>
      </w:r>
      <w:r w:rsidR="00D01A0D" w:rsidRPr="004F6EA0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 </w:t>
      </w:r>
      <w:r w:rsidR="00D01A0D">
        <w:rPr>
          <w:rFonts w:ascii="Arial" w:eastAsia="Times New Roman" w:hAnsi="Arial" w:cs="Arial"/>
          <w:kern w:val="1"/>
          <w:lang w:eastAsia="hi-IN" w:bidi="hi-IN"/>
        </w:rPr>
        <w:t>od d</w:t>
      </w:r>
      <w:r w:rsidR="004F6EA0">
        <w:rPr>
          <w:rFonts w:ascii="Arial" w:eastAsia="Times New Roman" w:hAnsi="Arial" w:cs="Arial"/>
          <w:kern w:val="1"/>
          <w:lang w:eastAsia="hi-IN" w:bidi="hi-IN"/>
        </w:rPr>
        <w:t>nia</w:t>
      </w:r>
      <w:r w:rsidR="00D01A0D">
        <w:rPr>
          <w:rFonts w:ascii="Arial" w:eastAsia="Times New Roman" w:hAnsi="Arial" w:cs="Arial"/>
          <w:kern w:val="1"/>
          <w:lang w:eastAsia="hi-IN" w:bidi="hi-IN"/>
        </w:rPr>
        <w:t xml:space="preserve"> przekazania placu budowy.</w:t>
      </w:r>
      <w:r w:rsidR="00854CF2">
        <w:rPr>
          <w:rFonts w:ascii="Arial" w:eastAsia="Times New Roman" w:hAnsi="Arial" w:cs="Arial"/>
          <w:kern w:val="1"/>
          <w:lang w:eastAsia="hi-IN" w:bidi="hi-IN"/>
        </w:rPr>
        <w:t xml:space="preserve"> </w:t>
      </w:r>
    </w:p>
    <w:p w14:paraId="4D62A97A" w14:textId="77777777" w:rsidR="00037DE9" w:rsidRPr="00525CB0" w:rsidRDefault="00037DE9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</w:rPr>
      </w:pPr>
      <w:bookmarkStart w:id="6" w:name="_Toc126234217"/>
      <w:r w:rsidRPr="00525CB0">
        <w:rPr>
          <w:rFonts w:ascii="Arial" w:hAnsi="Arial" w:cs="Arial"/>
        </w:rPr>
        <w:t>Specyfikacja techniczna</w:t>
      </w:r>
      <w:bookmarkEnd w:id="6"/>
    </w:p>
    <w:p w14:paraId="47A555C4" w14:textId="77777777" w:rsidR="00577EE6" w:rsidRDefault="00577EE6" w:rsidP="004E24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a.</w:t>
      </w:r>
      <w:r w:rsidRPr="00577EE6">
        <w:rPr>
          <w:rFonts w:ascii="Arial" w:hAnsi="Arial" w:cs="Arial"/>
        </w:rPr>
        <w:t xml:space="preserve"> Gotowość do odbioru końcowego osiągnięta jest z chwilą zakończenia przez wykonawcę wszystkich robót.</w:t>
      </w:r>
    </w:p>
    <w:p w14:paraId="51394288" w14:textId="77777777" w:rsidR="00577EE6" w:rsidRDefault="00577EE6" w:rsidP="004E240D">
      <w:pPr>
        <w:spacing w:after="0"/>
        <w:rPr>
          <w:rFonts w:ascii="Arial" w:hAnsi="Arial" w:cs="Arial"/>
        </w:rPr>
      </w:pPr>
      <w:r w:rsidRPr="00577EE6">
        <w:rPr>
          <w:rFonts w:ascii="Arial" w:hAnsi="Arial" w:cs="Arial"/>
        </w:rPr>
        <w:t>b. Odbiór końcowy zostanie dokonany w terminie 10 dni roboczych od dnia otrzymania zawiadomienia wykonawcy o jego gotowości do odbioru – potwierdzonego przez Inspektora Nadzoru.</w:t>
      </w:r>
    </w:p>
    <w:p w14:paraId="77697A8F" w14:textId="77777777" w:rsidR="00577EE6" w:rsidRDefault="00577EE6" w:rsidP="004E240D">
      <w:pPr>
        <w:spacing w:after="0"/>
        <w:rPr>
          <w:rFonts w:ascii="Arial" w:hAnsi="Arial" w:cs="Arial"/>
        </w:rPr>
      </w:pPr>
      <w:r w:rsidRPr="00577EE6">
        <w:rPr>
          <w:rFonts w:ascii="Arial" w:hAnsi="Arial" w:cs="Arial"/>
        </w:rPr>
        <w:t>c. W trakcie odbioru końcowego, Wykonawca zobowiązany jest przekazać Zamawiającemu wszystkie posiadane przez niego oryginały dokumentów związanych z wykonaniem umowy oraz do których uzyskania został zobowiązany na mocy umowy, w tym:</w:t>
      </w:r>
    </w:p>
    <w:p w14:paraId="77E87016" w14:textId="1FE160FE" w:rsidR="00577EE6" w:rsidRPr="00577EE6" w:rsidRDefault="00577EE6" w:rsidP="004E240D">
      <w:pPr>
        <w:spacing w:after="0"/>
        <w:ind w:firstLine="708"/>
        <w:rPr>
          <w:rFonts w:ascii="Arial" w:hAnsi="Arial" w:cs="Arial"/>
        </w:rPr>
      </w:pPr>
      <w:r w:rsidRPr="00577EE6">
        <w:rPr>
          <w:rFonts w:ascii="Arial" w:hAnsi="Arial" w:cs="Arial"/>
        </w:rPr>
        <w:t>- atesty i aprobaty techniczne użytych materiałów</w:t>
      </w:r>
      <w:r w:rsidR="00CA5863">
        <w:rPr>
          <w:rFonts w:ascii="Arial" w:hAnsi="Arial" w:cs="Arial"/>
        </w:rPr>
        <w:t>,</w:t>
      </w:r>
    </w:p>
    <w:p w14:paraId="2B20EE7C" w14:textId="34F92430" w:rsidR="00577EE6" w:rsidRPr="00577EE6" w:rsidRDefault="00577EE6" w:rsidP="004E240D">
      <w:pPr>
        <w:spacing w:after="0"/>
        <w:ind w:firstLine="708"/>
        <w:rPr>
          <w:rFonts w:ascii="Arial" w:hAnsi="Arial" w:cs="Arial"/>
        </w:rPr>
      </w:pPr>
      <w:r w:rsidRPr="00577EE6">
        <w:rPr>
          <w:rFonts w:ascii="Arial" w:hAnsi="Arial" w:cs="Arial"/>
        </w:rPr>
        <w:t>- podpisany załącznik do Umowy–Warunki Udzielenia Gwarancji (Karta</w:t>
      </w:r>
      <w:r>
        <w:rPr>
          <w:rFonts w:ascii="Arial" w:hAnsi="Arial" w:cs="Arial"/>
        </w:rPr>
        <w:t xml:space="preserve"> </w:t>
      </w:r>
      <w:r w:rsidRPr="00577EE6">
        <w:rPr>
          <w:rFonts w:ascii="Arial" w:hAnsi="Arial" w:cs="Arial"/>
        </w:rPr>
        <w:t>Gwarancyjna).</w:t>
      </w:r>
    </w:p>
    <w:p w14:paraId="12B2A7EF" w14:textId="6BDD3259" w:rsidR="00577EE6" w:rsidRDefault="00577EE6" w:rsidP="004E240D">
      <w:pPr>
        <w:spacing w:after="0"/>
        <w:rPr>
          <w:rFonts w:ascii="Arial" w:hAnsi="Arial" w:cs="Arial"/>
        </w:rPr>
      </w:pPr>
      <w:r w:rsidRPr="00577EE6">
        <w:rPr>
          <w:rFonts w:ascii="Arial" w:hAnsi="Arial" w:cs="Arial"/>
        </w:rPr>
        <w:t>d. Wszystkie stosowane przez wykonawcę materiały muszą być fabrycznie nowe, nieużywane</w:t>
      </w:r>
      <w:r w:rsidR="00CA5863">
        <w:rPr>
          <w:rFonts w:ascii="Arial" w:hAnsi="Arial" w:cs="Arial"/>
        </w:rPr>
        <w:t>.</w:t>
      </w:r>
    </w:p>
    <w:p w14:paraId="5590E005" w14:textId="1CD3291E" w:rsidR="00F407C8" w:rsidRDefault="00577EE6" w:rsidP="004E240D">
      <w:pPr>
        <w:spacing w:after="0"/>
        <w:rPr>
          <w:rFonts w:ascii="Arial" w:hAnsi="Arial" w:cs="Arial"/>
        </w:rPr>
      </w:pPr>
      <w:r w:rsidRPr="00577EE6">
        <w:rPr>
          <w:rFonts w:ascii="Arial" w:hAnsi="Arial" w:cs="Arial"/>
        </w:rPr>
        <w:t>e. Prace należy wykonać zgodnie z przepisami, wiedzą i sztuką budowlaną</w:t>
      </w:r>
      <w:r w:rsidR="00CA5863">
        <w:rPr>
          <w:rFonts w:ascii="Arial" w:hAnsi="Arial" w:cs="Arial"/>
        </w:rPr>
        <w:t>.</w:t>
      </w:r>
    </w:p>
    <w:p w14:paraId="50AF44D9" w14:textId="77777777" w:rsidR="00C62989" w:rsidRPr="00933ADF" w:rsidRDefault="00C62989" w:rsidP="004E240D">
      <w:pPr>
        <w:spacing w:after="0"/>
        <w:rPr>
          <w:rFonts w:ascii="Arial" w:hAnsi="Arial" w:cs="Arial"/>
        </w:rPr>
      </w:pPr>
    </w:p>
    <w:p w14:paraId="31EEF5FC" w14:textId="23687F84" w:rsidR="00F407C8" w:rsidRPr="00525CB0" w:rsidRDefault="00F407C8" w:rsidP="004E240D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 Wymagania prawne</w:t>
      </w:r>
    </w:p>
    <w:p w14:paraId="274EEF68" w14:textId="375F9A0A" w:rsidR="00ED2628" w:rsidRDefault="00ED2628" w:rsidP="004E240D">
      <w:pPr>
        <w:spacing w:after="0"/>
        <w:rPr>
          <w:rFonts w:ascii="Arial" w:hAnsi="Arial" w:cs="Arial"/>
          <w:b/>
        </w:rPr>
      </w:pPr>
      <w:r w:rsidRPr="00D978FC">
        <w:rPr>
          <w:rFonts w:ascii="Arial" w:hAnsi="Arial" w:cs="Arial"/>
          <w:b/>
        </w:rPr>
        <w:t>Warunkiem udziału w postępowaniu jest:</w:t>
      </w:r>
    </w:p>
    <w:p w14:paraId="4B22CF4A" w14:textId="77777777" w:rsidR="00577EE6" w:rsidRPr="00DD0956" w:rsidRDefault="00577EE6" w:rsidP="004E240D">
      <w:pPr>
        <w:pStyle w:val="Akapitzlist"/>
        <w:numPr>
          <w:ilvl w:val="0"/>
          <w:numId w:val="27"/>
        </w:numPr>
        <w:spacing w:after="0"/>
        <w:rPr>
          <w:rFonts w:ascii="Arial" w:hAnsi="Arial" w:cs="Arial"/>
        </w:rPr>
      </w:pPr>
      <w:r w:rsidRPr="00DD0956">
        <w:rPr>
          <w:rFonts w:ascii="Arial" w:hAnsi="Arial" w:cs="Arial"/>
        </w:rPr>
        <w:t>Kserokopia uprawnień branży</w:t>
      </w:r>
      <w:r>
        <w:rPr>
          <w:rFonts w:ascii="Arial" w:hAnsi="Arial" w:cs="Arial"/>
        </w:rPr>
        <w:t xml:space="preserve"> </w:t>
      </w:r>
      <w:r w:rsidRPr="00DD0956">
        <w:rPr>
          <w:rFonts w:ascii="Arial" w:hAnsi="Arial" w:cs="Arial"/>
        </w:rPr>
        <w:t>budowlanej</w:t>
      </w:r>
      <w:r>
        <w:rPr>
          <w:rFonts w:ascii="Arial" w:hAnsi="Arial" w:cs="Arial"/>
        </w:rPr>
        <w:t xml:space="preserve">, </w:t>
      </w:r>
    </w:p>
    <w:p w14:paraId="11772573" w14:textId="77777777" w:rsidR="00577EE6" w:rsidRDefault="00577EE6" w:rsidP="004E240D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DD0956">
        <w:rPr>
          <w:rFonts w:ascii="Arial" w:hAnsi="Arial" w:cs="Arial"/>
        </w:rPr>
        <w:t>Aktualne zaświadczenie o przynależności do Okręgowej Izby Inżynierów Budownictwa</w:t>
      </w:r>
    </w:p>
    <w:p w14:paraId="1BA47391" w14:textId="693DC5F7" w:rsidR="00F407C8" w:rsidRDefault="00577EE6" w:rsidP="004E240D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0718EB">
        <w:rPr>
          <w:rFonts w:ascii="Arial" w:hAnsi="Arial" w:cs="Arial"/>
        </w:rPr>
        <w:t>Wykaz robót –</w:t>
      </w:r>
      <w:bookmarkStart w:id="7" w:name="_Hlk179356281"/>
      <w:r w:rsidR="001F0B12">
        <w:rPr>
          <w:rFonts w:ascii="Arial" w:hAnsi="Arial" w:cs="Arial"/>
        </w:rPr>
        <w:t xml:space="preserve"> </w:t>
      </w:r>
      <w:r w:rsidRPr="000718EB">
        <w:rPr>
          <w:rFonts w:ascii="Arial" w:hAnsi="Arial" w:cs="Arial"/>
        </w:rPr>
        <w:t xml:space="preserve">co najmniej </w:t>
      </w:r>
      <w:r>
        <w:rPr>
          <w:rFonts w:ascii="Arial" w:hAnsi="Arial" w:cs="Arial"/>
        </w:rPr>
        <w:t>2</w:t>
      </w:r>
      <w:r w:rsidRPr="000718EB">
        <w:rPr>
          <w:rFonts w:ascii="Arial" w:hAnsi="Arial" w:cs="Arial"/>
        </w:rPr>
        <w:t xml:space="preserve"> roboty o podobnym charakterze w okresie ostatnich 5 l</w:t>
      </w:r>
      <w:bookmarkEnd w:id="7"/>
      <w:r w:rsidRPr="000718EB">
        <w:rPr>
          <w:rFonts w:ascii="Arial" w:hAnsi="Arial" w:cs="Arial"/>
        </w:rPr>
        <w:t xml:space="preserve">at </w:t>
      </w:r>
      <w:r>
        <w:rPr>
          <w:rFonts w:ascii="Arial" w:hAnsi="Arial" w:cs="Arial"/>
        </w:rPr>
        <w:t xml:space="preserve">na łączną kwotę </w:t>
      </w:r>
      <w:r w:rsidR="001F0B12">
        <w:rPr>
          <w:rFonts w:ascii="Arial" w:hAnsi="Arial" w:cs="Arial"/>
        </w:rPr>
        <w:t>150 ty</w:t>
      </w:r>
      <w:r w:rsidR="0017284B">
        <w:rPr>
          <w:rFonts w:ascii="Arial" w:hAnsi="Arial" w:cs="Arial"/>
        </w:rPr>
        <w:t>s</w:t>
      </w:r>
      <w:r w:rsidR="001F0B12">
        <w:rPr>
          <w:rFonts w:ascii="Arial" w:hAnsi="Arial" w:cs="Arial"/>
        </w:rPr>
        <w:t>. netto.</w:t>
      </w:r>
      <w:r>
        <w:rPr>
          <w:rFonts w:ascii="Arial" w:hAnsi="Arial" w:cs="Arial"/>
        </w:rPr>
        <w:t xml:space="preserve"> </w:t>
      </w:r>
    </w:p>
    <w:p w14:paraId="10322777" w14:textId="77777777" w:rsidR="001F0B12" w:rsidRDefault="001F0B12" w:rsidP="004E240D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F407C8">
        <w:rPr>
          <w:rFonts w:ascii="Arial" w:hAnsi="Arial" w:cs="Arial"/>
        </w:rPr>
        <w:t xml:space="preserve">Referencje </w:t>
      </w:r>
      <w:r>
        <w:rPr>
          <w:rFonts w:ascii="Arial" w:hAnsi="Arial" w:cs="Arial"/>
        </w:rPr>
        <w:t>– potwierdzające wykonanie robót ujętych w wykazie robót.</w:t>
      </w:r>
    </w:p>
    <w:p w14:paraId="6F20ACF6" w14:textId="77777777" w:rsidR="001F0B12" w:rsidRDefault="001F0B12" w:rsidP="004E240D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Uzupełnione i podpisane oświadczenie o niepodleganiu sankcjom.</w:t>
      </w:r>
    </w:p>
    <w:p w14:paraId="53984410" w14:textId="77777777" w:rsidR="001F0B12" w:rsidRPr="00F407C8" w:rsidRDefault="001F0B12" w:rsidP="004E240D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Uzupełniony i podpisany przedmiar robót.</w:t>
      </w:r>
    </w:p>
    <w:p w14:paraId="2C9094E9" w14:textId="77777777" w:rsidR="001F0B12" w:rsidRPr="00F407C8" w:rsidRDefault="001F0B12" w:rsidP="004E240D">
      <w:pPr>
        <w:pStyle w:val="Akapitzlist"/>
        <w:rPr>
          <w:rFonts w:ascii="Arial" w:hAnsi="Arial" w:cs="Arial"/>
        </w:rPr>
      </w:pPr>
    </w:p>
    <w:p w14:paraId="6087C33E" w14:textId="558A615C" w:rsidR="00F407C8" w:rsidRPr="00525CB0" w:rsidRDefault="00F407C8" w:rsidP="004E240D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Termin i warunki gwarancji</w:t>
      </w:r>
    </w:p>
    <w:p w14:paraId="69A3F2F9" w14:textId="10B8E28B" w:rsidR="00F407C8" w:rsidRPr="00F407C8" w:rsidRDefault="00F407C8" w:rsidP="004E240D">
      <w:pPr>
        <w:rPr>
          <w:rFonts w:ascii="Arial" w:hAnsi="Arial" w:cs="Arial"/>
        </w:rPr>
      </w:pPr>
      <w:r w:rsidRPr="00F407C8">
        <w:rPr>
          <w:rFonts w:ascii="Arial" w:hAnsi="Arial" w:cs="Arial"/>
        </w:rPr>
        <w:t>Wykonawca udziela Zamawiającemu gwarancji jakości na wykonane roboty na okres 36 m-</w:t>
      </w:r>
      <w:proofErr w:type="spellStart"/>
      <w:r w:rsidRPr="00F407C8">
        <w:rPr>
          <w:rFonts w:ascii="Arial" w:hAnsi="Arial" w:cs="Arial"/>
        </w:rPr>
        <w:t>cy</w:t>
      </w:r>
      <w:proofErr w:type="spellEnd"/>
      <w:r w:rsidR="00CA5863">
        <w:rPr>
          <w:rFonts w:ascii="Arial" w:hAnsi="Arial" w:cs="Arial"/>
        </w:rPr>
        <w:t>.</w:t>
      </w:r>
    </w:p>
    <w:p w14:paraId="78E0341E" w14:textId="2765E179" w:rsidR="00037DE9" w:rsidRPr="00F407C8" w:rsidRDefault="00F407C8" w:rsidP="004E240D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Sposób płatności</w:t>
      </w:r>
    </w:p>
    <w:p w14:paraId="67EAE145" w14:textId="1BBD4A8E" w:rsidR="00F407C8" w:rsidRDefault="00F407C8" w:rsidP="004E240D">
      <w:pPr>
        <w:spacing w:after="0"/>
        <w:rPr>
          <w:rFonts w:ascii="Arial" w:hAnsi="Arial" w:cs="Arial"/>
        </w:rPr>
      </w:pPr>
      <w:r w:rsidRPr="00551EB4">
        <w:rPr>
          <w:rFonts w:ascii="Arial" w:hAnsi="Arial" w:cs="Arial"/>
        </w:rPr>
        <w:t xml:space="preserve">Faktura płatna będzie po zakończeniu robót </w:t>
      </w:r>
      <w:r>
        <w:rPr>
          <w:rFonts w:ascii="Arial" w:hAnsi="Arial" w:cs="Arial"/>
        </w:rPr>
        <w:t xml:space="preserve">danego zadania </w:t>
      </w:r>
      <w:r w:rsidRPr="00551EB4">
        <w:rPr>
          <w:rFonts w:ascii="Arial" w:hAnsi="Arial" w:cs="Arial"/>
        </w:rPr>
        <w:t xml:space="preserve">na podstawie protokołu odbioru na rachunek Wykonawcy w ciągu 30 dni od daty jej otrzymania. Faktura wystawiona będzie na PKP Polskie Linie Kolejowe S.A.; ul. Targowa 74; 03-734 Warszawa; Zakład Linii Kolejowych w Bydgoszczy; ul. Zygmunta Augusta 1; 85-082 Bydgoszcz i wysłana niezwłocznie na adres PKP Polskie Linie Kolejowe S.A. Centrala Biuro Rachunkowości ul. Targowa 74; 03-734 Warszawa w kopercie oznaczonej dopiskiem „FAKTURA”. </w:t>
      </w:r>
      <w:r>
        <w:rPr>
          <w:rFonts w:ascii="Arial" w:hAnsi="Arial" w:cs="Arial"/>
        </w:rPr>
        <w:t>F</w:t>
      </w:r>
      <w:r w:rsidRPr="00A457C8">
        <w:rPr>
          <w:rFonts w:ascii="Arial" w:hAnsi="Arial" w:cs="Arial"/>
        </w:rPr>
        <w:t>aktur</w:t>
      </w:r>
      <w:r>
        <w:rPr>
          <w:rFonts w:ascii="Arial" w:hAnsi="Arial" w:cs="Arial"/>
        </w:rPr>
        <w:t xml:space="preserve">a płatna będzie </w:t>
      </w:r>
      <w:r w:rsidRPr="00A457C8">
        <w:rPr>
          <w:rFonts w:ascii="Arial" w:hAnsi="Arial" w:cs="Arial"/>
        </w:rPr>
        <w:t>po wykonaniu robót na rachunek Wykonawcy w ciągu 30 dni od daty jej doręczenia</w:t>
      </w:r>
      <w:r>
        <w:rPr>
          <w:rFonts w:ascii="Arial" w:hAnsi="Arial" w:cs="Arial"/>
        </w:rPr>
        <w:t>.</w:t>
      </w:r>
    </w:p>
    <w:p w14:paraId="40619725" w14:textId="77777777" w:rsidR="00F407C8" w:rsidRPr="00933ADF" w:rsidRDefault="00F407C8" w:rsidP="004E240D">
      <w:pPr>
        <w:spacing w:after="0"/>
        <w:rPr>
          <w:rFonts w:ascii="Arial" w:hAnsi="Arial" w:cs="Arial"/>
        </w:rPr>
      </w:pPr>
    </w:p>
    <w:p w14:paraId="4530FCEB" w14:textId="77777777" w:rsidR="000818DA" w:rsidRPr="00525CB0" w:rsidRDefault="005148DF" w:rsidP="004E240D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8" w:name="_Toc126234220"/>
      <w:r w:rsidR="000818DA" w:rsidRPr="00525CB0">
        <w:rPr>
          <w:rFonts w:ascii="Arial" w:hAnsi="Arial" w:cs="Arial"/>
        </w:rPr>
        <w:t>Kary umowne</w:t>
      </w:r>
      <w:bookmarkEnd w:id="8"/>
    </w:p>
    <w:p w14:paraId="7C6BFA45" w14:textId="77777777" w:rsidR="005B69C9" w:rsidRPr="005B69C9" w:rsidRDefault="005B69C9" w:rsidP="004E240D">
      <w:pPr>
        <w:rPr>
          <w:rFonts w:ascii="Arial" w:hAnsi="Arial" w:cs="Arial"/>
        </w:rPr>
      </w:pPr>
      <w:r w:rsidRPr="005B69C9">
        <w:rPr>
          <w:rFonts w:ascii="Arial" w:hAnsi="Arial" w:cs="Arial"/>
        </w:rPr>
        <w:t>Zgodnie z Ogólnymi Warunkami Udzielania Zamówień.</w:t>
      </w:r>
    </w:p>
    <w:p w14:paraId="73A10B2E" w14:textId="77777777" w:rsidR="00037DE9" w:rsidRPr="00525CB0" w:rsidRDefault="005148DF" w:rsidP="004E240D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9" w:name="_Toc126234221"/>
      <w:r w:rsidR="000818DA" w:rsidRPr="00525CB0">
        <w:rPr>
          <w:rFonts w:ascii="Arial" w:hAnsi="Arial" w:cs="Arial"/>
        </w:rPr>
        <w:t>Podwykonawcy</w:t>
      </w:r>
      <w:bookmarkEnd w:id="9"/>
    </w:p>
    <w:p w14:paraId="0436D4C8" w14:textId="77777777" w:rsidR="000818DA" w:rsidRDefault="000F0243" w:rsidP="004E240D">
      <w:pPr>
        <w:spacing w:after="0"/>
        <w:rPr>
          <w:rFonts w:ascii="Arial" w:hAnsi="Arial" w:cs="Arial"/>
        </w:rPr>
      </w:pPr>
      <w:r w:rsidRPr="00C66D78">
        <w:rPr>
          <w:rFonts w:ascii="Arial" w:hAnsi="Arial" w:cs="Arial"/>
          <w:bCs/>
        </w:rPr>
        <w:t>Zamawiający</w:t>
      </w:r>
      <w:r w:rsidR="004D037C" w:rsidRPr="00095CCE">
        <w:rPr>
          <w:rFonts w:ascii="Arial" w:hAnsi="Arial" w:cs="Arial"/>
          <w:b/>
        </w:rPr>
        <w:t xml:space="preserve"> nie wyraża zgody</w:t>
      </w:r>
      <w:r w:rsidR="004D037C">
        <w:rPr>
          <w:rFonts w:ascii="Arial" w:hAnsi="Arial" w:cs="Arial"/>
        </w:rPr>
        <w:t xml:space="preserve"> na powierzenie </w:t>
      </w:r>
      <w:r w:rsidR="004D037C" w:rsidRPr="00223336">
        <w:rPr>
          <w:rFonts w:ascii="Arial" w:hAnsi="Arial" w:cs="Arial"/>
        </w:rPr>
        <w:t>podwykonawcy realizacji zada</w:t>
      </w:r>
      <w:r w:rsidR="00301122">
        <w:rPr>
          <w:rFonts w:ascii="Arial" w:hAnsi="Arial" w:cs="Arial"/>
        </w:rPr>
        <w:t>nia</w:t>
      </w:r>
      <w:r>
        <w:rPr>
          <w:rFonts w:ascii="Arial" w:hAnsi="Arial" w:cs="Arial"/>
        </w:rPr>
        <w:t>.</w:t>
      </w:r>
      <w:r w:rsidR="00321CCC">
        <w:rPr>
          <w:rFonts w:ascii="Arial" w:hAnsi="Arial" w:cs="Arial"/>
        </w:rPr>
        <w:t xml:space="preserve"> </w:t>
      </w:r>
      <w:r w:rsidR="00A56DA0" w:rsidRPr="00525CB0">
        <w:rPr>
          <w:rFonts w:ascii="Arial" w:hAnsi="Arial" w:cs="Arial"/>
        </w:rPr>
        <w:t xml:space="preserve"> </w:t>
      </w:r>
    </w:p>
    <w:p w14:paraId="468DB3E1" w14:textId="77777777" w:rsidR="00E86AB1" w:rsidRPr="00525CB0" w:rsidRDefault="00E86AB1" w:rsidP="004E240D">
      <w:pPr>
        <w:spacing w:after="0"/>
        <w:rPr>
          <w:rFonts w:ascii="Arial" w:hAnsi="Arial" w:cs="Arial"/>
        </w:rPr>
      </w:pPr>
    </w:p>
    <w:p w14:paraId="453A938F" w14:textId="77777777" w:rsidR="000818DA" w:rsidRPr="00525CB0" w:rsidRDefault="005148DF" w:rsidP="004E240D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0" w:name="_Toc126234222"/>
      <w:r w:rsidR="000818DA" w:rsidRPr="00525CB0">
        <w:rPr>
          <w:rFonts w:ascii="Arial" w:hAnsi="Arial" w:cs="Arial"/>
        </w:rPr>
        <w:t xml:space="preserve">Zamówienia </w:t>
      </w:r>
      <w:r w:rsidR="002A5205" w:rsidRPr="00525CB0">
        <w:rPr>
          <w:rFonts w:ascii="Arial" w:hAnsi="Arial" w:cs="Arial"/>
        </w:rPr>
        <w:t>podobne</w:t>
      </w:r>
      <w:bookmarkEnd w:id="10"/>
    </w:p>
    <w:p w14:paraId="733BA019" w14:textId="77777777" w:rsidR="000818DA" w:rsidRDefault="008175B0" w:rsidP="004E240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  <w:r w:rsidRPr="00525CB0">
        <w:rPr>
          <w:rFonts w:ascii="Arial" w:eastAsia="Times New Roman" w:hAnsi="Arial" w:cs="Arial"/>
          <w:kern w:val="1"/>
          <w:lang w:eastAsia="hi-IN" w:bidi="hi-IN"/>
        </w:rPr>
        <w:t xml:space="preserve">Nie dotyczy </w:t>
      </w:r>
    </w:p>
    <w:p w14:paraId="5179E667" w14:textId="77777777" w:rsidR="00E86AB1" w:rsidRPr="00525CB0" w:rsidRDefault="00E86AB1" w:rsidP="004E240D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</w:p>
    <w:p w14:paraId="4C88D90E" w14:textId="77777777" w:rsidR="000818DA" w:rsidRPr="00525CB0" w:rsidRDefault="005148DF" w:rsidP="004E240D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1" w:name="_Toc126234223"/>
      <w:r w:rsidR="000818DA" w:rsidRPr="00525CB0">
        <w:rPr>
          <w:rFonts w:ascii="Arial" w:hAnsi="Arial" w:cs="Arial"/>
        </w:rPr>
        <w:t>Uwagi końcowe</w:t>
      </w:r>
      <w:bookmarkEnd w:id="11"/>
    </w:p>
    <w:p w14:paraId="38FBCD8C" w14:textId="77777777" w:rsidR="008175B0" w:rsidRDefault="008175B0" w:rsidP="004E240D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525CB0">
        <w:rPr>
          <w:rFonts w:ascii="Arial" w:hAnsi="Arial" w:cs="Arial"/>
        </w:rPr>
        <w:t>Zamawiający nie żąda od Wykonawcy zabezpieczenia oferty wadium.</w:t>
      </w:r>
    </w:p>
    <w:p w14:paraId="2F093712" w14:textId="77777777" w:rsidR="00FD128D" w:rsidRPr="00525CB0" w:rsidRDefault="00FD128D" w:rsidP="004E240D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525CB0">
        <w:rPr>
          <w:rFonts w:ascii="Arial" w:eastAsia="Times New Roman" w:hAnsi="Arial" w:cs="Arial"/>
          <w:lang w:eastAsia="pl-PL"/>
        </w:rPr>
        <w:t>Przedmiot zamówienia</w:t>
      </w:r>
      <w:r w:rsidR="00791164">
        <w:rPr>
          <w:rFonts w:ascii="Arial" w:eastAsia="Times New Roman" w:hAnsi="Arial" w:cs="Arial"/>
          <w:lang w:eastAsia="pl-PL"/>
        </w:rPr>
        <w:t xml:space="preserve"> </w:t>
      </w:r>
      <w:r w:rsidR="00301122">
        <w:rPr>
          <w:rFonts w:ascii="Arial" w:eastAsia="Times New Roman" w:hAnsi="Arial" w:cs="Arial"/>
          <w:lang w:eastAsia="pl-PL"/>
        </w:rPr>
        <w:t xml:space="preserve">nie </w:t>
      </w:r>
      <w:r w:rsidRPr="00525CB0">
        <w:rPr>
          <w:rFonts w:ascii="Arial" w:eastAsia="Times New Roman" w:hAnsi="Arial" w:cs="Arial"/>
          <w:lang w:eastAsia="pl-PL"/>
        </w:rPr>
        <w:t>jest podzielony na zadania</w:t>
      </w:r>
      <w:r w:rsidR="005148DF">
        <w:rPr>
          <w:rFonts w:ascii="Arial" w:eastAsia="Times New Roman" w:hAnsi="Arial" w:cs="Arial"/>
          <w:lang w:eastAsia="pl-PL"/>
        </w:rPr>
        <w:t>.</w:t>
      </w:r>
    </w:p>
    <w:p w14:paraId="0F9284C2" w14:textId="77777777" w:rsidR="00FD128D" w:rsidRPr="00525CB0" w:rsidRDefault="00FD128D" w:rsidP="004E240D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525CB0">
        <w:rPr>
          <w:rFonts w:ascii="Arial" w:eastAsia="Times New Roman" w:hAnsi="Arial" w:cs="Arial"/>
          <w:lang w:eastAsia="pl-PL"/>
        </w:rPr>
        <w:t xml:space="preserve">Zamawiający </w:t>
      </w:r>
      <w:r w:rsidR="00301122">
        <w:rPr>
          <w:rFonts w:ascii="Arial" w:eastAsia="Times New Roman" w:hAnsi="Arial" w:cs="Arial"/>
          <w:lang w:eastAsia="pl-PL"/>
        </w:rPr>
        <w:t xml:space="preserve">nie </w:t>
      </w:r>
      <w:r w:rsidRPr="00525CB0">
        <w:rPr>
          <w:rFonts w:ascii="Arial" w:eastAsia="Times New Roman" w:hAnsi="Arial" w:cs="Arial"/>
          <w:lang w:eastAsia="pl-PL"/>
        </w:rPr>
        <w:t>dopuszcza możliwoś</w:t>
      </w:r>
      <w:r w:rsidR="00301122">
        <w:rPr>
          <w:rFonts w:ascii="Arial" w:eastAsia="Times New Roman" w:hAnsi="Arial" w:cs="Arial"/>
          <w:lang w:eastAsia="pl-PL"/>
        </w:rPr>
        <w:t>ci</w:t>
      </w:r>
      <w:r w:rsidRPr="00525CB0">
        <w:rPr>
          <w:rFonts w:ascii="Arial" w:eastAsia="Times New Roman" w:hAnsi="Arial" w:cs="Arial"/>
          <w:lang w:eastAsia="pl-PL"/>
        </w:rPr>
        <w:t xml:space="preserve"> złożenia oferty częściowej</w:t>
      </w:r>
      <w:r w:rsidR="00301122">
        <w:rPr>
          <w:rFonts w:ascii="Arial" w:eastAsia="Times New Roman" w:hAnsi="Arial" w:cs="Arial"/>
          <w:lang w:eastAsia="pl-PL"/>
        </w:rPr>
        <w:t>.</w:t>
      </w:r>
    </w:p>
    <w:p w14:paraId="02FBCA71" w14:textId="77777777" w:rsidR="008175B0" w:rsidRPr="00525CB0" w:rsidRDefault="008175B0" w:rsidP="004E240D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525CB0">
        <w:rPr>
          <w:rFonts w:ascii="Arial" w:eastAsia="Times New Roman" w:hAnsi="Arial" w:cs="Arial"/>
          <w:lang w:eastAsia="pl-PL"/>
        </w:rPr>
        <w:t>Kryterium wyboru oferty: 100% cena</w:t>
      </w:r>
      <w:r w:rsidR="005148DF">
        <w:rPr>
          <w:rFonts w:ascii="Arial" w:eastAsia="Times New Roman" w:hAnsi="Arial" w:cs="Arial"/>
          <w:lang w:eastAsia="pl-PL"/>
        </w:rPr>
        <w:t>.</w:t>
      </w:r>
    </w:p>
    <w:p w14:paraId="1091FADD" w14:textId="77777777" w:rsidR="008175B0" w:rsidRPr="00525CB0" w:rsidRDefault="008175B0" w:rsidP="004E240D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525CB0">
        <w:rPr>
          <w:rFonts w:ascii="Arial" w:eastAsia="Times New Roman" w:hAnsi="Arial" w:cs="Arial"/>
          <w:lang w:eastAsia="pl-PL"/>
        </w:rPr>
        <w:t>Umowa poufności – nie</w:t>
      </w:r>
      <w:r w:rsidR="005148DF">
        <w:rPr>
          <w:rFonts w:ascii="Arial" w:eastAsia="Times New Roman" w:hAnsi="Arial" w:cs="Arial"/>
          <w:lang w:eastAsia="pl-PL"/>
        </w:rPr>
        <w:t>.</w:t>
      </w:r>
    </w:p>
    <w:p w14:paraId="4B51B166" w14:textId="77777777" w:rsidR="008175B0" w:rsidRPr="00525CB0" w:rsidRDefault="008175B0" w:rsidP="004E240D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525CB0">
        <w:rPr>
          <w:rFonts w:ascii="Arial" w:eastAsia="Times New Roman" w:hAnsi="Arial" w:cs="Arial"/>
          <w:lang w:eastAsia="pl-PL"/>
        </w:rPr>
        <w:t xml:space="preserve">Zapisy dot. własności intelektualnej </w:t>
      </w:r>
      <w:r w:rsidR="005148DF">
        <w:rPr>
          <w:rFonts w:ascii="Arial" w:eastAsia="Times New Roman" w:hAnsi="Arial" w:cs="Arial"/>
          <w:lang w:eastAsia="pl-PL"/>
        </w:rPr>
        <w:t>–</w:t>
      </w:r>
      <w:r w:rsidRPr="00525CB0">
        <w:rPr>
          <w:rFonts w:ascii="Arial" w:eastAsia="Times New Roman" w:hAnsi="Arial" w:cs="Arial"/>
          <w:lang w:eastAsia="pl-PL"/>
        </w:rPr>
        <w:t xml:space="preserve"> </w:t>
      </w:r>
      <w:r w:rsidR="00CA0E60">
        <w:rPr>
          <w:rFonts w:ascii="Arial" w:eastAsia="Times New Roman" w:hAnsi="Arial" w:cs="Arial"/>
          <w:lang w:eastAsia="pl-PL"/>
        </w:rPr>
        <w:t>nie</w:t>
      </w:r>
      <w:r w:rsidR="005148DF">
        <w:rPr>
          <w:rFonts w:ascii="Arial" w:eastAsia="Times New Roman" w:hAnsi="Arial" w:cs="Arial"/>
          <w:lang w:eastAsia="pl-PL"/>
        </w:rPr>
        <w:t>.</w:t>
      </w:r>
    </w:p>
    <w:p w14:paraId="180F80FB" w14:textId="6BEAB254" w:rsidR="00FD128D" w:rsidRDefault="00FD128D" w:rsidP="004E240D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525CB0">
        <w:rPr>
          <w:rFonts w:ascii="Arial" w:hAnsi="Arial" w:cs="Arial"/>
        </w:rPr>
        <w:t>Do kontaktów z Wykonawcą robót Zamawiający wyznacza</w:t>
      </w:r>
      <w:r w:rsidR="00F407C8">
        <w:rPr>
          <w:rFonts w:ascii="Arial" w:hAnsi="Arial" w:cs="Arial"/>
        </w:rPr>
        <w:t>:</w:t>
      </w:r>
    </w:p>
    <w:p w14:paraId="278C4EAE" w14:textId="593607CC" w:rsidR="000B2DE7" w:rsidRDefault="003A40B4" w:rsidP="004E240D">
      <w:p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21CCC">
        <w:rPr>
          <w:rStyle w:val="Hipercze"/>
          <w:rFonts w:ascii="Arial" w:hAnsi="Arial" w:cs="Arial"/>
          <w:color w:val="auto"/>
          <w:u w:val="none"/>
        </w:rPr>
        <w:t xml:space="preserve"> </w:t>
      </w:r>
    </w:p>
    <w:p w14:paraId="4CB328D3" w14:textId="77777777" w:rsidR="00355BC8" w:rsidRPr="00FF2CF0" w:rsidRDefault="00355BC8" w:rsidP="004E240D">
      <w:pPr>
        <w:spacing w:after="0"/>
        <w:ind w:left="1080"/>
        <w:contextualSpacing/>
        <w:rPr>
          <w:rFonts w:ascii="Arial" w:hAnsi="Arial" w:cs="Arial"/>
        </w:rPr>
      </w:pPr>
    </w:p>
    <w:p w14:paraId="103208A9" w14:textId="77777777" w:rsidR="00AD7ED5" w:rsidRPr="004E4F5D" w:rsidRDefault="000818DA" w:rsidP="004E240D">
      <w:pPr>
        <w:spacing w:after="0"/>
        <w:rPr>
          <w:rFonts w:ascii="Arial" w:hAnsi="Arial" w:cs="Arial"/>
        </w:rPr>
      </w:pPr>
      <w:r w:rsidRPr="004E4F5D">
        <w:rPr>
          <w:rFonts w:ascii="Arial" w:hAnsi="Arial" w:cs="Arial"/>
        </w:rPr>
        <w:t>Załącznik</w:t>
      </w:r>
      <w:r w:rsidR="00AD7ED5" w:rsidRPr="004E4F5D">
        <w:rPr>
          <w:rFonts w:ascii="Arial" w:hAnsi="Arial" w:cs="Arial"/>
        </w:rPr>
        <w:t>i</w:t>
      </w:r>
      <w:r w:rsidR="004F1810" w:rsidRPr="004E4F5D">
        <w:rPr>
          <w:rFonts w:ascii="Arial" w:hAnsi="Arial" w:cs="Arial"/>
        </w:rPr>
        <w:t xml:space="preserve">:  </w:t>
      </w:r>
    </w:p>
    <w:p w14:paraId="6A830559" w14:textId="04D8BC79" w:rsidR="00116591" w:rsidRPr="00A16F24" w:rsidRDefault="005B69C9" w:rsidP="004E240D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Przedmiar robót,</w:t>
      </w:r>
    </w:p>
    <w:p w14:paraId="549D9B33" w14:textId="09C32209" w:rsidR="0074001E" w:rsidRDefault="00301122" w:rsidP="004E240D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9D0EA4">
        <w:rPr>
          <w:rFonts w:ascii="Arial" w:hAnsi="Arial" w:cs="Arial"/>
        </w:rPr>
        <w:t xml:space="preserve">pis </w:t>
      </w:r>
      <w:r w:rsidR="00355BC8">
        <w:rPr>
          <w:rFonts w:ascii="Arial" w:hAnsi="Arial" w:cs="Arial"/>
        </w:rPr>
        <w:t>zada</w:t>
      </w:r>
      <w:r w:rsidR="00DD16DB">
        <w:rPr>
          <w:rFonts w:ascii="Arial" w:hAnsi="Arial" w:cs="Arial"/>
        </w:rPr>
        <w:t>nia</w:t>
      </w:r>
      <w:r w:rsidR="001F0B12">
        <w:rPr>
          <w:rFonts w:ascii="Arial" w:hAnsi="Arial" w:cs="Arial"/>
        </w:rPr>
        <w:t>.</w:t>
      </w:r>
    </w:p>
    <w:p w14:paraId="3F710BE3" w14:textId="18DC9489" w:rsidR="002167B3" w:rsidRDefault="002167B3" w:rsidP="004F6EA0">
      <w:pPr>
        <w:pStyle w:val="Akapitzlist"/>
        <w:spacing w:after="0"/>
        <w:rPr>
          <w:rFonts w:ascii="Arial" w:hAnsi="Arial" w:cs="Arial"/>
        </w:rPr>
      </w:pPr>
    </w:p>
    <w:p w14:paraId="6EE1D429" w14:textId="77777777" w:rsidR="000818DA" w:rsidRDefault="000818DA" w:rsidP="00E2247B">
      <w:pPr>
        <w:spacing w:after="0"/>
        <w:rPr>
          <w:rFonts w:ascii="Arial" w:hAnsi="Arial" w:cs="Arial"/>
          <w:color w:val="FF0000"/>
        </w:rPr>
      </w:pPr>
    </w:p>
    <w:p w14:paraId="3B4C81A7" w14:textId="77777777" w:rsidR="004F6EA0" w:rsidRDefault="004F6EA0" w:rsidP="00E2247B">
      <w:pPr>
        <w:spacing w:after="0"/>
        <w:rPr>
          <w:rFonts w:ascii="Arial" w:hAnsi="Arial" w:cs="Arial"/>
          <w:color w:val="FF0000"/>
        </w:rPr>
      </w:pPr>
    </w:p>
    <w:p w14:paraId="5E06F1B4" w14:textId="77777777" w:rsidR="004F6EA0" w:rsidRDefault="004F6EA0" w:rsidP="00E2247B">
      <w:pPr>
        <w:spacing w:after="0"/>
        <w:rPr>
          <w:rFonts w:ascii="Arial" w:hAnsi="Arial" w:cs="Arial"/>
          <w:color w:val="FF0000"/>
        </w:rPr>
      </w:pPr>
    </w:p>
    <w:p w14:paraId="7D23F6BD" w14:textId="77777777" w:rsidR="004F6EA0" w:rsidRDefault="004F6EA0" w:rsidP="00E2247B">
      <w:pPr>
        <w:spacing w:after="0"/>
        <w:rPr>
          <w:rFonts w:ascii="Arial" w:hAnsi="Arial" w:cs="Arial"/>
          <w:color w:val="FF0000"/>
        </w:rPr>
      </w:pPr>
    </w:p>
    <w:p w14:paraId="743F5422" w14:textId="77777777" w:rsidR="004F6EA0" w:rsidRDefault="004F6EA0" w:rsidP="00E2247B">
      <w:pPr>
        <w:spacing w:after="0"/>
        <w:rPr>
          <w:rFonts w:ascii="Arial" w:hAnsi="Arial" w:cs="Arial"/>
          <w:color w:val="FF0000"/>
        </w:rPr>
      </w:pPr>
    </w:p>
    <w:p w14:paraId="4EE8949C" w14:textId="77777777" w:rsidR="004F6EA0" w:rsidRDefault="004F6EA0" w:rsidP="00E2247B">
      <w:pPr>
        <w:spacing w:after="0"/>
        <w:rPr>
          <w:rFonts w:ascii="Arial" w:hAnsi="Arial" w:cs="Arial"/>
          <w:color w:val="FF0000"/>
        </w:rPr>
      </w:pPr>
    </w:p>
    <w:p w14:paraId="3B8C765A" w14:textId="03E69F42" w:rsidR="004F6EA0" w:rsidRPr="008D58D4" w:rsidRDefault="004F6EA0" w:rsidP="00E2247B">
      <w:pPr>
        <w:spacing w:after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</w:p>
    <w:sectPr w:rsidR="004F6EA0" w:rsidRPr="008D58D4" w:rsidSect="005148DF">
      <w:footerReference w:type="default" r:id="rId10"/>
      <w:headerReference w:type="first" r:id="rId11"/>
      <w:footerReference w:type="first" r:id="rId12"/>
      <w:pgSz w:w="11906" w:h="16838" w:code="9"/>
      <w:pgMar w:top="-1580" w:right="1134" w:bottom="567" w:left="1560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6DF08" w14:textId="77777777" w:rsidR="00E51B6E" w:rsidRDefault="00E51B6E" w:rsidP="00D5409C">
      <w:pPr>
        <w:spacing w:after="0" w:line="240" w:lineRule="auto"/>
      </w:pPr>
      <w:r>
        <w:separator/>
      </w:r>
    </w:p>
  </w:endnote>
  <w:endnote w:type="continuationSeparator" w:id="0">
    <w:p w14:paraId="4BAE28A5" w14:textId="77777777" w:rsidR="00E51B6E" w:rsidRDefault="00E51B6E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6969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430C65A" wp14:editId="2E362810">
              <wp:simplePos x="0" y="0"/>
              <wp:positionH relativeFrom="column">
                <wp:posOffset>5786120</wp:posOffset>
              </wp:positionH>
              <wp:positionV relativeFrom="paragraph">
                <wp:posOffset>258445</wp:posOffset>
              </wp:positionV>
              <wp:extent cx="269875" cy="27051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63C3C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974A5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430C65A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455.6pt;margin-top:20.3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DntpQa3gAAAAkBAAAPAAAAAAAAAAAAAAAAADoEAABkcnMvZG93bnJldi54bWxQSwUG&#10;AAAAAAQABADzAAAARQUAAAAA&#10;" filled="f" stroked="f">
              <v:textbox>
                <w:txbxContent>
                  <w:p w14:paraId="34663C3C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974A5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CD2AB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66B8D4D" wp14:editId="07189134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DB8763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CE5C093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</w:t>
                          </w:r>
                          <w:r w:rsidR="00CA010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3519988D" w14:textId="5350D070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7B10E7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</w:t>
                          </w:r>
                          <w:r w:rsidR="001F0B12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4</w:t>
                          </w:r>
                          <w:r w:rsidR="001F0B12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734 824</w:t>
                          </w:r>
                          <w:r w:rsidRPr="00CA010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266B8D4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CDB8763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CE5C093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</w:t>
                    </w:r>
                    <w:r w:rsidR="00CA010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3519988D" w14:textId="5350D070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7B10E7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</w:t>
                    </w:r>
                    <w:r w:rsidR="001F0B12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4</w:t>
                    </w:r>
                    <w:r w:rsidR="001F0B12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734 824</w:t>
                    </w:r>
                    <w:r w:rsidRPr="00CA010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4871D47" wp14:editId="5E7B1F22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8F13C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54871D47" id="_x0000_s1029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BcbQqG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7E58F13C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E330E" w14:textId="77777777" w:rsidR="00E51B6E" w:rsidRDefault="00E51B6E" w:rsidP="00D5409C">
      <w:pPr>
        <w:spacing w:after="0" w:line="240" w:lineRule="auto"/>
      </w:pPr>
      <w:r>
        <w:separator/>
      </w:r>
    </w:p>
  </w:footnote>
  <w:footnote w:type="continuationSeparator" w:id="0">
    <w:p w14:paraId="2A2E8BF4" w14:textId="77777777" w:rsidR="00E51B6E" w:rsidRDefault="00E51B6E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0C5BE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6EABBE95" wp14:editId="4DBB52F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C35F12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04D7241" wp14:editId="16251563">
                                <wp:extent cx="2180590" cy="352425"/>
                                <wp:effectExtent l="0" t="0" r="0" b="9525"/>
                                <wp:docPr id="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EABBE9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11C35F12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604D7241" wp14:editId="16251563">
                          <wp:extent cx="2180590" cy="352425"/>
                          <wp:effectExtent l="0" t="0" r="0" b="9525"/>
                          <wp:docPr id="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58C1"/>
    <w:multiLevelType w:val="hybridMultilevel"/>
    <w:tmpl w:val="2DCC633C"/>
    <w:lvl w:ilvl="0" w:tplc="2160E71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D13"/>
    <w:multiLevelType w:val="hybridMultilevel"/>
    <w:tmpl w:val="6BD68FE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142E6"/>
    <w:multiLevelType w:val="hybridMultilevel"/>
    <w:tmpl w:val="F886F7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E6932"/>
    <w:multiLevelType w:val="hybridMultilevel"/>
    <w:tmpl w:val="4BC67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C4EF2"/>
    <w:multiLevelType w:val="hybridMultilevel"/>
    <w:tmpl w:val="8668A6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503FB"/>
    <w:multiLevelType w:val="hybridMultilevel"/>
    <w:tmpl w:val="A998B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7470C"/>
    <w:multiLevelType w:val="hybridMultilevel"/>
    <w:tmpl w:val="ED709E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1F24C3"/>
    <w:multiLevelType w:val="hybridMultilevel"/>
    <w:tmpl w:val="81BC9DEA"/>
    <w:lvl w:ilvl="0" w:tplc="D34227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7541C"/>
    <w:multiLevelType w:val="hybridMultilevel"/>
    <w:tmpl w:val="0C4CF9C4"/>
    <w:lvl w:ilvl="0" w:tplc="6DE096AA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004CF"/>
    <w:multiLevelType w:val="hybridMultilevel"/>
    <w:tmpl w:val="37C29A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86B27"/>
    <w:multiLevelType w:val="hybridMultilevel"/>
    <w:tmpl w:val="FE1290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2B7DEB"/>
    <w:multiLevelType w:val="hybridMultilevel"/>
    <w:tmpl w:val="C88C3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A2190"/>
    <w:multiLevelType w:val="hybridMultilevel"/>
    <w:tmpl w:val="7650456A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14B4C"/>
    <w:multiLevelType w:val="hybridMultilevel"/>
    <w:tmpl w:val="7F2E96DA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9" w15:restartNumberingAfterBreak="0">
    <w:nsid w:val="5FF57895"/>
    <w:multiLevelType w:val="hybridMultilevel"/>
    <w:tmpl w:val="8B8A9B60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B6A7A"/>
    <w:multiLevelType w:val="hybridMultilevel"/>
    <w:tmpl w:val="0F28C02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669954E5"/>
    <w:multiLevelType w:val="hybridMultilevel"/>
    <w:tmpl w:val="FA0AF1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93292E"/>
    <w:multiLevelType w:val="hybridMultilevel"/>
    <w:tmpl w:val="CB7AA8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9C778C"/>
    <w:multiLevelType w:val="hybridMultilevel"/>
    <w:tmpl w:val="5170A164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6" w15:restartNumberingAfterBreak="0">
    <w:nsid w:val="79057B09"/>
    <w:multiLevelType w:val="hybridMultilevel"/>
    <w:tmpl w:val="11321D7A"/>
    <w:lvl w:ilvl="0" w:tplc="73BC8350">
      <w:start w:val="1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2D3F67"/>
    <w:multiLevelType w:val="hybridMultilevel"/>
    <w:tmpl w:val="88A0CC8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730900">
    <w:abstractNumId w:val="25"/>
  </w:num>
  <w:num w:numId="2" w16cid:durableId="45834325">
    <w:abstractNumId w:val="21"/>
  </w:num>
  <w:num w:numId="3" w16cid:durableId="99691150">
    <w:abstractNumId w:val="2"/>
  </w:num>
  <w:num w:numId="4" w16cid:durableId="1852376933">
    <w:abstractNumId w:val="15"/>
  </w:num>
  <w:num w:numId="5" w16cid:durableId="27032000">
    <w:abstractNumId w:val="17"/>
  </w:num>
  <w:num w:numId="6" w16cid:durableId="86854093">
    <w:abstractNumId w:val="19"/>
  </w:num>
  <w:num w:numId="7" w16cid:durableId="987392866">
    <w:abstractNumId w:val="18"/>
  </w:num>
  <w:num w:numId="8" w16cid:durableId="1038166922">
    <w:abstractNumId w:val="1"/>
  </w:num>
  <w:num w:numId="9" w16cid:durableId="896234752">
    <w:abstractNumId w:val="12"/>
  </w:num>
  <w:num w:numId="10" w16cid:durableId="184559828">
    <w:abstractNumId w:val="10"/>
  </w:num>
  <w:num w:numId="11" w16cid:durableId="1585607913">
    <w:abstractNumId w:val="4"/>
  </w:num>
  <w:num w:numId="12" w16cid:durableId="1010527494">
    <w:abstractNumId w:val="3"/>
  </w:num>
  <w:num w:numId="13" w16cid:durableId="779373067">
    <w:abstractNumId w:val="23"/>
  </w:num>
  <w:num w:numId="14" w16cid:durableId="390927014">
    <w:abstractNumId w:val="6"/>
  </w:num>
  <w:num w:numId="15" w16cid:durableId="1973318388">
    <w:abstractNumId w:val="7"/>
  </w:num>
  <w:num w:numId="16" w16cid:durableId="802162883">
    <w:abstractNumId w:val="13"/>
  </w:num>
  <w:num w:numId="17" w16cid:durableId="1150289225">
    <w:abstractNumId w:val="22"/>
  </w:num>
  <w:num w:numId="18" w16cid:durableId="10314957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0308710">
    <w:abstractNumId w:val="16"/>
  </w:num>
  <w:num w:numId="20" w16cid:durableId="1337227568">
    <w:abstractNumId w:val="26"/>
  </w:num>
  <w:num w:numId="21" w16cid:durableId="862550396">
    <w:abstractNumId w:val="20"/>
  </w:num>
  <w:num w:numId="22" w16cid:durableId="289434713">
    <w:abstractNumId w:val="11"/>
  </w:num>
  <w:num w:numId="23" w16cid:durableId="888759106">
    <w:abstractNumId w:val="8"/>
  </w:num>
  <w:num w:numId="24" w16cid:durableId="392629491">
    <w:abstractNumId w:val="9"/>
  </w:num>
  <w:num w:numId="25" w16cid:durableId="1593195673">
    <w:abstractNumId w:val="5"/>
  </w:num>
  <w:num w:numId="26" w16cid:durableId="1286698736">
    <w:abstractNumId w:val="24"/>
  </w:num>
  <w:num w:numId="27" w16cid:durableId="982975916">
    <w:abstractNumId w:val="14"/>
  </w:num>
  <w:num w:numId="28" w16cid:durableId="1612206832">
    <w:abstractNumId w:val="0"/>
  </w:num>
  <w:num w:numId="29" w16cid:durableId="63753640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205DE"/>
    <w:rsid w:val="00020D6C"/>
    <w:rsid w:val="0002251C"/>
    <w:rsid w:val="00032767"/>
    <w:rsid w:val="000360EA"/>
    <w:rsid w:val="00037DE9"/>
    <w:rsid w:val="00045491"/>
    <w:rsid w:val="00051396"/>
    <w:rsid w:val="00052368"/>
    <w:rsid w:val="00054E6F"/>
    <w:rsid w:val="00054EB4"/>
    <w:rsid w:val="00055B09"/>
    <w:rsid w:val="00057BE5"/>
    <w:rsid w:val="00073F39"/>
    <w:rsid w:val="00074343"/>
    <w:rsid w:val="00075BB8"/>
    <w:rsid w:val="000818DA"/>
    <w:rsid w:val="00081BEF"/>
    <w:rsid w:val="00084B3D"/>
    <w:rsid w:val="00095CCE"/>
    <w:rsid w:val="00096F45"/>
    <w:rsid w:val="000A0B59"/>
    <w:rsid w:val="000A6A03"/>
    <w:rsid w:val="000B2DB2"/>
    <w:rsid w:val="000B2DE7"/>
    <w:rsid w:val="000B7DBE"/>
    <w:rsid w:val="000C19C7"/>
    <w:rsid w:val="000C6BA9"/>
    <w:rsid w:val="000E052D"/>
    <w:rsid w:val="000E277D"/>
    <w:rsid w:val="000E7E13"/>
    <w:rsid w:val="000F0243"/>
    <w:rsid w:val="000F5110"/>
    <w:rsid w:val="00116591"/>
    <w:rsid w:val="00123E98"/>
    <w:rsid w:val="0012778B"/>
    <w:rsid w:val="00131570"/>
    <w:rsid w:val="00141226"/>
    <w:rsid w:val="00143ACB"/>
    <w:rsid w:val="00144C53"/>
    <w:rsid w:val="00150560"/>
    <w:rsid w:val="00152131"/>
    <w:rsid w:val="00152C4A"/>
    <w:rsid w:val="00156F3D"/>
    <w:rsid w:val="0017284B"/>
    <w:rsid w:val="001A4F34"/>
    <w:rsid w:val="001B0DCA"/>
    <w:rsid w:val="001B5E3B"/>
    <w:rsid w:val="001B67DE"/>
    <w:rsid w:val="001C475B"/>
    <w:rsid w:val="001C71E8"/>
    <w:rsid w:val="001D0B46"/>
    <w:rsid w:val="001D3E87"/>
    <w:rsid w:val="001E0443"/>
    <w:rsid w:val="001E10C2"/>
    <w:rsid w:val="001E59E5"/>
    <w:rsid w:val="001F0B12"/>
    <w:rsid w:val="001F327D"/>
    <w:rsid w:val="001F77B2"/>
    <w:rsid w:val="00212FE5"/>
    <w:rsid w:val="00216395"/>
    <w:rsid w:val="002167B3"/>
    <w:rsid w:val="00220C74"/>
    <w:rsid w:val="0022370B"/>
    <w:rsid w:val="00237884"/>
    <w:rsid w:val="00247DB8"/>
    <w:rsid w:val="0025604B"/>
    <w:rsid w:val="00256D66"/>
    <w:rsid w:val="002677D0"/>
    <w:rsid w:val="0027153D"/>
    <w:rsid w:val="00274564"/>
    <w:rsid w:val="00280F45"/>
    <w:rsid w:val="00282080"/>
    <w:rsid w:val="00283221"/>
    <w:rsid w:val="00285364"/>
    <w:rsid w:val="00285847"/>
    <w:rsid w:val="00286346"/>
    <w:rsid w:val="002869A3"/>
    <w:rsid w:val="00297D30"/>
    <w:rsid w:val="002A44CB"/>
    <w:rsid w:val="002A5205"/>
    <w:rsid w:val="002A6AF8"/>
    <w:rsid w:val="002B39F1"/>
    <w:rsid w:val="002B3D44"/>
    <w:rsid w:val="002C189A"/>
    <w:rsid w:val="002C26ED"/>
    <w:rsid w:val="002C3283"/>
    <w:rsid w:val="002D0915"/>
    <w:rsid w:val="002D68E1"/>
    <w:rsid w:val="002E434E"/>
    <w:rsid w:val="002F2C51"/>
    <w:rsid w:val="002F7489"/>
    <w:rsid w:val="00300B6B"/>
    <w:rsid w:val="00301122"/>
    <w:rsid w:val="00301595"/>
    <w:rsid w:val="00314E40"/>
    <w:rsid w:val="003203C8"/>
    <w:rsid w:val="00321CCC"/>
    <w:rsid w:val="00323B6F"/>
    <w:rsid w:val="00325021"/>
    <w:rsid w:val="00330CDA"/>
    <w:rsid w:val="00335E5A"/>
    <w:rsid w:val="003379A7"/>
    <w:rsid w:val="003442C2"/>
    <w:rsid w:val="00344AB4"/>
    <w:rsid w:val="00345C90"/>
    <w:rsid w:val="00352452"/>
    <w:rsid w:val="00355BC8"/>
    <w:rsid w:val="003722A5"/>
    <w:rsid w:val="00372D83"/>
    <w:rsid w:val="00391226"/>
    <w:rsid w:val="0039465B"/>
    <w:rsid w:val="003A40B4"/>
    <w:rsid w:val="003A6146"/>
    <w:rsid w:val="003B0A0C"/>
    <w:rsid w:val="003B71AD"/>
    <w:rsid w:val="003C425F"/>
    <w:rsid w:val="003C6771"/>
    <w:rsid w:val="003E6027"/>
    <w:rsid w:val="00405946"/>
    <w:rsid w:val="00420701"/>
    <w:rsid w:val="00421304"/>
    <w:rsid w:val="0042425A"/>
    <w:rsid w:val="004314F2"/>
    <w:rsid w:val="004358E2"/>
    <w:rsid w:val="00437834"/>
    <w:rsid w:val="00452C8A"/>
    <w:rsid w:val="00470CCF"/>
    <w:rsid w:val="00482DF5"/>
    <w:rsid w:val="004846B7"/>
    <w:rsid w:val="004A47AC"/>
    <w:rsid w:val="004B5136"/>
    <w:rsid w:val="004B6D5B"/>
    <w:rsid w:val="004B7AA2"/>
    <w:rsid w:val="004C03DF"/>
    <w:rsid w:val="004D037C"/>
    <w:rsid w:val="004D205A"/>
    <w:rsid w:val="004D220A"/>
    <w:rsid w:val="004D6EC9"/>
    <w:rsid w:val="004E240D"/>
    <w:rsid w:val="004E4F5D"/>
    <w:rsid w:val="004F1810"/>
    <w:rsid w:val="004F6EA0"/>
    <w:rsid w:val="005148DF"/>
    <w:rsid w:val="005160CA"/>
    <w:rsid w:val="00525CB0"/>
    <w:rsid w:val="00530028"/>
    <w:rsid w:val="00544E92"/>
    <w:rsid w:val="0055413E"/>
    <w:rsid w:val="00557672"/>
    <w:rsid w:val="00577EE6"/>
    <w:rsid w:val="005831D1"/>
    <w:rsid w:val="00583E52"/>
    <w:rsid w:val="00584A77"/>
    <w:rsid w:val="00590146"/>
    <w:rsid w:val="00591561"/>
    <w:rsid w:val="00595CCD"/>
    <w:rsid w:val="005972FE"/>
    <w:rsid w:val="005A3C80"/>
    <w:rsid w:val="005B69C9"/>
    <w:rsid w:val="005C3EFE"/>
    <w:rsid w:val="005D5C7A"/>
    <w:rsid w:val="005D7CC2"/>
    <w:rsid w:val="005F7750"/>
    <w:rsid w:val="00601ED8"/>
    <w:rsid w:val="00615A71"/>
    <w:rsid w:val="00616565"/>
    <w:rsid w:val="00617590"/>
    <w:rsid w:val="00620F85"/>
    <w:rsid w:val="00622D0F"/>
    <w:rsid w:val="00625770"/>
    <w:rsid w:val="00626753"/>
    <w:rsid w:val="00627A9C"/>
    <w:rsid w:val="00631B8A"/>
    <w:rsid w:val="0064524D"/>
    <w:rsid w:val="00645F0E"/>
    <w:rsid w:val="00652BCE"/>
    <w:rsid w:val="0067502D"/>
    <w:rsid w:val="006850CF"/>
    <w:rsid w:val="0068696F"/>
    <w:rsid w:val="00687394"/>
    <w:rsid w:val="0069071E"/>
    <w:rsid w:val="006A159D"/>
    <w:rsid w:val="006B0F88"/>
    <w:rsid w:val="006B6163"/>
    <w:rsid w:val="006B670B"/>
    <w:rsid w:val="006C0FE9"/>
    <w:rsid w:val="006D3756"/>
    <w:rsid w:val="006D5A7B"/>
    <w:rsid w:val="006F03B1"/>
    <w:rsid w:val="007063CF"/>
    <w:rsid w:val="00710613"/>
    <w:rsid w:val="007142F8"/>
    <w:rsid w:val="00716C91"/>
    <w:rsid w:val="007304C5"/>
    <w:rsid w:val="007327DB"/>
    <w:rsid w:val="00734752"/>
    <w:rsid w:val="0074001E"/>
    <w:rsid w:val="0075408A"/>
    <w:rsid w:val="00754307"/>
    <w:rsid w:val="0077126C"/>
    <w:rsid w:val="007758A7"/>
    <w:rsid w:val="00791164"/>
    <w:rsid w:val="007B10E7"/>
    <w:rsid w:val="007B1E8F"/>
    <w:rsid w:val="007B2ACC"/>
    <w:rsid w:val="007B2B04"/>
    <w:rsid w:val="007B61E3"/>
    <w:rsid w:val="007C1DD8"/>
    <w:rsid w:val="007D1855"/>
    <w:rsid w:val="007D5CF7"/>
    <w:rsid w:val="007D74B3"/>
    <w:rsid w:val="007E5D71"/>
    <w:rsid w:val="00804ADE"/>
    <w:rsid w:val="00813F03"/>
    <w:rsid w:val="008150FB"/>
    <w:rsid w:val="008155F0"/>
    <w:rsid w:val="008162EC"/>
    <w:rsid w:val="008166D4"/>
    <w:rsid w:val="008175B0"/>
    <w:rsid w:val="00826729"/>
    <w:rsid w:val="008274E2"/>
    <w:rsid w:val="00827972"/>
    <w:rsid w:val="00835BD8"/>
    <w:rsid w:val="00837D23"/>
    <w:rsid w:val="00841FB9"/>
    <w:rsid w:val="00844708"/>
    <w:rsid w:val="00844A83"/>
    <w:rsid w:val="008514CF"/>
    <w:rsid w:val="008542C9"/>
    <w:rsid w:val="00854CF2"/>
    <w:rsid w:val="00861622"/>
    <w:rsid w:val="00865271"/>
    <w:rsid w:val="00867948"/>
    <w:rsid w:val="00870FEA"/>
    <w:rsid w:val="00871DA5"/>
    <w:rsid w:val="008746D9"/>
    <w:rsid w:val="00887875"/>
    <w:rsid w:val="00897D37"/>
    <w:rsid w:val="008A36F6"/>
    <w:rsid w:val="008B24B7"/>
    <w:rsid w:val="008B4584"/>
    <w:rsid w:val="008B569A"/>
    <w:rsid w:val="008B6477"/>
    <w:rsid w:val="008B6A18"/>
    <w:rsid w:val="008C00C5"/>
    <w:rsid w:val="008C0908"/>
    <w:rsid w:val="008C1CE4"/>
    <w:rsid w:val="008D3D41"/>
    <w:rsid w:val="008D58D4"/>
    <w:rsid w:val="008E1E1A"/>
    <w:rsid w:val="008E30A4"/>
    <w:rsid w:val="008F47A8"/>
    <w:rsid w:val="008F4AE1"/>
    <w:rsid w:val="00902A9F"/>
    <w:rsid w:val="00910E7F"/>
    <w:rsid w:val="00913B66"/>
    <w:rsid w:val="009150A7"/>
    <w:rsid w:val="00915C51"/>
    <w:rsid w:val="009252E7"/>
    <w:rsid w:val="00930691"/>
    <w:rsid w:val="00931B5B"/>
    <w:rsid w:val="00933ADF"/>
    <w:rsid w:val="009342EC"/>
    <w:rsid w:val="009407C8"/>
    <w:rsid w:val="009736F4"/>
    <w:rsid w:val="00974615"/>
    <w:rsid w:val="0097584F"/>
    <w:rsid w:val="009767F4"/>
    <w:rsid w:val="0098144A"/>
    <w:rsid w:val="00982263"/>
    <w:rsid w:val="009844EE"/>
    <w:rsid w:val="009A2AF0"/>
    <w:rsid w:val="009B1B18"/>
    <w:rsid w:val="009B5791"/>
    <w:rsid w:val="009C611D"/>
    <w:rsid w:val="009D0EA4"/>
    <w:rsid w:val="009D702A"/>
    <w:rsid w:val="009E4FD9"/>
    <w:rsid w:val="009F0828"/>
    <w:rsid w:val="009F14FE"/>
    <w:rsid w:val="009F3D17"/>
    <w:rsid w:val="009F5075"/>
    <w:rsid w:val="00A00845"/>
    <w:rsid w:val="00A02775"/>
    <w:rsid w:val="00A03CB9"/>
    <w:rsid w:val="00A041F4"/>
    <w:rsid w:val="00A14A41"/>
    <w:rsid w:val="00A14BF4"/>
    <w:rsid w:val="00A16517"/>
    <w:rsid w:val="00A16F24"/>
    <w:rsid w:val="00A26745"/>
    <w:rsid w:val="00A34496"/>
    <w:rsid w:val="00A41E61"/>
    <w:rsid w:val="00A43060"/>
    <w:rsid w:val="00A45C11"/>
    <w:rsid w:val="00A4660D"/>
    <w:rsid w:val="00A52B26"/>
    <w:rsid w:val="00A56DA0"/>
    <w:rsid w:val="00A61987"/>
    <w:rsid w:val="00A646D9"/>
    <w:rsid w:val="00A64E05"/>
    <w:rsid w:val="00AA1FE2"/>
    <w:rsid w:val="00AA42D9"/>
    <w:rsid w:val="00AA6007"/>
    <w:rsid w:val="00AC237F"/>
    <w:rsid w:val="00AC6321"/>
    <w:rsid w:val="00AD0AE5"/>
    <w:rsid w:val="00AD1524"/>
    <w:rsid w:val="00AD7ED5"/>
    <w:rsid w:val="00AF6C80"/>
    <w:rsid w:val="00B01136"/>
    <w:rsid w:val="00B036DC"/>
    <w:rsid w:val="00B2655F"/>
    <w:rsid w:val="00B3743A"/>
    <w:rsid w:val="00B37B0B"/>
    <w:rsid w:val="00B6179F"/>
    <w:rsid w:val="00B64392"/>
    <w:rsid w:val="00B652FC"/>
    <w:rsid w:val="00B66B0B"/>
    <w:rsid w:val="00B84DAC"/>
    <w:rsid w:val="00B87667"/>
    <w:rsid w:val="00B95DF5"/>
    <w:rsid w:val="00BB2FE5"/>
    <w:rsid w:val="00BC08AF"/>
    <w:rsid w:val="00BC3D10"/>
    <w:rsid w:val="00BC57D1"/>
    <w:rsid w:val="00BD02AE"/>
    <w:rsid w:val="00BD0EBB"/>
    <w:rsid w:val="00BF709E"/>
    <w:rsid w:val="00C04508"/>
    <w:rsid w:val="00C06C20"/>
    <w:rsid w:val="00C145E6"/>
    <w:rsid w:val="00C20F87"/>
    <w:rsid w:val="00C25D47"/>
    <w:rsid w:val="00C30D0A"/>
    <w:rsid w:val="00C313AC"/>
    <w:rsid w:val="00C31A04"/>
    <w:rsid w:val="00C31A76"/>
    <w:rsid w:val="00C33F65"/>
    <w:rsid w:val="00C36EE6"/>
    <w:rsid w:val="00C47F57"/>
    <w:rsid w:val="00C52055"/>
    <w:rsid w:val="00C567CC"/>
    <w:rsid w:val="00C56FD1"/>
    <w:rsid w:val="00C62989"/>
    <w:rsid w:val="00C64932"/>
    <w:rsid w:val="00C66D78"/>
    <w:rsid w:val="00C749BB"/>
    <w:rsid w:val="00C826E6"/>
    <w:rsid w:val="00C85DA5"/>
    <w:rsid w:val="00C90CAE"/>
    <w:rsid w:val="00C90DF9"/>
    <w:rsid w:val="00C91F28"/>
    <w:rsid w:val="00CA010B"/>
    <w:rsid w:val="00CA07A5"/>
    <w:rsid w:val="00CA0E60"/>
    <w:rsid w:val="00CA1E13"/>
    <w:rsid w:val="00CA5863"/>
    <w:rsid w:val="00CA5953"/>
    <w:rsid w:val="00CB2058"/>
    <w:rsid w:val="00CB289F"/>
    <w:rsid w:val="00CC1113"/>
    <w:rsid w:val="00CC230F"/>
    <w:rsid w:val="00CE7EA4"/>
    <w:rsid w:val="00CF1552"/>
    <w:rsid w:val="00CF627D"/>
    <w:rsid w:val="00D01A0D"/>
    <w:rsid w:val="00D05A81"/>
    <w:rsid w:val="00D06688"/>
    <w:rsid w:val="00D070E7"/>
    <w:rsid w:val="00D102AA"/>
    <w:rsid w:val="00D10982"/>
    <w:rsid w:val="00D10FAB"/>
    <w:rsid w:val="00D150FB"/>
    <w:rsid w:val="00D15BE8"/>
    <w:rsid w:val="00D177A6"/>
    <w:rsid w:val="00D355B9"/>
    <w:rsid w:val="00D3612B"/>
    <w:rsid w:val="00D46E50"/>
    <w:rsid w:val="00D51C6E"/>
    <w:rsid w:val="00D5409C"/>
    <w:rsid w:val="00D67A25"/>
    <w:rsid w:val="00D82F1B"/>
    <w:rsid w:val="00D85D20"/>
    <w:rsid w:val="00DA617C"/>
    <w:rsid w:val="00DA68E2"/>
    <w:rsid w:val="00DA798A"/>
    <w:rsid w:val="00DB0118"/>
    <w:rsid w:val="00DB2911"/>
    <w:rsid w:val="00DB7AF7"/>
    <w:rsid w:val="00DD16DB"/>
    <w:rsid w:val="00DD24C0"/>
    <w:rsid w:val="00DD678B"/>
    <w:rsid w:val="00DE1871"/>
    <w:rsid w:val="00DE6994"/>
    <w:rsid w:val="00E04E3D"/>
    <w:rsid w:val="00E20388"/>
    <w:rsid w:val="00E2247B"/>
    <w:rsid w:val="00E25503"/>
    <w:rsid w:val="00E37E47"/>
    <w:rsid w:val="00E42AD4"/>
    <w:rsid w:val="00E46CCE"/>
    <w:rsid w:val="00E51B6E"/>
    <w:rsid w:val="00E71042"/>
    <w:rsid w:val="00E74D3F"/>
    <w:rsid w:val="00E86AB1"/>
    <w:rsid w:val="00E87A6A"/>
    <w:rsid w:val="00E91820"/>
    <w:rsid w:val="00E95A4E"/>
    <w:rsid w:val="00EA0C5D"/>
    <w:rsid w:val="00EB2E61"/>
    <w:rsid w:val="00EC35DF"/>
    <w:rsid w:val="00EC6CC3"/>
    <w:rsid w:val="00ED2628"/>
    <w:rsid w:val="00ED5806"/>
    <w:rsid w:val="00ED703A"/>
    <w:rsid w:val="00EE2DCC"/>
    <w:rsid w:val="00EE64C6"/>
    <w:rsid w:val="00EF48E6"/>
    <w:rsid w:val="00EF6A94"/>
    <w:rsid w:val="00F00A18"/>
    <w:rsid w:val="00F34468"/>
    <w:rsid w:val="00F35A18"/>
    <w:rsid w:val="00F407C8"/>
    <w:rsid w:val="00F42576"/>
    <w:rsid w:val="00F50403"/>
    <w:rsid w:val="00F56976"/>
    <w:rsid w:val="00F56D1D"/>
    <w:rsid w:val="00F701A8"/>
    <w:rsid w:val="00F95B3E"/>
    <w:rsid w:val="00F974A5"/>
    <w:rsid w:val="00FA0936"/>
    <w:rsid w:val="00FA4EAF"/>
    <w:rsid w:val="00FA6267"/>
    <w:rsid w:val="00FA65D3"/>
    <w:rsid w:val="00FA6739"/>
    <w:rsid w:val="00FB50D9"/>
    <w:rsid w:val="00FB5A26"/>
    <w:rsid w:val="00FC0AA1"/>
    <w:rsid w:val="00FC3911"/>
    <w:rsid w:val="00FD128D"/>
    <w:rsid w:val="00FE03E8"/>
    <w:rsid w:val="00FE159A"/>
    <w:rsid w:val="00FF2CF0"/>
    <w:rsid w:val="00F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B5BDD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odstawowywcity">
    <w:name w:val="Body Text Indent"/>
    <w:basedOn w:val="Normalny"/>
    <w:link w:val="TekstpodstawowywcityZnak"/>
    <w:rsid w:val="00280F45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80F4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99"/>
    <w:rsid w:val="00577EE6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6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bydgoszcz@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k-s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4F50F-11A0-4532-8E4C-3658E044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5715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Ryngwelska Anna</cp:lastModifiedBy>
  <cp:revision>2</cp:revision>
  <cp:lastPrinted>2025-03-11T12:43:00Z</cp:lastPrinted>
  <dcterms:created xsi:type="dcterms:W3CDTF">2025-03-31T12:15:00Z</dcterms:created>
  <dcterms:modified xsi:type="dcterms:W3CDTF">2025-03-31T12:15:00Z</dcterms:modified>
</cp:coreProperties>
</file>