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91C6B" w14:textId="549A9184" w:rsidR="00413656" w:rsidRPr="00D108C5" w:rsidRDefault="006F5E2B" w:rsidP="00D108C5">
      <w:pPr>
        <w:pStyle w:val="Nagwek1"/>
        <w:jc w:val="right"/>
        <w:rPr>
          <w:b w:val="0"/>
          <w:sz w:val="22"/>
          <w:szCs w:val="22"/>
        </w:rPr>
      </w:pPr>
      <w:r>
        <w:rPr>
          <w:b w:val="0"/>
          <w:sz w:val="22"/>
          <w:szCs w:val="22"/>
        </w:rPr>
        <w:t>Załącznik nr 4</w:t>
      </w:r>
      <w:r w:rsidR="00413656" w:rsidRPr="00413656">
        <w:rPr>
          <w:b w:val="0"/>
          <w:sz w:val="22"/>
          <w:szCs w:val="22"/>
        </w:rPr>
        <w:t xml:space="preserve"> do SWZ</w:t>
      </w:r>
    </w:p>
    <w:p w14:paraId="5B74959F" w14:textId="77777777" w:rsidR="00B02D5D" w:rsidRPr="00E01600"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xml:space="preserve">UMOWA </w:t>
      </w:r>
      <w:r w:rsidRPr="00E01600">
        <w:rPr>
          <w:rFonts w:ascii="Arial" w:hAnsi="Arial" w:cs="Arial"/>
          <w:b/>
          <w:sz w:val="22"/>
          <w:szCs w:val="22"/>
        </w:rPr>
        <w:t xml:space="preserve">nr __________ </w:t>
      </w:r>
    </w:p>
    <w:p w14:paraId="229CDFC3" w14:textId="77777777" w:rsidR="00B02D5D" w:rsidRPr="007A06EA" w:rsidRDefault="00B02D5D" w:rsidP="00B02D5D">
      <w:pPr>
        <w:spacing w:line="360" w:lineRule="auto"/>
        <w:ind w:left="-284"/>
        <w:jc w:val="center"/>
        <w:rPr>
          <w:rFonts w:ascii="Arial" w:hAnsi="Arial" w:cs="Arial"/>
          <w:b/>
          <w:sz w:val="22"/>
          <w:szCs w:val="22"/>
        </w:rPr>
      </w:pPr>
      <w:r w:rsidRPr="00E01600">
        <w:rPr>
          <w:rFonts w:ascii="Arial" w:hAnsi="Arial" w:cs="Arial"/>
          <w:b/>
          <w:sz w:val="22"/>
          <w:szCs w:val="22"/>
        </w:rPr>
        <w:t xml:space="preserve">zawarta w dniu ________/zawarta z dniem złożenia ostatniego podpisu przez przedstawiciela Stron </w:t>
      </w:r>
      <w:r w:rsidRPr="00E01600">
        <w:rPr>
          <w:rFonts w:ascii="Arial" w:hAnsi="Arial" w:cs="Arial"/>
          <w:b/>
          <w:i/>
          <w:sz w:val="22"/>
          <w:szCs w:val="22"/>
        </w:rPr>
        <w:t xml:space="preserve">(wariant 2 ma zastosowanie w przypadku umów zawieranych </w:t>
      </w:r>
      <w:r>
        <w:rPr>
          <w:rFonts w:ascii="Arial" w:hAnsi="Arial" w:cs="Arial"/>
          <w:b/>
          <w:i/>
          <w:sz w:val="22"/>
          <w:szCs w:val="22"/>
        </w:rPr>
        <w:br/>
      </w:r>
      <w:r w:rsidRPr="00E01600">
        <w:rPr>
          <w:rFonts w:ascii="Arial" w:hAnsi="Arial" w:cs="Arial"/>
          <w:b/>
          <w:i/>
          <w:sz w:val="22"/>
          <w:szCs w:val="22"/>
        </w:rPr>
        <w:t>w formie elektronicznej)</w:t>
      </w:r>
      <w:r w:rsidRPr="00E01600">
        <w:rPr>
          <w:rFonts w:ascii="Arial" w:hAnsi="Arial" w:cs="Arial"/>
          <w:b/>
          <w:sz w:val="22"/>
          <w:szCs w:val="22"/>
        </w:rPr>
        <w:t>, w ____________</w:t>
      </w:r>
      <w:r w:rsidRPr="007A06EA">
        <w:rPr>
          <w:rFonts w:ascii="Arial" w:hAnsi="Arial" w:cs="Arial"/>
          <w:b/>
          <w:sz w:val="22"/>
          <w:szCs w:val="22"/>
        </w:rPr>
        <w:t xml:space="preserve"> (dalej: „Umowa”)</w:t>
      </w:r>
    </w:p>
    <w:p w14:paraId="77410976"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0EC9C63" w14:textId="3927B330" w:rsidR="00B02D5D" w:rsidRPr="007A06EA" w:rsidRDefault="00B02D5D" w:rsidP="00B02D5D">
      <w:pPr>
        <w:pStyle w:val="Akapitzlist"/>
        <w:widowControl w:val="0"/>
        <w:numPr>
          <w:ilvl w:val="0"/>
          <w:numId w:val="14"/>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Pr>
          <w:rFonts w:ascii="Arial" w:hAnsi="Arial" w:cs="Arial"/>
          <w:sz w:val="22"/>
          <w:szCs w:val="22"/>
        </w:rPr>
        <w:t>3</w:t>
      </w:r>
      <w:r w:rsidR="00F229A3">
        <w:rPr>
          <w:rFonts w:ascii="Arial" w:hAnsi="Arial" w:cs="Arial"/>
          <w:sz w:val="22"/>
          <w:szCs w:val="22"/>
        </w:rPr>
        <w:t>4</w:t>
      </w:r>
      <w:r>
        <w:rPr>
          <w:rFonts w:ascii="Arial" w:hAnsi="Arial" w:cs="Arial"/>
          <w:sz w:val="22"/>
          <w:szCs w:val="22"/>
        </w:rPr>
        <w:t> </w:t>
      </w:r>
      <w:r w:rsidR="00F229A3">
        <w:rPr>
          <w:rFonts w:ascii="Arial" w:hAnsi="Arial" w:cs="Arial"/>
          <w:sz w:val="22"/>
          <w:szCs w:val="22"/>
        </w:rPr>
        <w:t>7</w:t>
      </w:r>
      <w:r w:rsidR="006049F6">
        <w:rPr>
          <w:rFonts w:ascii="Arial" w:hAnsi="Arial" w:cs="Arial"/>
          <w:sz w:val="22"/>
          <w:szCs w:val="22"/>
        </w:rPr>
        <w:t>55</w:t>
      </w:r>
      <w:r>
        <w:rPr>
          <w:rFonts w:ascii="Arial" w:hAnsi="Arial" w:cs="Arial"/>
          <w:sz w:val="22"/>
          <w:szCs w:val="22"/>
        </w:rPr>
        <w:t> </w:t>
      </w:r>
      <w:r w:rsidR="006049F6">
        <w:rPr>
          <w:rFonts w:ascii="Arial" w:hAnsi="Arial" w:cs="Arial"/>
          <w:sz w:val="22"/>
          <w:szCs w:val="22"/>
        </w:rPr>
        <w:t>260</w:t>
      </w:r>
      <w:r>
        <w:rPr>
          <w:rFonts w:ascii="Arial" w:hAnsi="Arial" w:cs="Arial"/>
          <w:sz w:val="22"/>
          <w:szCs w:val="22"/>
        </w:rPr>
        <w:t xml:space="preserve"> 000,00 </w:t>
      </w:r>
      <w:r w:rsidRPr="007A06EA">
        <w:rPr>
          <w:rFonts w:ascii="Arial" w:hAnsi="Arial" w:cs="Arial"/>
          <w:sz w:val="22"/>
          <w:szCs w:val="22"/>
        </w:rPr>
        <w:t xml:space="preserve">złotych, opłaconym w całości, posiadającą numer NIP PL 113-23-16-427, posiadającą numer REGON 017319027, </w:t>
      </w:r>
      <w:r w:rsidRPr="00E01600">
        <w:rPr>
          <w:rFonts w:ascii="Arial" w:hAnsi="Arial" w:cs="Arial"/>
          <w:iCs/>
          <w:sz w:val="22"/>
          <w:szCs w:val="22"/>
        </w:rPr>
        <w:t>w imieniu której działa</w:t>
      </w:r>
      <w:r w:rsidRPr="007A06EA">
        <w:rPr>
          <w:rFonts w:ascii="Arial" w:hAnsi="Arial" w:cs="Arial"/>
          <w:sz w:val="22"/>
          <w:szCs w:val="22"/>
        </w:rPr>
        <w:t xml:space="preserve"> </w:t>
      </w:r>
      <w:r>
        <w:rPr>
          <w:rFonts w:ascii="Arial" w:hAnsi="Arial" w:cs="Arial"/>
          <w:sz w:val="22"/>
          <w:szCs w:val="22"/>
        </w:rPr>
        <w:t xml:space="preserve">Zakład Linii Kolejowych </w:t>
      </w:r>
      <w:r w:rsidR="00A21312">
        <w:rPr>
          <w:rFonts w:ascii="Arial" w:hAnsi="Arial" w:cs="Arial"/>
          <w:sz w:val="22"/>
          <w:szCs w:val="22"/>
        </w:rPr>
        <w:br/>
      </w:r>
      <w:r>
        <w:rPr>
          <w:rFonts w:ascii="Arial" w:hAnsi="Arial" w:cs="Arial"/>
          <w:sz w:val="22"/>
          <w:szCs w:val="22"/>
        </w:rPr>
        <w:t>w Bydgoszczy, ul. Zygmunta Augusta 1, 85-082 Bydgoszcz</w:t>
      </w:r>
      <w:r w:rsidRPr="007A06EA">
        <w:rPr>
          <w:rFonts w:ascii="Arial" w:hAnsi="Arial" w:cs="Arial"/>
          <w:sz w:val="22"/>
          <w:szCs w:val="22"/>
        </w:rPr>
        <w:t>, reprezentowaną przez:</w:t>
      </w:r>
    </w:p>
    <w:p w14:paraId="703866D1" w14:textId="77777777" w:rsidR="00B02D5D" w:rsidRPr="00E01600" w:rsidRDefault="00B02D5D" w:rsidP="00B02D5D">
      <w:pPr>
        <w:pStyle w:val="Akapitzlist"/>
        <w:widowControl w:val="0"/>
        <w:spacing w:line="360" w:lineRule="auto"/>
        <w:ind w:left="-284"/>
        <w:rPr>
          <w:rFonts w:ascii="Arial" w:hAnsi="Arial" w:cs="Arial"/>
          <w:sz w:val="22"/>
          <w:szCs w:val="22"/>
        </w:rPr>
      </w:pPr>
      <w:r w:rsidRPr="00E01600">
        <w:rPr>
          <w:rFonts w:ascii="Arial" w:hAnsi="Arial" w:cs="Arial"/>
          <w:sz w:val="22"/>
          <w:szCs w:val="22"/>
        </w:rPr>
        <w:t>______________ - _____________</w:t>
      </w:r>
    </w:p>
    <w:p w14:paraId="3ECD4C7F" w14:textId="77777777" w:rsidR="00B02D5D" w:rsidRPr="007A06EA" w:rsidRDefault="00B02D5D" w:rsidP="00B02D5D">
      <w:pPr>
        <w:pStyle w:val="Akapitzlist"/>
        <w:widowControl w:val="0"/>
        <w:spacing w:line="360" w:lineRule="auto"/>
        <w:ind w:left="-284"/>
        <w:contextualSpacing w:val="0"/>
        <w:rPr>
          <w:rFonts w:ascii="Arial" w:hAnsi="Arial" w:cs="Arial"/>
          <w:sz w:val="22"/>
          <w:szCs w:val="22"/>
        </w:rPr>
      </w:pPr>
      <w:r w:rsidRPr="00E01600">
        <w:rPr>
          <w:rFonts w:ascii="Arial" w:hAnsi="Arial" w:cs="Arial"/>
          <w:sz w:val="22"/>
          <w:szCs w:val="22"/>
        </w:rPr>
        <w:t>______________ - _____________</w:t>
      </w:r>
    </w:p>
    <w:p w14:paraId="64FC859E" w14:textId="77777777" w:rsidR="00B02D5D" w:rsidRPr="007A06EA" w:rsidRDefault="00B02D5D" w:rsidP="00B02D5D">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469EE44D" w14:textId="77777777" w:rsidR="00B02D5D" w:rsidRPr="007A06EA" w:rsidRDefault="00B02D5D" w:rsidP="00B02D5D">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58A93902" w14:textId="77777777" w:rsidR="00B02D5D" w:rsidRPr="007A06EA" w:rsidRDefault="00B02D5D" w:rsidP="00B02D5D">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6EFCF62A" w14:textId="55203902" w:rsidR="00B02D5D" w:rsidRPr="004771B9" w:rsidRDefault="00B02D5D" w:rsidP="00B02D5D">
      <w:pPr>
        <w:pStyle w:val="Akapitzlist"/>
        <w:widowControl w:val="0"/>
        <w:spacing w:line="360" w:lineRule="auto"/>
        <w:ind w:left="-284" w:hanging="283"/>
        <w:rPr>
          <w:rFonts w:ascii="Arial" w:hAnsi="Arial" w:cs="Arial"/>
          <w:iCs/>
          <w:sz w:val="22"/>
          <w:szCs w:val="22"/>
        </w:rPr>
      </w:pPr>
      <w:r w:rsidRPr="007A06EA">
        <w:rPr>
          <w:rFonts w:ascii="Arial" w:hAnsi="Arial" w:cs="Arial"/>
          <w:sz w:val="22"/>
          <w:szCs w:val="22"/>
        </w:rPr>
        <w:t xml:space="preserve">2. </w:t>
      </w:r>
      <w:r w:rsidRPr="00E01600">
        <w:rPr>
          <w:rFonts w:ascii="Arial" w:hAnsi="Arial" w:cs="Arial"/>
          <w:sz w:val="22"/>
          <w:szCs w:val="22"/>
        </w:rPr>
        <w:t xml:space="preserve">______________ </w:t>
      </w:r>
      <w:r w:rsidRPr="004771B9">
        <w:rPr>
          <w:rFonts w:ascii="Arial" w:hAnsi="Arial" w:cs="Arial"/>
          <w:iCs/>
          <w:sz w:val="22"/>
          <w:szCs w:val="22"/>
        </w:rPr>
        <w:t xml:space="preserve">(dane Wykonawców z podziałem na różne formy prawne znajdują się </w:t>
      </w:r>
      <w:r w:rsidR="002D0FDB">
        <w:rPr>
          <w:rFonts w:ascii="Arial" w:hAnsi="Arial" w:cs="Arial"/>
          <w:iCs/>
          <w:sz w:val="22"/>
          <w:szCs w:val="22"/>
        </w:rPr>
        <w:br/>
      </w:r>
      <w:r w:rsidRPr="004771B9">
        <w:rPr>
          <w:rFonts w:ascii="Arial" w:hAnsi="Arial" w:cs="Arial"/>
          <w:iCs/>
          <w:sz w:val="22"/>
          <w:szCs w:val="22"/>
        </w:rPr>
        <w:t>w osobnym pliku),</w:t>
      </w:r>
    </w:p>
    <w:p w14:paraId="3A4AD5FC" w14:textId="77777777" w:rsidR="00B02D5D" w:rsidRPr="004771B9" w:rsidRDefault="00B02D5D" w:rsidP="00B02D5D">
      <w:pPr>
        <w:pStyle w:val="Akapitzlist"/>
        <w:widowControl w:val="0"/>
        <w:spacing w:line="360" w:lineRule="auto"/>
        <w:ind w:left="-284"/>
        <w:contextualSpacing w:val="0"/>
        <w:rPr>
          <w:rFonts w:ascii="Arial" w:hAnsi="Arial" w:cs="Arial"/>
          <w:iCs/>
          <w:sz w:val="22"/>
          <w:szCs w:val="22"/>
        </w:rPr>
      </w:pPr>
      <w:r w:rsidRPr="004771B9">
        <w:rPr>
          <w:rFonts w:ascii="Arial" w:hAnsi="Arial" w:cs="Arial"/>
          <w:iCs/>
          <w:sz w:val="22"/>
          <w:szCs w:val="22"/>
        </w:rPr>
        <w:t xml:space="preserve">uprawnionego do jednoosobowej reprezentacji / uprawnionych do łącznej reprezentacji, zgodnie z odpisem z rejestru przedsiębiorców KRS / wydrukiem z CEIDG / pełnomocnictwem / ______________ (inny rejestr lub równoważny dokument, w przypadku wykonawcy zagranicznego), </w:t>
      </w:r>
    </w:p>
    <w:p w14:paraId="6B0ED8D4" w14:textId="77777777" w:rsidR="00B02D5D" w:rsidRPr="007A06EA" w:rsidRDefault="00B02D5D" w:rsidP="00B02D5D">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4AF2E7E2" w14:textId="77777777" w:rsidR="00B02D5D" w:rsidRPr="007A06EA" w:rsidRDefault="00B02D5D" w:rsidP="00B02D5D">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735049CB" w14:textId="77777777" w:rsidR="00B02D5D" w:rsidRPr="007A06EA" w:rsidRDefault="00B02D5D" w:rsidP="00B02D5D">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Pr>
          <w:rFonts w:ascii="Arial" w:eastAsia="Arial Unicode MS" w:hAnsi="Arial" w:cs="Arial"/>
          <w:sz w:val="22"/>
          <w:szCs w:val="22"/>
        </w:rPr>
        <w:t>zapytania ofertowego otwartego</w:t>
      </w:r>
      <w:r w:rsidRPr="007A06EA">
        <w:rPr>
          <w:rFonts w:ascii="Arial" w:eastAsia="Arial Unicode MS" w:hAnsi="Arial" w:cs="Arial"/>
          <w:sz w:val="22"/>
          <w:szCs w:val="22"/>
        </w:rPr>
        <w:t xml:space="preserve"> na podstawie </w:t>
      </w:r>
      <w:r w:rsidRPr="00E01600">
        <w:rPr>
          <w:rFonts w:ascii="Arial" w:hAnsi="Arial" w:cs="Arial"/>
          <w:sz w:val="22"/>
          <w:szCs w:val="22"/>
        </w:rPr>
        <w:t xml:space="preserve">§ 16 </w:t>
      </w:r>
      <w:r w:rsidRPr="00E01600">
        <w:rPr>
          <w:rFonts w:ascii="Arial" w:eastAsia="Arial Unicode MS" w:hAnsi="Arial" w:cs="Arial"/>
          <w:sz w:val="22"/>
          <w:szCs w:val="22"/>
        </w:rPr>
        <w:t>„</w:t>
      </w:r>
      <w:r w:rsidRPr="00A21312">
        <w:rPr>
          <w:rFonts w:ascii="Arial" w:eastAsia="Arial Unicode MS" w:hAnsi="Arial" w:cs="Arial"/>
          <w:iCs/>
          <w:sz w:val="22"/>
          <w:szCs w:val="22"/>
        </w:rPr>
        <w:t>Regulaminu udzielania zamówień logistycznych przez PKP Polskie Linie Kolejowe S.A</w:t>
      </w:r>
      <w:r w:rsidRPr="00E01600">
        <w:rPr>
          <w:rFonts w:ascii="Arial" w:eastAsia="Arial Unicode MS" w:hAnsi="Arial" w:cs="Arial"/>
          <w:i/>
          <w:sz w:val="22"/>
          <w:szCs w:val="22"/>
        </w:rPr>
        <w:t xml:space="preserve">” </w:t>
      </w:r>
    </w:p>
    <w:p w14:paraId="6A2BEC86" w14:textId="77777777" w:rsidR="00B02D5D" w:rsidRPr="007A06EA" w:rsidRDefault="00B02D5D" w:rsidP="00B02D5D">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321DD395" w14:textId="77777777" w:rsidR="00B02D5D" w:rsidRPr="007A06EA" w:rsidRDefault="00B02D5D" w:rsidP="00B02D5D">
      <w:pPr>
        <w:spacing w:line="360" w:lineRule="auto"/>
        <w:jc w:val="center"/>
        <w:rPr>
          <w:rFonts w:ascii="Arial" w:hAnsi="Arial" w:cs="Arial"/>
          <w:b/>
          <w:sz w:val="22"/>
          <w:szCs w:val="22"/>
        </w:rPr>
      </w:pPr>
      <w:bookmarkStart w:id="0" w:name="Paragraf_od_1_do_5"/>
      <w:r w:rsidRPr="007A06EA">
        <w:rPr>
          <w:rFonts w:ascii="Arial" w:hAnsi="Arial" w:cs="Arial"/>
          <w:b/>
          <w:sz w:val="22"/>
          <w:szCs w:val="22"/>
        </w:rPr>
        <w:t>§ 1</w:t>
      </w:r>
    </w:p>
    <w:p w14:paraId="3D4ABB1E"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t>Przedmiot Umowy</w:t>
      </w:r>
    </w:p>
    <w:p w14:paraId="76F94C61" w14:textId="36112415" w:rsidR="00B02D5D" w:rsidRPr="007A06EA" w:rsidRDefault="00B02D5D" w:rsidP="00B02D5D">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a Wykonawca przyjmuje do wykonania Roboty Budowlane </w:t>
      </w:r>
      <w:r w:rsidRPr="00E01600">
        <w:rPr>
          <w:rFonts w:ascii="Arial" w:hAnsi="Arial" w:cs="Arial"/>
          <w:iCs/>
          <w:sz w:val="22"/>
          <w:szCs w:val="22"/>
        </w:rPr>
        <w:t xml:space="preserve">obejmujące </w:t>
      </w:r>
      <w:r w:rsidR="0040571A" w:rsidRPr="0040571A">
        <w:rPr>
          <w:rFonts w:ascii="Arial" w:hAnsi="Arial" w:cs="Arial"/>
          <w:b/>
          <w:bCs/>
          <w:iCs/>
          <w:sz w:val="22"/>
          <w:szCs w:val="22"/>
        </w:rPr>
        <w:t>Remont dachu na budynku nastawni kolejowej "AK" w miejscowości Aleksandrów Kujawski</w:t>
      </w:r>
      <w:r w:rsidRPr="00E01600">
        <w:rPr>
          <w:rFonts w:ascii="Arial" w:hAnsi="Arial" w:cs="Arial"/>
          <w:i/>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 xml:space="preserve">”), a także wykonanie czynności, </w:t>
      </w:r>
      <w:r w:rsidRPr="007A06EA">
        <w:rPr>
          <w:rFonts w:ascii="Arial" w:hAnsi="Arial" w:cs="Arial"/>
          <w:sz w:val="22"/>
          <w:szCs w:val="22"/>
        </w:rPr>
        <w:lastRenderedPageBreak/>
        <w:t xml:space="preserve">o których mowa w ust. </w:t>
      </w:r>
      <w:r>
        <w:rPr>
          <w:rFonts w:ascii="Arial" w:hAnsi="Arial" w:cs="Arial"/>
          <w:sz w:val="22"/>
          <w:szCs w:val="22"/>
        </w:rPr>
        <w:t>2</w:t>
      </w:r>
      <w:r w:rsidRPr="007A06EA">
        <w:rPr>
          <w:rFonts w:ascii="Arial" w:hAnsi="Arial" w:cs="Arial"/>
          <w:sz w:val="22"/>
          <w:szCs w:val="22"/>
        </w:rPr>
        <w:t>, a także odpowiednio dokonania zgłoszeń lub uzyskania pozwoleń wymaganych Prawem Budowlanym i realizację wynikających z nich nakazów i zaleceń.</w:t>
      </w:r>
    </w:p>
    <w:p w14:paraId="54F42750" w14:textId="7B50147E" w:rsidR="00B02D5D" w:rsidRPr="007A06EA" w:rsidRDefault="00B02D5D" w:rsidP="00B02D5D">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Szczegółowy wykaz i zakres wykonania poszczególnych Robót, jak również innych czynności objętych przedmiotem Umowy, zostały określone w </w:t>
      </w:r>
      <w:r w:rsidR="002C7C4B">
        <w:rPr>
          <w:rFonts w:ascii="Arial" w:hAnsi="Arial" w:cs="Arial"/>
          <w:sz w:val="22"/>
          <w:szCs w:val="22"/>
        </w:rPr>
        <w:t>Przedmiocie zamówienia</w:t>
      </w:r>
      <w:r>
        <w:rPr>
          <w:rFonts w:ascii="Arial" w:hAnsi="Arial" w:cs="Arial"/>
          <w:sz w:val="22"/>
          <w:szCs w:val="22"/>
        </w:rPr>
        <w:t xml:space="preserve"> stanowiąc</w:t>
      </w:r>
      <w:r w:rsidR="002C7C4B">
        <w:rPr>
          <w:rFonts w:ascii="Arial" w:hAnsi="Arial" w:cs="Arial"/>
          <w:sz w:val="22"/>
          <w:szCs w:val="22"/>
        </w:rPr>
        <w:t>ym</w:t>
      </w:r>
      <w:r>
        <w:rPr>
          <w:rFonts w:ascii="Arial" w:hAnsi="Arial" w:cs="Arial"/>
          <w:sz w:val="22"/>
          <w:szCs w:val="22"/>
        </w:rPr>
        <w:t xml:space="preserve"> </w:t>
      </w:r>
      <w:r w:rsidRPr="000F5D83">
        <w:rPr>
          <w:rFonts w:ascii="Arial" w:hAnsi="Arial" w:cs="Arial"/>
          <w:sz w:val="22"/>
          <w:szCs w:val="22"/>
        </w:rPr>
        <w:t xml:space="preserve">Załącznik nr </w:t>
      </w:r>
      <w:r w:rsidR="00B062DA">
        <w:rPr>
          <w:rFonts w:ascii="Arial" w:hAnsi="Arial" w:cs="Arial"/>
          <w:sz w:val="22"/>
          <w:szCs w:val="22"/>
        </w:rPr>
        <w:t>4</w:t>
      </w:r>
      <w:r w:rsidRPr="000F5D83">
        <w:rPr>
          <w:rFonts w:ascii="Arial" w:hAnsi="Arial" w:cs="Arial"/>
          <w:sz w:val="22"/>
          <w:szCs w:val="22"/>
        </w:rPr>
        <w:t xml:space="preserve"> do Umowy.</w:t>
      </w:r>
    </w:p>
    <w:p w14:paraId="35950E7E" w14:textId="77777777" w:rsidR="00B02D5D" w:rsidRPr="007A06EA" w:rsidRDefault="00B02D5D" w:rsidP="00B02D5D">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 ramach Umowy Wykonawca wykona następujące czynności: </w:t>
      </w:r>
    </w:p>
    <w:p w14:paraId="3259B6DD" w14:textId="77777777" w:rsidR="00B02D5D" w:rsidRPr="007A06EA" w:rsidRDefault="00B02D5D" w:rsidP="00B02D5D">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Budowy, jako terenu budowy w rozumieniu </w:t>
      </w:r>
      <w:r>
        <w:rPr>
          <w:rFonts w:ascii="Arial" w:hAnsi="Arial" w:cs="Arial"/>
          <w:sz w:val="22"/>
          <w:szCs w:val="22"/>
        </w:rPr>
        <w:t>U</w:t>
      </w:r>
      <w:r w:rsidRPr="007A06EA">
        <w:rPr>
          <w:rFonts w:ascii="Arial" w:hAnsi="Arial" w:cs="Arial"/>
          <w:sz w:val="22"/>
          <w:szCs w:val="22"/>
        </w:rPr>
        <w:t xml:space="preserve">stawy z dnia 7 lipca 1994 r. – Prawo budowlane wraz z rozporządzeniami wydanymi na podstawie lub w związku z przedmiotem tej </w:t>
      </w:r>
      <w:r>
        <w:rPr>
          <w:rFonts w:ascii="Arial" w:hAnsi="Arial" w:cs="Arial"/>
          <w:sz w:val="22"/>
          <w:szCs w:val="22"/>
        </w:rPr>
        <w:t>U</w:t>
      </w:r>
      <w:r w:rsidRPr="007A06EA">
        <w:rPr>
          <w:rFonts w:ascii="Arial" w:hAnsi="Arial" w:cs="Arial"/>
          <w:sz w:val="22"/>
          <w:szCs w:val="22"/>
        </w:rPr>
        <w:t>stawy (dalej: "</w:t>
      </w:r>
      <w:r w:rsidRPr="007A06EA">
        <w:rPr>
          <w:rFonts w:ascii="Arial" w:hAnsi="Arial" w:cs="Arial"/>
          <w:b/>
          <w:sz w:val="22"/>
          <w:szCs w:val="22"/>
        </w:rPr>
        <w:t>Prawo Budowlane</w:t>
      </w:r>
      <w:r w:rsidRPr="007A06EA">
        <w:rPr>
          <w:rFonts w:ascii="Arial" w:hAnsi="Arial" w:cs="Arial"/>
          <w:sz w:val="22"/>
          <w:szCs w:val="22"/>
        </w:rPr>
        <w:t xml:space="preserve">"), w tym jego odpowiednie zabezpieczenie, </w:t>
      </w:r>
    </w:p>
    <w:p w14:paraId="36C913E1" w14:textId="77777777" w:rsidR="00B02D5D" w:rsidRPr="007A06EA" w:rsidRDefault="00B02D5D" w:rsidP="00B02D5D">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segregacja materiałów i urządzeń zdemontowanych w trakcie Robót zgodnie z wymaganiami Zamawiającego, </w:t>
      </w:r>
    </w:p>
    <w:p w14:paraId="5B0C5F2D" w14:textId="77777777" w:rsidR="00B02D5D" w:rsidRPr="007A06EA" w:rsidRDefault="00B02D5D" w:rsidP="00B02D5D">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Pr>
          <w:rFonts w:ascii="Arial" w:hAnsi="Arial" w:cs="Arial"/>
          <w:sz w:val="22"/>
          <w:szCs w:val="22"/>
        </w:rPr>
        <w:t>4</w:t>
      </w:r>
      <w:r w:rsidRPr="007A06EA">
        <w:rPr>
          <w:rFonts w:ascii="Arial" w:hAnsi="Arial" w:cs="Arial"/>
          <w:sz w:val="22"/>
          <w:szCs w:val="22"/>
        </w:rPr>
        <w:t>, Is-</w:t>
      </w:r>
      <w:r>
        <w:rPr>
          <w:rFonts w:ascii="Arial" w:hAnsi="Arial" w:cs="Arial"/>
          <w:sz w:val="22"/>
          <w:szCs w:val="22"/>
        </w:rPr>
        <w:t>3</w:t>
      </w:r>
      <w:r w:rsidRPr="007A06EA">
        <w:rPr>
          <w:rFonts w:ascii="Arial" w:hAnsi="Arial" w:cs="Arial"/>
          <w:sz w:val="22"/>
          <w:szCs w:val="22"/>
        </w:rPr>
        <w:t xml:space="preserve">; </w:t>
      </w:r>
    </w:p>
    <w:p w14:paraId="04AC2348" w14:textId="31EB4C6F" w:rsidR="00B02D5D" w:rsidRPr="007A06EA" w:rsidRDefault="00B02D5D" w:rsidP="00B02D5D">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wywóz z terenu wykonywania Robót wszelkich odpadów powstałych w związku </w:t>
      </w:r>
      <w:r w:rsidR="00180BCC">
        <w:rPr>
          <w:rFonts w:ascii="Arial" w:hAnsi="Arial" w:cs="Arial"/>
          <w:sz w:val="22"/>
          <w:szCs w:val="22"/>
        </w:rPr>
        <w:br/>
      </w:r>
      <w:r w:rsidRPr="007A06EA">
        <w:rPr>
          <w:rFonts w:ascii="Arial" w:hAnsi="Arial" w:cs="Arial"/>
          <w:sz w:val="22"/>
          <w:szCs w:val="22"/>
        </w:rPr>
        <w:t xml:space="preserve">z wykonywanymi Robotami i zagospodarowanie odpadów zgodnie z obowiązującymi przepisami prawa, </w:t>
      </w:r>
    </w:p>
    <w:p w14:paraId="4F8D01C1" w14:textId="77777777" w:rsidR="00B02D5D" w:rsidRPr="00C224DD" w:rsidRDefault="00B02D5D" w:rsidP="00B02D5D">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sporządzenie planu bezpieczeństwa i ochrony zdrowia, </w:t>
      </w:r>
      <w:r w:rsidRPr="00C224DD">
        <w:rPr>
          <w:rFonts w:ascii="Arial" w:hAnsi="Arial" w:cs="Arial"/>
          <w:sz w:val="22"/>
          <w:szCs w:val="22"/>
        </w:rPr>
        <w:t xml:space="preserve"> </w:t>
      </w:r>
    </w:p>
    <w:p w14:paraId="79A1ACBC" w14:textId="77777777" w:rsidR="00B02D5D" w:rsidRPr="00C224DD" w:rsidRDefault="00B02D5D" w:rsidP="00B02D5D">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w:t>
      </w:r>
      <w:r w:rsidRPr="00C224DD">
        <w:rPr>
          <w:rFonts w:ascii="Arial" w:hAnsi="Arial" w:cs="Arial"/>
          <w:sz w:val="22"/>
          <w:szCs w:val="22"/>
        </w:rPr>
        <w:t>określonego w § 11 ust. 6 Umowy na podstawie wystawionych przez Wykonawcę not obciążeniowych,</w:t>
      </w:r>
    </w:p>
    <w:p w14:paraId="4A6C9A6A" w14:textId="7CFA456B" w:rsidR="00B02D5D" w:rsidRPr="007A06EA" w:rsidRDefault="00B02D5D" w:rsidP="00385B64">
      <w:pPr>
        <w:pStyle w:val="Tekstpodstawowywcity"/>
        <w:numPr>
          <w:ilvl w:val="0"/>
          <w:numId w:val="10"/>
        </w:numPr>
        <w:tabs>
          <w:tab w:val="clear" w:pos="1440"/>
          <w:tab w:val="num" w:pos="-142"/>
        </w:tabs>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skompletowanie wszystkich wymaganych przez przepisy obowiązującego prawa dokumentów, w tym w szczególności dokumentacji powykonawczej oraz przekazanie Zamawiającemu wszystkich posiadanych egzemplarzy dokumentów; </w:t>
      </w:r>
    </w:p>
    <w:p w14:paraId="436CA08F" w14:textId="77777777" w:rsidR="00B02D5D" w:rsidRPr="007A06EA" w:rsidRDefault="00B02D5D" w:rsidP="00E85364">
      <w:pPr>
        <w:pStyle w:val="Tekstpodstawowywcity"/>
        <w:numPr>
          <w:ilvl w:val="0"/>
          <w:numId w:val="10"/>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p>
    <w:p w14:paraId="395875CD"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t>§ 2</w:t>
      </w:r>
    </w:p>
    <w:p w14:paraId="11AC09E0"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10038608" w14:textId="5037EB86" w:rsidR="00B02D5D" w:rsidRPr="007A06EA" w:rsidRDefault="00B02D5D" w:rsidP="00B02D5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 terminie </w:t>
      </w:r>
      <w:r w:rsidR="0040571A" w:rsidRPr="0040571A">
        <w:rPr>
          <w:rFonts w:ascii="Arial" w:hAnsi="Arial" w:cs="Arial"/>
          <w:b/>
          <w:bCs/>
          <w:sz w:val="22"/>
          <w:szCs w:val="22"/>
        </w:rPr>
        <w:t>2</w:t>
      </w:r>
      <w:r w:rsidR="00E85364" w:rsidRPr="00E85364">
        <w:rPr>
          <w:rFonts w:ascii="Arial" w:hAnsi="Arial" w:cs="Arial"/>
          <w:b/>
          <w:bCs/>
          <w:sz w:val="22"/>
          <w:szCs w:val="22"/>
        </w:rPr>
        <w:t xml:space="preserve"> miesi</w:t>
      </w:r>
      <w:r w:rsidR="0040571A">
        <w:rPr>
          <w:rFonts w:ascii="Arial" w:hAnsi="Arial" w:cs="Arial"/>
          <w:b/>
          <w:bCs/>
          <w:sz w:val="22"/>
          <w:szCs w:val="22"/>
        </w:rPr>
        <w:t>ące</w:t>
      </w:r>
      <w:r w:rsidR="00E85364" w:rsidRPr="00E85364">
        <w:rPr>
          <w:rFonts w:ascii="Arial" w:hAnsi="Arial" w:cs="Arial"/>
          <w:b/>
          <w:bCs/>
          <w:sz w:val="22"/>
          <w:szCs w:val="22"/>
        </w:rPr>
        <w:t xml:space="preserve"> od </w:t>
      </w:r>
      <w:r w:rsidR="0040571A">
        <w:rPr>
          <w:rFonts w:ascii="Arial" w:hAnsi="Arial" w:cs="Arial"/>
          <w:b/>
          <w:bCs/>
          <w:sz w:val="22"/>
          <w:szCs w:val="22"/>
        </w:rPr>
        <w:t>dnia przekazania placu budowy</w:t>
      </w:r>
      <w:r w:rsidR="00E85364">
        <w:rPr>
          <w:rFonts w:ascii="Arial" w:hAnsi="Arial" w:cs="Arial"/>
          <w:b/>
          <w:bCs/>
          <w:sz w:val="22"/>
          <w:szCs w:val="22"/>
        </w:rPr>
        <w:t>.</w:t>
      </w:r>
    </w:p>
    <w:p w14:paraId="7239A876" w14:textId="77777777" w:rsidR="00B02D5D" w:rsidRPr="007A06EA" w:rsidRDefault="00B02D5D" w:rsidP="00B02D5D">
      <w:pPr>
        <w:numPr>
          <w:ilvl w:val="0"/>
          <w:numId w:val="2"/>
        </w:numPr>
        <w:spacing w:line="360" w:lineRule="auto"/>
        <w:ind w:left="-284"/>
        <w:rPr>
          <w:rFonts w:ascii="Arial" w:hAnsi="Arial" w:cs="Arial"/>
          <w:sz w:val="22"/>
          <w:szCs w:val="22"/>
        </w:rPr>
      </w:pPr>
      <w:r w:rsidRPr="007A06EA">
        <w:rPr>
          <w:rFonts w:ascii="Arial" w:hAnsi="Arial" w:cs="Arial"/>
          <w:sz w:val="22"/>
          <w:szCs w:val="22"/>
        </w:rPr>
        <w:lastRenderedPageBreak/>
        <w:t xml:space="preserve">Roboty będą wykonywane na terenie </w:t>
      </w:r>
      <w:r>
        <w:rPr>
          <w:rFonts w:ascii="Arial" w:hAnsi="Arial" w:cs="Arial"/>
          <w:sz w:val="22"/>
          <w:szCs w:val="22"/>
        </w:rPr>
        <w:t>Zakładu Linii Kolejowych w Bydgoszczy</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2900A29E" w14:textId="77777777" w:rsidR="00B02D5D" w:rsidRPr="00DD6303" w:rsidRDefault="00B02D5D" w:rsidP="00B02D5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186B42AB" w14:textId="77777777" w:rsidR="00B02D5D" w:rsidRPr="003E5E0E" w:rsidRDefault="00B02D5D" w:rsidP="00B02D5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 xml:space="preserve">W przypadku, o którym mowa w ust. 3, </w:t>
      </w:r>
      <w:r>
        <w:rPr>
          <w:rFonts w:ascii="Arial" w:hAnsi="Arial" w:cs="Arial"/>
          <w:sz w:val="22"/>
          <w:szCs w:val="22"/>
        </w:rPr>
        <w:t>Zamawiający może wyrazić zgodę na odpowiednie przedłużenie realizacji terminu Umowy w szczególności gdy uchybienie tym terminom przez Wykonawcę nastąpiło ze względu na okoliczności za które nie ponosi on odpowiedzialności.</w:t>
      </w:r>
    </w:p>
    <w:p w14:paraId="65E96798"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3</w:t>
      </w:r>
    </w:p>
    <w:p w14:paraId="46382B61"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Wyłączenie części Robót</w:t>
      </w:r>
    </w:p>
    <w:p w14:paraId="73E4F70F" w14:textId="77777777" w:rsidR="00B02D5D" w:rsidRPr="007A06EA" w:rsidRDefault="00B02D5D" w:rsidP="00B02D5D">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 przedmiotu Umowy bez żadnych roszczeń ze strony Wykonawcy, o czym winien poinformować Wykonawcę w formie pisemnej (dalej: „</w:t>
      </w:r>
      <w:r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31E6FDF3" w14:textId="77777777" w:rsidR="00B02D5D" w:rsidRPr="007A06EA" w:rsidRDefault="00B02D5D" w:rsidP="00B02D5D">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nierozpoczynania tych Robót lub czynności, które zostały wyłączone lub do ich przerwania, jeżeli pozostaje on w trakcie ich wykonywania.</w:t>
      </w:r>
    </w:p>
    <w:p w14:paraId="05A924BA" w14:textId="786631CD" w:rsidR="00B02D5D" w:rsidRPr="007A06EA" w:rsidRDefault="00B02D5D" w:rsidP="00B02D5D">
      <w:pPr>
        <w:numPr>
          <w:ilvl w:val="0"/>
          <w:numId w:val="3"/>
        </w:numPr>
        <w:spacing w:line="360" w:lineRule="auto"/>
        <w:ind w:left="-284"/>
        <w:rPr>
          <w:rFonts w:ascii="Arial" w:hAnsi="Arial" w:cs="Arial"/>
          <w:sz w:val="22"/>
          <w:szCs w:val="22"/>
        </w:rPr>
      </w:pPr>
      <w:r w:rsidRPr="007A06EA">
        <w:rPr>
          <w:rFonts w:ascii="Arial" w:hAnsi="Arial" w:cs="Arial"/>
          <w:sz w:val="22"/>
          <w:szCs w:val="22"/>
        </w:rPr>
        <w:t xml:space="preserve">W przypadku Wyłączenia Robót, wynagrodzenie Wykonawcy ulegnie odpowiedniemu obniżeniu o kwotę właściwą dla danych Robót lub innych czynności objętych przedmiotem Umowy określoną na podstawie </w:t>
      </w:r>
      <w:r w:rsidR="002D0FDB">
        <w:rPr>
          <w:rFonts w:ascii="Arial" w:hAnsi="Arial" w:cs="Arial"/>
          <w:sz w:val="22"/>
          <w:szCs w:val="22"/>
        </w:rPr>
        <w:t>Kosztorysu ofertowego</w:t>
      </w:r>
      <w:r w:rsidRPr="007A06EA">
        <w:rPr>
          <w:rFonts w:ascii="Arial" w:hAnsi="Arial" w:cs="Arial"/>
          <w:sz w:val="22"/>
          <w:szCs w:val="22"/>
        </w:rPr>
        <w:t xml:space="preserve">, którego kopia stanowi Załącznik nr </w:t>
      </w:r>
      <w:r w:rsidR="00B062DA">
        <w:rPr>
          <w:rFonts w:ascii="Arial" w:hAnsi="Arial" w:cs="Arial"/>
          <w:sz w:val="22"/>
          <w:szCs w:val="22"/>
        </w:rPr>
        <w:t>5</w:t>
      </w:r>
      <w:r w:rsidRPr="00211277">
        <w:rPr>
          <w:rFonts w:ascii="Arial" w:hAnsi="Arial" w:cs="Arial"/>
          <w:color w:val="FF0000"/>
          <w:sz w:val="22"/>
          <w:szCs w:val="22"/>
        </w:rPr>
        <w:t xml:space="preserve"> </w:t>
      </w:r>
      <w:r w:rsidRPr="007A06EA">
        <w:rPr>
          <w:rFonts w:ascii="Arial" w:hAnsi="Arial" w:cs="Arial"/>
          <w:sz w:val="22"/>
          <w:szCs w:val="22"/>
        </w:rPr>
        <w:t xml:space="preserve">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w:t>
      </w:r>
      <w:r w:rsidR="002D0FDB">
        <w:rPr>
          <w:rFonts w:ascii="Arial" w:hAnsi="Arial" w:cs="Arial"/>
          <w:sz w:val="22"/>
          <w:szCs w:val="22"/>
        </w:rPr>
        <w:t>Kosztorysu ofertowego</w:t>
      </w:r>
      <w:r w:rsidRPr="007A06EA">
        <w:rPr>
          <w:rFonts w:ascii="Arial" w:hAnsi="Arial" w:cs="Arial"/>
          <w:sz w:val="22"/>
          <w:szCs w:val="22"/>
        </w:rPr>
        <w:t>, wartość wyłączonych Robót i czynności zostanie określona przez rzeczoznawcę wskazanego przez Zamawiającego. Koszty wynagrodzenia rzeczoznawcy obciążają Zamawiającego.</w:t>
      </w:r>
    </w:p>
    <w:p w14:paraId="44F2B80E" w14:textId="39E113E2" w:rsidR="00E85364" w:rsidRDefault="00B02D5D" w:rsidP="00B02D5D">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gdy Wykonawca zapewniał na swój koszt materiały lub urządzenia zgodnie z </w:t>
      </w:r>
      <w:r w:rsidRPr="008B644C">
        <w:rPr>
          <w:rFonts w:ascii="Arial" w:hAnsi="Arial" w:cs="Arial"/>
          <w:sz w:val="22"/>
          <w:szCs w:val="22"/>
        </w:rPr>
        <w:t>postanowieniami § 10 Umowy, Zamawiający</w:t>
      </w:r>
      <w:r w:rsidRPr="007A06EA">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r w:rsidR="00E85364">
        <w:rPr>
          <w:rFonts w:ascii="Arial" w:hAnsi="Arial" w:cs="Arial"/>
          <w:sz w:val="22"/>
          <w:szCs w:val="22"/>
        </w:rPr>
        <w:br w:type="page"/>
      </w:r>
    </w:p>
    <w:p w14:paraId="2E8BCBAD"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lastRenderedPageBreak/>
        <w:t>§ 4</w:t>
      </w:r>
    </w:p>
    <w:p w14:paraId="4411767A"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6CFAFCDC" w14:textId="77777777" w:rsidR="00B02D5D" w:rsidRPr="007A06EA" w:rsidRDefault="00B02D5D">
      <w:pPr>
        <w:numPr>
          <w:ilvl w:val="0"/>
          <w:numId w:val="41"/>
        </w:numPr>
        <w:spacing w:line="360" w:lineRule="auto"/>
        <w:ind w:left="-284" w:hanging="357"/>
        <w:rPr>
          <w:rFonts w:ascii="Arial" w:hAnsi="Arial" w:cs="Arial"/>
          <w:sz w:val="22"/>
          <w:szCs w:val="22"/>
        </w:rPr>
      </w:pPr>
      <w:r>
        <w:rPr>
          <w:rFonts w:ascii="Arial" w:hAnsi="Arial" w:cs="Arial"/>
          <w:sz w:val="22"/>
          <w:szCs w:val="22"/>
        </w:rPr>
        <w:t>Nie dotyczy</w:t>
      </w:r>
      <w:r w:rsidRPr="007A06EA">
        <w:rPr>
          <w:rFonts w:ascii="Arial" w:hAnsi="Arial" w:cs="Arial"/>
          <w:sz w:val="22"/>
          <w:szCs w:val="22"/>
        </w:rPr>
        <w:t>.</w:t>
      </w:r>
    </w:p>
    <w:p w14:paraId="73C37C41"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t>§ 5</w:t>
      </w:r>
    </w:p>
    <w:p w14:paraId="2D82BF07"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t>Obowiązki Wykonawcy</w:t>
      </w:r>
    </w:p>
    <w:p w14:paraId="0BE73B4D" w14:textId="77777777"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40DA9E96" w14:textId="77777777" w:rsidR="00B02D5D" w:rsidRPr="007A06EA" w:rsidRDefault="00B02D5D" w:rsidP="00B02D5D">
      <w:pPr>
        <w:numPr>
          <w:ilvl w:val="0"/>
          <w:numId w:val="4"/>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1E02C160" w14:textId="6E05471C"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t>
      </w:r>
      <w:r w:rsidR="003F4CDC">
        <w:rPr>
          <w:rFonts w:ascii="Arial" w:hAnsi="Arial" w:cs="Arial"/>
          <w:sz w:val="22"/>
          <w:szCs w:val="22"/>
        </w:rPr>
        <w:br/>
      </w:r>
      <w:r w:rsidRPr="007A06EA">
        <w:rPr>
          <w:rFonts w:ascii="Arial" w:hAnsi="Arial" w:cs="Arial"/>
          <w:sz w:val="22"/>
          <w:szCs w:val="22"/>
        </w:rPr>
        <w:t xml:space="preserve">w „Zasadach bezpieczeństwa pracy obowiązujących na terenie PKP Polskie Linie Kolejowe S.A. podczas wykonywania prac inwestycyjnych, utrzymaniowych i remontowych wykonywanych przez pracowników podmiotów zewnętrznych Ibh-105” dostępnych na stronie: </w:t>
      </w:r>
      <w:hyperlink r:id="rId11" w:tooltip="www.plk-sa.pl" w:history="1">
        <w:r w:rsidRPr="007A06EA">
          <w:rPr>
            <w:rStyle w:val="Hipercze"/>
            <w:rFonts w:ascii="Arial" w:hAnsi="Arial" w:cs="Arial"/>
            <w:sz w:val="22"/>
            <w:szCs w:val="22"/>
          </w:rPr>
          <w:t>www.plk-sa.pl</w:t>
        </w:r>
      </w:hyperlink>
    </w:p>
    <w:p w14:paraId="6AC15464" w14:textId="22391D7C"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w:t>
      </w:r>
      <w:r w:rsidR="00635911">
        <w:rPr>
          <w:rFonts w:ascii="Arial" w:hAnsi="Arial" w:cs="Arial"/>
          <w:sz w:val="22"/>
          <w:szCs w:val="22"/>
        </w:rPr>
        <w:br/>
      </w:r>
      <w:r w:rsidRPr="007A06EA">
        <w:rPr>
          <w:rFonts w:ascii="Arial" w:hAnsi="Arial" w:cs="Arial"/>
          <w:sz w:val="22"/>
          <w:szCs w:val="22"/>
        </w:rPr>
        <w:t>z uwzględnieniem zagrożeń występujących przy realizacji Umowy.</w:t>
      </w:r>
    </w:p>
    <w:p w14:paraId="15CF7C56" w14:textId="77777777"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Wykonawca sporządza „Wykaz pracowników, poinformowanych o zagrożeniach”, którego oryginał pozostaje u Wykonawcy, a kopię otrzymuje Zamawiający. </w:t>
      </w:r>
    </w:p>
    <w:p w14:paraId="53E1BA52" w14:textId="77777777"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15B5B5C8" w14:textId="77777777"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jest zobowiązany do prowadzenia właściwej gospodarki odpadami wytworzonymi podczas realizacji Umowy, w tym ponoszenia kosztów związanych z ich transportem i dalszym zagospodarowaniem, zgodnie z przepisami prawa, w szczególności </w:t>
      </w:r>
      <w:r>
        <w:rPr>
          <w:rFonts w:ascii="Arial" w:hAnsi="Arial" w:cs="Arial"/>
          <w:sz w:val="22"/>
          <w:szCs w:val="22"/>
        </w:rPr>
        <w:t>U</w:t>
      </w:r>
      <w:r w:rsidRPr="007A06EA">
        <w:rPr>
          <w:rFonts w:ascii="Arial" w:hAnsi="Arial" w:cs="Arial"/>
          <w:sz w:val="22"/>
          <w:szCs w:val="22"/>
        </w:rPr>
        <w:t>stawą z dnia 14 grudnia 2012 r. o odpadach.</w:t>
      </w:r>
    </w:p>
    <w:p w14:paraId="770B72E6" w14:textId="77777777"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 na mocy przepisów prawa powszechnie obowiązującego, w tym posiadającym zezwolenie na zbieranie lub przetwarzanie odpadów.</w:t>
      </w:r>
    </w:p>
    <w:p w14:paraId="0D43D912" w14:textId="77777777" w:rsidR="00B02D5D" w:rsidRPr="007A06EA"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w:t>
      </w:r>
      <w:r>
        <w:rPr>
          <w:rFonts w:ascii="Arial" w:hAnsi="Arial" w:cs="Arial"/>
          <w:sz w:val="22"/>
          <w:szCs w:val="22"/>
        </w:rPr>
        <w:t>U</w:t>
      </w:r>
      <w:r w:rsidRPr="007A06EA">
        <w:rPr>
          <w:rFonts w:ascii="Arial" w:hAnsi="Arial" w:cs="Arial"/>
          <w:sz w:val="22"/>
          <w:szCs w:val="22"/>
        </w:rPr>
        <w:t>stawy z dnia 13 kwietnia 2007 r. o zapobieganiu szkodom w środowisku i ich naprawie.</w:t>
      </w:r>
    </w:p>
    <w:p w14:paraId="7EEB3039" w14:textId="77777777" w:rsidR="00B02D5D" w:rsidRPr="00C224DD" w:rsidRDefault="00B02D5D" w:rsidP="00B02D5D">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1FA5ECC0"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3B7846E9" w14:textId="5B85E34C"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przypadkach, gdy obowiązek taki wynika z przepisów prawa powołania kierownika budowy lub kierownika Robót w rozumieniu Prawa Budowlanego i zapewnienia wykonywania obowiązków kierownika budowy lub kierownika Robót przez osobę posiadającą niezbędne </w:t>
      </w:r>
      <w:r w:rsidR="003F4CDC">
        <w:rPr>
          <w:rFonts w:ascii="Arial" w:hAnsi="Arial" w:cs="Arial"/>
          <w:sz w:val="22"/>
          <w:szCs w:val="22"/>
        </w:rPr>
        <w:br/>
      </w:r>
      <w:r w:rsidRPr="007A06EA">
        <w:rPr>
          <w:rFonts w:ascii="Arial" w:hAnsi="Arial" w:cs="Arial"/>
          <w:sz w:val="22"/>
          <w:szCs w:val="22"/>
        </w:rPr>
        <w:t>w tym zakresie uprawnienia budowlane w odpowiedniej specjalności zgodnie z Prawem Budowlanym,</w:t>
      </w:r>
    </w:p>
    <w:p w14:paraId="10452539"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47B1C79C"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w:t>
      </w:r>
      <w:bookmarkStart w:id="1" w:name="_Hlk187994589"/>
      <w:r>
        <w:rPr>
          <w:rFonts w:ascii="Arial" w:hAnsi="Arial" w:cs="Arial"/>
          <w:sz w:val="22"/>
          <w:szCs w:val="22"/>
        </w:rPr>
        <w:t xml:space="preserve">obowiązujących  w PKP Polskie Linie Kolejowe S.A. </w:t>
      </w:r>
      <w:bookmarkEnd w:id="1"/>
      <w:r>
        <w:rPr>
          <w:rFonts w:ascii="Arial" w:hAnsi="Arial" w:cs="Arial"/>
          <w:sz w:val="22"/>
          <w:szCs w:val="22"/>
        </w:rPr>
        <w:t>w Prawie Budowlanym</w:t>
      </w:r>
      <w:r w:rsidRPr="007A06EA">
        <w:rPr>
          <w:rFonts w:ascii="Arial" w:hAnsi="Arial" w:cs="Arial"/>
          <w:sz w:val="22"/>
          <w:szCs w:val="22"/>
        </w:rPr>
        <w:t xml:space="preserve"> – udostępnionych do wglądu w siedzibie Zamawiającego,</w:t>
      </w:r>
    </w:p>
    <w:p w14:paraId="0A438597"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wykonywania Robót oraz innych czynności objętych przedmiotem Umowy z zachowaniem warunków zapewniających prowadzenie ruchu kolejowego i jego bezpieczeństwo według zasad ustalonych w</w:t>
      </w:r>
      <w:r w:rsidRPr="00AA5F4A">
        <w:rPr>
          <w:rFonts w:ascii="Arial" w:hAnsi="Arial" w:cs="Arial"/>
          <w:sz w:val="22"/>
          <w:szCs w:val="22"/>
        </w:rPr>
        <w:t xml:space="preserve"> </w:t>
      </w:r>
      <w:r>
        <w:rPr>
          <w:rFonts w:ascii="Arial" w:hAnsi="Arial" w:cs="Arial"/>
          <w:sz w:val="22"/>
          <w:szCs w:val="22"/>
        </w:rPr>
        <w:t xml:space="preserve">Instrukcji </w:t>
      </w:r>
      <w:r w:rsidRPr="00AA5F4A">
        <w:rPr>
          <w:rFonts w:ascii="Arial" w:hAnsi="Arial" w:cs="Arial"/>
          <w:sz w:val="22"/>
          <w:szCs w:val="22"/>
        </w:rPr>
        <w:t>Ibh-105</w:t>
      </w:r>
      <w:r w:rsidRPr="007A06EA">
        <w:rPr>
          <w:rFonts w:ascii="Arial" w:hAnsi="Arial" w:cs="Arial"/>
          <w:sz w:val="22"/>
          <w:szCs w:val="22"/>
        </w:rPr>
        <w:t xml:space="preserve"> udostępnionych do wglądu w  siedzibie Zamawiającego oraz zgodnie 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 w tym obowiązującymi przy wykonywaniu Robót Budowlanych,</w:t>
      </w:r>
    </w:p>
    <w:p w14:paraId="5B68A422"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materiałów, technik wykonawczych, sprzętu, metod diagnozowania i kontroli spełniających wymagania techniczne </w:t>
      </w:r>
      <w:r w:rsidRPr="00C224DD">
        <w:rPr>
          <w:rFonts w:ascii="Arial" w:hAnsi="Arial" w:cs="Arial"/>
          <w:sz w:val="22"/>
          <w:szCs w:val="22"/>
        </w:rPr>
        <w:t xml:space="preserve">obowiązujących  w PKP Polskie Linie Kolejowe S.A. </w:t>
      </w:r>
      <w:r w:rsidRPr="007A06EA">
        <w:rPr>
          <w:rFonts w:ascii="Arial" w:hAnsi="Arial" w:cs="Arial"/>
          <w:sz w:val="22"/>
          <w:szCs w:val="22"/>
        </w:rPr>
        <w:t xml:space="preserve">udostępnionych do wglądu w siedzibie Zamawiającego, w przypadkach, gdy Zamawiający </w:t>
      </w:r>
      <w:r w:rsidRPr="007A06EA">
        <w:rPr>
          <w:rFonts w:ascii="Arial" w:hAnsi="Arial" w:cs="Arial"/>
          <w:sz w:val="22"/>
          <w:szCs w:val="22"/>
        </w:rPr>
        <w:lastRenderedPageBreak/>
        <w:t>zgłosi zastrzeżenia w tym zakresie, Wykonawca zobowiązany będzie niezwłocznie przedstawić Zamawiającemu konieczne aprobaty, wyniki badań i ocen oraz ekspertyzy,</w:t>
      </w:r>
    </w:p>
    <w:p w14:paraId="586D819E"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6CACDB03"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3E5B0630" w14:textId="3A6DCAA1"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45094245"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Pr>
          <w:rFonts w:ascii="Arial" w:hAnsi="Arial" w:cs="Arial"/>
          <w:sz w:val="22"/>
          <w:szCs w:val="22"/>
        </w:rPr>
        <w:t xml:space="preserve">Instrukcjami obowiązującymi  w PKP Polskie Linie Kolejowe S.A. </w:t>
      </w:r>
      <w:r w:rsidRPr="007A06EA">
        <w:rPr>
          <w:rFonts w:ascii="Arial" w:hAnsi="Arial" w:cs="Arial"/>
          <w:sz w:val="22"/>
          <w:szCs w:val="22"/>
        </w:rPr>
        <w:t xml:space="preserve"> - udostępnionymi do wglądu w siedzibie Zamawiającego,</w:t>
      </w:r>
    </w:p>
    <w:p w14:paraId="0F401AF3" w14:textId="77777777" w:rsidR="00B02D5D" w:rsidRPr="00A5319B"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t>
      </w:r>
      <w:r>
        <w:rPr>
          <w:rFonts w:ascii="Arial" w:hAnsi="Arial" w:cs="Arial"/>
          <w:sz w:val="22"/>
          <w:szCs w:val="22"/>
        </w:rPr>
        <w:br/>
      </w:r>
      <w:r w:rsidRPr="007A06EA">
        <w:rPr>
          <w:rFonts w:ascii="Arial" w:hAnsi="Arial" w:cs="Arial"/>
          <w:sz w:val="22"/>
          <w:szCs w:val="22"/>
        </w:rPr>
        <w:t xml:space="preserve">w </w:t>
      </w:r>
      <w:r w:rsidRPr="00A5319B">
        <w:rPr>
          <w:rFonts w:ascii="Arial" w:hAnsi="Arial" w:cs="Arial"/>
          <w:sz w:val="22"/>
          <w:szCs w:val="22"/>
        </w:rPr>
        <w:t>§ 12 Umowy,</w:t>
      </w:r>
    </w:p>
    <w:p w14:paraId="29569380"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Robót lub ujawnionych </w:t>
      </w:r>
      <w:r>
        <w:rPr>
          <w:rFonts w:ascii="Arial" w:hAnsi="Arial" w:cs="Arial"/>
          <w:sz w:val="22"/>
          <w:szCs w:val="22"/>
        </w:rPr>
        <w:br/>
      </w:r>
      <w:r w:rsidRPr="007A06EA">
        <w:rPr>
          <w:rFonts w:ascii="Arial" w:hAnsi="Arial" w:cs="Arial"/>
          <w:sz w:val="22"/>
          <w:szCs w:val="22"/>
        </w:rPr>
        <w:t>w czasie odbiorów i w terminach wyznaczonych w protokołach odbioru,</w:t>
      </w:r>
    </w:p>
    <w:p w14:paraId="79656A51"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innych terenów Zamawiającego, o ile były one użytkowane w związku z wykonywaniem Robót, po wykonaniu Robót, w terminie </w:t>
      </w:r>
      <w:r>
        <w:rPr>
          <w:rFonts w:ascii="Arial" w:hAnsi="Arial" w:cs="Arial"/>
          <w:sz w:val="22"/>
          <w:szCs w:val="22"/>
        </w:rPr>
        <w:t>14</w:t>
      </w:r>
      <w:r w:rsidRPr="007A06EA">
        <w:rPr>
          <w:rFonts w:ascii="Arial" w:hAnsi="Arial" w:cs="Arial"/>
          <w:sz w:val="22"/>
          <w:szCs w:val="22"/>
        </w:rPr>
        <w:t xml:space="preserve">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42AC96F1"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Pr>
          <w:rFonts w:ascii="Arial" w:hAnsi="Arial" w:cs="Arial"/>
          <w:sz w:val="22"/>
          <w:szCs w:val="22"/>
        </w:rPr>
        <w:t>4</w:t>
      </w:r>
      <w:r w:rsidRPr="007A06EA">
        <w:rPr>
          <w:rFonts w:ascii="Arial" w:hAnsi="Arial" w:cs="Arial"/>
          <w:sz w:val="22"/>
          <w:szCs w:val="22"/>
        </w:rPr>
        <w:t>, udostępniona do wglądu w siedzibie Zamawiającego</w:t>
      </w:r>
    </w:p>
    <w:p w14:paraId="72277C95" w14:textId="77360F26" w:rsidR="00B02D5D" w:rsidRPr="000A324D" w:rsidRDefault="00B02D5D">
      <w:pPr>
        <w:pStyle w:val="Tekstpodstawowywcity"/>
        <w:numPr>
          <w:ilvl w:val="0"/>
          <w:numId w:val="31"/>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staroużytecznych materiałów i urządzeń oraz odpadów (w tym złomu), których wytwórcą jest Spółka PKP Polskie Linie Kolejowe S.A., pozyskanych w czasie Robót, jak również przekazania niezabudowanych materiałów </w:t>
      </w:r>
      <w:r w:rsidR="002C7C4B">
        <w:rPr>
          <w:rFonts w:ascii="Arial" w:hAnsi="Arial" w:cs="Arial"/>
          <w:sz w:val="22"/>
          <w:szCs w:val="22"/>
        </w:rPr>
        <w:br/>
      </w:r>
      <w:r w:rsidRPr="007A06EA">
        <w:rPr>
          <w:rFonts w:ascii="Arial" w:hAnsi="Arial" w:cs="Arial"/>
          <w:sz w:val="22"/>
          <w:szCs w:val="22"/>
        </w:rPr>
        <w:lastRenderedPageBreak/>
        <w:t xml:space="preserve">i urządzeń powierzonych mu przez Zamawiającego na warunkach określonych w Umowie, </w:t>
      </w:r>
      <w:r w:rsidR="003F4CDC">
        <w:rPr>
          <w:rFonts w:ascii="Arial" w:hAnsi="Arial" w:cs="Arial"/>
          <w:sz w:val="22"/>
          <w:szCs w:val="22"/>
        </w:rPr>
        <w:br/>
      </w:r>
      <w:r w:rsidRPr="007A06EA">
        <w:rPr>
          <w:rFonts w:ascii="Arial" w:hAnsi="Arial" w:cs="Arial"/>
          <w:sz w:val="22"/>
          <w:szCs w:val="22"/>
        </w:rPr>
        <w:t>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w:t>
      </w:r>
      <w:r>
        <w:rPr>
          <w:rFonts w:ascii="Arial" w:hAnsi="Arial" w:cs="Arial"/>
          <w:sz w:val="22"/>
          <w:szCs w:val="22"/>
        </w:rPr>
        <w:t>4</w:t>
      </w:r>
      <w:r w:rsidRPr="007A06EA">
        <w:rPr>
          <w:rFonts w:ascii="Arial" w:hAnsi="Arial" w:cs="Arial"/>
          <w:sz w:val="22"/>
          <w:szCs w:val="22"/>
        </w:rPr>
        <w:t xml:space="preserve">” oraz </w:t>
      </w:r>
      <w:r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6FE34295"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Pr>
          <w:rFonts w:ascii="Arial" w:hAnsi="Arial" w:cs="Arial"/>
          <w:sz w:val="22"/>
          <w:szCs w:val="22"/>
        </w:rPr>
        <w:t>,</w:t>
      </w:r>
    </w:p>
    <w:p w14:paraId="7C7E420A" w14:textId="166791CE"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konieczności sporządzenia operatu wodnoprawnego celem uzyskania pozwolenia wodnoprawnego stosowanie się do Wytycznych obliczania ilości wód opadowych </w:t>
      </w:r>
      <w:r w:rsidR="003F4CDC">
        <w:rPr>
          <w:rFonts w:ascii="Arial" w:hAnsi="Arial" w:cs="Arial"/>
          <w:sz w:val="22"/>
          <w:szCs w:val="22"/>
        </w:rPr>
        <w:br/>
      </w:r>
      <w:r w:rsidRPr="007A06EA">
        <w:rPr>
          <w:rFonts w:ascii="Arial" w:hAnsi="Arial" w:cs="Arial"/>
          <w:sz w:val="22"/>
          <w:szCs w:val="22"/>
        </w:rPr>
        <w:t>i roztopowych na obszarze kolejowym Is-2, udostępnionych przez Zamawiającego;</w:t>
      </w:r>
    </w:p>
    <w:p w14:paraId="12B879D7"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4A26D87D"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F4C13C4" w14:textId="77777777" w:rsidR="00B02D5D" w:rsidRPr="007A06EA" w:rsidRDefault="00B02D5D">
      <w:pPr>
        <w:pStyle w:val="Tekstpodstawowywcity"/>
        <w:numPr>
          <w:ilvl w:val="0"/>
          <w:numId w:val="31"/>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A5319B">
        <w:rPr>
          <w:rFonts w:ascii="Arial" w:hAnsi="Arial" w:cs="Arial"/>
          <w:sz w:val="22"/>
          <w:szCs w:val="22"/>
        </w:rPr>
        <w:t>§ 10</w:t>
      </w:r>
      <w:r w:rsidRPr="007A06EA">
        <w:rPr>
          <w:rFonts w:ascii="Arial" w:hAnsi="Arial" w:cs="Arial"/>
          <w:sz w:val="22"/>
          <w:szCs w:val="22"/>
        </w:rPr>
        <w:t xml:space="preserve"> Umowy,</w:t>
      </w:r>
    </w:p>
    <w:p w14:paraId="5B01309C" w14:textId="77777777" w:rsidR="00B02D5D" w:rsidRPr="007A06EA" w:rsidRDefault="00B02D5D">
      <w:pPr>
        <w:pStyle w:val="Tekstpodstawowywcity"/>
        <w:numPr>
          <w:ilvl w:val="0"/>
          <w:numId w:val="31"/>
        </w:numPr>
        <w:suppressAutoHyphens w:val="0"/>
        <w:spacing w:line="360" w:lineRule="auto"/>
        <w:ind w:left="-141" w:hanging="284"/>
        <w:rPr>
          <w:rFonts w:ascii="Arial" w:hAnsi="Arial" w:cs="Arial"/>
          <w:sz w:val="22"/>
          <w:szCs w:val="22"/>
        </w:rPr>
      </w:pPr>
      <w:r w:rsidRPr="007A06EA">
        <w:rPr>
          <w:rFonts w:ascii="Arial" w:hAnsi="Arial" w:cs="Arial"/>
          <w:sz w:val="22"/>
          <w:szCs w:val="22"/>
        </w:rPr>
        <w:t>ubezpieczenia budowy.</w:t>
      </w:r>
    </w:p>
    <w:p w14:paraId="57B2BF7D" w14:textId="309FDCED"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Pr>
          <w:rFonts w:ascii="Arial" w:hAnsi="Arial" w:cs="Arial"/>
          <w:sz w:val="22"/>
          <w:szCs w:val="22"/>
        </w:rPr>
        <w:t>4</w:t>
      </w:r>
      <w:r w:rsidRPr="007A06EA">
        <w:rPr>
          <w:rFonts w:ascii="Arial" w:hAnsi="Arial" w:cs="Arial"/>
          <w:sz w:val="22"/>
          <w:szCs w:val="22"/>
        </w:rPr>
        <w:t>”, oraz „Zasad bezpieczeństwa pracy obowiązujących na terenie PKP Polskie Linie Kolejowe S.A. podczas wykonywania prac inwestycyjnych, utrzymaniowych i remontowych wykonywanych przez pracowników podmiotów zewnętrznych Ibh-105”</w:t>
      </w:r>
      <w:r w:rsidRPr="007A06EA" w:rsidDel="004807DB">
        <w:rPr>
          <w:rFonts w:ascii="Arial" w:hAnsi="Arial" w:cs="Arial"/>
          <w:sz w:val="22"/>
          <w:szCs w:val="22"/>
        </w:rPr>
        <w:t xml:space="preserve"> </w:t>
      </w:r>
      <w:r w:rsidRPr="007A06EA">
        <w:rPr>
          <w:rFonts w:ascii="Arial" w:hAnsi="Arial" w:cs="Arial"/>
          <w:sz w:val="22"/>
          <w:szCs w:val="22"/>
        </w:rPr>
        <w:t xml:space="preserve"> (Załącznik nr </w:t>
      </w:r>
      <w:r>
        <w:rPr>
          <w:rFonts w:ascii="Arial" w:hAnsi="Arial" w:cs="Arial"/>
          <w:sz w:val="22"/>
          <w:szCs w:val="22"/>
        </w:rPr>
        <w:t>1</w:t>
      </w:r>
      <w:r w:rsidRPr="007A06EA">
        <w:rPr>
          <w:rFonts w:ascii="Arial" w:hAnsi="Arial" w:cs="Arial"/>
          <w:sz w:val="22"/>
          <w:szCs w:val="22"/>
        </w:rPr>
        <w:t xml:space="preserve"> do Umowy), udostępnionych na stronie internetowej </w:t>
      </w:r>
      <w:hyperlink r:id="rId13" w:tooltip="www.plk-sa.pl" w:history="1">
        <w:r w:rsidRPr="007A06EA">
          <w:rPr>
            <w:rStyle w:val="Hipercze"/>
            <w:rFonts w:ascii="Arial" w:hAnsi="Arial" w:cs="Arial"/>
            <w:sz w:val="22"/>
            <w:szCs w:val="22"/>
          </w:rPr>
          <w:t>www.plk-sa.pl</w:t>
        </w:r>
      </w:hyperlink>
      <w:r w:rsidRPr="007A06EA">
        <w:rPr>
          <w:rFonts w:ascii="Arial" w:hAnsi="Arial" w:cs="Arial"/>
          <w:sz w:val="22"/>
          <w:szCs w:val="22"/>
        </w:rPr>
        <w:t>;</w:t>
      </w:r>
    </w:p>
    <w:p w14:paraId="7F69110C" w14:textId="77777777" w:rsidR="00B02D5D" w:rsidRPr="007A06EA" w:rsidRDefault="00B02D5D">
      <w:pPr>
        <w:pStyle w:val="Tekstpodstawowywcity"/>
        <w:numPr>
          <w:ilvl w:val="0"/>
          <w:numId w:val="31"/>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działania i zaniechania własne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3474055A" w14:textId="3F4C25C9" w:rsidR="00670CC2" w:rsidRPr="00670CC2" w:rsidRDefault="00B02D5D" w:rsidP="00670CC2">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6B51A102" w14:textId="77777777" w:rsidR="00B02D5D" w:rsidRDefault="00B02D5D" w:rsidP="00635911">
      <w:pPr>
        <w:numPr>
          <w:ilvl w:val="0"/>
          <w:numId w:val="50"/>
        </w:numPr>
        <w:tabs>
          <w:tab w:val="clear" w:pos="720"/>
          <w:tab w:val="left" w:pos="9072"/>
        </w:tabs>
        <w:spacing w:line="360" w:lineRule="auto"/>
        <w:ind w:left="-284" w:hanging="425"/>
        <w:rPr>
          <w:rFonts w:ascii="Arial" w:hAnsi="Arial" w:cs="Arial"/>
          <w:bCs/>
          <w:sz w:val="22"/>
          <w:szCs w:val="22"/>
        </w:rPr>
      </w:pPr>
      <w:bookmarkStart w:id="2" w:name="_Hlk183513040"/>
      <w:bookmarkStart w:id="3" w:name="_Hlk183514325"/>
      <w:bookmarkStart w:id="4" w:name="_Hlk181616998"/>
      <w:r w:rsidRPr="00694BF5">
        <w:rPr>
          <w:rFonts w:ascii="Arial" w:hAnsi="Arial" w:cs="Arial"/>
          <w:bCs/>
          <w:sz w:val="22"/>
          <w:szCs w:val="22"/>
        </w:rPr>
        <w:lastRenderedPageBreak/>
        <w:t>Wykonawca zobowiązuje się do bieżącego informowania Zamawiającego o postępach prac budowlanych, w szczególności poprzez przedstawienie pisemnych raportów z realizacji zamówienia</w:t>
      </w:r>
      <w:r>
        <w:rPr>
          <w:rFonts w:ascii="Arial" w:hAnsi="Arial" w:cs="Arial"/>
          <w:bCs/>
          <w:sz w:val="22"/>
          <w:szCs w:val="22"/>
        </w:rPr>
        <w:t xml:space="preserve"> w trakcie </w:t>
      </w:r>
      <w:r w:rsidRPr="00CF0BA3">
        <w:rPr>
          <w:rFonts w:ascii="Arial" w:hAnsi="Arial" w:cs="Arial"/>
          <w:bCs/>
          <w:sz w:val="22"/>
          <w:szCs w:val="22"/>
        </w:rPr>
        <w:t>obowiązywania Umowy</w:t>
      </w:r>
      <w:r>
        <w:rPr>
          <w:rFonts w:ascii="Arial" w:hAnsi="Arial" w:cs="Arial"/>
          <w:bCs/>
          <w:sz w:val="22"/>
          <w:szCs w:val="22"/>
        </w:rPr>
        <w:t>.</w:t>
      </w:r>
    </w:p>
    <w:bookmarkEnd w:id="2"/>
    <w:p w14:paraId="359AA7EA" w14:textId="77777777" w:rsidR="00B02D5D" w:rsidRPr="005A7631" w:rsidRDefault="00B02D5D" w:rsidP="00635911">
      <w:pPr>
        <w:numPr>
          <w:ilvl w:val="0"/>
          <w:numId w:val="50"/>
        </w:numPr>
        <w:tabs>
          <w:tab w:val="left" w:pos="9072"/>
        </w:tabs>
        <w:spacing w:line="360" w:lineRule="auto"/>
        <w:ind w:left="-284" w:hanging="425"/>
        <w:rPr>
          <w:rFonts w:ascii="Arial" w:hAnsi="Arial" w:cs="Arial"/>
          <w:bCs/>
          <w:sz w:val="22"/>
          <w:szCs w:val="22"/>
        </w:rPr>
      </w:pPr>
      <w:r w:rsidRPr="0058388B">
        <w:rPr>
          <w:rFonts w:ascii="Arial" w:eastAsia="Calibri" w:hAnsi="Arial" w:cs="Arial"/>
          <w:sz w:val="22"/>
          <w:szCs w:val="22"/>
        </w:rPr>
        <w:t>Raporty o postępach prac będą</w:t>
      </w:r>
      <w:r w:rsidRPr="0058388B">
        <w:rPr>
          <w:rFonts w:ascii="Arial" w:hAnsi="Arial" w:cs="Arial"/>
          <w:sz w:val="22"/>
          <w:szCs w:val="22"/>
        </w:rPr>
        <w:t xml:space="preserve"> przedkładane </w:t>
      </w:r>
      <w:r>
        <w:rPr>
          <w:rFonts w:ascii="Arial" w:eastAsia="Calibri" w:hAnsi="Arial" w:cs="Arial"/>
          <w:sz w:val="22"/>
          <w:szCs w:val="22"/>
        </w:rPr>
        <w:t xml:space="preserve">Zamawiającemu </w:t>
      </w:r>
      <w:r w:rsidRPr="0058388B">
        <w:rPr>
          <w:rFonts w:ascii="Arial" w:eastAsia="Calibri" w:hAnsi="Arial" w:cs="Arial"/>
          <w:sz w:val="22"/>
          <w:szCs w:val="22"/>
        </w:rPr>
        <w:t xml:space="preserve"> w następuj</w:t>
      </w:r>
      <w:r>
        <w:rPr>
          <w:rFonts w:ascii="Arial" w:eastAsia="Calibri" w:hAnsi="Arial" w:cs="Arial"/>
          <w:sz w:val="22"/>
          <w:szCs w:val="22"/>
        </w:rPr>
        <w:t xml:space="preserve">ącej postaci </w:t>
      </w:r>
      <w:r w:rsidRPr="0058388B">
        <w:rPr>
          <w:rFonts w:ascii="Arial" w:eastAsia="Calibri" w:hAnsi="Arial" w:cs="Arial"/>
          <w:sz w:val="22"/>
          <w:szCs w:val="22"/>
        </w:rPr>
        <w:t>oraz terminach:</w:t>
      </w:r>
    </w:p>
    <w:p w14:paraId="09287BED" w14:textId="495DD798" w:rsidR="00B02D5D" w:rsidRPr="005A7631" w:rsidRDefault="00B02D5D" w:rsidP="00635911">
      <w:pPr>
        <w:pStyle w:val="Akapitzlist"/>
        <w:numPr>
          <w:ilvl w:val="0"/>
          <w:numId w:val="55"/>
        </w:numPr>
        <w:tabs>
          <w:tab w:val="left" w:pos="9072"/>
        </w:tabs>
        <w:spacing w:line="360" w:lineRule="auto"/>
        <w:ind w:left="142" w:hanging="284"/>
        <w:rPr>
          <w:rFonts w:ascii="Arial" w:eastAsia="Calibri" w:hAnsi="Arial" w:cs="Arial"/>
          <w:sz w:val="22"/>
          <w:szCs w:val="22"/>
        </w:rPr>
      </w:pPr>
      <w:r w:rsidRPr="005A7631">
        <w:rPr>
          <w:rFonts w:ascii="Arial" w:hAnsi="Arial" w:cs="Arial"/>
          <w:bCs/>
          <w:sz w:val="22"/>
          <w:szCs w:val="22"/>
        </w:rPr>
        <w:t xml:space="preserve">miesięczne raporty </w:t>
      </w:r>
      <w:r w:rsidRPr="00694BF5">
        <w:rPr>
          <w:rFonts w:ascii="Arial" w:hAnsi="Arial" w:cs="Arial"/>
          <w:bCs/>
          <w:sz w:val="22"/>
          <w:szCs w:val="22"/>
        </w:rPr>
        <w:t>w postaci elektronicznej na adres e-mail osoby odpowiedzialnej za nadzór nad realizacją Umowy ze strony Zamawiającego, wskazanej w Umowie</w:t>
      </w:r>
      <w:r>
        <w:rPr>
          <w:rFonts w:ascii="Arial" w:hAnsi="Arial" w:cs="Arial"/>
          <w:bCs/>
          <w:sz w:val="22"/>
          <w:szCs w:val="22"/>
        </w:rPr>
        <w:t xml:space="preserve">, </w:t>
      </w:r>
      <w:r w:rsidRPr="76821694">
        <w:rPr>
          <w:rFonts w:ascii="Arial" w:eastAsia="Calibri" w:hAnsi="Arial" w:cs="Arial"/>
          <w:sz w:val="22"/>
          <w:szCs w:val="22"/>
        </w:rPr>
        <w:t>według wzorów uzgodnionych z Zamawiającym</w:t>
      </w:r>
      <w:r>
        <w:rPr>
          <w:rFonts w:ascii="Arial" w:eastAsia="Calibri" w:hAnsi="Arial" w:cs="Arial"/>
          <w:sz w:val="22"/>
          <w:szCs w:val="22"/>
        </w:rPr>
        <w:t xml:space="preserve"> przed terminem złożenia pierwszego raportu – </w:t>
      </w:r>
      <w:r w:rsidR="00635911">
        <w:rPr>
          <w:rFonts w:ascii="Arial" w:eastAsia="Calibri" w:hAnsi="Arial" w:cs="Arial"/>
          <w:sz w:val="22"/>
          <w:szCs w:val="22"/>
        </w:rPr>
        <w:br/>
      </w:r>
      <w:r>
        <w:rPr>
          <w:rFonts w:ascii="Arial" w:eastAsia="Calibri" w:hAnsi="Arial" w:cs="Arial"/>
          <w:sz w:val="22"/>
          <w:szCs w:val="22"/>
        </w:rPr>
        <w:t xml:space="preserve">w terminie do 5 dnia </w:t>
      </w:r>
      <w:r w:rsidRPr="00694BF5">
        <w:rPr>
          <w:rFonts w:ascii="Arial" w:hAnsi="Arial" w:cs="Arial"/>
          <w:bCs/>
          <w:sz w:val="22"/>
          <w:szCs w:val="22"/>
        </w:rPr>
        <w:t>każdego miesiąca, następującego po miesiącu</w:t>
      </w:r>
      <w:r>
        <w:rPr>
          <w:rFonts w:ascii="Arial" w:hAnsi="Arial" w:cs="Arial"/>
          <w:bCs/>
          <w:sz w:val="22"/>
          <w:szCs w:val="22"/>
        </w:rPr>
        <w:t>, którego dotyczy raport.</w:t>
      </w:r>
    </w:p>
    <w:p w14:paraId="7126E43F" w14:textId="77777777" w:rsidR="00B02D5D" w:rsidRPr="005A7631" w:rsidRDefault="00B02D5D" w:rsidP="00635911">
      <w:pPr>
        <w:pStyle w:val="Akapitzlist"/>
        <w:numPr>
          <w:ilvl w:val="0"/>
          <w:numId w:val="55"/>
        </w:numPr>
        <w:tabs>
          <w:tab w:val="left" w:pos="9072"/>
        </w:tabs>
        <w:spacing w:line="360" w:lineRule="auto"/>
        <w:ind w:left="142" w:hanging="284"/>
        <w:rPr>
          <w:rFonts w:ascii="Arial" w:hAnsi="Arial" w:cs="Arial"/>
          <w:bCs/>
          <w:sz w:val="22"/>
          <w:szCs w:val="22"/>
        </w:rPr>
      </w:pPr>
      <w:r>
        <w:rPr>
          <w:rFonts w:ascii="Arial" w:hAnsi="Arial" w:cs="Arial"/>
          <w:bCs/>
          <w:sz w:val="22"/>
          <w:szCs w:val="22"/>
        </w:rPr>
        <w:t xml:space="preserve">tygodniowe </w:t>
      </w:r>
      <w:r w:rsidRPr="007F7D44">
        <w:rPr>
          <w:rFonts w:ascii="Arial" w:hAnsi="Arial" w:cs="Arial"/>
          <w:bCs/>
          <w:sz w:val="22"/>
          <w:szCs w:val="22"/>
        </w:rPr>
        <w:t xml:space="preserve"> raporty </w:t>
      </w:r>
      <w:r w:rsidRPr="00694BF5">
        <w:rPr>
          <w:rFonts w:ascii="Arial" w:hAnsi="Arial" w:cs="Arial"/>
          <w:bCs/>
          <w:sz w:val="22"/>
          <w:szCs w:val="22"/>
        </w:rPr>
        <w:t>w postaci elektronicznej na adres e-mail osoby odpowiedzialnej za nadzór nad realizacją Umowy ze strony Zamawiającego, wskazanej w Umowie</w:t>
      </w:r>
      <w:r>
        <w:rPr>
          <w:rFonts w:ascii="Arial" w:hAnsi="Arial" w:cs="Arial"/>
          <w:bCs/>
          <w:sz w:val="22"/>
          <w:szCs w:val="22"/>
        </w:rPr>
        <w:t xml:space="preserve">, </w:t>
      </w:r>
      <w:r w:rsidRPr="005A7631">
        <w:rPr>
          <w:rFonts w:ascii="Arial" w:hAnsi="Arial" w:cs="Arial"/>
          <w:bCs/>
          <w:sz w:val="22"/>
          <w:szCs w:val="22"/>
        </w:rPr>
        <w:t>według wzorów uzgodnionych z Zamawiającym przed terminem złożenia pierwszego raportu – do godz.</w:t>
      </w:r>
      <w:r>
        <w:rPr>
          <w:rFonts w:ascii="Arial" w:hAnsi="Arial" w:cs="Arial"/>
          <w:bCs/>
          <w:sz w:val="22"/>
          <w:szCs w:val="22"/>
        </w:rPr>
        <w:t>12 następnego d</w:t>
      </w:r>
      <w:r w:rsidRPr="005A7631">
        <w:rPr>
          <w:rFonts w:ascii="Arial" w:hAnsi="Arial" w:cs="Arial"/>
          <w:bCs/>
          <w:sz w:val="22"/>
          <w:szCs w:val="22"/>
        </w:rPr>
        <w:t xml:space="preserve">nia </w:t>
      </w:r>
      <w:r>
        <w:rPr>
          <w:rFonts w:ascii="Arial" w:hAnsi="Arial" w:cs="Arial"/>
          <w:bCs/>
          <w:sz w:val="22"/>
          <w:szCs w:val="22"/>
        </w:rPr>
        <w:t>r</w:t>
      </w:r>
      <w:r w:rsidRPr="005A7631">
        <w:rPr>
          <w:rFonts w:ascii="Arial" w:hAnsi="Arial" w:cs="Arial"/>
          <w:bCs/>
          <w:sz w:val="22"/>
          <w:szCs w:val="22"/>
        </w:rPr>
        <w:t>oboczego po tygodniu, którego dany raport dotyczy</w:t>
      </w:r>
      <w:r>
        <w:rPr>
          <w:rFonts w:ascii="Arial" w:hAnsi="Arial" w:cs="Arial"/>
          <w:bCs/>
          <w:sz w:val="22"/>
          <w:szCs w:val="22"/>
        </w:rPr>
        <w:t>.</w:t>
      </w:r>
      <w:r w:rsidRPr="005A7631">
        <w:rPr>
          <w:rFonts w:ascii="Arial" w:hAnsi="Arial" w:cs="Arial"/>
          <w:bCs/>
          <w:sz w:val="22"/>
          <w:szCs w:val="22"/>
        </w:rPr>
        <w:t xml:space="preserve"> </w:t>
      </w:r>
    </w:p>
    <w:p w14:paraId="7C0F4B14" w14:textId="77777777" w:rsidR="00B02D5D" w:rsidRPr="00650050" w:rsidRDefault="00B02D5D" w:rsidP="00635911">
      <w:pPr>
        <w:pStyle w:val="Akapitzlist"/>
        <w:numPr>
          <w:ilvl w:val="0"/>
          <w:numId w:val="55"/>
        </w:numPr>
        <w:tabs>
          <w:tab w:val="left" w:pos="9072"/>
        </w:tabs>
        <w:spacing w:line="360" w:lineRule="auto"/>
        <w:ind w:left="142" w:hanging="284"/>
        <w:rPr>
          <w:rFonts w:ascii="Arial" w:hAnsi="Arial" w:cs="Arial"/>
          <w:bCs/>
          <w:sz w:val="22"/>
          <w:szCs w:val="22"/>
        </w:rPr>
      </w:pPr>
      <w:r w:rsidRPr="005A7631">
        <w:rPr>
          <w:rFonts w:ascii="Arial" w:hAnsi="Arial" w:cs="Arial"/>
          <w:bCs/>
          <w:sz w:val="22"/>
          <w:szCs w:val="22"/>
        </w:rPr>
        <w:t>Na potrzeby niniejszego punktu, przez tydzień należy rozumieć tydzień kalendarzowy, od poniedziałku do piątku. Pierwszy raport tygodniowy zostanie złożony w pierwszy poniedziałek po podpisaniu Umowy.</w:t>
      </w:r>
    </w:p>
    <w:p w14:paraId="71C04AC1" w14:textId="2C3029DE" w:rsidR="00B02D5D" w:rsidRDefault="00B02D5D" w:rsidP="00635911">
      <w:pPr>
        <w:numPr>
          <w:ilvl w:val="0"/>
          <w:numId w:val="50"/>
        </w:numPr>
        <w:tabs>
          <w:tab w:val="left" w:pos="9072"/>
        </w:tabs>
        <w:spacing w:line="360" w:lineRule="auto"/>
        <w:ind w:left="-284" w:hanging="425"/>
        <w:rPr>
          <w:rFonts w:ascii="Arial" w:hAnsi="Arial" w:cs="Arial"/>
          <w:bCs/>
          <w:sz w:val="22"/>
          <w:szCs w:val="22"/>
        </w:rPr>
      </w:pPr>
      <w:r w:rsidRPr="00694BF5">
        <w:rPr>
          <w:rFonts w:ascii="Arial" w:hAnsi="Arial" w:cs="Arial"/>
          <w:bCs/>
          <w:sz w:val="22"/>
          <w:szCs w:val="22"/>
        </w:rPr>
        <w:t xml:space="preserve">Raporty, o których mowa w ust. </w:t>
      </w:r>
      <w:r>
        <w:rPr>
          <w:rFonts w:ascii="Arial" w:hAnsi="Arial" w:cs="Arial"/>
          <w:bCs/>
          <w:sz w:val="22"/>
          <w:szCs w:val="22"/>
        </w:rPr>
        <w:t>1</w:t>
      </w:r>
      <w:r w:rsidR="00D80AE1">
        <w:rPr>
          <w:rFonts w:ascii="Arial" w:hAnsi="Arial" w:cs="Arial"/>
          <w:bCs/>
          <w:sz w:val="22"/>
          <w:szCs w:val="22"/>
        </w:rPr>
        <w:t>3</w:t>
      </w:r>
      <w:r w:rsidRPr="00650050">
        <w:rPr>
          <w:rFonts w:ascii="Arial" w:hAnsi="Arial" w:cs="Arial"/>
          <w:bCs/>
          <w:sz w:val="22"/>
          <w:szCs w:val="22"/>
        </w:rPr>
        <w:t>,</w:t>
      </w:r>
      <w:r w:rsidRPr="00694BF5">
        <w:rPr>
          <w:rFonts w:ascii="Arial" w:hAnsi="Arial" w:cs="Arial"/>
          <w:bCs/>
          <w:sz w:val="22"/>
          <w:szCs w:val="22"/>
        </w:rPr>
        <w:t xml:space="preserve"> powinny zawierać w szczególności:</w:t>
      </w:r>
    </w:p>
    <w:p w14:paraId="7900BE21" w14:textId="77777777" w:rsidR="00B02D5D" w:rsidRDefault="00B02D5D" w:rsidP="00635911">
      <w:pPr>
        <w:pStyle w:val="Akapitzlist"/>
        <w:numPr>
          <w:ilvl w:val="0"/>
          <w:numId w:val="56"/>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Opis wykonanych prac</w:t>
      </w:r>
      <w:r>
        <w:rPr>
          <w:rFonts w:ascii="Arial" w:hAnsi="Arial" w:cs="Arial"/>
          <w:bCs/>
          <w:sz w:val="22"/>
          <w:szCs w:val="22"/>
        </w:rPr>
        <w:t xml:space="preserve"> </w:t>
      </w:r>
      <w:r w:rsidRPr="00E118E9">
        <w:rPr>
          <w:rFonts w:ascii="Arial" w:hAnsi="Arial" w:cs="Arial"/>
          <w:bCs/>
          <w:sz w:val="22"/>
          <w:szCs w:val="22"/>
        </w:rPr>
        <w:t>z informacją o użytych materiałach i sprzęcie;</w:t>
      </w:r>
    </w:p>
    <w:p w14:paraId="2C8AE71C" w14:textId="77777777" w:rsidR="00B02D5D" w:rsidRDefault="00B02D5D" w:rsidP="00635911">
      <w:pPr>
        <w:pStyle w:val="Akapitzlist"/>
        <w:numPr>
          <w:ilvl w:val="0"/>
          <w:numId w:val="56"/>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Informacje o decyzjach administracyjnych/środowiskowych pozyskanych przez Wykonawcę w danym okresie lub o których pozyskanie Wykonawca wystąpił;</w:t>
      </w:r>
    </w:p>
    <w:p w14:paraId="67D0DF08" w14:textId="77777777" w:rsidR="00B02D5D" w:rsidRDefault="00B02D5D" w:rsidP="00635911">
      <w:pPr>
        <w:pStyle w:val="Akapitzlist"/>
        <w:numPr>
          <w:ilvl w:val="0"/>
          <w:numId w:val="56"/>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Informacje o ewentualnych problemach i/lub opóźnieniach oraz podjętych działaniach naprawczych;</w:t>
      </w:r>
    </w:p>
    <w:p w14:paraId="53092925" w14:textId="77777777" w:rsidR="00B02D5D" w:rsidRDefault="00B02D5D" w:rsidP="00635911">
      <w:pPr>
        <w:pStyle w:val="Akapitzlist"/>
        <w:numPr>
          <w:ilvl w:val="0"/>
          <w:numId w:val="56"/>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Zdjęcia dokumentujące postęp prac;</w:t>
      </w:r>
    </w:p>
    <w:p w14:paraId="217C5838" w14:textId="77777777" w:rsidR="00B02D5D" w:rsidRDefault="00B02D5D" w:rsidP="00635911">
      <w:pPr>
        <w:pStyle w:val="Akapitzlist"/>
        <w:numPr>
          <w:ilvl w:val="0"/>
          <w:numId w:val="56"/>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Plan prac na kolejny miesiąc;</w:t>
      </w:r>
    </w:p>
    <w:p w14:paraId="3A5125C6" w14:textId="77777777" w:rsidR="00B02D5D" w:rsidRPr="00E118E9" w:rsidRDefault="00B02D5D" w:rsidP="00635911">
      <w:pPr>
        <w:pStyle w:val="Akapitzlist"/>
        <w:numPr>
          <w:ilvl w:val="0"/>
          <w:numId w:val="56"/>
        </w:numPr>
        <w:tabs>
          <w:tab w:val="left" w:pos="9072"/>
        </w:tabs>
        <w:spacing w:line="360" w:lineRule="auto"/>
        <w:ind w:left="142" w:hanging="284"/>
        <w:rPr>
          <w:rFonts w:ascii="Arial" w:hAnsi="Arial" w:cs="Arial"/>
          <w:bCs/>
          <w:sz w:val="22"/>
          <w:szCs w:val="22"/>
        </w:rPr>
      </w:pPr>
      <w:r w:rsidRPr="00E118E9">
        <w:rPr>
          <w:rFonts w:ascii="Arial" w:hAnsi="Arial" w:cs="Arial"/>
          <w:bCs/>
          <w:sz w:val="22"/>
          <w:szCs w:val="22"/>
        </w:rPr>
        <w:t>Informacje o wszelkich zmianach wprowadzonych w harmonogramie prac przyjętym przez Wykonawcę.</w:t>
      </w:r>
    </w:p>
    <w:p w14:paraId="5622F711" w14:textId="216D6BD3" w:rsidR="00B02D5D" w:rsidRDefault="00B02D5D" w:rsidP="00635911">
      <w:pPr>
        <w:numPr>
          <w:ilvl w:val="0"/>
          <w:numId w:val="50"/>
        </w:numPr>
        <w:tabs>
          <w:tab w:val="left" w:pos="9072"/>
        </w:tabs>
        <w:spacing w:line="360" w:lineRule="auto"/>
        <w:ind w:left="-284" w:hanging="425"/>
        <w:rPr>
          <w:rFonts w:ascii="Arial" w:hAnsi="Arial" w:cs="Arial"/>
          <w:bCs/>
          <w:sz w:val="22"/>
          <w:szCs w:val="22"/>
        </w:rPr>
      </w:pPr>
      <w:r w:rsidRPr="00694BF5">
        <w:rPr>
          <w:rFonts w:ascii="Arial" w:hAnsi="Arial" w:cs="Arial"/>
          <w:bCs/>
          <w:sz w:val="22"/>
          <w:szCs w:val="22"/>
        </w:rPr>
        <w:t>W</w:t>
      </w:r>
      <w:r w:rsidR="006049F6">
        <w:rPr>
          <w:rFonts w:ascii="Arial" w:hAnsi="Arial" w:cs="Arial"/>
          <w:bCs/>
          <w:sz w:val="22"/>
          <w:szCs w:val="22"/>
        </w:rPr>
        <w:t>ykonawca w</w:t>
      </w:r>
      <w:r w:rsidRPr="00694BF5">
        <w:rPr>
          <w:rFonts w:ascii="Arial" w:hAnsi="Arial" w:cs="Arial"/>
          <w:bCs/>
          <w:sz w:val="22"/>
          <w:szCs w:val="22"/>
        </w:rPr>
        <w:t xml:space="preserve"> terminie </w:t>
      </w:r>
      <w:r w:rsidR="006049F6">
        <w:rPr>
          <w:rFonts w:ascii="Arial" w:hAnsi="Arial" w:cs="Arial"/>
          <w:bCs/>
          <w:sz w:val="22"/>
          <w:szCs w:val="22"/>
        </w:rPr>
        <w:t>7</w:t>
      </w:r>
      <w:r w:rsidRPr="00694BF5">
        <w:rPr>
          <w:rFonts w:ascii="Arial" w:hAnsi="Arial" w:cs="Arial"/>
          <w:bCs/>
          <w:sz w:val="22"/>
          <w:szCs w:val="22"/>
        </w:rPr>
        <w:t xml:space="preserve"> dni</w:t>
      </w:r>
      <w:r w:rsidR="006049F6">
        <w:rPr>
          <w:rFonts w:ascii="Arial" w:hAnsi="Arial" w:cs="Arial"/>
          <w:bCs/>
          <w:sz w:val="22"/>
          <w:szCs w:val="22"/>
        </w:rPr>
        <w:t xml:space="preserve"> roboczych</w:t>
      </w:r>
      <w:r w:rsidRPr="00694BF5">
        <w:rPr>
          <w:rFonts w:ascii="Arial" w:hAnsi="Arial" w:cs="Arial"/>
          <w:bCs/>
          <w:sz w:val="22"/>
          <w:szCs w:val="22"/>
        </w:rPr>
        <w:t xml:space="preserve"> </w:t>
      </w:r>
      <w:r w:rsidR="006049F6">
        <w:rPr>
          <w:rFonts w:ascii="Arial" w:hAnsi="Arial" w:cs="Arial"/>
          <w:bCs/>
          <w:sz w:val="22"/>
          <w:szCs w:val="22"/>
        </w:rPr>
        <w:t>przed dniem odbioru końcowego</w:t>
      </w:r>
      <w:r w:rsidRPr="00694BF5">
        <w:rPr>
          <w:rFonts w:ascii="Arial" w:hAnsi="Arial" w:cs="Arial"/>
          <w:bCs/>
          <w:sz w:val="22"/>
          <w:szCs w:val="22"/>
        </w:rPr>
        <w:t>, Wykonawca przedstawi Zamawiającemu raport końcowy, w którym zawrze:</w:t>
      </w:r>
    </w:p>
    <w:p w14:paraId="166D34B9" w14:textId="7DCE5265" w:rsidR="00B02D5D" w:rsidRDefault="00B02D5D" w:rsidP="00635911">
      <w:pPr>
        <w:pStyle w:val="Akapitzlist"/>
        <w:numPr>
          <w:ilvl w:val="0"/>
          <w:numId w:val="57"/>
        </w:numPr>
        <w:tabs>
          <w:tab w:val="left" w:pos="9072"/>
        </w:tabs>
        <w:spacing w:line="360" w:lineRule="auto"/>
        <w:ind w:left="142" w:hanging="284"/>
        <w:rPr>
          <w:rFonts w:ascii="Arial" w:hAnsi="Arial" w:cs="Arial"/>
          <w:bCs/>
          <w:sz w:val="22"/>
          <w:szCs w:val="22"/>
        </w:rPr>
      </w:pPr>
      <w:r>
        <w:rPr>
          <w:rFonts w:ascii="Arial" w:hAnsi="Arial" w:cs="Arial"/>
          <w:bCs/>
          <w:sz w:val="22"/>
          <w:szCs w:val="22"/>
        </w:rPr>
        <w:t xml:space="preserve">Kompleksowy opis wszystkich wykonanych prac wraz a informacją o użytych materiałach </w:t>
      </w:r>
      <w:r w:rsidR="006049F6">
        <w:rPr>
          <w:rFonts w:ascii="Arial" w:hAnsi="Arial" w:cs="Arial"/>
          <w:bCs/>
          <w:sz w:val="22"/>
          <w:szCs w:val="22"/>
        </w:rPr>
        <w:br/>
      </w:r>
      <w:r>
        <w:rPr>
          <w:rFonts w:ascii="Arial" w:hAnsi="Arial" w:cs="Arial"/>
          <w:bCs/>
          <w:sz w:val="22"/>
          <w:szCs w:val="22"/>
        </w:rPr>
        <w:t>i sprzęcie;</w:t>
      </w:r>
    </w:p>
    <w:p w14:paraId="768C661C" w14:textId="77777777" w:rsidR="00B02D5D" w:rsidRDefault="00B02D5D" w:rsidP="00635911">
      <w:pPr>
        <w:pStyle w:val="Akapitzlist"/>
        <w:numPr>
          <w:ilvl w:val="0"/>
          <w:numId w:val="57"/>
        </w:numPr>
        <w:tabs>
          <w:tab w:val="left" w:pos="9072"/>
        </w:tabs>
        <w:spacing w:line="360" w:lineRule="auto"/>
        <w:ind w:left="142" w:hanging="284"/>
        <w:rPr>
          <w:rFonts w:ascii="Arial" w:hAnsi="Arial" w:cs="Arial"/>
          <w:bCs/>
          <w:sz w:val="22"/>
          <w:szCs w:val="22"/>
        </w:rPr>
      </w:pPr>
      <w:r>
        <w:rPr>
          <w:rFonts w:ascii="Arial" w:hAnsi="Arial" w:cs="Arial"/>
          <w:bCs/>
          <w:sz w:val="22"/>
          <w:szCs w:val="22"/>
        </w:rPr>
        <w:t>Informacje o problemach napotkanych w trakcie realizacji prac wraz z opisem sposobów ich rozwiązania;</w:t>
      </w:r>
    </w:p>
    <w:p w14:paraId="03363643" w14:textId="77777777" w:rsidR="00B02D5D" w:rsidRDefault="00B02D5D" w:rsidP="00635911">
      <w:pPr>
        <w:pStyle w:val="Akapitzlist"/>
        <w:numPr>
          <w:ilvl w:val="0"/>
          <w:numId w:val="57"/>
        </w:numPr>
        <w:tabs>
          <w:tab w:val="left" w:pos="9072"/>
        </w:tabs>
        <w:spacing w:line="360" w:lineRule="auto"/>
        <w:ind w:left="142" w:hanging="284"/>
        <w:rPr>
          <w:rFonts w:ascii="Arial" w:hAnsi="Arial" w:cs="Arial"/>
          <w:bCs/>
          <w:sz w:val="22"/>
          <w:szCs w:val="22"/>
        </w:rPr>
      </w:pPr>
      <w:r>
        <w:rPr>
          <w:rFonts w:ascii="Arial" w:hAnsi="Arial" w:cs="Arial"/>
          <w:bCs/>
          <w:sz w:val="22"/>
          <w:szCs w:val="22"/>
        </w:rPr>
        <w:t>Dokumentacje fotograficzną z procesu budowlanego.</w:t>
      </w:r>
    </w:p>
    <w:p w14:paraId="51CC6601" w14:textId="52807D4E" w:rsidR="00B02D5D" w:rsidRDefault="00E85364" w:rsidP="00635911">
      <w:pPr>
        <w:pStyle w:val="Akapitzlist"/>
        <w:numPr>
          <w:ilvl w:val="0"/>
          <w:numId w:val="50"/>
        </w:numPr>
        <w:tabs>
          <w:tab w:val="clear" w:pos="720"/>
          <w:tab w:val="num" w:pos="-284"/>
          <w:tab w:val="left" w:pos="9072"/>
        </w:tabs>
        <w:spacing w:line="360" w:lineRule="auto"/>
        <w:ind w:left="-284" w:hanging="425"/>
        <w:rPr>
          <w:rFonts w:ascii="Arial" w:hAnsi="Arial" w:cs="Arial"/>
          <w:bCs/>
          <w:sz w:val="22"/>
          <w:szCs w:val="22"/>
        </w:rPr>
      </w:pPr>
      <w:bookmarkStart w:id="5" w:name="Paragraf_od_6_do_11"/>
      <w:bookmarkEnd w:id="0"/>
      <w:bookmarkEnd w:id="3"/>
      <w:bookmarkEnd w:id="4"/>
      <w:r>
        <w:rPr>
          <w:rFonts w:ascii="Arial" w:hAnsi="Arial" w:cs="Arial"/>
          <w:bCs/>
          <w:sz w:val="22"/>
          <w:szCs w:val="22"/>
        </w:rPr>
        <w:t>W terminie 3 dni od podpisania</w:t>
      </w:r>
      <w:r w:rsidR="00B02D5D" w:rsidRPr="000270AF">
        <w:rPr>
          <w:rFonts w:ascii="Arial" w:hAnsi="Arial" w:cs="Arial"/>
          <w:bCs/>
          <w:sz w:val="22"/>
          <w:szCs w:val="22"/>
        </w:rPr>
        <w:t xml:space="preserve"> Umowy Wykonawca wystąpi do Zamawiającego z wnioskiem </w:t>
      </w:r>
      <w:r w:rsidR="00B02D5D">
        <w:rPr>
          <w:rFonts w:ascii="Arial" w:hAnsi="Arial" w:cs="Arial"/>
          <w:bCs/>
          <w:sz w:val="22"/>
          <w:szCs w:val="22"/>
        </w:rPr>
        <w:br/>
      </w:r>
      <w:r w:rsidR="00B02D5D" w:rsidRPr="000270AF">
        <w:rPr>
          <w:rFonts w:ascii="Arial" w:hAnsi="Arial" w:cs="Arial"/>
          <w:bCs/>
          <w:sz w:val="22"/>
          <w:szCs w:val="22"/>
        </w:rPr>
        <w:t xml:space="preserve">o wydanie Karty wstępu i Zezwolenia na wjazd na obszar kolejowy, zgodnie z „Zasadami wstępu </w:t>
      </w:r>
      <w:r w:rsidR="00B02D5D" w:rsidRPr="000270AF">
        <w:rPr>
          <w:rFonts w:ascii="Arial" w:hAnsi="Arial" w:cs="Arial"/>
          <w:bCs/>
          <w:sz w:val="22"/>
          <w:szCs w:val="22"/>
        </w:rPr>
        <w:lastRenderedPageBreak/>
        <w:t>na obszar kolejowy zarządzany przez PKP Polskie Linie Kolejowe S.A. Id-21” dostępnymi na stronie www.plk-sa.pl.</w:t>
      </w:r>
    </w:p>
    <w:p w14:paraId="29722103" w14:textId="0CFCC151" w:rsidR="00B02D5D" w:rsidRDefault="00B02D5D" w:rsidP="00635911">
      <w:pPr>
        <w:pStyle w:val="Akapitzlist"/>
        <w:numPr>
          <w:ilvl w:val="0"/>
          <w:numId w:val="50"/>
        </w:numPr>
        <w:tabs>
          <w:tab w:val="clear" w:pos="720"/>
          <w:tab w:val="num" w:pos="-284"/>
          <w:tab w:val="left" w:pos="9072"/>
        </w:tabs>
        <w:spacing w:line="360" w:lineRule="auto"/>
        <w:ind w:left="-284" w:hanging="425"/>
        <w:rPr>
          <w:rFonts w:ascii="Arial" w:hAnsi="Arial" w:cs="Arial"/>
          <w:bCs/>
          <w:sz w:val="22"/>
          <w:szCs w:val="22"/>
        </w:rPr>
      </w:pPr>
      <w:r>
        <w:rPr>
          <w:rFonts w:ascii="Arial" w:hAnsi="Arial" w:cs="Arial"/>
          <w:bCs/>
          <w:sz w:val="22"/>
          <w:szCs w:val="22"/>
        </w:rPr>
        <w:t xml:space="preserve">W </w:t>
      </w:r>
      <w:r w:rsidRPr="00254B87">
        <w:rPr>
          <w:rFonts w:ascii="Arial" w:hAnsi="Arial" w:cs="Arial"/>
          <w:bCs/>
          <w:sz w:val="22"/>
          <w:szCs w:val="22"/>
        </w:rPr>
        <w:t xml:space="preserve">celu realizacji ust. </w:t>
      </w:r>
      <w:r>
        <w:rPr>
          <w:rFonts w:ascii="Arial" w:hAnsi="Arial" w:cs="Arial"/>
          <w:bCs/>
          <w:sz w:val="22"/>
          <w:szCs w:val="22"/>
        </w:rPr>
        <w:t>1</w:t>
      </w:r>
      <w:r w:rsidR="00D80AE1">
        <w:rPr>
          <w:rFonts w:ascii="Arial" w:hAnsi="Arial" w:cs="Arial"/>
          <w:bCs/>
          <w:sz w:val="22"/>
          <w:szCs w:val="22"/>
        </w:rPr>
        <w:t>6</w:t>
      </w:r>
      <w:r>
        <w:rPr>
          <w:rFonts w:ascii="Arial" w:hAnsi="Arial" w:cs="Arial"/>
          <w:bCs/>
          <w:sz w:val="22"/>
          <w:szCs w:val="22"/>
        </w:rPr>
        <w:t xml:space="preserve"> </w:t>
      </w:r>
      <w:r w:rsidRPr="00254B87">
        <w:rPr>
          <w:rFonts w:ascii="Arial" w:hAnsi="Arial" w:cs="Arial"/>
          <w:bCs/>
          <w:sz w:val="22"/>
          <w:szCs w:val="22"/>
        </w:rPr>
        <w:t xml:space="preserve">powyżej, Wykonawca prześle na adres e-mail: iz.bydgoszcz@plk-sa.pl </w:t>
      </w:r>
      <w:r w:rsidR="00D80AE1">
        <w:rPr>
          <w:rFonts w:ascii="Arial" w:hAnsi="Arial" w:cs="Arial"/>
          <w:bCs/>
          <w:sz w:val="22"/>
          <w:szCs w:val="22"/>
        </w:rPr>
        <w:t>lub dostarczy w</w:t>
      </w:r>
      <w:r w:rsidR="006049F6">
        <w:rPr>
          <w:rFonts w:ascii="Arial" w:hAnsi="Arial" w:cs="Arial"/>
          <w:bCs/>
          <w:sz w:val="22"/>
          <w:szCs w:val="22"/>
        </w:rPr>
        <w:t xml:space="preserve"> inny</w:t>
      </w:r>
      <w:r w:rsidR="00D80AE1">
        <w:rPr>
          <w:rFonts w:ascii="Arial" w:hAnsi="Arial" w:cs="Arial"/>
          <w:bCs/>
          <w:sz w:val="22"/>
          <w:szCs w:val="22"/>
        </w:rPr>
        <w:t xml:space="preserve"> sposób dowodny </w:t>
      </w:r>
      <w:r w:rsidRPr="00254B87">
        <w:rPr>
          <w:rFonts w:ascii="Arial" w:hAnsi="Arial" w:cs="Arial"/>
          <w:bCs/>
          <w:sz w:val="22"/>
          <w:szCs w:val="22"/>
        </w:rPr>
        <w:t>odpowiedni wniosek/wnioski z załącznikiem (plik Excel).</w:t>
      </w:r>
    </w:p>
    <w:p w14:paraId="5426628E"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6</w:t>
      </w:r>
    </w:p>
    <w:p w14:paraId="5F9FC1F1"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0EE02B05" w14:textId="77777777" w:rsidR="00B02D5D" w:rsidRPr="007A06EA" w:rsidRDefault="00B02D5D" w:rsidP="00B02D5D">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48DF2AF1" w14:textId="77777777" w:rsidR="00B02D5D" w:rsidRPr="007A06EA" w:rsidRDefault="00B02D5D" w:rsidP="00B02D5D">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347F4E5F"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12EE5ECB"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w:t>
      </w:r>
      <w:r>
        <w:rPr>
          <w:rFonts w:ascii="Arial" w:hAnsi="Arial" w:cs="Arial"/>
          <w:sz w:val="22"/>
          <w:szCs w:val="22"/>
        </w:rPr>
        <w:t>ustalonych przez Strony</w:t>
      </w:r>
      <w:r w:rsidRPr="007A06EA">
        <w:rPr>
          <w:rFonts w:ascii="Arial" w:hAnsi="Arial" w:cs="Arial"/>
          <w:sz w:val="22"/>
          <w:szCs w:val="22"/>
        </w:rPr>
        <w:t>,</w:t>
      </w:r>
    </w:p>
    <w:p w14:paraId="5DB741C6"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5A633354"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p>
    <w:p w14:paraId="2AB4F4A9" w14:textId="77777777" w:rsidR="00B02D5D" w:rsidRPr="00A5319B"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w:t>
      </w:r>
      <w:r w:rsidRPr="00A5319B">
        <w:rPr>
          <w:rFonts w:ascii="Arial" w:hAnsi="Arial" w:cs="Arial"/>
          <w:sz w:val="22"/>
          <w:szCs w:val="22"/>
        </w:rPr>
        <w:t xml:space="preserve">postanowieniami § 10 Umowy, </w:t>
      </w:r>
    </w:p>
    <w:p w14:paraId="4A870E42"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BE3890">
        <w:rPr>
          <w:rFonts w:ascii="Arial" w:hAnsi="Arial" w:cs="Arial"/>
          <w:iCs/>
          <w:sz w:val="22"/>
          <w:szCs w:val="22"/>
        </w:rPr>
        <w:t>nieodpłatnego</w:t>
      </w:r>
      <w:r w:rsidRPr="007A06EA">
        <w:rPr>
          <w:rFonts w:ascii="Arial" w:hAnsi="Arial" w:cs="Arial"/>
          <w:sz w:val="22"/>
          <w:szCs w:val="22"/>
        </w:rPr>
        <w:t xml:space="preserve"> udostępnienia Wykonawcy terenu pod zaplecze budowy,</w:t>
      </w:r>
    </w:p>
    <w:p w14:paraId="3A3AE127"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t>
      </w:r>
      <w:r w:rsidRPr="00BE3890">
        <w:rPr>
          <w:rFonts w:ascii="Arial" w:hAnsi="Arial" w:cs="Arial"/>
          <w:sz w:val="22"/>
          <w:szCs w:val="22"/>
        </w:rPr>
        <w:t>w § 12 Umowy</w:t>
      </w:r>
      <w:r w:rsidRPr="007A06EA">
        <w:rPr>
          <w:rFonts w:ascii="Arial" w:hAnsi="Arial" w:cs="Arial"/>
          <w:sz w:val="22"/>
          <w:szCs w:val="22"/>
        </w:rPr>
        <w:t>,</w:t>
      </w:r>
    </w:p>
    <w:p w14:paraId="7FDC7393" w14:textId="77777777" w:rsidR="00B02D5D" w:rsidRPr="00BE3890" w:rsidRDefault="00B02D5D" w:rsidP="00B02D5D">
      <w:pPr>
        <w:pStyle w:val="Tekstpodstawowywcity"/>
        <w:numPr>
          <w:ilvl w:val="0"/>
          <w:numId w:val="11"/>
        </w:numPr>
        <w:suppressAutoHyphens w:val="0"/>
        <w:spacing w:line="360" w:lineRule="auto"/>
        <w:ind w:left="0" w:hanging="426"/>
        <w:rPr>
          <w:rFonts w:ascii="Arial" w:hAnsi="Arial" w:cs="Arial"/>
          <w:iCs/>
          <w:sz w:val="22"/>
          <w:szCs w:val="22"/>
        </w:rPr>
      </w:pPr>
      <w:r w:rsidRPr="007A06EA">
        <w:rPr>
          <w:rFonts w:ascii="Arial" w:hAnsi="Arial" w:cs="Arial"/>
          <w:sz w:val="22"/>
          <w:szCs w:val="22"/>
        </w:rPr>
        <w:t xml:space="preserve">umożliwienia Wykonawcy, w celu wykonywania Robót, wstępu na obszar kolejowy </w:t>
      </w:r>
      <w:r w:rsidRPr="00BE3890">
        <w:rPr>
          <w:rFonts w:ascii="Arial" w:hAnsi="Arial" w:cs="Arial"/>
          <w:iCs/>
          <w:sz w:val="22"/>
          <w:szCs w:val="22"/>
        </w:rPr>
        <w:t>zarządzany przez Zamawiającego</w:t>
      </w:r>
      <w:r>
        <w:rPr>
          <w:rFonts w:ascii="Arial" w:hAnsi="Arial" w:cs="Arial"/>
          <w:iCs/>
          <w:sz w:val="22"/>
          <w:szCs w:val="22"/>
        </w:rPr>
        <w:t>,</w:t>
      </w:r>
      <w:r w:rsidRPr="00BE3890">
        <w:rPr>
          <w:rFonts w:ascii="Arial" w:hAnsi="Arial" w:cs="Arial"/>
          <w:iCs/>
          <w:sz w:val="22"/>
          <w:szCs w:val="22"/>
        </w:rPr>
        <w:t xml:space="preserve"> </w:t>
      </w:r>
    </w:p>
    <w:p w14:paraId="474AC982"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1B216ADA" w14:textId="77777777" w:rsidR="00B02D5D" w:rsidRPr="007A06EA" w:rsidRDefault="00B02D5D" w:rsidP="00B02D5D">
      <w:pPr>
        <w:pStyle w:val="Tekstpodstawowywcity"/>
        <w:numPr>
          <w:ilvl w:val="0"/>
          <w:numId w:val="11"/>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udzielenia Wykonawcy niezbędnych pełnomocnictw, w odrębnych dokumentach w przypadku, gdy okażą się one niezbędne do realizacji przez Wykonawcę jego obowiązków wynikających z Umowy.</w:t>
      </w:r>
    </w:p>
    <w:p w14:paraId="6C0CF2E0"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7</w:t>
      </w:r>
    </w:p>
    <w:p w14:paraId="47CE78BB"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56FA736D" w14:textId="77777777" w:rsidR="00B02D5D" w:rsidRPr="00BE3890" w:rsidRDefault="00B02D5D" w:rsidP="00B02D5D">
      <w:pPr>
        <w:numPr>
          <w:ilvl w:val="0"/>
          <w:numId w:val="6"/>
        </w:numPr>
        <w:spacing w:line="360" w:lineRule="auto"/>
        <w:ind w:left="-284" w:hanging="357"/>
        <w:rPr>
          <w:rFonts w:ascii="Arial" w:hAnsi="Arial" w:cs="Arial"/>
          <w:b/>
          <w:sz w:val="22"/>
          <w:szCs w:val="22"/>
        </w:rPr>
      </w:pPr>
      <w:r w:rsidRPr="007A06EA">
        <w:rPr>
          <w:rFonts w:ascii="Arial" w:hAnsi="Arial" w:cs="Arial"/>
          <w:sz w:val="22"/>
          <w:szCs w:val="22"/>
        </w:rPr>
        <w:t xml:space="preserve">Przy wykonywaniu Umowy, Wykonawca </w:t>
      </w:r>
      <w:r w:rsidRPr="00BE3890">
        <w:rPr>
          <w:rFonts w:ascii="Arial" w:hAnsi="Arial" w:cs="Arial"/>
          <w:iCs/>
          <w:sz w:val="22"/>
          <w:szCs w:val="22"/>
        </w:rPr>
        <w:t>nie może</w:t>
      </w:r>
      <w:r w:rsidRPr="007A06EA">
        <w:rPr>
          <w:rFonts w:ascii="Arial" w:hAnsi="Arial" w:cs="Arial"/>
          <w:sz w:val="22"/>
          <w:szCs w:val="22"/>
        </w:rPr>
        <w:t xml:space="preserve"> posługiwać się podwykonawcami</w:t>
      </w:r>
      <w:r>
        <w:rPr>
          <w:rFonts w:ascii="Arial" w:hAnsi="Arial" w:cs="Arial"/>
          <w:sz w:val="22"/>
          <w:szCs w:val="22"/>
        </w:rPr>
        <w:t>.</w:t>
      </w:r>
    </w:p>
    <w:p w14:paraId="612B001A"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8</w:t>
      </w:r>
    </w:p>
    <w:p w14:paraId="49AFC7AD"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778C16B4" w14:textId="77777777"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544FF5F2" w14:textId="77777777"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1A9B16D0" w14:textId="2E6F2D5E"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Przekazanie Wykonawcy Terenu Budowy nastąpi w terminie </w:t>
      </w:r>
      <w:r>
        <w:rPr>
          <w:rFonts w:ascii="Arial" w:hAnsi="Arial" w:cs="Arial"/>
          <w:sz w:val="22"/>
          <w:szCs w:val="22"/>
        </w:rPr>
        <w:t>najpóźniej 10 dni</w:t>
      </w:r>
      <w:r w:rsidR="00A94036">
        <w:rPr>
          <w:rFonts w:ascii="Arial" w:hAnsi="Arial" w:cs="Arial"/>
          <w:sz w:val="22"/>
          <w:szCs w:val="22"/>
        </w:rPr>
        <w:t xml:space="preserve"> roboczych</w:t>
      </w:r>
      <w:r w:rsidRPr="007A06EA">
        <w:rPr>
          <w:rFonts w:ascii="Arial" w:hAnsi="Arial" w:cs="Arial"/>
          <w:sz w:val="22"/>
          <w:szCs w:val="22"/>
        </w:rPr>
        <w:t xml:space="preserve"> od dnia </w:t>
      </w:r>
      <w:r w:rsidR="00E85364">
        <w:rPr>
          <w:rFonts w:ascii="Arial" w:hAnsi="Arial" w:cs="Arial"/>
          <w:sz w:val="22"/>
          <w:szCs w:val="22"/>
        </w:rPr>
        <w:t>pisemnego zgłoszenia Wykonawcy</w:t>
      </w:r>
      <w:r w:rsidRPr="007A06EA">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4AC6F17E" w14:textId="77777777"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4D2B5700" w14:textId="77777777"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14:paraId="12B567E1" w14:textId="77777777"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lastRenderedPageBreak/>
        <w:t>Wykonawca, począwszy od podpisania protokołu przekazania Terenu Budowy, aż do chwili jego zwrotnego przekazania, ponosi odpowiedzialność za:</w:t>
      </w:r>
    </w:p>
    <w:p w14:paraId="545EE426" w14:textId="77777777" w:rsidR="00B02D5D" w:rsidRPr="007A06EA" w:rsidRDefault="00B02D5D" w:rsidP="00B02D5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57637599" w14:textId="77777777" w:rsidR="00B02D5D" w:rsidRPr="007A06EA" w:rsidRDefault="00B02D5D" w:rsidP="00B02D5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w:t>
      </w:r>
    </w:p>
    <w:p w14:paraId="1DA348B9" w14:textId="77777777"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Pr>
          <w:rFonts w:ascii="Arial" w:hAnsi="Arial" w:cs="Arial"/>
          <w:sz w:val="22"/>
          <w:szCs w:val="22"/>
        </w:rPr>
        <w:t>zie on</w:t>
      </w:r>
      <w:r w:rsidRPr="007A06EA">
        <w:rPr>
          <w:rFonts w:ascii="Arial" w:hAnsi="Arial" w:cs="Arial"/>
          <w:sz w:val="22"/>
          <w:szCs w:val="22"/>
        </w:rPr>
        <w:t xml:space="preserve"> zatrudniać etatowych pracowników PKP Polskie Linie Kolejowe S.A. w zakresie obowiązków</w:t>
      </w:r>
      <w:r>
        <w:rPr>
          <w:rFonts w:ascii="Arial" w:hAnsi="Arial" w:cs="Arial"/>
          <w:sz w:val="22"/>
          <w:szCs w:val="22"/>
        </w:rPr>
        <w:t xml:space="preserve"> </w:t>
      </w:r>
      <w:r w:rsidRPr="007A06EA">
        <w:rPr>
          <w:rFonts w:ascii="Arial" w:hAnsi="Arial" w:cs="Arial"/>
          <w:sz w:val="22"/>
          <w:szCs w:val="22"/>
        </w:rPr>
        <w:t>Wykonawcy.</w:t>
      </w:r>
    </w:p>
    <w:p w14:paraId="1C29A864" w14:textId="77777777" w:rsidR="00B02D5D" w:rsidRPr="007A06EA" w:rsidRDefault="00B02D5D" w:rsidP="00B02D5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052DCD3D"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9</w:t>
      </w:r>
    </w:p>
    <w:p w14:paraId="49274685"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49984EFF" w14:textId="23BC31A3" w:rsidR="00B02D5D" w:rsidRPr="007A06EA" w:rsidRDefault="00736142" w:rsidP="00A94036">
      <w:pPr>
        <w:numPr>
          <w:ilvl w:val="0"/>
          <w:numId w:val="54"/>
        </w:numPr>
        <w:tabs>
          <w:tab w:val="clear" w:pos="720"/>
          <w:tab w:val="num" w:pos="-284"/>
        </w:tabs>
        <w:spacing w:line="360" w:lineRule="auto"/>
        <w:ind w:hanging="1287"/>
        <w:rPr>
          <w:rFonts w:ascii="Arial" w:hAnsi="Arial" w:cs="Arial"/>
          <w:sz w:val="22"/>
          <w:szCs w:val="22"/>
        </w:rPr>
      </w:pPr>
      <w:r>
        <w:rPr>
          <w:rFonts w:ascii="Arial" w:hAnsi="Arial" w:cs="Arial"/>
          <w:sz w:val="22"/>
          <w:szCs w:val="22"/>
        </w:rPr>
        <w:t>Nie dotyczy</w:t>
      </w:r>
      <w:r w:rsidR="00B02D5D" w:rsidRPr="007A06EA">
        <w:rPr>
          <w:rFonts w:ascii="Arial" w:hAnsi="Arial" w:cs="Arial"/>
          <w:sz w:val="22"/>
          <w:szCs w:val="22"/>
        </w:rPr>
        <w:t>.</w:t>
      </w:r>
    </w:p>
    <w:p w14:paraId="731B64F9"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10</w:t>
      </w:r>
    </w:p>
    <w:p w14:paraId="7CFDAA93" w14:textId="77777777" w:rsidR="00B02D5D" w:rsidRPr="00BE3890"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2A85CF00" w14:textId="77777777" w:rsidR="00B02D5D" w:rsidRPr="00214E33" w:rsidRDefault="00B02D5D" w:rsidP="00A94036">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Strony ustalają, że materiały</w:t>
      </w:r>
      <w:r>
        <w:rPr>
          <w:rFonts w:ascii="Arial" w:hAnsi="Arial" w:cs="Arial"/>
          <w:sz w:val="22"/>
          <w:szCs w:val="22"/>
        </w:rPr>
        <w:t>, zgodnie z przedmiarem robót, narzędzia, sprzęt i</w:t>
      </w:r>
      <w:r w:rsidRPr="007A06EA">
        <w:rPr>
          <w:rFonts w:ascii="Arial" w:hAnsi="Arial" w:cs="Arial"/>
          <w:sz w:val="22"/>
          <w:szCs w:val="22"/>
        </w:rPr>
        <w:t xml:space="preserve"> urządzenia niezbędne do wykonania Robót zostaną zapewnione przez </w:t>
      </w:r>
      <w:r w:rsidRPr="00214E33">
        <w:rPr>
          <w:rFonts w:ascii="Arial" w:hAnsi="Arial" w:cs="Arial"/>
          <w:sz w:val="22"/>
          <w:szCs w:val="22"/>
        </w:rPr>
        <w:t>Wykonawcę.</w:t>
      </w:r>
      <w:r>
        <w:rPr>
          <w:rFonts w:ascii="Arial" w:hAnsi="Arial" w:cs="Arial"/>
          <w:sz w:val="22"/>
          <w:szCs w:val="22"/>
        </w:rPr>
        <w:t xml:space="preserve"> </w:t>
      </w:r>
    </w:p>
    <w:p w14:paraId="6A6307BE" w14:textId="77777777" w:rsidR="00B02D5D" w:rsidRPr="00BE3890" w:rsidRDefault="00B02D5D" w:rsidP="00A94036">
      <w:pPr>
        <w:numPr>
          <w:ilvl w:val="0"/>
          <w:numId w:val="7"/>
        </w:numPr>
        <w:spacing w:line="360" w:lineRule="auto"/>
        <w:ind w:left="-284" w:hanging="425"/>
        <w:rPr>
          <w:rFonts w:ascii="Arial" w:hAnsi="Arial" w:cs="Arial"/>
          <w:iCs/>
          <w:sz w:val="22"/>
          <w:szCs w:val="22"/>
        </w:rPr>
      </w:pPr>
      <w:r w:rsidRPr="007A06EA">
        <w:rPr>
          <w:rFonts w:ascii="Arial" w:hAnsi="Arial" w:cs="Arial"/>
          <w:sz w:val="22"/>
          <w:szCs w:val="22"/>
        </w:rPr>
        <w:t xml:space="preserve">Koszty zakupu materiałów i urządzeń niezbędnych do wykonania Robót obciążają </w:t>
      </w:r>
      <w:r w:rsidRPr="00BE3890">
        <w:rPr>
          <w:rFonts w:ascii="Arial" w:hAnsi="Arial" w:cs="Arial"/>
          <w:iCs/>
          <w:sz w:val="22"/>
          <w:szCs w:val="22"/>
        </w:rPr>
        <w:t>Wykonawcę.</w:t>
      </w:r>
    </w:p>
    <w:p w14:paraId="49B0A8D5" w14:textId="7A2C41A4" w:rsidR="00A94036" w:rsidRDefault="00B02D5D" w:rsidP="00B02D5D">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1949CCD9"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11</w:t>
      </w:r>
    </w:p>
    <w:p w14:paraId="3F444FAA"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3AB0F464" w14:textId="77777777" w:rsidR="00B02D5D" w:rsidRPr="007A06EA" w:rsidRDefault="00B02D5D">
      <w:pPr>
        <w:numPr>
          <w:ilvl w:val="0"/>
          <w:numId w:val="46"/>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Z tytułu należytego wykonania Umowy Wykonawcy przysługuje łączne ryczałtowe wynagrodzenie (dalej: „Wynagrodzenie”) zgodne ze złożoną przez Wykonawcę ofertą w kwocie w niżej wymienionych wysokościach:</w:t>
      </w:r>
    </w:p>
    <w:p w14:paraId="319C6CAE" w14:textId="093B8955" w:rsidR="00B02D5D" w:rsidRPr="007A06EA" w:rsidRDefault="00B02D5D">
      <w:pPr>
        <w:pStyle w:val="Akapitzlist"/>
        <w:numPr>
          <w:ilvl w:val="0"/>
          <w:numId w:val="49"/>
        </w:numPr>
        <w:spacing w:line="360" w:lineRule="auto"/>
        <w:ind w:left="0" w:hanging="284"/>
        <w:rPr>
          <w:rFonts w:ascii="Arial" w:hAnsi="Arial" w:cs="Arial"/>
          <w:sz w:val="22"/>
          <w:szCs w:val="22"/>
        </w:rPr>
      </w:pPr>
      <w:r w:rsidRPr="007A06EA">
        <w:rPr>
          <w:rFonts w:ascii="Arial" w:hAnsi="Arial" w:cs="Arial"/>
          <w:sz w:val="22"/>
          <w:szCs w:val="22"/>
        </w:rPr>
        <w:t xml:space="preserve">Netto: …….PLN </w:t>
      </w:r>
    </w:p>
    <w:p w14:paraId="59022C92" w14:textId="4C103C06" w:rsidR="00B02D5D" w:rsidRPr="007A06EA" w:rsidRDefault="00B02D5D">
      <w:pPr>
        <w:pStyle w:val="Akapitzlist"/>
        <w:numPr>
          <w:ilvl w:val="0"/>
          <w:numId w:val="49"/>
        </w:numPr>
        <w:spacing w:line="360" w:lineRule="auto"/>
        <w:ind w:left="0" w:hanging="284"/>
        <w:rPr>
          <w:rFonts w:ascii="Arial" w:hAnsi="Arial" w:cs="Arial"/>
          <w:sz w:val="22"/>
          <w:szCs w:val="22"/>
        </w:rPr>
      </w:pPr>
      <w:r w:rsidRPr="007A06EA">
        <w:rPr>
          <w:rFonts w:ascii="Arial" w:hAnsi="Arial" w:cs="Arial"/>
          <w:sz w:val="22"/>
          <w:szCs w:val="22"/>
        </w:rPr>
        <w:t xml:space="preserve">VAT …% ……..PLN </w:t>
      </w:r>
    </w:p>
    <w:p w14:paraId="4374C351" w14:textId="77777777" w:rsidR="00B02D5D" w:rsidRPr="007A06EA" w:rsidRDefault="00B02D5D">
      <w:pPr>
        <w:pStyle w:val="Akapitzlist"/>
        <w:numPr>
          <w:ilvl w:val="0"/>
          <w:numId w:val="49"/>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7175D1F0" w14:textId="25DB8A39" w:rsidR="00B02D5D" w:rsidRPr="007A06EA" w:rsidRDefault="00B02D5D">
      <w:pPr>
        <w:pStyle w:val="Akapitzlist"/>
        <w:numPr>
          <w:ilvl w:val="0"/>
          <w:numId w:val="47"/>
        </w:numPr>
        <w:spacing w:line="360" w:lineRule="auto"/>
        <w:ind w:left="-284" w:hanging="425"/>
        <w:rPr>
          <w:rFonts w:ascii="Arial" w:hAnsi="Arial" w:cs="Arial"/>
          <w:i/>
          <w:sz w:val="22"/>
          <w:szCs w:val="22"/>
        </w:rPr>
      </w:pPr>
      <w:r w:rsidRPr="00BE3890">
        <w:rPr>
          <w:rFonts w:ascii="Arial" w:hAnsi="Arial" w:cs="Arial"/>
          <w:iCs/>
          <w:sz w:val="22"/>
          <w:szCs w:val="22"/>
        </w:rPr>
        <w:t>Wynagrodzenie określone w ust. 1 jest stałe i nie będzie podlegać jakimkolwiek zmianom.</w:t>
      </w:r>
      <w:r>
        <w:rPr>
          <w:rFonts w:ascii="Arial" w:hAnsi="Arial" w:cs="Arial"/>
          <w:i/>
          <w:sz w:val="22"/>
          <w:szCs w:val="22"/>
        </w:rPr>
        <w:t xml:space="preserve"> </w:t>
      </w:r>
      <w:r w:rsidRPr="007A06EA">
        <w:rPr>
          <w:rFonts w:ascii="Arial" w:hAnsi="Arial" w:cs="Arial"/>
          <w:sz w:val="22"/>
          <w:szCs w:val="22"/>
        </w:rPr>
        <w:t xml:space="preserve">Zapłata Wynagrodzenia zgodnie z Umową stanowi należyte wykonanie zobowiązania Zamawiającego, a Wykonawca nie będzie uprawniony do jakiegokolwiek wynagrodzenia uzupełniającego, świadczeń dodatkowych, zwrotu wydatków lub kosztów. W szczególności </w:t>
      </w:r>
      <w:r w:rsidRPr="007A06EA">
        <w:rPr>
          <w:rFonts w:ascii="Arial" w:hAnsi="Arial" w:cs="Arial"/>
          <w:sz w:val="22"/>
          <w:szCs w:val="22"/>
        </w:rPr>
        <w:lastRenderedPageBreak/>
        <w:t xml:space="preserve">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w:t>
      </w:r>
      <w:r w:rsidR="00410068">
        <w:rPr>
          <w:rFonts w:ascii="Arial" w:hAnsi="Arial" w:cs="Arial"/>
          <w:sz w:val="22"/>
          <w:szCs w:val="22"/>
        </w:rPr>
        <w:br/>
      </w:r>
      <w:r w:rsidRPr="007A06EA">
        <w:rPr>
          <w:rFonts w:ascii="Arial" w:hAnsi="Arial" w:cs="Arial"/>
          <w:sz w:val="22"/>
          <w:szCs w:val="22"/>
        </w:rPr>
        <w:t>i urządzeń, do których zapewnienia zobowiązany jest Wykonawca, ich ubezpieczenia i transportu, jak również koszty ubezpieczenia i transportu sprzętu potrzebnego dla wykonania Umowy.</w:t>
      </w:r>
    </w:p>
    <w:p w14:paraId="5003EA62" w14:textId="77777777" w:rsidR="00B02D5D" w:rsidRPr="007A06EA" w:rsidRDefault="00B02D5D">
      <w:pPr>
        <w:numPr>
          <w:ilvl w:val="0"/>
          <w:numId w:val="36"/>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sidRPr="00BE3890">
        <w:rPr>
          <w:rFonts w:ascii="Arial" w:hAnsi="Arial" w:cs="Arial"/>
          <w:sz w:val="22"/>
          <w:szCs w:val="22"/>
        </w:rPr>
        <w:t>w § 8 ust. 2 Umowy</w:t>
      </w:r>
      <w:r w:rsidRPr="007A06EA">
        <w:rPr>
          <w:rFonts w:ascii="Arial" w:hAnsi="Arial" w:cs="Arial"/>
          <w:sz w:val="22"/>
          <w:szCs w:val="22"/>
        </w:rPr>
        <w:t>.</w:t>
      </w:r>
    </w:p>
    <w:p w14:paraId="414397BB" w14:textId="328868A7" w:rsidR="00B02D5D" w:rsidRPr="007A06EA" w:rsidRDefault="00B02D5D" w:rsidP="00A94036">
      <w:pPr>
        <w:numPr>
          <w:ilvl w:val="0"/>
          <w:numId w:val="36"/>
        </w:numPr>
        <w:spacing w:line="360" w:lineRule="auto"/>
        <w:ind w:left="-284" w:hanging="425"/>
        <w:rPr>
          <w:rFonts w:ascii="Arial" w:hAnsi="Arial" w:cs="Arial"/>
          <w:sz w:val="22"/>
          <w:szCs w:val="22"/>
        </w:rPr>
      </w:pPr>
      <w:r w:rsidRPr="007A06EA">
        <w:rPr>
          <w:rFonts w:ascii="Arial" w:hAnsi="Arial" w:cs="Arial"/>
          <w:sz w:val="22"/>
          <w:szCs w:val="22"/>
        </w:rPr>
        <w:t>Podstawę do wystawienia faktury przez Wykonawcę stanowić będzie oryginał protokołu z dokonanego odbioru końcowego</w:t>
      </w:r>
      <w:r w:rsidR="006049F6">
        <w:rPr>
          <w:rFonts w:ascii="Arial" w:hAnsi="Arial" w:cs="Arial"/>
          <w:sz w:val="22"/>
          <w:szCs w:val="22"/>
        </w:rPr>
        <w:t xml:space="preserve"> lub częściowego</w:t>
      </w:r>
      <w:r w:rsidRPr="007A06EA">
        <w:rPr>
          <w:rFonts w:ascii="Arial" w:hAnsi="Arial" w:cs="Arial"/>
          <w:sz w:val="22"/>
          <w:szCs w:val="22"/>
        </w:rPr>
        <w:t xml:space="preserve">, potwierdzający wykonanie Robót </w:t>
      </w:r>
      <w:r w:rsidR="006049F6">
        <w:rPr>
          <w:rFonts w:ascii="Arial" w:hAnsi="Arial" w:cs="Arial"/>
          <w:sz w:val="22"/>
          <w:szCs w:val="22"/>
        </w:rPr>
        <w:br/>
      </w:r>
      <w:r w:rsidRPr="007A06EA">
        <w:rPr>
          <w:rFonts w:ascii="Arial" w:hAnsi="Arial" w:cs="Arial"/>
          <w:sz w:val="22"/>
          <w:szCs w:val="22"/>
        </w:rPr>
        <w:t>i niestwierdzający wad</w:t>
      </w:r>
      <w:r>
        <w:rPr>
          <w:rFonts w:ascii="Arial" w:hAnsi="Arial" w:cs="Arial"/>
          <w:sz w:val="22"/>
          <w:szCs w:val="22"/>
        </w:rPr>
        <w:t xml:space="preserve"> istotnych</w:t>
      </w:r>
      <w:r w:rsidRPr="007A06EA">
        <w:rPr>
          <w:rFonts w:ascii="Arial" w:hAnsi="Arial" w:cs="Arial"/>
          <w:sz w:val="22"/>
          <w:szCs w:val="22"/>
        </w:rPr>
        <w:t>.</w:t>
      </w:r>
    </w:p>
    <w:p w14:paraId="5920AA83" w14:textId="487E11FC" w:rsidR="00B02D5D" w:rsidRPr="007A06EA" w:rsidRDefault="00B02D5D" w:rsidP="00A94036">
      <w:pPr>
        <w:numPr>
          <w:ilvl w:val="0"/>
          <w:numId w:val="36"/>
        </w:numPr>
        <w:spacing w:line="360" w:lineRule="auto"/>
        <w:ind w:left="-284" w:hanging="425"/>
        <w:rPr>
          <w:rFonts w:ascii="Arial" w:hAnsi="Arial" w:cs="Arial"/>
          <w:i/>
          <w:sz w:val="22"/>
          <w:szCs w:val="22"/>
        </w:rPr>
      </w:pPr>
      <w:r w:rsidRPr="007A06EA">
        <w:rPr>
          <w:rFonts w:ascii="Arial" w:hAnsi="Arial" w:cs="Arial"/>
          <w:sz w:val="22"/>
          <w:szCs w:val="22"/>
        </w:rPr>
        <w:t>Dla uniknięcia wątpliwości Strony potwierdzają, że oryginał protokołu odbioru Robót zanikających lub ulegających zakryciu, nie stanowi</w:t>
      </w:r>
      <w:r w:rsidR="00A94036">
        <w:rPr>
          <w:rFonts w:ascii="Arial" w:hAnsi="Arial" w:cs="Arial"/>
          <w:sz w:val="22"/>
          <w:szCs w:val="22"/>
        </w:rPr>
        <w:t>ą</w:t>
      </w:r>
      <w:r w:rsidRPr="007A06EA">
        <w:rPr>
          <w:rFonts w:ascii="Arial" w:hAnsi="Arial" w:cs="Arial"/>
          <w:sz w:val="22"/>
          <w:szCs w:val="22"/>
        </w:rPr>
        <w:t xml:space="preserve"> podstawy do wystawienia przez Wykonawcę faktury i do zapłaty jakiejkolwiek części Wynagrodzenia.</w:t>
      </w:r>
    </w:p>
    <w:p w14:paraId="553A4BAA" w14:textId="2D941B48" w:rsidR="00B02D5D" w:rsidRPr="007A06EA" w:rsidRDefault="00B02D5D">
      <w:pPr>
        <w:numPr>
          <w:ilvl w:val="0"/>
          <w:numId w:val="36"/>
        </w:numPr>
        <w:spacing w:line="360" w:lineRule="auto"/>
        <w:ind w:left="-284" w:hanging="426"/>
        <w:rPr>
          <w:rFonts w:ascii="Arial" w:hAnsi="Arial" w:cs="Arial"/>
          <w:sz w:val="22"/>
          <w:szCs w:val="22"/>
        </w:rPr>
      </w:pPr>
      <w:r w:rsidRPr="007A06EA">
        <w:rPr>
          <w:rFonts w:ascii="Arial" w:hAnsi="Arial" w:cs="Arial"/>
          <w:sz w:val="22"/>
          <w:szCs w:val="22"/>
        </w:rPr>
        <w:t xml:space="preserve">Faktury wystawiane będą na </w:t>
      </w:r>
      <w:r w:rsidRPr="00A279BE">
        <w:rPr>
          <w:rFonts w:ascii="Arial" w:hAnsi="Arial" w:cs="Arial"/>
          <w:sz w:val="22"/>
          <w:szCs w:val="22"/>
        </w:rPr>
        <w:t>PKP Polskie Linie Kolejowe S.A.; ul. Targowa 74; 03-734 Warszawa; Zakład Linii Kolejowych w Bydgoszczy; ul. Zygmunta Augusta 1; 85-082 Bydgoszcz</w:t>
      </w:r>
      <w:r>
        <w:rPr>
          <w:rFonts w:ascii="Arial" w:hAnsi="Arial" w:cs="Arial"/>
          <w:sz w:val="22"/>
          <w:szCs w:val="22"/>
        </w:rPr>
        <w:t xml:space="preserve"> </w:t>
      </w:r>
      <w:r w:rsidR="00DA39E4">
        <w:rPr>
          <w:rFonts w:ascii="Arial" w:hAnsi="Arial" w:cs="Arial"/>
          <w:sz w:val="22"/>
          <w:szCs w:val="22"/>
        </w:rPr>
        <w:br/>
      </w:r>
      <w:r w:rsidRPr="007A06EA">
        <w:rPr>
          <w:rFonts w:ascii="Arial" w:hAnsi="Arial" w:cs="Arial"/>
          <w:sz w:val="22"/>
          <w:szCs w:val="22"/>
        </w:rPr>
        <w:t>i wysyłane niezwłocznie na adres PKP Polskie Linie Kolejowe S.A. Centrala Spółki Biuro Rachunkowości Wydział OCR i zarządzania elektronicznym obiegiem Faktur ul. Targowa 74, 03-734 Warszawa w kopercie oznaczonej dopiskiem „FAKTURA”</w:t>
      </w:r>
      <w:r>
        <w:rPr>
          <w:rFonts w:ascii="Arial" w:hAnsi="Arial" w:cs="Arial"/>
          <w:sz w:val="22"/>
          <w:szCs w:val="22"/>
        </w:rPr>
        <w:t xml:space="preserve"> </w:t>
      </w:r>
      <w:r w:rsidRPr="00A279BE">
        <w:rPr>
          <w:rFonts w:ascii="Arial" w:hAnsi="Arial" w:cs="Arial"/>
          <w:sz w:val="22"/>
          <w:szCs w:val="22"/>
        </w:rPr>
        <w:t>(w przypadku wystawienia kilku kompletów załączników do faktury - pozostałe komplety na adres: PKP Polskie Linie Kolejowe S.A., Zakład Linii Kolejowych w Bydgoszczy, ul. Zygmunta Augusta 1; 85-082 Bydgoszcz)</w:t>
      </w:r>
      <w:r w:rsidRPr="00A279BE">
        <w:rPr>
          <w:rFonts w:ascii="Arial" w:hAnsi="Arial" w:cs="Arial"/>
          <w:i/>
          <w:sz w:val="22"/>
          <w:szCs w:val="22"/>
        </w:rPr>
        <w:t xml:space="preserve">  </w:t>
      </w:r>
      <w:r w:rsidRPr="007A06EA">
        <w:rPr>
          <w:rFonts w:ascii="Arial" w:hAnsi="Arial" w:cs="Arial"/>
          <w:sz w:val="22"/>
          <w:szCs w:val="22"/>
        </w:rPr>
        <w:t xml:space="preserve">lub Wykonawca, według swojego wyboru, wyśle ustrukturyzowaną fakturę elektroniczną do Zamawiającego za pośrednictwem platformy, o której mowa w </w:t>
      </w:r>
      <w:r>
        <w:rPr>
          <w:rFonts w:ascii="Arial" w:hAnsi="Arial" w:cs="Arial"/>
          <w:sz w:val="22"/>
          <w:szCs w:val="22"/>
        </w:rPr>
        <w:t>U</w:t>
      </w:r>
      <w:r w:rsidRPr="007A06EA">
        <w:rPr>
          <w:rFonts w:ascii="Arial" w:hAnsi="Arial" w:cs="Arial"/>
          <w:sz w:val="22"/>
          <w:szCs w:val="22"/>
        </w:rPr>
        <w:t>stawie z dnia 9 listopada 2018 r. o elektronicznym fakturowaniu w zamówieniach publicznych, na koncesjach na roboty budowlane lub usługi oraz partnerstwie publiczno-prywatnym (Dz. U. 20</w:t>
      </w:r>
      <w:r>
        <w:rPr>
          <w:rFonts w:ascii="Arial" w:hAnsi="Arial" w:cs="Arial"/>
          <w:sz w:val="22"/>
          <w:szCs w:val="22"/>
        </w:rPr>
        <w:t xml:space="preserve">20 </w:t>
      </w:r>
      <w:r w:rsidRPr="007A06EA">
        <w:rPr>
          <w:rFonts w:ascii="Arial" w:hAnsi="Arial" w:cs="Arial"/>
          <w:sz w:val="22"/>
          <w:szCs w:val="22"/>
        </w:rPr>
        <w:t xml:space="preserve">poz. </w:t>
      </w:r>
      <w:r>
        <w:rPr>
          <w:rFonts w:ascii="Arial" w:hAnsi="Arial" w:cs="Arial"/>
          <w:sz w:val="22"/>
          <w:szCs w:val="22"/>
        </w:rPr>
        <w:t>1666</w:t>
      </w:r>
      <w:r w:rsidRPr="007A06EA">
        <w:rPr>
          <w:rFonts w:ascii="Arial" w:hAnsi="Arial" w:cs="Arial"/>
          <w:sz w:val="22"/>
          <w:szCs w:val="22"/>
        </w:rPr>
        <w:t xml:space="preserve"> z późn.zm.). Wykonawca może również przesyłać faktury elektroniczne na dedykowany adres </w:t>
      </w:r>
      <w:hyperlink r:id="rId14" w:history="1">
        <w:r w:rsidRPr="007A06EA">
          <w:rPr>
            <w:rStyle w:val="Hipercze"/>
            <w:rFonts w:ascii="Arial" w:hAnsi="Arial" w:cs="Arial"/>
            <w:sz w:val="22"/>
            <w:szCs w:val="22"/>
          </w:rPr>
          <w:t>efaktura@plk-sa.pl</w:t>
        </w:r>
      </w:hyperlink>
      <w:r w:rsidRPr="007A06EA">
        <w:rPr>
          <w:rFonts w:ascii="Arial" w:hAnsi="Arial" w:cs="Arial"/>
          <w:sz w:val="22"/>
          <w:szCs w:val="22"/>
        </w:rPr>
        <w:t xml:space="preserve">, po uprzednim podpisaniu Oświadczenia stanowiącego załącznik nr </w:t>
      </w:r>
      <w:r w:rsidR="00A94036">
        <w:rPr>
          <w:rFonts w:ascii="Arial" w:hAnsi="Arial" w:cs="Arial"/>
          <w:sz w:val="22"/>
          <w:szCs w:val="22"/>
        </w:rPr>
        <w:t>3</w:t>
      </w:r>
      <w:r w:rsidRPr="007A06EA">
        <w:rPr>
          <w:rFonts w:ascii="Arial" w:hAnsi="Arial" w:cs="Arial"/>
          <w:sz w:val="22"/>
          <w:szCs w:val="22"/>
        </w:rPr>
        <w:t xml:space="preserve"> do Umowy.</w:t>
      </w:r>
    </w:p>
    <w:p w14:paraId="38759E10" w14:textId="33F95A43" w:rsidR="00B02D5D" w:rsidRPr="007A06EA" w:rsidRDefault="00B02D5D">
      <w:pPr>
        <w:numPr>
          <w:ilvl w:val="0"/>
          <w:numId w:val="36"/>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w:t>
      </w:r>
      <w:r>
        <w:rPr>
          <w:rFonts w:ascii="Arial" w:hAnsi="Arial" w:cs="Arial"/>
          <w:sz w:val="22"/>
          <w:szCs w:val="22"/>
        </w:rPr>
        <w:t>.</w:t>
      </w:r>
    </w:p>
    <w:p w14:paraId="133D9578" w14:textId="77777777" w:rsidR="00B02D5D" w:rsidRDefault="00B02D5D">
      <w:pPr>
        <w:numPr>
          <w:ilvl w:val="0"/>
          <w:numId w:val="36"/>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AD2600">
        <w:rPr>
          <w:rFonts w:ascii="Arial" w:hAnsi="Arial" w:cs="Arial"/>
          <w:i/>
          <w:sz w:val="22"/>
          <w:szCs w:val="22"/>
        </w:rPr>
        <w:t>jest/nie jest</w:t>
      </w:r>
      <w:r w:rsidRPr="007A06EA">
        <w:rPr>
          <w:rFonts w:ascii="Arial" w:hAnsi="Arial" w:cs="Arial"/>
          <w:sz w:val="22"/>
          <w:szCs w:val="22"/>
        </w:rPr>
        <w:t xml:space="preserve"> czynnym podatnikiem podatku od towarów i usług (VAT), uprawnionym do wystawiania faktur.</w:t>
      </w:r>
    </w:p>
    <w:p w14:paraId="1D2E6F1E" w14:textId="2C99EFE5" w:rsidR="00385B64" w:rsidRPr="007A06EA" w:rsidRDefault="00385B64">
      <w:pPr>
        <w:numPr>
          <w:ilvl w:val="0"/>
          <w:numId w:val="36"/>
        </w:numPr>
        <w:spacing w:line="360" w:lineRule="auto"/>
        <w:ind w:left="-284" w:hanging="426"/>
        <w:rPr>
          <w:rFonts w:ascii="Arial" w:hAnsi="Arial" w:cs="Arial"/>
          <w:sz w:val="22"/>
          <w:szCs w:val="22"/>
        </w:rPr>
      </w:pPr>
      <w:r>
        <w:rPr>
          <w:rFonts w:ascii="Arial" w:hAnsi="Arial" w:cs="Arial"/>
          <w:sz w:val="22"/>
          <w:szCs w:val="22"/>
        </w:rPr>
        <w:t>Z</w:t>
      </w:r>
      <w:r w:rsidRPr="00385B64">
        <w:rPr>
          <w:rFonts w:ascii="Arial" w:hAnsi="Arial" w:cs="Arial"/>
          <w:sz w:val="22"/>
          <w:szCs w:val="22"/>
        </w:rPr>
        <w:t xml:space="preserve">apłata Wynagrodzenia nastąpi przelewem na rachunek bankowy Wykonawcy wskazany na prawidłowo wystawionej fakturze w </w:t>
      </w:r>
      <w:r>
        <w:rPr>
          <w:rFonts w:ascii="Arial" w:hAnsi="Arial" w:cs="Arial"/>
          <w:sz w:val="22"/>
          <w:szCs w:val="22"/>
        </w:rPr>
        <w:t>ciągu</w:t>
      </w:r>
      <w:r w:rsidRPr="00385B64">
        <w:rPr>
          <w:rFonts w:ascii="Arial" w:hAnsi="Arial" w:cs="Arial"/>
          <w:sz w:val="22"/>
          <w:szCs w:val="22"/>
        </w:rPr>
        <w:t xml:space="preserve"> 30 dni kalendarzowych od dnia jej doręczenia płatnikowi wskazanemu w ust. </w:t>
      </w:r>
      <w:r>
        <w:rPr>
          <w:rFonts w:ascii="Arial" w:hAnsi="Arial" w:cs="Arial"/>
          <w:sz w:val="22"/>
          <w:szCs w:val="22"/>
        </w:rPr>
        <w:t>6.</w:t>
      </w:r>
    </w:p>
    <w:p w14:paraId="3C9BE546" w14:textId="49B63E7F" w:rsidR="00B02D5D" w:rsidRPr="00AD2600" w:rsidRDefault="00B02D5D">
      <w:pPr>
        <w:numPr>
          <w:ilvl w:val="0"/>
          <w:numId w:val="36"/>
        </w:numPr>
        <w:spacing w:line="360" w:lineRule="auto"/>
        <w:ind w:left="-284" w:hanging="426"/>
        <w:rPr>
          <w:rFonts w:ascii="Arial" w:hAnsi="Arial" w:cs="Arial"/>
          <w:i/>
          <w:sz w:val="22"/>
          <w:szCs w:val="22"/>
        </w:rPr>
      </w:pPr>
      <w:r>
        <w:rPr>
          <w:rFonts w:ascii="Arial" w:hAnsi="Arial" w:cs="Arial"/>
          <w:sz w:val="22"/>
          <w:szCs w:val="22"/>
        </w:rPr>
        <w:lastRenderedPageBreak/>
        <w:t>Z</w:t>
      </w:r>
      <w:r w:rsidRPr="007A06EA">
        <w:rPr>
          <w:rFonts w:ascii="Arial" w:hAnsi="Arial" w:cs="Arial"/>
          <w:sz w:val="22"/>
          <w:szCs w:val="22"/>
        </w:rPr>
        <w:t>apłata Wynagrodzenia nastąpi przelewem na rachunek bankowy wskazany w prawidłowo wystawionej przez Lidera Konsorcjum fakturze w </w:t>
      </w:r>
      <w:r w:rsidR="00385B64">
        <w:rPr>
          <w:rFonts w:ascii="Arial" w:hAnsi="Arial" w:cs="Arial"/>
          <w:sz w:val="22"/>
          <w:szCs w:val="22"/>
        </w:rPr>
        <w:t>ciągu</w:t>
      </w:r>
      <w:r w:rsidRPr="00AD2600">
        <w:rPr>
          <w:rFonts w:ascii="Arial" w:hAnsi="Arial" w:cs="Arial"/>
          <w:sz w:val="22"/>
          <w:szCs w:val="22"/>
        </w:rPr>
        <w:t xml:space="preserve"> 30 dni kalendarzowych od dnia jej doręczenia Zamawiającemu wskazanemu w ust. </w:t>
      </w:r>
      <w:r>
        <w:rPr>
          <w:rFonts w:ascii="Arial" w:hAnsi="Arial" w:cs="Arial"/>
          <w:sz w:val="22"/>
          <w:szCs w:val="22"/>
        </w:rPr>
        <w:t>6</w:t>
      </w:r>
      <w:r w:rsidRPr="00AD2600">
        <w:rPr>
          <w:rFonts w:ascii="Arial" w:hAnsi="Arial" w:cs="Arial"/>
          <w:sz w:val="22"/>
          <w:szCs w:val="22"/>
        </w:rPr>
        <w:t>. (</w:t>
      </w:r>
      <w:r w:rsidRPr="002011E1">
        <w:rPr>
          <w:rFonts w:ascii="Arial" w:hAnsi="Arial" w:cs="Arial"/>
          <w:i/>
          <w:iCs/>
          <w:sz w:val="22"/>
          <w:szCs w:val="22"/>
        </w:rPr>
        <w:t>dotyczy konsorcjum</w:t>
      </w:r>
      <w:r w:rsidRPr="00AD2600">
        <w:rPr>
          <w:rFonts w:ascii="Arial" w:hAnsi="Arial" w:cs="Arial"/>
          <w:sz w:val="22"/>
          <w:szCs w:val="22"/>
        </w:rPr>
        <w:t>)</w:t>
      </w:r>
    </w:p>
    <w:p w14:paraId="43B78F9D" w14:textId="77777777" w:rsidR="00B02D5D" w:rsidRPr="00AD2600" w:rsidRDefault="00B02D5D">
      <w:pPr>
        <w:numPr>
          <w:ilvl w:val="0"/>
          <w:numId w:val="36"/>
        </w:numPr>
        <w:spacing w:line="360" w:lineRule="auto"/>
        <w:ind w:left="-284" w:hanging="426"/>
        <w:rPr>
          <w:rFonts w:ascii="Arial" w:hAnsi="Arial" w:cs="Arial"/>
          <w:sz w:val="22"/>
          <w:szCs w:val="22"/>
        </w:rPr>
      </w:pPr>
      <w:r w:rsidRPr="00AD2600">
        <w:rPr>
          <w:rFonts w:ascii="Arial" w:hAnsi="Arial" w:cs="Arial"/>
          <w:sz w:val="22"/>
          <w:szCs w:val="22"/>
        </w:rPr>
        <w:t xml:space="preserve">Zapłata Wynagrodzenia na wskazany przez Lidera Konsorcjum rachunek bankowy stanowi spełnienie świadczenia należnego Wykonawcy. </w:t>
      </w:r>
      <w:r w:rsidRPr="00AD2600">
        <w:rPr>
          <w:rFonts w:ascii="Arial" w:hAnsi="Arial" w:cs="Arial"/>
          <w:i/>
          <w:sz w:val="22"/>
          <w:szCs w:val="22"/>
        </w:rPr>
        <w:t>(dotyczy konsorcjum)</w:t>
      </w:r>
    </w:p>
    <w:p w14:paraId="740D4410" w14:textId="77777777" w:rsidR="00B02D5D" w:rsidRPr="007A06EA" w:rsidRDefault="00B02D5D">
      <w:pPr>
        <w:numPr>
          <w:ilvl w:val="0"/>
          <w:numId w:val="36"/>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410068">
        <w:rPr>
          <w:rFonts w:ascii="Arial" w:hAnsi="Arial" w:cs="Arial"/>
          <w:iCs/>
          <w:sz w:val="22"/>
          <w:szCs w:val="22"/>
        </w:rPr>
        <w:t>płatnika</w:t>
      </w:r>
      <w:r w:rsidRPr="007A06EA">
        <w:rPr>
          <w:rFonts w:ascii="Arial" w:hAnsi="Arial" w:cs="Arial"/>
          <w:sz w:val="22"/>
          <w:szCs w:val="22"/>
        </w:rPr>
        <w:t xml:space="preserve"> wskazanego w ust. </w:t>
      </w:r>
      <w:r>
        <w:rPr>
          <w:rFonts w:ascii="Arial" w:hAnsi="Arial" w:cs="Arial"/>
          <w:sz w:val="22"/>
          <w:szCs w:val="22"/>
        </w:rPr>
        <w:t>6.</w:t>
      </w:r>
    </w:p>
    <w:p w14:paraId="3BF90556" w14:textId="245F40DB" w:rsidR="00B02D5D" w:rsidRPr="007A06EA" w:rsidRDefault="00B02D5D">
      <w:pPr>
        <w:numPr>
          <w:ilvl w:val="0"/>
          <w:numId w:val="36"/>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t>
      </w:r>
      <w:r w:rsidR="00410068">
        <w:rPr>
          <w:rFonts w:ascii="Arial" w:hAnsi="Arial" w:cs="Arial"/>
          <w:sz w:val="22"/>
          <w:szCs w:val="22"/>
        </w:rPr>
        <w:br/>
      </w:r>
      <w:r w:rsidRPr="007A06EA">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410068">
        <w:rPr>
          <w:rFonts w:ascii="Arial" w:hAnsi="Arial" w:cs="Arial"/>
          <w:sz w:val="22"/>
          <w:szCs w:val="22"/>
        </w:rPr>
        <w:br/>
      </w:r>
      <w:r w:rsidRPr="007A06EA">
        <w:rPr>
          <w:rFonts w:ascii="Arial" w:hAnsi="Arial" w:cs="Arial"/>
          <w:sz w:val="22"/>
          <w:szCs w:val="22"/>
        </w:rPr>
        <w:t>z zastrzeżeniem ust. 1</w:t>
      </w:r>
      <w:r w:rsidR="00CA1346">
        <w:rPr>
          <w:rFonts w:ascii="Arial" w:hAnsi="Arial" w:cs="Arial"/>
          <w:sz w:val="22"/>
          <w:szCs w:val="22"/>
        </w:rPr>
        <w:t>4</w:t>
      </w:r>
      <w:r w:rsidRPr="007A06EA">
        <w:rPr>
          <w:rFonts w:ascii="Arial" w:hAnsi="Arial" w:cs="Arial"/>
          <w:sz w:val="22"/>
          <w:szCs w:val="22"/>
        </w:rPr>
        <w:t xml:space="preserve"> i 1</w:t>
      </w:r>
      <w:r w:rsidR="00CA1346">
        <w:rPr>
          <w:rFonts w:ascii="Arial" w:hAnsi="Arial" w:cs="Arial"/>
          <w:sz w:val="22"/>
          <w:szCs w:val="22"/>
        </w:rPr>
        <w:t>5</w:t>
      </w:r>
      <w:r w:rsidRPr="007A06EA">
        <w:rPr>
          <w:rFonts w:ascii="Arial" w:hAnsi="Arial" w:cs="Arial"/>
          <w:sz w:val="22"/>
          <w:szCs w:val="22"/>
        </w:rPr>
        <w:t xml:space="preserve"> Jeżeli powyższe działanie spowoduje opóźnienie w dokonaniu płatności, koszty odsetek z tego tytułu nie obciążają Zamawiającego. </w:t>
      </w:r>
    </w:p>
    <w:p w14:paraId="5B4E80E4" w14:textId="60C5B4C1" w:rsidR="00B02D5D" w:rsidRPr="007A06EA" w:rsidRDefault="00B02D5D">
      <w:pPr>
        <w:numPr>
          <w:ilvl w:val="0"/>
          <w:numId w:val="36"/>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CA1346">
        <w:rPr>
          <w:rFonts w:ascii="Arial" w:hAnsi="Arial" w:cs="Arial"/>
          <w:sz w:val="22"/>
          <w:szCs w:val="22"/>
        </w:rPr>
        <w:t>3</w:t>
      </w:r>
      <w:r w:rsidRPr="007A06EA">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Pr>
          <w:rFonts w:ascii="Arial" w:hAnsi="Arial" w:cs="Arial"/>
          <w:sz w:val="22"/>
          <w:szCs w:val="22"/>
        </w:rPr>
        <w:br/>
      </w:r>
      <w:r w:rsidRPr="007A06EA">
        <w:rPr>
          <w:rFonts w:ascii="Arial" w:hAnsi="Arial" w:cs="Arial"/>
          <w:sz w:val="22"/>
          <w:szCs w:val="22"/>
        </w:rPr>
        <w:t>w dokonaniu płatności, koszty odsetek z tego tytułu nie obciążają Zamawiającego.</w:t>
      </w:r>
    </w:p>
    <w:p w14:paraId="6DB3A40F" w14:textId="0EF37B45" w:rsidR="00B02D5D" w:rsidRPr="007A06EA" w:rsidRDefault="00B02D5D">
      <w:pPr>
        <w:numPr>
          <w:ilvl w:val="0"/>
          <w:numId w:val="36"/>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CA1346">
        <w:rPr>
          <w:rFonts w:ascii="Arial" w:hAnsi="Arial" w:cs="Arial"/>
          <w:sz w:val="22"/>
          <w:szCs w:val="22"/>
        </w:rPr>
        <w:t>3</w:t>
      </w:r>
      <w:r w:rsidRPr="007A06EA">
        <w:rPr>
          <w:rFonts w:ascii="Arial" w:hAnsi="Arial" w:cs="Arial"/>
          <w:sz w:val="22"/>
          <w:szCs w:val="22"/>
        </w:rPr>
        <w:t xml:space="preserve"> i 1</w:t>
      </w:r>
      <w:r w:rsidR="00CA1346">
        <w:rPr>
          <w:rFonts w:ascii="Arial" w:hAnsi="Arial" w:cs="Arial"/>
          <w:sz w:val="22"/>
          <w:szCs w:val="22"/>
        </w:rPr>
        <w:t>4</w:t>
      </w:r>
      <w:r w:rsidRPr="007A06EA">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1FA9CF9C" w14:textId="77777777" w:rsidR="00B02D5D" w:rsidRPr="007A06EA" w:rsidRDefault="00B02D5D">
      <w:pPr>
        <w:pStyle w:val="Akapitzlist"/>
        <w:numPr>
          <w:ilvl w:val="0"/>
          <w:numId w:val="51"/>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08E4666" w14:textId="77777777" w:rsidR="00B02D5D" w:rsidRPr="007A06EA" w:rsidRDefault="00B02D5D">
      <w:pPr>
        <w:pStyle w:val="Akapitzlist"/>
        <w:numPr>
          <w:ilvl w:val="0"/>
          <w:numId w:val="51"/>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7D2F8FC4" w14:textId="77777777" w:rsidR="00B02D5D" w:rsidRPr="00C224DD" w:rsidRDefault="00B02D5D">
      <w:pPr>
        <w:pStyle w:val="Akapitzlist"/>
        <w:numPr>
          <w:ilvl w:val="0"/>
          <w:numId w:val="51"/>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4AB54CE" w14:textId="69099AFB" w:rsidR="00FC0802" w:rsidRDefault="00B02D5D">
      <w:pPr>
        <w:numPr>
          <w:ilvl w:val="0"/>
          <w:numId w:val="36"/>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sidR="00FC0802">
        <w:rPr>
          <w:rFonts w:ascii="Arial" w:hAnsi="Arial" w:cs="Arial"/>
          <w:bCs/>
          <w:iCs/>
          <w:sz w:val="22"/>
          <w:szCs w:val="22"/>
        </w:rPr>
        <w:br w:type="page"/>
      </w:r>
    </w:p>
    <w:p w14:paraId="5BE12D63" w14:textId="77777777" w:rsidR="00B02D5D" w:rsidRPr="007A06EA" w:rsidRDefault="00B02D5D" w:rsidP="00B02D5D">
      <w:pPr>
        <w:spacing w:line="360" w:lineRule="auto"/>
        <w:ind w:left="-284"/>
        <w:jc w:val="center"/>
        <w:rPr>
          <w:rFonts w:ascii="Arial" w:hAnsi="Arial" w:cs="Arial"/>
          <w:b/>
          <w:sz w:val="22"/>
          <w:szCs w:val="22"/>
        </w:rPr>
      </w:pPr>
      <w:bookmarkStart w:id="6" w:name="Paragraf_od_12_do_15"/>
      <w:bookmarkEnd w:id="5"/>
      <w:r w:rsidRPr="007A06EA">
        <w:rPr>
          <w:rFonts w:ascii="Arial" w:hAnsi="Arial" w:cs="Arial"/>
          <w:b/>
          <w:sz w:val="22"/>
          <w:szCs w:val="22"/>
        </w:rPr>
        <w:lastRenderedPageBreak/>
        <w:t>§ 12</w:t>
      </w:r>
    </w:p>
    <w:p w14:paraId="689724E6"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Odbiory</w:t>
      </w:r>
    </w:p>
    <w:p w14:paraId="096F8804" w14:textId="64AA8DA8"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Po całkowitym wykonaniu Robót i innych czynności objętych przedmiotem Umowy, Roboty i inne czynności objęte przedmiotem Umowy będą podlegały</w:t>
      </w:r>
      <w:r w:rsidR="00FC0802">
        <w:rPr>
          <w:rFonts w:ascii="Arial" w:hAnsi="Arial" w:cs="Arial"/>
          <w:sz w:val="22"/>
          <w:szCs w:val="22"/>
        </w:rPr>
        <w:t xml:space="preserve"> częściowemu/</w:t>
      </w:r>
      <w:r w:rsidRPr="007A06EA">
        <w:rPr>
          <w:rFonts w:ascii="Arial" w:hAnsi="Arial" w:cs="Arial"/>
          <w:sz w:val="22"/>
          <w:szCs w:val="22"/>
        </w:rPr>
        <w:t>odbiorowi końcowemu. Wzór protokołu odbioru</w:t>
      </w:r>
      <w:r w:rsidR="00C526D2">
        <w:rPr>
          <w:rFonts w:ascii="Arial" w:hAnsi="Arial" w:cs="Arial"/>
          <w:sz w:val="22"/>
          <w:szCs w:val="22"/>
        </w:rPr>
        <w:t xml:space="preserve"> częściowego/</w:t>
      </w:r>
      <w:r w:rsidRPr="007A06EA">
        <w:rPr>
          <w:rFonts w:ascii="Arial" w:hAnsi="Arial" w:cs="Arial"/>
          <w:sz w:val="22"/>
          <w:szCs w:val="22"/>
        </w:rPr>
        <w:t xml:space="preserve">końcowego stanowi Załącznik nr </w:t>
      </w:r>
      <w:r>
        <w:rPr>
          <w:rFonts w:ascii="Arial" w:hAnsi="Arial" w:cs="Arial"/>
          <w:sz w:val="22"/>
          <w:szCs w:val="22"/>
        </w:rPr>
        <w:t>2</w:t>
      </w:r>
      <w:r w:rsidRPr="007A06EA">
        <w:rPr>
          <w:rFonts w:ascii="Arial" w:hAnsi="Arial" w:cs="Arial"/>
          <w:sz w:val="22"/>
          <w:szCs w:val="22"/>
        </w:rPr>
        <w:t xml:space="preserve"> do Umowy.</w:t>
      </w:r>
    </w:p>
    <w:p w14:paraId="737665A1" w14:textId="77777777"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Gotowość do odbioru końcowego osiągnięta jest z chwilą zakończenia przez Wykonawcę wszystkich Robót oraz innych czynności objętych przedmiotem Umowy.</w:t>
      </w:r>
    </w:p>
    <w:p w14:paraId="2025BE49" w14:textId="7BC9D195"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Poza</w:t>
      </w:r>
      <w:r w:rsidR="00C526D2">
        <w:rPr>
          <w:rFonts w:ascii="Arial" w:hAnsi="Arial" w:cs="Arial"/>
          <w:sz w:val="22"/>
          <w:szCs w:val="22"/>
        </w:rPr>
        <w:t xml:space="preserve"> odbiorami częściowymi/</w:t>
      </w:r>
      <w:r w:rsidRPr="007A06EA">
        <w:rPr>
          <w:rFonts w:ascii="Arial" w:hAnsi="Arial" w:cs="Arial"/>
          <w:sz w:val="22"/>
          <w:szCs w:val="22"/>
        </w:rPr>
        <w:t xml:space="preserve">odbiorem końcowym odbiorom w trakcie wykonywania Robót będą podlegały te z Robót, które stanowią Roboty zanikające lub ulegające zakryciu. Wzór protokołu odbioru Robót zanikających lub ulegających zakryciu stanowi Załącznik nr </w:t>
      </w:r>
      <w:r>
        <w:rPr>
          <w:rFonts w:ascii="Arial" w:hAnsi="Arial" w:cs="Arial"/>
          <w:sz w:val="22"/>
          <w:szCs w:val="22"/>
        </w:rPr>
        <w:t>2</w:t>
      </w:r>
      <w:r w:rsidRPr="007A06EA">
        <w:rPr>
          <w:rFonts w:ascii="Arial" w:hAnsi="Arial" w:cs="Arial"/>
          <w:sz w:val="22"/>
          <w:szCs w:val="22"/>
        </w:rPr>
        <w:t xml:space="preserve"> do Umowy.</w:t>
      </w:r>
    </w:p>
    <w:p w14:paraId="6301C677" w14:textId="537FA1C2"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Odbiory</w:t>
      </w:r>
      <w:r w:rsidR="00C526D2">
        <w:rPr>
          <w:rFonts w:ascii="Arial" w:hAnsi="Arial" w:cs="Arial"/>
          <w:sz w:val="22"/>
          <w:szCs w:val="22"/>
        </w:rPr>
        <w:t xml:space="preserve"> częściowe oraz odbiory</w:t>
      </w:r>
      <w:r w:rsidRPr="007A06EA">
        <w:rPr>
          <w:rFonts w:ascii="Arial" w:hAnsi="Arial" w:cs="Arial"/>
          <w:sz w:val="22"/>
          <w:szCs w:val="22"/>
        </w:rPr>
        <w:t xml:space="preserve">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5627BC2A" w14:textId="61738DCF"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Wykonawca zawiadomi Zamawiającego na piśmie o gotowości do dokonania danego odbioru wyszczególniając Roboty i inne czynności, które będą przedmiotem danego odbioru, przy czym </w:t>
      </w:r>
      <w:r w:rsidR="00DA39E4">
        <w:rPr>
          <w:rFonts w:ascii="Arial" w:hAnsi="Arial" w:cs="Arial"/>
          <w:sz w:val="22"/>
          <w:szCs w:val="22"/>
        </w:rPr>
        <w:br/>
      </w:r>
      <w:r w:rsidRPr="007A06EA">
        <w:rPr>
          <w:rFonts w:ascii="Arial" w:hAnsi="Arial" w:cs="Arial"/>
          <w:sz w:val="22"/>
          <w:szCs w:val="22"/>
        </w:rPr>
        <w:t xml:space="preserve">w przypadku odbiorów Robót zanikających lub ulegających zakryciu Strony dopuszczają przekazanie zawiadomienia za pośrednictwem faksu lub poczty e-mail. </w:t>
      </w:r>
    </w:p>
    <w:p w14:paraId="4D6A778A" w14:textId="225B76A5"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w:t>
      </w:r>
      <w:r w:rsidR="00DA39E4">
        <w:rPr>
          <w:rFonts w:ascii="Arial" w:hAnsi="Arial" w:cs="Arial"/>
          <w:sz w:val="22"/>
          <w:szCs w:val="22"/>
        </w:rPr>
        <w:br/>
      </w:r>
      <w:r w:rsidRPr="007A06EA">
        <w:rPr>
          <w:rFonts w:ascii="Arial" w:hAnsi="Arial" w:cs="Arial"/>
          <w:sz w:val="22"/>
          <w:szCs w:val="22"/>
        </w:rPr>
        <w:t>o czym Wykonawca zostanie powiadomiony w formie pisemnej za pośrednictwem poczty e-mail lub faksu.</w:t>
      </w:r>
    </w:p>
    <w:p w14:paraId="0878D2A3" w14:textId="14622CF0"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w:t>
      </w:r>
      <w:r w:rsidR="00C526D2">
        <w:rPr>
          <w:rFonts w:ascii="Arial" w:hAnsi="Arial" w:cs="Arial"/>
          <w:sz w:val="22"/>
          <w:szCs w:val="22"/>
        </w:rPr>
        <w:t>dbiory częściowe oraz o</w:t>
      </w:r>
      <w:r w:rsidRPr="007A06EA">
        <w:rPr>
          <w:rFonts w:ascii="Arial" w:hAnsi="Arial" w:cs="Arial"/>
          <w:sz w:val="22"/>
          <w:szCs w:val="22"/>
        </w:rPr>
        <w:t>dbiór końcowy zostan</w:t>
      </w:r>
      <w:r w:rsidR="003D1CDD">
        <w:rPr>
          <w:rFonts w:ascii="Arial" w:hAnsi="Arial" w:cs="Arial"/>
          <w:sz w:val="22"/>
          <w:szCs w:val="22"/>
        </w:rPr>
        <w:t>ie</w:t>
      </w:r>
      <w:r w:rsidRPr="007A06EA">
        <w:rPr>
          <w:rFonts w:ascii="Arial" w:hAnsi="Arial" w:cs="Arial"/>
          <w:sz w:val="22"/>
          <w:szCs w:val="22"/>
        </w:rPr>
        <w:t xml:space="preserve"> dokonan</w:t>
      </w:r>
      <w:r w:rsidR="003D1CDD">
        <w:rPr>
          <w:rFonts w:ascii="Arial" w:hAnsi="Arial" w:cs="Arial"/>
          <w:sz w:val="22"/>
          <w:szCs w:val="22"/>
        </w:rPr>
        <w:t>y</w:t>
      </w:r>
      <w:r w:rsidRPr="007A06EA">
        <w:rPr>
          <w:rFonts w:ascii="Arial" w:hAnsi="Arial" w:cs="Arial"/>
          <w:sz w:val="22"/>
          <w:szCs w:val="22"/>
        </w:rPr>
        <w:t xml:space="preserve"> w terminie </w:t>
      </w:r>
      <w:r>
        <w:rPr>
          <w:rFonts w:ascii="Arial" w:hAnsi="Arial" w:cs="Arial"/>
          <w:sz w:val="22"/>
          <w:szCs w:val="22"/>
        </w:rPr>
        <w:t>14</w:t>
      </w:r>
      <w:r w:rsidRPr="007A06EA">
        <w:rPr>
          <w:rFonts w:ascii="Arial" w:hAnsi="Arial" w:cs="Arial"/>
          <w:sz w:val="22"/>
          <w:szCs w:val="22"/>
        </w:rPr>
        <w:t xml:space="preserve"> dni od dnia otrzymania zawiadomienia Wykonawcy o jego gotowości do odbioru. Odbiory Robót zanikających lub ulegających zakryciu zostaną dokonane w terminie </w:t>
      </w:r>
      <w:r w:rsidR="00CA1346">
        <w:rPr>
          <w:rFonts w:ascii="Arial" w:hAnsi="Arial" w:cs="Arial"/>
          <w:sz w:val="22"/>
          <w:szCs w:val="22"/>
        </w:rPr>
        <w:t>72</w:t>
      </w:r>
      <w:r w:rsidRPr="007A06EA">
        <w:rPr>
          <w:rFonts w:ascii="Arial" w:hAnsi="Arial" w:cs="Arial"/>
          <w:sz w:val="22"/>
          <w:szCs w:val="22"/>
        </w:rPr>
        <w:t xml:space="preserve"> godzin od dnia otrzymania zawiadomienia Wykonawcy o jego gotowości do odbioru.</w:t>
      </w:r>
      <w:r w:rsidRPr="007A06EA">
        <w:rPr>
          <w:rFonts w:ascii="Arial" w:hAnsi="Arial" w:cs="Arial"/>
          <w:i/>
          <w:sz w:val="22"/>
          <w:szCs w:val="22"/>
        </w:rPr>
        <w:t xml:space="preserve"> </w:t>
      </w:r>
    </w:p>
    <w:p w14:paraId="00DAEA88" w14:textId="394CD35B" w:rsidR="00B02D5D" w:rsidRPr="007A06EA" w:rsidRDefault="00B02D5D" w:rsidP="00B02D5D">
      <w:pPr>
        <w:numPr>
          <w:ilvl w:val="0"/>
          <w:numId w:val="8"/>
        </w:numPr>
        <w:spacing w:line="360" w:lineRule="auto"/>
        <w:ind w:left="-284" w:hanging="357"/>
        <w:rPr>
          <w:rFonts w:ascii="Arial" w:hAnsi="Arial" w:cs="Arial"/>
          <w:sz w:val="22"/>
          <w:szCs w:val="22"/>
        </w:rPr>
      </w:pPr>
      <w:r>
        <w:rPr>
          <w:rFonts w:ascii="Arial" w:hAnsi="Arial" w:cs="Arial"/>
          <w:sz w:val="22"/>
          <w:szCs w:val="22"/>
        </w:rPr>
        <w:t>O</w:t>
      </w:r>
      <w:r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w:t>
      </w:r>
      <w:r w:rsidR="003D1CDD">
        <w:rPr>
          <w:rFonts w:ascii="Arial" w:hAnsi="Arial" w:cs="Arial"/>
          <w:sz w:val="22"/>
          <w:szCs w:val="22"/>
        </w:rPr>
        <w:t>e</w:t>
      </w:r>
      <w:r w:rsidRPr="007A06EA">
        <w:rPr>
          <w:rFonts w:ascii="Arial" w:hAnsi="Arial" w:cs="Arial"/>
          <w:sz w:val="22"/>
          <w:szCs w:val="22"/>
        </w:rPr>
        <w:t xml:space="preserve"> bra</w:t>
      </w:r>
      <w:r w:rsidR="003D1CDD">
        <w:rPr>
          <w:rFonts w:ascii="Arial" w:hAnsi="Arial" w:cs="Arial"/>
          <w:sz w:val="22"/>
          <w:szCs w:val="22"/>
        </w:rPr>
        <w:t>ły</w:t>
      </w:r>
      <w:r w:rsidRPr="007A06EA">
        <w:rPr>
          <w:rFonts w:ascii="Arial" w:hAnsi="Arial" w:cs="Arial"/>
          <w:sz w:val="22"/>
          <w:szCs w:val="22"/>
        </w:rPr>
        <w:t xml:space="preserve"> udział w realizacji Robót objętych danym odbiorem. W odbiorze mogą również uczestniczyć przedstawiciele użytkownika obiektu, którego dotyczą Roboty, będące przedmiotem odbioru.</w:t>
      </w:r>
    </w:p>
    <w:p w14:paraId="69640CD7" w14:textId="33769C6D"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Zamawiający nie przystąpi do odbioru Robót zanikających lub ulegających zakryciu w terminie, o którym mowa w ust. </w:t>
      </w:r>
      <w:r w:rsidR="00060BFD">
        <w:rPr>
          <w:rFonts w:ascii="Arial" w:hAnsi="Arial" w:cs="Arial"/>
          <w:sz w:val="22"/>
          <w:szCs w:val="22"/>
        </w:rPr>
        <w:t>7</w:t>
      </w:r>
      <w:r w:rsidRPr="007A06EA">
        <w:rPr>
          <w:rFonts w:ascii="Arial" w:hAnsi="Arial" w:cs="Arial"/>
          <w:sz w:val="22"/>
          <w:szCs w:val="22"/>
        </w:rPr>
        <w:t xml:space="preserve">, Wykonawca wezwie Zamawiającego do dokonania danego odbioru w terminie kolejnych </w:t>
      </w:r>
      <w:r>
        <w:rPr>
          <w:rFonts w:ascii="Arial" w:hAnsi="Arial" w:cs="Arial"/>
          <w:sz w:val="22"/>
          <w:szCs w:val="22"/>
        </w:rPr>
        <w:t>24</w:t>
      </w:r>
      <w:r w:rsidRPr="007A06EA">
        <w:rPr>
          <w:rFonts w:ascii="Arial" w:hAnsi="Arial" w:cs="Arial"/>
          <w:sz w:val="22"/>
          <w:szCs w:val="22"/>
        </w:rPr>
        <w:t xml:space="preserve"> godzin od wezwania.</w:t>
      </w:r>
    </w:p>
    <w:p w14:paraId="3E4D7F1B" w14:textId="39C5532A" w:rsidR="00B02D5D" w:rsidRPr="007A06EA" w:rsidRDefault="00121E3C" w:rsidP="00B02D5D">
      <w:pPr>
        <w:numPr>
          <w:ilvl w:val="0"/>
          <w:numId w:val="8"/>
        </w:numPr>
        <w:spacing w:line="360" w:lineRule="auto"/>
        <w:ind w:left="-284" w:hanging="357"/>
        <w:rPr>
          <w:rFonts w:ascii="Arial" w:hAnsi="Arial" w:cs="Arial"/>
          <w:sz w:val="22"/>
          <w:szCs w:val="22"/>
        </w:rPr>
      </w:pPr>
      <w:r>
        <w:rPr>
          <w:rFonts w:ascii="Arial" w:hAnsi="Arial" w:cs="Arial"/>
          <w:sz w:val="22"/>
          <w:szCs w:val="22"/>
        </w:rPr>
        <w:lastRenderedPageBreak/>
        <w:t xml:space="preserve">Na 7 dni przed </w:t>
      </w:r>
      <w:r w:rsidR="00B02D5D" w:rsidRPr="007A06EA">
        <w:rPr>
          <w:rFonts w:ascii="Arial" w:hAnsi="Arial" w:cs="Arial"/>
          <w:sz w:val="22"/>
          <w:szCs w:val="22"/>
        </w:rPr>
        <w:t>odbior</w:t>
      </w:r>
      <w:r>
        <w:rPr>
          <w:rFonts w:ascii="Arial" w:hAnsi="Arial" w:cs="Arial"/>
          <w:sz w:val="22"/>
          <w:szCs w:val="22"/>
        </w:rPr>
        <w:t>em</w:t>
      </w:r>
      <w:r w:rsidR="00B02D5D" w:rsidRPr="007A06EA">
        <w:rPr>
          <w:rFonts w:ascii="Arial" w:hAnsi="Arial" w:cs="Arial"/>
          <w:sz w:val="22"/>
          <w:szCs w:val="22"/>
        </w:rPr>
        <w:t xml:space="preserve"> końcow</w:t>
      </w:r>
      <w:r>
        <w:rPr>
          <w:rFonts w:ascii="Arial" w:hAnsi="Arial" w:cs="Arial"/>
          <w:sz w:val="22"/>
          <w:szCs w:val="22"/>
        </w:rPr>
        <w:t>ym</w:t>
      </w:r>
      <w:r w:rsidR="00B02D5D" w:rsidRPr="007A06EA">
        <w:rPr>
          <w:rFonts w:ascii="Arial" w:hAnsi="Arial" w:cs="Arial"/>
          <w:sz w:val="22"/>
          <w:szCs w:val="22"/>
        </w:rPr>
        <w:t>, Wykonawca zobowiązany jest przekazać Zamawiającemu wszystkie posiadane przez niego oryginały dokumentów związanych z wykonaniem Umowy oraz do których uzyskania został zobowiązany na mocy Umowy, w tym:</w:t>
      </w:r>
      <w:r w:rsidR="00B02D5D" w:rsidRPr="007A06EA">
        <w:rPr>
          <w:rFonts w:ascii="Arial" w:hAnsi="Arial" w:cs="Arial"/>
          <w:i/>
          <w:sz w:val="22"/>
          <w:szCs w:val="22"/>
        </w:rPr>
        <w:t xml:space="preserve"> </w:t>
      </w:r>
      <w:r w:rsidR="00B02D5D" w:rsidRPr="007A06EA">
        <w:rPr>
          <w:rFonts w:ascii="Arial" w:hAnsi="Arial" w:cs="Arial"/>
          <w:sz w:val="22"/>
          <w:szCs w:val="22"/>
        </w:rPr>
        <w:t>dziennik budowy, dokumentację powykonawczą oraz wymagane Prawem Budowlanym oświadczenia kierownika budowy</w:t>
      </w:r>
      <w:r>
        <w:rPr>
          <w:rFonts w:ascii="Arial" w:hAnsi="Arial" w:cs="Arial"/>
          <w:sz w:val="22"/>
          <w:szCs w:val="22"/>
        </w:rPr>
        <w:t>, celem weryfikacji</w:t>
      </w:r>
      <w:r w:rsidR="00B02D5D" w:rsidRPr="007A06EA">
        <w:rPr>
          <w:rFonts w:ascii="Arial" w:hAnsi="Arial" w:cs="Arial"/>
          <w:sz w:val="22"/>
          <w:szCs w:val="22"/>
        </w:rPr>
        <w:t>.</w:t>
      </w:r>
      <w:r>
        <w:rPr>
          <w:rFonts w:ascii="Arial" w:hAnsi="Arial" w:cs="Arial"/>
          <w:sz w:val="22"/>
          <w:szCs w:val="22"/>
        </w:rPr>
        <w:t xml:space="preserve"> Natomiast zweryfikowany przez Zamawiającego komplet dokumentów, w dniu odbioru końcowego.</w:t>
      </w:r>
    </w:p>
    <w:p w14:paraId="3E11FC6F" w14:textId="5EAAF7A9"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530E0F0E" w14:textId="77777777"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5D647908" w14:textId="4397887A"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060BFD">
        <w:rPr>
          <w:rFonts w:ascii="Arial" w:hAnsi="Arial" w:cs="Arial"/>
          <w:sz w:val="22"/>
          <w:szCs w:val="22"/>
        </w:rPr>
        <w:t>1</w:t>
      </w:r>
      <w:r w:rsidRPr="007A06EA">
        <w:rPr>
          <w:rFonts w:ascii="Arial" w:hAnsi="Arial" w:cs="Arial"/>
          <w:sz w:val="22"/>
          <w:szCs w:val="22"/>
        </w:rPr>
        <w:t xml:space="preserve">, Zamawiający jest uprawniony do odmowy przyjęcia Robót objętych danym odbiorem w przypadku stwierdzenia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t>
      </w:r>
      <w:r>
        <w:rPr>
          <w:rFonts w:ascii="Arial" w:hAnsi="Arial" w:cs="Arial"/>
          <w:sz w:val="22"/>
          <w:szCs w:val="22"/>
        </w:rPr>
        <w:br/>
      </w:r>
      <w:r w:rsidRPr="007A06EA">
        <w:rPr>
          <w:rFonts w:ascii="Arial" w:hAnsi="Arial" w:cs="Arial"/>
          <w:sz w:val="22"/>
          <w:szCs w:val="22"/>
        </w:rPr>
        <w:t>w ust. 1</w:t>
      </w:r>
      <w:r w:rsidR="00060BFD">
        <w:rPr>
          <w:rFonts w:ascii="Arial" w:hAnsi="Arial" w:cs="Arial"/>
          <w:sz w:val="22"/>
          <w:szCs w:val="22"/>
        </w:rPr>
        <w:t>0</w:t>
      </w:r>
      <w:r w:rsidRPr="007A06EA">
        <w:rPr>
          <w:rFonts w:ascii="Arial" w:hAnsi="Arial" w:cs="Arial"/>
          <w:sz w:val="22"/>
          <w:szCs w:val="22"/>
        </w:rPr>
        <w:t>.</w:t>
      </w:r>
    </w:p>
    <w:p w14:paraId="728405CA" w14:textId="7B3256B2"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060BFD">
        <w:rPr>
          <w:rFonts w:ascii="Arial" w:hAnsi="Arial" w:cs="Arial"/>
          <w:sz w:val="22"/>
          <w:szCs w:val="22"/>
        </w:rPr>
        <w:t>3</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4DDF0713" w14:textId="6A3CF727"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wyznaczonym terminie, zgodnie z ust. 1</w:t>
      </w:r>
      <w:r w:rsidR="00060BFD">
        <w:rPr>
          <w:rFonts w:ascii="Arial" w:hAnsi="Arial" w:cs="Arial"/>
          <w:sz w:val="22"/>
          <w:szCs w:val="22"/>
        </w:rPr>
        <w:t>4</w:t>
      </w:r>
      <w:r w:rsidRPr="007A06EA">
        <w:rPr>
          <w:rFonts w:ascii="Arial" w:hAnsi="Arial" w:cs="Arial"/>
          <w:sz w:val="22"/>
          <w:szCs w:val="22"/>
        </w:rPr>
        <w:t xml:space="preserve">, Zamawiający, niezależnie od innych uprawnień przysługujących mu na mocy Umowy oraz </w:t>
      </w:r>
      <w:r>
        <w:rPr>
          <w:rFonts w:ascii="Arial" w:hAnsi="Arial" w:cs="Arial"/>
          <w:sz w:val="22"/>
          <w:szCs w:val="22"/>
        </w:rPr>
        <w:t>K</w:t>
      </w:r>
      <w:r w:rsidRPr="007A06EA">
        <w:rPr>
          <w:rFonts w:ascii="Arial" w:hAnsi="Arial" w:cs="Arial"/>
          <w:sz w:val="22"/>
          <w:szCs w:val="22"/>
        </w:rPr>
        <w:t xml:space="preserve">odeksu cywilnego, może zlecić wykonanie tych prac innemu podmiotowi na koszt i ryzyko Wykonawcy, dokonując jednocześnie potrącenia uzasadnionych i udokumentowanych kosztów </w:t>
      </w:r>
      <w:r w:rsidR="00DA39E4">
        <w:rPr>
          <w:rFonts w:ascii="Arial" w:hAnsi="Arial" w:cs="Arial"/>
          <w:sz w:val="22"/>
          <w:szCs w:val="22"/>
        </w:rPr>
        <w:br/>
      </w:r>
      <w:r w:rsidRPr="007A06EA">
        <w:rPr>
          <w:rFonts w:ascii="Arial" w:hAnsi="Arial" w:cs="Arial"/>
          <w:sz w:val="22"/>
          <w:szCs w:val="22"/>
        </w:rPr>
        <w:t xml:space="preserve">z Wynagrodzenia należnego Wykonawcy, powiadamiając o tym Wykonawcę w formie pisemnej </w:t>
      </w:r>
      <w:r w:rsidR="00DA39E4">
        <w:rPr>
          <w:rFonts w:ascii="Arial" w:hAnsi="Arial" w:cs="Arial"/>
          <w:sz w:val="22"/>
          <w:szCs w:val="22"/>
        </w:rPr>
        <w:br/>
      </w:r>
      <w:r w:rsidRPr="007A06EA">
        <w:rPr>
          <w:rFonts w:ascii="Arial" w:hAnsi="Arial" w:cs="Arial"/>
          <w:sz w:val="22"/>
          <w:szCs w:val="22"/>
        </w:rPr>
        <w:t>z co najmniej jednodniowym wyprzedzeniem.</w:t>
      </w:r>
    </w:p>
    <w:p w14:paraId="001F44F0" w14:textId="344E9116"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060BFD">
        <w:rPr>
          <w:rFonts w:ascii="Arial" w:hAnsi="Arial" w:cs="Arial"/>
          <w:sz w:val="22"/>
          <w:szCs w:val="22"/>
        </w:rPr>
        <w:t>3</w:t>
      </w:r>
      <w:r w:rsidRPr="007A06EA">
        <w:rPr>
          <w:rFonts w:ascii="Arial" w:hAnsi="Arial" w:cs="Arial"/>
          <w:sz w:val="22"/>
          <w:szCs w:val="22"/>
        </w:rPr>
        <w:t xml:space="preserve"> oraz ust. </w:t>
      </w:r>
      <w:r>
        <w:rPr>
          <w:rFonts w:ascii="Arial" w:hAnsi="Arial" w:cs="Arial"/>
          <w:sz w:val="22"/>
          <w:szCs w:val="22"/>
        </w:rPr>
        <w:t>1</w:t>
      </w:r>
      <w:r w:rsidR="00060BFD">
        <w:rPr>
          <w:rFonts w:ascii="Arial" w:hAnsi="Arial" w:cs="Arial"/>
          <w:sz w:val="22"/>
          <w:szCs w:val="22"/>
        </w:rPr>
        <w:t>5</w:t>
      </w:r>
      <w:r w:rsidRPr="007A06EA">
        <w:rPr>
          <w:rFonts w:ascii="Arial" w:hAnsi="Arial" w:cs="Arial"/>
          <w:sz w:val="22"/>
          <w:szCs w:val="22"/>
        </w:rPr>
        <w:t xml:space="preserve"> w trakcie odbioru końcowego dotyczą całości</w:t>
      </w:r>
      <w:r w:rsidR="005D36E0">
        <w:rPr>
          <w:rFonts w:ascii="Arial" w:hAnsi="Arial" w:cs="Arial"/>
          <w:sz w:val="22"/>
          <w:szCs w:val="22"/>
        </w:rPr>
        <w:t xml:space="preserve"> Robót</w:t>
      </w:r>
      <w:r w:rsidRPr="007A06EA">
        <w:rPr>
          <w:rFonts w:ascii="Arial" w:hAnsi="Arial" w:cs="Arial"/>
          <w:sz w:val="22"/>
          <w:szCs w:val="22"/>
        </w:rPr>
        <w:t xml:space="preserve"> objętych odbiorem końcowym.</w:t>
      </w:r>
    </w:p>
    <w:p w14:paraId="4AA46748" w14:textId="09A79734"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BF0F11">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w:t>
      </w:r>
      <w:r w:rsidRPr="007A06EA">
        <w:rPr>
          <w:rFonts w:ascii="Arial" w:hAnsi="Arial" w:cs="Arial"/>
          <w:sz w:val="22"/>
          <w:szCs w:val="22"/>
        </w:rPr>
        <w:lastRenderedPageBreak/>
        <w:t xml:space="preserve">odbioru pogwarancyjnego zostanie wyznaczona przez Zamawiającego zgodnie </w:t>
      </w:r>
      <w:r w:rsidR="007D7E30">
        <w:rPr>
          <w:rFonts w:ascii="Arial" w:hAnsi="Arial" w:cs="Arial"/>
          <w:sz w:val="22"/>
          <w:szCs w:val="22"/>
        </w:rPr>
        <w:br/>
      </w:r>
      <w:r w:rsidRPr="007A06EA">
        <w:rPr>
          <w:rFonts w:ascii="Arial" w:hAnsi="Arial" w:cs="Arial"/>
          <w:sz w:val="22"/>
          <w:szCs w:val="22"/>
        </w:rPr>
        <w:t xml:space="preserve">z postanowieniami ust. </w:t>
      </w:r>
      <w:r w:rsidR="000F56BB">
        <w:rPr>
          <w:rFonts w:ascii="Arial" w:hAnsi="Arial" w:cs="Arial"/>
          <w:sz w:val="22"/>
          <w:szCs w:val="22"/>
        </w:rPr>
        <w:t>6</w:t>
      </w:r>
      <w:r w:rsidRPr="007A06EA">
        <w:rPr>
          <w:rFonts w:ascii="Arial" w:hAnsi="Arial" w:cs="Arial"/>
          <w:sz w:val="22"/>
          <w:szCs w:val="22"/>
        </w:rPr>
        <w:t xml:space="preserve">. </w:t>
      </w:r>
    </w:p>
    <w:p w14:paraId="201B0290" w14:textId="77777777"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473E022A" w14:textId="32004584" w:rsidR="00B02D5D" w:rsidRPr="007A06EA" w:rsidRDefault="00B02D5D" w:rsidP="00B02D5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w:t>
      </w:r>
      <w:r>
        <w:rPr>
          <w:rFonts w:ascii="Arial" w:hAnsi="Arial" w:cs="Arial"/>
          <w:sz w:val="22"/>
          <w:szCs w:val="22"/>
        </w:rPr>
        <w:t>po</w:t>
      </w:r>
      <w:r w:rsidRPr="007A06EA">
        <w:rPr>
          <w:rFonts w:ascii="Arial" w:hAnsi="Arial" w:cs="Arial"/>
          <w:sz w:val="22"/>
          <w:szCs w:val="22"/>
        </w:rPr>
        <w:t xml:space="preserve">gwarancyjnego stanowi Załącznik nr </w:t>
      </w:r>
      <w:r w:rsidR="000F56BB">
        <w:rPr>
          <w:rFonts w:ascii="Arial" w:hAnsi="Arial" w:cs="Arial"/>
          <w:sz w:val="22"/>
          <w:szCs w:val="22"/>
        </w:rPr>
        <w:t>7</w:t>
      </w:r>
      <w:r w:rsidRPr="007A06EA">
        <w:rPr>
          <w:rFonts w:ascii="Arial" w:hAnsi="Arial" w:cs="Arial"/>
          <w:sz w:val="22"/>
          <w:szCs w:val="22"/>
        </w:rPr>
        <w:t xml:space="preserve"> do Umowy.</w:t>
      </w:r>
    </w:p>
    <w:p w14:paraId="30E5D369"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13</w:t>
      </w:r>
    </w:p>
    <w:p w14:paraId="7BEC27ED"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1D4702AD" w14:textId="77777777" w:rsidR="001774CB" w:rsidRPr="00BF0F11" w:rsidRDefault="001774CB" w:rsidP="001774CB">
      <w:pPr>
        <w:numPr>
          <w:ilvl w:val="0"/>
          <w:numId w:val="38"/>
        </w:numPr>
        <w:spacing w:line="360" w:lineRule="auto"/>
        <w:ind w:left="-284" w:hanging="357"/>
        <w:rPr>
          <w:rFonts w:ascii="Arial" w:hAnsi="Arial" w:cs="Arial"/>
          <w:iCs/>
          <w:sz w:val="22"/>
          <w:szCs w:val="22"/>
        </w:rPr>
      </w:pPr>
      <w:r w:rsidRPr="00BF0F11">
        <w:rPr>
          <w:rFonts w:ascii="Arial" w:hAnsi="Arial" w:cs="Arial"/>
          <w:iCs/>
          <w:sz w:val="22"/>
          <w:szCs w:val="22"/>
        </w:rPr>
        <w:t>Wykonawca ponosi odpowiedzialność względem Zamawiającego z tytułu rękojmi za wady Robót</w:t>
      </w:r>
      <w:r w:rsidRPr="00BF0F11">
        <w:rPr>
          <w:rFonts w:ascii="Arial" w:hAnsi="Arial" w:cs="Arial"/>
          <w:iCs/>
          <w:color w:val="FF0000"/>
          <w:sz w:val="22"/>
          <w:szCs w:val="22"/>
        </w:rPr>
        <w:t xml:space="preserve"> </w:t>
      </w:r>
      <w:r w:rsidRPr="00BF0F11">
        <w:rPr>
          <w:rFonts w:ascii="Arial" w:hAnsi="Arial" w:cs="Arial"/>
          <w:iCs/>
          <w:sz w:val="22"/>
          <w:szCs w:val="22"/>
        </w:rPr>
        <w:t>na zasadach określonych w kodeksie cywilnym, przy czym okres odpowiedzialności Wykonawcy z tytułu rękojmi za wady Robót wynosi 5 lat.</w:t>
      </w:r>
    </w:p>
    <w:p w14:paraId="483E6C62" w14:textId="4520D5C1"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 xml:space="preserve">Przy dokonywaniu odbioru końcowego Wykonawca udzieli Zamawiającemu gwarancji jakości Robót oraz zastosowanych materiałów i urządzeń, zgodnie ze wzorem Warunków udzielenia gwarancji stanowiącym Załącznik nr </w:t>
      </w:r>
      <w:r>
        <w:rPr>
          <w:rFonts w:ascii="Arial" w:hAnsi="Arial" w:cs="Arial"/>
          <w:sz w:val="22"/>
          <w:szCs w:val="22"/>
        </w:rPr>
        <w:t>6</w:t>
      </w:r>
      <w:r w:rsidRPr="007A06EA">
        <w:rPr>
          <w:rFonts w:ascii="Arial" w:hAnsi="Arial" w:cs="Arial"/>
          <w:sz w:val="22"/>
          <w:szCs w:val="22"/>
        </w:rPr>
        <w:t xml:space="preserve"> do Umowy i wyda wystawiony dokument Zamawiającemu. Warunki udzielenia gwarancji będą stanowić jednocześnie kartę gwarancyjną.</w:t>
      </w:r>
    </w:p>
    <w:p w14:paraId="1DD0B4A9"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w:t>
      </w:r>
      <w:r>
        <w:rPr>
          <w:rFonts w:ascii="Arial" w:hAnsi="Arial" w:cs="Arial"/>
          <w:sz w:val="22"/>
          <w:szCs w:val="22"/>
        </w:rPr>
        <w:t>K</w:t>
      </w:r>
      <w:r w:rsidRPr="007A06EA">
        <w:rPr>
          <w:rFonts w:ascii="Arial" w:hAnsi="Arial" w:cs="Arial"/>
          <w:sz w:val="22"/>
          <w:szCs w:val="22"/>
        </w:rPr>
        <w:t>odeksu cywilnego o gwarancji jakości przy sprzedaży, z zastrzeżeniem postanowień zawartych w Umowie oraz w Warunkach udzielenia gwarancji.</w:t>
      </w:r>
    </w:p>
    <w:p w14:paraId="6AAF6EB0"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br/>
      </w:r>
      <w:r w:rsidRPr="007A06EA">
        <w:rPr>
          <w:rFonts w:ascii="Arial" w:hAnsi="Arial" w:cs="Arial"/>
          <w:sz w:val="22"/>
          <w:szCs w:val="22"/>
        </w:rPr>
        <w:t>z udzielonych gwarancji.</w:t>
      </w:r>
    </w:p>
    <w:p w14:paraId="67365816"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ADE3164"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Okres odpowiedzialności Wykonawcy za wady Robót z tytułu rękojmi i gwarancji rozpoczyna swój bieg od dnia dokonania odbioru końcowego Robót.</w:t>
      </w:r>
    </w:p>
    <w:p w14:paraId="2919844C" w14:textId="5C68F875" w:rsidR="001774CB" w:rsidRPr="00BF0F11"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 xml:space="preserve">Gwarancja za wady Robót, o której mowa w ust. 2, zostanie udzielona na okres </w:t>
      </w:r>
      <w:r w:rsidR="006A3D34">
        <w:rPr>
          <w:rFonts w:ascii="Arial" w:hAnsi="Arial" w:cs="Arial"/>
          <w:b/>
          <w:bCs/>
          <w:sz w:val="22"/>
          <w:szCs w:val="22"/>
        </w:rPr>
        <w:t>36</w:t>
      </w:r>
      <w:r w:rsidRPr="00BF0F11">
        <w:rPr>
          <w:rFonts w:ascii="Arial" w:hAnsi="Arial" w:cs="Arial"/>
          <w:b/>
          <w:bCs/>
          <w:sz w:val="22"/>
          <w:szCs w:val="22"/>
        </w:rPr>
        <w:t xml:space="preserve"> miesięcy</w:t>
      </w:r>
      <w:r w:rsidRPr="007A06EA">
        <w:rPr>
          <w:rFonts w:ascii="Arial" w:hAnsi="Arial" w:cs="Arial"/>
          <w:sz w:val="22"/>
          <w:szCs w:val="22"/>
        </w:rPr>
        <w:t xml:space="preserve">. Bieg okresu gwarancji liczony jest od dnia odbioru końcowego i wydania karty gwarancyjnej, </w:t>
      </w:r>
      <w:r>
        <w:rPr>
          <w:rFonts w:ascii="Arial" w:hAnsi="Arial" w:cs="Arial"/>
          <w:sz w:val="22"/>
          <w:szCs w:val="22"/>
        </w:rPr>
        <w:br/>
      </w:r>
      <w:r w:rsidRPr="007A06EA">
        <w:rPr>
          <w:rFonts w:ascii="Arial" w:hAnsi="Arial" w:cs="Arial"/>
          <w:sz w:val="22"/>
          <w:szCs w:val="22"/>
        </w:rPr>
        <w:t>o której mowa w ust. 2.</w:t>
      </w:r>
    </w:p>
    <w:p w14:paraId="52F52F93" w14:textId="17B52203"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w:t>
      </w:r>
      <w:r w:rsidRPr="007A06EA">
        <w:rPr>
          <w:rFonts w:ascii="Arial" w:hAnsi="Arial" w:cs="Arial"/>
          <w:sz w:val="22"/>
          <w:szCs w:val="22"/>
        </w:rPr>
        <w:lastRenderedPageBreak/>
        <w:t xml:space="preserve">Zamawiającego przysługujące mu na podstawie tej gwarancji prawa, w tym poprzez wydanie Zamawiającemu stosownych dokumentów gwarancyjnych. </w:t>
      </w:r>
    </w:p>
    <w:p w14:paraId="232EFDAF"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nie dłuższym niż 14</w:t>
      </w:r>
      <w:r w:rsidRPr="007A06EA">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w:t>
      </w:r>
      <w:r>
        <w:rPr>
          <w:rFonts w:ascii="Arial" w:hAnsi="Arial" w:cs="Arial"/>
          <w:sz w:val="22"/>
          <w:szCs w:val="22"/>
        </w:rPr>
        <w:t xml:space="preserve">na </w:t>
      </w:r>
      <w:r w:rsidRPr="007A06EA">
        <w:rPr>
          <w:rFonts w:ascii="Arial" w:hAnsi="Arial" w:cs="Arial"/>
          <w:sz w:val="22"/>
          <w:szCs w:val="22"/>
        </w:rPr>
        <w:t>obowiązek usunięcia ujawnionej wady, jeżeli wada ujawniła się w okresie rękojmi lub gwarancji, a Wykonawca został zawiadomiony przez Zamawiającego o ujawnieniu się wady.</w:t>
      </w:r>
    </w:p>
    <w:p w14:paraId="5CC6EFE6"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 xml:space="preserve">W przypadku, gdy wada ujawniła się w okresie gwarancji Wykonawca jest zobowiązany usunąć ujawnioną wadę w terminie wskazanym w karcie gwarancyjnej, przy czym w protokole, o którym mowa w ust. </w:t>
      </w:r>
      <w:r>
        <w:rPr>
          <w:rFonts w:ascii="Arial" w:hAnsi="Arial" w:cs="Arial"/>
          <w:sz w:val="22"/>
          <w:szCs w:val="22"/>
        </w:rPr>
        <w:t>9</w:t>
      </w:r>
      <w:r w:rsidRPr="007A06EA">
        <w:rPr>
          <w:rFonts w:ascii="Arial" w:hAnsi="Arial" w:cs="Arial"/>
          <w:sz w:val="22"/>
          <w:szCs w:val="22"/>
        </w:rPr>
        <w:t>,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56EE35C7"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B91EA5D"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77D8A7CE" w14:textId="77777777" w:rsidR="001774CB"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7B8A1A7F" w14:textId="3D47DDB0" w:rsidR="00B02D5D" w:rsidRPr="007A06EA" w:rsidRDefault="001774CB" w:rsidP="001774CB">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w:t>
      </w:r>
      <w:r w:rsidR="00C82F06">
        <w:rPr>
          <w:rFonts w:ascii="Arial" w:hAnsi="Arial" w:cs="Arial"/>
          <w:sz w:val="22"/>
          <w:szCs w:val="22"/>
        </w:rPr>
        <w:t xml:space="preserve"> </w:t>
      </w:r>
      <w:r w:rsidR="00C82F06" w:rsidRPr="00C82F06">
        <w:rPr>
          <w:rFonts w:ascii="Arial" w:hAnsi="Arial" w:cs="Arial"/>
          <w:iCs/>
          <w:sz w:val="22"/>
          <w:szCs w:val="22"/>
        </w:rPr>
        <w:t>oraz</w:t>
      </w:r>
      <w:r w:rsidRPr="007A06EA">
        <w:rPr>
          <w:rFonts w:ascii="Arial" w:hAnsi="Arial" w:cs="Arial"/>
          <w:sz w:val="22"/>
          <w:szCs w:val="22"/>
        </w:rPr>
        <w:t xml:space="preserve"> do żądania zwrotu poniesionych kosztów</w:t>
      </w:r>
      <w:r w:rsidR="00C82F06">
        <w:rPr>
          <w:rFonts w:ascii="Arial" w:hAnsi="Arial" w:cs="Arial"/>
          <w:sz w:val="22"/>
          <w:szCs w:val="22"/>
        </w:rPr>
        <w:t xml:space="preserve"> od Wykonawcy</w:t>
      </w:r>
      <w:r w:rsidR="00B02D5D" w:rsidRPr="007A06EA">
        <w:rPr>
          <w:rFonts w:ascii="Arial" w:hAnsi="Arial" w:cs="Arial"/>
          <w:sz w:val="22"/>
          <w:szCs w:val="22"/>
        </w:rPr>
        <w:t xml:space="preserve">. </w:t>
      </w:r>
    </w:p>
    <w:p w14:paraId="7C27620F"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14</w:t>
      </w:r>
    </w:p>
    <w:p w14:paraId="0DE9D742"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5EF3B18D"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 odpowiedzialność za należyte, w tym terminowe wykonanie Umowy.</w:t>
      </w:r>
    </w:p>
    <w:p w14:paraId="45EF5F5D" w14:textId="1088447E" w:rsidR="00B02D5D" w:rsidRPr="00C075E3"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należyte, w tym terminowe wykonanie Umowy</w:t>
      </w:r>
      <w:r w:rsidRPr="005510AF">
        <w:rPr>
          <w:rFonts w:ascii="Arial" w:hAnsi="Arial" w:cs="Arial"/>
          <w:i/>
          <w:iCs/>
          <w:sz w:val="22"/>
          <w:szCs w:val="22"/>
        </w:rPr>
        <w:t>. (</w:t>
      </w:r>
      <w:r w:rsidRPr="00C075E3">
        <w:rPr>
          <w:rFonts w:ascii="Arial" w:hAnsi="Arial" w:cs="Arial"/>
          <w:i/>
          <w:sz w:val="22"/>
          <w:szCs w:val="22"/>
        </w:rPr>
        <w:t>dotyczy sytuacji, gdy mamy Wykonawcę w formie konsorcjum</w:t>
      </w:r>
      <w:r w:rsidRPr="00C075E3">
        <w:rPr>
          <w:rFonts w:ascii="Arial" w:hAnsi="Arial" w:cs="Arial"/>
          <w:sz w:val="22"/>
          <w:szCs w:val="22"/>
        </w:rPr>
        <w:t>)</w:t>
      </w:r>
    </w:p>
    <w:p w14:paraId="0B2A5744" w14:textId="54D5593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ponosi odpowiedzialność za wszelkie szkody w mieniu Zamawiającego wynikłe </w:t>
      </w:r>
      <w:r w:rsidR="00736142">
        <w:rPr>
          <w:rFonts w:ascii="Arial" w:hAnsi="Arial" w:cs="Arial"/>
          <w:sz w:val="22"/>
          <w:szCs w:val="22"/>
        </w:rPr>
        <w:br/>
      </w:r>
      <w:r w:rsidRPr="007A06EA">
        <w:rPr>
          <w:rFonts w:ascii="Arial" w:hAnsi="Arial" w:cs="Arial"/>
          <w:sz w:val="22"/>
          <w:szCs w:val="22"/>
        </w:rPr>
        <w:t>w toku i w związku z realizacją Umowy. Odpowiedzialność Wykonawcy obejmuje szkody powstałe w każdej postaci winy.</w:t>
      </w:r>
    </w:p>
    <w:p w14:paraId="7262956E"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jakość wykonywanych Robót Budowlanych oraz za jakość zastosowanych do Robót materiałów.</w:t>
      </w:r>
    </w:p>
    <w:p w14:paraId="4B0B92F9"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16123799" w14:textId="77777777" w:rsidR="00B02D5D" w:rsidRPr="00761CF5" w:rsidRDefault="00B02D5D">
      <w:pPr>
        <w:pStyle w:val="Tekstpodstawowywcity"/>
        <w:numPr>
          <w:ilvl w:val="0"/>
          <w:numId w:val="4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t>
      </w:r>
      <w:r w:rsidRPr="00761CF5">
        <w:rPr>
          <w:rFonts w:ascii="Arial" w:hAnsi="Arial" w:cs="Arial"/>
          <w:sz w:val="22"/>
          <w:szCs w:val="22"/>
        </w:rPr>
        <w:t>odstąpienia od Umowy z przyczyn leżących po stronie Wykonawcy – karę umowną  w wysokości 20 % Wynagrodzenia netto, o którym mowa w § 11 ust. 1 pkt. 1 Umowy,</w:t>
      </w:r>
    </w:p>
    <w:p w14:paraId="53EB9397" w14:textId="175F2696" w:rsidR="00B02D5D" w:rsidRPr="00761CF5" w:rsidRDefault="00B02D5D">
      <w:pPr>
        <w:pStyle w:val="Tekstpodstawowywcity"/>
        <w:numPr>
          <w:ilvl w:val="0"/>
          <w:numId w:val="43"/>
        </w:numPr>
        <w:suppressAutoHyphens w:val="0"/>
        <w:spacing w:line="360" w:lineRule="auto"/>
        <w:ind w:left="-142" w:hanging="283"/>
        <w:rPr>
          <w:rFonts w:ascii="Arial" w:hAnsi="Arial" w:cs="Arial"/>
          <w:sz w:val="22"/>
          <w:szCs w:val="22"/>
        </w:rPr>
      </w:pPr>
      <w:r w:rsidRPr="00761CF5">
        <w:rPr>
          <w:rFonts w:ascii="Arial" w:hAnsi="Arial" w:cs="Arial"/>
          <w:sz w:val="22"/>
          <w:szCs w:val="22"/>
        </w:rPr>
        <w:lastRenderedPageBreak/>
        <w:t xml:space="preserve">w przypadku opóźnienia Wykonawcy w wykonaniu Robót lub innych czynności objętych przedmiotem Umowy w stosunku do terminu określonego w § 2 ust. 1 Umowy w wysokości </w:t>
      </w:r>
      <w:r w:rsidR="007C707D">
        <w:rPr>
          <w:rFonts w:ascii="Arial" w:hAnsi="Arial" w:cs="Arial"/>
          <w:sz w:val="22"/>
          <w:szCs w:val="22"/>
        </w:rPr>
        <w:t>0,2</w:t>
      </w:r>
      <w:r w:rsidRPr="00761CF5">
        <w:rPr>
          <w:rFonts w:ascii="Arial" w:hAnsi="Arial" w:cs="Arial"/>
          <w:sz w:val="22"/>
          <w:szCs w:val="22"/>
        </w:rPr>
        <w:t xml:space="preserve"> % Wynagrodzenia netto, o którym mowa w § 11 ust. 1 pkt. 1 Umowy za każdy dzień </w:t>
      </w:r>
      <w:r>
        <w:rPr>
          <w:rFonts w:ascii="Arial" w:hAnsi="Arial" w:cs="Arial"/>
          <w:sz w:val="22"/>
          <w:szCs w:val="22"/>
        </w:rPr>
        <w:t>opóźnienia</w:t>
      </w:r>
      <w:r w:rsidRPr="00761CF5">
        <w:rPr>
          <w:rFonts w:ascii="Arial" w:hAnsi="Arial" w:cs="Arial"/>
          <w:sz w:val="22"/>
          <w:szCs w:val="22"/>
        </w:rPr>
        <w:t>,</w:t>
      </w:r>
    </w:p>
    <w:p w14:paraId="39256A02" w14:textId="77777777" w:rsidR="00B02D5D" w:rsidRPr="00761CF5" w:rsidRDefault="00B02D5D">
      <w:pPr>
        <w:pStyle w:val="Tekstpodstawowywcity"/>
        <w:numPr>
          <w:ilvl w:val="0"/>
          <w:numId w:val="43"/>
        </w:numPr>
        <w:suppressAutoHyphens w:val="0"/>
        <w:spacing w:line="360" w:lineRule="auto"/>
        <w:ind w:left="-142" w:hanging="283"/>
        <w:rPr>
          <w:rFonts w:ascii="Arial" w:hAnsi="Arial" w:cs="Arial"/>
          <w:sz w:val="22"/>
          <w:szCs w:val="22"/>
        </w:rPr>
      </w:pPr>
      <w:r w:rsidRPr="00761CF5">
        <w:rPr>
          <w:rFonts w:ascii="Arial" w:hAnsi="Arial" w:cs="Arial"/>
          <w:sz w:val="22"/>
          <w:szCs w:val="22"/>
        </w:rPr>
        <w:t>w przypadku powierzenia przez Wykonawcę wykonywania Robót podwykonawcom z naruszeniem postanowień Umowy - w wysokości 10.000,00 zł za każdy przypadek,</w:t>
      </w:r>
    </w:p>
    <w:p w14:paraId="73D9AF3F" w14:textId="571A391F" w:rsidR="00B02D5D" w:rsidRPr="00761CF5" w:rsidRDefault="00B02D5D">
      <w:pPr>
        <w:pStyle w:val="Tekstpodstawowywcity"/>
        <w:numPr>
          <w:ilvl w:val="0"/>
          <w:numId w:val="43"/>
        </w:numPr>
        <w:tabs>
          <w:tab w:val="clear" w:pos="1440"/>
        </w:tabs>
        <w:suppressAutoHyphens w:val="0"/>
        <w:spacing w:line="360" w:lineRule="auto"/>
        <w:ind w:left="-142" w:hanging="283"/>
        <w:rPr>
          <w:rFonts w:ascii="Arial" w:hAnsi="Arial" w:cs="Arial"/>
          <w:sz w:val="22"/>
          <w:szCs w:val="22"/>
        </w:rPr>
      </w:pPr>
      <w:r w:rsidRPr="00761CF5">
        <w:rPr>
          <w:rFonts w:ascii="Arial" w:hAnsi="Arial" w:cs="Arial"/>
          <w:sz w:val="22"/>
          <w:szCs w:val="22"/>
        </w:rPr>
        <w:t xml:space="preserve">w przypadku niewywiązania się przez Wykonawcę z któregokolwiek obowiązku określonego </w:t>
      </w:r>
      <w:r>
        <w:rPr>
          <w:rFonts w:ascii="Arial" w:hAnsi="Arial" w:cs="Arial"/>
          <w:sz w:val="22"/>
          <w:szCs w:val="22"/>
        </w:rPr>
        <w:br/>
      </w:r>
      <w:r w:rsidRPr="00761CF5">
        <w:rPr>
          <w:rFonts w:ascii="Arial" w:hAnsi="Arial" w:cs="Arial"/>
          <w:sz w:val="22"/>
          <w:szCs w:val="22"/>
        </w:rPr>
        <w:t>w § 15 ust. 1-</w:t>
      </w:r>
      <w:r w:rsidR="00C82F06">
        <w:rPr>
          <w:rFonts w:ascii="Arial" w:hAnsi="Arial" w:cs="Arial"/>
          <w:sz w:val="22"/>
          <w:szCs w:val="22"/>
        </w:rPr>
        <w:t>5</w:t>
      </w:r>
      <w:r w:rsidRPr="00761CF5">
        <w:rPr>
          <w:rFonts w:ascii="Arial" w:hAnsi="Arial" w:cs="Arial"/>
          <w:sz w:val="22"/>
          <w:szCs w:val="22"/>
        </w:rPr>
        <w:t xml:space="preserve"> Umowy - w wysokości 10.000,00 zł</w:t>
      </w:r>
      <w:r>
        <w:rPr>
          <w:rFonts w:ascii="Arial" w:hAnsi="Arial" w:cs="Arial"/>
          <w:sz w:val="22"/>
          <w:szCs w:val="22"/>
        </w:rPr>
        <w:t xml:space="preserve"> za każde naruszenie,</w:t>
      </w:r>
    </w:p>
    <w:p w14:paraId="0124EA9E" w14:textId="609DFD05" w:rsidR="00B02D5D" w:rsidRDefault="00B02D5D">
      <w:pPr>
        <w:pStyle w:val="Tekstpodstawowywcity"/>
        <w:numPr>
          <w:ilvl w:val="0"/>
          <w:numId w:val="43"/>
        </w:numPr>
        <w:tabs>
          <w:tab w:val="clear" w:pos="1440"/>
          <w:tab w:val="num" w:pos="0"/>
        </w:tabs>
        <w:suppressAutoHyphens w:val="0"/>
        <w:spacing w:line="360" w:lineRule="auto"/>
        <w:ind w:left="-142" w:hanging="283"/>
        <w:rPr>
          <w:rFonts w:ascii="Arial" w:hAnsi="Arial" w:cs="Arial"/>
          <w:sz w:val="22"/>
          <w:szCs w:val="22"/>
        </w:rPr>
      </w:pPr>
      <w:r w:rsidRPr="00761CF5">
        <w:rPr>
          <w:rFonts w:ascii="Arial" w:hAnsi="Arial" w:cs="Arial"/>
          <w:sz w:val="22"/>
          <w:szCs w:val="22"/>
        </w:rPr>
        <w:t xml:space="preserve">za zawinione przerwanie realizacji robót przez Wykonawcę trwające powyżej 14 dni, </w:t>
      </w:r>
      <w:r w:rsidR="00DE721D">
        <w:rPr>
          <w:rFonts w:ascii="Arial" w:hAnsi="Arial" w:cs="Arial"/>
          <w:sz w:val="22"/>
          <w:szCs w:val="22"/>
        </w:rPr>
        <w:br/>
      </w:r>
      <w:r w:rsidRPr="00761CF5">
        <w:rPr>
          <w:rFonts w:ascii="Arial" w:hAnsi="Arial" w:cs="Arial"/>
          <w:sz w:val="22"/>
          <w:szCs w:val="22"/>
        </w:rPr>
        <w:t xml:space="preserve">w wysokości </w:t>
      </w:r>
      <w:r w:rsidR="007C707D">
        <w:rPr>
          <w:rFonts w:ascii="Arial" w:hAnsi="Arial" w:cs="Arial"/>
          <w:sz w:val="22"/>
          <w:szCs w:val="22"/>
        </w:rPr>
        <w:t xml:space="preserve">0,2 </w:t>
      </w:r>
      <w:r w:rsidRPr="00761CF5">
        <w:rPr>
          <w:rFonts w:ascii="Arial" w:hAnsi="Arial" w:cs="Arial"/>
          <w:sz w:val="22"/>
          <w:szCs w:val="22"/>
        </w:rPr>
        <w:t>% Wynagrodzenia netto, o którym mowa w § 11 ust. 1 pkt 1, za każdy rozpoczęty dzień przerwy w wykonaniu Robót</w:t>
      </w:r>
      <w:r w:rsidR="007C707D">
        <w:rPr>
          <w:rFonts w:ascii="Arial" w:hAnsi="Arial" w:cs="Arial"/>
          <w:sz w:val="22"/>
          <w:szCs w:val="22"/>
        </w:rPr>
        <w:t>,</w:t>
      </w:r>
    </w:p>
    <w:p w14:paraId="1967C325" w14:textId="77777777" w:rsidR="007C707D" w:rsidRDefault="007C707D" w:rsidP="007C707D">
      <w:pPr>
        <w:pStyle w:val="Tekstpodstawowywcity"/>
        <w:numPr>
          <w:ilvl w:val="0"/>
          <w:numId w:val="43"/>
        </w:numPr>
        <w:tabs>
          <w:tab w:val="clear" w:pos="1440"/>
          <w:tab w:val="num" w:pos="0"/>
          <w:tab w:val="left" w:pos="567"/>
        </w:tabs>
        <w:suppressAutoHyphens w:val="0"/>
        <w:spacing w:line="360" w:lineRule="auto"/>
        <w:ind w:left="-142" w:hanging="283"/>
        <w:rPr>
          <w:rFonts w:ascii="Arial" w:hAnsi="Arial" w:cs="Arial"/>
          <w:sz w:val="22"/>
          <w:szCs w:val="22"/>
        </w:rPr>
      </w:pPr>
      <w:r w:rsidRPr="00692976">
        <w:rPr>
          <w:rFonts w:ascii="Arial" w:hAnsi="Arial" w:cs="Arial"/>
          <w:sz w:val="22"/>
          <w:szCs w:val="22"/>
        </w:rPr>
        <w:t xml:space="preserve">W przypadku </w:t>
      </w:r>
      <w:r>
        <w:rPr>
          <w:rFonts w:ascii="Arial" w:hAnsi="Arial" w:cs="Arial"/>
          <w:sz w:val="22"/>
          <w:szCs w:val="22"/>
        </w:rPr>
        <w:t>trzy</w:t>
      </w:r>
      <w:r w:rsidRPr="00692976">
        <w:rPr>
          <w:rFonts w:ascii="Arial" w:hAnsi="Arial" w:cs="Arial"/>
          <w:sz w:val="22"/>
          <w:szCs w:val="22"/>
        </w:rPr>
        <w:t xml:space="preserve">krotnego niewywiązania się z obowiązku terminowego złożenia raportów </w:t>
      </w:r>
      <w:r>
        <w:rPr>
          <w:rFonts w:ascii="Arial" w:hAnsi="Arial" w:cs="Arial"/>
          <w:sz w:val="22"/>
          <w:szCs w:val="22"/>
        </w:rPr>
        <w:br/>
      </w:r>
      <w:r w:rsidRPr="00692976">
        <w:rPr>
          <w:rFonts w:ascii="Arial" w:hAnsi="Arial" w:cs="Arial"/>
          <w:sz w:val="22"/>
          <w:szCs w:val="22"/>
        </w:rPr>
        <w:t xml:space="preserve">z </w:t>
      </w:r>
      <w:r>
        <w:rPr>
          <w:rFonts w:ascii="Arial" w:hAnsi="Arial" w:cs="Arial"/>
          <w:sz w:val="22"/>
          <w:szCs w:val="22"/>
        </w:rPr>
        <w:t xml:space="preserve"> </w:t>
      </w:r>
      <w:r w:rsidRPr="00692976">
        <w:rPr>
          <w:rFonts w:ascii="Arial" w:hAnsi="Arial" w:cs="Arial"/>
          <w:sz w:val="22"/>
          <w:szCs w:val="22"/>
        </w:rPr>
        <w:t xml:space="preserve">postępu prac, o których mowa w § </w:t>
      </w:r>
      <w:r>
        <w:rPr>
          <w:rFonts w:ascii="Arial" w:hAnsi="Arial" w:cs="Arial"/>
          <w:sz w:val="22"/>
          <w:szCs w:val="22"/>
        </w:rPr>
        <w:t>5</w:t>
      </w:r>
      <w:r w:rsidRPr="00692976">
        <w:rPr>
          <w:rFonts w:ascii="Arial" w:hAnsi="Arial" w:cs="Arial"/>
          <w:sz w:val="22"/>
          <w:szCs w:val="22"/>
        </w:rPr>
        <w:t xml:space="preserve"> ust. </w:t>
      </w:r>
      <w:r>
        <w:rPr>
          <w:rFonts w:ascii="Arial" w:hAnsi="Arial" w:cs="Arial"/>
          <w:sz w:val="22"/>
          <w:szCs w:val="22"/>
        </w:rPr>
        <w:t>13 pkt 1</w:t>
      </w:r>
      <w:r w:rsidRPr="00692976">
        <w:rPr>
          <w:rFonts w:ascii="Arial" w:hAnsi="Arial" w:cs="Arial"/>
          <w:sz w:val="22"/>
          <w:szCs w:val="22"/>
        </w:rPr>
        <w:t xml:space="preserve"> </w:t>
      </w:r>
      <w:r>
        <w:rPr>
          <w:rFonts w:ascii="Arial" w:hAnsi="Arial" w:cs="Arial"/>
          <w:sz w:val="22"/>
          <w:szCs w:val="22"/>
        </w:rPr>
        <w:t>–</w:t>
      </w:r>
      <w:r w:rsidRPr="00692976">
        <w:rPr>
          <w:rFonts w:ascii="Arial" w:hAnsi="Arial" w:cs="Arial"/>
          <w:sz w:val="22"/>
          <w:szCs w:val="22"/>
        </w:rPr>
        <w:t xml:space="preserve"> 2</w:t>
      </w:r>
      <w:r>
        <w:rPr>
          <w:rFonts w:ascii="Arial" w:hAnsi="Arial" w:cs="Arial"/>
          <w:sz w:val="22"/>
          <w:szCs w:val="22"/>
        </w:rPr>
        <w:t xml:space="preserve"> w</w:t>
      </w:r>
      <w:r w:rsidRPr="00692976">
        <w:rPr>
          <w:rFonts w:ascii="Arial" w:hAnsi="Arial" w:cs="Arial"/>
          <w:sz w:val="22"/>
          <w:szCs w:val="22"/>
        </w:rPr>
        <w:t xml:space="preserve"> wysokości </w:t>
      </w:r>
      <w:r>
        <w:rPr>
          <w:rFonts w:ascii="Arial" w:hAnsi="Arial" w:cs="Arial"/>
          <w:sz w:val="22"/>
          <w:szCs w:val="22"/>
        </w:rPr>
        <w:t>0,2</w:t>
      </w:r>
      <w:r w:rsidRPr="00692976">
        <w:rPr>
          <w:rFonts w:ascii="Arial" w:hAnsi="Arial" w:cs="Arial"/>
          <w:sz w:val="22"/>
          <w:szCs w:val="22"/>
        </w:rPr>
        <w:t xml:space="preserve"> % </w:t>
      </w:r>
      <w:r>
        <w:rPr>
          <w:rFonts w:ascii="Arial" w:hAnsi="Arial" w:cs="Arial"/>
          <w:sz w:val="22"/>
          <w:szCs w:val="22"/>
        </w:rPr>
        <w:t>W</w:t>
      </w:r>
      <w:r w:rsidRPr="00692976">
        <w:rPr>
          <w:rFonts w:ascii="Arial" w:hAnsi="Arial" w:cs="Arial"/>
          <w:sz w:val="22"/>
          <w:szCs w:val="22"/>
        </w:rPr>
        <w:t>ynagrodzenia netto.</w:t>
      </w:r>
      <w:r>
        <w:rPr>
          <w:rFonts w:ascii="Arial" w:hAnsi="Arial" w:cs="Arial"/>
          <w:sz w:val="22"/>
          <w:szCs w:val="22"/>
        </w:rPr>
        <w:t xml:space="preserve"> </w:t>
      </w:r>
    </w:p>
    <w:p w14:paraId="3CB61B03" w14:textId="77777777" w:rsidR="007C707D" w:rsidRDefault="007C707D" w:rsidP="007C707D">
      <w:pPr>
        <w:pStyle w:val="Tekstpodstawowywcity"/>
        <w:numPr>
          <w:ilvl w:val="0"/>
          <w:numId w:val="59"/>
        </w:numPr>
        <w:tabs>
          <w:tab w:val="clear" w:pos="1440"/>
          <w:tab w:val="left" w:pos="567"/>
        </w:tabs>
        <w:suppressAutoHyphens w:val="0"/>
        <w:spacing w:line="360" w:lineRule="auto"/>
        <w:ind w:left="142" w:firstLine="0"/>
        <w:rPr>
          <w:rFonts w:ascii="Arial" w:hAnsi="Arial" w:cs="Arial"/>
          <w:sz w:val="22"/>
          <w:szCs w:val="22"/>
        </w:rPr>
      </w:pPr>
      <w:r w:rsidRPr="007A1865">
        <w:rPr>
          <w:rFonts w:ascii="Arial" w:hAnsi="Arial" w:cs="Arial"/>
          <w:sz w:val="22"/>
          <w:szCs w:val="22"/>
        </w:rPr>
        <w:t xml:space="preserve">Nałożona kara nie zwalnia Wykonawcy z obowiązku złożenia zaległych raportów </w:t>
      </w:r>
      <w:r>
        <w:rPr>
          <w:rFonts w:ascii="Arial" w:hAnsi="Arial" w:cs="Arial"/>
          <w:sz w:val="22"/>
          <w:szCs w:val="22"/>
        </w:rPr>
        <w:br/>
        <w:t xml:space="preserve">       </w:t>
      </w:r>
      <w:r w:rsidRPr="007A1865">
        <w:rPr>
          <w:rFonts w:ascii="Arial" w:hAnsi="Arial" w:cs="Arial"/>
          <w:sz w:val="22"/>
          <w:szCs w:val="22"/>
        </w:rPr>
        <w:t>w</w:t>
      </w:r>
      <w:r>
        <w:rPr>
          <w:rFonts w:ascii="Arial" w:hAnsi="Arial" w:cs="Arial"/>
          <w:sz w:val="22"/>
          <w:szCs w:val="22"/>
        </w:rPr>
        <w:t xml:space="preserve"> </w:t>
      </w:r>
      <w:r w:rsidRPr="007A1865">
        <w:rPr>
          <w:rFonts w:ascii="Arial" w:hAnsi="Arial" w:cs="Arial"/>
          <w:sz w:val="22"/>
          <w:szCs w:val="22"/>
        </w:rPr>
        <w:t xml:space="preserve">nowym terminie wskazanym przez Zamawiającego. </w:t>
      </w:r>
    </w:p>
    <w:p w14:paraId="31372140" w14:textId="77777777" w:rsidR="007C707D" w:rsidRPr="00761CF5" w:rsidRDefault="007C707D" w:rsidP="007C707D">
      <w:pPr>
        <w:pStyle w:val="Tekstpodstawowywcity"/>
        <w:numPr>
          <w:ilvl w:val="0"/>
          <w:numId w:val="43"/>
        </w:numPr>
        <w:tabs>
          <w:tab w:val="clear" w:pos="1440"/>
          <w:tab w:val="num" w:pos="0"/>
        </w:tabs>
        <w:suppressAutoHyphens w:val="0"/>
        <w:spacing w:line="360" w:lineRule="auto"/>
        <w:ind w:left="-142" w:hanging="283"/>
        <w:rPr>
          <w:rFonts w:ascii="Arial" w:hAnsi="Arial" w:cs="Arial"/>
          <w:sz w:val="22"/>
          <w:szCs w:val="22"/>
        </w:rPr>
      </w:pPr>
      <w:r w:rsidRPr="003670FB">
        <w:rPr>
          <w:rFonts w:ascii="Arial" w:hAnsi="Arial" w:cs="Arial"/>
          <w:sz w:val="22"/>
          <w:szCs w:val="22"/>
        </w:rPr>
        <w:t xml:space="preserve">Kara, o której mowa w pkt </w:t>
      </w:r>
      <w:r>
        <w:rPr>
          <w:rFonts w:ascii="Arial" w:hAnsi="Arial" w:cs="Arial"/>
          <w:sz w:val="22"/>
          <w:szCs w:val="22"/>
        </w:rPr>
        <w:t>6</w:t>
      </w:r>
      <w:r w:rsidRPr="003670FB">
        <w:rPr>
          <w:rFonts w:ascii="Arial" w:hAnsi="Arial" w:cs="Arial"/>
          <w:sz w:val="22"/>
          <w:szCs w:val="22"/>
        </w:rPr>
        <w:t xml:space="preserve"> zostanie nałożona na Wykonawcę</w:t>
      </w:r>
      <w:r>
        <w:rPr>
          <w:rFonts w:ascii="Arial" w:hAnsi="Arial" w:cs="Arial"/>
          <w:sz w:val="22"/>
          <w:szCs w:val="22"/>
        </w:rPr>
        <w:t>,</w:t>
      </w:r>
      <w:r w:rsidRPr="003670FB">
        <w:rPr>
          <w:rFonts w:ascii="Arial" w:hAnsi="Arial" w:cs="Arial"/>
          <w:sz w:val="22"/>
          <w:szCs w:val="22"/>
        </w:rPr>
        <w:t xml:space="preserve"> za każde zaniechanie </w:t>
      </w:r>
      <w:r>
        <w:rPr>
          <w:rFonts w:ascii="Arial" w:hAnsi="Arial" w:cs="Arial"/>
          <w:sz w:val="22"/>
          <w:szCs w:val="22"/>
        </w:rPr>
        <w:br/>
      </w:r>
      <w:r w:rsidRPr="003670FB">
        <w:rPr>
          <w:rFonts w:ascii="Arial" w:hAnsi="Arial" w:cs="Arial"/>
          <w:sz w:val="22"/>
          <w:szCs w:val="22"/>
        </w:rPr>
        <w:t>w złożeniu raportów w terminie pierwotnym</w:t>
      </w:r>
      <w:r>
        <w:rPr>
          <w:rFonts w:ascii="Arial" w:hAnsi="Arial" w:cs="Arial"/>
          <w:sz w:val="22"/>
          <w:szCs w:val="22"/>
        </w:rPr>
        <w:t>,</w:t>
      </w:r>
      <w:r w:rsidRPr="003670FB">
        <w:rPr>
          <w:rFonts w:ascii="Arial" w:hAnsi="Arial" w:cs="Arial"/>
          <w:sz w:val="22"/>
          <w:szCs w:val="22"/>
        </w:rPr>
        <w:t xml:space="preserve"> jaki i w terminie nowym</w:t>
      </w:r>
      <w:r>
        <w:rPr>
          <w:rFonts w:ascii="Arial" w:hAnsi="Arial" w:cs="Arial"/>
          <w:sz w:val="22"/>
          <w:szCs w:val="22"/>
        </w:rPr>
        <w:t>,</w:t>
      </w:r>
      <w:r w:rsidRPr="003670FB">
        <w:rPr>
          <w:rFonts w:ascii="Arial" w:hAnsi="Arial" w:cs="Arial"/>
          <w:sz w:val="22"/>
          <w:szCs w:val="22"/>
        </w:rPr>
        <w:t xml:space="preserve"> wyznaczonym przez Zamawiającego, zgodnie z </w:t>
      </w:r>
      <w:r>
        <w:rPr>
          <w:rFonts w:ascii="Arial" w:hAnsi="Arial" w:cs="Arial"/>
          <w:sz w:val="22"/>
          <w:szCs w:val="22"/>
        </w:rPr>
        <w:t>lit. a)</w:t>
      </w:r>
      <w:r w:rsidRPr="003670FB">
        <w:rPr>
          <w:rFonts w:ascii="Arial" w:hAnsi="Arial" w:cs="Arial"/>
          <w:sz w:val="22"/>
          <w:szCs w:val="22"/>
        </w:rPr>
        <w:t xml:space="preserve"> powyżej</w:t>
      </w:r>
      <w:r>
        <w:rPr>
          <w:rFonts w:ascii="Arial" w:hAnsi="Arial" w:cs="Arial"/>
          <w:sz w:val="22"/>
          <w:szCs w:val="22"/>
        </w:rPr>
        <w:t>.</w:t>
      </w:r>
    </w:p>
    <w:p w14:paraId="1A90FAFB" w14:textId="3AEE272C"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ust. 15</w:t>
      </w:r>
      <w:r w:rsidRPr="007A06EA">
        <w:rPr>
          <w:rFonts w:ascii="Arial" w:hAnsi="Arial" w:cs="Arial"/>
          <w:sz w:val="22"/>
          <w:szCs w:val="22"/>
        </w:rPr>
        <w:t xml:space="preserve">, z tym zastrzeżeniem, że kara umowna zastrzeżona w ust. </w:t>
      </w:r>
      <w:r>
        <w:rPr>
          <w:rFonts w:ascii="Arial" w:hAnsi="Arial" w:cs="Arial"/>
          <w:sz w:val="22"/>
          <w:szCs w:val="22"/>
        </w:rPr>
        <w:t>5</w:t>
      </w:r>
      <w:r w:rsidRPr="007A06EA">
        <w:rPr>
          <w:rFonts w:ascii="Arial" w:hAnsi="Arial" w:cs="Arial"/>
          <w:sz w:val="22"/>
          <w:szCs w:val="22"/>
        </w:rPr>
        <w:t xml:space="preserve"> pkt 1 nie podlega sumowaniu z inną karą umowną spośród zastrzeżonych w ust. </w:t>
      </w:r>
      <w:r>
        <w:rPr>
          <w:rFonts w:ascii="Arial" w:hAnsi="Arial" w:cs="Arial"/>
          <w:sz w:val="22"/>
          <w:szCs w:val="22"/>
        </w:rPr>
        <w:t>5</w:t>
      </w:r>
      <w:r w:rsidRPr="007A06EA">
        <w:rPr>
          <w:rFonts w:ascii="Arial" w:hAnsi="Arial" w:cs="Arial"/>
          <w:sz w:val="22"/>
          <w:szCs w:val="22"/>
        </w:rPr>
        <w:t xml:space="preserve"> pkt 2 – </w:t>
      </w:r>
      <w:r w:rsidR="007C707D">
        <w:rPr>
          <w:rFonts w:ascii="Arial" w:hAnsi="Arial" w:cs="Arial"/>
          <w:sz w:val="22"/>
          <w:szCs w:val="22"/>
        </w:rPr>
        <w:t>7</w:t>
      </w:r>
      <w:r w:rsidRPr="007A06EA">
        <w:rPr>
          <w:rFonts w:ascii="Arial" w:hAnsi="Arial" w:cs="Arial"/>
          <w:sz w:val="22"/>
          <w:szCs w:val="22"/>
        </w:rPr>
        <w:t>, jeżeli podstawą do żądania tej innej kary umownej jest okoliczność stanowiąca jednocześnie przyczynę odstąpienia przez Zamawiającego od Umowy.</w:t>
      </w:r>
    </w:p>
    <w:p w14:paraId="46F93880"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Pr>
          <w:rFonts w:ascii="Arial" w:eastAsia="Arial Unicode MS" w:hAnsi="Arial" w:cs="Arial"/>
          <w:sz w:val="22"/>
          <w:szCs w:val="22"/>
        </w:rPr>
        <w:t>K</w:t>
      </w:r>
      <w:r w:rsidRPr="007A06EA">
        <w:rPr>
          <w:rFonts w:ascii="Arial" w:eastAsia="Arial Unicode MS" w:hAnsi="Arial" w:cs="Arial"/>
          <w:sz w:val="22"/>
          <w:szCs w:val="22"/>
        </w:rPr>
        <w:t>ary umowne płatne będą w terminie 14 dni od dnia wystawienia przez Stronę, która naliczyła należną jej karę umowną, noty obciążeniowej drugiej Stronie.</w:t>
      </w:r>
    </w:p>
    <w:p w14:paraId="61F9553F" w14:textId="65F40683"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naliczonych i należnych mu kar umownych z należnego Wykonawcy Wynagrodzenia brutto.</w:t>
      </w:r>
    </w:p>
    <w:p w14:paraId="35484E6B"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31F5345E"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w:t>
      </w:r>
      <w:r>
        <w:rPr>
          <w:rFonts w:ascii="Arial" w:hAnsi="Arial" w:cs="Arial"/>
          <w:sz w:val="22"/>
          <w:szCs w:val="22"/>
        </w:rPr>
        <w:t>U</w:t>
      </w:r>
      <w:r w:rsidRPr="007A06EA">
        <w:rPr>
          <w:rFonts w:ascii="Arial" w:hAnsi="Arial" w:cs="Arial"/>
          <w:sz w:val="22"/>
          <w:szCs w:val="22"/>
        </w:rPr>
        <w:t xml:space="preserve">stawy </w:t>
      </w:r>
      <w:r w:rsidRPr="007A06EA">
        <w:rPr>
          <w:rFonts w:ascii="Arial" w:hAnsi="Arial" w:cs="Arial"/>
          <w:color w:val="000000"/>
          <w:sz w:val="22"/>
          <w:szCs w:val="22"/>
        </w:rPr>
        <w:t>z dnia 8 marca 2013 r.</w:t>
      </w:r>
      <w:r w:rsidRPr="007A06EA">
        <w:rPr>
          <w:rFonts w:ascii="Arial" w:hAnsi="Arial" w:cs="Arial"/>
          <w:sz w:val="22"/>
          <w:szCs w:val="22"/>
        </w:rPr>
        <w:t> </w:t>
      </w:r>
      <w:r w:rsidRPr="007A06EA">
        <w:rPr>
          <w:rFonts w:ascii="Arial" w:hAnsi="Arial" w:cs="Arial"/>
          <w:bCs/>
          <w:color w:val="000000"/>
          <w:sz w:val="22"/>
          <w:szCs w:val="22"/>
        </w:rPr>
        <w:t>o przeciwdziałaniu nadmiernym opóźnieniom w transakcjach handlowych.</w:t>
      </w:r>
    </w:p>
    <w:p w14:paraId="26E6B74B"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Strony są zwolnione od odpowiedzialności za szkody powstałe w związku z niewykonaniem lub nienależytym wykonaniem Umowy w przypadku, gdy to niewykonanie lub nienależyte wykonanie jest następstwem zdarzeń określanych jako siła wyższa.</w:t>
      </w:r>
    </w:p>
    <w:p w14:paraId="7C12741C"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w:t>
      </w:r>
      <w:r>
        <w:rPr>
          <w:rFonts w:ascii="Arial" w:hAnsi="Arial" w:cs="Arial"/>
          <w:sz w:val="22"/>
          <w:szCs w:val="22"/>
        </w:rPr>
        <w:t>K</w:t>
      </w:r>
      <w:r w:rsidRPr="007A06EA">
        <w:rPr>
          <w:rFonts w:ascii="Arial" w:hAnsi="Arial" w:cs="Arial"/>
          <w:sz w:val="22"/>
          <w:szCs w:val="22"/>
        </w:rPr>
        <w:t>odeksu cywilnego, jak również nie obejmuje zjawisk atmosferycznych charakterystycznych dla danej pory roku dla miejsca wykonywania Robót.</w:t>
      </w:r>
    </w:p>
    <w:p w14:paraId="6AFD5B64" w14:textId="77777777" w:rsidR="00B02D5D" w:rsidRPr="007A06EA"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14A80A09" w14:textId="77777777" w:rsidR="00B02D5D" w:rsidRPr="007A06EA" w:rsidRDefault="00B02D5D">
      <w:pPr>
        <w:pStyle w:val="Tekstpodstawowywcity"/>
        <w:numPr>
          <w:ilvl w:val="0"/>
          <w:numId w:val="30"/>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0D95B4BE" w14:textId="77777777" w:rsidR="00B02D5D" w:rsidRPr="007A06EA" w:rsidRDefault="00B02D5D">
      <w:pPr>
        <w:pStyle w:val="Tekstpodstawowywcity"/>
        <w:numPr>
          <w:ilvl w:val="0"/>
          <w:numId w:val="30"/>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3439CB6" w14:textId="77777777" w:rsidR="00B02D5D" w:rsidRPr="007A06EA" w:rsidRDefault="00B02D5D">
      <w:pPr>
        <w:pStyle w:val="Tekstpodstawowywcity"/>
        <w:numPr>
          <w:ilvl w:val="0"/>
          <w:numId w:val="30"/>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13DFDB18" w14:textId="77777777" w:rsidR="00B02D5D" w:rsidRPr="007A06EA" w:rsidRDefault="00B02D5D">
      <w:pPr>
        <w:pStyle w:val="Tekstpodstawowywcity"/>
        <w:numPr>
          <w:ilvl w:val="0"/>
          <w:numId w:val="30"/>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DE4ED8E" w14:textId="77777777" w:rsidR="00B02D5D" w:rsidRDefault="00B02D5D">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27A1F27" w14:textId="24FACA6E" w:rsidR="00FD1529" w:rsidRDefault="00B02D5D">
      <w:pPr>
        <w:pStyle w:val="Tekstpodstawowywcity"/>
        <w:numPr>
          <w:ilvl w:val="0"/>
          <w:numId w:val="29"/>
        </w:numPr>
        <w:suppressAutoHyphens w:val="0"/>
        <w:spacing w:line="360" w:lineRule="auto"/>
        <w:ind w:left="-284"/>
        <w:rPr>
          <w:rFonts w:ascii="Arial" w:hAnsi="Arial" w:cs="Arial"/>
          <w:sz w:val="22"/>
          <w:szCs w:val="22"/>
          <w:lang w:eastAsia="pl-PL"/>
        </w:rPr>
      </w:pPr>
      <w:r w:rsidRPr="002265EB">
        <w:rPr>
          <w:rFonts w:ascii="Arial" w:eastAsia="Arial Unicode MS" w:hAnsi="Arial" w:cs="Arial"/>
          <w:sz w:val="22"/>
          <w:szCs w:val="22"/>
          <w:lang w:eastAsia="pl-PL"/>
        </w:rPr>
        <w:t xml:space="preserve">Łączna maksymalna wysokość kar umownych, których mogą dochodzić Strony nie przekroczy 30% Wynagrodzenia netto, </w:t>
      </w:r>
      <w:r w:rsidRPr="002265EB">
        <w:rPr>
          <w:rFonts w:ascii="Arial" w:hAnsi="Arial" w:cs="Arial"/>
          <w:sz w:val="22"/>
          <w:szCs w:val="22"/>
          <w:lang w:eastAsia="pl-PL"/>
        </w:rPr>
        <w:t>o którym mowa w § 11 ust. 1.</w:t>
      </w:r>
    </w:p>
    <w:p w14:paraId="4209E858" w14:textId="77777777" w:rsidR="00B02D5D" w:rsidRPr="007A06EA" w:rsidRDefault="00B02D5D" w:rsidP="00B02D5D">
      <w:pPr>
        <w:pStyle w:val="Tekstpodstawowywcity"/>
        <w:suppressAutoHyphens w:val="0"/>
        <w:spacing w:line="360" w:lineRule="auto"/>
        <w:ind w:left="357" w:hanging="357"/>
        <w:jc w:val="center"/>
        <w:rPr>
          <w:rFonts w:ascii="Arial" w:hAnsi="Arial" w:cs="Arial"/>
          <w:sz w:val="22"/>
          <w:szCs w:val="22"/>
        </w:rPr>
      </w:pPr>
      <w:r w:rsidRPr="001F1600">
        <w:rPr>
          <w:rFonts w:ascii="Arial" w:hAnsi="Arial" w:cs="Arial"/>
          <w:b/>
          <w:sz w:val="22"/>
          <w:szCs w:val="22"/>
        </w:rPr>
        <w:t>§ 15</w:t>
      </w:r>
    </w:p>
    <w:p w14:paraId="11235542" w14:textId="77777777" w:rsidR="00B02D5D" w:rsidRPr="007A06EA" w:rsidRDefault="00B02D5D" w:rsidP="00B02D5D">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38A7DED" w14:textId="4B7140BA" w:rsidR="00B02D5D" w:rsidRPr="002C51BC" w:rsidRDefault="00B02D5D">
      <w:pPr>
        <w:numPr>
          <w:ilvl w:val="0"/>
          <w:numId w:val="28"/>
        </w:numPr>
        <w:spacing w:line="360" w:lineRule="auto"/>
        <w:ind w:left="0" w:hanging="284"/>
        <w:rPr>
          <w:rFonts w:ascii="Arial" w:hAnsi="Arial" w:cs="Arial"/>
          <w:sz w:val="22"/>
          <w:szCs w:val="22"/>
        </w:rPr>
      </w:pPr>
      <w:r w:rsidRPr="002C51BC">
        <w:rPr>
          <w:rFonts w:ascii="Arial" w:hAnsi="Arial" w:cs="Arial"/>
          <w:sz w:val="22"/>
          <w:szCs w:val="22"/>
        </w:rPr>
        <w:t xml:space="preserve">Wykonawca w terminie  </w:t>
      </w:r>
      <w:r w:rsidR="00B92766">
        <w:rPr>
          <w:rFonts w:ascii="Arial" w:hAnsi="Arial" w:cs="Arial"/>
          <w:sz w:val="22"/>
          <w:szCs w:val="22"/>
        </w:rPr>
        <w:t>14</w:t>
      </w:r>
      <w:r w:rsidRPr="002C51BC">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2D0FDB">
        <w:rPr>
          <w:rFonts w:ascii="Arial" w:hAnsi="Arial" w:cs="Arial"/>
          <w:sz w:val="22"/>
          <w:szCs w:val="22"/>
        </w:rPr>
        <w:t>10</w:t>
      </w:r>
      <w:r w:rsidRPr="002C51BC">
        <w:rPr>
          <w:rFonts w:ascii="Arial" w:hAnsi="Arial" w:cs="Arial"/>
          <w:sz w:val="22"/>
          <w:szCs w:val="22"/>
        </w:rPr>
        <w:t xml:space="preserve">0 000,00 zł (słownie: </w:t>
      </w:r>
      <w:r w:rsidR="002D0FDB">
        <w:rPr>
          <w:rFonts w:ascii="Arial" w:hAnsi="Arial" w:cs="Arial"/>
          <w:sz w:val="22"/>
          <w:szCs w:val="22"/>
        </w:rPr>
        <w:t>sto</w:t>
      </w:r>
      <w:r w:rsidRPr="002C51BC">
        <w:rPr>
          <w:rFonts w:ascii="Arial" w:hAnsi="Arial" w:cs="Arial"/>
          <w:sz w:val="22"/>
          <w:szCs w:val="22"/>
        </w:rPr>
        <w:t xml:space="preserve"> tysięcy złotych).</w:t>
      </w:r>
    </w:p>
    <w:p w14:paraId="430DA25F" w14:textId="77777777" w:rsidR="00B02D5D" w:rsidRPr="002C51BC" w:rsidRDefault="00B02D5D">
      <w:pPr>
        <w:numPr>
          <w:ilvl w:val="0"/>
          <w:numId w:val="28"/>
        </w:numPr>
        <w:spacing w:line="360" w:lineRule="auto"/>
        <w:ind w:left="0" w:hanging="284"/>
        <w:rPr>
          <w:rFonts w:ascii="Arial" w:hAnsi="Arial" w:cs="Arial"/>
          <w:sz w:val="22"/>
          <w:szCs w:val="22"/>
        </w:rPr>
      </w:pPr>
      <w:r w:rsidRPr="002C51BC">
        <w:rPr>
          <w:rFonts w:ascii="Arial" w:hAnsi="Arial" w:cs="Arial"/>
          <w:sz w:val="22"/>
          <w:szCs w:val="22"/>
        </w:rPr>
        <w:t>Ochrona ubezpieczeniowa będzie obejmowała zawinione przez Wykonawcę spowodowanie śmierci lub uszkodzenie ciała (szkoda osobowa) oraz szkodę majątkową.</w:t>
      </w:r>
    </w:p>
    <w:p w14:paraId="7D1AF5F8" w14:textId="0E87250A" w:rsidR="00B02D5D" w:rsidRPr="002C51BC" w:rsidRDefault="00B02D5D">
      <w:pPr>
        <w:numPr>
          <w:ilvl w:val="0"/>
          <w:numId w:val="28"/>
        </w:numPr>
        <w:spacing w:line="360" w:lineRule="auto"/>
        <w:ind w:left="0" w:hanging="284"/>
        <w:rPr>
          <w:rFonts w:ascii="Arial" w:hAnsi="Arial" w:cs="Arial"/>
          <w:sz w:val="22"/>
          <w:szCs w:val="22"/>
        </w:rPr>
      </w:pPr>
      <w:r w:rsidRPr="002C51BC">
        <w:rPr>
          <w:rFonts w:ascii="Arial" w:hAnsi="Arial" w:cs="Arial"/>
          <w:sz w:val="22"/>
          <w:szCs w:val="22"/>
        </w:rPr>
        <w:t xml:space="preserve">Franszyza nie może być wyższa niż </w:t>
      </w:r>
      <w:r w:rsidR="00DE721D">
        <w:rPr>
          <w:rFonts w:ascii="Arial" w:hAnsi="Arial" w:cs="Arial"/>
          <w:sz w:val="22"/>
          <w:szCs w:val="22"/>
        </w:rPr>
        <w:t>1</w:t>
      </w:r>
      <w:r>
        <w:rPr>
          <w:rFonts w:ascii="Arial" w:hAnsi="Arial" w:cs="Arial"/>
          <w:sz w:val="22"/>
          <w:szCs w:val="22"/>
        </w:rPr>
        <w:t xml:space="preserve"> 0</w:t>
      </w:r>
      <w:r w:rsidRPr="002C51BC">
        <w:rPr>
          <w:rFonts w:ascii="Arial" w:hAnsi="Arial" w:cs="Arial"/>
          <w:sz w:val="22"/>
          <w:szCs w:val="22"/>
        </w:rPr>
        <w:t xml:space="preserve">00,00 zł (słownie: </w:t>
      </w:r>
      <w:r w:rsidR="00DE721D">
        <w:rPr>
          <w:rFonts w:ascii="Arial" w:hAnsi="Arial" w:cs="Arial"/>
          <w:sz w:val="22"/>
          <w:szCs w:val="22"/>
        </w:rPr>
        <w:t>jeden</w:t>
      </w:r>
      <w:r>
        <w:rPr>
          <w:rFonts w:ascii="Arial" w:hAnsi="Arial" w:cs="Arial"/>
          <w:sz w:val="22"/>
          <w:szCs w:val="22"/>
        </w:rPr>
        <w:t xml:space="preserve"> tysi</w:t>
      </w:r>
      <w:r w:rsidR="00DE721D">
        <w:rPr>
          <w:rFonts w:ascii="Arial" w:hAnsi="Arial" w:cs="Arial"/>
          <w:sz w:val="22"/>
          <w:szCs w:val="22"/>
        </w:rPr>
        <w:t>ą</w:t>
      </w:r>
      <w:r>
        <w:rPr>
          <w:rFonts w:ascii="Arial" w:hAnsi="Arial" w:cs="Arial"/>
          <w:sz w:val="22"/>
          <w:szCs w:val="22"/>
        </w:rPr>
        <w:t xml:space="preserve">c </w:t>
      </w:r>
      <w:r w:rsidRPr="002C51BC">
        <w:rPr>
          <w:rFonts w:ascii="Arial" w:hAnsi="Arial" w:cs="Arial"/>
          <w:sz w:val="22"/>
          <w:szCs w:val="22"/>
        </w:rPr>
        <w:t>złotych).</w:t>
      </w:r>
    </w:p>
    <w:p w14:paraId="0E5B14AC" w14:textId="77777777" w:rsidR="00B02D5D" w:rsidRPr="002C51BC" w:rsidRDefault="00B02D5D">
      <w:pPr>
        <w:numPr>
          <w:ilvl w:val="0"/>
          <w:numId w:val="28"/>
        </w:numPr>
        <w:spacing w:line="360" w:lineRule="auto"/>
        <w:ind w:left="0" w:hanging="284"/>
        <w:rPr>
          <w:rFonts w:ascii="Arial" w:hAnsi="Arial" w:cs="Arial"/>
          <w:sz w:val="22"/>
          <w:szCs w:val="22"/>
        </w:rPr>
      </w:pPr>
      <w:r w:rsidRPr="002C51BC">
        <w:rPr>
          <w:rFonts w:ascii="Arial" w:hAnsi="Arial" w:cs="Arial"/>
          <w:sz w:val="22"/>
          <w:szCs w:val="22"/>
        </w:rPr>
        <w:t xml:space="preserve">Wykonawca zobowiązany jest utrzymywać ubezpieczenie od odpowiedzialności cywilnej </w:t>
      </w:r>
      <w:r w:rsidRPr="002C51BC">
        <w:rPr>
          <w:rFonts w:ascii="Arial" w:hAnsi="Arial" w:cs="Arial"/>
          <w:sz w:val="22"/>
          <w:szCs w:val="22"/>
        </w:rPr>
        <w:br/>
        <w:t xml:space="preserve">w zakresie prowadzonej przez niego działalności, przez co najmniej okres obowiązywania Umowy, a w razie jej zawarcia na okres krótszy, zobowiązany jest do jej przedłużenia </w:t>
      </w:r>
      <w:r w:rsidRPr="002C51BC">
        <w:rPr>
          <w:rFonts w:ascii="Arial" w:hAnsi="Arial" w:cs="Arial"/>
          <w:sz w:val="22"/>
          <w:szCs w:val="22"/>
        </w:rPr>
        <w:br/>
      </w:r>
      <w:r w:rsidRPr="002C51BC">
        <w:rPr>
          <w:rFonts w:ascii="Arial" w:hAnsi="Arial" w:cs="Arial"/>
          <w:sz w:val="22"/>
          <w:szCs w:val="22"/>
        </w:rPr>
        <w:lastRenderedPageBreak/>
        <w:t>o brakujący okres i przekazania kopii nowej polisy Zamawiającemu na co najmniej jeden miesiąc przed pierwotnym terminem jej wygaśnięcia.</w:t>
      </w:r>
    </w:p>
    <w:p w14:paraId="5734BB69" w14:textId="77777777" w:rsidR="00B02D5D" w:rsidRPr="002C51BC" w:rsidRDefault="00B02D5D">
      <w:pPr>
        <w:numPr>
          <w:ilvl w:val="0"/>
          <w:numId w:val="28"/>
        </w:numPr>
        <w:spacing w:line="360" w:lineRule="auto"/>
        <w:ind w:left="0" w:hanging="284"/>
        <w:rPr>
          <w:rFonts w:ascii="Arial" w:hAnsi="Arial" w:cs="Arial"/>
          <w:sz w:val="22"/>
          <w:szCs w:val="22"/>
        </w:rPr>
      </w:pPr>
      <w:r w:rsidRPr="002C51BC">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599131B0" w14:textId="77777777" w:rsidR="004A2B4C" w:rsidRDefault="00B02D5D" w:rsidP="004A2B4C">
      <w:pPr>
        <w:numPr>
          <w:ilvl w:val="0"/>
          <w:numId w:val="28"/>
        </w:numPr>
        <w:spacing w:line="360" w:lineRule="auto"/>
        <w:ind w:left="0" w:hanging="284"/>
        <w:rPr>
          <w:rFonts w:ascii="Arial" w:hAnsi="Arial" w:cs="Arial"/>
          <w:sz w:val="22"/>
          <w:szCs w:val="22"/>
        </w:rPr>
      </w:pPr>
      <w:r w:rsidRPr="002C51BC">
        <w:rPr>
          <w:rFonts w:ascii="Arial" w:hAnsi="Arial" w:cs="Arial"/>
          <w:sz w:val="22"/>
          <w:szCs w:val="22"/>
        </w:rPr>
        <w:t>Wszelkie koszty związane z zawarciem i utrzymywaniem umowy ubezpieczenia ponosi Wykonawca.</w:t>
      </w:r>
    </w:p>
    <w:p w14:paraId="617A8AC9" w14:textId="77777777" w:rsidR="004A2B4C" w:rsidRDefault="00B02D5D" w:rsidP="004A2B4C">
      <w:pPr>
        <w:numPr>
          <w:ilvl w:val="0"/>
          <w:numId w:val="28"/>
        </w:numPr>
        <w:spacing w:line="360" w:lineRule="auto"/>
        <w:ind w:left="0" w:hanging="284"/>
        <w:rPr>
          <w:rFonts w:ascii="Arial" w:hAnsi="Arial" w:cs="Arial"/>
          <w:sz w:val="22"/>
          <w:szCs w:val="22"/>
        </w:rPr>
      </w:pPr>
      <w:r w:rsidRPr="004A2B4C">
        <w:rPr>
          <w:rFonts w:ascii="Arial" w:hAnsi="Arial" w:cs="Arial"/>
          <w:sz w:val="22"/>
          <w:szCs w:val="22"/>
        </w:rPr>
        <w:t>W przypadku naruszenia przez Wykonawcę obowiązków, o których mowa w ust. 1-5 Zamawiający uprawniony jest</w:t>
      </w:r>
      <w:r w:rsidR="004A2B4C">
        <w:rPr>
          <w:rFonts w:ascii="Arial" w:hAnsi="Arial" w:cs="Arial"/>
          <w:sz w:val="22"/>
          <w:szCs w:val="22"/>
        </w:rPr>
        <w:t xml:space="preserve"> według swego wyboru:</w:t>
      </w:r>
    </w:p>
    <w:p w14:paraId="21AC40BE" w14:textId="31752F16" w:rsidR="00B02D5D" w:rsidRDefault="00B02D5D" w:rsidP="004A2B4C">
      <w:pPr>
        <w:pStyle w:val="Akapitzlist"/>
        <w:numPr>
          <w:ilvl w:val="0"/>
          <w:numId w:val="58"/>
        </w:numPr>
        <w:spacing w:line="360" w:lineRule="auto"/>
        <w:ind w:left="284" w:hanging="284"/>
        <w:rPr>
          <w:rFonts w:ascii="Arial" w:hAnsi="Arial" w:cs="Arial"/>
          <w:sz w:val="22"/>
          <w:szCs w:val="22"/>
        </w:rPr>
      </w:pPr>
      <w:r w:rsidRPr="004A2B4C">
        <w:rPr>
          <w:rFonts w:ascii="Arial" w:hAnsi="Arial" w:cs="Arial"/>
          <w:sz w:val="22"/>
          <w:szCs w:val="22"/>
        </w:rPr>
        <w:t>do zawarcia na koszt Wykonawcy umowy ubezpieczenia zgodnie z ust. 1 i potrącenia kosztów związanych z jej zawarciem z kwot należnych Wykonawcy z tytułu realizacji Umowy</w:t>
      </w:r>
      <w:r w:rsidR="004A2B4C">
        <w:rPr>
          <w:rFonts w:ascii="Arial" w:hAnsi="Arial" w:cs="Arial"/>
          <w:sz w:val="22"/>
          <w:szCs w:val="22"/>
        </w:rPr>
        <w:t>,</w:t>
      </w:r>
    </w:p>
    <w:p w14:paraId="3B8E3F78" w14:textId="5745979A" w:rsidR="004A2B4C" w:rsidRPr="004A2B4C" w:rsidRDefault="004A2B4C" w:rsidP="004A2B4C">
      <w:pPr>
        <w:pStyle w:val="Akapitzlist"/>
        <w:numPr>
          <w:ilvl w:val="0"/>
          <w:numId w:val="58"/>
        </w:numPr>
        <w:spacing w:line="360" w:lineRule="auto"/>
        <w:ind w:left="284" w:hanging="284"/>
        <w:rPr>
          <w:rFonts w:ascii="Arial" w:hAnsi="Arial" w:cs="Arial"/>
          <w:sz w:val="22"/>
          <w:szCs w:val="22"/>
        </w:rPr>
      </w:pPr>
      <w:r>
        <w:rPr>
          <w:rFonts w:ascii="Arial" w:hAnsi="Arial" w:cs="Arial"/>
          <w:sz w:val="22"/>
          <w:szCs w:val="22"/>
        </w:rPr>
        <w:t xml:space="preserve">do żądania </w:t>
      </w:r>
      <w:r w:rsidRPr="00922479">
        <w:rPr>
          <w:rFonts w:ascii="Arial" w:hAnsi="Arial" w:cs="Arial"/>
          <w:sz w:val="22"/>
          <w:szCs w:val="22"/>
        </w:rPr>
        <w:t>od Wykonawcy zapłaty na swoją rzecz kary umownej, o której mowa w </w:t>
      </w:r>
      <w:r w:rsidRPr="004A2B4C">
        <w:rPr>
          <w:rFonts w:ascii="Arial" w:hAnsi="Arial" w:cs="Arial"/>
          <w:sz w:val="22"/>
          <w:szCs w:val="22"/>
        </w:rPr>
        <w:t>§ 1</w:t>
      </w:r>
      <w:r>
        <w:rPr>
          <w:rFonts w:ascii="Arial" w:hAnsi="Arial" w:cs="Arial"/>
          <w:sz w:val="22"/>
          <w:szCs w:val="22"/>
        </w:rPr>
        <w:t>4</w:t>
      </w:r>
      <w:r w:rsidRPr="004A2B4C">
        <w:rPr>
          <w:rFonts w:ascii="Arial" w:hAnsi="Arial" w:cs="Arial"/>
          <w:sz w:val="22"/>
          <w:szCs w:val="22"/>
        </w:rPr>
        <w:t xml:space="preserve"> ust. </w:t>
      </w:r>
      <w:r>
        <w:rPr>
          <w:rFonts w:ascii="Arial" w:hAnsi="Arial" w:cs="Arial"/>
          <w:sz w:val="22"/>
          <w:szCs w:val="22"/>
        </w:rPr>
        <w:t>5</w:t>
      </w:r>
      <w:r w:rsidRPr="004A2B4C">
        <w:rPr>
          <w:rFonts w:ascii="Arial" w:hAnsi="Arial" w:cs="Arial"/>
          <w:sz w:val="22"/>
          <w:szCs w:val="22"/>
        </w:rPr>
        <w:t xml:space="preserve"> pkt 4</w:t>
      </w:r>
      <w:r w:rsidRPr="00922479">
        <w:rPr>
          <w:rFonts w:ascii="Arial" w:hAnsi="Arial" w:cs="Arial"/>
          <w:sz w:val="22"/>
          <w:szCs w:val="22"/>
        </w:rPr>
        <w:t xml:space="preserve"> Umowy</w:t>
      </w:r>
      <w:r>
        <w:rPr>
          <w:rFonts w:ascii="Arial" w:hAnsi="Arial" w:cs="Arial"/>
          <w:sz w:val="22"/>
          <w:szCs w:val="22"/>
        </w:rPr>
        <w:t>.</w:t>
      </w:r>
    </w:p>
    <w:bookmarkEnd w:id="6"/>
    <w:p w14:paraId="683C7A82"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16</w:t>
      </w:r>
    </w:p>
    <w:p w14:paraId="7334C3FC" w14:textId="77777777" w:rsidR="00B02D5D" w:rsidRPr="007A06EA" w:rsidRDefault="00B02D5D" w:rsidP="00B02D5D">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3889FDA1" w14:textId="5300EF95" w:rsidR="00B02D5D" w:rsidRPr="007A06EA" w:rsidRDefault="00FD1529">
      <w:pPr>
        <w:pStyle w:val="Tekstpodstawowywcity"/>
        <w:numPr>
          <w:ilvl w:val="0"/>
          <w:numId w:val="37"/>
        </w:numPr>
        <w:suppressAutoHyphens w:val="0"/>
        <w:spacing w:line="360" w:lineRule="auto"/>
        <w:ind w:left="-284"/>
        <w:rPr>
          <w:rFonts w:ascii="Arial" w:hAnsi="Arial" w:cs="Arial"/>
          <w:i/>
          <w:sz w:val="22"/>
          <w:szCs w:val="22"/>
        </w:rPr>
      </w:pPr>
      <w:r>
        <w:rPr>
          <w:rFonts w:ascii="Arial" w:hAnsi="Arial" w:cs="Arial"/>
          <w:sz w:val="22"/>
          <w:szCs w:val="22"/>
        </w:rPr>
        <w:t>Nie dotyczy</w:t>
      </w:r>
      <w:r w:rsidR="00B02D5D" w:rsidRPr="007A06EA">
        <w:rPr>
          <w:rFonts w:ascii="Arial" w:hAnsi="Arial" w:cs="Arial"/>
          <w:sz w:val="22"/>
          <w:szCs w:val="22"/>
        </w:rPr>
        <w:t xml:space="preserve">. </w:t>
      </w:r>
    </w:p>
    <w:p w14:paraId="20D3E487" w14:textId="77777777" w:rsidR="00B02D5D" w:rsidRPr="007A06EA" w:rsidRDefault="00B02D5D" w:rsidP="00B02D5D">
      <w:pPr>
        <w:spacing w:line="360" w:lineRule="auto"/>
        <w:ind w:left="-284"/>
        <w:jc w:val="center"/>
        <w:rPr>
          <w:rFonts w:ascii="Arial" w:hAnsi="Arial" w:cs="Arial"/>
          <w:sz w:val="22"/>
          <w:szCs w:val="22"/>
          <w:highlight w:val="yellow"/>
        </w:rPr>
      </w:pPr>
      <w:r w:rsidRPr="007A06EA">
        <w:rPr>
          <w:rFonts w:ascii="Arial" w:hAnsi="Arial" w:cs="Arial"/>
          <w:b/>
          <w:sz w:val="22"/>
          <w:szCs w:val="22"/>
        </w:rPr>
        <w:t>§ 17</w:t>
      </w:r>
    </w:p>
    <w:p w14:paraId="7BF2DD1D" w14:textId="77777777" w:rsidR="00B02D5D" w:rsidRPr="007A06EA" w:rsidRDefault="00B02D5D" w:rsidP="00B02D5D">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13F1DC54" w14:textId="23D5E436" w:rsidR="00A12475" w:rsidRDefault="00A12475">
      <w:pPr>
        <w:pStyle w:val="Tekstpodstawowywcity"/>
        <w:numPr>
          <w:ilvl w:val="0"/>
          <w:numId w:val="35"/>
        </w:numPr>
        <w:suppressAutoHyphens w:val="0"/>
        <w:spacing w:line="360" w:lineRule="auto"/>
        <w:ind w:left="-284"/>
        <w:rPr>
          <w:rFonts w:ascii="Arial" w:hAnsi="Arial" w:cs="Arial"/>
          <w:sz w:val="22"/>
          <w:szCs w:val="22"/>
        </w:rPr>
      </w:pPr>
      <w:r>
        <w:rPr>
          <w:rFonts w:ascii="Arial" w:hAnsi="Arial" w:cs="Arial"/>
          <w:sz w:val="22"/>
          <w:szCs w:val="22"/>
        </w:rPr>
        <w:t>Nie dotyczy</w:t>
      </w:r>
      <w:r w:rsidR="00B02D5D" w:rsidRPr="007A06EA">
        <w:rPr>
          <w:rFonts w:ascii="Arial" w:hAnsi="Arial" w:cs="Arial"/>
          <w:sz w:val="22"/>
          <w:szCs w:val="22"/>
        </w:rPr>
        <w:t>.</w:t>
      </w:r>
    </w:p>
    <w:p w14:paraId="409E3EAF"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18</w:t>
      </w:r>
    </w:p>
    <w:p w14:paraId="11D793F2"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165372A0" w14:textId="77777777" w:rsidR="00B02D5D" w:rsidRPr="007A06EA" w:rsidRDefault="00B02D5D">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1A611116" w14:textId="77777777" w:rsidR="00B02D5D" w:rsidRPr="007A06EA" w:rsidRDefault="00B02D5D">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18D92BDF" w14:textId="77777777" w:rsidR="00B02D5D" w:rsidRPr="007A06EA" w:rsidRDefault="00B02D5D">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Obowiązek określony w ust. 1 nie dotyczy Informacji powszechnie znanych oraz udostępnienia Informacji na podstawie bezwzględnie obowiązujących przepisów prawa.</w:t>
      </w:r>
    </w:p>
    <w:p w14:paraId="5E74CA4C" w14:textId="77777777" w:rsidR="00B02D5D" w:rsidRPr="007A06EA" w:rsidRDefault="00B02D5D">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181BFF8" w14:textId="77777777" w:rsidR="00B02D5D" w:rsidRPr="00E47696" w:rsidRDefault="00B02D5D">
      <w:pPr>
        <w:pStyle w:val="Tekstpodstawowywcity"/>
        <w:numPr>
          <w:ilvl w:val="0"/>
          <w:numId w:val="45"/>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w:t>
      </w:r>
      <w:r>
        <w:rPr>
          <w:rFonts w:ascii="Arial" w:hAnsi="Arial" w:cs="Arial"/>
          <w:sz w:val="22"/>
          <w:szCs w:val="22"/>
        </w:rPr>
        <w:t xml:space="preserve">nym na stronie internetowej </w:t>
      </w:r>
      <w:r w:rsidRPr="007A06EA">
        <w:rPr>
          <w:rFonts w:ascii="Arial" w:hAnsi="Arial" w:cs="Arial"/>
          <w:sz w:val="22"/>
          <w:szCs w:val="22"/>
        </w:rPr>
        <w:t>PLK</w:t>
      </w:r>
      <w:r>
        <w:rPr>
          <w:rFonts w:ascii="Arial" w:hAnsi="Arial" w:cs="Arial"/>
          <w:sz w:val="22"/>
          <w:szCs w:val="22"/>
        </w:rPr>
        <w:t xml:space="preserve"> SA</w:t>
      </w:r>
      <w:r w:rsidRPr="007A06EA">
        <w:rPr>
          <w:rFonts w:ascii="Arial" w:hAnsi="Arial" w:cs="Arial"/>
          <w:sz w:val="22"/>
          <w:szCs w:val="22"/>
        </w:rPr>
        <w:t xml:space="preserve"> </w:t>
      </w:r>
      <w:hyperlink r:id="rId15"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207F29B8" w14:textId="77777777" w:rsidR="00B02D5D" w:rsidRPr="007A06EA" w:rsidRDefault="00B02D5D" w:rsidP="00B02D5D">
      <w:pPr>
        <w:spacing w:line="360" w:lineRule="auto"/>
        <w:jc w:val="center"/>
        <w:rPr>
          <w:rFonts w:ascii="Arial" w:hAnsi="Arial" w:cs="Arial"/>
          <w:b/>
          <w:sz w:val="22"/>
          <w:szCs w:val="22"/>
        </w:rPr>
      </w:pPr>
      <w:r w:rsidRPr="007A06EA">
        <w:rPr>
          <w:rFonts w:ascii="Arial" w:hAnsi="Arial" w:cs="Arial"/>
          <w:b/>
          <w:sz w:val="22"/>
          <w:szCs w:val="22"/>
        </w:rPr>
        <w:t>§ 19</w:t>
      </w:r>
    </w:p>
    <w:p w14:paraId="497028D9" w14:textId="77777777" w:rsidR="00B02D5D" w:rsidRPr="007A06EA" w:rsidRDefault="00B02D5D" w:rsidP="00B02D5D">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6EDBDEBA" w14:textId="77777777" w:rsidR="00B02D5D" w:rsidRPr="007A06EA" w:rsidRDefault="00B02D5D">
      <w:pPr>
        <w:pStyle w:val="Akapitzlist"/>
        <w:numPr>
          <w:ilvl w:val="0"/>
          <w:numId w:val="18"/>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03FC73DE" w14:textId="77777777" w:rsidR="00B02D5D" w:rsidRPr="007A06EA" w:rsidRDefault="00B02D5D">
      <w:pPr>
        <w:numPr>
          <w:ilvl w:val="0"/>
          <w:numId w:val="1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6F5CD84" w14:textId="77777777" w:rsidR="00B02D5D" w:rsidRPr="007A06EA" w:rsidRDefault="00B02D5D">
      <w:pPr>
        <w:numPr>
          <w:ilvl w:val="0"/>
          <w:numId w:val="1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w spółce funkcjonuje adres e-mail: </w:t>
      </w:r>
      <w:hyperlink r:id="rId16" w:history="1">
        <w:r w:rsidRPr="007A06EA">
          <w:rPr>
            <w:rFonts w:ascii="Arial" w:eastAsia="Calibri" w:hAnsi="Arial" w:cs="Arial"/>
            <w:color w:val="000000"/>
            <w:sz w:val="22"/>
            <w:szCs w:val="22"/>
          </w:rPr>
          <w:t>iod.plk@plk-sa.pl</w:t>
        </w:r>
      </w:hyperlink>
      <w:r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ED9E778" w14:textId="77777777" w:rsidR="00B02D5D" w:rsidRPr="007A06EA" w:rsidRDefault="00B02D5D">
      <w:pPr>
        <w:numPr>
          <w:ilvl w:val="0"/>
          <w:numId w:val="1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2891A802" w14:textId="77777777" w:rsidR="00B02D5D" w:rsidRPr="007A06EA" w:rsidRDefault="00B02D5D">
      <w:pPr>
        <w:numPr>
          <w:ilvl w:val="0"/>
          <w:numId w:val="17"/>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76E71E27" w14:textId="77777777" w:rsidR="00B02D5D" w:rsidRPr="007A06EA" w:rsidRDefault="00B02D5D">
      <w:pPr>
        <w:numPr>
          <w:ilvl w:val="0"/>
          <w:numId w:val="17"/>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B7CBEAC" w14:textId="77777777" w:rsidR="00B02D5D" w:rsidRPr="007A06EA" w:rsidRDefault="00B02D5D">
      <w:pPr>
        <w:numPr>
          <w:ilvl w:val="0"/>
          <w:numId w:val="17"/>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1BAB93BE" w14:textId="77777777" w:rsidR="00B02D5D" w:rsidRPr="007A06EA" w:rsidRDefault="00B02D5D" w:rsidP="00B02D5D">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204FAFE6" w14:textId="77777777" w:rsidR="00B02D5D" w:rsidRPr="007A06EA" w:rsidRDefault="00B02D5D">
      <w:pPr>
        <w:numPr>
          <w:ilvl w:val="0"/>
          <w:numId w:val="1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2C1BD629" w14:textId="77777777" w:rsidR="00B02D5D" w:rsidRPr="007A06EA" w:rsidRDefault="00B02D5D">
      <w:pPr>
        <w:numPr>
          <w:ilvl w:val="0"/>
          <w:numId w:val="1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42F3A0EF" w14:textId="77777777" w:rsidR="00B02D5D" w:rsidRPr="007A06EA" w:rsidRDefault="00B02D5D">
      <w:pPr>
        <w:numPr>
          <w:ilvl w:val="0"/>
          <w:numId w:val="1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771D9F4" w14:textId="77777777" w:rsidR="00B02D5D" w:rsidRPr="007A06EA" w:rsidRDefault="00B02D5D">
      <w:pPr>
        <w:pStyle w:val="Tekstblokowy"/>
        <w:numPr>
          <w:ilvl w:val="1"/>
          <w:numId w:val="48"/>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05C3130D" w14:textId="77777777" w:rsidR="00B02D5D" w:rsidRPr="007A06EA" w:rsidRDefault="00B02D5D">
      <w:pPr>
        <w:pStyle w:val="Tekstblokowy"/>
        <w:numPr>
          <w:ilvl w:val="1"/>
          <w:numId w:val="48"/>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27BE900C" w14:textId="77777777" w:rsidR="00B02D5D" w:rsidRPr="007A06EA" w:rsidRDefault="00B02D5D">
      <w:pPr>
        <w:pStyle w:val="Tekstblokowy"/>
        <w:numPr>
          <w:ilvl w:val="1"/>
          <w:numId w:val="48"/>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54A8EA49" w14:textId="77777777" w:rsidR="00B02D5D" w:rsidRPr="007A06EA" w:rsidRDefault="00B02D5D" w:rsidP="00B02D5D">
      <w:pPr>
        <w:pStyle w:val="Tekstblokowy"/>
        <w:tabs>
          <w:tab w:val="left" w:pos="567"/>
          <w:tab w:val="left" w:pos="709"/>
        </w:tabs>
        <w:spacing w:after="0" w:line="360" w:lineRule="auto"/>
        <w:ind w:left="567" w:right="0" w:hanging="141"/>
        <w:jc w:val="left"/>
        <w:rPr>
          <w:sz w:val="22"/>
          <w:szCs w:val="22"/>
        </w:rPr>
      </w:pPr>
      <w:r w:rsidRPr="007A06EA">
        <w:rPr>
          <w:sz w:val="22"/>
          <w:szCs w:val="22"/>
        </w:rPr>
        <w:tab/>
        <w:t>przy czym dane te zostaną wówczas w sposób odpowiedni zabezpieczone, a Wykonawca ma prawo do uzyskania dostępu do kopii tych zabezpieczeń pod wskazanym w pkt 2 adresem e-mail;</w:t>
      </w:r>
    </w:p>
    <w:p w14:paraId="6F30C8C2" w14:textId="77777777" w:rsidR="00B02D5D" w:rsidRPr="007A06EA" w:rsidRDefault="00B02D5D">
      <w:pPr>
        <w:numPr>
          <w:ilvl w:val="0"/>
          <w:numId w:val="1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3D92BD4D" w14:textId="77777777" w:rsidR="00B02D5D" w:rsidRPr="007A06EA" w:rsidRDefault="00B02D5D">
      <w:pPr>
        <w:numPr>
          <w:ilvl w:val="0"/>
          <w:numId w:val="1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1751282" w14:textId="77777777" w:rsidR="00B02D5D" w:rsidRPr="007A06EA" w:rsidRDefault="00B02D5D">
      <w:pPr>
        <w:numPr>
          <w:ilvl w:val="0"/>
          <w:numId w:val="16"/>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4353CF68" w14:textId="77777777" w:rsidR="00B02D5D" w:rsidRPr="007A06EA" w:rsidRDefault="00B02D5D">
      <w:pPr>
        <w:numPr>
          <w:ilvl w:val="0"/>
          <w:numId w:val="16"/>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01489BE2" w14:textId="77777777" w:rsidR="00B02D5D" w:rsidRPr="007A06EA" w:rsidRDefault="00B02D5D">
      <w:pPr>
        <w:numPr>
          <w:ilvl w:val="0"/>
          <w:numId w:val="16"/>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Zamawiający nie będzie przeprowadzać zautomatyzowanego podejmowania decyzji, w tym profilowania na podstawie podanych danych osobowych.</w:t>
      </w:r>
    </w:p>
    <w:p w14:paraId="5990CB12" w14:textId="6FC69814" w:rsidR="00B02D5D" w:rsidRPr="007A06EA" w:rsidRDefault="00B02D5D">
      <w:pPr>
        <w:pStyle w:val="Akapitzlist"/>
        <w:numPr>
          <w:ilvl w:val="0"/>
          <w:numId w:val="18"/>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a których dane osobowe będą przekazywane podczas podpisania Umowy oraz na etapie realizacji Umowy, o:</w:t>
      </w:r>
    </w:p>
    <w:p w14:paraId="22CB648F" w14:textId="77777777" w:rsidR="00B02D5D" w:rsidRPr="007A06EA" w:rsidRDefault="00B02D5D">
      <w:pPr>
        <w:numPr>
          <w:ilvl w:val="0"/>
          <w:numId w:val="1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6FDD79EB" w14:textId="77777777" w:rsidR="00B02D5D" w:rsidRPr="007A06EA" w:rsidRDefault="00B02D5D">
      <w:pPr>
        <w:numPr>
          <w:ilvl w:val="0"/>
          <w:numId w:val="1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E9B2083" w14:textId="77777777" w:rsidR="00B02D5D" w:rsidRPr="007A06EA" w:rsidRDefault="00B02D5D">
      <w:pPr>
        <w:pStyle w:val="Akapitzlist"/>
        <w:numPr>
          <w:ilvl w:val="0"/>
          <w:numId w:val="18"/>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powołując się na art. 14 RODO, wykonać w imieniu Zamawiającego obowiązek informacyjny wobec osób, o których mowa w ust. 2, przekazując im </w:t>
      </w:r>
      <w:r w:rsidRPr="007A06EA">
        <w:rPr>
          <w:rFonts w:ascii="Arial" w:eastAsia="Calibri" w:hAnsi="Arial" w:cs="Arial"/>
          <w:sz w:val="22"/>
          <w:szCs w:val="22"/>
        </w:rPr>
        <w:lastRenderedPageBreak/>
        <w:t>treść klauzuli informacyjnej, o której mowa w ust. 1, wskazując jednocześnie tym osobom Wykonawcę jako źródło pochodzenia danych osobowych, którymi dysponował będzie Zamawiający.</w:t>
      </w:r>
    </w:p>
    <w:p w14:paraId="403B0A0C" w14:textId="77777777" w:rsidR="00B02D5D" w:rsidRPr="002E243A" w:rsidRDefault="00B02D5D">
      <w:pPr>
        <w:pStyle w:val="Akapitzlist"/>
        <w:numPr>
          <w:ilvl w:val="0"/>
          <w:numId w:val="18"/>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3FD3AA3"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20</w:t>
      </w:r>
    </w:p>
    <w:p w14:paraId="14BF559C"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0B4405B6" w14:textId="30C535BF" w:rsidR="00B02D5D" w:rsidRPr="007A06EA" w:rsidRDefault="00B02D5D" w:rsidP="00B02D5D">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Pr>
          <w:rFonts w:ascii="Arial" w:hAnsi="Arial" w:cs="Arial"/>
          <w:sz w:val="22"/>
          <w:szCs w:val="22"/>
        </w:rPr>
        <w:t>, prawa i obowiązki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w:t>
      </w:r>
      <w:r w:rsidR="00A12475">
        <w:rPr>
          <w:rFonts w:ascii="Arial" w:hAnsi="Arial" w:cs="Arial"/>
          <w:sz w:val="22"/>
          <w:szCs w:val="22"/>
        </w:rPr>
        <w:br/>
      </w:r>
      <w:r>
        <w:rPr>
          <w:rFonts w:ascii="Arial" w:hAnsi="Arial" w:cs="Arial"/>
          <w:sz w:val="22"/>
          <w:szCs w:val="22"/>
        </w:rPr>
        <w:t>z wierzytelnościami Zamawiającego.</w:t>
      </w:r>
    </w:p>
    <w:p w14:paraId="4B9BC7E5" w14:textId="77777777" w:rsidR="00B02D5D" w:rsidRPr="007A06EA" w:rsidRDefault="00B02D5D" w:rsidP="00B02D5D">
      <w:pPr>
        <w:spacing w:line="360" w:lineRule="auto"/>
        <w:ind w:left="-284"/>
        <w:jc w:val="center"/>
        <w:rPr>
          <w:rFonts w:ascii="Arial" w:hAnsi="Arial" w:cs="Arial"/>
          <w:sz w:val="22"/>
          <w:szCs w:val="22"/>
          <w:highlight w:val="yellow"/>
        </w:rPr>
      </w:pPr>
      <w:r w:rsidRPr="007A06EA">
        <w:rPr>
          <w:rFonts w:ascii="Arial" w:hAnsi="Arial" w:cs="Arial"/>
          <w:b/>
          <w:sz w:val="22"/>
          <w:szCs w:val="22"/>
        </w:rPr>
        <w:t>§ 21</w:t>
      </w:r>
    </w:p>
    <w:p w14:paraId="32507F8C"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5539F227"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Pr>
          <w:rFonts w:ascii="Arial" w:hAnsi="Arial" w:cs="Arial"/>
          <w:sz w:val="22"/>
          <w:szCs w:val="22"/>
        </w:rPr>
        <w:t xml:space="preserve">30 </w:t>
      </w:r>
      <w:r w:rsidRPr="007A06EA">
        <w:rPr>
          <w:rFonts w:ascii="Arial" w:hAnsi="Arial" w:cs="Arial"/>
          <w:sz w:val="22"/>
          <w:szCs w:val="22"/>
        </w:rPr>
        <w:t>dni od zaistnienia zdarzenia opisanego, poniżej, jeżeli:</w:t>
      </w:r>
    </w:p>
    <w:p w14:paraId="2B0BA945" w14:textId="18ABAB3E" w:rsidR="00B02D5D" w:rsidRPr="007A06EA" w:rsidRDefault="00B02D5D">
      <w:pPr>
        <w:pStyle w:val="Tekstpodstawowywcity"/>
        <w:numPr>
          <w:ilvl w:val="0"/>
          <w:numId w:val="24"/>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Robót w terminie </w:t>
      </w:r>
      <w:r>
        <w:rPr>
          <w:rFonts w:ascii="Arial" w:hAnsi="Arial" w:cs="Arial"/>
          <w:sz w:val="22"/>
          <w:szCs w:val="22"/>
        </w:rPr>
        <w:t>7</w:t>
      </w:r>
      <w:r w:rsidRPr="007A06EA">
        <w:rPr>
          <w:rFonts w:ascii="Arial" w:hAnsi="Arial" w:cs="Arial"/>
          <w:sz w:val="22"/>
          <w:szCs w:val="22"/>
        </w:rPr>
        <w:t xml:space="preserve"> dni od daty przekazania Terenu Budowy lub przerwał realizację Robót na okres dłuższy niż </w:t>
      </w:r>
      <w:r>
        <w:rPr>
          <w:rFonts w:ascii="Arial" w:hAnsi="Arial" w:cs="Arial"/>
          <w:sz w:val="22"/>
          <w:szCs w:val="22"/>
        </w:rPr>
        <w:t>7</w:t>
      </w:r>
      <w:r w:rsidRPr="007A06EA">
        <w:rPr>
          <w:rFonts w:ascii="Arial" w:hAnsi="Arial" w:cs="Arial"/>
          <w:sz w:val="22"/>
          <w:szCs w:val="22"/>
        </w:rPr>
        <w:t xml:space="preserve"> dni bez zgody Zamawiającego, przy czym termin na odstąpienie rozpoczyna swój bieg odpowiednio: w dniu następującym po dniu, </w:t>
      </w:r>
      <w:r w:rsidR="00A12475">
        <w:rPr>
          <w:rFonts w:ascii="Arial" w:hAnsi="Arial" w:cs="Arial"/>
          <w:sz w:val="22"/>
          <w:szCs w:val="22"/>
        </w:rPr>
        <w:br/>
      </w:r>
      <w:r w:rsidRPr="007A06EA">
        <w:rPr>
          <w:rFonts w:ascii="Arial" w:hAnsi="Arial" w:cs="Arial"/>
          <w:sz w:val="22"/>
          <w:szCs w:val="22"/>
        </w:rPr>
        <w:t>w którym upłynął wskazany powyżej termin na podjęcie Robót lub w dniu następującym po dniu, w którym upłynął wskazany powyżej okres przerwy w realizacji Robót,</w:t>
      </w:r>
    </w:p>
    <w:p w14:paraId="79699381" w14:textId="0CD52E9C" w:rsidR="00B02D5D" w:rsidRPr="007A06EA" w:rsidRDefault="00B02D5D">
      <w:pPr>
        <w:pStyle w:val="Tekstpodstawowywcity"/>
        <w:numPr>
          <w:ilvl w:val="0"/>
          <w:numId w:val="24"/>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t>
      </w:r>
      <w:r w:rsidR="00A12475">
        <w:rPr>
          <w:rFonts w:ascii="Arial" w:hAnsi="Arial" w:cs="Arial"/>
          <w:sz w:val="22"/>
          <w:szCs w:val="22"/>
        </w:rPr>
        <w:br/>
      </w:r>
      <w:r w:rsidRPr="007A06EA">
        <w:rPr>
          <w:rFonts w:ascii="Arial" w:hAnsi="Arial" w:cs="Arial"/>
          <w:sz w:val="22"/>
          <w:szCs w:val="22"/>
        </w:rPr>
        <w:t xml:space="preserve">w wyznaczonym terminie, nie krótszym niż </w:t>
      </w:r>
      <w:r>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dniu, w którym upłynął termin wskazany w wezwaniu,</w:t>
      </w:r>
    </w:p>
    <w:p w14:paraId="624CBB17" w14:textId="77777777" w:rsidR="00B02D5D" w:rsidRPr="007A06EA" w:rsidRDefault="00B02D5D">
      <w:pPr>
        <w:pStyle w:val="Tekstpodstawowywcity"/>
        <w:numPr>
          <w:ilvl w:val="0"/>
          <w:numId w:val="24"/>
        </w:numPr>
        <w:suppressAutoHyphens w:val="0"/>
        <w:spacing w:line="360" w:lineRule="auto"/>
        <w:ind w:left="0" w:hanging="284"/>
        <w:rPr>
          <w:rFonts w:ascii="Arial" w:hAnsi="Arial" w:cs="Arial"/>
          <w:sz w:val="22"/>
          <w:szCs w:val="22"/>
        </w:rPr>
      </w:pPr>
      <w:r w:rsidRPr="007A06EA">
        <w:rPr>
          <w:rFonts w:ascii="Arial" w:hAnsi="Arial" w:cs="Arial"/>
          <w:sz w:val="22"/>
          <w:szCs w:val="22"/>
        </w:rPr>
        <w:t>Wykonawca powierzył wykonywanie Robót lub innych czynności objętych przedmiotem Umowy podwykonawcom z naruszeniem postanowień Umowy,</w:t>
      </w:r>
    </w:p>
    <w:p w14:paraId="34B24BAE" w14:textId="6969DC47" w:rsidR="00B02D5D" w:rsidRPr="00E47696" w:rsidRDefault="00B02D5D">
      <w:pPr>
        <w:pStyle w:val="Tekstpodstawowywcity"/>
        <w:numPr>
          <w:ilvl w:val="0"/>
          <w:numId w:val="24"/>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lub inne czynności objęte przedmiotem Umowy niezgodnie z postanowieniami Umowy, przepisami prawa lub zasadami sztuki budowlanej, </w:t>
      </w:r>
      <w:r w:rsidR="00A12475">
        <w:rPr>
          <w:rFonts w:ascii="Arial" w:hAnsi="Arial" w:cs="Arial"/>
          <w:sz w:val="22"/>
          <w:szCs w:val="22"/>
        </w:rPr>
        <w:br/>
      </w:r>
      <w:r w:rsidRPr="007A06EA">
        <w:rPr>
          <w:rFonts w:ascii="Arial" w:hAnsi="Arial" w:cs="Arial"/>
          <w:sz w:val="22"/>
          <w:szCs w:val="22"/>
        </w:rPr>
        <w:t xml:space="preserve">w szczególności nie zastosował właściwych warunków lub norm technicznych, technologicznych i jakościowych, o których mowa </w:t>
      </w:r>
      <w:r>
        <w:rPr>
          <w:rFonts w:ascii="Arial" w:hAnsi="Arial" w:cs="Arial"/>
          <w:sz w:val="22"/>
          <w:szCs w:val="22"/>
        </w:rPr>
        <w:t>w</w:t>
      </w:r>
      <w:r w:rsidRPr="007A06EA">
        <w:rPr>
          <w:rFonts w:ascii="Arial" w:hAnsi="Arial" w:cs="Arial"/>
          <w:sz w:val="22"/>
          <w:szCs w:val="22"/>
        </w:rPr>
        <w:t xml:space="preserve"> Umowy,</w:t>
      </w:r>
      <w:r>
        <w:rPr>
          <w:rFonts w:ascii="Arial" w:hAnsi="Arial" w:cs="Arial"/>
          <w:sz w:val="22"/>
          <w:szCs w:val="22"/>
        </w:rPr>
        <w:t xml:space="preserve"> </w:t>
      </w:r>
      <w:r w:rsidRPr="00E47696">
        <w:rPr>
          <w:rFonts w:ascii="Arial" w:hAnsi="Arial" w:cs="Arial"/>
          <w:sz w:val="22"/>
          <w:szCs w:val="22"/>
        </w:rPr>
        <w:t>licząc od dnia, w którym Zamawiający się o tym dowiedział</w:t>
      </w:r>
      <w:r>
        <w:rPr>
          <w:rFonts w:ascii="Arial" w:hAnsi="Arial" w:cs="Arial"/>
          <w:sz w:val="22"/>
          <w:szCs w:val="22"/>
        </w:rPr>
        <w:t>,</w:t>
      </w:r>
    </w:p>
    <w:p w14:paraId="370E2263" w14:textId="77777777" w:rsidR="00B02D5D" w:rsidRPr="007A06EA" w:rsidRDefault="00B02D5D">
      <w:pPr>
        <w:pStyle w:val="Tekstpodstawowywcity"/>
        <w:numPr>
          <w:ilvl w:val="0"/>
          <w:numId w:val="24"/>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Wykonawca podzleca całość Robót lub dokonuje cesji Umowy, jej części bez zgody Zamawiającego,</w:t>
      </w:r>
    </w:p>
    <w:p w14:paraId="13B26030" w14:textId="77777777" w:rsidR="00B02D5D" w:rsidRPr="007A06EA" w:rsidRDefault="00B02D5D">
      <w:pPr>
        <w:pStyle w:val="Tekstpodstawowywcity"/>
        <w:numPr>
          <w:ilvl w:val="0"/>
          <w:numId w:val="24"/>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E47696">
        <w:rPr>
          <w:rFonts w:ascii="Arial" w:hAnsi="Arial" w:cs="Arial"/>
          <w:sz w:val="22"/>
          <w:szCs w:val="22"/>
        </w:rPr>
        <w:t>§ 15</w:t>
      </w:r>
      <w:r w:rsidRPr="007A06EA">
        <w:rPr>
          <w:rFonts w:ascii="Arial" w:hAnsi="Arial" w:cs="Arial"/>
          <w:sz w:val="22"/>
          <w:szCs w:val="22"/>
        </w:rPr>
        <w:t xml:space="preserve"> Umowy</w:t>
      </w:r>
      <w:r w:rsidRPr="00483D2F">
        <w:rPr>
          <w:rFonts w:ascii="Arial" w:hAnsi="Arial" w:cs="Arial"/>
          <w:sz w:val="22"/>
          <w:szCs w:val="22"/>
          <w:lang w:eastAsia="pl-PL"/>
        </w:rPr>
        <w:t xml:space="preserve"> </w:t>
      </w:r>
      <w:r>
        <w:rPr>
          <w:rFonts w:ascii="Arial" w:hAnsi="Arial" w:cs="Arial"/>
          <w:sz w:val="22"/>
          <w:szCs w:val="22"/>
          <w:lang w:eastAsia="pl-PL"/>
        </w:rPr>
        <w:t xml:space="preserve">– </w:t>
      </w:r>
      <w:r w:rsidRPr="00483D2F">
        <w:rPr>
          <w:rFonts w:ascii="Arial" w:hAnsi="Arial" w:cs="Arial"/>
          <w:sz w:val="22"/>
          <w:szCs w:val="22"/>
        </w:rPr>
        <w:t xml:space="preserve">Zamawiający ma prawo do odstąpienia od Umowy w terminie </w:t>
      </w:r>
      <w:r>
        <w:rPr>
          <w:rFonts w:ascii="Arial" w:hAnsi="Arial" w:cs="Arial"/>
          <w:sz w:val="22"/>
          <w:szCs w:val="22"/>
        </w:rPr>
        <w:t>14</w:t>
      </w:r>
      <w:r w:rsidRPr="00483D2F">
        <w:rPr>
          <w:rFonts w:ascii="Arial" w:hAnsi="Arial" w:cs="Arial"/>
          <w:sz w:val="22"/>
          <w:szCs w:val="22"/>
        </w:rPr>
        <w:t xml:space="preserve"> dni od </w:t>
      </w:r>
      <w:r w:rsidRPr="000A403E">
        <w:rPr>
          <w:rFonts w:ascii="Arial" w:hAnsi="Arial" w:cs="Arial"/>
          <w:sz w:val="22"/>
          <w:szCs w:val="22"/>
          <w:lang w:eastAsia="pl-PL"/>
        </w:rPr>
        <w:t>dnia</w:t>
      </w:r>
      <w:r>
        <w:rPr>
          <w:rFonts w:ascii="Arial" w:hAnsi="Arial" w:cs="Arial"/>
          <w:sz w:val="22"/>
          <w:szCs w:val="22"/>
          <w:lang w:eastAsia="pl-PL"/>
        </w:rPr>
        <w:t xml:space="preserve"> podpisania Umowy.</w:t>
      </w:r>
    </w:p>
    <w:p w14:paraId="3D20D5B3"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Pr>
          <w:rFonts w:ascii="Arial" w:hAnsi="Arial" w:cs="Arial"/>
          <w:sz w:val="22"/>
          <w:szCs w:val="22"/>
        </w:rPr>
        <w:t xml:space="preserve">30 </w:t>
      </w:r>
      <w:r w:rsidRPr="007A06EA">
        <w:rPr>
          <w:rFonts w:ascii="Arial" w:hAnsi="Arial" w:cs="Arial"/>
          <w:sz w:val="22"/>
          <w:szCs w:val="22"/>
        </w:rPr>
        <w:t xml:space="preserve">dni od powzięcia wiadomości o tych okolicznościach. </w:t>
      </w:r>
    </w:p>
    <w:p w14:paraId="2FB2F9B6"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0022921D"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Pr>
          <w:rFonts w:ascii="Arial" w:hAnsi="Arial" w:cs="Arial"/>
          <w:sz w:val="22"/>
          <w:szCs w:val="22"/>
        </w:rPr>
        <w:t>K</w:t>
      </w:r>
      <w:r w:rsidRPr="007A06EA">
        <w:rPr>
          <w:rFonts w:ascii="Arial" w:hAnsi="Arial" w:cs="Arial"/>
          <w:sz w:val="22"/>
          <w:szCs w:val="22"/>
        </w:rPr>
        <w:t xml:space="preserve">odeksie cywilnym, Wykonawca może odstąpić od Umowy w terminie </w:t>
      </w:r>
      <w:r>
        <w:rPr>
          <w:rFonts w:ascii="Arial" w:hAnsi="Arial" w:cs="Arial"/>
          <w:sz w:val="22"/>
          <w:szCs w:val="22"/>
        </w:rPr>
        <w:t>30</w:t>
      </w:r>
      <w:r w:rsidRPr="007A06EA">
        <w:rPr>
          <w:rFonts w:ascii="Arial" w:hAnsi="Arial" w:cs="Arial"/>
          <w:sz w:val="22"/>
          <w:szCs w:val="22"/>
        </w:rPr>
        <w:t xml:space="preserve"> dni od zaistnienia zdarzenia opisanego poniżej, jeżeli:</w:t>
      </w:r>
    </w:p>
    <w:p w14:paraId="494C1197" w14:textId="77777777" w:rsidR="00B02D5D" w:rsidRPr="007A06EA" w:rsidRDefault="00B02D5D">
      <w:pPr>
        <w:pStyle w:val="Tekstpodstawowywcity"/>
        <w:numPr>
          <w:ilvl w:val="0"/>
          <w:numId w:val="25"/>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Pr>
          <w:rFonts w:ascii="Arial" w:hAnsi="Arial" w:cs="Arial"/>
          <w:sz w:val="22"/>
          <w:szCs w:val="22"/>
        </w:rPr>
        <w:t>7</w:t>
      </w:r>
      <w:r w:rsidRPr="007A06EA">
        <w:rPr>
          <w:rFonts w:ascii="Arial" w:hAnsi="Arial" w:cs="Arial"/>
          <w:sz w:val="22"/>
          <w:szCs w:val="22"/>
        </w:rPr>
        <w:t>-dniowego terminu na jego przekazanie,</w:t>
      </w:r>
    </w:p>
    <w:p w14:paraId="064BAA66" w14:textId="77777777" w:rsidR="00B02D5D" w:rsidRPr="007A06EA" w:rsidRDefault="00B02D5D">
      <w:pPr>
        <w:pStyle w:val="Tekstpodstawowywcity"/>
        <w:numPr>
          <w:ilvl w:val="0"/>
          <w:numId w:val="25"/>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wymaganej dokumentacji, do której przekazania był zobowiązany, co najmniej </w:t>
      </w:r>
      <w:r>
        <w:rPr>
          <w:rFonts w:ascii="Arial" w:hAnsi="Arial" w:cs="Arial"/>
          <w:sz w:val="22"/>
          <w:szCs w:val="22"/>
        </w:rPr>
        <w:t>7</w:t>
      </w:r>
      <w:r w:rsidRPr="007A06EA">
        <w:rPr>
          <w:rFonts w:ascii="Arial" w:hAnsi="Arial" w:cs="Arial"/>
          <w:sz w:val="22"/>
          <w:szCs w:val="22"/>
        </w:rPr>
        <w:t xml:space="preserve"> dni, pomimo wcześniejszego wezwania do przekazania i upływu dodatkowego </w:t>
      </w:r>
      <w:r>
        <w:rPr>
          <w:rFonts w:ascii="Arial" w:hAnsi="Arial" w:cs="Arial"/>
          <w:sz w:val="22"/>
          <w:szCs w:val="22"/>
        </w:rPr>
        <w:t>7</w:t>
      </w:r>
      <w:r w:rsidRPr="007A06EA">
        <w:rPr>
          <w:rFonts w:ascii="Arial" w:hAnsi="Arial" w:cs="Arial"/>
          <w:sz w:val="22"/>
          <w:szCs w:val="22"/>
        </w:rPr>
        <w:t>-dniowego terminu na jej przekazanie,</w:t>
      </w:r>
    </w:p>
    <w:p w14:paraId="1FD4B312" w14:textId="77777777" w:rsidR="00B02D5D" w:rsidRPr="007A06EA" w:rsidRDefault="00B02D5D">
      <w:pPr>
        <w:pStyle w:val="Tekstpodstawowywcity"/>
        <w:numPr>
          <w:ilvl w:val="0"/>
          <w:numId w:val="25"/>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Pr>
          <w:rFonts w:ascii="Arial" w:hAnsi="Arial" w:cs="Arial"/>
          <w:sz w:val="22"/>
          <w:szCs w:val="22"/>
        </w:rPr>
        <w:t>7</w:t>
      </w:r>
      <w:r w:rsidRPr="007A06EA">
        <w:rPr>
          <w:rFonts w:ascii="Arial" w:hAnsi="Arial" w:cs="Arial"/>
          <w:sz w:val="22"/>
          <w:szCs w:val="22"/>
        </w:rPr>
        <w:t xml:space="preserve"> dni, pomimo wcześniejszego wezwania do przekazania tych materiałów lub urządzeń i upływu dodatkowego </w:t>
      </w:r>
      <w:r>
        <w:rPr>
          <w:rFonts w:ascii="Arial" w:hAnsi="Arial" w:cs="Arial"/>
          <w:sz w:val="22"/>
          <w:szCs w:val="22"/>
        </w:rPr>
        <w:t>7</w:t>
      </w:r>
      <w:r w:rsidRPr="007A06EA">
        <w:rPr>
          <w:rFonts w:ascii="Arial" w:hAnsi="Arial" w:cs="Arial"/>
          <w:sz w:val="22"/>
          <w:szCs w:val="22"/>
        </w:rPr>
        <w:t>-dniowego terminu na ich przekazanie,</w:t>
      </w:r>
    </w:p>
    <w:p w14:paraId="3DE66CDE" w14:textId="77777777" w:rsidR="00B02D5D" w:rsidRPr="007A06EA" w:rsidRDefault="00B02D5D">
      <w:pPr>
        <w:pStyle w:val="Tekstpodstawowywcity"/>
        <w:numPr>
          <w:ilvl w:val="0"/>
          <w:numId w:val="25"/>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Wynagrodzenia (w tym transzy Wynagrodzenia) co najmniej </w:t>
      </w:r>
      <w:r>
        <w:rPr>
          <w:rFonts w:ascii="Arial" w:hAnsi="Arial" w:cs="Arial"/>
          <w:sz w:val="22"/>
          <w:szCs w:val="22"/>
        </w:rPr>
        <w:t>7</w:t>
      </w:r>
      <w:r w:rsidRPr="007A06EA">
        <w:rPr>
          <w:rFonts w:ascii="Arial" w:hAnsi="Arial" w:cs="Arial"/>
          <w:sz w:val="22"/>
          <w:szCs w:val="22"/>
        </w:rPr>
        <w:t xml:space="preserve"> dni, pomimo wcześniejszego wezwania do zapłaty i upływu dodatkowego </w:t>
      </w:r>
      <w:r>
        <w:rPr>
          <w:rFonts w:ascii="Arial" w:hAnsi="Arial" w:cs="Arial"/>
          <w:sz w:val="22"/>
          <w:szCs w:val="22"/>
        </w:rPr>
        <w:t>7</w:t>
      </w:r>
      <w:r w:rsidRPr="007A06EA">
        <w:rPr>
          <w:rFonts w:ascii="Arial" w:hAnsi="Arial" w:cs="Arial"/>
          <w:sz w:val="22"/>
          <w:szCs w:val="22"/>
        </w:rPr>
        <w:t>-dniowego terminu do zapłaty.</w:t>
      </w:r>
    </w:p>
    <w:p w14:paraId="4BEB4462" w14:textId="77777777" w:rsidR="00B02D5D" w:rsidRPr="007A06EA" w:rsidRDefault="00B02D5D">
      <w:pPr>
        <w:numPr>
          <w:ilvl w:val="0"/>
          <w:numId w:val="23"/>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1BAB453C" w14:textId="77777777" w:rsidR="00B02D5D" w:rsidRPr="007A06EA" w:rsidRDefault="00B02D5D">
      <w:pPr>
        <w:pStyle w:val="Tekstpodstawowywcity"/>
        <w:numPr>
          <w:ilvl w:val="0"/>
          <w:numId w:val="26"/>
        </w:numPr>
        <w:suppressAutoHyphens w:val="0"/>
        <w:spacing w:line="360" w:lineRule="auto"/>
        <w:ind w:left="142" w:hanging="284"/>
        <w:rPr>
          <w:rFonts w:ascii="Arial" w:hAnsi="Arial" w:cs="Arial"/>
          <w:sz w:val="22"/>
          <w:szCs w:val="22"/>
        </w:rPr>
      </w:pPr>
      <w:r w:rsidRPr="007A06EA">
        <w:rPr>
          <w:rFonts w:ascii="Arial" w:hAnsi="Arial" w:cs="Arial"/>
          <w:sz w:val="22"/>
          <w:szCs w:val="22"/>
        </w:rPr>
        <w:t>wydania całości efektów prawidłowo wykonanych Robót i innych czynności objętych przedmiotem Umowy,</w:t>
      </w:r>
    </w:p>
    <w:p w14:paraId="148BDC47" w14:textId="77777777" w:rsidR="00B02D5D" w:rsidRPr="007A06EA" w:rsidRDefault="00B02D5D">
      <w:pPr>
        <w:pStyle w:val="Tekstpodstawowywcity"/>
        <w:numPr>
          <w:ilvl w:val="0"/>
          <w:numId w:val="26"/>
        </w:numPr>
        <w:suppressAutoHyphens w:val="0"/>
        <w:spacing w:line="360" w:lineRule="auto"/>
        <w:ind w:left="142" w:hanging="284"/>
        <w:rPr>
          <w:rFonts w:ascii="Arial" w:hAnsi="Arial" w:cs="Arial"/>
          <w:sz w:val="22"/>
          <w:szCs w:val="22"/>
        </w:rPr>
      </w:pPr>
      <w:r w:rsidRPr="007A06EA">
        <w:rPr>
          <w:rFonts w:ascii="Arial" w:hAnsi="Arial" w:cs="Arial"/>
          <w:sz w:val="22"/>
          <w:szCs w:val="22"/>
        </w:rPr>
        <w:t>wstrzymania realizacji Robót i innych czynności objętych przedmiotem Umowy w trybie natychmiastowym oraz zabezpieczenia Terenu Budowy.</w:t>
      </w:r>
    </w:p>
    <w:p w14:paraId="548E3C39"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0CF663B5" w14:textId="77777777" w:rsidR="007C707D"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Pr>
          <w:rFonts w:ascii="Arial" w:hAnsi="Arial" w:cs="Arial"/>
          <w:sz w:val="22"/>
          <w:szCs w:val="22"/>
        </w:rPr>
        <w:t>14</w:t>
      </w:r>
      <w:r w:rsidRPr="007A06EA">
        <w:rPr>
          <w:rFonts w:ascii="Arial" w:hAnsi="Arial" w:cs="Arial"/>
          <w:sz w:val="22"/>
          <w:szCs w:val="22"/>
        </w:rPr>
        <w:t xml:space="preserve"> dni od dnia zakończenia odstąpienia, przy czym konkretny dzień </w:t>
      </w:r>
      <w:r w:rsidRPr="007A06EA">
        <w:rPr>
          <w:rFonts w:ascii="Arial" w:hAnsi="Arial" w:cs="Arial"/>
          <w:sz w:val="22"/>
          <w:szCs w:val="22"/>
        </w:rPr>
        <w:lastRenderedPageBreak/>
        <w:t>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w:t>
      </w:r>
    </w:p>
    <w:p w14:paraId="6FA94BE4" w14:textId="23114ECA" w:rsidR="00B02D5D" w:rsidRPr="007A06EA" w:rsidRDefault="007C707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7040E1">
        <w:rPr>
          <w:rFonts w:ascii="Arial" w:hAnsi="Arial" w:cs="Arial"/>
          <w:sz w:val="22"/>
          <w:szCs w:val="22"/>
        </w:rPr>
        <w:t>§ 13</w:t>
      </w:r>
      <w:r w:rsidRPr="007A06EA">
        <w:rPr>
          <w:rFonts w:ascii="Arial" w:hAnsi="Arial" w:cs="Arial"/>
          <w:sz w:val="22"/>
          <w:szCs w:val="22"/>
        </w:rPr>
        <w:t xml:space="preserve"> Umowy</w:t>
      </w:r>
      <w:r>
        <w:rPr>
          <w:rFonts w:ascii="Arial" w:hAnsi="Arial" w:cs="Arial"/>
          <w:sz w:val="22"/>
          <w:szCs w:val="22"/>
        </w:rPr>
        <w:t>.</w:t>
      </w:r>
      <w:r w:rsidR="00B02D5D" w:rsidRPr="007A06EA">
        <w:rPr>
          <w:rFonts w:ascii="Arial" w:hAnsi="Arial" w:cs="Arial"/>
          <w:sz w:val="22"/>
          <w:szCs w:val="22"/>
        </w:rPr>
        <w:t xml:space="preserve"> </w:t>
      </w:r>
    </w:p>
    <w:p w14:paraId="195C00F7"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799DC836"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W przypadku odstąpienia od Umowy Strony dokonają rozliczenia na następujących zasadach:</w:t>
      </w:r>
    </w:p>
    <w:p w14:paraId="3516C092" w14:textId="029D3939" w:rsidR="00B02D5D" w:rsidRPr="007A06EA" w:rsidRDefault="00B02D5D">
      <w:pPr>
        <w:pStyle w:val="Tekstpodstawowywcity"/>
        <w:numPr>
          <w:ilvl w:val="0"/>
          <w:numId w:val="2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rozliczenie nastąpi w oparciu o stan zaawansowania prawidłowo wykonanych i przejętych przez Zamawiającego Robót i czynności oraz o ceny jednostkowe wskazane w </w:t>
      </w:r>
      <w:r w:rsidR="00B92766">
        <w:rPr>
          <w:rFonts w:ascii="Arial" w:hAnsi="Arial" w:cs="Arial"/>
          <w:sz w:val="22"/>
          <w:szCs w:val="22"/>
        </w:rPr>
        <w:t>Kosztorysie ofertowym</w:t>
      </w:r>
      <w:r w:rsidRPr="007A06EA">
        <w:rPr>
          <w:rFonts w:ascii="Arial" w:hAnsi="Arial" w:cs="Arial"/>
          <w:sz w:val="22"/>
          <w:szCs w:val="22"/>
        </w:rPr>
        <w:t xml:space="preserve"> Wykonawcy, którego kopia stanowi Załącznik nr 5 do Umowy; rozliczenie będzie również obejmowało rozliczenie niewykorzystanych materiałów i urządzeń; </w:t>
      </w:r>
      <w:r w:rsidR="004A2B4C">
        <w:rPr>
          <w:rFonts w:ascii="Arial" w:hAnsi="Arial" w:cs="Arial"/>
          <w:sz w:val="22"/>
          <w:szCs w:val="22"/>
        </w:rPr>
        <w:br/>
      </w:r>
      <w:r w:rsidRPr="007A06EA">
        <w:rPr>
          <w:rFonts w:ascii="Arial" w:hAnsi="Arial" w:cs="Arial"/>
          <w:sz w:val="22"/>
          <w:szCs w:val="22"/>
        </w:rPr>
        <w:t xml:space="preserve">w przypadku, gdy rozliczenie nie będzie możliwe na podstawie kosztorysu ofertowego Wykonawcy wartość Robót i czynności zostanie określona przez rzeczoznawcę wskazanego przez Zamawiającego, </w:t>
      </w:r>
      <w:r w:rsidRPr="007A06EA" w:rsidDel="00CE7CFE">
        <w:rPr>
          <w:rFonts w:ascii="Arial" w:hAnsi="Arial" w:cs="Arial"/>
          <w:sz w:val="22"/>
          <w:szCs w:val="22"/>
        </w:rPr>
        <w:t xml:space="preserve"> </w:t>
      </w:r>
    </w:p>
    <w:p w14:paraId="44E66BBE" w14:textId="77777777" w:rsidR="00B02D5D" w:rsidRPr="007A06EA" w:rsidRDefault="00B02D5D">
      <w:pPr>
        <w:pStyle w:val="Tekstpodstawowywcity"/>
        <w:numPr>
          <w:ilvl w:val="0"/>
          <w:numId w:val="27"/>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6C03588" w14:textId="77777777" w:rsidR="00B02D5D" w:rsidRPr="007A06EA" w:rsidRDefault="00B02D5D">
      <w:pPr>
        <w:numPr>
          <w:ilvl w:val="0"/>
          <w:numId w:val="23"/>
        </w:numPr>
        <w:spacing w:line="360" w:lineRule="auto"/>
        <w:ind w:left="-284" w:hanging="357"/>
        <w:rPr>
          <w:rFonts w:ascii="Arial" w:hAnsi="Arial" w:cs="Arial"/>
          <w:sz w:val="22"/>
          <w:szCs w:val="22"/>
        </w:rPr>
      </w:pPr>
      <w:r w:rsidRPr="007A06EA">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77E92108" w14:textId="77777777" w:rsidR="00B02D5D" w:rsidRPr="007A06EA" w:rsidRDefault="00B02D5D" w:rsidP="00B02D5D">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45A536DA" w14:textId="77777777" w:rsidR="00B02D5D" w:rsidRPr="007A06EA" w:rsidRDefault="00B02D5D" w:rsidP="00B02D5D">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6E362847" w14:textId="77777777" w:rsidR="00B02D5D" w:rsidRPr="007A06EA" w:rsidRDefault="00B02D5D">
      <w:pPr>
        <w:numPr>
          <w:ilvl w:val="0"/>
          <w:numId w:val="20"/>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Pr>
          <w:rFonts w:ascii="Arial" w:hAnsi="Arial" w:cs="Arial"/>
          <w:sz w:val="22"/>
          <w:szCs w:val="22"/>
          <w:lang w:eastAsia="ar-SA"/>
        </w:rPr>
        <w:t>30</w:t>
      </w:r>
      <w:r w:rsidRPr="007A06EA">
        <w:rPr>
          <w:rFonts w:ascii="Arial" w:hAnsi="Arial" w:cs="Arial"/>
          <w:sz w:val="22"/>
          <w:szCs w:val="22"/>
        </w:rPr>
        <w:t xml:space="preserve"> dniowym okresem wypowiedzenia w przypadku:</w:t>
      </w:r>
    </w:p>
    <w:p w14:paraId="2EB418E4" w14:textId="77777777" w:rsidR="00B02D5D" w:rsidRPr="007A06EA" w:rsidRDefault="00B02D5D">
      <w:pPr>
        <w:numPr>
          <w:ilvl w:val="0"/>
          <w:numId w:val="22"/>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4E2BA849" w14:textId="77777777" w:rsidR="00B02D5D" w:rsidRPr="007A06EA" w:rsidRDefault="00B02D5D">
      <w:pPr>
        <w:numPr>
          <w:ilvl w:val="0"/>
          <w:numId w:val="22"/>
        </w:numPr>
        <w:spacing w:line="360" w:lineRule="auto"/>
        <w:ind w:left="284"/>
        <w:rPr>
          <w:rFonts w:ascii="Arial" w:hAnsi="Arial" w:cs="Arial"/>
          <w:sz w:val="22"/>
          <w:szCs w:val="22"/>
        </w:rPr>
      </w:pPr>
      <w:r w:rsidRPr="007A06EA">
        <w:rPr>
          <w:rFonts w:ascii="Arial" w:hAnsi="Arial" w:cs="Arial"/>
          <w:sz w:val="22"/>
          <w:szCs w:val="22"/>
        </w:rPr>
        <w:lastRenderedPageBreak/>
        <w:t>w razie zajęcia majątku Wykonawcy lub majątku, przy pomocy którego Wykonawca wykonuje Roboty, przez podmioty trzecie na mocy orzeczenia właściwego organu;</w:t>
      </w:r>
    </w:p>
    <w:p w14:paraId="7BE3E0F7" w14:textId="1AE678DA" w:rsidR="00B02D5D" w:rsidRPr="007A06EA" w:rsidRDefault="00B02D5D">
      <w:pPr>
        <w:numPr>
          <w:ilvl w:val="0"/>
          <w:numId w:val="20"/>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Zamawiający i Wykonawca sporządzą </w:t>
      </w:r>
      <w:r w:rsidRPr="00447891">
        <w:rPr>
          <w:rFonts w:ascii="Arial" w:hAnsi="Arial" w:cs="Arial"/>
          <w:iCs/>
          <w:sz w:val="22"/>
          <w:szCs w:val="22"/>
        </w:rPr>
        <w:t>Protokół odbioru. Dokument</w:t>
      </w:r>
      <w:r w:rsidRPr="007A06EA">
        <w:rPr>
          <w:rFonts w:ascii="Arial" w:hAnsi="Arial" w:cs="Arial"/>
          <w:sz w:val="22"/>
          <w:szCs w:val="22"/>
        </w:rPr>
        <w:t xml:space="preserve"> ten będzie jedną z podstaw do rozliczenia Umowy </w:t>
      </w:r>
      <w:r w:rsidR="00A12475">
        <w:rPr>
          <w:rFonts w:ascii="Arial" w:hAnsi="Arial" w:cs="Arial"/>
          <w:sz w:val="22"/>
          <w:szCs w:val="22"/>
        </w:rPr>
        <w:br/>
      </w:r>
      <w:r w:rsidRPr="007A06EA">
        <w:rPr>
          <w:rFonts w:ascii="Arial" w:hAnsi="Arial" w:cs="Arial"/>
          <w:sz w:val="22"/>
          <w:szCs w:val="22"/>
        </w:rPr>
        <w:t>i wypłacenia wynagrodzenia. Jednakże wynagrodzenie będzie przysługiwało wyłącznie za prawidłowo zrealizowane Roboty.</w:t>
      </w:r>
    </w:p>
    <w:p w14:paraId="703A6BDF" w14:textId="77777777" w:rsidR="00B02D5D" w:rsidRPr="007A06EA" w:rsidRDefault="00B02D5D" w:rsidP="00B02D5D">
      <w:pPr>
        <w:pStyle w:val="Akapitzlist"/>
        <w:spacing w:line="360" w:lineRule="auto"/>
        <w:ind w:left="-284"/>
        <w:jc w:val="center"/>
        <w:rPr>
          <w:rFonts w:ascii="Arial" w:hAnsi="Arial" w:cs="Arial"/>
          <w:b/>
          <w:sz w:val="22"/>
          <w:szCs w:val="22"/>
        </w:rPr>
      </w:pPr>
      <w:r w:rsidRPr="007A06EA">
        <w:rPr>
          <w:rFonts w:ascii="Arial" w:hAnsi="Arial" w:cs="Arial"/>
          <w:b/>
          <w:sz w:val="22"/>
          <w:szCs w:val="22"/>
        </w:rPr>
        <w:t>§ 23</w:t>
      </w:r>
    </w:p>
    <w:p w14:paraId="0C494BDE"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72F02EE1" w14:textId="77777777" w:rsidR="00B02D5D" w:rsidRPr="007A06EA" w:rsidRDefault="00B02D5D">
      <w:pPr>
        <w:pStyle w:val="Akapitzlist"/>
        <w:numPr>
          <w:ilvl w:val="1"/>
          <w:numId w:val="23"/>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 gdy:</w:t>
      </w:r>
    </w:p>
    <w:p w14:paraId="03436687" w14:textId="77777777" w:rsidR="00B02D5D" w:rsidRPr="00447891" w:rsidRDefault="00B02D5D">
      <w:pPr>
        <w:pStyle w:val="Akapitzlist"/>
        <w:numPr>
          <w:ilvl w:val="0"/>
          <w:numId w:val="40"/>
        </w:numPr>
        <w:spacing w:line="360" w:lineRule="auto"/>
        <w:ind w:left="142" w:hanging="284"/>
        <w:contextualSpacing w:val="0"/>
        <w:rPr>
          <w:rFonts w:ascii="Arial" w:hAnsi="Arial" w:cs="Arial"/>
          <w:sz w:val="22"/>
          <w:szCs w:val="22"/>
        </w:rPr>
      </w:pPr>
      <w:r w:rsidRPr="00447891">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BC0F507" w14:textId="77777777" w:rsidR="00B02D5D" w:rsidRPr="00447891" w:rsidRDefault="00B02D5D">
      <w:pPr>
        <w:pStyle w:val="Akapitzlist"/>
        <w:numPr>
          <w:ilvl w:val="0"/>
          <w:numId w:val="40"/>
        </w:numPr>
        <w:spacing w:line="360" w:lineRule="auto"/>
        <w:ind w:left="142" w:hanging="284"/>
        <w:contextualSpacing w:val="0"/>
        <w:rPr>
          <w:rFonts w:ascii="Arial" w:hAnsi="Arial" w:cs="Arial"/>
          <w:i/>
          <w:sz w:val="22"/>
          <w:szCs w:val="22"/>
        </w:rPr>
      </w:pPr>
      <w:r w:rsidRPr="00447891">
        <w:rPr>
          <w:rFonts w:ascii="Arial" w:hAnsi="Arial" w:cs="Arial"/>
          <w:sz w:val="22"/>
          <w:szCs w:val="22"/>
        </w:rPr>
        <w:t>zmiany nie są istotne w stosunku do treści zawartej Umowy zakupowej.</w:t>
      </w:r>
    </w:p>
    <w:p w14:paraId="4484D8EC"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24</w:t>
      </w:r>
    </w:p>
    <w:p w14:paraId="3782BC3D"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2D7C3638" w14:textId="77777777" w:rsidR="00B02D5D" w:rsidRPr="007A06EA" w:rsidRDefault="00B02D5D">
      <w:pPr>
        <w:numPr>
          <w:ilvl w:val="4"/>
          <w:numId w:val="39"/>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1138D5D1" w14:textId="77777777" w:rsidR="00B02D5D" w:rsidRPr="00447891" w:rsidRDefault="00B02D5D" w:rsidP="00B02D5D">
      <w:pPr>
        <w:spacing w:line="360" w:lineRule="auto"/>
        <w:ind w:left="-284"/>
        <w:rPr>
          <w:rFonts w:ascii="Arial" w:hAnsi="Arial" w:cs="Arial"/>
          <w:sz w:val="22"/>
          <w:szCs w:val="22"/>
        </w:rPr>
      </w:pPr>
      <w:r w:rsidRPr="00447891">
        <w:rPr>
          <w:rFonts w:ascii="Arial" w:hAnsi="Arial" w:cs="Arial"/>
          <w:sz w:val="22"/>
          <w:szCs w:val="22"/>
        </w:rPr>
        <w:t>_______________, tel. ____________, e-mail _____________</w:t>
      </w:r>
    </w:p>
    <w:p w14:paraId="4C6F73BD" w14:textId="77777777" w:rsidR="00B02D5D" w:rsidRPr="00447891" w:rsidRDefault="00B02D5D">
      <w:pPr>
        <w:numPr>
          <w:ilvl w:val="4"/>
          <w:numId w:val="39"/>
        </w:numPr>
        <w:spacing w:line="360" w:lineRule="auto"/>
        <w:ind w:left="-284"/>
        <w:rPr>
          <w:rFonts w:ascii="Arial" w:hAnsi="Arial" w:cs="Arial"/>
          <w:sz w:val="22"/>
          <w:szCs w:val="22"/>
        </w:rPr>
      </w:pPr>
      <w:r w:rsidRPr="00447891">
        <w:rPr>
          <w:rFonts w:ascii="Arial" w:hAnsi="Arial" w:cs="Arial"/>
          <w:sz w:val="22"/>
          <w:szCs w:val="22"/>
        </w:rPr>
        <w:t>Do kontaktów z Zamawiającym podczas realizacji Umowy oraz jej koordynowania Wykonawca wyznacza następującą osobę:</w:t>
      </w:r>
    </w:p>
    <w:p w14:paraId="6AB7F811" w14:textId="77777777" w:rsidR="00B02D5D" w:rsidRPr="007A06EA" w:rsidRDefault="00B02D5D" w:rsidP="00B02D5D">
      <w:pPr>
        <w:spacing w:line="360" w:lineRule="auto"/>
        <w:ind w:left="-284"/>
        <w:rPr>
          <w:rFonts w:ascii="Arial" w:hAnsi="Arial" w:cs="Arial"/>
          <w:sz w:val="22"/>
          <w:szCs w:val="22"/>
        </w:rPr>
      </w:pPr>
      <w:r w:rsidRPr="00447891">
        <w:rPr>
          <w:rFonts w:ascii="Arial" w:hAnsi="Arial" w:cs="Arial"/>
          <w:sz w:val="22"/>
          <w:szCs w:val="22"/>
        </w:rPr>
        <w:t>_______________, tel. ____________, e-mail _____________</w:t>
      </w:r>
    </w:p>
    <w:p w14:paraId="2EB49F49" w14:textId="66044540" w:rsidR="005669F8" w:rsidRDefault="00B02D5D">
      <w:pPr>
        <w:pStyle w:val="Akapitzlist"/>
        <w:numPr>
          <w:ilvl w:val="4"/>
          <w:numId w:val="39"/>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624F77B4" w14:textId="77777777" w:rsidR="00B02D5D" w:rsidRPr="007A06EA" w:rsidRDefault="00B02D5D" w:rsidP="00B02D5D">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25</w:t>
      </w:r>
    </w:p>
    <w:p w14:paraId="1DB01979"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07CDEBB6" w14:textId="64A8F402" w:rsidR="00790B6E" w:rsidRDefault="00B02D5D" w:rsidP="00B02D5D">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w:t>
      </w:r>
      <w:r w:rsidR="00A12475">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01D853CD"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 26</w:t>
      </w:r>
    </w:p>
    <w:p w14:paraId="6313992A" w14:textId="77777777" w:rsidR="00B02D5D" w:rsidRPr="007A06EA" w:rsidRDefault="00B02D5D" w:rsidP="00B02D5D">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1E7DB39" w14:textId="77777777" w:rsidR="00B02D5D" w:rsidRPr="00447891" w:rsidRDefault="00B02D5D" w:rsidP="00B02D5D">
      <w:pPr>
        <w:numPr>
          <w:ilvl w:val="0"/>
          <w:numId w:val="9"/>
        </w:numPr>
        <w:spacing w:line="360" w:lineRule="auto"/>
        <w:ind w:left="-284" w:hanging="357"/>
        <w:rPr>
          <w:rFonts w:ascii="Arial" w:hAnsi="Arial" w:cs="Arial"/>
          <w:sz w:val="22"/>
          <w:szCs w:val="22"/>
        </w:rPr>
      </w:pPr>
      <w:r w:rsidRPr="00447891">
        <w:rPr>
          <w:rFonts w:ascii="Arial" w:hAnsi="Arial" w:cs="Arial"/>
          <w:iCs/>
          <w:sz w:val="22"/>
          <w:szCs w:val="22"/>
        </w:rPr>
        <w:t xml:space="preserve">Umowę sporządzono w dwóch jednobrzmiących egzemplarzach, po jednym egzemplarzu dla każdej ze Stron. / Umowę sporządzono w jednym egzemplarzu, w formie elektronicznej. </w:t>
      </w:r>
      <w:r w:rsidRPr="00447891">
        <w:rPr>
          <w:rFonts w:ascii="Arial" w:hAnsi="Arial" w:cs="Arial"/>
          <w:i/>
          <w:iCs/>
          <w:sz w:val="22"/>
          <w:szCs w:val="22"/>
        </w:rPr>
        <w:t>(Należy wskazać wariant właściwy w zależności od formy w jakiej umowa zostaje zawarta.)</w:t>
      </w:r>
    </w:p>
    <w:p w14:paraId="36D1C099" w14:textId="77777777" w:rsidR="00B02D5D" w:rsidRPr="007A06EA" w:rsidRDefault="00B02D5D" w:rsidP="00B02D5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sprawach nieuregulowanych Umową zastosowanie mają odpowiednie przepisy </w:t>
      </w:r>
      <w:r>
        <w:rPr>
          <w:rFonts w:ascii="Arial" w:hAnsi="Arial" w:cs="Arial"/>
          <w:sz w:val="22"/>
          <w:szCs w:val="22"/>
        </w:rPr>
        <w:t>K</w:t>
      </w:r>
      <w:r w:rsidRPr="007A06EA">
        <w:rPr>
          <w:rFonts w:ascii="Arial" w:hAnsi="Arial" w:cs="Arial"/>
          <w:sz w:val="22"/>
          <w:szCs w:val="22"/>
        </w:rPr>
        <w:t>odeksu cywilnego, Prawa Budowlanego oraz inne powszechnie obowiązujące przepisy prawa.</w:t>
      </w:r>
    </w:p>
    <w:p w14:paraId="27D66B7A" w14:textId="77777777" w:rsidR="00B02D5D" w:rsidRPr="007A06EA" w:rsidRDefault="00B02D5D" w:rsidP="00B02D5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Kodeksu cywilnego,</w:t>
      </w:r>
      <w:r w:rsidRPr="003D06EB">
        <w:rPr>
          <w:rFonts w:ascii="Arial" w:hAnsi="Arial" w:cs="Arial"/>
          <w:sz w:val="22"/>
          <w:szCs w:val="22"/>
        </w:rPr>
        <w:t xml:space="preserve"> </w:t>
      </w:r>
      <w:r w:rsidRPr="007A06EA">
        <w:rPr>
          <w:rFonts w:ascii="Arial" w:hAnsi="Arial" w:cs="Arial"/>
          <w:sz w:val="22"/>
          <w:szCs w:val="22"/>
        </w:rPr>
        <w:t>pod rygorem nieważności.</w:t>
      </w:r>
      <w:r>
        <w:rPr>
          <w:rFonts w:ascii="Arial" w:hAnsi="Arial" w:cs="Arial"/>
          <w:sz w:val="22"/>
          <w:szCs w:val="22"/>
        </w:rPr>
        <w:t xml:space="preserve"> </w:t>
      </w:r>
      <w:r w:rsidRPr="00CD6AB6">
        <w:rPr>
          <w:rFonts w:ascii="Arial" w:hAnsi="Arial" w:cs="Arial"/>
          <w:iCs/>
          <w:sz w:val="22"/>
          <w:szCs w:val="22"/>
        </w:rPr>
        <w:t xml:space="preserve">W celu uniknięcia wątpliwości, Strony uznają, że oświadczenie woli złożone </w:t>
      </w:r>
      <w:r w:rsidRPr="00CD6AB6">
        <w:rPr>
          <w:rFonts w:ascii="Arial" w:hAnsi="Arial" w:cs="Arial"/>
          <w:sz w:val="22"/>
          <w:szCs w:val="22"/>
        </w:rPr>
        <w:t>w formie elektronicznej jest równoważne z oświadczeniem woli złożonym w formie pisemnej</w:t>
      </w:r>
      <w:r w:rsidRPr="00CD6AB6">
        <w:rPr>
          <w:rFonts w:ascii="Arial" w:hAnsi="Arial" w:cs="Arial"/>
          <w:iCs/>
          <w:sz w:val="22"/>
          <w:szCs w:val="22"/>
        </w:rPr>
        <w:t>, z zastrzeżeniem, że dla zawarcia aneksu w formie pisemnej albo elektronicznej konieczne jest złożenie oświadczeń woli przez Strony w tej samej formie.</w:t>
      </w:r>
    </w:p>
    <w:p w14:paraId="67E5F325" w14:textId="77777777" w:rsidR="00B02D5D" w:rsidRPr="007A06EA" w:rsidRDefault="00B02D5D" w:rsidP="00B02D5D">
      <w:pPr>
        <w:numPr>
          <w:ilvl w:val="0"/>
          <w:numId w:val="9"/>
        </w:numPr>
        <w:spacing w:line="360" w:lineRule="auto"/>
        <w:ind w:left="-284" w:hanging="357"/>
        <w:rPr>
          <w:rStyle w:val="Odwoaniedokomentarza"/>
          <w:rFonts w:ascii="Arial" w:hAnsi="Arial" w:cs="Arial"/>
          <w:sz w:val="22"/>
          <w:szCs w:val="22"/>
        </w:rPr>
      </w:pPr>
      <w:r w:rsidRPr="007A06EA">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w:t>
      </w:r>
      <w:r>
        <w:rPr>
          <w:rFonts w:ascii="Arial" w:hAnsi="Arial" w:cs="Arial"/>
          <w:sz w:val="22"/>
          <w:szCs w:val="22"/>
        </w:rPr>
        <w:t>S</w:t>
      </w:r>
      <w:r w:rsidRPr="007A06EA">
        <w:rPr>
          <w:rFonts w:ascii="Arial" w:hAnsi="Arial" w:cs="Arial"/>
          <w:sz w:val="22"/>
          <w:szCs w:val="22"/>
        </w:rPr>
        <w:t xml:space="preserve">ądu), będą rozstrzygane przez </w:t>
      </w:r>
      <w:r>
        <w:rPr>
          <w:rFonts w:ascii="Arial" w:hAnsi="Arial" w:cs="Arial"/>
          <w:sz w:val="22"/>
          <w:szCs w:val="22"/>
        </w:rPr>
        <w:t>S</w:t>
      </w:r>
      <w:r w:rsidRPr="007A06EA">
        <w:rPr>
          <w:rFonts w:ascii="Arial" w:hAnsi="Arial" w:cs="Arial"/>
          <w:sz w:val="22"/>
          <w:szCs w:val="22"/>
        </w:rPr>
        <w:t xml:space="preserve">ąd </w:t>
      </w:r>
      <w:r>
        <w:rPr>
          <w:rFonts w:ascii="Arial" w:hAnsi="Arial" w:cs="Arial"/>
          <w:sz w:val="22"/>
          <w:szCs w:val="22"/>
        </w:rPr>
        <w:t>P</w:t>
      </w:r>
      <w:r w:rsidRPr="007A06EA">
        <w:rPr>
          <w:rFonts w:ascii="Arial" w:hAnsi="Arial" w:cs="Arial"/>
          <w:sz w:val="22"/>
          <w:szCs w:val="22"/>
        </w:rPr>
        <w:t xml:space="preserve">owszechny właściwy dla siedziby </w:t>
      </w:r>
      <w:r>
        <w:rPr>
          <w:rFonts w:ascii="Arial" w:hAnsi="Arial" w:cs="Arial"/>
          <w:sz w:val="22"/>
          <w:szCs w:val="22"/>
        </w:rPr>
        <w:t xml:space="preserve">Zakładu </w:t>
      </w:r>
      <w:r w:rsidRPr="007A06EA">
        <w:rPr>
          <w:rFonts w:ascii="Arial" w:hAnsi="Arial" w:cs="Arial"/>
          <w:sz w:val="22"/>
          <w:szCs w:val="22"/>
        </w:rPr>
        <w:t>Zamawiającego.</w:t>
      </w:r>
    </w:p>
    <w:p w14:paraId="7BADCBBF" w14:textId="77777777" w:rsidR="00B02D5D" w:rsidRPr="007A06EA" w:rsidRDefault="00B02D5D" w:rsidP="00B02D5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069FB3A3" w14:textId="77777777" w:rsidR="00B02D5D" w:rsidRPr="007A06EA" w:rsidRDefault="00B02D5D" w:rsidP="00B02D5D">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7BB2DE9" w14:textId="77777777" w:rsidR="00B02D5D" w:rsidRPr="00027036" w:rsidRDefault="00B02D5D" w:rsidP="00B02D5D">
      <w:pPr>
        <w:tabs>
          <w:tab w:val="left" w:pos="1418"/>
        </w:tabs>
        <w:spacing w:line="360" w:lineRule="auto"/>
        <w:ind w:left="1418" w:hanging="1695"/>
        <w:rPr>
          <w:rFonts w:ascii="Arial" w:hAnsi="Arial" w:cs="Arial"/>
          <w:iCs/>
          <w:sz w:val="22"/>
          <w:szCs w:val="22"/>
        </w:rPr>
      </w:pPr>
      <w:bookmarkStart w:id="7" w:name="_Hlk186799429"/>
      <w:r w:rsidRPr="007A06EA">
        <w:rPr>
          <w:rFonts w:ascii="Arial" w:hAnsi="Arial" w:cs="Arial"/>
          <w:sz w:val="22"/>
          <w:szCs w:val="22"/>
        </w:rPr>
        <w:t>Załącznik nr 1</w:t>
      </w:r>
      <w:r w:rsidRPr="007A06EA">
        <w:rPr>
          <w:rFonts w:ascii="Arial" w:hAnsi="Arial" w:cs="Arial"/>
          <w:sz w:val="22"/>
          <w:szCs w:val="22"/>
        </w:rPr>
        <w:tab/>
      </w:r>
      <w:r w:rsidRPr="00027036">
        <w:rPr>
          <w:rFonts w:ascii="Arial" w:hAnsi="Arial" w:cs="Arial"/>
          <w:iCs/>
          <w:sz w:val="22"/>
          <w:szCs w:val="22"/>
        </w:rPr>
        <w:t>Oświadczenie z zapoznaniu z IBH</w:t>
      </w:r>
      <w:r>
        <w:rPr>
          <w:rFonts w:ascii="Arial" w:hAnsi="Arial" w:cs="Arial"/>
          <w:iCs/>
          <w:sz w:val="22"/>
          <w:szCs w:val="22"/>
        </w:rPr>
        <w:t>-105</w:t>
      </w:r>
    </w:p>
    <w:p w14:paraId="22DD183E" w14:textId="1CA381EB" w:rsidR="00B02D5D" w:rsidRPr="007A06EA" w:rsidRDefault="00B02D5D" w:rsidP="00B02D5D">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Pr>
          <w:rFonts w:ascii="Arial" w:hAnsi="Arial" w:cs="Arial"/>
          <w:sz w:val="22"/>
          <w:szCs w:val="22"/>
        </w:rPr>
        <w:t>Wzór protokołu odbioru</w:t>
      </w:r>
      <w:r w:rsidRPr="007A06EA">
        <w:rPr>
          <w:rFonts w:ascii="Arial" w:hAnsi="Arial" w:cs="Arial"/>
          <w:sz w:val="22"/>
          <w:szCs w:val="22"/>
        </w:rPr>
        <w:t xml:space="preserve"> </w:t>
      </w:r>
      <w:r w:rsidR="004771B9">
        <w:rPr>
          <w:rFonts w:ascii="Arial" w:hAnsi="Arial" w:cs="Arial"/>
          <w:sz w:val="22"/>
          <w:szCs w:val="22"/>
        </w:rPr>
        <w:t>uniwersalny</w:t>
      </w:r>
    </w:p>
    <w:p w14:paraId="16F7B8C6" w14:textId="2B9FA817" w:rsidR="00B02D5D" w:rsidRPr="007A06EA" w:rsidRDefault="00B02D5D" w:rsidP="00B02D5D">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4A2B4C" w:rsidRPr="004A2B4C">
        <w:rPr>
          <w:rFonts w:ascii="Arial" w:hAnsi="Arial" w:cs="Arial"/>
          <w:sz w:val="22"/>
          <w:szCs w:val="22"/>
        </w:rPr>
        <w:t>Oświadczenie do faktur elektronicznych</w:t>
      </w:r>
    </w:p>
    <w:p w14:paraId="38784AE3" w14:textId="01296424" w:rsidR="00B02D5D" w:rsidRDefault="00B02D5D" w:rsidP="00B02D5D">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4</w:t>
      </w:r>
      <w:r w:rsidRPr="007A06EA">
        <w:rPr>
          <w:rFonts w:ascii="Arial" w:hAnsi="Arial" w:cs="Arial"/>
          <w:sz w:val="22"/>
          <w:szCs w:val="22"/>
        </w:rPr>
        <w:tab/>
      </w:r>
      <w:r w:rsidR="004A2B4C" w:rsidRPr="004A2B4C">
        <w:rPr>
          <w:rFonts w:ascii="Arial" w:hAnsi="Arial" w:cs="Arial"/>
          <w:sz w:val="22"/>
          <w:szCs w:val="22"/>
        </w:rPr>
        <w:t xml:space="preserve">Przedmiot zamówienia </w:t>
      </w:r>
    </w:p>
    <w:p w14:paraId="79DDC0D3" w14:textId="1E3E3FBF" w:rsidR="00B02D5D" w:rsidRPr="007A06EA" w:rsidRDefault="00B02D5D" w:rsidP="00B02D5D">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5     </w:t>
      </w:r>
      <w:r w:rsidR="002D0FDB">
        <w:rPr>
          <w:rFonts w:ascii="Arial" w:hAnsi="Arial" w:cs="Arial"/>
          <w:sz w:val="22"/>
          <w:szCs w:val="22"/>
        </w:rPr>
        <w:t>Kosztorys ofertowy</w:t>
      </w:r>
    </w:p>
    <w:bookmarkEnd w:id="7"/>
    <w:p w14:paraId="4B3B611A" w14:textId="77777777" w:rsidR="00B02D5D" w:rsidRDefault="00B02D5D" w:rsidP="00B02D5D">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6</w:t>
      </w:r>
      <w:r w:rsidRPr="007A06EA">
        <w:rPr>
          <w:rFonts w:ascii="Arial" w:hAnsi="Arial" w:cs="Arial"/>
          <w:sz w:val="22"/>
          <w:szCs w:val="22"/>
        </w:rPr>
        <w:tab/>
        <w:t>Warunki udzielenia gwarancji</w:t>
      </w:r>
    </w:p>
    <w:p w14:paraId="7429FDD9" w14:textId="4360ACC5" w:rsidR="00B02D5D" w:rsidRPr="007A06EA" w:rsidRDefault="00211277" w:rsidP="00B02D5D">
      <w:pPr>
        <w:tabs>
          <w:tab w:val="left" w:pos="1418"/>
        </w:tabs>
        <w:spacing w:line="360" w:lineRule="auto"/>
        <w:ind w:left="-284"/>
        <w:rPr>
          <w:rFonts w:ascii="Arial" w:hAnsi="Arial" w:cs="Arial"/>
          <w:sz w:val="22"/>
          <w:szCs w:val="22"/>
        </w:rPr>
      </w:pPr>
      <w:r>
        <w:rPr>
          <w:rFonts w:ascii="Arial" w:hAnsi="Arial" w:cs="Arial"/>
          <w:sz w:val="22"/>
          <w:szCs w:val="22"/>
        </w:rPr>
        <w:t xml:space="preserve">Załącznik nr 7      </w:t>
      </w:r>
      <w:r w:rsidR="004A2B4C" w:rsidRPr="004A2B4C">
        <w:rPr>
          <w:rFonts w:ascii="Arial" w:hAnsi="Arial" w:cs="Arial"/>
          <w:sz w:val="22"/>
          <w:szCs w:val="22"/>
        </w:rPr>
        <w:t xml:space="preserve">Wzór Protokołu odbioru pogwarancyjnego </w:t>
      </w:r>
    </w:p>
    <w:p w14:paraId="33724877" w14:textId="77777777" w:rsidR="00B02D5D" w:rsidRPr="007A06EA" w:rsidRDefault="00B02D5D" w:rsidP="00B02D5D">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Pr="007A06EA">
        <w:rPr>
          <w:rFonts w:ascii="Arial" w:hAnsi="Arial" w:cs="Arial"/>
          <w:b/>
          <w:spacing w:val="4000"/>
          <w:sz w:val="22"/>
          <w:szCs w:val="22"/>
        </w:rPr>
        <w:t xml:space="preserve"> </w:t>
      </w:r>
      <w:r w:rsidRPr="007A06EA">
        <w:rPr>
          <w:rFonts w:ascii="Arial" w:hAnsi="Arial" w:cs="Arial"/>
          <w:b/>
          <w:sz w:val="22"/>
          <w:szCs w:val="22"/>
        </w:rPr>
        <w:t>za Wykonawcę:</w:t>
      </w:r>
    </w:p>
    <w:sectPr w:rsidR="00B02D5D" w:rsidRPr="007A06EA" w:rsidSect="002363A5">
      <w:footerReference w:type="default" r:id="rId17"/>
      <w:pgSz w:w="11906" w:h="16838"/>
      <w:pgMar w:top="1417" w:right="991" w:bottom="1417" w:left="1701"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705A7" w14:textId="77777777" w:rsidR="00BC6D27" w:rsidRDefault="00BC6D27" w:rsidP="0039734C">
      <w:r>
        <w:separator/>
      </w:r>
    </w:p>
  </w:endnote>
  <w:endnote w:type="continuationSeparator" w:id="0">
    <w:p w14:paraId="2E71E7B9" w14:textId="77777777" w:rsidR="00BC6D27" w:rsidRDefault="00BC6D27" w:rsidP="0039734C">
      <w:r>
        <w:continuationSeparator/>
      </w:r>
    </w:p>
  </w:endnote>
  <w:endnote w:type="continuationNotice" w:id="1">
    <w:p w14:paraId="629DD1D0" w14:textId="77777777" w:rsidR="00BC6D27" w:rsidRDefault="00BC6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3159C9D0" w14:textId="75459D6F" w:rsidR="0047476E" w:rsidRDefault="0047476E" w:rsidP="0047476E">
            <w:pPr>
              <w:pStyle w:val="Stopka"/>
              <w:ind w:hanging="567"/>
              <w:rPr>
                <w:rFonts w:ascii="Arial" w:hAnsi="Arial" w:cs="Arial"/>
              </w:rPr>
            </w:pPr>
            <w:r>
              <w:rPr>
                <w:rFonts w:ascii="Arial" w:hAnsi="Arial" w:cs="Arial"/>
                <w:i/>
                <w:sz w:val="20"/>
                <w:szCs w:val="20"/>
              </w:rPr>
              <w:t>Umowa na roboty budowlane regulamin 3.</w:t>
            </w:r>
            <w:r w:rsidR="00F229A3">
              <w:rPr>
                <w:rFonts w:ascii="Arial" w:hAnsi="Arial" w:cs="Arial"/>
                <w:i/>
                <w:sz w:val="20"/>
                <w:szCs w:val="20"/>
              </w:rPr>
              <w:t>10</w:t>
            </w:r>
          </w:p>
          <w:p w14:paraId="11B70734" w14:textId="4A93A3B4" w:rsidR="00772D9C" w:rsidRDefault="00772D9C" w:rsidP="00315634">
            <w:pPr>
              <w:pStyle w:val="Stopka"/>
              <w:ind w:hanging="567"/>
              <w:rPr>
                <w:rFonts w:ascii="Arial" w:hAnsi="Arial" w:cs="Arial"/>
              </w:rPr>
            </w:pPr>
          </w:p>
          <w:p w14:paraId="50F5159E" w14:textId="75D88B20" w:rsidR="00772D9C" w:rsidRPr="009B6023" w:rsidRDefault="00772D9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470D09">
              <w:rPr>
                <w:rFonts w:ascii="Arial" w:hAnsi="Arial" w:cs="Arial"/>
                <w:b/>
                <w:bCs/>
                <w:noProof/>
                <w:sz w:val="20"/>
              </w:rPr>
              <w:t>27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470D09">
              <w:rPr>
                <w:rFonts w:ascii="Arial" w:hAnsi="Arial" w:cs="Arial"/>
                <w:b/>
                <w:bCs/>
                <w:noProof/>
                <w:sz w:val="20"/>
              </w:rPr>
              <w:t>27</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5FE62" w14:textId="77777777" w:rsidR="00BC6D27" w:rsidRDefault="00BC6D27" w:rsidP="0039734C">
      <w:r>
        <w:separator/>
      </w:r>
    </w:p>
  </w:footnote>
  <w:footnote w:type="continuationSeparator" w:id="0">
    <w:p w14:paraId="0B566F12" w14:textId="77777777" w:rsidR="00BC6D27" w:rsidRDefault="00BC6D27" w:rsidP="0039734C">
      <w:r>
        <w:continuationSeparator/>
      </w:r>
    </w:p>
  </w:footnote>
  <w:footnote w:type="continuationNotice" w:id="1">
    <w:p w14:paraId="415197D9" w14:textId="77777777" w:rsidR="00BC6D27" w:rsidRDefault="00BC6D27"/>
  </w:footnote>
  <w:footnote w:id="2">
    <w:p w14:paraId="7C0C61FF" w14:textId="77777777" w:rsidR="00B02D5D" w:rsidRPr="00D83D19" w:rsidRDefault="00B02D5D" w:rsidP="00B02D5D">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3892B89C"/>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0A7382"/>
    <w:multiLevelType w:val="multilevel"/>
    <w:tmpl w:val="A7B8F200"/>
    <w:lvl w:ilvl="0">
      <w:start w:val="1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DC0946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8F0EAB"/>
    <w:multiLevelType w:val="hybridMultilevel"/>
    <w:tmpl w:val="3E7212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AA70AED"/>
    <w:multiLevelType w:val="multilevel"/>
    <w:tmpl w:val="74F2EF94"/>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2F0B0791"/>
    <w:multiLevelType w:val="multilevel"/>
    <w:tmpl w:val="029C7660"/>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133782"/>
    <w:multiLevelType w:val="multilevel"/>
    <w:tmpl w:val="55587E8E"/>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DCD77D1"/>
    <w:multiLevelType w:val="hybridMultilevel"/>
    <w:tmpl w:val="DC0E8ECC"/>
    <w:lvl w:ilvl="0" w:tplc="04150017">
      <w:start w:val="1"/>
      <w:numFmt w:val="lowerLetter"/>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16877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30504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23277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03125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81970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50020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15846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230170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98328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600503">
    <w:abstractNumId w:val="44"/>
  </w:num>
  <w:num w:numId="11" w16cid:durableId="2069569693">
    <w:abstractNumId w:val="16"/>
  </w:num>
  <w:num w:numId="12" w16cid:durableId="17554673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2085739">
    <w:abstractNumId w:val="42"/>
  </w:num>
  <w:num w:numId="14" w16cid:durableId="467863959">
    <w:abstractNumId w:val="50"/>
  </w:num>
  <w:num w:numId="15" w16cid:durableId="1329872063">
    <w:abstractNumId w:val="8"/>
  </w:num>
  <w:num w:numId="16" w16cid:durableId="2084335080">
    <w:abstractNumId w:val="2"/>
  </w:num>
  <w:num w:numId="17" w16cid:durableId="77681003">
    <w:abstractNumId w:val="9"/>
  </w:num>
  <w:num w:numId="18" w16cid:durableId="605583392">
    <w:abstractNumId w:val="55"/>
  </w:num>
  <w:num w:numId="19" w16cid:durableId="1563177685">
    <w:abstractNumId w:val="39"/>
  </w:num>
  <w:num w:numId="20" w16cid:durableId="1518423714">
    <w:abstractNumId w:val="34"/>
  </w:num>
  <w:num w:numId="21" w16cid:durableId="2101169884">
    <w:abstractNumId w:val="38"/>
  </w:num>
  <w:num w:numId="22" w16cid:durableId="3292262">
    <w:abstractNumId w:val="10"/>
  </w:num>
  <w:num w:numId="23" w16cid:durableId="74398639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7035504">
    <w:abstractNumId w:val="26"/>
  </w:num>
  <w:num w:numId="25" w16cid:durableId="122038177">
    <w:abstractNumId w:val="23"/>
  </w:num>
  <w:num w:numId="26" w16cid:durableId="1053889979">
    <w:abstractNumId w:val="22"/>
  </w:num>
  <w:num w:numId="27" w16cid:durableId="477380299">
    <w:abstractNumId w:val="43"/>
  </w:num>
  <w:num w:numId="28" w16cid:durableId="4783038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51756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7013814">
    <w:abstractNumId w:val="21"/>
  </w:num>
  <w:num w:numId="31" w16cid:durableId="620381060">
    <w:abstractNumId w:val="1"/>
  </w:num>
  <w:num w:numId="32" w16cid:durableId="958754576">
    <w:abstractNumId w:val="49"/>
  </w:num>
  <w:num w:numId="33" w16cid:durableId="75397133">
    <w:abstractNumId w:val="48"/>
  </w:num>
  <w:num w:numId="34" w16cid:durableId="1275675183">
    <w:abstractNumId w:val="36"/>
  </w:num>
  <w:num w:numId="35" w16cid:durableId="1421173241">
    <w:abstractNumId w:val="32"/>
  </w:num>
  <w:num w:numId="36" w16cid:durableId="1213620563">
    <w:abstractNumId w:val="20"/>
  </w:num>
  <w:num w:numId="37" w16cid:durableId="300307499">
    <w:abstractNumId w:val="28"/>
  </w:num>
  <w:num w:numId="38" w16cid:durableId="11406148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28244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26536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42269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8262694">
    <w:abstractNumId w:val="4"/>
  </w:num>
  <w:num w:numId="43" w16cid:durableId="867911313">
    <w:abstractNumId w:val="35"/>
  </w:num>
  <w:num w:numId="44" w16cid:durableId="604771160">
    <w:abstractNumId w:val="29"/>
  </w:num>
  <w:num w:numId="45" w16cid:durableId="820460263">
    <w:abstractNumId w:val="33"/>
  </w:num>
  <w:num w:numId="46" w16cid:durableId="146097028">
    <w:abstractNumId w:val="37"/>
  </w:num>
  <w:num w:numId="47" w16cid:durableId="716780908">
    <w:abstractNumId w:val="60"/>
  </w:num>
  <w:num w:numId="48" w16cid:durableId="21004403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95221923">
    <w:abstractNumId w:val="57"/>
  </w:num>
  <w:num w:numId="50" w16cid:durableId="131798707">
    <w:abstractNumId w:val="12"/>
  </w:num>
  <w:num w:numId="51" w16cid:durableId="785737182">
    <w:abstractNumId w:val="18"/>
  </w:num>
  <w:num w:numId="52" w16cid:durableId="1111045615">
    <w:abstractNumId w:val="52"/>
  </w:num>
  <w:num w:numId="53" w16cid:durableId="492912133">
    <w:abstractNumId w:val="45"/>
  </w:num>
  <w:num w:numId="54" w16cid:durableId="1960841346">
    <w:abstractNumId w:val="27"/>
  </w:num>
  <w:num w:numId="55" w16cid:durableId="1290820497">
    <w:abstractNumId w:val="3"/>
  </w:num>
  <w:num w:numId="56" w16cid:durableId="172957817">
    <w:abstractNumId w:val="51"/>
  </w:num>
  <w:num w:numId="57" w16cid:durableId="1175730414">
    <w:abstractNumId w:val="19"/>
  </w:num>
  <w:num w:numId="58" w16cid:durableId="1840341225">
    <w:abstractNumId w:val="17"/>
  </w:num>
  <w:num w:numId="59" w16cid:durableId="1629700194">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2CC1"/>
    <w:rsid w:val="000054A7"/>
    <w:rsid w:val="00006388"/>
    <w:rsid w:val="0000783F"/>
    <w:rsid w:val="00011BBE"/>
    <w:rsid w:val="000137F8"/>
    <w:rsid w:val="00013F06"/>
    <w:rsid w:val="000152D3"/>
    <w:rsid w:val="0001678A"/>
    <w:rsid w:val="00016856"/>
    <w:rsid w:val="0001703A"/>
    <w:rsid w:val="0001764A"/>
    <w:rsid w:val="00017C49"/>
    <w:rsid w:val="00020872"/>
    <w:rsid w:val="00022578"/>
    <w:rsid w:val="00023A75"/>
    <w:rsid w:val="00025429"/>
    <w:rsid w:val="00026BA1"/>
    <w:rsid w:val="0002716E"/>
    <w:rsid w:val="00030DC1"/>
    <w:rsid w:val="00030E62"/>
    <w:rsid w:val="000316AF"/>
    <w:rsid w:val="000322C1"/>
    <w:rsid w:val="00033AD0"/>
    <w:rsid w:val="00033C81"/>
    <w:rsid w:val="0003519D"/>
    <w:rsid w:val="00035581"/>
    <w:rsid w:val="00036C62"/>
    <w:rsid w:val="000412D7"/>
    <w:rsid w:val="00042775"/>
    <w:rsid w:val="00042E58"/>
    <w:rsid w:val="00043CC1"/>
    <w:rsid w:val="0004639F"/>
    <w:rsid w:val="00051699"/>
    <w:rsid w:val="00051E85"/>
    <w:rsid w:val="00052775"/>
    <w:rsid w:val="00054D0F"/>
    <w:rsid w:val="00054EF5"/>
    <w:rsid w:val="00055A39"/>
    <w:rsid w:val="00055B9B"/>
    <w:rsid w:val="00056FB9"/>
    <w:rsid w:val="00057159"/>
    <w:rsid w:val="0005762B"/>
    <w:rsid w:val="00060415"/>
    <w:rsid w:val="00060BFD"/>
    <w:rsid w:val="00062177"/>
    <w:rsid w:val="0006326F"/>
    <w:rsid w:val="00064D46"/>
    <w:rsid w:val="00066368"/>
    <w:rsid w:val="00066900"/>
    <w:rsid w:val="000705F6"/>
    <w:rsid w:val="00070E6B"/>
    <w:rsid w:val="00071D97"/>
    <w:rsid w:val="00072A4B"/>
    <w:rsid w:val="0007662E"/>
    <w:rsid w:val="0007667F"/>
    <w:rsid w:val="00076DAC"/>
    <w:rsid w:val="00081BB0"/>
    <w:rsid w:val="0008256F"/>
    <w:rsid w:val="0008341F"/>
    <w:rsid w:val="000835CD"/>
    <w:rsid w:val="000838E0"/>
    <w:rsid w:val="00085D25"/>
    <w:rsid w:val="000901BB"/>
    <w:rsid w:val="00091922"/>
    <w:rsid w:val="000936B1"/>
    <w:rsid w:val="00094EEF"/>
    <w:rsid w:val="000A1094"/>
    <w:rsid w:val="000A2D39"/>
    <w:rsid w:val="000A3F77"/>
    <w:rsid w:val="000A4E9E"/>
    <w:rsid w:val="000A4FE4"/>
    <w:rsid w:val="000A5C20"/>
    <w:rsid w:val="000A7910"/>
    <w:rsid w:val="000B020D"/>
    <w:rsid w:val="000B0D2E"/>
    <w:rsid w:val="000B17F7"/>
    <w:rsid w:val="000B1A90"/>
    <w:rsid w:val="000B2D81"/>
    <w:rsid w:val="000B7EAD"/>
    <w:rsid w:val="000C2034"/>
    <w:rsid w:val="000C3AA4"/>
    <w:rsid w:val="000C404B"/>
    <w:rsid w:val="000C5EEB"/>
    <w:rsid w:val="000C6303"/>
    <w:rsid w:val="000C79F7"/>
    <w:rsid w:val="000D0535"/>
    <w:rsid w:val="000D08CA"/>
    <w:rsid w:val="000D3208"/>
    <w:rsid w:val="000D3292"/>
    <w:rsid w:val="000D5702"/>
    <w:rsid w:val="000D5BF9"/>
    <w:rsid w:val="000D7A5B"/>
    <w:rsid w:val="000E05B0"/>
    <w:rsid w:val="000E2E43"/>
    <w:rsid w:val="000E7ABF"/>
    <w:rsid w:val="000F021B"/>
    <w:rsid w:val="000F1851"/>
    <w:rsid w:val="000F216C"/>
    <w:rsid w:val="000F4852"/>
    <w:rsid w:val="000F56BB"/>
    <w:rsid w:val="000F6A0E"/>
    <w:rsid w:val="000F6FA5"/>
    <w:rsid w:val="000F7266"/>
    <w:rsid w:val="000F77DC"/>
    <w:rsid w:val="000F7BFA"/>
    <w:rsid w:val="0010288C"/>
    <w:rsid w:val="001033CD"/>
    <w:rsid w:val="0010523C"/>
    <w:rsid w:val="0011134A"/>
    <w:rsid w:val="00112642"/>
    <w:rsid w:val="00112881"/>
    <w:rsid w:val="00112C8F"/>
    <w:rsid w:val="00112F5D"/>
    <w:rsid w:val="0011387E"/>
    <w:rsid w:val="00114706"/>
    <w:rsid w:val="00114DF5"/>
    <w:rsid w:val="00121E3C"/>
    <w:rsid w:val="00122983"/>
    <w:rsid w:val="00123119"/>
    <w:rsid w:val="001254B3"/>
    <w:rsid w:val="001258F9"/>
    <w:rsid w:val="0012636A"/>
    <w:rsid w:val="00130243"/>
    <w:rsid w:val="001311A9"/>
    <w:rsid w:val="0013507D"/>
    <w:rsid w:val="00136D83"/>
    <w:rsid w:val="00136FA5"/>
    <w:rsid w:val="00137C1A"/>
    <w:rsid w:val="001410EA"/>
    <w:rsid w:val="00141679"/>
    <w:rsid w:val="00145195"/>
    <w:rsid w:val="00145AFC"/>
    <w:rsid w:val="00145B57"/>
    <w:rsid w:val="001502F6"/>
    <w:rsid w:val="00150C42"/>
    <w:rsid w:val="00150D15"/>
    <w:rsid w:val="001516A0"/>
    <w:rsid w:val="00152CB1"/>
    <w:rsid w:val="001532C8"/>
    <w:rsid w:val="0015378D"/>
    <w:rsid w:val="00153F41"/>
    <w:rsid w:val="001545DD"/>
    <w:rsid w:val="001565AA"/>
    <w:rsid w:val="001570A1"/>
    <w:rsid w:val="00165311"/>
    <w:rsid w:val="00165ABB"/>
    <w:rsid w:val="00165D55"/>
    <w:rsid w:val="00167D2D"/>
    <w:rsid w:val="00170312"/>
    <w:rsid w:val="001709E3"/>
    <w:rsid w:val="0017608B"/>
    <w:rsid w:val="001774CB"/>
    <w:rsid w:val="001775DC"/>
    <w:rsid w:val="0018021B"/>
    <w:rsid w:val="00180486"/>
    <w:rsid w:val="00180BCC"/>
    <w:rsid w:val="00181A31"/>
    <w:rsid w:val="00181E8F"/>
    <w:rsid w:val="001843C9"/>
    <w:rsid w:val="00184589"/>
    <w:rsid w:val="00184CEA"/>
    <w:rsid w:val="001855D7"/>
    <w:rsid w:val="00187788"/>
    <w:rsid w:val="001911AF"/>
    <w:rsid w:val="00191ECF"/>
    <w:rsid w:val="001922E5"/>
    <w:rsid w:val="00192659"/>
    <w:rsid w:val="00192661"/>
    <w:rsid w:val="001930F8"/>
    <w:rsid w:val="0019398D"/>
    <w:rsid w:val="00195D45"/>
    <w:rsid w:val="001966B2"/>
    <w:rsid w:val="00196732"/>
    <w:rsid w:val="00196EBE"/>
    <w:rsid w:val="00196F16"/>
    <w:rsid w:val="00197A67"/>
    <w:rsid w:val="001A0352"/>
    <w:rsid w:val="001A0E67"/>
    <w:rsid w:val="001A3CAC"/>
    <w:rsid w:val="001A49B1"/>
    <w:rsid w:val="001A553F"/>
    <w:rsid w:val="001A63C3"/>
    <w:rsid w:val="001A7F33"/>
    <w:rsid w:val="001B4EAF"/>
    <w:rsid w:val="001B7868"/>
    <w:rsid w:val="001B7B9F"/>
    <w:rsid w:val="001C0B4B"/>
    <w:rsid w:val="001C1479"/>
    <w:rsid w:val="001C308C"/>
    <w:rsid w:val="001C6F5C"/>
    <w:rsid w:val="001C7CAE"/>
    <w:rsid w:val="001D0F63"/>
    <w:rsid w:val="001D1B23"/>
    <w:rsid w:val="001D1F47"/>
    <w:rsid w:val="001D30F7"/>
    <w:rsid w:val="001D5173"/>
    <w:rsid w:val="001D6A70"/>
    <w:rsid w:val="001D7749"/>
    <w:rsid w:val="001D79E9"/>
    <w:rsid w:val="001E0301"/>
    <w:rsid w:val="001E10C2"/>
    <w:rsid w:val="001E1C0E"/>
    <w:rsid w:val="001E2747"/>
    <w:rsid w:val="001E2EB9"/>
    <w:rsid w:val="001E3865"/>
    <w:rsid w:val="001E4EA4"/>
    <w:rsid w:val="001E6DEA"/>
    <w:rsid w:val="001E7B18"/>
    <w:rsid w:val="001F4183"/>
    <w:rsid w:val="001F493D"/>
    <w:rsid w:val="001F6457"/>
    <w:rsid w:val="001F7302"/>
    <w:rsid w:val="001F7F8C"/>
    <w:rsid w:val="00201ADE"/>
    <w:rsid w:val="00201B0A"/>
    <w:rsid w:val="002027A3"/>
    <w:rsid w:val="00202D45"/>
    <w:rsid w:val="00202F63"/>
    <w:rsid w:val="002040FA"/>
    <w:rsid w:val="00207B57"/>
    <w:rsid w:val="00207E69"/>
    <w:rsid w:val="00211277"/>
    <w:rsid w:val="0021170B"/>
    <w:rsid w:val="00212C6C"/>
    <w:rsid w:val="002133CB"/>
    <w:rsid w:val="002146BD"/>
    <w:rsid w:val="002161DF"/>
    <w:rsid w:val="00217077"/>
    <w:rsid w:val="00220186"/>
    <w:rsid w:val="00221225"/>
    <w:rsid w:val="00221C4C"/>
    <w:rsid w:val="00224060"/>
    <w:rsid w:val="00226C7F"/>
    <w:rsid w:val="0022700F"/>
    <w:rsid w:val="0022729F"/>
    <w:rsid w:val="002302D3"/>
    <w:rsid w:val="00234F34"/>
    <w:rsid w:val="00235002"/>
    <w:rsid w:val="002363A5"/>
    <w:rsid w:val="00237D98"/>
    <w:rsid w:val="002423E9"/>
    <w:rsid w:val="00243170"/>
    <w:rsid w:val="00243446"/>
    <w:rsid w:val="00245FBD"/>
    <w:rsid w:val="002461E7"/>
    <w:rsid w:val="00246462"/>
    <w:rsid w:val="00246D33"/>
    <w:rsid w:val="00246D97"/>
    <w:rsid w:val="0025319C"/>
    <w:rsid w:val="00254D8B"/>
    <w:rsid w:val="0025545F"/>
    <w:rsid w:val="0025561A"/>
    <w:rsid w:val="002570AB"/>
    <w:rsid w:val="00260433"/>
    <w:rsid w:val="00260557"/>
    <w:rsid w:val="002605B7"/>
    <w:rsid w:val="002619CC"/>
    <w:rsid w:val="00263ADD"/>
    <w:rsid w:val="00264A84"/>
    <w:rsid w:val="00265091"/>
    <w:rsid w:val="0026526F"/>
    <w:rsid w:val="00265341"/>
    <w:rsid w:val="00270B19"/>
    <w:rsid w:val="00271753"/>
    <w:rsid w:val="0027234D"/>
    <w:rsid w:val="00280C04"/>
    <w:rsid w:val="002810EF"/>
    <w:rsid w:val="002821CC"/>
    <w:rsid w:val="0028290C"/>
    <w:rsid w:val="002836D1"/>
    <w:rsid w:val="00285AF3"/>
    <w:rsid w:val="00285CDE"/>
    <w:rsid w:val="002863D7"/>
    <w:rsid w:val="00287631"/>
    <w:rsid w:val="002920C4"/>
    <w:rsid w:val="0029359C"/>
    <w:rsid w:val="00294541"/>
    <w:rsid w:val="00294764"/>
    <w:rsid w:val="002963F4"/>
    <w:rsid w:val="00296C39"/>
    <w:rsid w:val="00296E80"/>
    <w:rsid w:val="00297122"/>
    <w:rsid w:val="002A1464"/>
    <w:rsid w:val="002A3E36"/>
    <w:rsid w:val="002A46F5"/>
    <w:rsid w:val="002A5C64"/>
    <w:rsid w:val="002A6103"/>
    <w:rsid w:val="002A761E"/>
    <w:rsid w:val="002A7640"/>
    <w:rsid w:val="002A794E"/>
    <w:rsid w:val="002B1160"/>
    <w:rsid w:val="002B274D"/>
    <w:rsid w:val="002B4773"/>
    <w:rsid w:val="002B4F36"/>
    <w:rsid w:val="002B4F7F"/>
    <w:rsid w:val="002C051F"/>
    <w:rsid w:val="002C0586"/>
    <w:rsid w:val="002C2FD4"/>
    <w:rsid w:val="002C3DFD"/>
    <w:rsid w:val="002C5E1A"/>
    <w:rsid w:val="002C6F85"/>
    <w:rsid w:val="002C707D"/>
    <w:rsid w:val="002C767C"/>
    <w:rsid w:val="002C7B12"/>
    <w:rsid w:val="002C7C4B"/>
    <w:rsid w:val="002D0FDB"/>
    <w:rsid w:val="002D2B00"/>
    <w:rsid w:val="002D2E71"/>
    <w:rsid w:val="002D2F77"/>
    <w:rsid w:val="002D36BD"/>
    <w:rsid w:val="002D5402"/>
    <w:rsid w:val="002D6438"/>
    <w:rsid w:val="002E052F"/>
    <w:rsid w:val="002E05E4"/>
    <w:rsid w:val="002E17B7"/>
    <w:rsid w:val="002E1BA8"/>
    <w:rsid w:val="002E25E4"/>
    <w:rsid w:val="002E3A68"/>
    <w:rsid w:val="002E3EC9"/>
    <w:rsid w:val="002E443C"/>
    <w:rsid w:val="002E58DF"/>
    <w:rsid w:val="002E5E9A"/>
    <w:rsid w:val="002E6BF8"/>
    <w:rsid w:val="002E70F6"/>
    <w:rsid w:val="002F1F1F"/>
    <w:rsid w:val="002F2EED"/>
    <w:rsid w:val="002F67E8"/>
    <w:rsid w:val="00304FE6"/>
    <w:rsid w:val="00306C32"/>
    <w:rsid w:val="00310114"/>
    <w:rsid w:val="003105A4"/>
    <w:rsid w:val="003107EF"/>
    <w:rsid w:val="003146A6"/>
    <w:rsid w:val="003147F9"/>
    <w:rsid w:val="00315634"/>
    <w:rsid w:val="00315CFF"/>
    <w:rsid w:val="00316A21"/>
    <w:rsid w:val="00316D74"/>
    <w:rsid w:val="003176D5"/>
    <w:rsid w:val="003204ED"/>
    <w:rsid w:val="0032211E"/>
    <w:rsid w:val="0032313A"/>
    <w:rsid w:val="00323357"/>
    <w:rsid w:val="00323B10"/>
    <w:rsid w:val="00323EDE"/>
    <w:rsid w:val="00324A6C"/>
    <w:rsid w:val="00327083"/>
    <w:rsid w:val="003320DE"/>
    <w:rsid w:val="0033427A"/>
    <w:rsid w:val="00335903"/>
    <w:rsid w:val="00336391"/>
    <w:rsid w:val="00337027"/>
    <w:rsid w:val="0033705E"/>
    <w:rsid w:val="00337D2A"/>
    <w:rsid w:val="00340406"/>
    <w:rsid w:val="00345877"/>
    <w:rsid w:val="003459DA"/>
    <w:rsid w:val="00346601"/>
    <w:rsid w:val="00351519"/>
    <w:rsid w:val="00353A96"/>
    <w:rsid w:val="003564FE"/>
    <w:rsid w:val="00356F7F"/>
    <w:rsid w:val="00357FDB"/>
    <w:rsid w:val="00361D0D"/>
    <w:rsid w:val="003631D4"/>
    <w:rsid w:val="00363BA3"/>
    <w:rsid w:val="00365797"/>
    <w:rsid w:val="00366695"/>
    <w:rsid w:val="00367FBF"/>
    <w:rsid w:val="00370931"/>
    <w:rsid w:val="00371107"/>
    <w:rsid w:val="0037374F"/>
    <w:rsid w:val="0037417B"/>
    <w:rsid w:val="003741CE"/>
    <w:rsid w:val="003751B9"/>
    <w:rsid w:val="00376BAE"/>
    <w:rsid w:val="00376D4E"/>
    <w:rsid w:val="00376EE1"/>
    <w:rsid w:val="0038081A"/>
    <w:rsid w:val="00380B8A"/>
    <w:rsid w:val="0038200A"/>
    <w:rsid w:val="00382C93"/>
    <w:rsid w:val="003840E9"/>
    <w:rsid w:val="0038588C"/>
    <w:rsid w:val="00385B64"/>
    <w:rsid w:val="0038677F"/>
    <w:rsid w:val="003911DF"/>
    <w:rsid w:val="00392975"/>
    <w:rsid w:val="00394576"/>
    <w:rsid w:val="00394C26"/>
    <w:rsid w:val="00395F7A"/>
    <w:rsid w:val="00396AFC"/>
    <w:rsid w:val="0039734C"/>
    <w:rsid w:val="003A2A9B"/>
    <w:rsid w:val="003A38F6"/>
    <w:rsid w:val="003A75D4"/>
    <w:rsid w:val="003A75E9"/>
    <w:rsid w:val="003A776A"/>
    <w:rsid w:val="003A7932"/>
    <w:rsid w:val="003B336F"/>
    <w:rsid w:val="003B52B1"/>
    <w:rsid w:val="003B79F6"/>
    <w:rsid w:val="003C07FD"/>
    <w:rsid w:val="003C22A3"/>
    <w:rsid w:val="003C2AC8"/>
    <w:rsid w:val="003C443E"/>
    <w:rsid w:val="003C464E"/>
    <w:rsid w:val="003C7DAC"/>
    <w:rsid w:val="003D199E"/>
    <w:rsid w:val="003D1CDD"/>
    <w:rsid w:val="003D200E"/>
    <w:rsid w:val="003D251A"/>
    <w:rsid w:val="003D7D30"/>
    <w:rsid w:val="003E023D"/>
    <w:rsid w:val="003E0E48"/>
    <w:rsid w:val="003F1B1C"/>
    <w:rsid w:val="003F2D05"/>
    <w:rsid w:val="003F3F4A"/>
    <w:rsid w:val="003F4447"/>
    <w:rsid w:val="003F4CDC"/>
    <w:rsid w:val="003F5981"/>
    <w:rsid w:val="003F7FB2"/>
    <w:rsid w:val="0040089D"/>
    <w:rsid w:val="0040090D"/>
    <w:rsid w:val="00401BEA"/>
    <w:rsid w:val="00402CD2"/>
    <w:rsid w:val="0040571A"/>
    <w:rsid w:val="00407F33"/>
    <w:rsid w:val="00410068"/>
    <w:rsid w:val="00412D17"/>
    <w:rsid w:val="00413656"/>
    <w:rsid w:val="00413F48"/>
    <w:rsid w:val="00414654"/>
    <w:rsid w:val="004157AD"/>
    <w:rsid w:val="00415A20"/>
    <w:rsid w:val="004160E8"/>
    <w:rsid w:val="004204C5"/>
    <w:rsid w:val="00420719"/>
    <w:rsid w:val="004227D2"/>
    <w:rsid w:val="00422A8A"/>
    <w:rsid w:val="00424451"/>
    <w:rsid w:val="00424534"/>
    <w:rsid w:val="00424B56"/>
    <w:rsid w:val="004256C7"/>
    <w:rsid w:val="00425C07"/>
    <w:rsid w:val="00425F33"/>
    <w:rsid w:val="00427ABD"/>
    <w:rsid w:val="004302DC"/>
    <w:rsid w:val="0043158B"/>
    <w:rsid w:val="00431751"/>
    <w:rsid w:val="00432D35"/>
    <w:rsid w:val="00433117"/>
    <w:rsid w:val="00433631"/>
    <w:rsid w:val="00434696"/>
    <w:rsid w:val="00434AD3"/>
    <w:rsid w:val="00434B0F"/>
    <w:rsid w:val="00434C66"/>
    <w:rsid w:val="0043554B"/>
    <w:rsid w:val="00435575"/>
    <w:rsid w:val="00435ADE"/>
    <w:rsid w:val="004417E8"/>
    <w:rsid w:val="00441DEE"/>
    <w:rsid w:val="004420AA"/>
    <w:rsid w:val="004452BE"/>
    <w:rsid w:val="00445E1C"/>
    <w:rsid w:val="00445FAD"/>
    <w:rsid w:val="004464A1"/>
    <w:rsid w:val="0044730C"/>
    <w:rsid w:val="004534BC"/>
    <w:rsid w:val="004543E8"/>
    <w:rsid w:val="004550B8"/>
    <w:rsid w:val="004552FA"/>
    <w:rsid w:val="00455C29"/>
    <w:rsid w:val="00455F31"/>
    <w:rsid w:val="004577BE"/>
    <w:rsid w:val="004624D0"/>
    <w:rsid w:val="004654CC"/>
    <w:rsid w:val="00465727"/>
    <w:rsid w:val="00467CDE"/>
    <w:rsid w:val="00470980"/>
    <w:rsid w:val="00470D09"/>
    <w:rsid w:val="00471C4A"/>
    <w:rsid w:val="00474558"/>
    <w:rsid w:val="0047476E"/>
    <w:rsid w:val="00475257"/>
    <w:rsid w:val="00475B85"/>
    <w:rsid w:val="00476A57"/>
    <w:rsid w:val="004771B9"/>
    <w:rsid w:val="004807DB"/>
    <w:rsid w:val="004813EE"/>
    <w:rsid w:val="0048230C"/>
    <w:rsid w:val="004831E6"/>
    <w:rsid w:val="00483CC5"/>
    <w:rsid w:val="004848B2"/>
    <w:rsid w:val="00485FEC"/>
    <w:rsid w:val="00486DA7"/>
    <w:rsid w:val="004876FF"/>
    <w:rsid w:val="004907D7"/>
    <w:rsid w:val="00491D3A"/>
    <w:rsid w:val="00492295"/>
    <w:rsid w:val="0049388D"/>
    <w:rsid w:val="00495ED6"/>
    <w:rsid w:val="00496616"/>
    <w:rsid w:val="004A1254"/>
    <w:rsid w:val="004A18F9"/>
    <w:rsid w:val="004A2306"/>
    <w:rsid w:val="004A2B4C"/>
    <w:rsid w:val="004A342F"/>
    <w:rsid w:val="004A3FBF"/>
    <w:rsid w:val="004A583A"/>
    <w:rsid w:val="004A5DB8"/>
    <w:rsid w:val="004A70D0"/>
    <w:rsid w:val="004A766C"/>
    <w:rsid w:val="004A7D89"/>
    <w:rsid w:val="004B0A02"/>
    <w:rsid w:val="004B0D14"/>
    <w:rsid w:val="004B11B5"/>
    <w:rsid w:val="004B314C"/>
    <w:rsid w:val="004B51BD"/>
    <w:rsid w:val="004B5EED"/>
    <w:rsid w:val="004B6661"/>
    <w:rsid w:val="004C1AEF"/>
    <w:rsid w:val="004C34EA"/>
    <w:rsid w:val="004C3CCE"/>
    <w:rsid w:val="004C4498"/>
    <w:rsid w:val="004C4ECC"/>
    <w:rsid w:val="004C60C4"/>
    <w:rsid w:val="004C633C"/>
    <w:rsid w:val="004D05E6"/>
    <w:rsid w:val="004D3C7D"/>
    <w:rsid w:val="004D3E24"/>
    <w:rsid w:val="004D4BBC"/>
    <w:rsid w:val="004E2107"/>
    <w:rsid w:val="004E2887"/>
    <w:rsid w:val="004E313F"/>
    <w:rsid w:val="004E7542"/>
    <w:rsid w:val="004E7B84"/>
    <w:rsid w:val="004F046D"/>
    <w:rsid w:val="004F0A9F"/>
    <w:rsid w:val="004F1472"/>
    <w:rsid w:val="004F1B0E"/>
    <w:rsid w:val="004F22A0"/>
    <w:rsid w:val="004F2A59"/>
    <w:rsid w:val="004F2D2B"/>
    <w:rsid w:val="004F4C4B"/>
    <w:rsid w:val="004F4EDC"/>
    <w:rsid w:val="004F695E"/>
    <w:rsid w:val="00500F5E"/>
    <w:rsid w:val="00501998"/>
    <w:rsid w:val="005024E9"/>
    <w:rsid w:val="0050360E"/>
    <w:rsid w:val="005049BA"/>
    <w:rsid w:val="0050608C"/>
    <w:rsid w:val="005102C0"/>
    <w:rsid w:val="0051092D"/>
    <w:rsid w:val="00510F33"/>
    <w:rsid w:val="005122FA"/>
    <w:rsid w:val="00512DC4"/>
    <w:rsid w:val="00513ED4"/>
    <w:rsid w:val="0051564D"/>
    <w:rsid w:val="005157A4"/>
    <w:rsid w:val="00515B9B"/>
    <w:rsid w:val="005160BA"/>
    <w:rsid w:val="00521B20"/>
    <w:rsid w:val="005222F1"/>
    <w:rsid w:val="00522ED5"/>
    <w:rsid w:val="00523A6E"/>
    <w:rsid w:val="00525ECC"/>
    <w:rsid w:val="005264DC"/>
    <w:rsid w:val="00527B69"/>
    <w:rsid w:val="00527DC4"/>
    <w:rsid w:val="00531B8B"/>
    <w:rsid w:val="00532B11"/>
    <w:rsid w:val="00533345"/>
    <w:rsid w:val="005335B5"/>
    <w:rsid w:val="00533676"/>
    <w:rsid w:val="00534047"/>
    <w:rsid w:val="0053448F"/>
    <w:rsid w:val="005348F0"/>
    <w:rsid w:val="00534FDA"/>
    <w:rsid w:val="00535C73"/>
    <w:rsid w:val="005366D2"/>
    <w:rsid w:val="005367AA"/>
    <w:rsid w:val="00537CA6"/>
    <w:rsid w:val="00537FDB"/>
    <w:rsid w:val="00540177"/>
    <w:rsid w:val="0054026D"/>
    <w:rsid w:val="0054213B"/>
    <w:rsid w:val="005426E0"/>
    <w:rsid w:val="00542900"/>
    <w:rsid w:val="00545577"/>
    <w:rsid w:val="005466BB"/>
    <w:rsid w:val="0055050F"/>
    <w:rsid w:val="005510AF"/>
    <w:rsid w:val="005518F5"/>
    <w:rsid w:val="00552C1B"/>
    <w:rsid w:val="00553630"/>
    <w:rsid w:val="00554241"/>
    <w:rsid w:val="005548A7"/>
    <w:rsid w:val="00557527"/>
    <w:rsid w:val="005579A4"/>
    <w:rsid w:val="00562E6F"/>
    <w:rsid w:val="00563F66"/>
    <w:rsid w:val="00566760"/>
    <w:rsid w:val="005669F8"/>
    <w:rsid w:val="00567604"/>
    <w:rsid w:val="00567DA3"/>
    <w:rsid w:val="005708A1"/>
    <w:rsid w:val="00571677"/>
    <w:rsid w:val="00571782"/>
    <w:rsid w:val="00572018"/>
    <w:rsid w:val="00574C54"/>
    <w:rsid w:val="005805CF"/>
    <w:rsid w:val="0058250A"/>
    <w:rsid w:val="005835CD"/>
    <w:rsid w:val="00583E23"/>
    <w:rsid w:val="00583EEA"/>
    <w:rsid w:val="00585E45"/>
    <w:rsid w:val="00586240"/>
    <w:rsid w:val="0059007C"/>
    <w:rsid w:val="005940E7"/>
    <w:rsid w:val="00594F64"/>
    <w:rsid w:val="0059562B"/>
    <w:rsid w:val="00597449"/>
    <w:rsid w:val="005A063C"/>
    <w:rsid w:val="005A1A07"/>
    <w:rsid w:val="005A2CFB"/>
    <w:rsid w:val="005A46C8"/>
    <w:rsid w:val="005A516A"/>
    <w:rsid w:val="005A5699"/>
    <w:rsid w:val="005A56B8"/>
    <w:rsid w:val="005B0261"/>
    <w:rsid w:val="005B2EB3"/>
    <w:rsid w:val="005B3434"/>
    <w:rsid w:val="005B512C"/>
    <w:rsid w:val="005B6583"/>
    <w:rsid w:val="005B6ACE"/>
    <w:rsid w:val="005B74EF"/>
    <w:rsid w:val="005B7D1C"/>
    <w:rsid w:val="005C0308"/>
    <w:rsid w:val="005C09F9"/>
    <w:rsid w:val="005C5B03"/>
    <w:rsid w:val="005C6827"/>
    <w:rsid w:val="005D36E0"/>
    <w:rsid w:val="005D6B9B"/>
    <w:rsid w:val="005D6BBA"/>
    <w:rsid w:val="005D70DE"/>
    <w:rsid w:val="005D763D"/>
    <w:rsid w:val="005D7F53"/>
    <w:rsid w:val="005E0C4C"/>
    <w:rsid w:val="005E2FBD"/>
    <w:rsid w:val="005E59EA"/>
    <w:rsid w:val="005E5CEC"/>
    <w:rsid w:val="005E6F11"/>
    <w:rsid w:val="005E6FD8"/>
    <w:rsid w:val="005E769C"/>
    <w:rsid w:val="005F1B8A"/>
    <w:rsid w:val="005F2150"/>
    <w:rsid w:val="005F2A1D"/>
    <w:rsid w:val="005F5546"/>
    <w:rsid w:val="005F5EEC"/>
    <w:rsid w:val="005F6AA6"/>
    <w:rsid w:val="00600CF2"/>
    <w:rsid w:val="00603167"/>
    <w:rsid w:val="00603DE8"/>
    <w:rsid w:val="00604763"/>
    <w:rsid w:val="006049F6"/>
    <w:rsid w:val="00606BF9"/>
    <w:rsid w:val="00610F86"/>
    <w:rsid w:val="00613A09"/>
    <w:rsid w:val="00614DF0"/>
    <w:rsid w:val="00615198"/>
    <w:rsid w:val="00617703"/>
    <w:rsid w:val="00617AAB"/>
    <w:rsid w:val="00620EA5"/>
    <w:rsid w:val="00620F23"/>
    <w:rsid w:val="00621F47"/>
    <w:rsid w:val="00622301"/>
    <w:rsid w:val="00622CCE"/>
    <w:rsid w:val="00622D9F"/>
    <w:rsid w:val="006230EB"/>
    <w:rsid w:val="00623578"/>
    <w:rsid w:val="00623982"/>
    <w:rsid w:val="00624DA9"/>
    <w:rsid w:val="00624E00"/>
    <w:rsid w:val="0062750E"/>
    <w:rsid w:val="00627AAA"/>
    <w:rsid w:val="006315F6"/>
    <w:rsid w:val="0063323D"/>
    <w:rsid w:val="00633661"/>
    <w:rsid w:val="0063505A"/>
    <w:rsid w:val="00635911"/>
    <w:rsid w:val="00636673"/>
    <w:rsid w:val="0064087F"/>
    <w:rsid w:val="006412BE"/>
    <w:rsid w:val="00642964"/>
    <w:rsid w:val="00643B48"/>
    <w:rsid w:val="0064652B"/>
    <w:rsid w:val="00646F70"/>
    <w:rsid w:val="006478AE"/>
    <w:rsid w:val="00654892"/>
    <w:rsid w:val="00655A14"/>
    <w:rsid w:val="006633B0"/>
    <w:rsid w:val="00664999"/>
    <w:rsid w:val="006667CC"/>
    <w:rsid w:val="00666A3F"/>
    <w:rsid w:val="00670CC2"/>
    <w:rsid w:val="00676183"/>
    <w:rsid w:val="0067674E"/>
    <w:rsid w:val="00677828"/>
    <w:rsid w:val="006806A3"/>
    <w:rsid w:val="006817DB"/>
    <w:rsid w:val="00681C2A"/>
    <w:rsid w:val="00683237"/>
    <w:rsid w:val="00683B07"/>
    <w:rsid w:val="006845EA"/>
    <w:rsid w:val="0068471E"/>
    <w:rsid w:val="00684BBB"/>
    <w:rsid w:val="00685265"/>
    <w:rsid w:val="00686668"/>
    <w:rsid w:val="00686669"/>
    <w:rsid w:val="00687105"/>
    <w:rsid w:val="006905DF"/>
    <w:rsid w:val="00691ABA"/>
    <w:rsid w:val="00691ECB"/>
    <w:rsid w:val="0069388A"/>
    <w:rsid w:val="0069557E"/>
    <w:rsid w:val="0069706B"/>
    <w:rsid w:val="006975D2"/>
    <w:rsid w:val="00697B98"/>
    <w:rsid w:val="006A245D"/>
    <w:rsid w:val="006A3A62"/>
    <w:rsid w:val="006A3B1C"/>
    <w:rsid w:val="006A3D34"/>
    <w:rsid w:val="006A634E"/>
    <w:rsid w:val="006A67E8"/>
    <w:rsid w:val="006A72AF"/>
    <w:rsid w:val="006B2083"/>
    <w:rsid w:val="006B2D04"/>
    <w:rsid w:val="006B3753"/>
    <w:rsid w:val="006B432D"/>
    <w:rsid w:val="006B5DD8"/>
    <w:rsid w:val="006B5EA7"/>
    <w:rsid w:val="006B7349"/>
    <w:rsid w:val="006C0260"/>
    <w:rsid w:val="006C0ED1"/>
    <w:rsid w:val="006C230A"/>
    <w:rsid w:val="006C2B8A"/>
    <w:rsid w:val="006C32E1"/>
    <w:rsid w:val="006C7284"/>
    <w:rsid w:val="006D036C"/>
    <w:rsid w:val="006D0F7C"/>
    <w:rsid w:val="006D1BF2"/>
    <w:rsid w:val="006D337B"/>
    <w:rsid w:val="006D496F"/>
    <w:rsid w:val="006D4AF3"/>
    <w:rsid w:val="006D76DF"/>
    <w:rsid w:val="006D76FF"/>
    <w:rsid w:val="006E4418"/>
    <w:rsid w:val="006E7EFA"/>
    <w:rsid w:val="006F0387"/>
    <w:rsid w:val="006F0AD2"/>
    <w:rsid w:val="006F2742"/>
    <w:rsid w:val="006F3EA5"/>
    <w:rsid w:val="006F4F1F"/>
    <w:rsid w:val="006F5C49"/>
    <w:rsid w:val="006F5E2B"/>
    <w:rsid w:val="006F61BB"/>
    <w:rsid w:val="006F7F9F"/>
    <w:rsid w:val="00700A88"/>
    <w:rsid w:val="0070170B"/>
    <w:rsid w:val="007043BA"/>
    <w:rsid w:val="0070542C"/>
    <w:rsid w:val="00705D68"/>
    <w:rsid w:val="00707452"/>
    <w:rsid w:val="007101FF"/>
    <w:rsid w:val="00713FE1"/>
    <w:rsid w:val="0071575D"/>
    <w:rsid w:val="00716A38"/>
    <w:rsid w:val="00716B04"/>
    <w:rsid w:val="007202BB"/>
    <w:rsid w:val="00720B4E"/>
    <w:rsid w:val="007210FC"/>
    <w:rsid w:val="007217CE"/>
    <w:rsid w:val="00724756"/>
    <w:rsid w:val="00725A33"/>
    <w:rsid w:val="007300D5"/>
    <w:rsid w:val="00731DD2"/>
    <w:rsid w:val="007329B3"/>
    <w:rsid w:val="00736142"/>
    <w:rsid w:val="00740B74"/>
    <w:rsid w:val="007441B3"/>
    <w:rsid w:val="007503A0"/>
    <w:rsid w:val="00750479"/>
    <w:rsid w:val="00752DEB"/>
    <w:rsid w:val="00753A24"/>
    <w:rsid w:val="0075482E"/>
    <w:rsid w:val="00754CFD"/>
    <w:rsid w:val="007551C7"/>
    <w:rsid w:val="00757180"/>
    <w:rsid w:val="00757E14"/>
    <w:rsid w:val="0076333D"/>
    <w:rsid w:val="0076783B"/>
    <w:rsid w:val="00767CAA"/>
    <w:rsid w:val="00770C37"/>
    <w:rsid w:val="00772D9C"/>
    <w:rsid w:val="00772FCE"/>
    <w:rsid w:val="0077308A"/>
    <w:rsid w:val="00774C5A"/>
    <w:rsid w:val="00780030"/>
    <w:rsid w:val="00780108"/>
    <w:rsid w:val="007803AC"/>
    <w:rsid w:val="0078458B"/>
    <w:rsid w:val="00784803"/>
    <w:rsid w:val="007857FC"/>
    <w:rsid w:val="00785BDC"/>
    <w:rsid w:val="007864AC"/>
    <w:rsid w:val="00786909"/>
    <w:rsid w:val="00786EA4"/>
    <w:rsid w:val="0078778D"/>
    <w:rsid w:val="00790B6E"/>
    <w:rsid w:val="00791FE1"/>
    <w:rsid w:val="00793368"/>
    <w:rsid w:val="007962F5"/>
    <w:rsid w:val="00797FDE"/>
    <w:rsid w:val="007A0710"/>
    <w:rsid w:val="007A1034"/>
    <w:rsid w:val="007A22B8"/>
    <w:rsid w:val="007A2A63"/>
    <w:rsid w:val="007A4C55"/>
    <w:rsid w:val="007A5304"/>
    <w:rsid w:val="007A5BC1"/>
    <w:rsid w:val="007A61E9"/>
    <w:rsid w:val="007A7DC5"/>
    <w:rsid w:val="007B1444"/>
    <w:rsid w:val="007B1BBC"/>
    <w:rsid w:val="007B2413"/>
    <w:rsid w:val="007B264F"/>
    <w:rsid w:val="007B269F"/>
    <w:rsid w:val="007B4232"/>
    <w:rsid w:val="007B4DDD"/>
    <w:rsid w:val="007B550A"/>
    <w:rsid w:val="007C0CED"/>
    <w:rsid w:val="007C0DEF"/>
    <w:rsid w:val="007C356B"/>
    <w:rsid w:val="007C707D"/>
    <w:rsid w:val="007C79B3"/>
    <w:rsid w:val="007C7A7F"/>
    <w:rsid w:val="007D02B8"/>
    <w:rsid w:val="007D0CAE"/>
    <w:rsid w:val="007D4996"/>
    <w:rsid w:val="007D7E30"/>
    <w:rsid w:val="007E0F8F"/>
    <w:rsid w:val="007E2740"/>
    <w:rsid w:val="007E338F"/>
    <w:rsid w:val="007E62EC"/>
    <w:rsid w:val="007E780B"/>
    <w:rsid w:val="007F2109"/>
    <w:rsid w:val="007F259E"/>
    <w:rsid w:val="007F5F79"/>
    <w:rsid w:val="007F62FC"/>
    <w:rsid w:val="007F6E82"/>
    <w:rsid w:val="007F71D9"/>
    <w:rsid w:val="00802382"/>
    <w:rsid w:val="00803281"/>
    <w:rsid w:val="008033C2"/>
    <w:rsid w:val="00803A7A"/>
    <w:rsid w:val="00806131"/>
    <w:rsid w:val="0080656A"/>
    <w:rsid w:val="008072D7"/>
    <w:rsid w:val="00810704"/>
    <w:rsid w:val="00810D54"/>
    <w:rsid w:val="00811A4E"/>
    <w:rsid w:val="0081287A"/>
    <w:rsid w:val="008141C9"/>
    <w:rsid w:val="008152FA"/>
    <w:rsid w:val="00820C3E"/>
    <w:rsid w:val="008225A4"/>
    <w:rsid w:val="008225AF"/>
    <w:rsid w:val="008234B2"/>
    <w:rsid w:val="008258D1"/>
    <w:rsid w:val="00825ECB"/>
    <w:rsid w:val="0083232D"/>
    <w:rsid w:val="008343E7"/>
    <w:rsid w:val="008346A4"/>
    <w:rsid w:val="008364A6"/>
    <w:rsid w:val="0083728C"/>
    <w:rsid w:val="00837FD1"/>
    <w:rsid w:val="00842179"/>
    <w:rsid w:val="00843292"/>
    <w:rsid w:val="00845340"/>
    <w:rsid w:val="0084587A"/>
    <w:rsid w:val="00845CAE"/>
    <w:rsid w:val="00845F79"/>
    <w:rsid w:val="00846619"/>
    <w:rsid w:val="00850277"/>
    <w:rsid w:val="008502AD"/>
    <w:rsid w:val="00850BD2"/>
    <w:rsid w:val="00851DDF"/>
    <w:rsid w:val="00853D18"/>
    <w:rsid w:val="0085407F"/>
    <w:rsid w:val="00854182"/>
    <w:rsid w:val="00856BB1"/>
    <w:rsid w:val="0086031D"/>
    <w:rsid w:val="008603BB"/>
    <w:rsid w:val="0086127F"/>
    <w:rsid w:val="00862437"/>
    <w:rsid w:val="008630CD"/>
    <w:rsid w:val="008648D5"/>
    <w:rsid w:val="00866C02"/>
    <w:rsid w:val="00866D5E"/>
    <w:rsid w:val="0086704E"/>
    <w:rsid w:val="00871B61"/>
    <w:rsid w:val="00873EFE"/>
    <w:rsid w:val="00874C75"/>
    <w:rsid w:val="00874F41"/>
    <w:rsid w:val="008752D5"/>
    <w:rsid w:val="00875C64"/>
    <w:rsid w:val="008770D2"/>
    <w:rsid w:val="00882911"/>
    <w:rsid w:val="00886BDD"/>
    <w:rsid w:val="008909C6"/>
    <w:rsid w:val="00891C34"/>
    <w:rsid w:val="00892A50"/>
    <w:rsid w:val="008962F1"/>
    <w:rsid w:val="00897B55"/>
    <w:rsid w:val="008A0B76"/>
    <w:rsid w:val="008A30C4"/>
    <w:rsid w:val="008A3B19"/>
    <w:rsid w:val="008A4A4B"/>
    <w:rsid w:val="008A5B7C"/>
    <w:rsid w:val="008B075B"/>
    <w:rsid w:val="008B0CB8"/>
    <w:rsid w:val="008B122A"/>
    <w:rsid w:val="008B1BD0"/>
    <w:rsid w:val="008B358F"/>
    <w:rsid w:val="008B395A"/>
    <w:rsid w:val="008B4340"/>
    <w:rsid w:val="008B67B3"/>
    <w:rsid w:val="008C1737"/>
    <w:rsid w:val="008C3A27"/>
    <w:rsid w:val="008C661D"/>
    <w:rsid w:val="008D0B61"/>
    <w:rsid w:val="008D1738"/>
    <w:rsid w:val="008D3A8E"/>
    <w:rsid w:val="008D5094"/>
    <w:rsid w:val="008D571E"/>
    <w:rsid w:val="008D6401"/>
    <w:rsid w:val="008E2E70"/>
    <w:rsid w:val="008E3507"/>
    <w:rsid w:val="008E45D0"/>
    <w:rsid w:val="008E6555"/>
    <w:rsid w:val="008F052E"/>
    <w:rsid w:val="008F132E"/>
    <w:rsid w:val="008F1662"/>
    <w:rsid w:val="008F2A28"/>
    <w:rsid w:val="008F5712"/>
    <w:rsid w:val="008F70DD"/>
    <w:rsid w:val="008F74A3"/>
    <w:rsid w:val="00901E53"/>
    <w:rsid w:val="009029C1"/>
    <w:rsid w:val="00903768"/>
    <w:rsid w:val="00903FC5"/>
    <w:rsid w:val="00905468"/>
    <w:rsid w:val="00905FF6"/>
    <w:rsid w:val="009079CA"/>
    <w:rsid w:val="00911BB6"/>
    <w:rsid w:val="00911DF9"/>
    <w:rsid w:val="00912664"/>
    <w:rsid w:val="00914336"/>
    <w:rsid w:val="00914AB5"/>
    <w:rsid w:val="00914B39"/>
    <w:rsid w:val="00914BF2"/>
    <w:rsid w:val="00915DD2"/>
    <w:rsid w:val="009164C2"/>
    <w:rsid w:val="009207A5"/>
    <w:rsid w:val="009209FF"/>
    <w:rsid w:val="00920DD8"/>
    <w:rsid w:val="00921E61"/>
    <w:rsid w:val="00923D04"/>
    <w:rsid w:val="00924521"/>
    <w:rsid w:val="00924EE3"/>
    <w:rsid w:val="009262A9"/>
    <w:rsid w:val="00926562"/>
    <w:rsid w:val="00926F07"/>
    <w:rsid w:val="009303D6"/>
    <w:rsid w:val="00930AFC"/>
    <w:rsid w:val="0093350C"/>
    <w:rsid w:val="0093463D"/>
    <w:rsid w:val="009351CB"/>
    <w:rsid w:val="00935EA2"/>
    <w:rsid w:val="00935FCC"/>
    <w:rsid w:val="00936B5F"/>
    <w:rsid w:val="00936B97"/>
    <w:rsid w:val="009375A1"/>
    <w:rsid w:val="00941D58"/>
    <w:rsid w:val="00942856"/>
    <w:rsid w:val="0094298F"/>
    <w:rsid w:val="009429A2"/>
    <w:rsid w:val="0094564C"/>
    <w:rsid w:val="009458F4"/>
    <w:rsid w:val="00947893"/>
    <w:rsid w:val="00947A1E"/>
    <w:rsid w:val="0095133D"/>
    <w:rsid w:val="009533C5"/>
    <w:rsid w:val="00955567"/>
    <w:rsid w:val="00956639"/>
    <w:rsid w:val="009568DF"/>
    <w:rsid w:val="00956A74"/>
    <w:rsid w:val="00956E43"/>
    <w:rsid w:val="009573AC"/>
    <w:rsid w:val="00957978"/>
    <w:rsid w:val="00957A4D"/>
    <w:rsid w:val="00965DEA"/>
    <w:rsid w:val="00966F59"/>
    <w:rsid w:val="009678A9"/>
    <w:rsid w:val="00971292"/>
    <w:rsid w:val="009732B3"/>
    <w:rsid w:val="00973F3E"/>
    <w:rsid w:val="0097400C"/>
    <w:rsid w:val="00974100"/>
    <w:rsid w:val="00975E50"/>
    <w:rsid w:val="00976D59"/>
    <w:rsid w:val="0097730B"/>
    <w:rsid w:val="00980E1B"/>
    <w:rsid w:val="00981D8F"/>
    <w:rsid w:val="0098222D"/>
    <w:rsid w:val="009858C2"/>
    <w:rsid w:val="00985F28"/>
    <w:rsid w:val="009864D4"/>
    <w:rsid w:val="00986BAC"/>
    <w:rsid w:val="009908C7"/>
    <w:rsid w:val="009909D7"/>
    <w:rsid w:val="0099358D"/>
    <w:rsid w:val="00994471"/>
    <w:rsid w:val="009A0A0F"/>
    <w:rsid w:val="009A0BEC"/>
    <w:rsid w:val="009A7088"/>
    <w:rsid w:val="009A7D4E"/>
    <w:rsid w:val="009B3768"/>
    <w:rsid w:val="009B6023"/>
    <w:rsid w:val="009C0435"/>
    <w:rsid w:val="009C100E"/>
    <w:rsid w:val="009C1F8D"/>
    <w:rsid w:val="009C5FE5"/>
    <w:rsid w:val="009C6D72"/>
    <w:rsid w:val="009C74F1"/>
    <w:rsid w:val="009C7C14"/>
    <w:rsid w:val="009D0950"/>
    <w:rsid w:val="009D0B4A"/>
    <w:rsid w:val="009D31D9"/>
    <w:rsid w:val="009D3B11"/>
    <w:rsid w:val="009D3FD3"/>
    <w:rsid w:val="009D4A05"/>
    <w:rsid w:val="009D5E56"/>
    <w:rsid w:val="009E1B7F"/>
    <w:rsid w:val="009E414E"/>
    <w:rsid w:val="009E5AED"/>
    <w:rsid w:val="009F1386"/>
    <w:rsid w:val="009F22E9"/>
    <w:rsid w:val="009F3194"/>
    <w:rsid w:val="009F3B69"/>
    <w:rsid w:val="009F3CF3"/>
    <w:rsid w:val="009F3D1D"/>
    <w:rsid w:val="009F50D2"/>
    <w:rsid w:val="009F7E64"/>
    <w:rsid w:val="00A01580"/>
    <w:rsid w:val="00A024AE"/>
    <w:rsid w:val="00A059DC"/>
    <w:rsid w:val="00A05C7D"/>
    <w:rsid w:val="00A05ECF"/>
    <w:rsid w:val="00A06955"/>
    <w:rsid w:val="00A07EBE"/>
    <w:rsid w:val="00A12475"/>
    <w:rsid w:val="00A12FD0"/>
    <w:rsid w:val="00A13B37"/>
    <w:rsid w:val="00A158FE"/>
    <w:rsid w:val="00A177E2"/>
    <w:rsid w:val="00A17A6E"/>
    <w:rsid w:val="00A21268"/>
    <w:rsid w:val="00A21312"/>
    <w:rsid w:val="00A235CB"/>
    <w:rsid w:val="00A23C64"/>
    <w:rsid w:val="00A24806"/>
    <w:rsid w:val="00A26DB6"/>
    <w:rsid w:val="00A3271F"/>
    <w:rsid w:val="00A345C3"/>
    <w:rsid w:val="00A34F66"/>
    <w:rsid w:val="00A35FEB"/>
    <w:rsid w:val="00A41B50"/>
    <w:rsid w:val="00A42C0C"/>
    <w:rsid w:val="00A43493"/>
    <w:rsid w:val="00A44440"/>
    <w:rsid w:val="00A4450F"/>
    <w:rsid w:val="00A44649"/>
    <w:rsid w:val="00A452EA"/>
    <w:rsid w:val="00A475A8"/>
    <w:rsid w:val="00A50467"/>
    <w:rsid w:val="00A5123E"/>
    <w:rsid w:val="00A51BAF"/>
    <w:rsid w:val="00A523C9"/>
    <w:rsid w:val="00A540DC"/>
    <w:rsid w:val="00A54B0B"/>
    <w:rsid w:val="00A552DF"/>
    <w:rsid w:val="00A571E9"/>
    <w:rsid w:val="00A60E62"/>
    <w:rsid w:val="00A626A1"/>
    <w:rsid w:val="00A63FBE"/>
    <w:rsid w:val="00A64668"/>
    <w:rsid w:val="00A66241"/>
    <w:rsid w:val="00A672FA"/>
    <w:rsid w:val="00A700B4"/>
    <w:rsid w:val="00A714B4"/>
    <w:rsid w:val="00A7290C"/>
    <w:rsid w:val="00A7404B"/>
    <w:rsid w:val="00A740B6"/>
    <w:rsid w:val="00A74216"/>
    <w:rsid w:val="00A7653A"/>
    <w:rsid w:val="00A777AA"/>
    <w:rsid w:val="00A77945"/>
    <w:rsid w:val="00A81997"/>
    <w:rsid w:val="00A82FE1"/>
    <w:rsid w:val="00A84A20"/>
    <w:rsid w:val="00A84E86"/>
    <w:rsid w:val="00A8694C"/>
    <w:rsid w:val="00A86EA4"/>
    <w:rsid w:val="00A87412"/>
    <w:rsid w:val="00A907FF"/>
    <w:rsid w:val="00A90CBD"/>
    <w:rsid w:val="00A91ACE"/>
    <w:rsid w:val="00A94036"/>
    <w:rsid w:val="00A94894"/>
    <w:rsid w:val="00A956AD"/>
    <w:rsid w:val="00A968CE"/>
    <w:rsid w:val="00A97A04"/>
    <w:rsid w:val="00AA0035"/>
    <w:rsid w:val="00AA7427"/>
    <w:rsid w:val="00AA7642"/>
    <w:rsid w:val="00AB2EC8"/>
    <w:rsid w:val="00AB3B28"/>
    <w:rsid w:val="00AB4138"/>
    <w:rsid w:val="00AB45BA"/>
    <w:rsid w:val="00AB584A"/>
    <w:rsid w:val="00AB5E1A"/>
    <w:rsid w:val="00AB67E9"/>
    <w:rsid w:val="00AB6893"/>
    <w:rsid w:val="00AB6F27"/>
    <w:rsid w:val="00AC1A25"/>
    <w:rsid w:val="00AC2E61"/>
    <w:rsid w:val="00AC3262"/>
    <w:rsid w:val="00AC456A"/>
    <w:rsid w:val="00AC6A40"/>
    <w:rsid w:val="00AD29FB"/>
    <w:rsid w:val="00AD2E72"/>
    <w:rsid w:val="00AD477C"/>
    <w:rsid w:val="00AD56B0"/>
    <w:rsid w:val="00AE1D6D"/>
    <w:rsid w:val="00AF0047"/>
    <w:rsid w:val="00AF0F4F"/>
    <w:rsid w:val="00AF0F62"/>
    <w:rsid w:val="00AF4437"/>
    <w:rsid w:val="00AF528C"/>
    <w:rsid w:val="00B006FA"/>
    <w:rsid w:val="00B02D5D"/>
    <w:rsid w:val="00B02E28"/>
    <w:rsid w:val="00B03A48"/>
    <w:rsid w:val="00B046F3"/>
    <w:rsid w:val="00B05144"/>
    <w:rsid w:val="00B062DA"/>
    <w:rsid w:val="00B07315"/>
    <w:rsid w:val="00B07390"/>
    <w:rsid w:val="00B112EA"/>
    <w:rsid w:val="00B1239B"/>
    <w:rsid w:val="00B155EA"/>
    <w:rsid w:val="00B20215"/>
    <w:rsid w:val="00B2105F"/>
    <w:rsid w:val="00B21758"/>
    <w:rsid w:val="00B2308F"/>
    <w:rsid w:val="00B25240"/>
    <w:rsid w:val="00B25A33"/>
    <w:rsid w:val="00B26AE5"/>
    <w:rsid w:val="00B26F74"/>
    <w:rsid w:val="00B27572"/>
    <w:rsid w:val="00B27A9E"/>
    <w:rsid w:val="00B27E1A"/>
    <w:rsid w:val="00B3011D"/>
    <w:rsid w:val="00B31161"/>
    <w:rsid w:val="00B329D2"/>
    <w:rsid w:val="00B33218"/>
    <w:rsid w:val="00B33844"/>
    <w:rsid w:val="00B40B3B"/>
    <w:rsid w:val="00B42A89"/>
    <w:rsid w:val="00B42BB0"/>
    <w:rsid w:val="00B43499"/>
    <w:rsid w:val="00B4474E"/>
    <w:rsid w:val="00B4583C"/>
    <w:rsid w:val="00B461B6"/>
    <w:rsid w:val="00B47769"/>
    <w:rsid w:val="00B50B90"/>
    <w:rsid w:val="00B519AF"/>
    <w:rsid w:val="00B55607"/>
    <w:rsid w:val="00B566F2"/>
    <w:rsid w:val="00B567B9"/>
    <w:rsid w:val="00B5726D"/>
    <w:rsid w:val="00B61BEB"/>
    <w:rsid w:val="00B62791"/>
    <w:rsid w:val="00B62ED3"/>
    <w:rsid w:val="00B63B9E"/>
    <w:rsid w:val="00B63BDE"/>
    <w:rsid w:val="00B65724"/>
    <w:rsid w:val="00B65A39"/>
    <w:rsid w:val="00B66272"/>
    <w:rsid w:val="00B7175F"/>
    <w:rsid w:val="00B71901"/>
    <w:rsid w:val="00B727E5"/>
    <w:rsid w:val="00B7353A"/>
    <w:rsid w:val="00B75916"/>
    <w:rsid w:val="00B764B0"/>
    <w:rsid w:val="00B77E7A"/>
    <w:rsid w:val="00B808F7"/>
    <w:rsid w:val="00B82230"/>
    <w:rsid w:val="00B82302"/>
    <w:rsid w:val="00B82DB2"/>
    <w:rsid w:val="00B85F10"/>
    <w:rsid w:val="00B87835"/>
    <w:rsid w:val="00B87E96"/>
    <w:rsid w:val="00B9105D"/>
    <w:rsid w:val="00B91213"/>
    <w:rsid w:val="00B91CEB"/>
    <w:rsid w:val="00B92766"/>
    <w:rsid w:val="00B93BB8"/>
    <w:rsid w:val="00B95400"/>
    <w:rsid w:val="00BA0373"/>
    <w:rsid w:val="00BA24BC"/>
    <w:rsid w:val="00BA29DC"/>
    <w:rsid w:val="00BA418F"/>
    <w:rsid w:val="00BA5FD6"/>
    <w:rsid w:val="00BA7D2F"/>
    <w:rsid w:val="00BB013C"/>
    <w:rsid w:val="00BB0CF7"/>
    <w:rsid w:val="00BB1CEE"/>
    <w:rsid w:val="00BB24B1"/>
    <w:rsid w:val="00BB2D11"/>
    <w:rsid w:val="00BB4415"/>
    <w:rsid w:val="00BB4C9E"/>
    <w:rsid w:val="00BB5F92"/>
    <w:rsid w:val="00BB5FED"/>
    <w:rsid w:val="00BB6C54"/>
    <w:rsid w:val="00BB791A"/>
    <w:rsid w:val="00BC433C"/>
    <w:rsid w:val="00BC46F1"/>
    <w:rsid w:val="00BC68BD"/>
    <w:rsid w:val="00BC6D27"/>
    <w:rsid w:val="00BD0863"/>
    <w:rsid w:val="00BD0DC8"/>
    <w:rsid w:val="00BD1404"/>
    <w:rsid w:val="00BD26C0"/>
    <w:rsid w:val="00BD2BB9"/>
    <w:rsid w:val="00BD3116"/>
    <w:rsid w:val="00BD331F"/>
    <w:rsid w:val="00BD5FD0"/>
    <w:rsid w:val="00BD78CA"/>
    <w:rsid w:val="00BE027F"/>
    <w:rsid w:val="00BE12A2"/>
    <w:rsid w:val="00BE1E7A"/>
    <w:rsid w:val="00BE476C"/>
    <w:rsid w:val="00BE4F58"/>
    <w:rsid w:val="00BE5DD3"/>
    <w:rsid w:val="00BE6A83"/>
    <w:rsid w:val="00BE74C3"/>
    <w:rsid w:val="00BF0E03"/>
    <w:rsid w:val="00BF1B61"/>
    <w:rsid w:val="00BF2313"/>
    <w:rsid w:val="00BF2833"/>
    <w:rsid w:val="00BF30E3"/>
    <w:rsid w:val="00BF42FF"/>
    <w:rsid w:val="00BF60D4"/>
    <w:rsid w:val="00BF7F4B"/>
    <w:rsid w:val="00C00AF8"/>
    <w:rsid w:val="00C0236E"/>
    <w:rsid w:val="00C0264C"/>
    <w:rsid w:val="00C03CA8"/>
    <w:rsid w:val="00C0583B"/>
    <w:rsid w:val="00C05BF6"/>
    <w:rsid w:val="00C065CF"/>
    <w:rsid w:val="00C06C31"/>
    <w:rsid w:val="00C06CAF"/>
    <w:rsid w:val="00C07363"/>
    <w:rsid w:val="00C07726"/>
    <w:rsid w:val="00C124BD"/>
    <w:rsid w:val="00C1302B"/>
    <w:rsid w:val="00C15917"/>
    <w:rsid w:val="00C24725"/>
    <w:rsid w:val="00C25630"/>
    <w:rsid w:val="00C25E89"/>
    <w:rsid w:val="00C27137"/>
    <w:rsid w:val="00C30F75"/>
    <w:rsid w:val="00C32F8C"/>
    <w:rsid w:val="00C333B3"/>
    <w:rsid w:val="00C33530"/>
    <w:rsid w:val="00C34040"/>
    <w:rsid w:val="00C34368"/>
    <w:rsid w:val="00C35905"/>
    <w:rsid w:val="00C36424"/>
    <w:rsid w:val="00C36D51"/>
    <w:rsid w:val="00C36D8A"/>
    <w:rsid w:val="00C41171"/>
    <w:rsid w:val="00C42BFF"/>
    <w:rsid w:val="00C446C2"/>
    <w:rsid w:val="00C44744"/>
    <w:rsid w:val="00C44BB1"/>
    <w:rsid w:val="00C47102"/>
    <w:rsid w:val="00C50712"/>
    <w:rsid w:val="00C5185D"/>
    <w:rsid w:val="00C51ABE"/>
    <w:rsid w:val="00C526D2"/>
    <w:rsid w:val="00C5513C"/>
    <w:rsid w:val="00C56071"/>
    <w:rsid w:val="00C63645"/>
    <w:rsid w:val="00C63B05"/>
    <w:rsid w:val="00C65075"/>
    <w:rsid w:val="00C65153"/>
    <w:rsid w:val="00C65A7B"/>
    <w:rsid w:val="00C6737C"/>
    <w:rsid w:val="00C6760A"/>
    <w:rsid w:val="00C70044"/>
    <w:rsid w:val="00C7062F"/>
    <w:rsid w:val="00C70AB0"/>
    <w:rsid w:val="00C71923"/>
    <w:rsid w:val="00C72D6E"/>
    <w:rsid w:val="00C74178"/>
    <w:rsid w:val="00C76155"/>
    <w:rsid w:val="00C80A58"/>
    <w:rsid w:val="00C81E51"/>
    <w:rsid w:val="00C82AB2"/>
    <w:rsid w:val="00C82F06"/>
    <w:rsid w:val="00C8421E"/>
    <w:rsid w:val="00C84A7C"/>
    <w:rsid w:val="00C84C69"/>
    <w:rsid w:val="00C906B1"/>
    <w:rsid w:val="00C92385"/>
    <w:rsid w:val="00C93302"/>
    <w:rsid w:val="00C93CD4"/>
    <w:rsid w:val="00C97030"/>
    <w:rsid w:val="00CA0005"/>
    <w:rsid w:val="00CA0D7C"/>
    <w:rsid w:val="00CA1346"/>
    <w:rsid w:val="00CA202D"/>
    <w:rsid w:val="00CA2400"/>
    <w:rsid w:val="00CA4552"/>
    <w:rsid w:val="00CA678F"/>
    <w:rsid w:val="00CA67A9"/>
    <w:rsid w:val="00CA7ABD"/>
    <w:rsid w:val="00CB026B"/>
    <w:rsid w:val="00CB0B70"/>
    <w:rsid w:val="00CB1200"/>
    <w:rsid w:val="00CB1CCA"/>
    <w:rsid w:val="00CB24B3"/>
    <w:rsid w:val="00CB322C"/>
    <w:rsid w:val="00CB3788"/>
    <w:rsid w:val="00CB474C"/>
    <w:rsid w:val="00CB49C9"/>
    <w:rsid w:val="00CB4F16"/>
    <w:rsid w:val="00CB5C42"/>
    <w:rsid w:val="00CB6D7D"/>
    <w:rsid w:val="00CB7283"/>
    <w:rsid w:val="00CC29A3"/>
    <w:rsid w:val="00CC505F"/>
    <w:rsid w:val="00CC5186"/>
    <w:rsid w:val="00CC6311"/>
    <w:rsid w:val="00CD18E5"/>
    <w:rsid w:val="00CD21DE"/>
    <w:rsid w:val="00CD2A4B"/>
    <w:rsid w:val="00CD40D6"/>
    <w:rsid w:val="00CD4710"/>
    <w:rsid w:val="00CD59BB"/>
    <w:rsid w:val="00CD6512"/>
    <w:rsid w:val="00CD771C"/>
    <w:rsid w:val="00CE3232"/>
    <w:rsid w:val="00CE45AD"/>
    <w:rsid w:val="00CE5243"/>
    <w:rsid w:val="00CE75AF"/>
    <w:rsid w:val="00CE7CFE"/>
    <w:rsid w:val="00CF04EA"/>
    <w:rsid w:val="00CF322B"/>
    <w:rsid w:val="00CF65C4"/>
    <w:rsid w:val="00D00D18"/>
    <w:rsid w:val="00D012E0"/>
    <w:rsid w:val="00D0185E"/>
    <w:rsid w:val="00D028FC"/>
    <w:rsid w:val="00D0354D"/>
    <w:rsid w:val="00D06006"/>
    <w:rsid w:val="00D06506"/>
    <w:rsid w:val="00D076BF"/>
    <w:rsid w:val="00D108C5"/>
    <w:rsid w:val="00D109D5"/>
    <w:rsid w:val="00D125A7"/>
    <w:rsid w:val="00D12DA6"/>
    <w:rsid w:val="00D1376E"/>
    <w:rsid w:val="00D154EF"/>
    <w:rsid w:val="00D15A95"/>
    <w:rsid w:val="00D17908"/>
    <w:rsid w:val="00D2195A"/>
    <w:rsid w:val="00D21E00"/>
    <w:rsid w:val="00D22427"/>
    <w:rsid w:val="00D236AD"/>
    <w:rsid w:val="00D24220"/>
    <w:rsid w:val="00D25487"/>
    <w:rsid w:val="00D25CEF"/>
    <w:rsid w:val="00D25EC1"/>
    <w:rsid w:val="00D261D2"/>
    <w:rsid w:val="00D32483"/>
    <w:rsid w:val="00D32A20"/>
    <w:rsid w:val="00D33998"/>
    <w:rsid w:val="00D35080"/>
    <w:rsid w:val="00D40546"/>
    <w:rsid w:val="00D41269"/>
    <w:rsid w:val="00D4381B"/>
    <w:rsid w:val="00D45966"/>
    <w:rsid w:val="00D5199E"/>
    <w:rsid w:val="00D523B8"/>
    <w:rsid w:val="00D54D6D"/>
    <w:rsid w:val="00D554A4"/>
    <w:rsid w:val="00D55A8E"/>
    <w:rsid w:val="00D617EC"/>
    <w:rsid w:val="00D6189E"/>
    <w:rsid w:val="00D622AE"/>
    <w:rsid w:val="00D63A01"/>
    <w:rsid w:val="00D63F60"/>
    <w:rsid w:val="00D673F3"/>
    <w:rsid w:val="00D67A26"/>
    <w:rsid w:val="00D707CD"/>
    <w:rsid w:val="00D72686"/>
    <w:rsid w:val="00D77912"/>
    <w:rsid w:val="00D8011E"/>
    <w:rsid w:val="00D80AE1"/>
    <w:rsid w:val="00D80FC7"/>
    <w:rsid w:val="00D81698"/>
    <w:rsid w:val="00D81A5C"/>
    <w:rsid w:val="00D8286C"/>
    <w:rsid w:val="00D84488"/>
    <w:rsid w:val="00D850F9"/>
    <w:rsid w:val="00D875F0"/>
    <w:rsid w:val="00D9060C"/>
    <w:rsid w:val="00D908A4"/>
    <w:rsid w:val="00D917C6"/>
    <w:rsid w:val="00D91CEF"/>
    <w:rsid w:val="00D924AA"/>
    <w:rsid w:val="00D93290"/>
    <w:rsid w:val="00D93922"/>
    <w:rsid w:val="00D95642"/>
    <w:rsid w:val="00D95F4D"/>
    <w:rsid w:val="00D97154"/>
    <w:rsid w:val="00DA23A5"/>
    <w:rsid w:val="00DA2DBF"/>
    <w:rsid w:val="00DA39E4"/>
    <w:rsid w:val="00DA4D98"/>
    <w:rsid w:val="00DA58E3"/>
    <w:rsid w:val="00DA5A61"/>
    <w:rsid w:val="00DB0288"/>
    <w:rsid w:val="00DB154D"/>
    <w:rsid w:val="00DB19AD"/>
    <w:rsid w:val="00DB402A"/>
    <w:rsid w:val="00DB46BA"/>
    <w:rsid w:val="00DB4B24"/>
    <w:rsid w:val="00DB4F4D"/>
    <w:rsid w:val="00DB66C4"/>
    <w:rsid w:val="00DC027F"/>
    <w:rsid w:val="00DC02C8"/>
    <w:rsid w:val="00DC389B"/>
    <w:rsid w:val="00DC4223"/>
    <w:rsid w:val="00DC4DC6"/>
    <w:rsid w:val="00DC510E"/>
    <w:rsid w:val="00DC5658"/>
    <w:rsid w:val="00DC5F47"/>
    <w:rsid w:val="00DC796B"/>
    <w:rsid w:val="00DD1E84"/>
    <w:rsid w:val="00DD1F0A"/>
    <w:rsid w:val="00DD4275"/>
    <w:rsid w:val="00DD5503"/>
    <w:rsid w:val="00DD5622"/>
    <w:rsid w:val="00DD60FB"/>
    <w:rsid w:val="00DD6303"/>
    <w:rsid w:val="00DD77B9"/>
    <w:rsid w:val="00DD7AD2"/>
    <w:rsid w:val="00DD7E51"/>
    <w:rsid w:val="00DE0D1E"/>
    <w:rsid w:val="00DE0DD5"/>
    <w:rsid w:val="00DE1109"/>
    <w:rsid w:val="00DE18DB"/>
    <w:rsid w:val="00DE24D9"/>
    <w:rsid w:val="00DE2F34"/>
    <w:rsid w:val="00DE36AB"/>
    <w:rsid w:val="00DE406C"/>
    <w:rsid w:val="00DE5262"/>
    <w:rsid w:val="00DE6F52"/>
    <w:rsid w:val="00DE721D"/>
    <w:rsid w:val="00DE7A69"/>
    <w:rsid w:val="00DF45EC"/>
    <w:rsid w:val="00DF4D95"/>
    <w:rsid w:val="00DF5816"/>
    <w:rsid w:val="00DF5F8E"/>
    <w:rsid w:val="00DF6A2A"/>
    <w:rsid w:val="00DF7E7D"/>
    <w:rsid w:val="00E00353"/>
    <w:rsid w:val="00E03351"/>
    <w:rsid w:val="00E04CBE"/>
    <w:rsid w:val="00E05F28"/>
    <w:rsid w:val="00E0730C"/>
    <w:rsid w:val="00E078A8"/>
    <w:rsid w:val="00E11F64"/>
    <w:rsid w:val="00E12753"/>
    <w:rsid w:val="00E140B6"/>
    <w:rsid w:val="00E16416"/>
    <w:rsid w:val="00E179B3"/>
    <w:rsid w:val="00E20563"/>
    <w:rsid w:val="00E20B11"/>
    <w:rsid w:val="00E212FE"/>
    <w:rsid w:val="00E22133"/>
    <w:rsid w:val="00E225F1"/>
    <w:rsid w:val="00E22992"/>
    <w:rsid w:val="00E245F2"/>
    <w:rsid w:val="00E25E50"/>
    <w:rsid w:val="00E2624B"/>
    <w:rsid w:val="00E31427"/>
    <w:rsid w:val="00E32489"/>
    <w:rsid w:val="00E34293"/>
    <w:rsid w:val="00E35C75"/>
    <w:rsid w:val="00E425F8"/>
    <w:rsid w:val="00E42FD4"/>
    <w:rsid w:val="00E42FD5"/>
    <w:rsid w:val="00E4432B"/>
    <w:rsid w:val="00E44C31"/>
    <w:rsid w:val="00E44D41"/>
    <w:rsid w:val="00E4652C"/>
    <w:rsid w:val="00E47D69"/>
    <w:rsid w:val="00E505BE"/>
    <w:rsid w:val="00E527FD"/>
    <w:rsid w:val="00E54318"/>
    <w:rsid w:val="00E564F6"/>
    <w:rsid w:val="00E57CC0"/>
    <w:rsid w:val="00E57FDE"/>
    <w:rsid w:val="00E60111"/>
    <w:rsid w:val="00E630E3"/>
    <w:rsid w:val="00E63A78"/>
    <w:rsid w:val="00E63E84"/>
    <w:rsid w:val="00E63EA8"/>
    <w:rsid w:val="00E6435A"/>
    <w:rsid w:val="00E64BBB"/>
    <w:rsid w:val="00E67F13"/>
    <w:rsid w:val="00E73092"/>
    <w:rsid w:val="00E73AAF"/>
    <w:rsid w:val="00E746FA"/>
    <w:rsid w:val="00E749CC"/>
    <w:rsid w:val="00E77845"/>
    <w:rsid w:val="00E77D78"/>
    <w:rsid w:val="00E77DF1"/>
    <w:rsid w:val="00E807CB"/>
    <w:rsid w:val="00E81760"/>
    <w:rsid w:val="00E82A57"/>
    <w:rsid w:val="00E83529"/>
    <w:rsid w:val="00E851A0"/>
    <w:rsid w:val="00E85364"/>
    <w:rsid w:val="00E86636"/>
    <w:rsid w:val="00E92B89"/>
    <w:rsid w:val="00E944F6"/>
    <w:rsid w:val="00E951B5"/>
    <w:rsid w:val="00E957FD"/>
    <w:rsid w:val="00E95904"/>
    <w:rsid w:val="00E96E58"/>
    <w:rsid w:val="00EA30B3"/>
    <w:rsid w:val="00EA3BBA"/>
    <w:rsid w:val="00EA6AD3"/>
    <w:rsid w:val="00EB30F1"/>
    <w:rsid w:val="00EB412C"/>
    <w:rsid w:val="00EB4397"/>
    <w:rsid w:val="00EB5152"/>
    <w:rsid w:val="00EC1693"/>
    <w:rsid w:val="00EC16B5"/>
    <w:rsid w:val="00EC2D87"/>
    <w:rsid w:val="00EC3892"/>
    <w:rsid w:val="00EC5A2B"/>
    <w:rsid w:val="00EC5C6C"/>
    <w:rsid w:val="00EC61BF"/>
    <w:rsid w:val="00EC75F9"/>
    <w:rsid w:val="00EC78CE"/>
    <w:rsid w:val="00ED07BE"/>
    <w:rsid w:val="00ED1209"/>
    <w:rsid w:val="00ED1B21"/>
    <w:rsid w:val="00ED1C60"/>
    <w:rsid w:val="00ED3564"/>
    <w:rsid w:val="00ED498F"/>
    <w:rsid w:val="00ED5C0B"/>
    <w:rsid w:val="00EE143A"/>
    <w:rsid w:val="00EE1CDF"/>
    <w:rsid w:val="00EE329C"/>
    <w:rsid w:val="00EE4E49"/>
    <w:rsid w:val="00EE5294"/>
    <w:rsid w:val="00EF10A0"/>
    <w:rsid w:val="00EF42E1"/>
    <w:rsid w:val="00EF4BBC"/>
    <w:rsid w:val="00EF5944"/>
    <w:rsid w:val="00EF762A"/>
    <w:rsid w:val="00F00512"/>
    <w:rsid w:val="00F01BE8"/>
    <w:rsid w:val="00F02C74"/>
    <w:rsid w:val="00F04EE7"/>
    <w:rsid w:val="00F060CD"/>
    <w:rsid w:val="00F06C32"/>
    <w:rsid w:val="00F07171"/>
    <w:rsid w:val="00F1328D"/>
    <w:rsid w:val="00F134D4"/>
    <w:rsid w:val="00F14B36"/>
    <w:rsid w:val="00F156DE"/>
    <w:rsid w:val="00F17FA8"/>
    <w:rsid w:val="00F217C7"/>
    <w:rsid w:val="00F21889"/>
    <w:rsid w:val="00F22650"/>
    <w:rsid w:val="00F229A3"/>
    <w:rsid w:val="00F22A26"/>
    <w:rsid w:val="00F25997"/>
    <w:rsid w:val="00F25ABF"/>
    <w:rsid w:val="00F27A22"/>
    <w:rsid w:val="00F30ACB"/>
    <w:rsid w:val="00F334E8"/>
    <w:rsid w:val="00F33509"/>
    <w:rsid w:val="00F34FED"/>
    <w:rsid w:val="00F403EF"/>
    <w:rsid w:val="00F423F0"/>
    <w:rsid w:val="00F4273C"/>
    <w:rsid w:val="00F44A64"/>
    <w:rsid w:val="00F44DCA"/>
    <w:rsid w:val="00F45252"/>
    <w:rsid w:val="00F45A06"/>
    <w:rsid w:val="00F46020"/>
    <w:rsid w:val="00F46140"/>
    <w:rsid w:val="00F50A66"/>
    <w:rsid w:val="00F53145"/>
    <w:rsid w:val="00F5353E"/>
    <w:rsid w:val="00F549A2"/>
    <w:rsid w:val="00F556AE"/>
    <w:rsid w:val="00F60281"/>
    <w:rsid w:val="00F63929"/>
    <w:rsid w:val="00F6439C"/>
    <w:rsid w:val="00F649DF"/>
    <w:rsid w:val="00F64FD1"/>
    <w:rsid w:val="00F714B0"/>
    <w:rsid w:val="00F71AE7"/>
    <w:rsid w:val="00F72DB4"/>
    <w:rsid w:val="00F72E0B"/>
    <w:rsid w:val="00F7400A"/>
    <w:rsid w:val="00F74DE6"/>
    <w:rsid w:val="00F75458"/>
    <w:rsid w:val="00F75479"/>
    <w:rsid w:val="00F7621A"/>
    <w:rsid w:val="00F8035B"/>
    <w:rsid w:val="00F82072"/>
    <w:rsid w:val="00F820C7"/>
    <w:rsid w:val="00F8295B"/>
    <w:rsid w:val="00F86D42"/>
    <w:rsid w:val="00F8760B"/>
    <w:rsid w:val="00F904AC"/>
    <w:rsid w:val="00F90EE6"/>
    <w:rsid w:val="00F94A4E"/>
    <w:rsid w:val="00F96AEA"/>
    <w:rsid w:val="00FA0DB0"/>
    <w:rsid w:val="00FA2F25"/>
    <w:rsid w:val="00FA351A"/>
    <w:rsid w:val="00FA692A"/>
    <w:rsid w:val="00FA69E7"/>
    <w:rsid w:val="00FA7CDC"/>
    <w:rsid w:val="00FB1C5D"/>
    <w:rsid w:val="00FB3FCA"/>
    <w:rsid w:val="00FB6D76"/>
    <w:rsid w:val="00FB7E9D"/>
    <w:rsid w:val="00FC0802"/>
    <w:rsid w:val="00FC0EAC"/>
    <w:rsid w:val="00FC0FB1"/>
    <w:rsid w:val="00FC14FD"/>
    <w:rsid w:val="00FC1542"/>
    <w:rsid w:val="00FC24C4"/>
    <w:rsid w:val="00FC2B82"/>
    <w:rsid w:val="00FC338B"/>
    <w:rsid w:val="00FD1259"/>
    <w:rsid w:val="00FD1529"/>
    <w:rsid w:val="00FD19F0"/>
    <w:rsid w:val="00FD2AD5"/>
    <w:rsid w:val="00FD2D41"/>
    <w:rsid w:val="00FD3602"/>
    <w:rsid w:val="00FD6585"/>
    <w:rsid w:val="00FD7224"/>
    <w:rsid w:val="00FE0497"/>
    <w:rsid w:val="00FE1195"/>
    <w:rsid w:val="00FE1862"/>
    <w:rsid w:val="00FE3793"/>
    <w:rsid w:val="00FE3990"/>
    <w:rsid w:val="00FE3C89"/>
    <w:rsid w:val="00FE6294"/>
    <w:rsid w:val="00FF0297"/>
    <w:rsid w:val="00FF1EA0"/>
    <w:rsid w:val="00FF2C80"/>
    <w:rsid w:val="00FF38C0"/>
    <w:rsid w:val="00FF3F38"/>
    <w:rsid w:val="00FF63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F82B1603-3FB2-43E4-B5A5-4544C932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A571E9"/>
    <w:pPr>
      <w:keepNext/>
      <w:pageBreakBefore/>
      <w:tabs>
        <w:tab w:val="num" w:pos="0"/>
      </w:tabs>
      <w:suppressAutoHyphens/>
      <w:jc w:val="both"/>
      <w:textAlignment w:val="top"/>
      <w:outlineLvl w:val="3"/>
    </w:pPr>
    <w:rPr>
      <w:rFonts w:ascii="Arial" w:eastAsia="Batang" w:hAnsi="Arial"/>
      <w:b/>
      <w:bCs/>
      <w:sz w:val="28"/>
      <w:lang w:eastAsia="ar-SA"/>
    </w:rPr>
  </w:style>
  <w:style w:type="paragraph" w:styleId="Nagwek5">
    <w:name w:val="heading 5"/>
    <w:basedOn w:val="Normalny"/>
    <w:next w:val="Normalny"/>
    <w:link w:val="Nagwek5Znak"/>
    <w:qFormat/>
    <w:rsid w:val="00A571E9"/>
    <w:pPr>
      <w:keepNext/>
      <w:tabs>
        <w:tab w:val="num" w:pos="0"/>
      </w:tabs>
      <w:suppressAutoHyphens/>
      <w:jc w:val="center"/>
      <w:outlineLvl w:val="4"/>
    </w:pPr>
    <w:rPr>
      <w:rFonts w:ascii="Arial" w:eastAsia="Batang" w:hAnsi="Arial"/>
      <w:b/>
      <w:bCs/>
      <w:sz w:val="28"/>
      <w:lang w:eastAsia="ar-SA"/>
    </w:rPr>
  </w:style>
  <w:style w:type="paragraph" w:styleId="Nagwek6">
    <w:name w:val="heading 6"/>
    <w:basedOn w:val="Normalny"/>
    <w:next w:val="Normalny"/>
    <w:link w:val="Nagwek6Znak"/>
    <w:qFormat/>
    <w:rsid w:val="00A571E9"/>
    <w:pPr>
      <w:keepNext/>
      <w:tabs>
        <w:tab w:val="num" w:pos="0"/>
      </w:tabs>
      <w:suppressAutoHyphens/>
      <w:jc w:val="both"/>
      <w:outlineLvl w:val="5"/>
    </w:pPr>
    <w:rPr>
      <w:rFonts w:ascii="Arial" w:eastAsia="Batang" w:hAnsi="Arial"/>
      <w:b/>
      <w:bCs/>
      <w:lang w:eastAsia="ar-SA"/>
    </w:rPr>
  </w:style>
  <w:style w:type="paragraph" w:styleId="Nagwek7">
    <w:name w:val="heading 7"/>
    <w:basedOn w:val="Normalny"/>
    <w:next w:val="Normalny"/>
    <w:link w:val="Nagwek7Znak"/>
    <w:qFormat/>
    <w:rsid w:val="00A571E9"/>
    <w:pPr>
      <w:keepNext/>
      <w:tabs>
        <w:tab w:val="num" w:pos="0"/>
      </w:tabs>
      <w:suppressAutoHyphens/>
      <w:spacing w:line="360" w:lineRule="auto"/>
      <w:jc w:val="both"/>
      <w:outlineLvl w:val="6"/>
    </w:pPr>
    <w:rPr>
      <w:rFonts w:eastAsia="Batang"/>
      <w:color w:val="FF00FF"/>
      <w:szCs w:val="20"/>
      <w:lang w:eastAsia="ar-SA"/>
    </w:rPr>
  </w:style>
  <w:style w:type="paragraph" w:styleId="Nagwek8">
    <w:name w:val="heading 8"/>
    <w:basedOn w:val="Normalny"/>
    <w:next w:val="Normalny"/>
    <w:link w:val="Nagwek8Znak"/>
    <w:qFormat/>
    <w:rsid w:val="00A571E9"/>
    <w:pPr>
      <w:keepNext/>
      <w:tabs>
        <w:tab w:val="num" w:pos="0"/>
      </w:tabs>
      <w:suppressAutoHyphens/>
      <w:jc w:val="both"/>
      <w:outlineLvl w:val="7"/>
    </w:pPr>
    <w:rPr>
      <w:rFonts w:eastAsia="Batang"/>
      <w:b/>
      <w:bCs/>
      <w:iCs/>
      <w:lang w:eastAsia="ar-SA"/>
    </w:rPr>
  </w:style>
  <w:style w:type="paragraph" w:styleId="Nagwek9">
    <w:name w:val="heading 9"/>
    <w:basedOn w:val="Normalny"/>
    <w:next w:val="Normalny"/>
    <w:link w:val="Nagwek9Znak"/>
    <w:qFormat/>
    <w:rsid w:val="00A571E9"/>
    <w:pPr>
      <w:keepNext/>
      <w:tabs>
        <w:tab w:val="num" w:pos="0"/>
      </w:tabs>
      <w:suppressAutoHyphens/>
      <w:jc w:val="both"/>
      <w:outlineLvl w:val="8"/>
    </w:pPr>
    <w:rPr>
      <w:rFonts w:eastAsia="Batang"/>
      <w:b/>
      <w:i/>
      <w:i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Nagwek4Znak">
    <w:name w:val="Nagłówek 4 Znak"/>
    <w:basedOn w:val="Domylnaczcionkaakapitu"/>
    <w:link w:val="Nagwek4"/>
    <w:rsid w:val="00A571E9"/>
    <w:rPr>
      <w:rFonts w:ascii="Arial" w:eastAsia="Batang" w:hAnsi="Arial" w:cs="Times New Roman"/>
      <w:b/>
      <w:bCs/>
      <w:sz w:val="28"/>
      <w:szCs w:val="24"/>
      <w:lang w:eastAsia="ar-SA"/>
    </w:rPr>
  </w:style>
  <w:style w:type="character" w:customStyle="1" w:styleId="Nagwek5Znak">
    <w:name w:val="Nagłówek 5 Znak"/>
    <w:basedOn w:val="Domylnaczcionkaakapitu"/>
    <w:link w:val="Nagwek5"/>
    <w:rsid w:val="00A571E9"/>
    <w:rPr>
      <w:rFonts w:ascii="Arial" w:eastAsia="Batang" w:hAnsi="Arial" w:cs="Times New Roman"/>
      <w:b/>
      <w:bCs/>
      <w:sz w:val="28"/>
      <w:szCs w:val="24"/>
      <w:lang w:eastAsia="ar-SA"/>
    </w:rPr>
  </w:style>
  <w:style w:type="character" w:customStyle="1" w:styleId="Nagwek6Znak">
    <w:name w:val="Nagłówek 6 Znak"/>
    <w:basedOn w:val="Domylnaczcionkaakapitu"/>
    <w:link w:val="Nagwek6"/>
    <w:rsid w:val="00A571E9"/>
    <w:rPr>
      <w:rFonts w:ascii="Arial" w:eastAsia="Batang" w:hAnsi="Arial" w:cs="Times New Roman"/>
      <w:b/>
      <w:bCs/>
      <w:sz w:val="24"/>
      <w:szCs w:val="24"/>
      <w:lang w:eastAsia="ar-SA"/>
    </w:rPr>
  </w:style>
  <w:style w:type="character" w:customStyle="1" w:styleId="Nagwek7Znak">
    <w:name w:val="Nagłówek 7 Znak"/>
    <w:basedOn w:val="Domylnaczcionkaakapitu"/>
    <w:link w:val="Nagwek7"/>
    <w:rsid w:val="00A571E9"/>
    <w:rPr>
      <w:rFonts w:ascii="Times New Roman" w:eastAsia="Batang" w:hAnsi="Times New Roman" w:cs="Times New Roman"/>
      <w:color w:val="FF00FF"/>
      <w:sz w:val="24"/>
      <w:szCs w:val="20"/>
      <w:lang w:eastAsia="ar-SA"/>
    </w:rPr>
  </w:style>
  <w:style w:type="character" w:customStyle="1" w:styleId="Nagwek8Znak">
    <w:name w:val="Nagłówek 8 Znak"/>
    <w:basedOn w:val="Domylnaczcionkaakapitu"/>
    <w:link w:val="Nagwek8"/>
    <w:rsid w:val="00A571E9"/>
    <w:rPr>
      <w:rFonts w:ascii="Times New Roman" w:eastAsia="Batang" w:hAnsi="Times New Roman" w:cs="Times New Roman"/>
      <w:b/>
      <w:bCs/>
      <w:iCs/>
      <w:sz w:val="24"/>
      <w:szCs w:val="24"/>
      <w:lang w:eastAsia="ar-SA"/>
    </w:rPr>
  </w:style>
  <w:style w:type="character" w:customStyle="1" w:styleId="Nagwek9Znak">
    <w:name w:val="Nagłówek 9 Znak"/>
    <w:basedOn w:val="Domylnaczcionkaakapitu"/>
    <w:link w:val="Nagwek9"/>
    <w:rsid w:val="00A571E9"/>
    <w:rPr>
      <w:rFonts w:ascii="Times New Roman" w:eastAsia="Batang" w:hAnsi="Times New Roman" w:cs="Times New Roman"/>
      <w:b/>
      <w:i/>
      <w:iCs/>
      <w:sz w:val="24"/>
      <w:szCs w:val="24"/>
      <w:lang w:eastAsia="ar-SA"/>
    </w:rPr>
  </w:style>
  <w:style w:type="character" w:customStyle="1" w:styleId="h4span">
    <w:name w:val="h4span"/>
    <w:basedOn w:val="Domylnaczcionkaakapitu"/>
    <w:rsid w:val="000D08CA"/>
  </w:style>
  <w:style w:type="character" w:styleId="Pogrubienie">
    <w:name w:val="Strong"/>
    <w:basedOn w:val="Domylnaczcionkaakapitu"/>
    <w:uiPriority w:val="22"/>
    <w:qFormat/>
    <w:rsid w:val="0058250A"/>
    <w:rPr>
      <w:b/>
      <w:bCs/>
    </w:rPr>
  </w:style>
  <w:style w:type="table" w:styleId="Tabela-Siatka">
    <w:name w:val="Table Grid"/>
    <w:basedOn w:val="Standardowy"/>
    <w:uiPriority w:val="39"/>
    <w:rsid w:val="00D1790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02D5D"/>
    <w:rPr>
      <w:color w:val="800080" w:themeColor="followedHyperlink"/>
      <w:u w:val="single"/>
    </w:rPr>
  </w:style>
  <w:style w:type="table" w:customStyle="1" w:styleId="Tabela-Siatka1">
    <w:name w:val="Tabela - Siatka1"/>
    <w:basedOn w:val="Standardowy"/>
    <w:next w:val="Tabela-Siatka"/>
    <w:uiPriority w:val="39"/>
    <w:rsid w:val="00B02D5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159064">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53924561">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8430573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7CB23-80B1-488D-8C1C-55C032D4F718}">
  <ds:schemaRefs>
    <ds:schemaRef ds:uri="http://schemas.openxmlformats.org/officeDocument/2006/bibliography"/>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Pages>
  <Words>9423</Words>
  <Characters>56544</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joanna.adamczyk</dc:creator>
  <cp:keywords/>
  <dc:description/>
  <cp:lastModifiedBy>Ryngwelska Anna</cp:lastModifiedBy>
  <cp:revision>4</cp:revision>
  <cp:lastPrinted>2025-03-31T12:21:00Z</cp:lastPrinted>
  <dcterms:created xsi:type="dcterms:W3CDTF">2025-02-05T13:56:00Z</dcterms:created>
  <dcterms:modified xsi:type="dcterms:W3CDTF">2025-05-28T11:34:00Z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