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7F65D7D1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</w:t>
      </w:r>
      <w:r w:rsidR="00880870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</w:t>
      </w:r>
      <w:r w:rsidR="00E8101D">
        <w:rPr>
          <w:rFonts w:ascii="Arial" w:hAnsi="Arial" w:cs="Arial"/>
          <w:bCs/>
          <w:sz w:val="22"/>
          <w:szCs w:val="22"/>
        </w:rPr>
        <w:t>1227</w:t>
      </w:r>
      <w:r>
        <w:rPr>
          <w:rFonts w:ascii="Arial" w:hAnsi="Arial" w:cs="Arial"/>
          <w:bCs/>
          <w:sz w:val="22"/>
          <w:szCs w:val="22"/>
        </w:rPr>
        <w:t>.2024</w:t>
      </w:r>
    </w:p>
    <w:p w14:paraId="66EA49AD" w14:textId="25AB2C07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</w:t>
      </w:r>
      <w:r w:rsidR="00E8101D">
        <w:rPr>
          <w:rFonts w:ascii="Arial" w:hAnsi="Arial" w:cs="Arial"/>
          <w:bCs/>
          <w:sz w:val="22"/>
          <w:szCs w:val="22"/>
        </w:rPr>
        <w:t>13357</w:t>
      </w:r>
      <w:r>
        <w:rPr>
          <w:rFonts w:ascii="Arial" w:hAnsi="Arial" w:cs="Arial"/>
          <w:bCs/>
          <w:sz w:val="22"/>
          <w:szCs w:val="22"/>
        </w:rPr>
        <w:t>/</w:t>
      </w:r>
      <w:r w:rsidR="00E8101D">
        <w:rPr>
          <w:rFonts w:ascii="Arial" w:hAnsi="Arial" w:cs="Arial"/>
          <w:bCs/>
          <w:sz w:val="22"/>
          <w:szCs w:val="22"/>
        </w:rPr>
        <w:t>03244</w:t>
      </w:r>
      <w:r>
        <w:rPr>
          <w:rFonts w:ascii="Arial" w:hAnsi="Arial" w:cs="Arial"/>
          <w:bCs/>
          <w:sz w:val="22"/>
          <w:szCs w:val="22"/>
        </w:rPr>
        <w:t>/24/P</w:t>
      </w:r>
    </w:p>
    <w:p w14:paraId="63F1951D" w14:textId="77777777" w:rsidR="004262EB" w:rsidRPr="00492708" w:rsidRDefault="008F7EA9" w:rsidP="00621CA3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45F256BF" w14:textId="357E4DD0" w:rsidR="00257CD9" w:rsidRPr="00492708" w:rsidRDefault="004262EB" w:rsidP="00621CA3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bookmarkStart w:id="0" w:name="_Hlk175222827"/>
      <w:r w:rsidR="00E8101D">
        <w:rPr>
          <w:rFonts w:ascii="Arial" w:hAnsi="Arial" w:cs="Arial"/>
          <w:b/>
          <w:color w:val="000000" w:themeColor="text1"/>
        </w:rPr>
        <w:t>Wykonanie robót remontowych w bud. byłej nastawni OG Gutkowo LK 220 km. 7,803 – adaptacja na schronisko</w:t>
      </w:r>
      <w:bookmarkEnd w:id="0"/>
      <w:r w:rsidR="00492708" w:rsidRPr="00492708">
        <w:rPr>
          <w:rFonts w:ascii="Arial" w:hAnsi="Arial" w:cs="Arial"/>
          <w:b/>
          <w:color w:val="000000" w:themeColor="text1"/>
        </w:rPr>
        <w:t>”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621CA3">
      <w:pPr>
        <w:pStyle w:val="Akapitzlist"/>
        <w:numPr>
          <w:ilvl w:val="0"/>
          <w:numId w:val="11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621CA3">
      <w:pPr>
        <w:pStyle w:val="Akapitzlist"/>
        <w:numPr>
          <w:ilvl w:val="0"/>
          <w:numId w:val="11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29B115C9" w:rsidR="00B2566D" w:rsidRDefault="008A3175" w:rsidP="00621CA3">
      <w:pPr>
        <w:pStyle w:val="Akapitzlist"/>
        <w:numPr>
          <w:ilvl w:val="0"/>
          <w:numId w:val="39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492708">
        <w:rPr>
          <w:rFonts w:ascii="Arial" w:hAnsi="Arial" w:cs="Arial"/>
        </w:rPr>
        <w:t>„</w:t>
      </w:r>
      <w:r w:rsidR="00E8101D" w:rsidRPr="00E8101D">
        <w:rPr>
          <w:rFonts w:ascii="Arial" w:hAnsi="Arial" w:cs="Arial"/>
          <w:bCs/>
          <w:color w:val="000000" w:themeColor="text1"/>
        </w:rPr>
        <w:t>Wykonanie robót remontowych w bud. byłej nastawni OG Gutkowo LK 220 km. 7,803 – adaptacja na schronisko</w:t>
      </w:r>
      <w:r w:rsidR="00492708">
        <w:rPr>
          <w:rFonts w:ascii="Arial" w:hAnsi="Arial" w:cs="Arial"/>
          <w:b/>
        </w:rPr>
        <w:t>”.</w:t>
      </w:r>
      <w:r w:rsidR="00492708" w:rsidRPr="004927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 w:rsidR="00492708">
        <w:rPr>
          <w:rFonts w:ascii="Arial" w:hAnsi="Arial" w:cs="Arial"/>
        </w:rPr>
        <w:t xml:space="preserve"> 1 </w:t>
      </w:r>
      <w:r w:rsidRPr="00B42687">
        <w:rPr>
          <w:rFonts w:ascii="Arial" w:hAnsi="Arial" w:cs="Arial"/>
        </w:rPr>
        <w:t>do Informacji o postępowaniu</w:t>
      </w:r>
      <w:r w:rsidR="00880870">
        <w:rPr>
          <w:rFonts w:ascii="Arial" w:hAnsi="Arial" w:cs="Arial"/>
        </w:rPr>
        <w:t>, Opisie technicznym obiektu stanowiącym Załącznik nr 2 do Informacji o postępowaniu</w:t>
      </w:r>
      <w:r w:rsidR="00865582">
        <w:rPr>
          <w:rFonts w:ascii="Arial" w:hAnsi="Arial" w:cs="Arial"/>
        </w:rPr>
        <w:t xml:space="preserve"> oraz w </w:t>
      </w:r>
      <w:r w:rsidR="00880870">
        <w:rPr>
          <w:rFonts w:ascii="Arial" w:hAnsi="Arial" w:cs="Arial"/>
        </w:rPr>
        <w:t xml:space="preserve">Warunkach technicznych wykonania </w:t>
      </w:r>
      <w:r w:rsidR="00242800">
        <w:rPr>
          <w:rFonts w:ascii="Arial" w:hAnsi="Arial" w:cs="Arial"/>
        </w:rPr>
        <w:br/>
      </w:r>
      <w:r w:rsidR="00880870">
        <w:rPr>
          <w:rFonts w:ascii="Arial" w:hAnsi="Arial" w:cs="Arial"/>
        </w:rPr>
        <w:t>i odbioru robót stanowiących Załącznik nr 3 do Informacji o postępowaniu.</w:t>
      </w:r>
      <w:r w:rsidR="00865582">
        <w:rPr>
          <w:rFonts w:ascii="Arial" w:hAnsi="Arial" w:cs="Arial"/>
        </w:rPr>
        <w:t xml:space="preserve"> </w:t>
      </w:r>
    </w:p>
    <w:p w14:paraId="0936EBF3" w14:textId="20118BB8" w:rsidR="00E8101D" w:rsidRPr="00F62B62" w:rsidRDefault="00147903" w:rsidP="00621CA3">
      <w:pPr>
        <w:pStyle w:val="Akapitzlist"/>
        <w:numPr>
          <w:ilvl w:val="0"/>
          <w:numId w:val="39"/>
        </w:numPr>
        <w:spacing w:before="80" w:after="240" w:line="240" w:lineRule="auto"/>
        <w:ind w:left="568" w:hanging="284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8B108E">
        <w:rPr>
          <w:rFonts w:ascii="Arial" w:hAnsi="Arial" w:cs="Arial"/>
          <w:b/>
          <w:bCs/>
        </w:rPr>
        <w:t>45</w:t>
      </w:r>
      <w:r w:rsidR="00492708" w:rsidRPr="002E1032">
        <w:rPr>
          <w:rFonts w:ascii="Arial" w:hAnsi="Arial" w:cs="Arial"/>
          <w:b/>
          <w:bCs/>
        </w:rPr>
        <w:t xml:space="preserve"> dni od daty podpisania Umowy.</w:t>
      </w:r>
      <w:r w:rsidR="00492708">
        <w:rPr>
          <w:rFonts w:ascii="Arial" w:hAnsi="Arial" w:cs="Arial"/>
        </w:rPr>
        <w:t xml:space="preserve"> </w:t>
      </w:r>
    </w:p>
    <w:p w14:paraId="6C7D469F" w14:textId="514E70C8" w:rsidR="00E8101D" w:rsidRPr="00F7329B" w:rsidRDefault="00E8101D" w:rsidP="00621CA3">
      <w:pPr>
        <w:spacing w:after="200" w:line="240" w:lineRule="auto"/>
        <w:ind w:left="360"/>
        <w:jc w:val="both"/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</w:pPr>
      <w:r w:rsidRPr="00F7329B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 xml:space="preserve">Bezwzględnym warunkiem przystąpienia do </w:t>
      </w:r>
      <w:r w:rsidR="00B3182E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postępowania</w:t>
      </w:r>
      <w:r w:rsidRPr="00F7329B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 xml:space="preserve"> jest wizja lokalna przedmiotowego Obiektu.</w:t>
      </w:r>
    </w:p>
    <w:p w14:paraId="7BF40FD4" w14:textId="77777777" w:rsidR="008B108E" w:rsidRPr="00130900" w:rsidRDefault="008B108E" w:rsidP="00621CA3">
      <w:pPr>
        <w:spacing w:line="240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D1043D5" w14:textId="77777777" w:rsidR="008B108E" w:rsidRPr="00DF71F4" w:rsidRDefault="008B108E" w:rsidP="00621CA3">
      <w:pPr>
        <w:spacing w:line="240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>
        <w:rPr>
          <w:rFonts w:ascii="Arial" w:hAnsi="Arial" w:cs="Arial"/>
          <w:b/>
          <w:color w:val="000000" w:themeColor="text1"/>
        </w:rPr>
        <w:br/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2E7723A2" w14:textId="77777777" w:rsidR="00F62B62" w:rsidRPr="008B108E" w:rsidRDefault="00F62B62" w:rsidP="008B108E">
      <w:pPr>
        <w:spacing w:before="80" w:after="80" w:line="276" w:lineRule="auto"/>
        <w:jc w:val="both"/>
        <w:rPr>
          <w:rFonts w:ascii="Arial" w:hAnsi="Arial" w:cs="Arial"/>
        </w:rPr>
      </w:pP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35B1DE5" w14:textId="77777777" w:rsidR="00F7329B" w:rsidRPr="00504E44" w:rsidRDefault="00F7329B" w:rsidP="00621CA3">
      <w:pPr>
        <w:pStyle w:val="Akapitzlist"/>
        <w:numPr>
          <w:ilvl w:val="0"/>
          <w:numId w:val="44"/>
        </w:numPr>
        <w:spacing w:before="80" w:after="80" w:line="240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27D79">
        <w:rPr>
          <w:rFonts w:ascii="Arial" w:hAnsi="Arial" w:cs="Arial"/>
        </w:rPr>
        <w:t xml:space="preserve">O udzielenie zamówienia może ubiegać się </w:t>
      </w:r>
      <w:r>
        <w:rPr>
          <w:rFonts w:ascii="Arial" w:hAnsi="Arial" w:cs="Arial"/>
        </w:rPr>
        <w:t>W</w:t>
      </w:r>
      <w:r w:rsidRPr="00D27D79">
        <w:rPr>
          <w:rFonts w:ascii="Arial" w:hAnsi="Arial" w:cs="Arial"/>
        </w:rPr>
        <w:t>ykonawca, który wykaże, że</w:t>
      </w:r>
      <w:r>
        <w:rPr>
          <w:rFonts w:ascii="Arial" w:hAnsi="Arial" w:cs="Arial"/>
        </w:rPr>
        <w:t xml:space="preserve"> posiada</w:t>
      </w:r>
      <w:r w:rsidRPr="00D27D79">
        <w:rPr>
          <w:rFonts w:ascii="Arial" w:hAnsi="Arial" w:cs="Arial"/>
        </w:rPr>
        <w:t>:</w:t>
      </w:r>
    </w:p>
    <w:p w14:paraId="59969037" w14:textId="77777777" w:rsidR="00F7329B" w:rsidRPr="00CB30D4" w:rsidRDefault="00F7329B" w:rsidP="00621CA3">
      <w:pPr>
        <w:pStyle w:val="NormalnyWeb"/>
        <w:numPr>
          <w:ilvl w:val="0"/>
          <w:numId w:val="47"/>
        </w:numPr>
        <w:spacing w:before="0" w:beforeAutospacing="0" w:after="0"/>
        <w:ind w:right="-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30D4">
        <w:rPr>
          <w:rFonts w:ascii="Arial" w:hAnsi="Arial" w:cs="Arial"/>
          <w:color w:val="000000" w:themeColor="text1"/>
          <w:sz w:val="22"/>
          <w:szCs w:val="22"/>
        </w:rPr>
        <w:t xml:space="preserve">świadectwa kwalifikacyjne </w:t>
      </w:r>
      <w:r w:rsidRPr="00CB30D4">
        <w:rPr>
          <w:rFonts w:ascii="Arial" w:hAnsi="Arial" w:cs="Arial"/>
          <w:sz w:val="22"/>
          <w:szCs w:val="22"/>
        </w:rPr>
        <w:t>uprawniające do zajmowania się eksploatacją  instalacji i sieci do 1kV na stanowisku Eksploatacji „E”;</w:t>
      </w:r>
    </w:p>
    <w:p w14:paraId="372D467F" w14:textId="05CC11B5" w:rsidR="008B108E" w:rsidRPr="00F7329B" w:rsidRDefault="00F7329B" w:rsidP="00621CA3">
      <w:pPr>
        <w:pStyle w:val="NormalnyWeb"/>
        <w:numPr>
          <w:ilvl w:val="0"/>
          <w:numId w:val="47"/>
        </w:numPr>
        <w:spacing w:before="0" w:beforeAutospacing="0" w:after="240"/>
        <w:ind w:left="924" w:right="-6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30D4">
        <w:rPr>
          <w:rFonts w:ascii="Arial" w:hAnsi="Arial" w:cs="Arial"/>
          <w:sz w:val="22"/>
          <w:szCs w:val="22"/>
        </w:rPr>
        <w:t>świadectwa kwalifikacyjne uprawniające do zajmowania się dozorem instalacji i sieci do 1kV na stanowisku Dozoru „D”.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Wymagane dokumenty</w:t>
      </w:r>
    </w:p>
    <w:p w14:paraId="41233806" w14:textId="77777777" w:rsidR="004262EB" w:rsidRDefault="004262EB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621CA3">
      <w:pPr>
        <w:pStyle w:val="Akapitzlist"/>
        <w:numPr>
          <w:ilvl w:val="0"/>
          <w:numId w:val="4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621CA3">
      <w:pPr>
        <w:pStyle w:val="Akapitzlist"/>
        <w:numPr>
          <w:ilvl w:val="0"/>
          <w:numId w:val="4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2374218D" w14:textId="5682338A" w:rsidR="008B108E" w:rsidRDefault="000C635F" w:rsidP="00621CA3">
      <w:pPr>
        <w:pStyle w:val="Akapitzlist"/>
        <w:numPr>
          <w:ilvl w:val="0"/>
          <w:numId w:val="46"/>
        </w:numPr>
        <w:spacing w:before="80" w:after="80" w:line="24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5E6D8A">
        <w:rPr>
          <w:rFonts w:ascii="Arial" w:hAnsi="Arial" w:cs="Arial"/>
          <w:color w:val="000000" w:themeColor="text1"/>
        </w:rPr>
        <w:t>Załącznik nr</w:t>
      </w:r>
      <w:r w:rsidR="00D27D79" w:rsidRPr="005E6D8A">
        <w:rPr>
          <w:rFonts w:ascii="Arial" w:hAnsi="Arial" w:cs="Arial"/>
          <w:color w:val="000000" w:themeColor="text1"/>
        </w:rPr>
        <w:t xml:space="preserve"> </w:t>
      </w:r>
      <w:r w:rsidR="00242800">
        <w:rPr>
          <w:rFonts w:ascii="Arial" w:hAnsi="Arial" w:cs="Arial"/>
          <w:color w:val="000000" w:themeColor="text1"/>
        </w:rPr>
        <w:t>4</w:t>
      </w:r>
      <w:r w:rsidR="00D27D79" w:rsidRPr="005E6D8A">
        <w:rPr>
          <w:rFonts w:ascii="Arial" w:hAnsi="Arial" w:cs="Arial"/>
          <w:color w:val="000000" w:themeColor="text1"/>
        </w:rPr>
        <w:t xml:space="preserve"> </w:t>
      </w:r>
      <w:r w:rsidR="007A298B" w:rsidRPr="005E6D8A">
        <w:rPr>
          <w:rFonts w:ascii="Arial" w:hAnsi="Arial" w:cs="Arial"/>
          <w:color w:val="000000" w:themeColor="text1"/>
        </w:rPr>
        <w:t xml:space="preserve">do Informacji o </w:t>
      </w:r>
      <w:r w:rsidR="007A298B" w:rsidRPr="00F74C86">
        <w:rPr>
          <w:rFonts w:ascii="Arial" w:hAnsi="Arial" w:cs="Arial"/>
        </w:rPr>
        <w:t>postępowaniu</w:t>
      </w:r>
      <w:r w:rsidR="00D27D79">
        <w:rPr>
          <w:rFonts w:ascii="Arial" w:hAnsi="Arial" w:cs="Arial"/>
        </w:rPr>
        <w:t>;</w:t>
      </w:r>
    </w:p>
    <w:p w14:paraId="56F1432D" w14:textId="77777777" w:rsidR="00F7329B" w:rsidRPr="009F21E7" w:rsidRDefault="00F7329B" w:rsidP="00621CA3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B698E">
        <w:rPr>
          <w:rFonts w:ascii="Arial" w:hAnsi="Arial" w:cs="Arial"/>
        </w:rPr>
        <w:t xml:space="preserve">Kserokopię świadectwa uprawniającego do zajmowania się eksploatacją urządzeń elektroenergetycznych na stanowisku Eksploatacji „E” i Dozoru „D”, uprawniających do pracy przy urządzeniach, </w:t>
      </w:r>
      <w:r w:rsidRPr="009F21E7">
        <w:rPr>
          <w:rFonts w:ascii="Arial" w:hAnsi="Arial" w:cs="Arial"/>
          <w:color w:val="000000" w:themeColor="text1"/>
        </w:rPr>
        <w:t>instalacjach i sieci elektroenergetycznej o napięciu do 1kV;</w:t>
      </w:r>
    </w:p>
    <w:p w14:paraId="5DF1D348" w14:textId="7A233438" w:rsidR="00F7329B" w:rsidRPr="00F7329B" w:rsidRDefault="00D27D79" w:rsidP="00621CA3">
      <w:pPr>
        <w:pStyle w:val="Akapitzlist"/>
        <w:numPr>
          <w:ilvl w:val="0"/>
          <w:numId w:val="46"/>
        </w:numPr>
        <w:spacing w:before="80" w:after="8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Wypełniony kosztorys ofertowy, zgodnie ze wzorem stanowiącym </w:t>
      </w:r>
      <w:r w:rsidRPr="005E6D8A">
        <w:rPr>
          <w:rFonts w:ascii="Arial" w:hAnsi="Arial" w:cs="Arial"/>
          <w:color w:val="000000" w:themeColor="text1"/>
        </w:rPr>
        <w:t xml:space="preserve">Załącznik nr </w:t>
      </w:r>
      <w:r w:rsidR="00242800">
        <w:rPr>
          <w:rFonts w:ascii="Arial" w:hAnsi="Arial" w:cs="Arial"/>
          <w:color w:val="000000" w:themeColor="text1"/>
        </w:rPr>
        <w:t>5</w:t>
      </w:r>
      <w:r w:rsidRPr="005E6D8A">
        <w:rPr>
          <w:rFonts w:ascii="Arial" w:hAnsi="Arial" w:cs="Arial"/>
          <w:color w:val="000000" w:themeColor="text1"/>
        </w:rPr>
        <w:t xml:space="preserve"> do Informacji o postępowaniu.</w:t>
      </w:r>
      <w:r w:rsidR="00F7329B">
        <w:rPr>
          <w:rFonts w:ascii="Arial" w:hAnsi="Arial" w:cs="Arial"/>
          <w:color w:val="000000" w:themeColor="text1"/>
        </w:rPr>
        <w:t xml:space="preserve"> </w:t>
      </w:r>
      <w:r w:rsidR="00F7329B" w:rsidRPr="00F7329B">
        <w:rPr>
          <w:rFonts w:ascii="Arial" w:hAnsi="Arial" w:cs="Arial"/>
          <w:b/>
          <w:bCs/>
          <w:color w:val="000000" w:themeColor="text1"/>
        </w:rPr>
        <w:t xml:space="preserve">UWAGA! Wykonawca uzupełnia i podpisuje </w:t>
      </w:r>
      <w:r w:rsidR="00F7329B">
        <w:rPr>
          <w:rFonts w:ascii="Arial" w:hAnsi="Arial" w:cs="Arial"/>
          <w:b/>
          <w:bCs/>
          <w:color w:val="000000" w:themeColor="text1"/>
        </w:rPr>
        <w:t>Kosztorys ofertowy</w:t>
      </w:r>
      <w:r w:rsidR="00F7329B" w:rsidRPr="00F7329B">
        <w:rPr>
          <w:rFonts w:ascii="Arial" w:hAnsi="Arial" w:cs="Arial"/>
          <w:b/>
          <w:bCs/>
          <w:color w:val="000000" w:themeColor="text1"/>
        </w:rPr>
        <w:t xml:space="preserve">. W przypadku braku złożenia podpisanego </w:t>
      </w:r>
      <w:r w:rsidR="00F7329B">
        <w:rPr>
          <w:rFonts w:ascii="Arial" w:hAnsi="Arial" w:cs="Arial"/>
          <w:b/>
          <w:bCs/>
          <w:color w:val="000000" w:themeColor="text1"/>
        </w:rPr>
        <w:t>Kosztorysu ofertowego</w:t>
      </w:r>
      <w:r w:rsidR="00F7329B" w:rsidRPr="00F7329B">
        <w:rPr>
          <w:rFonts w:ascii="Arial" w:hAnsi="Arial" w:cs="Arial"/>
          <w:b/>
          <w:bCs/>
          <w:color w:val="000000" w:themeColor="text1"/>
        </w:rPr>
        <w:t>, oferta Wykonawcy podlega odrzuceniu</w:t>
      </w:r>
      <w:r w:rsidR="00F7329B">
        <w:rPr>
          <w:rFonts w:ascii="Arial" w:hAnsi="Arial" w:cs="Arial"/>
          <w:b/>
          <w:bCs/>
          <w:color w:val="000000" w:themeColor="text1"/>
        </w:rPr>
        <w:t>;</w:t>
      </w:r>
    </w:p>
    <w:p w14:paraId="467A53E8" w14:textId="0D1B20A7" w:rsidR="00F7329B" w:rsidRPr="00F62B62" w:rsidRDefault="00F7329B" w:rsidP="00621CA3">
      <w:pPr>
        <w:pStyle w:val="Akapitzlist"/>
        <w:numPr>
          <w:ilvl w:val="0"/>
          <w:numId w:val="46"/>
        </w:numPr>
        <w:spacing w:before="80" w:after="120" w:line="240" w:lineRule="auto"/>
        <w:ind w:left="1003" w:hanging="357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Dokument potwierdzający odbycie wizji lokalnej.</w:t>
      </w:r>
      <w:r>
        <w:rPr>
          <w:rFonts w:ascii="Arial" w:hAnsi="Arial" w:cs="Arial"/>
          <w:color w:val="000000" w:themeColor="text1"/>
        </w:rPr>
        <w:t xml:space="preserve"> </w:t>
      </w:r>
    </w:p>
    <w:p w14:paraId="1238D20F" w14:textId="46DE0433" w:rsidR="00AB13BB" w:rsidRDefault="00AB13BB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F62B62">
        <w:rPr>
          <w:rFonts w:ascii="Arial" w:hAnsi="Arial" w:cs="Arial"/>
        </w:rPr>
        <w:t>, podpisem zaufanym lub osobistym</w:t>
      </w:r>
      <w:r w:rsidRPr="00126C34">
        <w:rPr>
          <w:rFonts w:ascii="Arial" w:hAnsi="Arial" w:cs="Arial"/>
        </w:rPr>
        <w:t xml:space="preserve">. </w:t>
      </w:r>
    </w:p>
    <w:p w14:paraId="28DF5355" w14:textId="77777777" w:rsidR="00CC2AAC" w:rsidRPr="00433244" w:rsidRDefault="00CC2AAC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597110C" w:rsidR="005F2E4F" w:rsidRPr="00433244" w:rsidRDefault="005F2E4F" w:rsidP="00621CA3">
      <w:pPr>
        <w:pStyle w:val="Akapitzlist"/>
        <w:numPr>
          <w:ilvl w:val="0"/>
          <w:numId w:val="3"/>
        </w:numPr>
        <w:spacing w:before="80" w:after="80" w:line="24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F62B6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5AAA1B50" w14:textId="3F184A9F" w:rsidR="008B108E" w:rsidRPr="00242800" w:rsidRDefault="0072749B" w:rsidP="00621CA3">
      <w:pPr>
        <w:pStyle w:val="Akapitzlist"/>
        <w:numPr>
          <w:ilvl w:val="0"/>
          <w:numId w:val="3"/>
        </w:numPr>
        <w:spacing w:before="80" w:after="360" w:line="240" w:lineRule="auto"/>
        <w:ind w:left="641" w:hanging="357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2B62">
      <w:pPr>
        <w:pStyle w:val="Akapitzlist"/>
        <w:numPr>
          <w:ilvl w:val="0"/>
          <w:numId w:val="1"/>
        </w:numPr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2B62">
      <w:pPr>
        <w:pStyle w:val="Akapitzlist"/>
        <w:numPr>
          <w:ilvl w:val="0"/>
          <w:numId w:val="5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F62B62">
      <w:pPr>
        <w:pStyle w:val="Akapitzlist"/>
        <w:numPr>
          <w:ilvl w:val="0"/>
          <w:numId w:val="5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42ABD91E" w:rsidR="00544B46" w:rsidRPr="00544B46" w:rsidRDefault="00D27D79" w:rsidP="00F62B62">
      <w:pPr>
        <w:pStyle w:val="Akapitzlist"/>
        <w:numPr>
          <w:ilvl w:val="0"/>
          <w:numId w:val="43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F62B62">
        <w:rPr>
          <w:rFonts w:ascii="Arial" w:hAnsi="Arial" w:cs="Arial"/>
        </w:rPr>
        <w:t>Wykonanie robót remontowych w bud. byłej nastawni OG Gutkowo LK 220 km. 7,803 – adaptacja na schronisko</w:t>
      </w:r>
      <w:r w:rsidR="00CD0F4D">
        <w:rPr>
          <w:rFonts w:ascii="Arial" w:hAnsi="Arial" w:cs="Arial"/>
        </w:rPr>
        <w:t>”</w:t>
      </w:r>
      <w:r w:rsidR="00952334">
        <w:rPr>
          <w:rFonts w:ascii="Arial" w:hAnsi="Arial" w:cs="Arial"/>
        </w:rPr>
        <w:t xml:space="preserve">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>a</w:t>
      </w:r>
      <w:r w:rsidR="00242800">
        <w:rPr>
          <w:rFonts w:ascii="Arial" w:hAnsi="Arial" w:cs="Arial"/>
        </w:rPr>
        <w:t xml:space="preserve"> </w:t>
      </w:r>
      <w:r w:rsidR="00544B46" w:rsidRPr="00910872">
        <w:rPr>
          <w:rFonts w:ascii="Arial" w:hAnsi="Arial" w:cs="Arial"/>
        </w:rPr>
        <w:t>całość zamówienia opisanego w OPZ</w:t>
      </w:r>
      <w:r w:rsidR="00910872">
        <w:rPr>
          <w:rFonts w:ascii="Arial" w:hAnsi="Arial" w:cs="Arial"/>
          <w:iCs/>
        </w:rPr>
        <w:t>,</w:t>
      </w:r>
    </w:p>
    <w:p w14:paraId="53BD7306" w14:textId="6FC7C653" w:rsidR="0034174F" w:rsidRPr="00621CA3" w:rsidRDefault="00695467" w:rsidP="00621CA3">
      <w:pPr>
        <w:pStyle w:val="Akapitzlist"/>
        <w:numPr>
          <w:ilvl w:val="0"/>
          <w:numId w:val="5"/>
        </w:numPr>
        <w:spacing w:before="80" w:after="240" w:line="240" w:lineRule="auto"/>
        <w:ind w:left="641" w:hanging="357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</w:t>
      </w:r>
      <w:r w:rsidR="00F62B62">
        <w:rPr>
          <w:rFonts w:ascii="Arial" w:eastAsia="Arial" w:hAnsi="Arial" w:cs="Arial"/>
          <w:lang w:eastAsia="pl-PL" w:bidi="pl-PL"/>
        </w:rPr>
        <w:t>, opisu technicznego obiektu oraz warunków technicznych wykonania i odbioru robót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</w:t>
      </w:r>
      <w:r w:rsidR="00F62B62">
        <w:rPr>
          <w:rFonts w:ascii="Arial" w:eastAsia="Arial" w:hAnsi="Arial" w:cs="Arial"/>
          <w:lang w:eastAsia="pl-PL" w:bidi="pl-PL"/>
        </w:rPr>
        <w:br/>
      </w:r>
      <w:r w:rsidR="0034174F" w:rsidRPr="004B3984">
        <w:rPr>
          <w:rFonts w:ascii="Arial" w:eastAsia="Arial" w:hAnsi="Arial" w:cs="Arial"/>
          <w:lang w:eastAsia="pl-PL" w:bidi="pl-PL"/>
        </w:rPr>
        <w:t>i prawidłowego wykonania całości przedmiotu zamówienia.</w:t>
      </w:r>
    </w:p>
    <w:p w14:paraId="0B4FC98A" w14:textId="77777777" w:rsidR="00621CA3" w:rsidRPr="00621CA3" w:rsidRDefault="00621CA3" w:rsidP="00621CA3">
      <w:pPr>
        <w:spacing w:before="80" w:after="240" w:line="240" w:lineRule="auto"/>
        <w:ind w:left="284"/>
        <w:jc w:val="both"/>
        <w:rPr>
          <w:rFonts w:ascii="Arial" w:hAnsi="Arial" w:cs="Arial"/>
        </w:rPr>
      </w:pPr>
    </w:p>
    <w:p w14:paraId="25F29E8C" w14:textId="57AD1A3B" w:rsidR="004262EB" w:rsidRPr="00307751" w:rsidRDefault="004262EB" w:rsidP="00621CA3">
      <w:pPr>
        <w:pStyle w:val="Akapitzlist"/>
        <w:numPr>
          <w:ilvl w:val="0"/>
          <w:numId w:val="1"/>
        </w:numPr>
        <w:spacing w:before="240" w:after="24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2B62">
      <w:pPr>
        <w:spacing w:before="80" w:after="80" w:line="24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3020C6" w:rsidP="00F62B62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4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2B6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C1DBC84" w:rsidR="003B3372" w:rsidRPr="00242800" w:rsidRDefault="00676206" w:rsidP="00F62B6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03440D4E" w:rsidR="00BD26A3" w:rsidRPr="00B43343" w:rsidRDefault="00126C34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45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32CA5D81" w:rsidR="00676206" w:rsidRPr="00B43343" w:rsidRDefault="00676206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6FC16B5B" w:rsidR="00676206" w:rsidRPr="00B43343" w:rsidRDefault="00072BEC" w:rsidP="00F62B62">
      <w:pPr>
        <w:pStyle w:val="Akapitzlist"/>
        <w:numPr>
          <w:ilvl w:val="0"/>
          <w:numId w:val="40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zawrze umowę zgodnie ze wzorem </w:t>
      </w:r>
      <w:r w:rsidRPr="005E6D8A">
        <w:rPr>
          <w:rFonts w:ascii="Arial" w:hAnsi="Arial" w:cs="Arial"/>
          <w:color w:val="000000" w:themeColor="text1"/>
        </w:rPr>
        <w:t>sta</w:t>
      </w:r>
      <w:r w:rsidR="008169F2" w:rsidRPr="005E6D8A">
        <w:rPr>
          <w:rFonts w:ascii="Arial" w:hAnsi="Arial" w:cs="Arial"/>
          <w:color w:val="000000" w:themeColor="text1"/>
        </w:rPr>
        <w:t>n</w:t>
      </w:r>
      <w:r w:rsidRPr="005E6D8A">
        <w:rPr>
          <w:rFonts w:ascii="Arial" w:hAnsi="Arial" w:cs="Arial"/>
          <w:color w:val="000000" w:themeColor="text1"/>
        </w:rPr>
        <w:t>owiącym Załącznik nr</w:t>
      </w:r>
      <w:r w:rsidR="00910872" w:rsidRPr="005E6D8A">
        <w:rPr>
          <w:rFonts w:ascii="Arial" w:hAnsi="Arial" w:cs="Arial"/>
          <w:color w:val="000000" w:themeColor="text1"/>
        </w:rPr>
        <w:t xml:space="preserve"> </w:t>
      </w:r>
      <w:r w:rsidR="00242800">
        <w:rPr>
          <w:rFonts w:ascii="Arial" w:hAnsi="Arial" w:cs="Arial"/>
          <w:color w:val="000000" w:themeColor="text1"/>
        </w:rPr>
        <w:t>6</w:t>
      </w:r>
      <w:r w:rsidRPr="005E6D8A">
        <w:rPr>
          <w:rFonts w:ascii="Arial" w:hAnsi="Arial" w:cs="Arial"/>
          <w:color w:val="000000" w:themeColor="text1"/>
        </w:rPr>
        <w:t xml:space="preserve"> do Informacji </w:t>
      </w:r>
      <w:r w:rsidR="00242800">
        <w:rPr>
          <w:rFonts w:ascii="Arial" w:hAnsi="Arial" w:cs="Arial"/>
          <w:color w:val="000000" w:themeColor="text1"/>
        </w:rPr>
        <w:br/>
      </w:r>
      <w:r w:rsidRPr="001F6D0B">
        <w:rPr>
          <w:rFonts w:ascii="Arial" w:hAnsi="Arial" w:cs="Arial"/>
        </w:rPr>
        <w:t xml:space="preserve">o postępowaniu. </w:t>
      </w:r>
    </w:p>
    <w:p w14:paraId="586A576F" w14:textId="497C9875" w:rsidR="00320C5F" w:rsidRPr="00BC7C26" w:rsidRDefault="005F65A3" w:rsidP="00F62B62">
      <w:pPr>
        <w:pStyle w:val="Akapitzlist"/>
        <w:numPr>
          <w:ilvl w:val="0"/>
          <w:numId w:val="40"/>
        </w:numPr>
        <w:spacing w:before="120" w:after="120" w:line="240" w:lineRule="auto"/>
        <w:ind w:left="641" w:hanging="357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</w:t>
      </w:r>
      <w:r w:rsidR="00910872">
        <w:rPr>
          <w:rFonts w:ascii="Arial" w:hAnsi="Arial" w:cs="Arial"/>
        </w:rPr>
        <w:br/>
      </w:r>
      <w:r w:rsidRPr="00B43343">
        <w:rPr>
          <w:rFonts w:ascii="Arial" w:hAnsi="Arial" w:cs="Arial"/>
        </w:rPr>
        <w:t xml:space="preserve">z Klauzulą </w:t>
      </w:r>
      <w:r w:rsidRPr="00BC7C26">
        <w:rPr>
          <w:rFonts w:ascii="Arial" w:hAnsi="Arial" w:cs="Arial"/>
          <w:color w:val="000000" w:themeColor="text1"/>
        </w:rPr>
        <w:t xml:space="preserve">informacyjną RODO </w:t>
      </w:r>
      <w:r w:rsidR="002E1032" w:rsidRPr="003B3372">
        <w:rPr>
          <w:rFonts w:ascii="Arial" w:hAnsi="Arial" w:cs="Arial"/>
          <w:color w:val="000000" w:themeColor="text1"/>
        </w:rPr>
        <w:t xml:space="preserve">zawartą </w:t>
      </w:r>
      <w:r w:rsidR="002E1032" w:rsidRPr="00C9728D">
        <w:rPr>
          <w:rFonts w:ascii="Arial" w:hAnsi="Arial" w:cs="Arial"/>
          <w:color w:val="000000" w:themeColor="text1"/>
        </w:rPr>
        <w:t xml:space="preserve">w </w:t>
      </w:r>
      <w:r w:rsidR="00F62B62">
        <w:rPr>
          <w:rFonts w:ascii="Arial" w:hAnsi="Arial" w:cs="Arial"/>
          <w:color w:val="000000" w:themeColor="text1"/>
        </w:rPr>
        <w:t>rozdziale VIII Informacji o postępowaniu</w:t>
      </w:r>
      <w:r w:rsidRPr="00C9728D">
        <w:rPr>
          <w:rFonts w:ascii="Arial" w:hAnsi="Arial" w:cs="Arial"/>
          <w:color w:val="000000" w:themeColor="text1"/>
        </w:rPr>
        <w:t xml:space="preserve"> </w:t>
      </w:r>
      <w:r w:rsidRPr="00B43343">
        <w:rPr>
          <w:rFonts w:ascii="Arial" w:hAnsi="Arial" w:cs="Arial"/>
        </w:rPr>
        <w:t xml:space="preserve">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09A0DB2F" w14:textId="578CB24D" w:rsidR="00F62B62" w:rsidRPr="00F62B62" w:rsidRDefault="00F62B62" w:rsidP="00F62B62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F62B62">
        <w:rPr>
          <w:rFonts w:ascii="Arial" w:hAnsi="Arial" w:cs="Arial"/>
          <w:b/>
        </w:rPr>
        <w:t>Klauzula informacyjna RODO</w:t>
      </w:r>
    </w:p>
    <w:p w14:paraId="681C973C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2BE2B51C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334AC49F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5665CC3F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1A59677A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72E37DF2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1C63A9D2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3676AF56" w14:textId="77777777" w:rsidR="00F62B62" w:rsidRPr="00615326" w:rsidRDefault="00F62B62" w:rsidP="00F62B62">
      <w:pPr>
        <w:pStyle w:val="Akapitzlist"/>
        <w:numPr>
          <w:ilvl w:val="0"/>
          <w:numId w:val="53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02314C1D" w14:textId="77777777" w:rsidR="00F62B62" w:rsidRPr="00615326" w:rsidRDefault="00F62B62" w:rsidP="00F62B62">
      <w:pPr>
        <w:pStyle w:val="Akapitzlist"/>
        <w:spacing w:after="120" w:line="24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3841AE28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4AC30229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3636B045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6B150495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205DA6D7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3D6505C" w14:textId="77777777" w:rsidR="00F62B62" w:rsidRPr="00615326" w:rsidRDefault="00F62B62" w:rsidP="00F62B62">
      <w:pPr>
        <w:pStyle w:val="Akapitzlist"/>
        <w:numPr>
          <w:ilvl w:val="0"/>
          <w:numId w:val="54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0FD5B37D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145382A0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2C70126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7840485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EAE2380" w14:textId="77777777" w:rsidR="00F62B62" w:rsidRPr="00615326" w:rsidRDefault="00F62B62" w:rsidP="00F62B62">
      <w:pPr>
        <w:pStyle w:val="Akapitzlist"/>
        <w:numPr>
          <w:ilvl w:val="0"/>
          <w:numId w:val="52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94E6C1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0653A53" w14:textId="77777777" w:rsidR="00F62B62" w:rsidRPr="00615326" w:rsidRDefault="00F62B62" w:rsidP="00F62B62">
      <w:pPr>
        <w:pStyle w:val="Akapitzlist"/>
        <w:numPr>
          <w:ilvl w:val="0"/>
          <w:numId w:val="55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567B758A" w14:textId="77777777" w:rsidR="00F62B62" w:rsidRPr="00615326" w:rsidRDefault="00F62B62" w:rsidP="00F62B62">
      <w:pPr>
        <w:pStyle w:val="Akapitzlist"/>
        <w:numPr>
          <w:ilvl w:val="0"/>
          <w:numId w:val="55"/>
        </w:numPr>
        <w:spacing w:after="120" w:line="24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595924D8" w14:textId="77777777" w:rsidR="00F62B62" w:rsidRPr="00615326" w:rsidRDefault="00F62B62" w:rsidP="00F62B62">
      <w:pPr>
        <w:pStyle w:val="Akapitzlist"/>
        <w:numPr>
          <w:ilvl w:val="0"/>
          <w:numId w:val="51"/>
        </w:numPr>
        <w:spacing w:after="120" w:line="24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9B6B856" w14:textId="77777777" w:rsidR="00621CA3" w:rsidRDefault="00621CA3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2A917D7" w14:textId="36197553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A407F1D" w:rsidR="0090017D" w:rsidRDefault="000D7EA0" w:rsidP="00621CA3">
      <w:pPr>
        <w:spacing w:before="80" w:after="80" w:line="240" w:lineRule="auto"/>
        <w:jc w:val="both"/>
        <w:rPr>
          <w:rFonts w:ascii="Arial" w:hAnsi="Arial" w:cs="Arial"/>
        </w:rPr>
      </w:pPr>
      <w:bookmarkStart w:id="1" w:name="_Hlk161918668"/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4D219E54" w14:textId="64CBF95A" w:rsidR="00242800" w:rsidRPr="00242800" w:rsidRDefault="00242800" w:rsidP="00621CA3">
      <w:pPr>
        <w:pStyle w:val="Tekstpodstawowywcity"/>
        <w:autoSpaceDE/>
        <w:spacing w:before="80" w:after="80" w:line="240" w:lineRule="auto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Załącznik nr 2 </w:t>
      </w:r>
      <w:r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– </w:t>
      </w: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>Opis techniczny obiektu</w:t>
      </w:r>
    </w:p>
    <w:p w14:paraId="4A18CAF1" w14:textId="5544E5EF" w:rsidR="00242800" w:rsidRPr="00242800" w:rsidRDefault="00242800" w:rsidP="00621CA3">
      <w:pPr>
        <w:pStyle w:val="Tekstpodstawowywcity"/>
        <w:autoSpaceDE/>
        <w:spacing w:before="80" w:after="8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242800">
        <w:rPr>
          <w:rFonts w:ascii="Arial" w:hAnsi="Arial" w:cs="Arial"/>
          <w:color w:val="000000" w:themeColor="text1"/>
          <w:sz w:val="22"/>
          <w:szCs w:val="22"/>
          <w:lang w:eastAsia="pl-PL"/>
        </w:rPr>
        <w:t>Załącznik nr 3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– Warunki techniczne </w:t>
      </w:r>
      <w:r w:rsidR="00621C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wykonania i odbioru robót</w:t>
      </w:r>
    </w:p>
    <w:p w14:paraId="3D8177DF" w14:textId="76150645" w:rsidR="00527FAE" w:rsidRDefault="000D7EA0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42800">
        <w:rPr>
          <w:rFonts w:ascii="Arial" w:hAnsi="Arial" w:cs="Arial"/>
        </w:rPr>
        <w:t>4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25036143" w:rsidR="00910872" w:rsidRDefault="00910872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24280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Kosztorys ofertowy</w:t>
      </w:r>
    </w:p>
    <w:p w14:paraId="337E957B" w14:textId="4A3744F1" w:rsidR="00982424" w:rsidRDefault="000D7EA0" w:rsidP="00621CA3">
      <w:pPr>
        <w:tabs>
          <w:tab w:val="left" w:pos="1843"/>
        </w:tabs>
        <w:spacing w:before="80" w:after="8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42800">
        <w:rPr>
          <w:rFonts w:ascii="Arial" w:hAnsi="Arial" w:cs="Arial"/>
        </w:rPr>
        <w:t xml:space="preserve">6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bookmarkEnd w:id="1"/>
    <w:p w14:paraId="4078A181" w14:textId="77777777" w:rsidR="00A42747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4BE75A05" w14:textId="77777777" w:rsidR="00F62B62" w:rsidRDefault="00F62B62" w:rsidP="00F62B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2954B9B"/>
    <w:multiLevelType w:val="hybridMultilevel"/>
    <w:tmpl w:val="0FB4C8A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 w15:restartNumberingAfterBreak="0">
    <w:nsid w:val="5FF57895"/>
    <w:multiLevelType w:val="multilevel"/>
    <w:tmpl w:val="4CD8584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0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2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4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9"/>
  </w:num>
  <w:num w:numId="5" w16cid:durableId="492835896">
    <w:abstractNumId w:val="16"/>
  </w:num>
  <w:num w:numId="6" w16cid:durableId="1262564553">
    <w:abstractNumId w:val="34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43"/>
  </w:num>
  <w:num w:numId="10" w16cid:durableId="1306397553">
    <w:abstractNumId w:val="32"/>
  </w:num>
  <w:num w:numId="11" w16cid:durableId="1896039644">
    <w:abstractNumId w:val="23"/>
  </w:num>
  <w:num w:numId="12" w16cid:durableId="1138063228">
    <w:abstractNumId w:val="54"/>
  </w:num>
  <w:num w:numId="13" w16cid:durableId="1856654415">
    <w:abstractNumId w:val="17"/>
  </w:num>
  <w:num w:numId="14" w16cid:durableId="741756663">
    <w:abstractNumId w:val="42"/>
  </w:num>
  <w:num w:numId="15" w16cid:durableId="1094276855">
    <w:abstractNumId w:val="29"/>
  </w:num>
  <w:num w:numId="16" w16cid:durableId="336035286">
    <w:abstractNumId w:val="38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51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40"/>
  </w:num>
  <w:num w:numId="24" w16cid:durableId="703094042">
    <w:abstractNumId w:val="18"/>
  </w:num>
  <w:num w:numId="25" w16cid:durableId="20615110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8"/>
  </w:num>
  <w:num w:numId="33" w16cid:durableId="1040861012">
    <w:abstractNumId w:val="45"/>
  </w:num>
  <w:num w:numId="34" w16cid:durableId="181745350">
    <w:abstractNumId w:val="10"/>
  </w:num>
  <w:num w:numId="35" w16cid:durableId="206307801">
    <w:abstractNumId w:val="53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30"/>
  </w:num>
  <w:num w:numId="40" w16cid:durableId="507915174">
    <w:abstractNumId w:val="39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6"/>
  </w:num>
  <w:num w:numId="44" w16cid:durableId="1839037261">
    <w:abstractNumId w:val="31"/>
  </w:num>
  <w:num w:numId="45" w16cid:durableId="1822891393">
    <w:abstractNumId w:val="4"/>
  </w:num>
  <w:num w:numId="46" w16cid:durableId="926812056">
    <w:abstractNumId w:val="28"/>
  </w:num>
  <w:num w:numId="47" w16cid:durableId="1698266888">
    <w:abstractNumId w:val="35"/>
  </w:num>
  <w:num w:numId="48" w16cid:durableId="893465087">
    <w:abstractNumId w:val="27"/>
  </w:num>
  <w:num w:numId="49" w16cid:durableId="476263203">
    <w:abstractNumId w:val="47"/>
  </w:num>
  <w:num w:numId="50" w16cid:durableId="707413599">
    <w:abstractNumId w:val="7"/>
  </w:num>
  <w:num w:numId="51" w16cid:durableId="1987396911">
    <w:abstractNumId w:val="41"/>
  </w:num>
  <w:num w:numId="52" w16cid:durableId="1791508770">
    <w:abstractNumId w:val="50"/>
  </w:num>
  <w:num w:numId="53" w16cid:durableId="1733111657">
    <w:abstractNumId w:val="36"/>
  </w:num>
  <w:num w:numId="54" w16cid:durableId="2049447831">
    <w:abstractNumId w:val="33"/>
  </w:num>
  <w:num w:numId="55" w16cid:durableId="10059410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2800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0130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20C6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E6D8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1CA3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13C2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0870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108E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182E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728D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D0F4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24C4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101D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2B62"/>
    <w:rsid w:val="00F6359F"/>
    <w:rsid w:val="00F63FF1"/>
    <w:rsid w:val="00F64D72"/>
    <w:rsid w:val="00F70287"/>
    <w:rsid w:val="00F7283D"/>
    <w:rsid w:val="00F7329B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B77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1">
    <w:name w:val="WW8Num5z1"/>
    <w:rsid w:val="008B108E"/>
    <w:rPr>
      <w:rFonts w:ascii="Arial" w:hAnsi="Arial"/>
      <w:b w:val="0"/>
      <w:bCs w:val="0"/>
      <w:i w:val="0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F732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2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2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1804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Zawrotna Ilona</cp:lastModifiedBy>
  <cp:revision>23</cp:revision>
  <cp:lastPrinted>2024-08-23T08:45:00Z</cp:lastPrinted>
  <dcterms:created xsi:type="dcterms:W3CDTF">2022-12-29T08:15:00Z</dcterms:created>
  <dcterms:modified xsi:type="dcterms:W3CDTF">2024-08-23T08:45:00Z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