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45D9A" w14:textId="77777777" w:rsidR="003720E2" w:rsidRPr="00DA08E0" w:rsidRDefault="003720E2" w:rsidP="003720E2">
      <w:pPr>
        <w:rPr>
          <w:rFonts w:ascii="Arial" w:hAnsi="Arial" w:cs="Arial"/>
          <w:sz w:val="2"/>
          <w:szCs w:val="2"/>
        </w:rPr>
        <w:sectPr w:rsidR="003720E2" w:rsidRPr="00DA08E0" w:rsidSect="003720E2">
          <w:footerReference w:type="default" r:id="rId7"/>
          <w:footerReference w:type="first" r:id="rId8"/>
          <w:pgSz w:w="11900" w:h="16840"/>
          <w:pgMar w:top="646" w:right="0" w:bottom="497" w:left="0" w:header="0" w:footer="3" w:gutter="0"/>
          <w:cols w:space="720"/>
          <w:noEndnote/>
          <w:docGrid w:linePitch="360"/>
        </w:sectPr>
      </w:pPr>
    </w:p>
    <w:p w14:paraId="5527E41D" w14:textId="77777777" w:rsidR="003720E2" w:rsidRPr="00DA08E0" w:rsidRDefault="003720E2" w:rsidP="003720E2">
      <w:pPr>
        <w:pStyle w:val="Bodytext60"/>
        <w:shd w:val="clear" w:color="auto" w:fill="auto"/>
        <w:spacing w:after="578" w:line="190" w:lineRule="exact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>Olsztyn, 28.06.2024</w:t>
      </w:r>
      <w:r w:rsidRPr="00DA08E0">
        <w:rPr>
          <w:rFonts w:ascii="Arial" w:hAnsi="Arial" w:cs="Arial"/>
          <w:i w:val="0"/>
        </w:rPr>
        <w:t>r.</w:t>
      </w:r>
    </w:p>
    <w:p w14:paraId="76672072" w14:textId="77777777" w:rsidR="003720E2" w:rsidRPr="00F5512E" w:rsidRDefault="003720E2" w:rsidP="003720E2">
      <w:pPr>
        <w:spacing w:after="731" w:line="190" w:lineRule="exact"/>
        <w:ind w:left="1820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</w:t>
      </w:r>
    </w:p>
    <w:p w14:paraId="6D54B58A" w14:textId="77777777" w:rsidR="003720E2" w:rsidRPr="00F5512E" w:rsidRDefault="003720E2" w:rsidP="003720E2">
      <w:pPr>
        <w:pStyle w:val="Heading10"/>
        <w:keepNext/>
        <w:keepLines/>
        <w:shd w:val="clear" w:color="auto" w:fill="auto"/>
        <w:spacing w:before="0" w:after="456" w:line="320" w:lineRule="exact"/>
        <w:ind w:right="40"/>
      </w:pPr>
      <w:bookmarkStart w:id="0" w:name="bookmark0"/>
      <w:r w:rsidRPr="00F5512E">
        <w:t>OPIS PRZEDMIOTU ZAMÓWIENIA</w:t>
      </w:r>
      <w:bookmarkEnd w:id="0"/>
    </w:p>
    <w:p w14:paraId="65C56059" w14:textId="77777777" w:rsidR="003720E2" w:rsidRPr="00F5512E" w:rsidRDefault="003720E2" w:rsidP="003720E2">
      <w:pPr>
        <w:spacing w:line="552" w:lineRule="exact"/>
        <w:rPr>
          <w:rFonts w:ascii="Arial" w:hAnsi="Arial" w:cs="Arial"/>
        </w:rPr>
      </w:pPr>
      <w:r w:rsidRPr="00F5512E">
        <w:rPr>
          <w:rFonts w:ascii="Arial" w:hAnsi="Arial" w:cs="Arial"/>
        </w:rPr>
        <w:t xml:space="preserve">Nazwa zamówienia: </w:t>
      </w:r>
    </w:p>
    <w:p w14:paraId="600E21DA" w14:textId="77777777" w:rsidR="003720E2" w:rsidRPr="00F5512E" w:rsidRDefault="003720E2" w:rsidP="003720E2">
      <w:pPr>
        <w:spacing w:line="552" w:lineRule="exact"/>
        <w:rPr>
          <w:rFonts w:ascii="Arial" w:hAnsi="Arial" w:cs="Arial"/>
        </w:rPr>
      </w:pPr>
      <w:r w:rsidRPr="00F5512E">
        <w:rPr>
          <w:rFonts w:ascii="Arial" w:hAnsi="Arial" w:cs="Arial"/>
        </w:rPr>
        <w:t xml:space="preserve">Wykonanie </w:t>
      </w:r>
      <w:r>
        <w:rPr>
          <w:rFonts w:ascii="Arial" w:hAnsi="Arial" w:cs="Arial"/>
        </w:rPr>
        <w:t>remontu w przejściu pod torami</w:t>
      </w:r>
    </w:p>
    <w:p w14:paraId="19359B23" w14:textId="77777777" w:rsidR="003720E2" w:rsidRPr="00F5512E" w:rsidRDefault="003720E2" w:rsidP="003720E2">
      <w:pPr>
        <w:spacing w:line="552" w:lineRule="exact"/>
        <w:rPr>
          <w:rFonts w:ascii="Arial" w:hAnsi="Arial" w:cs="Arial"/>
        </w:rPr>
      </w:pPr>
      <w:r w:rsidRPr="00F5512E">
        <w:rPr>
          <w:rFonts w:ascii="Arial" w:hAnsi="Arial" w:cs="Arial"/>
        </w:rPr>
        <w:t>na linii kolejowej nr</w:t>
      </w:r>
      <w:r>
        <w:rPr>
          <w:rFonts w:ascii="Arial" w:hAnsi="Arial" w:cs="Arial"/>
        </w:rPr>
        <w:t xml:space="preserve"> 353 stacja Czerwonka km 329,429</w:t>
      </w:r>
    </w:p>
    <w:p w14:paraId="388D599E" w14:textId="77777777" w:rsidR="003720E2" w:rsidRPr="00F5512E" w:rsidRDefault="003720E2" w:rsidP="003720E2">
      <w:pPr>
        <w:spacing w:line="552" w:lineRule="exact"/>
        <w:rPr>
          <w:rFonts w:ascii="Arial" w:hAnsi="Arial" w:cs="Arial"/>
        </w:rPr>
      </w:pPr>
      <w:r w:rsidRPr="00F5512E">
        <w:rPr>
          <w:rFonts w:ascii="Arial" w:hAnsi="Arial" w:cs="Arial"/>
        </w:rPr>
        <w:t>Zamawiający: PKP Polskie Linie Kolejowe S.A. Zakład Linii Kolejowych w Olsztynie</w:t>
      </w:r>
    </w:p>
    <w:p w14:paraId="21B3DC51" w14:textId="77777777" w:rsidR="003720E2" w:rsidRPr="00F5512E" w:rsidRDefault="003720E2" w:rsidP="003720E2">
      <w:pPr>
        <w:spacing w:line="552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Rodzaj zamówienia: Robota budowlana </w:t>
      </w:r>
    </w:p>
    <w:p w14:paraId="0C17C1B5" w14:textId="77777777" w:rsidR="003720E2" w:rsidRPr="00F5512E" w:rsidRDefault="003720E2" w:rsidP="003720E2">
      <w:pPr>
        <w:spacing w:line="552" w:lineRule="exact"/>
        <w:rPr>
          <w:rFonts w:ascii="Arial" w:hAnsi="Arial" w:cs="Arial"/>
        </w:rPr>
        <w:sectPr w:rsidR="003720E2" w:rsidRPr="00F5512E">
          <w:type w:val="continuous"/>
          <w:pgSz w:w="11900" w:h="16840"/>
          <w:pgMar w:top="646" w:right="1212" w:bottom="497" w:left="853" w:header="0" w:footer="3" w:gutter="0"/>
          <w:cols w:space="720"/>
          <w:noEndnote/>
          <w:docGrid w:linePitch="360"/>
        </w:sectPr>
      </w:pPr>
      <w:r w:rsidRPr="00F5512E">
        <w:rPr>
          <w:rFonts w:ascii="Arial" w:hAnsi="Arial" w:cs="Arial"/>
        </w:rPr>
        <w:t xml:space="preserve">Kod CPV: </w:t>
      </w:r>
      <w:r>
        <w:rPr>
          <w:rStyle w:val="Bodytext50"/>
          <w:rFonts w:ascii="Arial" w:hAnsi="Arial" w:cs="Arial"/>
        </w:rPr>
        <w:t xml:space="preserve">45221111-3  </w:t>
      </w:r>
    </w:p>
    <w:p w14:paraId="066EEBAA" w14:textId="77777777" w:rsidR="003720E2" w:rsidRPr="00F67816" w:rsidRDefault="003720E2" w:rsidP="003720E2">
      <w:pPr>
        <w:shd w:val="clear" w:color="auto" w:fill="EEEEEE"/>
        <w:ind w:left="27300"/>
        <w:rPr>
          <w:rFonts w:ascii="Open Sans" w:eastAsia="Times New Roman" w:hAnsi="Open Sans" w:cs="Times New Roman"/>
          <w:b/>
          <w:bCs/>
          <w:color w:val="2D2D2D"/>
          <w:sz w:val="21"/>
          <w:szCs w:val="21"/>
        </w:rPr>
      </w:pPr>
      <w:r w:rsidRPr="00016CC3">
        <w:rPr>
          <w:rFonts w:ascii="Open Sans" w:eastAsia="Times New Roman" w:hAnsi="Open Sans" w:cs="Times New Roman"/>
          <w:b/>
          <w:bCs/>
          <w:color w:val="2D2D2D"/>
          <w:sz w:val="21"/>
          <w:szCs w:val="21"/>
        </w:rPr>
        <w:t>d:</w:t>
      </w:r>
    </w:p>
    <w:p w14:paraId="685380FE" w14:textId="77777777" w:rsidR="003720E2" w:rsidRPr="00F5512E" w:rsidRDefault="003720E2" w:rsidP="003720E2">
      <w:pPr>
        <w:spacing w:line="240" w:lineRule="exact"/>
        <w:rPr>
          <w:rFonts w:ascii="Arial" w:hAnsi="Arial" w:cs="Arial"/>
          <w:sz w:val="19"/>
          <w:szCs w:val="19"/>
        </w:rPr>
      </w:pPr>
    </w:p>
    <w:p w14:paraId="66887EDE" w14:textId="77777777" w:rsidR="003720E2" w:rsidRPr="00F5512E" w:rsidRDefault="003720E2" w:rsidP="003720E2">
      <w:pPr>
        <w:spacing w:line="240" w:lineRule="exact"/>
        <w:rPr>
          <w:rFonts w:ascii="Arial" w:hAnsi="Arial" w:cs="Arial"/>
          <w:sz w:val="19"/>
          <w:szCs w:val="19"/>
        </w:rPr>
      </w:pPr>
    </w:p>
    <w:p w14:paraId="1D77E863" w14:textId="77777777" w:rsidR="003720E2" w:rsidRPr="00F5512E" w:rsidRDefault="003720E2" w:rsidP="003720E2">
      <w:pPr>
        <w:spacing w:line="240" w:lineRule="exact"/>
        <w:rPr>
          <w:rFonts w:ascii="Arial" w:hAnsi="Arial" w:cs="Arial"/>
          <w:sz w:val="19"/>
          <w:szCs w:val="19"/>
        </w:rPr>
      </w:pPr>
    </w:p>
    <w:p w14:paraId="1C1ADA5C" w14:textId="77777777" w:rsidR="003720E2" w:rsidRPr="00F5512E" w:rsidRDefault="003720E2" w:rsidP="003720E2">
      <w:pPr>
        <w:spacing w:line="240" w:lineRule="exact"/>
        <w:rPr>
          <w:rFonts w:ascii="Arial" w:hAnsi="Arial" w:cs="Arial"/>
          <w:sz w:val="19"/>
          <w:szCs w:val="19"/>
        </w:rPr>
      </w:pPr>
    </w:p>
    <w:p w14:paraId="4D37BE55" w14:textId="77777777" w:rsidR="003720E2" w:rsidRPr="00F5512E" w:rsidRDefault="003720E2" w:rsidP="003720E2">
      <w:pPr>
        <w:spacing w:line="240" w:lineRule="exact"/>
        <w:rPr>
          <w:rFonts w:ascii="Arial" w:hAnsi="Arial" w:cs="Arial"/>
          <w:sz w:val="19"/>
          <w:szCs w:val="19"/>
        </w:rPr>
      </w:pPr>
    </w:p>
    <w:p w14:paraId="6E8DA495" w14:textId="77777777" w:rsidR="003720E2" w:rsidRPr="00F5512E" w:rsidRDefault="003720E2" w:rsidP="003720E2">
      <w:pPr>
        <w:spacing w:before="68" w:after="68" w:line="240" w:lineRule="exact"/>
        <w:rPr>
          <w:rFonts w:ascii="Arial" w:hAnsi="Arial" w:cs="Arial"/>
          <w:sz w:val="19"/>
          <w:szCs w:val="19"/>
        </w:rPr>
      </w:pPr>
    </w:p>
    <w:p w14:paraId="4AEFE2F0" w14:textId="77777777" w:rsidR="003720E2" w:rsidRPr="00F5512E" w:rsidRDefault="003720E2" w:rsidP="003720E2">
      <w:pPr>
        <w:rPr>
          <w:rFonts w:ascii="Arial" w:hAnsi="Arial" w:cs="Arial"/>
          <w:sz w:val="2"/>
          <w:szCs w:val="2"/>
        </w:rPr>
        <w:sectPr w:rsidR="003720E2" w:rsidRPr="00F5512E">
          <w:type w:val="continuous"/>
          <w:pgSz w:w="11900" w:h="16840"/>
          <w:pgMar w:top="631" w:right="0" w:bottom="894" w:left="0" w:header="0" w:footer="3" w:gutter="0"/>
          <w:cols w:space="720"/>
          <w:noEndnote/>
          <w:docGrid w:linePitch="360"/>
        </w:sectPr>
      </w:pPr>
    </w:p>
    <w:p w14:paraId="6FE1DFEF" w14:textId="77777777" w:rsidR="003720E2" w:rsidRPr="00F5512E" w:rsidRDefault="003720E2" w:rsidP="003720E2">
      <w:pPr>
        <w:spacing w:line="360" w:lineRule="exact"/>
        <w:rPr>
          <w:rFonts w:ascii="Arial" w:hAnsi="Arial" w:cs="Arial"/>
        </w:rPr>
      </w:pPr>
    </w:p>
    <w:p w14:paraId="4758D05B" w14:textId="77777777" w:rsidR="003720E2" w:rsidRPr="00F5512E" w:rsidRDefault="003720E2" w:rsidP="003720E2">
      <w:pPr>
        <w:spacing w:line="360" w:lineRule="exact"/>
        <w:rPr>
          <w:rFonts w:ascii="Arial" w:hAnsi="Arial" w:cs="Arial"/>
        </w:rPr>
      </w:pPr>
    </w:p>
    <w:p w14:paraId="353E08B4" w14:textId="77777777" w:rsidR="003720E2" w:rsidRDefault="003720E2" w:rsidP="003720E2">
      <w:pPr>
        <w:autoSpaceDE w:val="0"/>
        <w:autoSpaceDN w:val="0"/>
        <w:adjustRightInd w:val="0"/>
        <w:ind w:firstLine="5245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AKCEPTUJĘ</w:t>
      </w:r>
    </w:p>
    <w:p w14:paraId="27E0AC78" w14:textId="77777777" w:rsidR="003720E2" w:rsidRDefault="003720E2" w:rsidP="003720E2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i/>
          <w:sz w:val="18"/>
          <w:szCs w:val="18"/>
        </w:rPr>
      </w:pPr>
    </w:p>
    <w:p w14:paraId="71455194" w14:textId="77777777" w:rsidR="003720E2" w:rsidRDefault="003720E2" w:rsidP="003720E2">
      <w:pPr>
        <w:jc w:val="both"/>
        <w:rPr>
          <w:rFonts w:ascii="Garamond" w:eastAsia="Times New Roman" w:hAnsi="Garamond" w:cs="Arial"/>
          <w:bCs/>
          <w:sz w:val="16"/>
          <w:szCs w:val="16"/>
        </w:rPr>
      </w:pPr>
    </w:p>
    <w:p w14:paraId="0B57A0BE" w14:textId="77777777" w:rsidR="003720E2" w:rsidRDefault="003720E2" w:rsidP="003720E2">
      <w:pPr>
        <w:tabs>
          <w:tab w:val="left" w:pos="6096"/>
        </w:tabs>
        <w:ind w:firstLine="5387"/>
        <w:jc w:val="center"/>
        <w:rPr>
          <w:rFonts w:ascii="Arial" w:eastAsia="Times New Roman" w:hAnsi="Arial" w:cs="Arial"/>
          <w:bCs/>
          <w:sz w:val="16"/>
          <w:szCs w:val="16"/>
        </w:rPr>
      </w:pPr>
      <w:r>
        <w:rPr>
          <w:rFonts w:ascii="Arial" w:eastAsia="Times New Roman" w:hAnsi="Arial" w:cs="Arial"/>
          <w:bCs/>
          <w:i/>
          <w:sz w:val="16"/>
          <w:szCs w:val="16"/>
        </w:rPr>
        <w:t>..….</w:t>
      </w:r>
      <w:r>
        <w:rPr>
          <w:rFonts w:ascii="Arial" w:eastAsia="Times New Roman" w:hAnsi="Arial" w:cs="Arial"/>
          <w:bCs/>
          <w:sz w:val="16"/>
          <w:szCs w:val="16"/>
        </w:rPr>
        <w:t>………………….….…………………………</w:t>
      </w:r>
    </w:p>
    <w:p w14:paraId="3BBE43CF" w14:textId="77777777" w:rsidR="003720E2" w:rsidRDefault="003720E2" w:rsidP="003720E2">
      <w:pPr>
        <w:jc w:val="center"/>
        <w:rPr>
          <w:rFonts w:ascii="Arial" w:eastAsia="Times New Roman" w:hAnsi="Arial" w:cs="Arial"/>
          <w:bCs/>
          <w:i/>
          <w:sz w:val="16"/>
          <w:szCs w:val="16"/>
        </w:rPr>
      </w:pPr>
      <w:r>
        <w:rPr>
          <w:rFonts w:ascii="Arial" w:eastAsia="Times New Roman" w:hAnsi="Arial" w:cs="Arial"/>
          <w:bCs/>
          <w:i/>
          <w:sz w:val="16"/>
          <w:szCs w:val="16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0D3C2B2D" w14:textId="77777777" w:rsidR="003720E2" w:rsidRPr="00F5512E" w:rsidRDefault="003720E2" w:rsidP="003720E2">
      <w:pPr>
        <w:spacing w:line="360" w:lineRule="exact"/>
        <w:rPr>
          <w:rFonts w:ascii="Arial" w:hAnsi="Arial" w:cs="Arial"/>
        </w:rPr>
      </w:pPr>
    </w:p>
    <w:p w14:paraId="5851220E" w14:textId="77777777" w:rsidR="003720E2" w:rsidRPr="00F5512E" w:rsidRDefault="003720E2" w:rsidP="003720E2">
      <w:pPr>
        <w:spacing w:line="360" w:lineRule="exact"/>
        <w:rPr>
          <w:rFonts w:ascii="Arial" w:hAnsi="Arial" w:cs="Arial"/>
        </w:rPr>
      </w:pPr>
    </w:p>
    <w:p w14:paraId="3B946294" w14:textId="77777777" w:rsidR="003720E2" w:rsidRPr="00F5512E" w:rsidRDefault="003720E2" w:rsidP="003720E2">
      <w:pPr>
        <w:spacing w:line="360" w:lineRule="exact"/>
        <w:rPr>
          <w:rFonts w:ascii="Arial" w:hAnsi="Arial" w:cs="Arial"/>
        </w:rPr>
      </w:pPr>
    </w:p>
    <w:p w14:paraId="4696AC65" w14:textId="77777777" w:rsidR="003720E2" w:rsidRPr="00F5512E" w:rsidRDefault="003720E2" w:rsidP="003720E2">
      <w:pPr>
        <w:rPr>
          <w:rFonts w:ascii="Arial" w:hAnsi="Arial" w:cs="Arial"/>
          <w:sz w:val="2"/>
          <w:szCs w:val="2"/>
        </w:rPr>
        <w:sectPr w:rsidR="003720E2" w:rsidRPr="00F5512E">
          <w:type w:val="continuous"/>
          <w:pgSz w:w="11900" w:h="16840"/>
          <w:pgMar w:top="631" w:right="1212" w:bottom="894" w:left="853" w:header="0" w:footer="3" w:gutter="0"/>
          <w:cols w:space="720"/>
          <w:noEndnote/>
          <w:docGrid w:linePitch="360"/>
        </w:sectPr>
      </w:pPr>
    </w:p>
    <w:p w14:paraId="1D60765C" w14:textId="77777777" w:rsidR="003720E2" w:rsidRPr="00F5512E" w:rsidRDefault="003720E2" w:rsidP="003720E2">
      <w:pPr>
        <w:rPr>
          <w:rFonts w:ascii="Arial" w:hAnsi="Arial" w:cs="Arial"/>
          <w:sz w:val="2"/>
          <w:szCs w:val="2"/>
        </w:rPr>
        <w:sectPr w:rsidR="003720E2" w:rsidRPr="00F5512E">
          <w:type w:val="continuous"/>
          <w:pgSz w:w="11900" w:h="16840"/>
          <w:pgMar w:top="429" w:right="0" w:bottom="714" w:left="0" w:header="0" w:footer="3" w:gutter="0"/>
          <w:cols w:space="720"/>
          <w:noEndnote/>
          <w:docGrid w:linePitch="360"/>
        </w:sectPr>
      </w:pPr>
    </w:p>
    <w:p w14:paraId="18A96ED5" w14:textId="77777777" w:rsidR="003720E2" w:rsidRDefault="003720E2" w:rsidP="003720E2">
      <w:pPr>
        <w:ind w:left="460"/>
        <w:rPr>
          <w:rFonts w:ascii="Arial" w:hAnsi="Arial" w:cs="Arial"/>
        </w:rPr>
      </w:pPr>
      <w:r>
        <w:rPr>
          <w:rFonts w:ascii="Arial" w:hAnsi="Arial" w:cs="Arial"/>
        </w:rPr>
        <w:t xml:space="preserve">Opracował: </w:t>
      </w:r>
      <w:r w:rsidRPr="00451DBA">
        <w:rPr>
          <w:rFonts w:ascii="Arial" w:hAnsi="Arial" w:cs="Arial"/>
          <w:sz w:val="20"/>
          <w:szCs w:val="20"/>
        </w:rPr>
        <w:t>Adam Malinowski</w:t>
      </w:r>
    </w:p>
    <w:p w14:paraId="370D98D4" w14:textId="77777777" w:rsidR="003720E2" w:rsidRPr="00451DBA" w:rsidRDefault="003720E2" w:rsidP="003720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 </w:t>
      </w:r>
      <w:r w:rsidRPr="00451DBA">
        <w:rPr>
          <w:rFonts w:ascii="Arial" w:hAnsi="Arial" w:cs="Arial"/>
          <w:sz w:val="16"/>
          <w:szCs w:val="16"/>
        </w:rPr>
        <w:t>Tel.+48</w:t>
      </w:r>
      <w:r>
        <w:rPr>
          <w:rFonts w:ascii="Arial" w:hAnsi="Arial" w:cs="Arial"/>
          <w:sz w:val="16"/>
          <w:szCs w:val="16"/>
        </w:rPr>
        <w:t> </w:t>
      </w:r>
      <w:r w:rsidRPr="00451DBA">
        <w:rPr>
          <w:rFonts w:ascii="Arial" w:hAnsi="Arial" w:cs="Arial"/>
          <w:sz w:val="16"/>
          <w:szCs w:val="16"/>
        </w:rPr>
        <w:t>511</w:t>
      </w:r>
      <w:r>
        <w:rPr>
          <w:rFonts w:ascii="Arial" w:hAnsi="Arial" w:cs="Arial"/>
          <w:sz w:val="16"/>
          <w:szCs w:val="16"/>
        </w:rPr>
        <w:t xml:space="preserve"> </w:t>
      </w:r>
      <w:r w:rsidRPr="00451DBA">
        <w:rPr>
          <w:rFonts w:ascii="Arial" w:hAnsi="Arial" w:cs="Arial"/>
          <w:sz w:val="16"/>
          <w:szCs w:val="16"/>
        </w:rPr>
        <w:t>152 471</w:t>
      </w:r>
    </w:p>
    <w:p w14:paraId="1FACC061" w14:textId="70A8D2E8" w:rsidR="003720E2" w:rsidRDefault="003720E2" w:rsidP="003720E2">
      <w:pPr>
        <w:pStyle w:val="Bodytext70"/>
        <w:shd w:val="clear" w:color="auto" w:fill="auto"/>
        <w:tabs>
          <w:tab w:val="left" w:leader="dot" w:pos="1949"/>
        </w:tabs>
        <w:spacing w:before="0" w:after="783" w:line="200" w:lineRule="exac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115570" distB="0" distL="63500" distR="63500" simplePos="0" relativeHeight="251659264" behindDoc="1" locked="0" layoutInCell="1" allowOverlap="1" wp14:anchorId="20921750" wp14:editId="71EEC92E">
                <wp:simplePos x="0" y="0"/>
                <wp:positionH relativeFrom="margin">
                  <wp:posOffset>215900</wp:posOffset>
                </wp:positionH>
                <wp:positionV relativeFrom="paragraph">
                  <wp:posOffset>152400</wp:posOffset>
                </wp:positionV>
                <wp:extent cx="810895" cy="95250"/>
                <wp:effectExtent l="0" t="0" r="8255" b="0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516EE" w14:textId="77777777" w:rsidR="003720E2" w:rsidRDefault="003720E2" w:rsidP="003720E2">
                            <w:pPr>
                              <w:pStyle w:val="Bodytext40"/>
                              <w:shd w:val="clear" w:color="auto" w:fill="auto"/>
                              <w:spacing w:line="150" w:lineRule="exact"/>
                            </w:pPr>
                            <w:r>
                              <w:rPr>
                                <w:rStyle w:val="Bodytext4Exact"/>
                              </w:rPr>
                              <w:t xml:space="preserve">       Data, 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2175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7pt;margin-top:12pt;width:63.85pt;height:7.5pt;z-index:-251657216;visibility:visible;mso-wrap-style:square;mso-width-percent:0;mso-height-percent:0;mso-wrap-distance-left:5pt;mso-wrap-distance-top:9.1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" filled="f" stroked="f">
                <v:textbox style="mso-fit-shape-to-text:t" inset="0,0,0,0">
                  <w:txbxContent>
                    <w:p w14:paraId="1F9516EE" w14:textId="77777777" w:rsidR="003720E2" w:rsidRDefault="003720E2" w:rsidP="003720E2">
                      <w:pPr>
                        <w:pStyle w:val="Bodytext40"/>
                        <w:shd w:val="clear" w:color="auto" w:fill="auto"/>
                        <w:spacing w:line="150" w:lineRule="exact"/>
                      </w:pPr>
                      <w:r>
                        <w:rPr>
                          <w:rStyle w:val="Bodytext4Exact"/>
                        </w:rPr>
                        <w:t xml:space="preserve">       Data, podpis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5D0807" w14:textId="77777777" w:rsidR="003720E2" w:rsidRPr="00F5512E" w:rsidRDefault="003720E2" w:rsidP="003720E2">
      <w:pPr>
        <w:pStyle w:val="Bodytext70"/>
        <w:shd w:val="clear" w:color="auto" w:fill="auto"/>
        <w:tabs>
          <w:tab w:val="left" w:leader="dot" w:pos="1949"/>
        </w:tabs>
        <w:spacing w:before="0" w:after="783" w:line="2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……………………………….</w:t>
      </w:r>
    </w:p>
    <w:p w14:paraId="2909D6A0" w14:textId="77777777" w:rsidR="003720E2" w:rsidRPr="00F5512E" w:rsidRDefault="003720E2" w:rsidP="003720E2">
      <w:pPr>
        <w:pStyle w:val="Bodytext80"/>
        <w:shd w:val="clear" w:color="auto" w:fill="auto"/>
        <w:spacing w:before="0"/>
        <w:ind w:left="460" w:right="2220"/>
        <w:rPr>
          <w:rFonts w:ascii="Arial" w:hAnsi="Arial" w:cs="Arial"/>
        </w:rPr>
      </w:pPr>
      <w:r w:rsidRPr="00F5512E">
        <w:rPr>
          <w:rFonts w:ascii="Arial" w:hAnsi="Arial" w:cs="Arial"/>
        </w:rPr>
        <w:t>Spółka wpisana do rejestru przedsiębiorców prowadzonego przez Sąd Rejonowy dla m. st. Warszawy w Warszawie XIII Wydział Gospodarczy Krajowego Rejestru Sądowego pod numerem KRS 0000037568, NIP 113-23-16-427, REGON 017319027. Wysokość kapitału zakł</w:t>
      </w:r>
      <w:r>
        <w:rPr>
          <w:rFonts w:ascii="Arial" w:hAnsi="Arial" w:cs="Arial"/>
        </w:rPr>
        <w:t>adowego w całości wpłaconego:</w:t>
      </w:r>
      <w:r>
        <w:rPr>
          <w:rStyle w:val="Pogrubienie"/>
          <w:rFonts w:ascii="Arial" w:hAnsi="Arial" w:cs="Arial"/>
          <w:color w:val="333333"/>
        </w:rPr>
        <w:t>33.272.194</w:t>
      </w:r>
      <w:r>
        <w:rPr>
          <w:rFonts w:ascii="Arial" w:hAnsi="Arial" w:cs="Arial"/>
        </w:rPr>
        <w:t xml:space="preserve"> </w:t>
      </w:r>
      <w:r w:rsidRPr="00F5512E">
        <w:rPr>
          <w:rFonts w:ascii="Arial" w:hAnsi="Arial" w:cs="Arial"/>
        </w:rPr>
        <w:t>000,00 zł</w:t>
      </w:r>
      <w:r w:rsidRPr="00F5512E">
        <w:rPr>
          <w:rFonts w:ascii="Arial" w:hAnsi="Arial" w:cs="Arial"/>
        </w:rPr>
        <w:br w:type="page"/>
      </w:r>
    </w:p>
    <w:p w14:paraId="797B890B" w14:textId="77777777" w:rsidR="003720E2" w:rsidRPr="00F5512E" w:rsidRDefault="003720E2" w:rsidP="003720E2">
      <w:pPr>
        <w:pStyle w:val="Bodytext90"/>
        <w:shd w:val="clear" w:color="auto" w:fill="auto"/>
        <w:spacing w:after="0" w:line="300" w:lineRule="exact"/>
        <w:ind w:left="460"/>
        <w:rPr>
          <w:rFonts w:ascii="Arial" w:hAnsi="Arial" w:cs="Arial"/>
        </w:rPr>
      </w:pPr>
      <w:r w:rsidRPr="00F5512E">
        <w:rPr>
          <w:rFonts w:ascii="Arial" w:hAnsi="Arial" w:cs="Arial"/>
        </w:rPr>
        <w:lastRenderedPageBreak/>
        <w:t>Spis treści</w:t>
      </w:r>
    </w:p>
    <w:p w14:paraId="134571CC" w14:textId="77777777" w:rsidR="003720E2" w:rsidRPr="00F5512E" w:rsidRDefault="003720E2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r w:rsidRPr="00F5512E">
        <w:rPr>
          <w:rFonts w:ascii="Arial" w:hAnsi="Arial" w:cs="Arial"/>
        </w:rPr>
        <w:fldChar w:fldCharType="begin"/>
      </w:r>
      <w:r w:rsidRPr="00F5512E">
        <w:rPr>
          <w:rFonts w:ascii="Arial" w:hAnsi="Arial" w:cs="Arial"/>
        </w:rPr>
        <w:instrText xml:space="preserve"> TOC \o "1-5" \h \z </w:instrText>
      </w:r>
      <w:r w:rsidRPr="00F5512E">
        <w:rPr>
          <w:rFonts w:ascii="Arial" w:hAnsi="Arial" w:cs="Arial"/>
        </w:rPr>
        <w:fldChar w:fldCharType="separate"/>
      </w:r>
      <w:hyperlink w:anchor="bookmark1" w:tooltip="Current Document">
        <w:r w:rsidRPr="00F5512E">
          <w:rPr>
            <w:rFonts w:ascii="Arial" w:hAnsi="Arial" w:cs="Arial"/>
          </w:rPr>
          <w:t>Wykaz użytych pojęć</w:t>
        </w:r>
        <w:r w:rsidRPr="00F5512E">
          <w:rPr>
            <w:rFonts w:ascii="Arial" w:hAnsi="Arial" w:cs="Arial"/>
          </w:rPr>
          <w:tab/>
          <w:t>S</w:t>
        </w:r>
      </w:hyperlink>
    </w:p>
    <w:p w14:paraId="6A2B49E4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2" w:tooltip="Current Document">
        <w:r w:rsidR="003720E2" w:rsidRPr="00F5512E">
          <w:rPr>
            <w:rFonts w:ascii="Arial" w:hAnsi="Arial" w:cs="Arial"/>
          </w:rPr>
          <w:t>Ogólne informacje o przedmiocie zamówienia</w:t>
        </w:r>
        <w:r w:rsidR="003720E2" w:rsidRPr="00F5512E">
          <w:rPr>
            <w:rFonts w:ascii="Arial" w:hAnsi="Arial" w:cs="Arial"/>
          </w:rPr>
          <w:tab/>
          <w:t>3</w:t>
        </w:r>
      </w:hyperlink>
    </w:p>
    <w:p w14:paraId="19BEA52B" w14:textId="77777777" w:rsidR="003720E2" w:rsidRPr="00F5512E" w:rsidRDefault="003720E2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r w:rsidRPr="00F5512E">
        <w:rPr>
          <w:rFonts w:ascii="Arial" w:hAnsi="Arial" w:cs="Arial"/>
        </w:rPr>
        <w:t>Rodzaj zamawianego asortymentu/usług/robót budowlanych</w:t>
      </w:r>
      <w:r w:rsidRPr="00F5512E">
        <w:rPr>
          <w:rFonts w:ascii="Arial" w:hAnsi="Arial" w:cs="Arial"/>
        </w:rPr>
        <w:tab/>
        <w:t>3</w:t>
      </w:r>
    </w:p>
    <w:p w14:paraId="41D32755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4" w:tooltip="Current Document">
        <w:r w:rsidR="003720E2" w:rsidRPr="00F5512E">
          <w:rPr>
            <w:rFonts w:ascii="Arial" w:hAnsi="Arial" w:cs="Arial"/>
          </w:rPr>
          <w:t>Miejsce realizacji zamówienia</w:t>
        </w:r>
        <w:r w:rsidR="003720E2" w:rsidRPr="00F5512E">
          <w:rPr>
            <w:rFonts w:ascii="Arial" w:hAnsi="Arial" w:cs="Arial"/>
          </w:rPr>
          <w:tab/>
          <w:t>3</w:t>
        </w:r>
      </w:hyperlink>
    </w:p>
    <w:p w14:paraId="5C98B102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5" w:tooltip="Current Document">
        <w:r w:rsidR="003720E2" w:rsidRPr="00F5512E">
          <w:rPr>
            <w:rFonts w:ascii="Arial" w:hAnsi="Arial" w:cs="Arial"/>
          </w:rPr>
          <w:t>Harmonogram realizacji zamówienia</w:t>
        </w:r>
        <w:r w:rsidR="003720E2" w:rsidRPr="00F5512E">
          <w:rPr>
            <w:rFonts w:ascii="Arial" w:hAnsi="Arial" w:cs="Arial"/>
          </w:rPr>
          <w:tab/>
          <w:t>3</w:t>
        </w:r>
      </w:hyperlink>
    </w:p>
    <w:p w14:paraId="68CB7E5A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6" w:tooltip="Current Document">
        <w:r w:rsidR="003720E2" w:rsidRPr="00F5512E">
          <w:rPr>
            <w:rFonts w:ascii="Arial" w:hAnsi="Arial" w:cs="Arial"/>
          </w:rPr>
          <w:t>Parametry świadczonych usług</w:t>
        </w:r>
        <w:r w:rsidR="003720E2" w:rsidRPr="00F5512E">
          <w:rPr>
            <w:rFonts w:ascii="Arial" w:hAnsi="Arial" w:cs="Arial"/>
          </w:rPr>
          <w:tab/>
          <w:t>3</w:t>
        </w:r>
      </w:hyperlink>
    </w:p>
    <w:p w14:paraId="61BB40B9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7" w:tooltip="Current Document">
        <w:r w:rsidR="003720E2" w:rsidRPr="00F5512E">
          <w:rPr>
            <w:rFonts w:ascii="Arial" w:hAnsi="Arial" w:cs="Arial"/>
          </w:rPr>
          <w:t>Specyfikacja techniczna</w:t>
        </w:r>
        <w:r w:rsidR="003720E2" w:rsidRPr="00F5512E">
          <w:rPr>
            <w:rFonts w:ascii="Arial" w:hAnsi="Arial" w:cs="Arial"/>
          </w:rPr>
          <w:tab/>
          <w:t>3</w:t>
        </w:r>
      </w:hyperlink>
    </w:p>
    <w:p w14:paraId="67AEE6FA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8" w:tooltip="Current Document">
        <w:r w:rsidR="003720E2" w:rsidRPr="00F5512E">
          <w:rPr>
            <w:rFonts w:ascii="Arial" w:hAnsi="Arial" w:cs="Arial"/>
          </w:rPr>
          <w:t>Wymagania prawne</w:t>
        </w:r>
        <w:r w:rsidR="003720E2" w:rsidRPr="00F5512E">
          <w:rPr>
            <w:rFonts w:ascii="Arial" w:hAnsi="Arial" w:cs="Arial"/>
          </w:rPr>
          <w:tab/>
          <w:t>3</w:t>
        </w:r>
      </w:hyperlink>
    </w:p>
    <w:p w14:paraId="3BDFE2A2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877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9" w:tooltip="Current Document">
        <w:r w:rsidR="003720E2" w:rsidRPr="00F5512E">
          <w:rPr>
            <w:rFonts w:ascii="Arial" w:hAnsi="Arial" w:cs="Arial"/>
          </w:rPr>
          <w:t>Termin i warunki gwarancji</w:t>
        </w:r>
        <w:r w:rsidR="003720E2" w:rsidRPr="00F5512E">
          <w:rPr>
            <w:rFonts w:ascii="Arial" w:hAnsi="Arial" w:cs="Arial"/>
          </w:rPr>
          <w:tab/>
          <w:t>5</w:t>
        </w:r>
      </w:hyperlink>
    </w:p>
    <w:p w14:paraId="17062437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900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10" w:tooltip="Current Document">
        <w:r w:rsidR="003720E2" w:rsidRPr="00F5512E">
          <w:rPr>
            <w:rFonts w:ascii="Arial" w:hAnsi="Arial" w:cs="Arial"/>
          </w:rPr>
          <w:t>Sposób płatności</w:t>
        </w:r>
        <w:r w:rsidR="003720E2" w:rsidRPr="00F5512E">
          <w:rPr>
            <w:rFonts w:ascii="Arial" w:hAnsi="Arial" w:cs="Arial"/>
          </w:rPr>
          <w:tab/>
          <w:t>5</w:t>
        </w:r>
      </w:hyperlink>
    </w:p>
    <w:p w14:paraId="61A810C5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900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11" w:tooltip="Current Document">
        <w:r w:rsidR="003720E2" w:rsidRPr="00F5512E">
          <w:rPr>
            <w:rFonts w:ascii="Arial" w:hAnsi="Arial" w:cs="Arial"/>
          </w:rPr>
          <w:t>Kary umowne</w:t>
        </w:r>
        <w:r w:rsidR="003720E2" w:rsidRPr="00F5512E">
          <w:rPr>
            <w:rFonts w:ascii="Arial" w:hAnsi="Arial" w:cs="Arial"/>
          </w:rPr>
          <w:tab/>
          <w:t>5</w:t>
        </w:r>
      </w:hyperlink>
    </w:p>
    <w:p w14:paraId="079837A7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900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12" w:tooltip="Current Document">
        <w:r w:rsidR="003720E2" w:rsidRPr="00F5512E">
          <w:rPr>
            <w:rFonts w:ascii="Arial" w:hAnsi="Arial" w:cs="Arial"/>
          </w:rPr>
          <w:t>Prawo opcji</w:t>
        </w:r>
        <w:r w:rsidR="003720E2" w:rsidRPr="00F5512E">
          <w:rPr>
            <w:rFonts w:ascii="Arial" w:hAnsi="Arial" w:cs="Arial"/>
          </w:rPr>
          <w:tab/>
          <w:t>5</w:t>
        </w:r>
      </w:hyperlink>
    </w:p>
    <w:p w14:paraId="759BAC39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900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13" w:tooltip="Current Document">
        <w:r w:rsidR="003720E2" w:rsidRPr="00F5512E">
          <w:rPr>
            <w:rFonts w:ascii="Arial" w:hAnsi="Arial" w:cs="Arial"/>
          </w:rPr>
          <w:t>Podwykonawcy</w:t>
        </w:r>
        <w:r w:rsidR="003720E2" w:rsidRPr="00F5512E">
          <w:rPr>
            <w:rFonts w:ascii="Arial" w:hAnsi="Arial" w:cs="Arial"/>
          </w:rPr>
          <w:tab/>
          <w:t>5</w:t>
        </w:r>
      </w:hyperlink>
    </w:p>
    <w:p w14:paraId="702B0D80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900"/>
          <w:tab w:val="right" w:leader="dot" w:pos="9736"/>
        </w:tabs>
        <w:spacing w:before="0"/>
        <w:ind w:left="460"/>
        <w:rPr>
          <w:rFonts w:ascii="Arial" w:hAnsi="Arial" w:cs="Arial"/>
        </w:rPr>
      </w:pPr>
      <w:hyperlink w:anchor="bookmark14" w:tooltip="Current Document">
        <w:r w:rsidR="003720E2" w:rsidRPr="00F5512E">
          <w:rPr>
            <w:rFonts w:ascii="Arial" w:hAnsi="Arial" w:cs="Arial"/>
          </w:rPr>
          <w:t>Zamówienia podobne</w:t>
        </w:r>
        <w:r w:rsidR="003720E2" w:rsidRPr="00F5512E">
          <w:rPr>
            <w:rFonts w:ascii="Arial" w:hAnsi="Arial" w:cs="Arial"/>
          </w:rPr>
          <w:tab/>
          <w:t>5</w:t>
        </w:r>
      </w:hyperlink>
    </w:p>
    <w:p w14:paraId="3EB1DF03" w14:textId="77777777" w:rsidR="003720E2" w:rsidRPr="00F5512E" w:rsidRDefault="00623D4C" w:rsidP="003720E2">
      <w:pPr>
        <w:pStyle w:val="Spistreci2"/>
        <w:numPr>
          <w:ilvl w:val="0"/>
          <w:numId w:val="1"/>
        </w:numPr>
        <w:shd w:val="clear" w:color="auto" w:fill="auto"/>
        <w:tabs>
          <w:tab w:val="left" w:pos="900"/>
          <w:tab w:val="right" w:leader="dot" w:pos="9736"/>
        </w:tabs>
        <w:spacing w:before="0"/>
        <w:ind w:left="460"/>
        <w:rPr>
          <w:rFonts w:ascii="Arial" w:hAnsi="Arial" w:cs="Arial"/>
        </w:rPr>
        <w:sectPr w:rsidR="003720E2" w:rsidRPr="00F5512E">
          <w:type w:val="continuous"/>
          <w:pgSz w:w="11900" w:h="16840"/>
          <w:pgMar w:top="429" w:right="1124" w:bottom="714" w:left="940" w:header="0" w:footer="3" w:gutter="0"/>
          <w:cols w:space="720"/>
          <w:noEndnote/>
          <w:docGrid w:linePitch="360"/>
        </w:sectPr>
      </w:pPr>
      <w:hyperlink w:anchor="bookmark15" w:tooltip="Current Document">
        <w:r w:rsidR="003720E2" w:rsidRPr="00F5512E">
          <w:rPr>
            <w:rFonts w:ascii="Arial" w:hAnsi="Arial" w:cs="Arial"/>
          </w:rPr>
          <w:t>Uwagi końcowe</w:t>
        </w:r>
        <w:r w:rsidR="003720E2" w:rsidRPr="00F5512E">
          <w:rPr>
            <w:rFonts w:ascii="Arial" w:hAnsi="Arial" w:cs="Arial"/>
          </w:rPr>
          <w:tab/>
          <w:t>5</w:t>
        </w:r>
      </w:hyperlink>
      <w:r w:rsidR="003720E2" w:rsidRPr="00F5512E">
        <w:rPr>
          <w:rFonts w:ascii="Arial" w:hAnsi="Arial" w:cs="Arial"/>
        </w:rPr>
        <w:fldChar w:fldCharType="end"/>
      </w:r>
    </w:p>
    <w:p w14:paraId="48C54524" w14:textId="77777777" w:rsidR="003720E2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992"/>
        </w:tabs>
        <w:spacing w:after="65" w:line="300" w:lineRule="exact"/>
        <w:ind w:left="600" w:firstLine="0"/>
        <w:rPr>
          <w:rFonts w:ascii="Arial" w:hAnsi="Arial" w:cs="Arial"/>
        </w:rPr>
      </w:pPr>
      <w:bookmarkStart w:id="1" w:name="bookmark1"/>
      <w:r w:rsidRPr="00F5512E">
        <w:rPr>
          <w:rFonts w:ascii="Arial" w:hAnsi="Arial" w:cs="Arial"/>
        </w:rPr>
        <w:lastRenderedPageBreak/>
        <w:t>Wykaz użytych pojęć</w:t>
      </w:r>
      <w:bookmarkEnd w:id="1"/>
    </w:p>
    <w:p w14:paraId="52FA41C1" w14:textId="77777777" w:rsidR="003720E2" w:rsidRPr="00F5512E" w:rsidRDefault="003720E2" w:rsidP="003720E2">
      <w:pPr>
        <w:spacing w:after="136" w:line="210" w:lineRule="exact"/>
        <w:jc w:val="both"/>
        <w:rPr>
          <w:rFonts w:ascii="Arial" w:hAnsi="Arial" w:cs="Arial"/>
          <w:sz w:val="22"/>
          <w:szCs w:val="22"/>
        </w:rPr>
      </w:pPr>
      <w:r>
        <w:rPr>
          <w:rStyle w:val="Bodytext295ptBold"/>
          <w:rFonts w:ascii="Arial" w:hAnsi="Arial" w:cs="Arial"/>
          <w:sz w:val="22"/>
          <w:szCs w:val="22"/>
        </w:rPr>
        <w:t xml:space="preserve">      </w:t>
      </w:r>
      <w:r w:rsidRPr="00F5512E">
        <w:rPr>
          <w:rStyle w:val="Bodytext295ptBold"/>
          <w:rFonts w:ascii="Arial" w:hAnsi="Arial" w:cs="Arial"/>
          <w:sz w:val="22"/>
          <w:szCs w:val="22"/>
        </w:rPr>
        <w:t xml:space="preserve">OPZ </w:t>
      </w:r>
      <w:r w:rsidRPr="00F5512E">
        <w:rPr>
          <w:rFonts w:ascii="Arial" w:hAnsi="Arial" w:cs="Arial"/>
          <w:sz w:val="22"/>
          <w:szCs w:val="22"/>
        </w:rPr>
        <w:t>- Opis Przedmiotu Zamówienia</w:t>
      </w:r>
    </w:p>
    <w:p w14:paraId="65B9747C" w14:textId="77777777" w:rsidR="003720E2" w:rsidRPr="00F5512E" w:rsidRDefault="003720E2" w:rsidP="003720E2">
      <w:pPr>
        <w:spacing w:after="182" w:line="288" w:lineRule="exact"/>
        <w:ind w:left="240" w:right="200"/>
        <w:jc w:val="both"/>
        <w:rPr>
          <w:rFonts w:ascii="Arial" w:hAnsi="Arial" w:cs="Arial"/>
          <w:sz w:val="22"/>
          <w:szCs w:val="22"/>
        </w:rPr>
      </w:pPr>
      <w:r w:rsidRPr="00F5512E">
        <w:rPr>
          <w:rStyle w:val="Bodytext295ptBold"/>
          <w:rFonts w:ascii="Arial" w:hAnsi="Arial" w:cs="Arial"/>
          <w:sz w:val="22"/>
          <w:szCs w:val="22"/>
        </w:rPr>
        <w:t xml:space="preserve">Wykonawca </w:t>
      </w:r>
      <w:r w:rsidRPr="00F5512E">
        <w:rPr>
          <w:rFonts w:ascii="Arial" w:hAnsi="Arial" w:cs="Arial"/>
          <w:sz w:val="22"/>
          <w:szCs w:val="22"/>
        </w:rPr>
        <w:t>- osoba fizyczna, osoba prawna albo jednostka organizacyjna nieposiadająca osobowości prawnej, która ubiega się o udzielenie Zamówienia, złożyła ofertę lub zawarła Umowę zakupową lub Umowę centralną</w:t>
      </w:r>
    </w:p>
    <w:p w14:paraId="16B69E0E" w14:textId="77777777" w:rsidR="003720E2" w:rsidRPr="00F5512E" w:rsidRDefault="003720E2" w:rsidP="003720E2">
      <w:pPr>
        <w:spacing w:after="318" w:line="210" w:lineRule="exact"/>
        <w:ind w:left="240"/>
        <w:jc w:val="both"/>
        <w:rPr>
          <w:rFonts w:ascii="Arial" w:hAnsi="Arial" w:cs="Arial"/>
          <w:sz w:val="22"/>
          <w:szCs w:val="22"/>
        </w:rPr>
      </w:pPr>
      <w:r w:rsidRPr="00F5512E">
        <w:rPr>
          <w:rStyle w:val="Bodytext295ptBold"/>
          <w:rFonts w:ascii="Arial" w:hAnsi="Arial" w:cs="Arial"/>
          <w:sz w:val="22"/>
          <w:szCs w:val="22"/>
        </w:rPr>
        <w:t xml:space="preserve">Zamawiający </w:t>
      </w:r>
      <w:r w:rsidRPr="00F5512E">
        <w:rPr>
          <w:rFonts w:ascii="Arial" w:hAnsi="Arial" w:cs="Arial"/>
          <w:sz w:val="22"/>
          <w:szCs w:val="22"/>
        </w:rPr>
        <w:t>- PKP Polskie Linie Kolejowe S.A. Zakład Linii Kolejowych w Olsztynie</w:t>
      </w:r>
    </w:p>
    <w:p w14:paraId="76DA2CDD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1006"/>
        </w:tabs>
        <w:spacing w:after="3" w:line="300" w:lineRule="exact"/>
        <w:ind w:left="600" w:firstLine="0"/>
        <w:rPr>
          <w:rFonts w:ascii="Arial" w:hAnsi="Arial" w:cs="Arial"/>
        </w:rPr>
      </w:pPr>
      <w:bookmarkStart w:id="2" w:name="bookmark2"/>
      <w:r w:rsidRPr="00F5512E">
        <w:rPr>
          <w:rFonts w:ascii="Arial" w:hAnsi="Arial" w:cs="Arial"/>
        </w:rPr>
        <w:t>Ogólne informacje o przedmiocie zamówienia</w:t>
      </w:r>
      <w:bookmarkEnd w:id="2"/>
    </w:p>
    <w:p w14:paraId="2AF819D1" w14:textId="77777777" w:rsidR="003720E2" w:rsidRDefault="003720E2" w:rsidP="003720E2">
      <w:pPr>
        <w:pStyle w:val="Bezodstpw"/>
      </w:pPr>
      <w:r w:rsidRPr="00E422F7">
        <w:t>Przedmiotem zamówienia jest wykonanie remontu</w:t>
      </w:r>
      <w:r>
        <w:t xml:space="preserve"> bieżącego w przejściu pod torami km 329,428 Linia nr 353 stacja Czerwonka </w:t>
      </w:r>
    </w:p>
    <w:p w14:paraId="0B032066" w14:textId="77777777" w:rsidR="003720E2" w:rsidRPr="00E422F7" w:rsidRDefault="003720E2" w:rsidP="003720E2">
      <w:pPr>
        <w:pStyle w:val="Bezodstpw"/>
      </w:pPr>
    </w:p>
    <w:p w14:paraId="11FEA8BF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1006"/>
        </w:tabs>
        <w:spacing w:after="60" w:line="300" w:lineRule="exact"/>
        <w:ind w:left="600" w:firstLine="0"/>
        <w:rPr>
          <w:rFonts w:ascii="Arial" w:hAnsi="Arial" w:cs="Arial"/>
        </w:rPr>
      </w:pPr>
      <w:bookmarkStart w:id="3" w:name="bookmark3"/>
      <w:r w:rsidRPr="00F5512E">
        <w:rPr>
          <w:rFonts w:ascii="Arial" w:hAnsi="Arial" w:cs="Arial"/>
        </w:rPr>
        <w:t>Rodzaj zamawianych robót budowlanych</w:t>
      </w:r>
      <w:bookmarkEnd w:id="3"/>
    </w:p>
    <w:p w14:paraId="719C69FF" w14:textId="77777777" w:rsidR="003720E2" w:rsidRDefault="003720E2" w:rsidP="003720E2">
      <w:pPr>
        <w:pStyle w:val="Bezodstpw"/>
      </w:pPr>
      <w:r w:rsidRPr="004F0020">
        <w:rPr>
          <w:rFonts w:ascii="Arial" w:hAnsi="Arial" w:cs="Arial"/>
        </w:rPr>
        <w:t>Remont  bieżący</w:t>
      </w:r>
      <w:r>
        <w:rPr>
          <w:rFonts w:ascii="Arial" w:hAnsi="Arial" w:cs="Arial"/>
        </w:rPr>
        <w:t xml:space="preserve"> </w:t>
      </w:r>
      <w:r>
        <w:t xml:space="preserve">przejścia pod torami km 329,428 Linia nr 353 Poznań – Skandawa stacja Czerwonka </w:t>
      </w:r>
    </w:p>
    <w:p w14:paraId="189B47D6" w14:textId="77777777" w:rsidR="003720E2" w:rsidRPr="004F0020" w:rsidRDefault="003720E2" w:rsidP="003720E2">
      <w:pPr>
        <w:pStyle w:val="Bezodstpw"/>
      </w:pPr>
    </w:p>
    <w:p w14:paraId="181F9B4F" w14:textId="77777777" w:rsidR="003720E2" w:rsidRPr="00031DD8" w:rsidRDefault="003720E2" w:rsidP="003720E2">
      <w:pPr>
        <w:pStyle w:val="Bezodstpw"/>
        <w:rPr>
          <w:sz w:val="22"/>
          <w:szCs w:val="22"/>
        </w:rPr>
      </w:pPr>
    </w:p>
    <w:p w14:paraId="0F95F2E1" w14:textId="77777777" w:rsidR="003720E2" w:rsidRPr="00F5512E" w:rsidRDefault="003720E2" w:rsidP="003720E2">
      <w:pPr>
        <w:pStyle w:val="Bezodstpw"/>
        <w:ind w:left="360"/>
      </w:pPr>
    </w:p>
    <w:p w14:paraId="069358AA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1016"/>
        </w:tabs>
        <w:spacing w:after="50" w:line="300" w:lineRule="exact"/>
        <w:ind w:left="600" w:firstLine="0"/>
        <w:rPr>
          <w:rFonts w:ascii="Arial" w:hAnsi="Arial" w:cs="Arial"/>
        </w:rPr>
      </w:pPr>
      <w:bookmarkStart w:id="4" w:name="bookmark4"/>
      <w:r w:rsidRPr="00F5512E">
        <w:rPr>
          <w:rFonts w:ascii="Arial" w:hAnsi="Arial" w:cs="Arial"/>
        </w:rPr>
        <w:t>Miejsce realizacji zamówienia</w:t>
      </w:r>
      <w:bookmarkEnd w:id="4"/>
    </w:p>
    <w:p w14:paraId="5DBD2AB4" w14:textId="77777777" w:rsidR="003720E2" w:rsidRPr="00F5512E" w:rsidRDefault="003720E2" w:rsidP="003720E2">
      <w:pPr>
        <w:spacing w:after="308" w:line="210" w:lineRule="exact"/>
        <w:ind w:left="240"/>
        <w:jc w:val="both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>Teren Zakładu Linii Kolejowych w Olsztynie -</w:t>
      </w:r>
      <w:r>
        <w:rPr>
          <w:rFonts w:ascii="Arial" w:hAnsi="Arial" w:cs="Arial"/>
          <w:sz w:val="22"/>
          <w:szCs w:val="22"/>
        </w:rPr>
        <w:t xml:space="preserve"> Sekcja Eksploatacji w Olsztynie</w:t>
      </w:r>
      <w:r w:rsidRPr="00F5512E">
        <w:rPr>
          <w:rFonts w:ascii="Arial" w:hAnsi="Arial" w:cs="Arial"/>
          <w:sz w:val="22"/>
          <w:szCs w:val="22"/>
        </w:rPr>
        <w:t>.</w:t>
      </w:r>
    </w:p>
    <w:p w14:paraId="3D1C1707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1016"/>
        </w:tabs>
        <w:spacing w:after="60" w:line="300" w:lineRule="exact"/>
        <w:ind w:left="600" w:firstLine="0"/>
        <w:rPr>
          <w:rFonts w:ascii="Arial" w:hAnsi="Arial" w:cs="Arial"/>
        </w:rPr>
      </w:pPr>
      <w:bookmarkStart w:id="5" w:name="bookmark5"/>
      <w:r w:rsidRPr="00F5512E">
        <w:rPr>
          <w:rFonts w:ascii="Arial" w:hAnsi="Arial" w:cs="Arial"/>
        </w:rPr>
        <w:t>Harmonogram realizacji zamówienia</w:t>
      </w:r>
      <w:bookmarkEnd w:id="5"/>
    </w:p>
    <w:p w14:paraId="79AC4700" w14:textId="77777777" w:rsidR="003720E2" w:rsidRDefault="003720E2" w:rsidP="003720E2">
      <w:pPr>
        <w:spacing w:after="308" w:line="210" w:lineRule="exact"/>
        <w:ind w:left="240"/>
        <w:jc w:val="both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>Termin wykonania zamówienia:</w:t>
      </w:r>
      <w:r>
        <w:rPr>
          <w:rFonts w:ascii="Arial" w:hAnsi="Arial" w:cs="Arial"/>
          <w:sz w:val="22"/>
          <w:szCs w:val="22"/>
        </w:rPr>
        <w:t xml:space="preserve"> 60 dni</w:t>
      </w:r>
      <w:r w:rsidRPr="00F5512E">
        <w:rPr>
          <w:rFonts w:ascii="Arial" w:hAnsi="Arial" w:cs="Arial"/>
          <w:sz w:val="22"/>
          <w:szCs w:val="22"/>
        </w:rPr>
        <w:t xml:space="preserve"> od dnia podpisania Umowy.</w:t>
      </w:r>
    </w:p>
    <w:p w14:paraId="612CB493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1016"/>
        </w:tabs>
        <w:spacing w:after="55" w:line="300" w:lineRule="exact"/>
        <w:ind w:left="600" w:firstLine="0"/>
        <w:rPr>
          <w:rFonts w:ascii="Arial" w:hAnsi="Arial" w:cs="Arial"/>
        </w:rPr>
      </w:pPr>
      <w:bookmarkStart w:id="6" w:name="bookmark6"/>
      <w:r w:rsidRPr="00F5512E">
        <w:rPr>
          <w:rFonts w:ascii="Arial" w:hAnsi="Arial" w:cs="Arial"/>
        </w:rPr>
        <w:t>Parametry świadczonych usług</w:t>
      </w:r>
      <w:bookmarkEnd w:id="6"/>
    </w:p>
    <w:p w14:paraId="0B1842B3" w14:textId="77777777" w:rsidR="003720E2" w:rsidRPr="00F5512E" w:rsidRDefault="003720E2" w:rsidP="003720E2">
      <w:pPr>
        <w:spacing w:after="308" w:line="210" w:lineRule="exact"/>
        <w:jc w:val="both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 xml:space="preserve">Zamawiający oczekuje, iż przedmiotowe zadanie zostanie wykonane w sposób rzetelny, terminowy oraz zgodnie z obowiązującymi przepisami i prawami budowlanymi. </w:t>
      </w:r>
    </w:p>
    <w:p w14:paraId="3CC37198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1016"/>
        </w:tabs>
        <w:spacing w:after="0" w:line="300" w:lineRule="exact"/>
        <w:ind w:left="600" w:firstLine="0"/>
        <w:rPr>
          <w:rFonts w:ascii="Arial" w:hAnsi="Arial" w:cs="Arial"/>
        </w:rPr>
      </w:pPr>
      <w:bookmarkStart w:id="7" w:name="bookmark7"/>
      <w:r w:rsidRPr="00F5512E">
        <w:rPr>
          <w:rFonts w:ascii="Arial" w:hAnsi="Arial" w:cs="Arial"/>
        </w:rPr>
        <w:t>Specyfikacja techniczna</w:t>
      </w:r>
      <w:bookmarkEnd w:id="7"/>
    </w:p>
    <w:p w14:paraId="30E9A046" w14:textId="77777777" w:rsidR="003720E2" w:rsidRPr="00347521" w:rsidRDefault="003720E2" w:rsidP="003720E2">
      <w:pPr>
        <w:spacing w:line="288" w:lineRule="exact"/>
        <w:ind w:left="240" w:right="200"/>
        <w:jc w:val="both"/>
        <w:rPr>
          <w:rFonts w:ascii="Arial" w:hAnsi="Arial" w:cs="Arial"/>
          <w:sz w:val="22"/>
          <w:szCs w:val="22"/>
        </w:rPr>
      </w:pPr>
      <w:r w:rsidRPr="00347521">
        <w:rPr>
          <w:rFonts w:ascii="Arial" w:hAnsi="Arial" w:cs="Arial"/>
          <w:sz w:val="22"/>
          <w:szCs w:val="22"/>
        </w:rPr>
        <w:t xml:space="preserve">Celem zamówienia jest  wykonanie prac </w:t>
      </w:r>
    </w:p>
    <w:p w14:paraId="0DB65EEC" w14:textId="1CDBC632" w:rsidR="003720E2" w:rsidRPr="00347521" w:rsidRDefault="003720E2" w:rsidP="003720E2">
      <w:pPr>
        <w:spacing w:line="288" w:lineRule="exact"/>
        <w:ind w:left="240" w:right="200"/>
        <w:jc w:val="both"/>
        <w:rPr>
          <w:rFonts w:ascii="Arial" w:hAnsi="Arial" w:cs="Arial"/>
          <w:sz w:val="22"/>
          <w:szCs w:val="22"/>
        </w:rPr>
      </w:pPr>
      <w:r w:rsidRPr="00347521">
        <w:rPr>
          <w:rFonts w:ascii="Arial" w:hAnsi="Arial" w:cs="Arial"/>
          <w:sz w:val="22"/>
          <w:szCs w:val="22"/>
        </w:rPr>
        <w:t>Zgodnie z kosztorysem ofertowym oraz opisem stanu techniczn</w:t>
      </w:r>
      <w:r>
        <w:rPr>
          <w:rFonts w:ascii="Arial" w:hAnsi="Arial" w:cs="Arial"/>
          <w:sz w:val="22"/>
          <w:szCs w:val="22"/>
        </w:rPr>
        <w:t xml:space="preserve">ego </w:t>
      </w:r>
      <w:r w:rsidR="00EA6BD7">
        <w:rPr>
          <w:rFonts w:ascii="Arial" w:hAnsi="Arial" w:cs="Arial"/>
          <w:sz w:val="22"/>
          <w:szCs w:val="22"/>
        </w:rPr>
        <w:t>przejścia pod torami</w:t>
      </w:r>
      <w:r>
        <w:rPr>
          <w:rFonts w:ascii="Arial" w:hAnsi="Arial" w:cs="Arial"/>
          <w:sz w:val="22"/>
          <w:szCs w:val="22"/>
        </w:rPr>
        <w:t>.</w:t>
      </w:r>
    </w:p>
    <w:p w14:paraId="28642DC5" w14:textId="77777777" w:rsidR="003720E2" w:rsidRPr="00C05FCB" w:rsidRDefault="003720E2" w:rsidP="003720E2">
      <w:pPr>
        <w:rPr>
          <w:rStyle w:val="Bodytext20"/>
          <w:rFonts w:ascii="Arial" w:hAnsi="Arial" w:cs="Arial"/>
          <w:sz w:val="22"/>
          <w:szCs w:val="22"/>
        </w:rPr>
      </w:pPr>
    </w:p>
    <w:p w14:paraId="263CB496" w14:textId="77777777" w:rsidR="003720E2" w:rsidRPr="00FD11C2" w:rsidRDefault="003720E2" w:rsidP="003720E2">
      <w:pPr>
        <w:rPr>
          <w:rFonts w:ascii="Arial" w:hAnsi="Arial" w:cs="Arial"/>
        </w:rPr>
      </w:pPr>
      <w:r w:rsidRPr="00FD11C2">
        <w:rPr>
          <w:rStyle w:val="Bodytext20"/>
          <w:rFonts w:ascii="Arial" w:hAnsi="Arial" w:cs="Arial"/>
        </w:rPr>
        <w:t>Prace muszą spełniać wymogi:</w:t>
      </w:r>
    </w:p>
    <w:p w14:paraId="01E8A60E" w14:textId="77777777" w:rsidR="003720E2" w:rsidRPr="00F5512E" w:rsidRDefault="003720E2" w:rsidP="003720E2">
      <w:pPr>
        <w:numPr>
          <w:ilvl w:val="0"/>
          <w:numId w:val="3"/>
        </w:numPr>
        <w:tabs>
          <w:tab w:val="left" w:pos="867"/>
        </w:tabs>
        <w:spacing w:line="408" w:lineRule="exact"/>
        <w:ind w:left="600"/>
        <w:jc w:val="both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>Id-1 – Warunki Techniczne utrzymania nawierzchni na liniach kolejowych (D-1)</w:t>
      </w:r>
    </w:p>
    <w:p w14:paraId="5537061B" w14:textId="77777777" w:rsidR="003720E2" w:rsidRPr="00F5512E" w:rsidRDefault="003720E2" w:rsidP="003720E2">
      <w:pPr>
        <w:numPr>
          <w:ilvl w:val="0"/>
          <w:numId w:val="3"/>
        </w:numPr>
        <w:tabs>
          <w:tab w:val="left" w:pos="867"/>
        </w:tabs>
        <w:spacing w:line="408" w:lineRule="exact"/>
        <w:ind w:left="600"/>
        <w:jc w:val="both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>Id-2 - Warunki Techniczne dla kolejowych obiektów inżynieryjnych (D2);</w:t>
      </w:r>
    </w:p>
    <w:p w14:paraId="3AF21B4B" w14:textId="77777777" w:rsidR="003720E2" w:rsidRPr="00F5512E" w:rsidRDefault="003720E2" w:rsidP="003720E2">
      <w:pPr>
        <w:numPr>
          <w:ilvl w:val="0"/>
          <w:numId w:val="3"/>
        </w:numPr>
        <w:tabs>
          <w:tab w:val="left" w:pos="867"/>
        </w:tabs>
        <w:spacing w:line="408" w:lineRule="exact"/>
        <w:ind w:left="600"/>
        <w:jc w:val="both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 xml:space="preserve">Id-16 Instrukcja utrzymania kolejowych obiektów inżynieryjnych na liniach kolejowych do prędkości 200/250 km/h. </w:t>
      </w:r>
    </w:p>
    <w:p w14:paraId="750DE2C9" w14:textId="77777777" w:rsidR="003720E2" w:rsidRPr="00F5512E" w:rsidRDefault="003720E2" w:rsidP="003720E2">
      <w:pPr>
        <w:spacing w:after="120" w:line="293" w:lineRule="exact"/>
        <w:ind w:left="640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>Innych przepisów oraz norm obowiązujących w budownictwie, a także przepisów i instrukcji obowiązujących w przedsiębiorstwie PKP S.A. Wykonawca będzie zobowiązany do uzyskania wszystkich koniecznych opinii, uzgodnień i decyzji administracyjnych wymaganych dla wykonania robót budowlanych objętych remontem</w:t>
      </w:r>
    </w:p>
    <w:p w14:paraId="30C2315B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986"/>
        </w:tabs>
        <w:spacing w:after="3" w:line="300" w:lineRule="exact"/>
        <w:ind w:left="640" w:firstLine="0"/>
        <w:rPr>
          <w:rFonts w:ascii="Arial" w:hAnsi="Arial" w:cs="Arial"/>
        </w:rPr>
      </w:pPr>
      <w:bookmarkStart w:id="8" w:name="bookmark8"/>
      <w:r w:rsidRPr="00F5512E">
        <w:rPr>
          <w:rFonts w:ascii="Arial" w:hAnsi="Arial" w:cs="Arial"/>
        </w:rPr>
        <w:t>Wymagania prawne</w:t>
      </w:r>
      <w:bookmarkEnd w:id="8"/>
    </w:p>
    <w:p w14:paraId="24EC3F1C" w14:textId="77777777" w:rsidR="003720E2" w:rsidRDefault="003720E2" w:rsidP="003720E2">
      <w:pPr>
        <w:numPr>
          <w:ilvl w:val="0"/>
          <w:numId w:val="3"/>
        </w:numPr>
        <w:tabs>
          <w:tab w:val="left" w:pos="562"/>
        </w:tabs>
        <w:spacing w:after="120" w:line="288" w:lineRule="exact"/>
        <w:ind w:left="500" w:hanging="140"/>
        <w:jc w:val="both"/>
        <w:rPr>
          <w:rFonts w:ascii="Arial" w:hAnsi="Arial" w:cs="Arial"/>
          <w:sz w:val="22"/>
          <w:szCs w:val="22"/>
        </w:rPr>
      </w:pPr>
      <w:r w:rsidRPr="000C73CA">
        <w:rPr>
          <w:rFonts w:ascii="Arial" w:hAnsi="Arial" w:cs="Arial"/>
          <w:sz w:val="22"/>
          <w:szCs w:val="22"/>
        </w:rPr>
        <w:t>Wymagane zatrudnienie jedna z osób musi posiadać uprawnienia budowlane o specjalności ; Linie, węzły i stacje kolejowe lub uprawnienia</w:t>
      </w:r>
      <w:r>
        <w:rPr>
          <w:rFonts w:ascii="Arial" w:hAnsi="Arial" w:cs="Arial"/>
          <w:sz w:val="22"/>
          <w:szCs w:val="22"/>
        </w:rPr>
        <w:t xml:space="preserve"> w specjalności inżynieryjnej</w:t>
      </w:r>
      <w:r w:rsidRPr="000C73CA">
        <w:rPr>
          <w:rFonts w:ascii="Arial" w:hAnsi="Arial" w:cs="Arial"/>
          <w:sz w:val="22"/>
          <w:szCs w:val="22"/>
        </w:rPr>
        <w:t xml:space="preserve"> mostowe</w:t>
      </w:r>
      <w:r>
        <w:rPr>
          <w:rFonts w:ascii="Arial" w:hAnsi="Arial" w:cs="Arial"/>
          <w:sz w:val="22"/>
          <w:szCs w:val="22"/>
        </w:rPr>
        <w:t>j</w:t>
      </w:r>
      <w:r w:rsidRPr="000C73C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163DE0DA" w14:textId="77777777" w:rsidR="003720E2" w:rsidRDefault="003720E2" w:rsidP="003720E2">
      <w:pPr>
        <w:tabs>
          <w:tab w:val="left" w:pos="562"/>
        </w:tabs>
        <w:spacing w:after="120" w:line="288" w:lineRule="exact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Aktualne zaświadczenie</w:t>
      </w:r>
      <w:r w:rsidRPr="000C73CA">
        <w:rPr>
          <w:rFonts w:ascii="Arial" w:hAnsi="Arial" w:cs="Arial"/>
          <w:sz w:val="22"/>
          <w:szCs w:val="22"/>
        </w:rPr>
        <w:t xml:space="preserve"> o przynależności do Izby Inżynierów Budownictwa,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EE7D034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866"/>
        </w:tabs>
        <w:spacing w:after="65" w:line="300" w:lineRule="exact"/>
        <w:ind w:left="460" w:firstLine="0"/>
        <w:jc w:val="left"/>
        <w:rPr>
          <w:rFonts w:ascii="Arial" w:hAnsi="Arial" w:cs="Arial"/>
        </w:rPr>
      </w:pPr>
      <w:bookmarkStart w:id="9" w:name="bookmark9"/>
      <w:r w:rsidRPr="00F5512E">
        <w:rPr>
          <w:rFonts w:ascii="Arial" w:hAnsi="Arial" w:cs="Arial"/>
        </w:rPr>
        <w:lastRenderedPageBreak/>
        <w:t>Termin i warunki gwarancji</w:t>
      </w:r>
      <w:bookmarkEnd w:id="9"/>
    </w:p>
    <w:p w14:paraId="7E2B3FE4" w14:textId="77777777" w:rsidR="003720E2" w:rsidRPr="00F5512E" w:rsidRDefault="003720E2" w:rsidP="003720E2">
      <w:pPr>
        <w:spacing w:after="313" w:line="210" w:lineRule="exact"/>
        <w:ind w:left="460"/>
        <w:jc w:val="both"/>
        <w:rPr>
          <w:rFonts w:ascii="Arial" w:hAnsi="Arial" w:cs="Arial"/>
          <w:sz w:val="22"/>
          <w:szCs w:val="22"/>
        </w:rPr>
      </w:pPr>
      <w:r w:rsidRPr="00F5512E">
        <w:rPr>
          <w:rFonts w:ascii="Arial" w:hAnsi="Arial" w:cs="Arial"/>
          <w:sz w:val="22"/>
          <w:szCs w:val="22"/>
        </w:rPr>
        <w:t>Gwarancja zostanie udzielona na okres 36 miesięcy.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5C3F0856" w14:textId="77777777" w:rsidR="003720E2" w:rsidRPr="003330B2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52"/>
        </w:tabs>
        <w:spacing w:after="60" w:line="300" w:lineRule="exact"/>
        <w:ind w:left="180" w:firstLine="0"/>
        <w:rPr>
          <w:rFonts w:ascii="Arial" w:hAnsi="Arial" w:cs="Arial"/>
        </w:rPr>
      </w:pPr>
      <w:bookmarkStart w:id="10" w:name="bookmark10"/>
      <w:r w:rsidRPr="00F5512E">
        <w:rPr>
          <w:rFonts w:ascii="Arial" w:hAnsi="Arial" w:cs="Arial"/>
        </w:rPr>
        <w:t>Sposób płatności</w:t>
      </w:r>
      <w:bookmarkEnd w:id="10"/>
    </w:p>
    <w:p w14:paraId="792FA47B" w14:textId="77777777" w:rsidR="003720E2" w:rsidRPr="000C73CA" w:rsidRDefault="003720E2" w:rsidP="003720E2">
      <w:pPr>
        <w:rPr>
          <w:sz w:val="22"/>
          <w:szCs w:val="22"/>
        </w:rPr>
      </w:pPr>
      <w:r w:rsidRPr="000C73CA">
        <w:rPr>
          <w:sz w:val="22"/>
          <w:szCs w:val="22"/>
        </w:rPr>
        <w:t>Należności będą uregulowane po protokolarnym odbiorze robót podpisanym przez Zamawiającego.</w:t>
      </w:r>
    </w:p>
    <w:p w14:paraId="33C5E956" w14:textId="77777777" w:rsidR="003720E2" w:rsidRPr="000C73CA" w:rsidRDefault="003720E2" w:rsidP="003720E2">
      <w:pPr>
        <w:rPr>
          <w:sz w:val="22"/>
          <w:szCs w:val="22"/>
        </w:rPr>
      </w:pPr>
      <w:r w:rsidRPr="000C73CA">
        <w:rPr>
          <w:sz w:val="22"/>
          <w:szCs w:val="22"/>
        </w:rPr>
        <w:t>Zapłata wynagrodzenia nastąpi przelewem na rachunek bankowy Wykonawcy wskazany</w:t>
      </w:r>
    </w:p>
    <w:p w14:paraId="4A955C63" w14:textId="77777777" w:rsidR="003720E2" w:rsidRDefault="003720E2" w:rsidP="003720E2">
      <w:pPr>
        <w:rPr>
          <w:sz w:val="22"/>
          <w:szCs w:val="22"/>
        </w:rPr>
      </w:pPr>
      <w:r w:rsidRPr="000C73CA">
        <w:rPr>
          <w:sz w:val="22"/>
          <w:szCs w:val="22"/>
        </w:rPr>
        <w:t>w prawidłowo wystawionej fakturze w terminie 30 dni kalendarzowych od dnia jej wystawienia.</w:t>
      </w:r>
      <w:r>
        <w:rPr>
          <w:sz w:val="22"/>
          <w:szCs w:val="22"/>
        </w:rPr>
        <w:t xml:space="preserve"> </w:t>
      </w:r>
    </w:p>
    <w:p w14:paraId="5F061B21" w14:textId="77777777" w:rsidR="003720E2" w:rsidRPr="000C73CA" w:rsidRDefault="003720E2" w:rsidP="003720E2">
      <w:pPr>
        <w:rPr>
          <w:sz w:val="22"/>
          <w:szCs w:val="22"/>
        </w:rPr>
      </w:pPr>
    </w:p>
    <w:p w14:paraId="084BA0AD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55"/>
        </w:tabs>
        <w:spacing w:after="0" w:line="300" w:lineRule="exact"/>
        <w:ind w:left="460"/>
        <w:rPr>
          <w:rFonts w:ascii="Arial" w:hAnsi="Arial" w:cs="Arial"/>
        </w:rPr>
      </w:pPr>
      <w:bookmarkStart w:id="11" w:name="bookmark11"/>
      <w:r w:rsidRPr="00F5512E">
        <w:rPr>
          <w:rFonts w:ascii="Arial" w:hAnsi="Arial" w:cs="Arial"/>
        </w:rPr>
        <w:t>Kary umowne</w:t>
      </w:r>
      <w:bookmarkEnd w:id="11"/>
    </w:p>
    <w:p w14:paraId="585FBE99" w14:textId="77777777" w:rsidR="003720E2" w:rsidRDefault="003720E2" w:rsidP="003720E2">
      <w:pPr>
        <w:rPr>
          <w:rFonts w:ascii="Arial" w:hAnsi="Arial" w:cs="Arial"/>
        </w:rPr>
      </w:pPr>
    </w:p>
    <w:p w14:paraId="6C1FE4CC" w14:textId="77777777" w:rsidR="003720E2" w:rsidRPr="000F286A" w:rsidRDefault="003720E2" w:rsidP="003720E2">
      <w:pPr>
        <w:rPr>
          <w:rFonts w:ascii="Arial" w:hAnsi="Arial" w:cs="Arial"/>
          <w:sz w:val="22"/>
          <w:szCs w:val="22"/>
        </w:rPr>
      </w:pPr>
      <w:r w:rsidRPr="000F286A">
        <w:rPr>
          <w:rFonts w:ascii="Arial" w:hAnsi="Arial" w:cs="Arial"/>
          <w:sz w:val="22"/>
          <w:szCs w:val="22"/>
        </w:rPr>
        <w:t>Zamawiający będzie miał prawo żądania od Wykonawcy zapłaty kar umownych zgodnie z Umową</w:t>
      </w:r>
    </w:p>
    <w:p w14:paraId="1E99518F" w14:textId="77777777" w:rsidR="003720E2" w:rsidRPr="00F5512E" w:rsidRDefault="003720E2" w:rsidP="003720E2">
      <w:pPr>
        <w:pStyle w:val="Heading20"/>
        <w:keepNext/>
        <w:keepLines/>
        <w:shd w:val="clear" w:color="auto" w:fill="auto"/>
        <w:tabs>
          <w:tab w:val="left" w:pos="755"/>
        </w:tabs>
        <w:spacing w:after="0" w:line="300" w:lineRule="exact"/>
        <w:ind w:firstLine="0"/>
        <w:rPr>
          <w:rFonts w:ascii="Arial" w:hAnsi="Arial" w:cs="Arial"/>
        </w:rPr>
      </w:pPr>
    </w:p>
    <w:p w14:paraId="7ADAA0B4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55"/>
        </w:tabs>
        <w:spacing w:after="55" w:line="300" w:lineRule="exact"/>
        <w:ind w:left="460"/>
        <w:rPr>
          <w:rFonts w:ascii="Arial" w:hAnsi="Arial" w:cs="Arial"/>
        </w:rPr>
      </w:pPr>
      <w:bookmarkStart w:id="12" w:name="bookmark12"/>
      <w:r w:rsidRPr="00F5512E">
        <w:rPr>
          <w:rFonts w:ascii="Arial" w:hAnsi="Arial" w:cs="Arial"/>
        </w:rPr>
        <w:t>Prawo opcji</w:t>
      </w:r>
      <w:bookmarkEnd w:id="12"/>
    </w:p>
    <w:p w14:paraId="30541DB7" w14:textId="77777777" w:rsidR="003720E2" w:rsidRPr="00F5512E" w:rsidRDefault="003720E2" w:rsidP="003720E2">
      <w:pPr>
        <w:spacing w:after="313" w:line="210" w:lineRule="exact"/>
        <w:ind w:left="460"/>
        <w:jc w:val="both"/>
        <w:rPr>
          <w:rFonts w:ascii="Arial" w:hAnsi="Arial" w:cs="Arial"/>
        </w:rPr>
      </w:pPr>
      <w:r w:rsidRPr="00F5512E">
        <w:rPr>
          <w:rFonts w:ascii="Arial" w:hAnsi="Arial" w:cs="Arial"/>
        </w:rPr>
        <w:t>Nie dotyczy.</w:t>
      </w:r>
    </w:p>
    <w:p w14:paraId="2604C6EE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52"/>
        </w:tabs>
        <w:spacing w:after="55" w:line="300" w:lineRule="exact"/>
        <w:ind w:left="180" w:firstLine="0"/>
        <w:rPr>
          <w:rFonts w:ascii="Arial" w:hAnsi="Arial" w:cs="Arial"/>
        </w:rPr>
      </w:pPr>
      <w:bookmarkStart w:id="13" w:name="bookmark13"/>
      <w:r w:rsidRPr="00F5512E">
        <w:rPr>
          <w:rFonts w:ascii="Arial" w:hAnsi="Arial" w:cs="Arial"/>
        </w:rPr>
        <w:t>Podwykonawcy</w:t>
      </w:r>
      <w:bookmarkEnd w:id="13"/>
    </w:p>
    <w:p w14:paraId="20505CF3" w14:textId="77777777" w:rsidR="003720E2" w:rsidRPr="002F0235" w:rsidRDefault="003720E2" w:rsidP="003720E2">
      <w:pPr>
        <w:spacing w:after="313" w:line="210" w:lineRule="exact"/>
        <w:ind w:left="460"/>
        <w:jc w:val="both"/>
        <w:rPr>
          <w:rFonts w:ascii="Arial" w:hAnsi="Arial" w:cs="Arial"/>
        </w:rPr>
      </w:pPr>
      <w:r w:rsidRPr="00F5512E">
        <w:rPr>
          <w:rFonts w:ascii="Arial" w:hAnsi="Arial" w:cs="Arial"/>
        </w:rPr>
        <w:t>Przy wykonywaniu Umowy Wykonawca nie może posługiwać się podwykonawcami.</w:t>
      </w:r>
    </w:p>
    <w:p w14:paraId="460A8A81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52"/>
        </w:tabs>
        <w:spacing w:after="55" w:line="300" w:lineRule="exact"/>
        <w:ind w:left="180" w:firstLine="0"/>
        <w:rPr>
          <w:rFonts w:ascii="Arial" w:hAnsi="Arial" w:cs="Arial"/>
        </w:rPr>
      </w:pPr>
      <w:bookmarkStart w:id="14" w:name="bookmark14"/>
      <w:r w:rsidRPr="00F5512E">
        <w:rPr>
          <w:rFonts w:ascii="Arial" w:hAnsi="Arial" w:cs="Arial"/>
        </w:rPr>
        <w:t>Zamówienia dodatkowe</w:t>
      </w:r>
      <w:bookmarkEnd w:id="14"/>
    </w:p>
    <w:p w14:paraId="1D70417F" w14:textId="77777777" w:rsidR="003720E2" w:rsidRPr="00F5512E" w:rsidRDefault="003720E2" w:rsidP="003720E2">
      <w:pPr>
        <w:spacing w:after="308" w:line="210" w:lineRule="exact"/>
        <w:ind w:left="460"/>
        <w:jc w:val="both"/>
        <w:rPr>
          <w:rFonts w:ascii="Arial" w:hAnsi="Arial" w:cs="Arial"/>
        </w:rPr>
      </w:pPr>
      <w:r w:rsidRPr="00F5512E">
        <w:rPr>
          <w:rFonts w:ascii="Arial" w:hAnsi="Arial" w:cs="Arial"/>
        </w:rPr>
        <w:t>Nie dotyczy.</w:t>
      </w:r>
    </w:p>
    <w:p w14:paraId="768D5550" w14:textId="77777777" w:rsidR="003720E2" w:rsidRPr="00F5512E" w:rsidRDefault="003720E2" w:rsidP="003720E2">
      <w:pPr>
        <w:pStyle w:val="Heading20"/>
        <w:keepNext/>
        <w:keepLines/>
        <w:numPr>
          <w:ilvl w:val="0"/>
          <w:numId w:val="2"/>
        </w:numPr>
        <w:shd w:val="clear" w:color="auto" w:fill="auto"/>
        <w:tabs>
          <w:tab w:val="left" w:pos="752"/>
        </w:tabs>
        <w:spacing w:after="50" w:line="300" w:lineRule="exact"/>
        <w:ind w:left="180" w:firstLine="0"/>
        <w:rPr>
          <w:rFonts w:ascii="Arial" w:hAnsi="Arial" w:cs="Arial"/>
        </w:rPr>
      </w:pPr>
      <w:bookmarkStart w:id="15" w:name="bookmark15"/>
      <w:r w:rsidRPr="00F5512E">
        <w:rPr>
          <w:rFonts w:ascii="Arial" w:hAnsi="Arial" w:cs="Arial"/>
        </w:rPr>
        <w:t>Uwagi końcowe</w:t>
      </w:r>
      <w:bookmarkEnd w:id="15"/>
    </w:p>
    <w:p w14:paraId="04A964A7" w14:textId="270ED666" w:rsidR="00F4557B" w:rsidRDefault="003720E2" w:rsidP="003720E2">
      <w:r w:rsidRPr="00F5512E">
        <w:rPr>
          <w:rFonts w:ascii="Arial" w:hAnsi="Arial" w:cs="Arial"/>
        </w:rPr>
        <w:t>Brak.</w:t>
      </w:r>
    </w:p>
    <w:sectPr w:rsidR="00F45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33DA1" w14:textId="77777777" w:rsidR="004A0319" w:rsidRDefault="004A0319">
      <w:r>
        <w:separator/>
      </w:r>
    </w:p>
  </w:endnote>
  <w:endnote w:type="continuationSeparator" w:id="0">
    <w:p w14:paraId="2AA70553" w14:textId="77777777" w:rsidR="004A0319" w:rsidRDefault="004A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CA71A" w14:textId="26B06299" w:rsidR="00713863" w:rsidRDefault="003720E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F43D61A" wp14:editId="5C82F2FB">
              <wp:simplePos x="0" y="0"/>
              <wp:positionH relativeFrom="page">
                <wp:posOffset>6787515</wp:posOffset>
              </wp:positionH>
              <wp:positionV relativeFrom="page">
                <wp:posOffset>10297160</wp:posOffset>
              </wp:positionV>
              <wp:extent cx="67310" cy="136525"/>
              <wp:effectExtent l="0" t="0" r="8890" b="1587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8A192" w14:textId="77777777" w:rsidR="00713863" w:rsidRDefault="00623D4C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241D4">
                            <w:rPr>
                              <w:rStyle w:val="Headerorfooter0"/>
                              <w:noProof/>
                            </w:rPr>
                            <w:t>1</w:t>
                          </w:r>
                          <w:r>
                            <w:rPr>
                              <w:rStyle w:val="Headerorfooter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43D61A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34.45pt;margin-top:810.8pt;width:5.3pt;height:10.7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" filled="f" stroked="f">
              <v:textbox style="mso-fit-shape-to-text:t" inset="0,0,0,0">
                <w:txbxContent>
                  <w:p w14:paraId="1B68A192" w14:textId="77777777" w:rsidR="00713863" w:rsidRDefault="0000000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241D4">
                      <w:rPr>
                        <w:rStyle w:val="Headerorfooter0"/>
                        <w:noProof/>
                      </w:rPr>
                      <w:t>1</w:t>
                    </w:r>
                    <w:r>
                      <w:rPr>
                        <w:rStyle w:val="Headerorfooter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1A9DD" w14:textId="4D3A6E90" w:rsidR="00713863" w:rsidRDefault="003720E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879957C" wp14:editId="2DFC9059">
              <wp:simplePos x="0" y="0"/>
              <wp:positionH relativeFrom="page">
                <wp:posOffset>6719570</wp:posOffset>
              </wp:positionH>
              <wp:positionV relativeFrom="page">
                <wp:posOffset>10206355</wp:posOffset>
              </wp:positionV>
              <wp:extent cx="67310" cy="136525"/>
              <wp:effectExtent l="0" t="0" r="8890" b="158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6EBB4C" w14:textId="77777777" w:rsidR="00713863" w:rsidRDefault="00623D4C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0"/>
                            </w:rPr>
                            <w:t>#</w:t>
                          </w:r>
                          <w:r>
                            <w:rPr>
                              <w:rStyle w:val="Headerorfooter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9957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margin-left:529.1pt;margin-top:803.65pt;width:5.3pt;height:10.7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" filled="f" stroked="f">
              <v:textbox style="mso-fit-shape-to-text:t" inset="0,0,0,0">
                <w:txbxContent>
                  <w:p w14:paraId="7F6EBB4C" w14:textId="77777777" w:rsidR="00713863" w:rsidRDefault="0000000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0"/>
                      </w:rPr>
                      <w:t>#</w:t>
                    </w:r>
                    <w:r>
                      <w:rPr>
                        <w:rStyle w:val="Headerorfooter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BA6EC" w14:textId="77777777" w:rsidR="004A0319" w:rsidRDefault="004A0319">
      <w:r>
        <w:separator/>
      </w:r>
    </w:p>
  </w:footnote>
  <w:footnote w:type="continuationSeparator" w:id="0">
    <w:p w14:paraId="127714B9" w14:textId="77777777" w:rsidR="004A0319" w:rsidRDefault="004A0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09F9"/>
    <w:multiLevelType w:val="multilevel"/>
    <w:tmpl w:val="7AA2302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3C11AB"/>
    <w:multiLevelType w:val="multilevel"/>
    <w:tmpl w:val="24649D3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30"/>
        <w:szCs w:val="3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02377F"/>
    <w:multiLevelType w:val="multilevel"/>
    <w:tmpl w:val="987069FC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6240444">
    <w:abstractNumId w:val="0"/>
  </w:num>
  <w:num w:numId="2" w16cid:durableId="842549598">
    <w:abstractNumId w:val="1"/>
  </w:num>
  <w:num w:numId="3" w16cid:durableId="17113723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CB"/>
    <w:rsid w:val="00355B8B"/>
    <w:rsid w:val="003720E2"/>
    <w:rsid w:val="004A0319"/>
    <w:rsid w:val="00713863"/>
    <w:rsid w:val="008665CB"/>
    <w:rsid w:val="00EA6BD7"/>
    <w:rsid w:val="00F4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93B6"/>
  <w15:chartTrackingRefBased/>
  <w15:docId w15:val="{C963E5CF-EBF7-4192-8EC3-D259FF86D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0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orfooter">
    <w:name w:val="Header or footer_"/>
    <w:basedOn w:val="Domylnaczcionkaakapitu"/>
    <w:rsid w:val="003720E2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0">
    <w:name w:val="Header or footer"/>
    <w:basedOn w:val="Headerorfooter"/>
    <w:rsid w:val="003720E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">
    <w:name w:val="Body text (4)_"/>
    <w:basedOn w:val="Domylnaczcionkaakapitu"/>
    <w:link w:val="Bodytext40"/>
    <w:rsid w:val="003720E2"/>
    <w:rPr>
      <w:sz w:val="15"/>
      <w:szCs w:val="15"/>
      <w:shd w:val="clear" w:color="auto" w:fill="FFFFFF"/>
    </w:rPr>
  </w:style>
  <w:style w:type="character" w:customStyle="1" w:styleId="Bodytext5">
    <w:name w:val="Body text (5)_"/>
    <w:basedOn w:val="Domylnaczcionkaakapitu"/>
    <w:rsid w:val="003720E2"/>
    <w:rPr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6">
    <w:name w:val="Body text (6)_"/>
    <w:basedOn w:val="Domylnaczcionkaakapitu"/>
    <w:link w:val="Bodytext60"/>
    <w:rsid w:val="003720E2"/>
    <w:rPr>
      <w:rFonts w:ascii="Calibri" w:eastAsia="Calibri" w:hAnsi="Calibri" w:cs="Calibri"/>
      <w:i/>
      <w:iCs/>
      <w:sz w:val="19"/>
      <w:szCs w:val="19"/>
      <w:shd w:val="clear" w:color="auto" w:fill="FFFFFF"/>
    </w:rPr>
  </w:style>
  <w:style w:type="character" w:customStyle="1" w:styleId="Heading1">
    <w:name w:val="Heading #1_"/>
    <w:basedOn w:val="Domylnaczcionkaakapitu"/>
    <w:link w:val="Heading10"/>
    <w:rsid w:val="003720E2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Bodytext50">
    <w:name w:val="Body text (5)"/>
    <w:basedOn w:val="Bodytext5"/>
    <w:rsid w:val="003720E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4Exact">
    <w:name w:val="Body text (4) Exact"/>
    <w:basedOn w:val="Domylnaczcionkaakapitu"/>
    <w:rsid w:val="003720E2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2">
    <w:name w:val="Body text (2)_"/>
    <w:basedOn w:val="Domylnaczcionkaakapitu"/>
    <w:rsid w:val="003720E2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7">
    <w:name w:val="Body text (7)_"/>
    <w:basedOn w:val="Domylnaczcionkaakapitu"/>
    <w:link w:val="Bodytext70"/>
    <w:rsid w:val="003720E2"/>
    <w:rPr>
      <w:rFonts w:ascii="Malgun Gothic" w:eastAsia="Malgun Gothic" w:hAnsi="Malgun Gothic" w:cs="Malgun Gothic"/>
      <w:b/>
      <w:bCs/>
      <w:spacing w:val="-10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3720E2"/>
    <w:rPr>
      <w:sz w:val="14"/>
      <w:szCs w:val="14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3720E2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Spistreci2Znak">
    <w:name w:val="Spis treści 2 Znak"/>
    <w:basedOn w:val="Domylnaczcionkaakapitu"/>
    <w:link w:val="Spistreci2"/>
    <w:rsid w:val="003720E2"/>
    <w:rPr>
      <w:sz w:val="20"/>
      <w:szCs w:val="20"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rsid w:val="003720E2"/>
    <w:rPr>
      <w:rFonts w:ascii="Calibri" w:eastAsia="Calibri" w:hAnsi="Calibri" w:cs="Calibri"/>
      <w:spacing w:val="-10"/>
      <w:sz w:val="30"/>
      <w:szCs w:val="30"/>
      <w:shd w:val="clear" w:color="auto" w:fill="FFFFFF"/>
    </w:rPr>
  </w:style>
  <w:style w:type="character" w:customStyle="1" w:styleId="Bodytext295ptBold">
    <w:name w:val="Body text (2) + 9.5 pt;Bold"/>
    <w:basedOn w:val="Bodytext2"/>
    <w:rsid w:val="003720E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20">
    <w:name w:val="Body text (2)"/>
    <w:basedOn w:val="Bodytext2"/>
    <w:rsid w:val="003720E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paragraph" w:customStyle="1" w:styleId="Bodytext60">
    <w:name w:val="Body text (6)"/>
    <w:basedOn w:val="Normalny"/>
    <w:link w:val="Bodytext6"/>
    <w:rsid w:val="003720E2"/>
    <w:pPr>
      <w:shd w:val="clear" w:color="auto" w:fill="FFFFFF"/>
      <w:spacing w:after="600" w:line="0" w:lineRule="atLeast"/>
      <w:jc w:val="right"/>
    </w:pPr>
    <w:rPr>
      <w:rFonts w:ascii="Calibri" w:eastAsia="Calibri" w:hAnsi="Calibri" w:cs="Calibri"/>
      <w:i/>
      <w:iCs/>
      <w:color w:val="auto"/>
      <w:kern w:val="2"/>
      <w:sz w:val="19"/>
      <w:szCs w:val="19"/>
      <w:lang w:eastAsia="en-US" w:bidi="ar-SA"/>
      <w14:ligatures w14:val="standardContextual"/>
    </w:rPr>
  </w:style>
  <w:style w:type="paragraph" w:customStyle="1" w:styleId="Heading10">
    <w:name w:val="Heading #1"/>
    <w:basedOn w:val="Normalny"/>
    <w:link w:val="Heading1"/>
    <w:rsid w:val="003720E2"/>
    <w:pPr>
      <w:shd w:val="clear" w:color="auto" w:fill="FFFFFF"/>
      <w:spacing w:before="780" w:after="780" w:line="0" w:lineRule="atLeast"/>
      <w:jc w:val="center"/>
      <w:outlineLvl w:val="0"/>
    </w:pPr>
    <w:rPr>
      <w:rFonts w:ascii="Arial" w:eastAsia="Arial" w:hAnsi="Arial" w:cs="Arial"/>
      <w:b/>
      <w:bCs/>
      <w:color w:val="auto"/>
      <w:kern w:val="2"/>
      <w:sz w:val="32"/>
      <w:szCs w:val="32"/>
      <w:lang w:eastAsia="en-US" w:bidi="ar-SA"/>
      <w14:ligatures w14:val="standardContextual"/>
    </w:rPr>
  </w:style>
  <w:style w:type="paragraph" w:customStyle="1" w:styleId="Bodytext40">
    <w:name w:val="Body text (4)"/>
    <w:basedOn w:val="Normalny"/>
    <w:link w:val="Bodytext4"/>
    <w:rsid w:val="003720E2"/>
    <w:pPr>
      <w:shd w:val="clear" w:color="auto" w:fill="FFFFFF"/>
      <w:spacing w:line="206" w:lineRule="exact"/>
    </w:pPr>
    <w:rPr>
      <w:rFonts w:asciiTheme="minorHAnsi" w:eastAsiaTheme="minorHAnsi" w:hAnsiTheme="minorHAnsi" w:cstheme="minorBidi"/>
      <w:color w:val="auto"/>
      <w:kern w:val="2"/>
      <w:sz w:val="15"/>
      <w:szCs w:val="15"/>
      <w:lang w:eastAsia="en-US" w:bidi="ar-SA"/>
      <w14:ligatures w14:val="standardContextual"/>
    </w:rPr>
  </w:style>
  <w:style w:type="paragraph" w:customStyle="1" w:styleId="Bodytext70">
    <w:name w:val="Body text (7)"/>
    <w:basedOn w:val="Normalny"/>
    <w:link w:val="Bodytext7"/>
    <w:rsid w:val="003720E2"/>
    <w:pPr>
      <w:shd w:val="clear" w:color="auto" w:fill="FFFFFF"/>
      <w:spacing w:before="300" w:line="0" w:lineRule="atLeast"/>
      <w:jc w:val="both"/>
    </w:pPr>
    <w:rPr>
      <w:rFonts w:ascii="Malgun Gothic" w:eastAsia="Malgun Gothic" w:hAnsi="Malgun Gothic" w:cs="Malgun Gothic"/>
      <w:b/>
      <w:bCs/>
      <w:color w:val="auto"/>
      <w:spacing w:val="-10"/>
      <w:kern w:val="2"/>
      <w:sz w:val="20"/>
      <w:szCs w:val="20"/>
      <w:lang w:eastAsia="en-US" w:bidi="ar-SA"/>
      <w14:ligatures w14:val="standardContextual"/>
    </w:rPr>
  </w:style>
  <w:style w:type="paragraph" w:customStyle="1" w:styleId="Bodytext80">
    <w:name w:val="Body text (8)"/>
    <w:basedOn w:val="Normalny"/>
    <w:link w:val="Bodytext8"/>
    <w:rsid w:val="003720E2"/>
    <w:pPr>
      <w:shd w:val="clear" w:color="auto" w:fill="FFFFFF"/>
      <w:spacing w:before="840" w:line="158" w:lineRule="exact"/>
    </w:pPr>
    <w:rPr>
      <w:rFonts w:asciiTheme="minorHAnsi" w:eastAsiaTheme="minorHAnsi" w:hAnsiTheme="minorHAnsi" w:cstheme="minorBidi"/>
      <w:color w:val="auto"/>
      <w:kern w:val="2"/>
      <w:sz w:val="14"/>
      <w:szCs w:val="14"/>
      <w:lang w:eastAsia="en-US" w:bidi="ar-SA"/>
      <w14:ligatures w14:val="standardContextual"/>
    </w:rPr>
  </w:style>
  <w:style w:type="paragraph" w:customStyle="1" w:styleId="Bodytext90">
    <w:name w:val="Body text (9)"/>
    <w:basedOn w:val="Normalny"/>
    <w:link w:val="Bodytext9"/>
    <w:rsid w:val="003720E2"/>
    <w:pPr>
      <w:shd w:val="clear" w:color="auto" w:fill="FFFFFF"/>
      <w:spacing w:after="120" w:line="0" w:lineRule="atLeast"/>
      <w:jc w:val="both"/>
    </w:pPr>
    <w:rPr>
      <w:rFonts w:ascii="Calibri" w:eastAsia="Calibri" w:hAnsi="Calibri" w:cs="Calibri"/>
      <w:color w:val="auto"/>
      <w:kern w:val="2"/>
      <w:sz w:val="30"/>
      <w:szCs w:val="30"/>
      <w:lang w:eastAsia="en-US" w:bidi="ar-SA"/>
      <w14:ligatures w14:val="standardContextual"/>
    </w:rPr>
  </w:style>
  <w:style w:type="paragraph" w:styleId="Spistreci2">
    <w:name w:val="toc 2"/>
    <w:basedOn w:val="Normalny"/>
    <w:link w:val="Spistreci2Znak"/>
    <w:autoRedefine/>
    <w:rsid w:val="003720E2"/>
    <w:pPr>
      <w:shd w:val="clear" w:color="auto" w:fill="FFFFFF"/>
      <w:spacing w:before="120" w:line="504" w:lineRule="exact"/>
      <w:jc w:val="both"/>
    </w:pPr>
    <w:rPr>
      <w:rFonts w:asciiTheme="minorHAnsi" w:eastAsiaTheme="minorHAnsi" w:hAnsiTheme="minorHAnsi" w:cstheme="minorBidi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Heading20">
    <w:name w:val="Heading #2"/>
    <w:basedOn w:val="Normalny"/>
    <w:link w:val="Heading2"/>
    <w:rsid w:val="003720E2"/>
    <w:pPr>
      <w:shd w:val="clear" w:color="auto" w:fill="FFFFFF"/>
      <w:spacing w:after="120" w:line="0" w:lineRule="atLeast"/>
      <w:ind w:hanging="260"/>
      <w:jc w:val="both"/>
      <w:outlineLvl w:val="1"/>
    </w:pPr>
    <w:rPr>
      <w:rFonts w:ascii="Calibri" w:eastAsia="Calibri" w:hAnsi="Calibri" w:cs="Calibri"/>
      <w:color w:val="auto"/>
      <w:spacing w:val="-10"/>
      <w:kern w:val="2"/>
      <w:sz w:val="30"/>
      <w:szCs w:val="30"/>
      <w:lang w:eastAsia="en-US" w:bidi="ar-SA"/>
      <w14:ligatures w14:val="standardContextual"/>
    </w:rPr>
  </w:style>
  <w:style w:type="paragraph" w:styleId="Bezodstpw">
    <w:name w:val="No Spacing"/>
    <w:uiPriority w:val="1"/>
    <w:qFormat/>
    <w:rsid w:val="003720E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character" w:styleId="Pogrubienie">
    <w:name w:val="Strong"/>
    <w:basedOn w:val="Domylnaczcionkaakapitu"/>
    <w:uiPriority w:val="22"/>
    <w:qFormat/>
    <w:rsid w:val="00372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Adam</dc:creator>
  <cp:keywords/>
  <dc:description/>
  <cp:lastModifiedBy>Warcholak Anna</cp:lastModifiedBy>
  <cp:revision>2</cp:revision>
  <dcterms:created xsi:type="dcterms:W3CDTF">2024-08-29T10:16:00Z</dcterms:created>
  <dcterms:modified xsi:type="dcterms:W3CDTF">2024-08-29T10:16:00Z</dcterms:modified>
</cp:coreProperties>
</file>