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D9293" w14:textId="77777777" w:rsidR="009F0828" w:rsidRDefault="009F0828" w:rsidP="008E1E1A">
      <w:pPr>
        <w:widowControl w:val="0"/>
        <w:suppressAutoHyphens/>
        <w:spacing w:after="120" w:line="240" w:lineRule="auto"/>
        <w:rPr>
          <w:rFonts w:ascii="Arial" w:eastAsia="SimSun" w:hAnsi="Arial" w:cs="Arial"/>
          <w:b/>
          <w:kern w:val="1"/>
          <w:u w:val="single"/>
          <w:lang w:eastAsia="hi-IN" w:bidi="hi-IN"/>
        </w:rPr>
      </w:pPr>
    </w:p>
    <w:p w14:paraId="641D1B6B" w14:textId="77777777" w:rsidR="009F0828" w:rsidRDefault="009F0828" w:rsidP="008E1E1A">
      <w:pPr>
        <w:widowControl w:val="0"/>
        <w:suppressAutoHyphens/>
        <w:spacing w:after="120" w:line="240" w:lineRule="auto"/>
        <w:rPr>
          <w:rFonts w:ascii="Arial" w:eastAsia="SimSun" w:hAnsi="Arial" w:cs="Arial"/>
          <w:b/>
          <w:kern w:val="1"/>
          <w:u w:val="single"/>
          <w:lang w:eastAsia="hi-IN" w:bidi="hi-IN"/>
        </w:rPr>
      </w:pPr>
    </w:p>
    <w:p w14:paraId="4BB1C830" w14:textId="77777777" w:rsidR="00625770" w:rsidRPr="00625770" w:rsidRDefault="00625770" w:rsidP="0062577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</w:p>
    <w:p w14:paraId="7E59BDFD" w14:textId="7D55C594" w:rsidR="00625770" w:rsidRPr="009F770C" w:rsidRDefault="00625770" w:rsidP="0062577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625770">
        <w:rPr>
          <w:rFonts w:ascii="Arial" w:eastAsia="Times New Roman" w:hAnsi="Arial" w:cs="Arial"/>
          <w:lang w:eastAsia="pl-PL"/>
        </w:rPr>
        <w:tab/>
      </w:r>
      <w:r w:rsidRPr="00625770">
        <w:rPr>
          <w:rFonts w:ascii="Arial" w:eastAsia="Times New Roman" w:hAnsi="Arial" w:cs="Arial"/>
          <w:lang w:eastAsia="pl-PL"/>
        </w:rPr>
        <w:tab/>
      </w:r>
      <w:r w:rsidRPr="00625770">
        <w:rPr>
          <w:rFonts w:ascii="Arial" w:eastAsia="Times New Roman" w:hAnsi="Arial" w:cs="Arial"/>
          <w:lang w:eastAsia="pl-PL"/>
        </w:rPr>
        <w:tab/>
        <w:t xml:space="preserve">                               </w:t>
      </w:r>
      <w:r w:rsidR="00D1231B" w:rsidRPr="009F770C">
        <w:rPr>
          <w:rFonts w:ascii="Arial" w:eastAsia="Times New Roman" w:hAnsi="Arial" w:cs="Arial"/>
          <w:lang w:eastAsia="pl-PL"/>
        </w:rPr>
        <w:t>Olsztyn,</w:t>
      </w:r>
      <w:r w:rsidR="00722E64">
        <w:rPr>
          <w:rFonts w:ascii="Arial" w:eastAsia="Times New Roman" w:hAnsi="Arial" w:cs="Arial"/>
          <w:lang w:eastAsia="pl-PL"/>
        </w:rPr>
        <w:t xml:space="preserve"> </w:t>
      </w:r>
      <w:r w:rsidR="00433814">
        <w:rPr>
          <w:rFonts w:ascii="Arial" w:eastAsia="Times New Roman" w:hAnsi="Arial" w:cs="Arial"/>
          <w:lang w:eastAsia="pl-PL"/>
        </w:rPr>
        <w:t>06</w:t>
      </w:r>
      <w:r w:rsidR="00722E64">
        <w:rPr>
          <w:rFonts w:ascii="Arial" w:eastAsia="Times New Roman" w:hAnsi="Arial" w:cs="Arial"/>
          <w:lang w:eastAsia="pl-PL"/>
        </w:rPr>
        <w:t>.</w:t>
      </w:r>
      <w:r w:rsidR="00407B79">
        <w:rPr>
          <w:rFonts w:ascii="Arial" w:eastAsia="Times New Roman" w:hAnsi="Arial" w:cs="Arial"/>
          <w:lang w:eastAsia="pl-PL"/>
        </w:rPr>
        <w:t>0</w:t>
      </w:r>
      <w:r w:rsidR="00433814">
        <w:rPr>
          <w:rFonts w:ascii="Arial" w:eastAsia="Times New Roman" w:hAnsi="Arial" w:cs="Arial"/>
          <w:lang w:eastAsia="pl-PL"/>
        </w:rPr>
        <w:t>5</w:t>
      </w:r>
      <w:r w:rsidR="003B538A" w:rsidRPr="009F770C">
        <w:rPr>
          <w:rFonts w:ascii="Arial" w:eastAsia="Times New Roman" w:hAnsi="Arial" w:cs="Arial"/>
          <w:lang w:eastAsia="pl-PL"/>
        </w:rPr>
        <w:t>.202</w:t>
      </w:r>
      <w:r w:rsidR="00407B79">
        <w:rPr>
          <w:rFonts w:ascii="Arial" w:eastAsia="Times New Roman" w:hAnsi="Arial" w:cs="Arial"/>
          <w:lang w:eastAsia="pl-PL"/>
        </w:rPr>
        <w:t>4</w:t>
      </w:r>
      <w:r w:rsidR="009F770C">
        <w:rPr>
          <w:rFonts w:ascii="Arial" w:eastAsia="Times New Roman" w:hAnsi="Arial" w:cs="Arial"/>
          <w:lang w:eastAsia="pl-PL"/>
        </w:rPr>
        <w:t xml:space="preserve"> </w:t>
      </w:r>
      <w:r w:rsidR="003B538A" w:rsidRPr="009F770C">
        <w:rPr>
          <w:rFonts w:ascii="Arial" w:eastAsia="Times New Roman" w:hAnsi="Arial" w:cs="Arial"/>
          <w:lang w:eastAsia="pl-PL"/>
        </w:rPr>
        <w:t>r</w:t>
      </w:r>
      <w:r w:rsidR="009F770C">
        <w:rPr>
          <w:rFonts w:ascii="Arial" w:eastAsia="Times New Roman" w:hAnsi="Arial" w:cs="Arial"/>
          <w:lang w:eastAsia="pl-PL"/>
        </w:rPr>
        <w:t>.</w:t>
      </w:r>
    </w:p>
    <w:p w14:paraId="53DA89F8" w14:textId="77777777" w:rsidR="008E1E1A" w:rsidRPr="008E1E1A" w:rsidRDefault="008E1E1A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01EBE110" w14:textId="77777777" w:rsidR="008E1E1A" w:rsidRPr="008E1E1A" w:rsidRDefault="008E1E1A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5125E0DA" w14:textId="77777777" w:rsidR="0064524D" w:rsidRDefault="0064524D" w:rsidP="003A614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352FF453" w14:textId="77777777" w:rsidR="0064524D" w:rsidRDefault="0064524D" w:rsidP="007142F8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0BBCD891" w14:textId="77777777" w:rsidR="008E1E1A" w:rsidRPr="007142F8" w:rsidRDefault="007142F8" w:rsidP="007142F8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7142F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66CCDFEE" w14:textId="77777777" w:rsidR="007142F8" w:rsidRDefault="007142F8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5CB7A293" w14:textId="77777777" w:rsidR="007142F8" w:rsidRDefault="007142F8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0BE4B793" w14:textId="77777777" w:rsidR="007142F8" w:rsidRDefault="007142F8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60633188" w14:textId="77777777" w:rsidR="007C6012" w:rsidRPr="00722E64" w:rsidRDefault="007142F8" w:rsidP="00722E64">
      <w:pPr>
        <w:autoSpaceDE w:val="0"/>
        <w:autoSpaceDN w:val="0"/>
        <w:adjustRightInd w:val="0"/>
        <w:spacing w:after="0" w:line="480" w:lineRule="auto"/>
        <w:ind w:left="-426"/>
        <w:rPr>
          <w:rFonts w:ascii="Arial" w:hAnsi="Arial" w:cs="Arial"/>
          <w:sz w:val="24"/>
          <w:szCs w:val="24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Nazwa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="00F31547" w:rsidRPr="00F31547">
        <w:rPr>
          <w:rFonts w:ascii="Arial" w:hAnsi="Arial" w:cs="Arial"/>
          <w:sz w:val="24"/>
          <w:szCs w:val="24"/>
        </w:rPr>
        <w:t xml:space="preserve"> </w:t>
      </w:r>
      <w:r w:rsidR="00407B79">
        <w:rPr>
          <w:rFonts w:ascii="Arial" w:hAnsi="Arial" w:cs="Arial"/>
          <w:sz w:val="24"/>
          <w:szCs w:val="24"/>
        </w:rPr>
        <w:t>Wykonanie remontu pomieszczenia przeznaczonego na węzeł cieplny w budynku</w:t>
      </w:r>
      <w:r w:rsidR="00545356">
        <w:rPr>
          <w:rFonts w:ascii="Arial" w:hAnsi="Arial" w:cs="Arial"/>
          <w:sz w:val="24"/>
          <w:szCs w:val="24"/>
        </w:rPr>
        <w:t xml:space="preserve"> administracyjno-technicznym</w:t>
      </w:r>
      <w:r w:rsidR="00407B79">
        <w:rPr>
          <w:rFonts w:ascii="Arial" w:hAnsi="Arial" w:cs="Arial"/>
          <w:sz w:val="24"/>
          <w:szCs w:val="24"/>
        </w:rPr>
        <w:t xml:space="preserve"> KATS pl. Konstytucji 3 Maja 1a</w:t>
      </w:r>
      <w:r w:rsidR="00545356">
        <w:rPr>
          <w:rFonts w:ascii="Arial" w:hAnsi="Arial" w:cs="Arial"/>
          <w:sz w:val="24"/>
          <w:szCs w:val="24"/>
        </w:rPr>
        <w:t xml:space="preserve"> w Olsztynie.</w:t>
      </w:r>
    </w:p>
    <w:p w14:paraId="5E6BF9E0" w14:textId="6B691AA9" w:rsidR="007142F8" w:rsidRPr="007142F8" w:rsidRDefault="007142F8" w:rsidP="00402441">
      <w:pPr>
        <w:autoSpaceDE w:val="0"/>
        <w:autoSpaceDN w:val="0"/>
        <w:adjustRightInd w:val="0"/>
        <w:spacing w:after="0" w:line="48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Zamawiający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B538A" w:rsidRPr="003B538A">
        <w:rPr>
          <w:rFonts w:ascii="Arial" w:eastAsia="Times New Roman" w:hAnsi="Arial" w:cs="Arial"/>
          <w:sz w:val="24"/>
          <w:szCs w:val="24"/>
          <w:lang w:eastAsia="pl-PL"/>
        </w:rPr>
        <w:t>PKP Polskie Linie Kolejowe S.A. Zakład w Olsztynie</w:t>
      </w:r>
      <w:r w:rsidR="0040244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0244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40244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40244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40244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40244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402441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        </w:t>
      </w:r>
      <w:r w:rsidR="003B538A">
        <w:rPr>
          <w:rFonts w:ascii="Arial" w:eastAsia="Times New Roman" w:hAnsi="Arial" w:cs="Arial"/>
          <w:sz w:val="24"/>
          <w:szCs w:val="24"/>
          <w:lang w:eastAsia="pl-PL"/>
        </w:rPr>
        <w:t>ul. Lubelska 5</w:t>
      </w:r>
      <w:r w:rsidR="009F770C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3724BE">
        <w:rPr>
          <w:rFonts w:ascii="Arial" w:eastAsia="Times New Roman" w:hAnsi="Arial" w:cs="Arial"/>
          <w:sz w:val="24"/>
          <w:szCs w:val="24"/>
          <w:lang w:eastAsia="pl-PL"/>
        </w:rPr>
        <w:t xml:space="preserve"> 10-404</w:t>
      </w:r>
      <w:r w:rsidR="003B538A">
        <w:rPr>
          <w:rFonts w:ascii="Arial" w:eastAsia="Times New Roman" w:hAnsi="Arial" w:cs="Arial"/>
          <w:sz w:val="24"/>
          <w:szCs w:val="24"/>
          <w:lang w:eastAsia="pl-PL"/>
        </w:rPr>
        <w:t xml:space="preserve"> Olsztyn</w:t>
      </w:r>
    </w:p>
    <w:p w14:paraId="6F5DE53B" w14:textId="77777777" w:rsidR="007142F8" w:rsidRPr="007142F8" w:rsidRDefault="007142F8" w:rsidP="007142F8">
      <w:pPr>
        <w:autoSpaceDE w:val="0"/>
        <w:autoSpaceDN w:val="0"/>
        <w:adjustRightInd w:val="0"/>
        <w:spacing w:after="0" w:line="48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Rodzaj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B538A">
        <w:rPr>
          <w:rFonts w:ascii="Arial" w:eastAsia="Times New Roman" w:hAnsi="Arial" w:cs="Arial"/>
          <w:sz w:val="24"/>
          <w:szCs w:val="24"/>
          <w:lang w:eastAsia="pl-PL"/>
        </w:rPr>
        <w:t>Roboty Budowlane</w:t>
      </w:r>
    </w:p>
    <w:p w14:paraId="003006FE" w14:textId="77777777" w:rsidR="008E1E1A" w:rsidRDefault="008E1E1A" w:rsidP="008E1E1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D88E9CE" w14:textId="77777777" w:rsidR="00BF7E33" w:rsidRDefault="00BF7E33" w:rsidP="008E1E1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187E7222" w14:textId="77777777" w:rsidR="003A6146" w:rsidRDefault="003A6146" w:rsidP="008E1E1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45ED529A" w14:textId="77777777" w:rsidR="003A6146" w:rsidRDefault="003A6146" w:rsidP="003A6146">
      <w:pPr>
        <w:autoSpaceDE w:val="0"/>
        <w:autoSpaceDN w:val="0"/>
        <w:adjustRightInd w:val="0"/>
        <w:spacing w:after="0" w:line="240" w:lineRule="auto"/>
        <w:ind w:firstLine="5245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>AKCEPTUJĘ</w:t>
      </w:r>
    </w:p>
    <w:p w14:paraId="3C86A607" w14:textId="77777777" w:rsidR="003A6146" w:rsidRDefault="003A6146" w:rsidP="003A614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149C2A58" w14:textId="77777777" w:rsidR="003A6146" w:rsidRDefault="003A6146" w:rsidP="003A6146">
      <w:pPr>
        <w:spacing w:after="0" w:line="240" w:lineRule="auto"/>
        <w:jc w:val="both"/>
        <w:rPr>
          <w:rFonts w:ascii="Garamond" w:eastAsia="Times New Roman" w:hAnsi="Garamond" w:cs="Arial"/>
          <w:bCs/>
          <w:sz w:val="16"/>
          <w:szCs w:val="16"/>
          <w:lang w:eastAsia="pl-PL"/>
        </w:rPr>
      </w:pPr>
    </w:p>
    <w:p w14:paraId="4611369A" w14:textId="77777777" w:rsidR="003A6146" w:rsidRDefault="003A6146" w:rsidP="003A6146">
      <w:pPr>
        <w:tabs>
          <w:tab w:val="left" w:pos="6096"/>
        </w:tabs>
        <w:spacing w:after="0" w:line="240" w:lineRule="auto"/>
        <w:ind w:firstLine="5387"/>
        <w:jc w:val="center"/>
        <w:rPr>
          <w:rFonts w:ascii="Arial" w:eastAsia="Times New Roman" w:hAnsi="Arial" w:cs="Arial"/>
          <w:bCs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>..….</w:t>
      </w:r>
      <w:r>
        <w:rPr>
          <w:rFonts w:ascii="Arial" w:eastAsia="Times New Roman" w:hAnsi="Arial" w:cs="Arial"/>
          <w:bCs/>
          <w:sz w:val="16"/>
          <w:szCs w:val="16"/>
          <w:lang w:eastAsia="pl-PL"/>
        </w:rPr>
        <w:t>………………….….…………………………</w:t>
      </w:r>
    </w:p>
    <w:p w14:paraId="1D689A79" w14:textId="77777777" w:rsidR="003A6146" w:rsidRDefault="003A6146" w:rsidP="003A6146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(Data, podpis Kierującego organizacją merytoryczną)</w:t>
      </w:r>
    </w:p>
    <w:p w14:paraId="50FAD658" w14:textId="77777777" w:rsidR="008E1E1A" w:rsidRPr="008E1E1A" w:rsidRDefault="008E1E1A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41FDC543" w14:textId="77777777" w:rsidR="00C85DA5" w:rsidRPr="0025604B" w:rsidRDefault="00C85DA5" w:rsidP="008542C9">
      <w:pPr>
        <w:spacing w:after="0"/>
        <w:rPr>
          <w:rFonts w:ascii="Arial" w:hAnsi="Arial" w:cs="Arial"/>
        </w:rPr>
      </w:pPr>
    </w:p>
    <w:p w14:paraId="3F856645" w14:textId="77777777" w:rsidR="00754307" w:rsidRDefault="00754307" w:rsidP="008542C9">
      <w:pPr>
        <w:spacing w:after="0"/>
        <w:rPr>
          <w:rFonts w:ascii="Arial" w:hAnsi="Arial" w:cs="Arial"/>
        </w:rPr>
      </w:pPr>
    </w:p>
    <w:p w14:paraId="7BB1311E" w14:textId="77777777" w:rsidR="00BF7E33" w:rsidRDefault="00BF7E33" w:rsidP="008542C9">
      <w:pPr>
        <w:spacing w:after="0"/>
        <w:rPr>
          <w:rFonts w:ascii="Arial" w:hAnsi="Arial" w:cs="Arial"/>
        </w:rPr>
      </w:pPr>
    </w:p>
    <w:p w14:paraId="57B633BF" w14:textId="77777777" w:rsidR="00BF7E33" w:rsidRDefault="00BF7E33" w:rsidP="008542C9">
      <w:pPr>
        <w:spacing w:after="0"/>
        <w:rPr>
          <w:rFonts w:ascii="Arial" w:hAnsi="Arial" w:cs="Arial"/>
        </w:rPr>
      </w:pPr>
    </w:p>
    <w:p w14:paraId="03EC1D4D" w14:textId="77777777" w:rsidR="00BF7E33" w:rsidRPr="0025604B" w:rsidRDefault="00BF7E33" w:rsidP="008542C9">
      <w:pPr>
        <w:spacing w:after="0"/>
        <w:rPr>
          <w:rFonts w:ascii="Arial" w:hAnsi="Arial" w:cs="Arial"/>
        </w:rPr>
      </w:pPr>
    </w:p>
    <w:p w14:paraId="142CD091" w14:textId="77777777" w:rsidR="009F770C" w:rsidRDefault="009F770C" w:rsidP="009F770C">
      <w:pPr>
        <w:spacing w:after="0"/>
        <w:rPr>
          <w:rFonts w:ascii="Arial" w:hAnsi="Arial" w:cs="Arial"/>
          <w:sz w:val="20"/>
          <w:szCs w:val="20"/>
        </w:rPr>
      </w:pPr>
      <w:r w:rsidRPr="0025604B">
        <w:rPr>
          <w:rFonts w:ascii="Arial" w:hAnsi="Arial" w:cs="Arial"/>
          <w:sz w:val="20"/>
          <w:szCs w:val="20"/>
        </w:rPr>
        <w:t xml:space="preserve">Opracował: </w:t>
      </w:r>
    </w:p>
    <w:p w14:paraId="164A09FE" w14:textId="77777777" w:rsidR="00722E64" w:rsidRPr="00722E64" w:rsidRDefault="00545356" w:rsidP="009F770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Krystian Sieński</w:t>
      </w:r>
    </w:p>
    <w:p w14:paraId="316E1B68" w14:textId="77777777" w:rsidR="009F770C" w:rsidRDefault="009F770C" w:rsidP="009F770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</w:t>
      </w:r>
      <w:r w:rsidR="00545356">
        <w:rPr>
          <w:rFonts w:ascii="Arial" w:hAnsi="Arial" w:cs="Arial"/>
          <w:sz w:val="20"/>
          <w:szCs w:val="20"/>
        </w:rPr>
        <w:t xml:space="preserve"> 511152460</w:t>
      </w:r>
    </w:p>
    <w:p w14:paraId="681E3F38" w14:textId="77777777" w:rsidR="00BE669C" w:rsidRDefault="00BE669C" w:rsidP="00BF7E33">
      <w:pPr>
        <w:spacing w:after="0"/>
        <w:rPr>
          <w:rFonts w:ascii="Arial" w:hAnsi="Arial" w:cs="Arial"/>
          <w:sz w:val="20"/>
          <w:szCs w:val="20"/>
        </w:rPr>
      </w:pPr>
    </w:p>
    <w:p w14:paraId="6B6C2A66" w14:textId="77777777" w:rsidR="00BE669C" w:rsidRDefault="00BE669C" w:rsidP="00BF7E33">
      <w:pPr>
        <w:spacing w:after="0"/>
        <w:rPr>
          <w:rFonts w:ascii="Arial" w:hAnsi="Arial" w:cs="Arial"/>
          <w:sz w:val="20"/>
          <w:szCs w:val="20"/>
        </w:rPr>
      </w:pPr>
    </w:p>
    <w:p w14:paraId="2FA369D7" w14:textId="77777777" w:rsidR="00BE669C" w:rsidRDefault="00BE669C" w:rsidP="00BF7E33">
      <w:pPr>
        <w:spacing w:after="0"/>
        <w:rPr>
          <w:rFonts w:ascii="Arial" w:hAnsi="Arial" w:cs="Arial"/>
          <w:sz w:val="20"/>
          <w:szCs w:val="20"/>
        </w:rPr>
      </w:pPr>
    </w:p>
    <w:p w14:paraId="2B202E67" w14:textId="77777777" w:rsidR="00EE2DCC" w:rsidRDefault="00EE2DCC" w:rsidP="008542C9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</w:t>
      </w:r>
    </w:p>
    <w:p w14:paraId="0CA10255" w14:textId="77777777" w:rsidR="00E42AD4" w:rsidRPr="002F57C5" w:rsidRDefault="00EE2DCC" w:rsidP="0027153D">
      <w:pPr>
        <w:spacing w:after="0"/>
        <w:rPr>
          <w:rFonts w:ascii="Arial" w:hAnsi="Arial" w:cs="Arial"/>
          <w:sz w:val="16"/>
          <w:szCs w:val="16"/>
        </w:rPr>
      </w:pPr>
      <w:r w:rsidRPr="00EE2DCC">
        <w:rPr>
          <w:rFonts w:ascii="Arial" w:hAnsi="Arial" w:cs="Arial"/>
          <w:sz w:val="16"/>
          <w:szCs w:val="16"/>
        </w:rPr>
        <w:t>Data, podpis</w:t>
      </w:r>
    </w:p>
    <w:p w14:paraId="17E33359" w14:textId="77777777" w:rsidR="00AC6321" w:rsidRDefault="00AC6321">
      <w:pPr>
        <w:pStyle w:val="Nagwekspisutreci"/>
      </w:pPr>
      <w:r>
        <w:lastRenderedPageBreak/>
        <w:t>Spis treści</w:t>
      </w:r>
    </w:p>
    <w:p w14:paraId="63B9F18E" w14:textId="2619C3F4" w:rsidR="00E063B2" w:rsidRDefault="00AC6321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165889104" w:history="1">
        <w:r w:rsidR="00E063B2" w:rsidRPr="00395CF9">
          <w:rPr>
            <w:rStyle w:val="Hipercze"/>
            <w:rFonts w:ascii="Arial" w:hAnsi="Arial" w:cs="Arial"/>
            <w:noProof/>
            <w:lang w:eastAsia="hi-IN" w:bidi="hi-IN"/>
          </w:rPr>
          <w:t>1.</w:t>
        </w:r>
        <w:r w:rsidR="00E063B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E063B2" w:rsidRPr="00395CF9">
          <w:rPr>
            <w:rStyle w:val="Hipercze"/>
            <w:rFonts w:ascii="Arial" w:hAnsi="Arial" w:cs="Arial"/>
            <w:noProof/>
            <w:lang w:eastAsia="hi-IN" w:bidi="hi-IN"/>
          </w:rPr>
          <w:t>Wykaz użytych pojęć</w:t>
        </w:r>
        <w:r w:rsidR="00E063B2">
          <w:rPr>
            <w:noProof/>
            <w:webHidden/>
          </w:rPr>
          <w:tab/>
        </w:r>
        <w:r w:rsidR="00E063B2">
          <w:rPr>
            <w:noProof/>
            <w:webHidden/>
          </w:rPr>
          <w:fldChar w:fldCharType="begin"/>
        </w:r>
        <w:r w:rsidR="00E063B2">
          <w:rPr>
            <w:noProof/>
            <w:webHidden/>
          </w:rPr>
          <w:instrText xml:space="preserve"> PAGEREF _Toc165889104 \h </w:instrText>
        </w:r>
        <w:r w:rsidR="00E063B2">
          <w:rPr>
            <w:noProof/>
            <w:webHidden/>
          </w:rPr>
        </w:r>
        <w:r w:rsidR="00E063B2">
          <w:rPr>
            <w:noProof/>
            <w:webHidden/>
          </w:rPr>
          <w:fldChar w:fldCharType="separate"/>
        </w:r>
        <w:r w:rsidR="00E063B2">
          <w:rPr>
            <w:noProof/>
            <w:webHidden/>
          </w:rPr>
          <w:t>3</w:t>
        </w:r>
        <w:r w:rsidR="00E063B2">
          <w:rPr>
            <w:noProof/>
            <w:webHidden/>
          </w:rPr>
          <w:fldChar w:fldCharType="end"/>
        </w:r>
      </w:hyperlink>
    </w:p>
    <w:p w14:paraId="6F74C14E" w14:textId="31A15DE6" w:rsidR="00E063B2" w:rsidRDefault="00E063B2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65889105" w:history="1">
        <w:r w:rsidRPr="00395CF9">
          <w:rPr>
            <w:rStyle w:val="Hipercze"/>
            <w:rFonts w:ascii="Arial" w:hAnsi="Arial" w:cs="Arial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395CF9">
          <w:rPr>
            <w:rStyle w:val="Hipercze"/>
            <w:rFonts w:ascii="Arial" w:hAnsi="Arial" w:cs="Arial"/>
            <w:noProof/>
          </w:rPr>
          <w:t>Ogólne informacje o przedmiocie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_Toc165889105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D28BCAD" w14:textId="354A7C66" w:rsidR="00E063B2" w:rsidRDefault="00E063B2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65889106" w:history="1">
        <w:r w:rsidRPr="00395CF9">
          <w:rPr>
            <w:rStyle w:val="Hipercze"/>
            <w:rFonts w:ascii="Arial" w:hAnsi="Arial" w:cs="Arial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395CF9">
          <w:rPr>
            <w:rStyle w:val="Hipercze"/>
            <w:rFonts w:ascii="Arial" w:hAnsi="Arial" w:cs="Arial"/>
            <w:noProof/>
          </w:rPr>
          <w:t>Rodzaj zamawianych robót budowlanych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_Toc165889106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EDB360D" w14:textId="7BF32E98" w:rsidR="00E063B2" w:rsidRDefault="00E063B2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65889107" w:history="1">
        <w:r w:rsidRPr="00395CF9">
          <w:rPr>
            <w:rStyle w:val="Hipercze"/>
            <w:rFonts w:ascii="Arial" w:hAnsi="Arial" w:cs="Arial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395CF9">
          <w:rPr>
            <w:rStyle w:val="Hipercze"/>
            <w:rFonts w:ascii="Arial" w:hAnsi="Arial" w:cs="Arial"/>
            <w:noProof/>
          </w:rPr>
          <w:t>Miejsce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_Toc165889107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AB57EA4" w14:textId="61C8CA13" w:rsidR="00E063B2" w:rsidRDefault="00E063B2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65889108" w:history="1">
        <w:r w:rsidRPr="00395CF9">
          <w:rPr>
            <w:rStyle w:val="Hipercze"/>
            <w:rFonts w:ascii="Arial" w:hAnsi="Arial" w:cs="Arial"/>
            <w:noProof/>
            <w:lang w:eastAsia="hi-IN" w:bidi="hi-IN"/>
          </w:rPr>
          <w:t>5.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395CF9">
          <w:rPr>
            <w:rStyle w:val="Hipercze"/>
            <w:rFonts w:ascii="Arial" w:hAnsi="Arial" w:cs="Arial"/>
            <w:noProof/>
            <w:lang w:eastAsia="hi-IN" w:bidi="hi-IN"/>
          </w:rPr>
          <w:t>Harmonogram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_Toc165889108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FC84554" w14:textId="15A104D8" w:rsidR="00E063B2" w:rsidRDefault="00E063B2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65889109" w:history="1">
        <w:r w:rsidRPr="00395CF9">
          <w:rPr>
            <w:rStyle w:val="Hipercze"/>
            <w:rFonts w:ascii="Arial" w:hAnsi="Arial" w:cs="Arial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395CF9">
          <w:rPr>
            <w:rStyle w:val="Hipercze"/>
            <w:rFonts w:ascii="Arial" w:hAnsi="Arial" w:cs="Arial"/>
            <w:noProof/>
          </w:rPr>
          <w:t>Specyfikacja techniczna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_Toc165889109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11862A3" w14:textId="29E0DFED" w:rsidR="00E063B2" w:rsidRDefault="00E063B2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65889110" w:history="1">
        <w:r w:rsidRPr="00395CF9">
          <w:rPr>
            <w:rStyle w:val="Hipercze"/>
            <w:rFonts w:ascii="Arial" w:hAnsi="Arial" w:cs="Arial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395CF9">
          <w:rPr>
            <w:rStyle w:val="Hipercze"/>
            <w:rFonts w:ascii="Arial" w:hAnsi="Arial" w:cs="Arial"/>
            <w:noProof/>
          </w:rPr>
          <w:t>Wymagania prawne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_Toc165889110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95CDACD" w14:textId="036D1D3B" w:rsidR="00E063B2" w:rsidRDefault="00E063B2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65889116" w:history="1">
        <w:r w:rsidRPr="00395CF9">
          <w:rPr>
            <w:rStyle w:val="Hipercze"/>
            <w:rFonts w:ascii="Arial" w:hAnsi="Arial" w:cs="Arial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395CF9">
          <w:rPr>
            <w:rStyle w:val="Hipercze"/>
            <w:rFonts w:ascii="Arial" w:hAnsi="Arial" w:cs="Arial"/>
            <w:noProof/>
          </w:rPr>
          <w:t>Termin i warunki gwarancji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_Toc165889116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A42EC65" w14:textId="6357A4BB" w:rsidR="00E063B2" w:rsidRDefault="00E063B2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65889117" w:history="1">
        <w:r w:rsidRPr="00395CF9">
          <w:rPr>
            <w:rStyle w:val="Hipercze"/>
            <w:rFonts w:ascii="Arial" w:hAnsi="Arial" w:cs="Arial"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395CF9">
          <w:rPr>
            <w:rStyle w:val="Hipercze"/>
            <w:rFonts w:ascii="Arial" w:hAnsi="Arial" w:cs="Arial"/>
            <w:noProof/>
          </w:rPr>
          <w:t>Sposób płatności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_Toc165889117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473DDB1" w14:textId="76CB48E5" w:rsidR="00E063B2" w:rsidRDefault="00E063B2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65889118" w:history="1">
        <w:r w:rsidRPr="00395CF9">
          <w:rPr>
            <w:rStyle w:val="Hipercze"/>
            <w:rFonts w:ascii="Arial" w:hAnsi="Arial" w:cs="Arial"/>
            <w:noProof/>
          </w:rPr>
          <w:t>10.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395CF9">
          <w:rPr>
            <w:rStyle w:val="Hipercze"/>
            <w:rFonts w:ascii="Arial" w:hAnsi="Arial" w:cs="Arial"/>
            <w:noProof/>
          </w:rPr>
          <w:t>Kary umowne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_Toc165889118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C0CCB03" w14:textId="23849703" w:rsidR="00E063B2" w:rsidRDefault="00E063B2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65889119" w:history="1">
        <w:r w:rsidRPr="00395CF9">
          <w:rPr>
            <w:rStyle w:val="Hipercze"/>
            <w:rFonts w:ascii="Arial" w:hAnsi="Arial" w:cs="Arial"/>
            <w:noProof/>
          </w:rPr>
          <w:t>11.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395CF9">
          <w:rPr>
            <w:rStyle w:val="Hipercze"/>
            <w:rFonts w:ascii="Arial" w:hAnsi="Arial" w:cs="Arial"/>
            <w:noProof/>
          </w:rPr>
          <w:t>Podwykonawcy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_Toc165889119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1D4E15F" w14:textId="414F8B58" w:rsidR="00E063B2" w:rsidRDefault="00E063B2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65889120" w:history="1">
        <w:r w:rsidRPr="00395CF9">
          <w:rPr>
            <w:rStyle w:val="Hipercze"/>
            <w:rFonts w:ascii="Arial" w:hAnsi="Arial" w:cs="Arial"/>
            <w:noProof/>
          </w:rPr>
          <w:t>12.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395CF9">
          <w:rPr>
            <w:rStyle w:val="Hipercze"/>
            <w:rFonts w:ascii="Arial" w:hAnsi="Arial" w:cs="Arial"/>
            <w:noProof/>
          </w:rPr>
          <w:t>Uwagi końcowe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_Toc165889120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ED6C497" w14:textId="68B0E664" w:rsidR="00E063B2" w:rsidRDefault="00E063B2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65889121" w:history="1">
        <w:r w:rsidRPr="00395CF9">
          <w:rPr>
            <w:rStyle w:val="Hipercze"/>
            <w:rFonts w:ascii="Arial" w:hAnsi="Arial" w:cs="Arial"/>
            <w:noProof/>
          </w:rPr>
          <w:t>13.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395CF9">
          <w:rPr>
            <w:rStyle w:val="Hipercze"/>
            <w:rFonts w:ascii="Arial" w:hAnsi="Arial" w:cs="Arial"/>
            <w:noProof/>
          </w:rPr>
          <w:t>Załączniki: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_Toc165889121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4DBC0F6" w14:textId="2040AED9" w:rsidR="00AC6321" w:rsidRDefault="00AC6321">
      <w:r>
        <w:rPr>
          <w:b/>
          <w:bCs/>
        </w:rPr>
        <w:fldChar w:fldCharType="end"/>
      </w:r>
    </w:p>
    <w:p w14:paraId="1D8653FE" w14:textId="77777777" w:rsidR="00037DE9" w:rsidRPr="009F770C" w:rsidRDefault="00037DE9" w:rsidP="009F770C">
      <w:pPr>
        <w:pStyle w:val="Nagwek1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eastAsia="hi-IN" w:bidi="hi-IN"/>
        </w:rPr>
      </w:pPr>
      <w:r>
        <w:br w:type="page"/>
      </w:r>
      <w:bookmarkStart w:id="0" w:name="_Toc165889104"/>
      <w:r w:rsidRPr="009F770C">
        <w:rPr>
          <w:rFonts w:ascii="Arial" w:hAnsi="Arial" w:cs="Arial"/>
          <w:sz w:val="22"/>
          <w:szCs w:val="22"/>
          <w:lang w:eastAsia="hi-IN" w:bidi="hi-IN"/>
        </w:rPr>
        <w:lastRenderedPageBreak/>
        <w:t>Wykaz użytych pojęć</w:t>
      </w:r>
      <w:bookmarkEnd w:id="0"/>
    </w:p>
    <w:p w14:paraId="4550FAB5" w14:textId="77777777" w:rsidR="000818DA" w:rsidRPr="009F770C" w:rsidRDefault="000818DA" w:rsidP="009F770C">
      <w:pPr>
        <w:spacing w:after="0"/>
        <w:jc w:val="both"/>
        <w:rPr>
          <w:rFonts w:ascii="Arial" w:eastAsia="Times New Roman" w:hAnsi="Arial" w:cs="Arial"/>
          <w:kern w:val="1"/>
          <w:lang w:eastAsia="hi-IN" w:bidi="hi-IN"/>
        </w:rPr>
      </w:pPr>
    </w:p>
    <w:p w14:paraId="4EAEDDE0" w14:textId="77777777" w:rsidR="00037DE9" w:rsidRPr="009F770C" w:rsidRDefault="00037DE9" w:rsidP="009F770C">
      <w:pPr>
        <w:spacing w:after="0"/>
        <w:jc w:val="both"/>
        <w:rPr>
          <w:rFonts w:ascii="Arial" w:hAnsi="Arial" w:cs="Arial"/>
        </w:rPr>
      </w:pPr>
      <w:r w:rsidRPr="009F770C">
        <w:rPr>
          <w:rFonts w:ascii="Arial" w:hAnsi="Arial" w:cs="Arial"/>
          <w:b/>
        </w:rPr>
        <w:t>OPZ</w:t>
      </w:r>
      <w:r w:rsidRPr="009F770C">
        <w:rPr>
          <w:rFonts w:ascii="Arial" w:hAnsi="Arial" w:cs="Arial"/>
        </w:rPr>
        <w:t xml:space="preserve"> – Opis Przedmiotu Zamówienia</w:t>
      </w:r>
    </w:p>
    <w:p w14:paraId="2582B856" w14:textId="77777777" w:rsidR="00F56976" w:rsidRPr="009F770C" w:rsidRDefault="00F56976" w:rsidP="009F770C">
      <w:pPr>
        <w:spacing w:after="0"/>
        <w:jc w:val="both"/>
        <w:rPr>
          <w:rFonts w:ascii="Arial" w:hAnsi="Arial" w:cs="Arial"/>
        </w:rPr>
      </w:pPr>
    </w:p>
    <w:p w14:paraId="22E68C8B" w14:textId="77777777" w:rsidR="00037DE9" w:rsidRPr="009F770C" w:rsidRDefault="00037DE9" w:rsidP="009F770C">
      <w:pPr>
        <w:spacing w:after="0"/>
        <w:jc w:val="both"/>
        <w:rPr>
          <w:rFonts w:ascii="Arial" w:hAnsi="Arial" w:cs="Arial"/>
        </w:rPr>
      </w:pPr>
      <w:r w:rsidRPr="009F770C">
        <w:rPr>
          <w:rFonts w:ascii="Arial" w:hAnsi="Arial" w:cs="Arial"/>
          <w:b/>
        </w:rPr>
        <w:t>Wykonawca</w:t>
      </w:r>
      <w:r w:rsidRPr="009F770C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01AA670C" w14:textId="77777777" w:rsidR="00F56976" w:rsidRPr="009F770C" w:rsidRDefault="00F56976" w:rsidP="009F770C">
      <w:pPr>
        <w:spacing w:after="0"/>
        <w:jc w:val="both"/>
        <w:rPr>
          <w:rFonts w:ascii="Arial" w:hAnsi="Arial" w:cs="Arial"/>
        </w:rPr>
      </w:pPr>
    </w:p>
    <w:p w14:paraId="013FF3D5" w14:textId="77777777" w:rsidR="00037DE9" w:rsidRDefault="00037DE9" w:rsidP="009F770C">
      <w:pPr>
        <w:spacing w:after="0"/>
        <w:jc w:val="both"/>
        <w:rPr>
          <w:rFonts w:ascii="Arial" w:hAnsi="Arial" w:cs="Arial"/>
        </w:rPr>
      </w:pPr>
      <w:r w:rsidRPr="009F770C">
        <w:rPr>
          <w:rFonts w:ascii="Arial" w:hAnsi="Arial" w:cs="Arial"/>
          <w:b/>
        </w:rPr>
        <w:t>Zamawiający</w:t>
      </w:r>
      <w:r w:rsidRPr="009F770C">
        <w:rPr>
          <w:rFonts w:ascii="Arial" w:hAnsi="Arial" w:cs="Arial"/>
        </w:rPr>
        <w:t xml:space="preserve"> – PKP Polskie Linie Kolejowe S.A.</w:t>
      </w:r>
      <w:r w:rsidR="004B0E1C" w:rsidRPr="009F770C">
        <w:rPr>
          <w:rFonts w:ascii="Arial" w:hAnsi="Arial" w:cs="Arial"/>
        </w:rPr>
        <w:t xml:space="preserve"> Zakład w Olsztynie</w:t>
      </w:r>
    </w:p>
    <w:p w14:paraId="0D79D5E7" w14:textId="77777777" w:rsidR="009F770C" w:rsidRPr="009F770C" w:rsidRDefault="009F770C" w:rsidP="009F770C">
      <w:pPr>
        <w:spacing w:after="0"/>
        <w:jc w:val="both"/>
        <w:rPr>
          <w:rFonts w:ascii="Arial" w:hAnsi="Arial" w:cs="Arial"/>
        </w:rPr>
      </w:pPr>
    </w:p>
    <w:p w14:paraId="160FA6C7" w14:textId="77777777" w:rsidR="007142F8" w:rsidRPr="009F770C" w:rsidRDefault="007142F8" w:rsidP="009F770C">
      <w:pPr>
        <w:pStyle w:val="Nagwek1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bookmarkStart w:id="1" w:name="_Toc165889105"/>
      <w:r w:rsidRPr="009F770C">
        <w:rPr>
          <w:rFonts w:ascii="Arial" w:hAnsi="Arial" w:cs="Arial"/>
          <w:sz w:val="22"/>
          <w:szCs w:val="22"/>
        </w:rPr>
        <w:t>Ogólne informacje o przedmiocie zamówienia</w:t>
      </w:r>
      <w:bookmarkEnd w:id="1"/>
    </w:p>
    <w:p w14:paraId="717DD8EB" w14:textId="77777777" w:rsidR="009F770C" w:rsidRPr="000B1551" w:rsidRDefault="005C0B38" w:rsidP="00177A65">
      <w:pPr>
        <w:spacing w:after="0"/>
        <w:jc w:val="both"/>
        <w:rPr>
          <w:rFonts w:ascii="Arial" w:hAnsi="Arial" w:cs="Arial"/>
          <w:bCs/>
          <w:color w:val="FF0000"/>
        </w:rPr>
      </w:pPr>
      <w:r w:rsidRPr="00590E11">
        <w:rPr>
          <w:rFonts w:ascii="Arial" w:hAnsi="Arial" w:cs="Arial"/>
        </w:rPr>
        <w:t>Przedmiotem zamówienia</w:t>
      </w:r>
      <w:r w:rsidR="00390D6B" w:rsidRPr="00590E11">
        <w:rPr>
          <w:rFonts w:ascii="Arial" w:hAnsi="Arial" w:cs="Arial"/>
        </w:rPr>
        <w:t xml:space="preserve"> </w:t>
      </w:r>
      <w:r w:rsidR="00390D6B" w:rsidRPr="00722E64">
        <w:rPr>
          <w:rFonts w:ascii="Arial" w:hAnsi="Arial" w:cs="Arial"/>
        </w:rPr>
        <w:t>jest</w:t>
      </w:r>
      <w:r w:rsidR="008914A8">
        <w:rPr>
          <w:rFonts w:ascii="Arial" w:hAnsi="Arial" w:cs="Arial"/>
        </w:rPr>
        <w:t xml:space="preserve"> remont pomieszczenia </w:t>
      </w:r>
      <w:r w:rsidR="00545356" w:rsidRPr="00545356">
        <w:rPr>
          <w:rFonts w:ascii="Arial" w:hAnsi="Arial" w:cs="Arial"/>
        </w:rPr>
        <w:t>przeznaczonego na węzeł cieplny</w:t>
      </w:r>
      <w:r w:rsidR="00B5475B">
        <w:rPr>
          <w:rFonts w:ascii="Arial" w:hAnsi="Arial" w:cs="Arial"/>
        </w:rPr>
        <w:t xml:space="preserve"> </w:t>
      </w:r>
      <w:r w:rsidR="00545356" w:rsidRPr="00545356">
        <w:rPr>
          <w:rFonts w:ascii="Arial" w:hAnsi="Arial" w:cs="Arial"/>
        </w:rPr>
        <w:t>w budynku</w:t>
      </w:r>
      <w:r w:rsidR="008914A8">
        <w:rPr>
          <w:rFonts w:ascii="Arial" w:hAnsi="Arial" w:cs="Arial"/>
        </w:rPr>
        <w:t xml:space="preserve"> </w:t>
      </w:r>
      <w:r w:rsidR="00545356" w:rsidRPr="00545356">
        <w:rPr>
          <w:rFonts w:ascii="Arial" w:hAnsi="Arial" w:cs="Arial"/>
        </w:rPr>
        <w:t>administracyjno-technicznym KATS</w:t>
      </w:r>
      <w:r w:rsidR="000B1551">
        <w:rPr>
          <w:rFonts w:ascii="Arial" w:hAnsi="Arial" w:cs="Arial"/>
          <w:b/>
        </w:rPr>
        <w:t xml:space="preserve"> </w:t>
      </w:r>
      <w:r w:rsidR="008914A8">
        <w:rPr>
          <w:rFonts w:ascii="Arial" w:hAnsi="Arial" w:cs="Arial"/>
          <w:bCs/>
        </w:rPr>
        <w:t>zgodnie</w:t>
      </w:r>
      <w:r w:rsidR="000B1551">
        <w:rPr>
          <w:rFonts w:ascii="Arial" w:hAnsi="Arial" w:cs="Arial"/>
          <w:bCs/>
        </w:rPr>
        <w:t xml:space="preserve"> z </w:t>
      </w:r>
      <w:r w:rsidR="008914A8">
        <w:rPr>
          <w:rFonts w:ascii="Arial" w:hAnsi="Arial" w:cs="Arial"/>
          <w:bCs/>
        </w:rPr>
        <w:t xml:space="preserve">wytycznymi załączonymi do wydanych </w:t>
      </w:r>
      <w:r w:rsidR="000B1551">
        <w:rPr>
          <w:rFonts w:ascii="Arial" w:hAnsi="Arial" w:cs="Arial"/>
          <w:bCs/>
        </w:rPr>
        <w:t>warunków przyłączenia węzła cieplnego do sieci ciepłowniczej miast</w:t>
      </w:r>
      <w:r w:rsidR="00B5475B">
        <w:rPr>
          <w:rFonts w:ascii="Arial" w:hAnsi="Arial" w:cs="Arial"/>
          <w:bCs/>
        </w:rPr>
        <w:t>a</w:t>
      </w:r>
      <w:r w:rsidR="000B1551">
        <w:rPr>
          <w:rFonts w:ascii="Arial" w:hAnsi="Arial" w:cs="Arial"/>
          <w:bCs/>
        </w:rPr>
        <w:t xml:space="preserve"> Olsztyn. </w:t>
      </w:r>
    </w:p>
    <w:p w14:paraId="03F79D5A" w14:textId="77777777" w:rsidR="00037DE9" w:rsidRPr="009F770C" w:rsidRDefault="00435316" w:rsidP="00177A65">
      <w:pPr>
        <w:pStyle w:val="Nagwek1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bookmarkStart w:id="2" w:name="_Toc165889106"/>
      <w:r>
        <w:rPr>
          <w:rFonts w:ascii="Arial" w:hAnsi="Arial" w:cs="Arial"/>
          <w:sz w:val="22"/>
          <w:szCs w:val="22"/>
        </w:rPr>
        <w:t xml:space="preserve">Rodzaj zamawianych </w:t>
      </w:r>
      <w:r w:rsidR="00037DE9" w:rsidRPr="009F770C">
        <w:rPr>
          <w:rFonts w:ascii="Arial" w:hAnsi="Arial" w:cs="Arial"/>
          <w:sz w:val="22"/>
          <w:szCs w:val="22"/>
        </w:rPr>
        <w:t>robót budowlanych</w:t>
      </w:r>
      <w:bookmarkEnd w:id="2"/>
    </w:p>
    <w:p w14:paraId="4D5C33A0" w14:textId="77777777" w:rsidR="005C0B38" w:rsidRPr="00AD4488" w:rsidRDefault="00722E64" w:rsidP="00177A65">
      <w:pPr>
        <w:ind w:right="-108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Przedmi</w:t>
      </w:r>
      <w:r w:rsidRPr="008914A8">
        <w:rPr>
          <w:rFonts w:ascii="Arial" w:hAnsi="Arial" w:cs="Arial"/>
        </w:rPr>
        <w:t>ot</w:t>
      </w:r>
      <w:r w:rsidR="008914A8" w:rsidRPr="008914A8">
        <w:rPr>
          <w:rFonts w:ascii="Arial" w:hAnsi="Arial" w:cs="Arial"/>
        </w:rPr>
        <w:t>em</w:t>
      </w:r>
      <w:r w:rsidRPr="008914A8">
        <w:rPr>
          <w:rFonts w:ascii="Arial" w:hAnsi="Arial" w:cs="Arial"/>
        </w:rPr>
        <w:t xml:space="preserve"> zamówienia</w:t>
      </w:r>
      <w:r w:rsidR="008914A8">
        <w:rPr>
          <w:rFonts w:ascii="Arial" w:hAnsi="Arial" w:cs="Arial"/>
        </w:rPr>
        <w:t xml:space="preserve"> jest w</w:t>
      </w:r>
      <w:r w:rsidR="008914A8" w:rsidRPr="008914A8">
        <w:rPr>
          <w:rFonts w:ascii="Arial" w:hAnsi="Arial" w:cs="Arial"/>
        </w:rPr>
        <w:t>ykonanie remontu pomieszczenia</w:t>
      </w:r>
      <w:r w:rsidR="0064271B">
        <w:rPr>
          <w:rFonts w:ascii="Arial" w:hAnsi="Arial" w:cs="Arial"/>
        </w:rPr>
        <w:t xml:space="preserve"> </w:t>
      </w:r>
      <w:r w:rsidR="008914A8" w:rsidRPr="008914A8">
        <w:rPr>
          <w:rFonts w:ascii="Arial" w:hAnsi="Arial" w:cs="Arial"/>
        </w:rPr>
        <w:t>przeznaczonego na węzeł cieplny w budynku administracyjno-technicznym KATS pl. Konstytucji 3 Maja 1a w Olsztynie</w:t>
      </w:r>
      <w:r w:rsidR="00177A65">
        <w:rPr>
          <w:rFonts w:ascii="Arial" w:hAnsi="Arial" w:cs="Arial"/>
        </w:rPr>
        <w:t xml:space="preserve">, który </w:t>
      </w:r>
      <w:r w:rsidR="00590E11" w:rsidRPr="008914A8">
        <w:rPr>
          <w:rFonts w:ascii="Arial" w:hAnsi="Arial" w:cs="Arial"/>
        </w:rPr>
        <w:t>obejmuje m.in.:</w:t>
      </w:r>
    </w:p>
    <w:p w14:paraId="65356839" w14:textId="77777777" w:rsidR="00FF61B4" w:rsidRDefault="00177A65" w:rsidP="00177A65">
      <w:pPr>
        <w:pStyle w:val="Akapitzlist"/>
        <w:numPr>
          <w:ilvl w:val="0"/>
          <w:numId w:val="9"/>
        </w:numPr>
        <w:ind w:right="-108"/>
        <w:jc w:val="both"/>
        <w:rPr>
          <w:rFonts w:ascii="Arial" w:hAnsi="Arial" w:cs="Arial"/>
        </w:rPr>
      </w:pPr>
      <w:r>
        <w:rPr>
          <w:rFonts w:ascii="Arial" w:hAnsi="Arial" w:cs="Arial"/>
        </w:rPr>
        <w:t>Wymianę stolarki okiennej i drzwiowej;</w:t>
      </w:r>
    </w:p>
    <w:p w14:paraId="4CEC5083" w14:textId="77777777" w:rsidR="0064271B" w:rsidRDefault="0064271B" w:rsidP="00177A65">
      <w:pPr>
        <w:pStyle w:val="Akapitzlist"/>
        <w:numPr>
          <w:ilvl w:val="0"/>
          <w:numId w:val="9"/>
        </w:numPr>
        <w:ind w:right="-108"/>
        <w:jc w:val="both"/>
        <w:rPr>
          <w:rFonts w:ascii="Arial" w:hAnsi="Arial" w:cs="Arial"/>
        </w:rPr>
      </w:pPr>
      <w:r>
        <w:rPr>
          <w:rFonts w:ascii="Arial" w:hAnsi="Arial" w:cs="Arial"/>
        </w:rPr>
        <w:t>Skucie spękanych tynków oraz posadzki;</w:t>
      </w:r>
    </w:p>
    <w:p w14:paraId="20D98A75" w14:textId="77777777" w:rsidR="0064271B" w:rsidRDefault="00F41E5E" w:rsidP="00177A65">
      <w:pPr>
        <w:pStyle w:val="Akapitzlist"/>
        <w:numPr>
          <w:ilvl w:val="0"/>
          <w:numId w:val="9"/>
        </w:numPr>
        <w:ind w:right="-108"/>
        <w:jc w:val="both"/>
        <w:rPr>
          <w:rFonts w:ascii="Arial" w:hAnsi="Arial" w:cs="Arial"/>
        </w:rPr>
      </w:pPr>
      <w:r>
        <w:rPr>
          <w:rFonts w:ascii="Arial" w:hAnsi="Arial" w:cs="Arial"/>
        </w:rPr>
        <w:t>Uzupełnienie tynków wraz ze szpachlowaniem i malowaniem ścian;</w:t>
      </w:r>
    </w:p>
    <w:p w14:paraId="54A16E50" w14:textId="77777777" w:rsidR="00F41E5E" w:rsidRDefault="00F41E5E" w:rsidP="00177A65">
      <w:pPr>
        <w:pStyle w:val="Akapitzlist"/>
        <w:numPr>
          <w:ilvl w:val="0"/>
          <w:numId w:val="9"/>
        </w:numPr>
        <w:ind w:right="-108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nowej posadzki;</w:t>
      </w:r>
    </w:p>
    <w:p w14:paraId="5011DBA9" w14:textId="77777777" w:rsidR="00F41E5E" w:rsidRDefault="00F41E5E" w:rsidP="00177A65">
      <w:pPr>
        <w:pStyle w:val="Akapitzlist"/>
        <w:numPr>
          <w:ilvl w:val="0"/>
          <w:numId w:val="9"/>
        </w:numPr>
        <w:ind w:right="-108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wentylacji grawitacyjne</w:t>
      </w:r>
      <w:r w:rsidR="009A2DC1">
        <w:rPr>
          <w:rFonts w:ascii="Arial" w:hAnsi="Arial" w:cs="Arial"/>
        </w:rPr>
        <w:t xml:space="preserve">j </w:t>
      </w:r>
      <w:r>
        <w:rPr>
          <w:rFonts w:ascii="Arial" w:hAnsi="Arial" w:cs="Arial"/>
        </w:rPr>
        <w:t>nawiewnej</w:t>
      </w:r>
      <w:r w:rsidR="009A2DC1">
        <w:rPr>
          <w:rFonts w:ascii="Arial" w:hAnsi="Arial" w:cs="Arial"/>
        </w:rPr>
        <w:t xml:space="preserve"> z przejściem przez ścianę</w:t>
      </w:r>
      <w:r>
        <w:rPr>
          <w:rFonts w:ascii="Arial" w:hAnsi="Arial" w:cs="Arial"/>
        </w:rPr>
        <w:t>;</w:t>
      </w:r>
    </w:p>
    <w:p w14:paraId="5824D21D" w14:textId="77777777" w:rsidR="00F41E5E" w:rsidRDefault="00F41E5E" w:rsidP="00177A65">
      <w:pPr>
        <w:pStyle w:val="Akapitzlist"/>
        <w:numPr>
          <w:ilvl w:val="0"/>
          <w:numId w:val="9"/>
        </w:numPr>
        <w:ind w:right="-108"/>
        <w:jc w:val="both"/>
        <w:rPr>
          <w:rFonts w:ascii="Arial" w:hAnsi="Arial" w:cs="Arial"/>
        </w:rPr>
      </w:pPr>
      <w:r>
        <w:rPr>
          <w:rFonts w:ascii="Arial" w:hAnsi="Arial" w:cs="Arial"/>
        </w:rPr>
        <w:t>Montaż</w:t>
      </w:r>
      <w:r w:rsidR="009A2DC1">
        <w:rPr>
          <w:rFonts w:ascii="Arial" w:hAnsi="Arial" w:cs="Arial"/>
        </w:rPr>
        <w:t xml:space="preserve"> i podłączenie</w:t>
      </w:r>
      <w:r>
        <w:rPr>
          <w:rFonts w:ascii="Arial" w:hAnsi="Arial" w:cs="Arial"/>
        </w:rPr>
        <w:t xml:space="preserve"> pompy zatapialnej</w:t>
      </w:r>
      <w:r w:rsidR="009A2DC1">
        <w:rPr>
          <w:rFonts w:ascii="Arial" w:hAnsi="Arial" w:cs="Arial"/>
        </w:rPr>
        <w:t>;</w:t>
      </w:r>
    </w:p>
    <w:p w14:paraId="179D75B5" w14:textId="0C42EC35" w:rsidR="00972542" w:rsidRPr="00433814" w:rsidRDefault="009A2DC1" w:rsidP="00177A65">
      <w:pPr>
        <w:pStyle w:val="Akapitzlist"/>
        <w:numPr>
          <w:ilvl w:val="0"/>
          <w:numId w:val="9"/>
        </w:numPr>
        <w:ind w:right="-108"/>
        <w:jc w:val="both"/>
        <w:rPr>
          <w:rFonts w:ascii="Arial" w:hAnsi="Arial" w:cs="Arial"/>
        </w:rPr>
      </w:pPr>
      <w:r w:rsidRPr="00433814">
        <w:rPr>
          <w:rFonts w:ascii="Arial" w:hAnsi="Arial" w:cs="Arial"/>
        </w:rPr>
        <w:t>Odcinkowa wymiana rur instalacji c.o</w:t>
      </w:r>
      <w:bookmarkStart w:id="3" w:name="_Hlk165885093"/>
      <w:r w:rsidRPr="00433814">
        <w:rPr>
          <w:rFonts w:ascii="Arial" w:hAnsi="Arial" w:cs="Arial"/>
        </w:rPr>
        <w:t>.</w:t>
      </w:r>
      <w:r w:rsidR="009C7A23" w:rsidRPr="00433814">
        <w:rPr>
          <w:rFonts w:ascii="Arial" w:hAnsi="Arial" w:cs="Arial"/>
        </w:rPr>
        <w:t>;</w:t>
      </w:r>
    </w:p>
    <w:p w14:paraId="0EB96C0F" w14:textId="41CA62F3" w:rsidR="009A2DC1" w:rsidRPr="00433814" w:rsidRDefault="00972542" w:rsidP="00177A65">
      <w:pPr>
        <w:pStyle w:val="Akapitzlist"/>
        <w:numPr>
          <w:ilvl w:val="0"/>
          <w:numId w:val="9"/>
        </w:numPr>
        <w:ind w:right="-108"/>
        <w:jc w:val="both"/>
        <w:rPr>
          <w:rFonts w:ascii="Arial" w:hAnsi="Arial" w:cs="Arial"/>
        </w:rPr>
      </w:pPr>
      <w:r w:rsidRPr="00433814">
        <w:rPr>
          <w:rFonts w:ascii="Arial" w:hAnsi="Arial" w:cs="Arial"/>
        </w:rPr>
        <w:t>Wykonanie instalacji elektrycznej zgodnie z wytycznymi MPEC</w:t>
      </w:r>
      <w:r w:rsidR="009C7A23" w:rsidRPr="00433814">
        <w:rPr>
          <w:rFonts w:ascii="Arial" w:hAnsi="Arial" w:cs="Arial"/>
        </w:rPr>
        <w:t>.</w:t>
      </w:r>
    </w:p>
    <w:bookmarkEnd w:id="3"/>
    <w:p w14:paraId="7A7343FA" w14:textId="77777777" w:rsidR="009F770C" w:rsidRPr="009F770C" w:rsidRDefault="001812F3" w:rsidP="00177A65">
      <w:pPr>
        <w:ind w:right="-108"/>
        <w:jc w:val="both"/>
        <w:rPr>
          <w:rFonts w:ascii="Arial" w:hAnsi="Arial" w:cs="Arial"/>
        </w:rPr>
      </w:pPr>
      <w:r w:rsidRPr="009F770C">
        <w:rPr>
          <w:rFonts w:ascii="Arial" w:hAnsi="Arial" w:cs="Arial"/>
        </w:rPr>
        <w:t>Szczegółowy wykaz robót w załączonym kosztorysie</w:t>
      </w:r>
      <w:r w:rsidR="009F770C">
        <w:rPr>
          <w:rFonts w:ascii="Arial" w:hAnsi="Arial" w:cs="Arial"/>
        </w:rPr>
        <w:t>.</w:t>
      </w:r>
    </w:p>
    <w:p w14:paraId="3303C76E" w14:textId="77777777" w:rsidR="00037DE9" w:rsidRPr="009F770C" w:rsidRDefault="00037DE9" w:rsidP="00177A65">
      <w:pPr>
        <w:pStyle w:val="Nagwek1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bookmarkStart w:id="4" w:name="_Toc165889107"/>
      <w:r w:rsidRPr="009F770C">
        <w:rPr>
          <w:rFonts w:ascii="Arial" w:hAnsi="Arial" w:cs="Arial"/>
          <w:sz w:val="22"/>
          <w:szCs w:val="22"/>
        </w:rPr>
        <w:t>Miejsce realizacji zamówienia</w:t>
      </w:r>
      <w:bookmarkEnd w:id="4"/>
    </w:p>
    <w:p w14:paraId="3306994F" w14:textId="77777777" w:rsidR="009F770C" w:rsidRPr="009F770C" w:rsidRDefault="005C0B38" w:rsidP="009A2DC1">
      <w:pPr>
        <w:ind w:right="-108"/>
        <w:jc w:val="both"/>
        <w:rPr>
          <w:rFonts w:ascii="Arial" w:hAnsi="Arial" w:cs="Arial"/>
          <w:b/>
          <w:bCs/>
        </w:rPr>
      </w:pPr>
      <w:r w:rsidRPr="009F770C">
        <w:rPr>
          <w:rFonts w:ascii="Arial" w:hAnsi="Arial" w:cs="Arial"/>
          <w:b/>
          <w:bCs/>
        </w:rPr>
        <w:t xml:space="preserve"> </w:t>
      </w:r>
      <w:r w:rsidR="00651E89">
        <w:rPr>
          <w:rFonts w:ascii="Arial" w:hAnsi="Arial" w:cs="Arial"/>
        </w:rPr>
        <w:t>B</w:t>
      </w:r>
      <w:r w:rsidR="009A2DC1">
        <w:rPr>
          <w:rFonts w:ascii="Arial" w:hAnsi="Arial" w:cs="Arial"/>
          <w:color w:val="000000"/>
          <w:lang w:eastAsia="pl-PL"/>
        </w:rPr>
        <w:t>udyn</w:t>
      </w:r>
      <w:r w:rsidR="00651E89">
        <w:rPr>
          <w:rFonts w:ascii="Arial" w:hAnsi="Arial" w:cs="Arial"/>
          <w:color w:val="000000"/>
          <w:lang w:eastAsia="pl-PL"/>
        </w:rPr>
        <w:t>ek</w:t>
      </w:r>
      <w:r w:rsidR="009A2DC1">
        <w:rPr>
          <w:rFonts w:ascii="Arial" w:hAnsi="Arial" w:cs="Arial"/>
          <w:color w:val="000000"/>
          <w:lang w:eastAsia="pl-PL"/>
        </w:rPr>
        <w:t xml:space="preserve"> </w:t>
      </w:r>
      <w:r w:rsidR="009A2DC1">
        <w:rPr>
          <w:rFonts w:ascii="Arial" w:hAnsi="Arial" w:cs="Arial"/>
          <w:lang w:eastAsia="pl-PL"/>
        </w:rPr>
        <w:t>administracyjno-techniczny</w:t>
      </w:r>
      <w:r w:rsidR="009A2DC1">
        <w:rPr>
          <w:rFonts w:ascii="Arial" w:hAnsi="Arial" w:cs="Arial"/>
          <w:color w:val="000000"/>
          <w:lang w:eastAsia="pl-PL"/>
        </w:rPr>
        <w:t xml:space="preserve"> KATS pl. Konstytucji 3 Maja 1a</w:t>
      </w:r>
      <w:r w:rsidR="009A2DC1" w:rsidRPr="00E35938">
        <w:rPr>
          <w:rFonts w:ascii="Arial" w:hAnsi="Arial" w:cs="Arial"/>
          <w:color w:val="000000"/>
          <w:lang w:eastAsia="pl-PL"/>
        </w:rPr>
        <w:t xml:space="preserve">, </w:t>
      </w:r>
      <w:r w:rsidR="009A2DC1" w:rsidRPr="00E35938">
        <w:rPr>
          <w:rFonts w:ascii="Arial" w:hAnsi="Arial" w:cs="Arial"/>
          <w:bCs/>
          <w:color w:val="202124"/>
          <w:shd w:val="clear" w:color="auto" w:fill="FFFFFF"/>
        </w:rPr>
        <w:t>10-589</w:t>
      </w:r>
      <w:r w:rsidR="009A2DC1">
        <w:rPr>
          <w:rFonts w:ascii="Arial" w:hAnsi="Arial" w:cs="Arial"/>
          <w:b/>
          <w:bCs/>
          <w:color w:val="202124"/>
          <w:shd w:val="clear" w:color="auto" w:fill="FFFFFF"/>
        </w:rPr>
        <w:t xml:space="preserve"> </w:t>
      </w:r>
      <w:r w:rsidR="009A2DC1">
        <w:rPr>
          <w:rFonts w:ascii="Arial" w:hAnsi="Arial" w:cs="Arial"/>
          <w:color w:val="000000"/>
          <w:lang w:eastAsia="pl-PL"/>
        </w:rPr>
        <w:t xml:space="preserve">Olsztyn, lokalizacja obiektu względem </w:t>
      </w:r>
      <w:r w:rsidR="00651E89">
        <w:rPr>
          <w:rFonts w:ascii="Arial" w:hAnsi="Arial" w:cs="Arial"/>
          <w:color w:val="000000"/>
          <w:lang w:eastAsia="pl-PL"/>
        </w:rPr>
        <w:t>linii kolejowej 353 w kilometrze 298,955.</w:t>
      </w:r>
    </w:p>
    <w:p w14:paraId="1F343714" w14:textId="77777777" w:rsidR="007142F8" w:rsidRPr="009F770C" w:rsidRDefault="00037DE9" w:rsidP="009A2DC1">
      <w:pPr>
        <w:pStyle w:val="Nagwek1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eastAsia="hi-IN" w:bidi="hi-IN"/>
        </w:rPr>
      </w:pPr>
      <w:bookmarkStart w:id="5" w:name="_Toc165889108"/>
      <w:r w:rsidRPr="009F770C">
        <w:rPr>
          <w:rFonts w:ascii="Arial" w:hAnsi="Arial" w:cs="Arial"/>
          <w:sz w:val="22"/>
          <w:szCs w:val="22"/>
          <w:lang w:eastAsia="hi-IN" w:bidi="hi-IN"/>
        </w:rPr>
        <w:t>Harmonogram realizacji zamówienia</w:t>
      </w:r>
      <w:bookmarkEnd w:id="5"/>
    </w:p>
    <w:p w14:paraId="3131C9C4" w14:textId="102A8086" w:rsidR="00FF61B4" w:rsidRDefault="005C0B38" w:rsidP="009A2DC1">
      <w:pPr>
        <w:spacing w:after="0"/>
        <w:jc w:val="both"/>
        <w:rPr>
          <w:rFonts w:ascii="Arial" w:eastAsia="Times New Roman" w:hAnsi="Arial" w:cs="Arial"/>
          <w:b/>
          <w:kern w:val="1"/>
          <w:lang w:eastAsia="hi-IN" w:bidi="hi-IN"/>
        </w:rPr>
      </w:pPr>
      <w:r w:rsidRPr="009F770C">
        <w:rPr>
          <w:rFonts w:ascii="Arial" w:eastAsia="Times New Roman" w:hAnsi="Arial" w:cs="Arial"/>
          <w:kern w:val="1"/>
          <w:lang w:eastAsia="hi-IN" w:bidi="hi-IN"/>
        </w:rPr>
        <w:t xml:space="preserve">Czas realizacji </w:t>
      </w:r>
      <w:r w:rsidRPr="00FF61B4">
        <w:rPr>
          <w:rFonts w:ascii="Arial" w:eastAsia="Times New Roman" w:hAnsi="Arial" w:cs="Arial"/>
          <w:kern w:val="1"/>
          <w:lang w:eastAsia="hi-IN" w:bidi="hi-IN"/>
        </w:rPr>
        <w:t>zamówienia</w:t>
      </w:r>
      <w:r w:rsidRPr="00A6630A">
        <w:rPr>
          <w:rFonts w:ascii="Arial" w:eastAsia="Times New Roman" w:hAnsi="Arial" w:cs="Arial"/>
          <w:kern w:val="1"/>
          <w:lang w:eastAsia="hi-IN" w:bidi="hi-IN"/>
        </w:rPr>
        <w:t xml:space="preserve">: </w:t>
      </w:r>
      <w:r w:rsidR="00FA22A5">
        <w:rPr>
          <w:rFonts w:ascii="Arial" w:eastAsia="Times New Roman" w:hAnsi="Arial" w:cs="Arial"/>
          <w:b/>
          <w:kern w:val="1"/>
          <w:lang w:eastAsia="hi-IN" w:bidi="hi-IN"/>
        </w:rPr>
        <w:t>3</w:t>
      </w:r>
      <w:r w:rsidR="00651E89" w:rsidRPr="00651E89">
        <w:rPr>
          <w:rFonts w:ascii="Arial" w:eastAsia="Times New Roman" w:hAnsi="Arial" w:cs="Arial"/>
          <w:b/>
          <w:kern w:val="1"/>
          <w:lang w:eastAsia="hi-IN" w:bidi="hi-IN"/>
        </w:rPr>
        <w:t>0 dni od daty zawarcia umowy</w:t>
      </w:r>
      <w:r w:rsidR="00651E89">
        <w:rPr>
          <w:rFonts w:ascii="Arial" w:eastAsia="Times New Roman" w:hAnsi="Arial" w:cs="Arial"/>
          <w:bCs/>
          <w:kern w:val="1"/>
          <w:lang w:eastAsia="hi-IN" w:bidi="hi-IN"/>
        </w:rPr>
        <w:t>.</w:t>
      </w:r>
    </w:p>
    <w:p w14:paraId="5E163353" w14:textId="77777777" w:rsidR="00037DE9" w:rsidRPr="009F770C" w:rsidRDefault="00037DE9" w:rsidP="009A2DC1">
      <w:pPr>
        <w:spacing w:after="0"/>
        <w:jc w:val="both"/>
        <w:rPr>
          <w:rFonts w:ascii="Arial" w:hAnsi="Arial" w:cs="Arial"/>
        </w:rPr>
      </w:pPr>
    </w:p>
    <w:p w14:paraId="14BBF02A" w14:textId="77777777" w:rsidR="003B538A" w:rsidRPr="009F770C" w:rsidRDefault="00FF61B4" w:rsidP="009A2DC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UWAGA! Wszelkie prace prowadzone będą w </w:t>
      </w:r>
      <w:r w:rsidR="00ED7B38">
        <w:rPr>
          <w:rFonts w:ascii="Arial" w:hAnsi="Arial" w:cs="Arial"/>
        </w:rPr>
        <w:t xml:space="preserve">obrębie </w:t>
      </w:r>
      <w:r w:rsidR="00651E89">
        <w:rPr>
          <w:rFonts w:ascii="Arial" w:hAnsi="Arial" w:cs="Arial"/>
        </w:rPr>
        <w:t>użytkowanego</w:t>
      </w:r>
      <w:r w:rsidR="00ED7B38">
        <w:rPr>
          <w:rFonts w:ascii="Arial" w:hAnsi="Arial" w:cs="Arial"/>
        </w:rPr>
        <w:t xml:space="preserve"> obiektu</w:t>
      </w:r>
      <w:r>
        <w:rPr>
          <w:rFonts w:ascii="Arial" w:hAnsi="Arial" w:cs="Arial"/>
        </w:rPr>
        <w:t xml:space="preserve">, w związku z tym </w:t>
      </w:r>
      <w:r w:rsidR="00651E89">
        <w:rPr>
          <w:rFonts w:ascii="Arial" w:hAnsi="Arial" w:cs="Arial"/>
        </w:rPr>
        <w:t xml:space="preserve">etapy realizacji zamówienia należy sukcesywnie </w:t>
      </w:r>
      <w:r>
        <w:rPr>
          <w:rFonts w:ascii="Arial" w:hAnsi="Arial" w:cs="Arial"/>
        </w:rPr>
        <w:t>uz</w:t>
      </w:r>
      <w:r w:rsidR="00651E89">
        <w:rPr>
          <w:rFonts w:ascii="Arial" w:hAnsi="Arial" w:cs="Arial"/>
        </w:rPr>
        <w:t xml:space="preserve">gadniać </w:t>
      </w:r>
      <w:r>
        <w:rPr>
          <w:rFonts w:ascii="Arial" w:hAnsi="Arial" w:cs="Arial"/>
        </w:rPr>
        <w:t xml:space="preserve">z </w:t>
      </w:r>
      <w:r w:rsidR="00651E89">
        <w:rPr>
          <w:rFonts w:ascii="Arial" w:hAnsi="Arial" w:cs="Arial"/>
        </w:rPr>
        <w:t>U</w:t>
      </w:r>
      <w:r>
        <w:rPr>
          <w:rFonts w:ascii="Arial" w:hAnsi="Arial" w:cs="Arial"/>
        </w:rPr>
        <w:t>żytkownikiem.</w:t>
      </w:r>
    </w:p>
    <w:p w14:paraId="5C853CD1" w14:textId="48B826F8" w:rsidR="007142F8" w:rsidRPr="009C7A23" w:rsidRDefault="00037DE9" w:rsidP="009C7A23">
      <w:pPr>
        <w:pStyle w:val="Nagwek1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bookmarkStart w:id="6" w:name="_Toc165889109"/>
      <w:r w:rsidRPr="009F770C">
        <w:rPr>
          <w:rFonts w:ascii="Arial" w:hAnsi="Arial" w:cs="Arial"/>
          <w:sz w:val="22"/>
          <w:szCs w:val="22"/>
        </w:rPr>
        <w:t>Specyfikacja techniczna</w:t>
      </w:r>
      <w:bookmarkEnd w:id="6"/>
    </w:p>
    <w:p w14:paraId="2485195D" w14:textId="54D3D56A" w:rsidR="004E0CBE" w:rsidRDefault="00F5666C" w:rsidP="00E063B2">
      <w:pPr>
        <w:pStyle w:val="Akapitzlist"/>
        <w:numPr>
          <w:ilvl w:val="1"/>
          <w:numId w:val="13"/>
        </w:numPr>
        <w:jc w:val="both"/>
        <w:rPr>
          <w:rFonts w:ascii="Arial" w:hAnsi="Arial" w:cs="Arial"/>
          <w:bCs/>
          <w:iCs/>
        </w:rPr>
      </w:pPr>
      <w:r w:rsidRPr="004E0CBE">
        <w:rPr>
          <w:rFonts w:ascii="Arial" w:hAnsi="Arial" w:cs="Arial"/>
          <w:bCs/>
          <w:iCs/>
        </w:rPr>
        <w:t xml:space="preserve">Wykonawca jest zobowiązany wykonać wszystkie roboty przewidziane w dokumentacji zamówienia, tak aby osiągnąć zamierzone parametry funkcjonalno-użytkowe. </w:t>
      </w:r>
    </w:p>
    <w:p w14:paraId="5DAF1D32" w14:textId="77777777" w:rsidR="00E063B2" w:rsidRDefault="00E063B2" w:rsidP="00E063B2">
      <w:pPr>
        <w:pStyle w:val="Akapitzlist"/>
        <w:ind w:left="360"/>
        <w:jc w:val="both"/>
        <w:rPr>
          <w:rFonts w:ascii="Arial" w:hAnsi="Arial" w:cs="Arial"/>
          <w:bCs/>
          <w:iCs/>
        </w:rPr>
      </w:pPr>
    </w:p>
    <w:p w14:paraId="520484B4" w14:textId="21FFF144" w:rsidR="004E0CBE" w:rsidRDefault="004E0CBE" w:rsidP="00E063B2">
      <w:pPr>
        <w:pStyle w:val="Akapitzlist"/>
        <w:numPr>
          <w:ilvl w:val="1"/>
          <w:numId w:val="13"/>
        </w:numPr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Wykonawca zobowiązuje się wykonać przedmiot zamówienia zgodnie z zasadami sztuki budowlanej, aktualnym stanem wiedzy fachowej, technicznej i technologicznej, przepisami prawa, a także ze szczególnym uwzględnieniem zasad i wymagań bezpieczeństwa i higieny pracy.</w:t>
      </w:r>
    </w:p>
    <w:p w14:paraId="4F48B5EF" w14:textId="77777777" w:rsidR="00E063B2" w:rsidRPr="00E063B2" w:rsidRDefault="00E063B2" w:rsidP="00E063B2">
      <w:pPr>
        <w:pStyle w:val="Akapitzlist"/>
        <w:rPr>
          <w:rFonts w:ascii="Arial" w:hAnsi="Arial" w:cs="Arial"/>
          <w:bCs/>
          <w:iCs/>
        </w:rPr>
      </w:pPr>
    </w:p>
    <w:p w14:paraId="72D778F8" w14:textId="77777777" w:rsidR="00E063B2" w:rsidRDefault="00E063B2" w:rsidP="00E063B2">
      <w:pPr>
        <w:pStyle w:val="Akapitzlist"/>
        <w:ind w:left="360"/>
        <w:jc w:val="both"/>
        <w:rPr>
          <w:rFonts w:ascii="Arial" w:hAnsi="Arial" w:cs="Arial"/>
          <w:bCs/>
          <w:iCs/>
        </w:rPr>
      </w:pPr>
    </w:p>
    <w:p w14:paraId="1BE80F09" w14:textId="306B0F13" w:rsidR="00E063B2" w:rsidRDefault="004E0CBE" w:rsidP="00211DED">
      <w:pPr>
        <w:pStyle w:val="Akapitzlist"/>
        <w:numPr>
          <w:ilvl w:val="1"/>
          <w:numId w:val="13"/>
        </w:numPr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lastRenderedPageBreak/>
        <w:t>Roboty objęte przedmiotem zamówienia należy prowadzić w sposób nie powodujący szkód ani zagrożenia bezpieczeństwa ludzi i mienia, pod rygorem pełnej odpowiedzialności odszkodowawczej Wykonawcy za powstałe szkody.</w:t>
      </w:r>
      <w:r w:rsidR="00A7725B">
        <w:rPr>
          <w:rFonts w:ascii="Arial" w:hAnsi="Arial" w:cs="Arial"/>
          <w:bCs/>
          <w:iCs/>
        </w:rPr>
        <w:t xml:space="preserve"> </w:t>
      </w:r>
      <w:r w:rsidR="00A7725B" w:rsidRPr="004E0CBE">
        <w:rPr>
          <w:rFonts w:ascii="Arial" w:hAnsi="Arial" w:cs="Arial"/>
          <w:bCs/>
          <w:iCs/>
        </w:rPr>
        <w:t>Wykonawca jest odpowiedzialny za ochronę istniejących sieci, instalacji i urządzeń naziemnych, podziemnych znajdujących się w obrębie terenu budowy, takich jak  np. rurociągi, kable itp.</w:t>
      </w:r>
      <w:r>
        <w:rPr>
          <w:rFonts w:ascii="Arial" w:hAnsi="Arial" w:cs="Arial"/>
          <w:bCs/>
          <w:iCs/>
        </w:rPr>
        <w:t xml:space="preserve"> W przypadku powstania zagrożenia lub szkód w związku z wykonywanymi robotami lub czynnościami Wykonawca podejmie natychmiastowe działania zapobiegające lub ograniczające zakres skutków tych zjawisk oraz mające na celu usunięcie zaistniałych już skutków. O wszystkich zagrożeniach lub szkodach spowodowanych podczas wykonywania czynności objętych przedmiotem </w:t>
      </w:r>
      <w:r w:rsidRPr="00A7725B">
        <w:rPr>
          <w:rFonts w:ascii="Arial" w:hAnsi="Arial" w:cs="Arial"/>
          <w:bCs/>
          <w:iCs/>
        </w:rPr>
        <w:t xml:space="preserve">zamówienia Wykonawca niezwłocznie powiadomi Zamawiającego. </w:t>
      </w:r>
      <w:r w:rsidR="005C0B38" w:rsidRPr="00A7725B">
        <w:rPr>
          <w:rFonts w:ascii="Arial" w:hAnsi="Arial" w:cs="Arial"/>
          <w:bCs/>
          <w:iCs/>
        </w:rPr>
        <w:t>Wykonawca jest zobowiązany do naprawy wszystkich szkód, jakie powstaną w trakcie prowadzenia robót.</w:t>
      </w:r>
    </w:p>
    <w:p w14:paraId="162E23B9" w14:textId="77777777" w:rsidR="00211DED" w:rsidRPr="00211DED" w:rsidRDefault="00211DED" w:rsidP="00211DED">
      <w:pPr>
        <w:pStyle w:val="Akapitzlist"/>
        <w:ind w:left="360"/>
        <w:jc w:val="both"/>
        <w:rPr>
          <w:rFonts w:ascii="Arial" w:hAnsi="Arial" w:cs="Arial"/>
          <w:bCs/>
          <w:iCs/>
        </w:rPr>
      </w:pPr>
    </w:p>
    <w:p w14:paraId="65214DD6" w14:textId="30958285" w:rsidR="00037DE9" w:rsidRPr="00E063B2" w:rsidRDefault="005C0B38" w:rsidP="00E063B2">
      <w:pPr>
        <w:pStyle w:val="Akapitzlist"/>
        <w:widowControl w:val="0"/>
        <w:numPr>
          <w:ilvl w:val="1"/>
          <w:numId w:val="13"/>
        </w:numPr>
        <w:suppressAutoHyphens/>
        <w:spacing w:after="0"/>
        <w:jc w:val="both"/>
        <w:rPr>
          <w:rFonts w:ascii="Arial" w:hAnsi="Arial" w:cs="Arial"/>
          <w:color w:val="FF0000"/>
          <w:szCs w:val="24"/>
        </w:rPr>
      </w:pPr>
      <w:r w:rsidRPr="00A7725B">
        <w:rPr>
          <w:rFonts w:ascii="Arial" w:hAnsi="Arial" w:cs="Arial"/>
          <w:bCs/>
          <w:iCs/>
        </w:rPr>
        <w:t>Zamawiający jest zobowiązany do przekazania terenu budowy, w określonym w dokumentach umowy terminie.</w:t>
      </w:r>
      <w:r w:rsidR="004E0CBE" w:rsidRPr="00A7725B">
        <w:rPr>
          <w:rFonts w:ascii="Arial" w:hAnsi="Arial" w:cs="Arial"/>
          <w:bCs/>
          <w:iCs/>
        </w:rPr>
        <w:t xml:space="preserve"> Przekazanie terenu budowy zostanie dokonane na podstawie protokołu przekazania. Zwrotne przekazanie przez Wykonawcę terenu budowy Zamawiającemu zostanie potwierdzone </w:t>
      </w:r>
      <w:r w:rsidR="004E0CBE" w:rsidRPr="004E0CBE">
        <w:rPr>
          <w:rFonts w:ascii="Arial" w:hAnsi="Arial" w:cs="Arial"/>
          <w:bCs/>
          <w:iCs/>
        </w:rPr>
        <w:t>protokołem zwrotnego przekazania, sporządzonym przez obie Strony.</w:t>
      </w:r>
    </w:p>
    <w:p w14:paraId="72BCEF45" w14:textId="77777777" w:rsidR="00E063B2" w:rsidRPr="004E0CBE" w:rsidRDefault="00E063B2" w:rsidP="00E063B2">
      <w:pPr>
        <w:pStyle w:val="Akapitzlist"/>
        <w:widowControl w:val="0"/>
        <w:suppressAutoHyphens/>
        <w:spacing w:after="0"/>
        <w:ind w:left="360"/>
        <w:jc w:val="both"/>
        <w:rPr>
          <w:rFonts w:ascii="Arial" w:hAnsi="Arial" w:cs="Arial"/>
          <w:color w:val="FF0000"/>
          <w:szCs w:val="24"/>
        </w:rPr>
      </w:pPr>
    </w:p>
    <w:p w14:paraId="200CA4E6" w14:textId="77777777" w:rsidR="00E063B2" w:rsidRDefault="004E0CBE" w:rsidP="00FB0814">
      <w:pPr>
        <w:pStyle w:val="Akapitzlist"/>
        <w:numPr>
          <w:ilvl w:val="1"/>
          <w:numId w:val="13"/>
        </w:numPr>
        <w:jc w:val="both"/>
        <w:rPr>
          <w:rFonts w:ascii="Arial" w:hAnsi="Arial" w:cs="Arial"/>
          <w:bCs/>
          <w:iCs/>
        </w:rPr>
      </w:pPr>
      <w:r w:rsidRPr="00E063B2">
        <w:rPr>
          <w:rFonts w:ascii="Arial" w:hAnsi="Arial" w:cs="Arial"/>
          <w:bCs/>
          <w:iCs/>
        </w:rPr>
        <w:t>Zamawiający w każdym czasie będzie uprawniony do przeprowadzenia kontroli robót objętych przedmiotem zamówienia pod względem ich jakości i terminowości.</w:t>
      </w:r>
    </w:p>
    <w:p w14:paraId="201EDF1A" w14:textId="77777777" w:rsidR="00E063B2" w:rsidRPr="00E063B2" w:rsidRDefault="00E063B2" w:rsidP="00E063B2">
      <w:pPr>
        <w:pStyle w:val="Akapitzlist"/>
        <w:rPr>
          <w:rFonts w:ascii="Arial" w:hAnsi="Arial" w:cs="Arial"/>
          <w:bCs/>
          <w:iCs/>
        </w:rPr>
      </w:pPr>
    </w:p>
    <w:p w14:paraId="707783F5" w14:textId="5F60CFB1" w:rsidR="004E0CBE" w:rsidRPr="00E063B2" w:rsidRDefault="004E0CBE" w:rsidP="00FB0814">
      <w:pPr>
        <w:pStyle w:val="Akapitzlist"/>
        <w:numPr>
          <w:ilvl w:val="1"/>
          <w:numId w:val="13"/>
        </w:numPr>
        <w:jc w:val="both"/>
        <w:rPr>
          <w:rFonts w:ascii="Arial" w:hAnsi="Arial" w:cs="Arial"/>
          <w:bCs/>
          <w:iCs/>
        </w:rPr>
      </w:pPr>
      <w:r w:rsidRPr="00E063B2">
        <w:rPr>
          <w:rFonts w:ascii="Arial" w:hAnsi="Arial" w:cs="Arial"/>
          <w:bCs/>
          <w:iCs/>
        </w:rPr>
        <w:t>Wykonawca gwarantuje, że wszystkie osoby zatrudnione przy wykonaniu robót będą posiadały aktualne badania lekarskie oraz będą przeszkolone w zakresie BHP.</w:t>
      </w:r>
    </w:p>
    <w:p w14:paraId="49B4028D" w14:textId="0D1DD7F7" w:rsidR="00037DE9" w:rsidRPr="009F770C" w:rsidRDefault="00037DE9" w:rsidP="00E063B2">
      <w:pPr>
        <w:pStyle w:val="Nagwek1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bookmarkStart w:id="7" w:name="_Toc165889110"/>
      <w:r w:rsidRPr="009F770C">
        <w:rPr>
          <w:rFonts w:ascii="Arial" w:hAnsi="Arial" w:cs="Arial"/>
          <w:sz w:val="22"/>
          <w:szCs w:val="22"/>
        </w:rPr>
        <w:t>Wymagania prawne</w:t>
      </w:r>
      <w:bookmarkEnd w:id="7"/>
    </w:p>
    <w:p w14:paraId="39C1952F" w14:textId="2FE37249" w:rsidR="003A7768" w:rsidRDefault="004B0E1C" w:rsidP="00E063B2">
      <w:pPr>
        <w:spacing w:after="0"/>
        <w:jc w:val="both"/>
        <w:rPr>
          <w:rFonts w:ascii="Arial" w:eastAsia="Times New Roman" w:hAnsi="Arial" w:cs="Arial"/>
          <w:bCs/>
          <w:iCs/>
          <w:kern w:val="1"/>
          <w:lang w:eastAsia="hi-IN" w:bidi="hi-IN"/>
        </w:rPr>
      </w:pPr>
      <w:r w:rsidRPr="009F770C">
        <w:rPr>
          <w:rFonts w:ascii="Arial" w:hAnsi="Arial" w:cs="Arial"/>
          <w:bCs/>
          <w:iCs/>
        </w:rPr>
        <w:t xml:space="preserve">7.1 </w:t>
      </w:r>
      <w:r w:rsidR="003A7768" w:rsidRPr="00873648">
        <w:rPr>
          <w:rFonts w:ascii="Arial" w:eastAsia="Times New Roman" w:hAnsi="Arial" w:cs="Arial"/>
          <w:iCs/>
          <w:kern w:val="1"/>
          <w:lang w:eastAsia="hi-IN" w:bidi="hi-IN"/>
        </w:rPr>
        <w:t>Bezwzględnym</w:t>
      </w:r>
      <w:r w:rsidR="003A7768">
        <w:rPr>
          <w:rFonts w:ascii="Arial" w:eastAsia="Times New Roman" w:hAnsi="Arial" w:cs="Arial"/>
          <w:bCs/>
          <w:iCs/>
          <w:kern w:val="1"/>
          <w:lang w:eastAsia="hi-IN" w:bidi="hi-IN"/>
        </w:rPr>
        <w:t xml:space="preserve"> warunkiem przystąpienia do przetargu jest wizja lokalna przedmiotowego obiektu.</w:t>
      </w:r>
    </w:p>
    <w:p w14:paraId="43A42BE4" w14:textId="77777777" w:rsidR="00E063B2" w:rsidRDefault="00E063B2" w:rsidP="00E063B2">
      <w:pPr>
        <w:spacing w:after="0"/>
        <w:jc w:val="both"/>
        <w:rPr>
          <w:rFonts w:ascii="Arial" w:hAnsi="Arial" w:cs="Arial"/>
          <w:bCs/>
          <w:iCs/>
        </w:rPr>
      </w:pPr>
    </w:p>
    <w:p w14:paraId="19D2C613" w14:textId="3A30B3EA" w:rsidR="005C0B38" w:rsidRDefault="003A7768" w:rsidP="00E063B2">
      <w:pPr>
        <w:spacing w:after="0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7.2 </w:t>
      </w:r>
      <w:r w:rsidR="005C0B38" w:rsidRPr="009F770C">
        <w:rPr>
          <w:rFonts w:ascii="Arial" w:hAnsi="Arial" w:cs="Arial"/>
          <w:bCs/>
          <w:iCs/>
        </w:rPr>
        <w:t>Roboty budowlane muszą być wykonywane i nadzorowane wyłącznie przez osoby posiad</w:t>
      </w:r>
      <w:r w:rsidR="00117374" w:rsidRPr="009F770C">
        <w:rPr>
          <w:rFonts w:ascii="Arial" w:hAnsi="Arial" w:cs="Arial"/>
          <w:bCs/>
          <w:iCs/>
        </w:rPr>
        <w:t>ające</w:t>
      </w:r>
      <w:r w:rsidR="00ED7B38">
        <w:rPr>
          <w:rFonts w:ascii="Arial" w:hAnsi="Arial" w:cs="Arial"/>
          <w:bCs/>
          <w:iCs/>
        </w:rPr>
        <w:t xml:space="preserve"> </w:t>
      </w:r>
      <w:r w:rsidR="001F49B2">
        <w:rPr>
          <w:rFonts w:ascii="Arial" w:hAnsi="Arial" w:cs="Arial"/>
          <w:bCs/>
          <w:iCs/>
        </w:rPr>
        <w:t>odpowiednie</w:t>
      </w:r>
      <w:r w:rsidR="001F49B2" w:rsidRPr="00435316">
        <w:rPr>
          <w:rFonts w:ascii="Arial" w:hAnsi="Arial" w:cs="Arial"/>
          <w:bCs/>
          <w:iCs/>
        </w:rPr>
        <w:t xml:space="preserve"> </w:t>
      </w:r>
      <w:r w:rsidR="001F49B2">
        <w:rPr>
          <w:rFonts w:ascii="Arial" w:hAnsi="Arial" w:cs="Arial"/>
          <w:bCs/>
          <w:iCs/>
        </w:rPr>
        <w:t>doświadczenie w tego typu robotach</w:t>
      </w:r>
      <w:r w:rsidR="004E0CBE">
        <w:rPr>
          <w:rFonts w:ascii="Arial" w:hAnsi="Arial" w:cs="Arial"/>
          <w:bCs/>
          <w:iCs/>
        </w:rPr>
        <w:t>, które zapewnią należytą jakość i terminowość wykonania robót.</w:t>
      </w:r>
    </w:p>
    <w:p w14:paraId="7972EED9" w14:textId="77777777" w:rsidR="00402441" w:rsidRDefault="00402441" w:rsidP="00E063B2">
      <w:pPr>
        <w:spacing w:after="0"/>
        <w:jc w:val="both"/>
        <w:rPr>
          <w:rFonts w:ascii="Arial" w:hAnsi="Arial" w:cs="Arial"/>
          <w:bCs/>
          <w:iCs/>
        </w:rPr>
      </w:pPr>
    </w:p>
    <w:p w14:paraId="5501D68D" w14:textId="77777777" w:rsidR="00211DED" w:rsidRPr="00211DED" w:rsidRDefault="00211DED" w:rsidP="00211DED">
      <w:pPr>
        <w:jc w:val="both"/>
        <w:rPr>
          <w:rFonts w:ascii="Arial" w:hAnsi="Arial" w:cs="Arial"/>
          <w:bCs/>
          <w:iCs/>
        </w:rPr>
      </w:pPr>
      <w:r w:rsidRPr="00211DED">
        <w:rPr>
          <w:rFonts w:ascii="Arial" w:hAnsi="Arial" w:cs="Arial"/>
          <w:bCs/>
          <w:iCs/>
        </w:rPr>
        <w:t xml:space="preserve">7.3 </w:t>
      </w:r>
      <w:r w:rsidRPr="00211DED">
        <w:rPr>
          <w:rFonts w:ascii="Arial" w:hAnsi="Arial" w:cs="Arial"/>
        </w:rPr>
        <w:t xml:space="preserve">Wykonawca zrealizuje prace zgodnie z przepisami BHP, zapewni odpowiednią liczbę    wykwalifikowanych pracowników przeszkolonych w zakresie prac na terenach kolejowych, dysponujących wiedzą i doświadczeniem w zakresie montażu oświetleniowych instalacji elektrycznych i posiadających stosowne uprawnienia:                                                                                          </w:t>
      </w:r>
    </w:p>
    <w:p w14:paraId="4290C3A0" w14:textId="77777777" w:rsidR="00211DED" w:rsidRPr="00A7725B" w:rsidRDefault="00211DED" w:rsidP="00211DED">
      <w:pPr>
        <w:pStyle w:val="Akapitzlist"/>
        <w:widowControl w:val="0"/>
        <w:numPr>
          <w:ilvl w:val="0"/>
          <w:numId w:val="11"/>
        </w:numPr>
        <w:suppressAutoHyphens/>
        <w:spacing w:after="0"/>
        <w:jc w:val="both"/>
        <w:rPr>
          <w:rFonts w:ascii="Arial" w:hAnsi="Arial" w:cs="Arial"/>
          <w:szCs w:val="24"/>
        </w:rPr>
      </w:pPr>
      <w:r w:rsidRPr="00A7725B">
        <w:rPr>
          <w:rFonts w:ascii="Arial" w:hAnsi="Arial" w:cs="Arial"/>
          <w:szCs w:val="24"/>
        </w:rPr>
        <w:t>Świadectwa kwalifikacyjne uprawniające do zajmowania się eksploatacją  instalacji i sieci do 1kV na stanowisku Eksploatacji „E”</w:t>
      </w:r>
    </w:p>
    <w:p w14:paraId="56F5011C" w14:textId="249E59B1" w:rsidR="00E063B2" w:rsidRDefault="00211DED" w:rsidP="00E063B2">
      <w:pPr>
        <w:pStyle w:val="Akapitzlist"/>
        <w:widowControl w:val="0"/>
        <w:numPr>
          <w:ilvl w:val="0"/>
          <w:numId w:val="11"/>
        </w:numPr>
        <w:suppressAutoHyphens/>
        <w:spacing w:after="0"/>
        <w:jc w:val="both"/>
        <w:rPr>
          <w:rFonts w:ascii="Arial" w:hAnsi="Arial" w:cs="Arial"/>
          <w:szCs w:val="24"/>
        </w:rPr>
      </w:pPr>
      <w:r w:rsidRPr="00A7725B">
        <w:rPr>
          <w:rFonts w:ascii="Arial" w:hAnsi="Arial" w:cs="Arial"/>
          <w:szCs w:val="24"/>
        </w:rPr>
        <w:t>Świadectwa kwalifikacyjne uprawniające do zajmowania się dozorem instalacji i sieci do 1kV na stanowisku Dozoru „D”</w:t>
      </w:r>
    </w:p>
    <w:p w14:paraId="69E39B70" w14:textId="77777777" w:rsidR="00211DED" w:rsidRPr="00211DED" w:rsidRDefault="00211DED" w:rsidP="00211DED">
      <w:pPr>
        <w:pStyle w:val="Akapitzlist"/>
        <w:widowControl w:val="0"/>
        <w:suppressAutoHyphens/>
        <w:spacing w:after="0"/>
        <w:jc w:val="both"/>
        <w:rPr>
          <w:rFonts w:ascii="Arial" w:hAnsi="Arial" w:cs="Arial"/>
          <w:szCs w:val="24"/>
        </w:rPr>
      </w:pPr>
    </w:p>
    <w:p w14:paraId="46057B21" w14:textId="661C1D85" w:rsidR="004B0E1C" w:rsidRPr="009F770C" w:rsidRDefault="004B0E1C" w:rsidP="00E063B2">
      <w:pPr>
        <w:spacing w:after="0"/>
        <w:jc w:val="both"/>
        <w:rPr>
          <w:rFonts w:ascii="Arial" w:eastAsia="Times New Roman" w:hAnsi="Arial" w:cs="Arial"/>
          <w:bCs/>
          <w:iCs/>
          <w:kern w:val="1"/>
          <w:lang w:eastAsia="hi-IN" w:bidi="hi-IN"/>
        </w:rPr>
      </w:pPr>
      <w:bookmarkStart w:id="8" w:name="_Toc338238088"/>
      <w:r w:rsidRPr="009F770C">
        <w:rPr>
          <w:rFonts w:ascii="Arial" w:eastAsia="Times New Roman" w:hAnsi="Arial" w:cs="Arial"/>
          <w:bCs/>
          <w:iCs/>
          <w:kern w:val="1"/>
          <w:lang w:eastAsia="hi-IN" w:bidi="hi-IN"/>
        </w:rPr>
        <w:t>7.</w:t>
      </w:r>
      <w:r w:rsidR="00211DED">
        <w:rPr>
          <w:rFonts w:ascii="Arial" w:eastAsia="Times New Roman" w:hAnsi="Arial" w:cs="Arial"/>
          <w:bCs/>
          <w:iCs/>
          <w:kern w:val="1"/>
          <w:lang w:eastAsia="hi-IN" w:bidi="hi-IN"/>
        </w:rPr>
        <w:t>4</w:t>
      </w:r>
      <w:r w:rsidRPr="009F770C">
        <w:rPr>
          <w:rFonts w:ascii="Arial" w:eastAsia="Times New Roman" w:hAnsi="Arial" w:cs="Arial"/>
          <w:bCs/>
          <w:iCs/>
          <w:kern w:val="1"/>
          <w:lang w:eastAsia="hi-IN" w:bidi="hi-IN"/>
        </w:rPr>
        <w:t xml:space="preserve"> Wymagania dotyczące właściwości wyrobów budowlanych</w:t>
      </w:r>
      <w:bookmarkEnd w:id="8"/>
      <w:r w:rsidR="00E063B2">
        <w:rPr>
          <w:rFonts w:ascii="Arial" w:eastAsia="Times New Roman" w:hAnsi="Arial" w:cs="Arial"/>
          <w:bCs/>
          <w:iCs/>
          <w:kern w:val="1"/>
          <w:lang w:eastAsia="hi-IN" w:bidi="hi-IN"/>
        </w:rPr>
        <w:t>:</w:t>
      </w:r>
    </w:p>
    <w:p w14:paraId="2E7B5502" w14:textId="77777777" w:rsidR="003A7768" w:rsidRDefault="004B0E1C" w:rsidP="00E063B2">
      <w:pPr>
        <w:spacing w:after="0"/>
        <w:jc w:val="both"/>
        <w:rPr>
          <w:rFonts w:ascii="Arial" w:eastAsia="Times New Roman" w:hAnsi="Arial" w:cs="Arial"/>
          <w:bCs/>
          <w:iCs/>
          <w:kern w:val="1"/>
          <w:lang w:eastAsia="hi-IN" w:bidi="hi-IN"/>
        </w:rPr>
      </w:pPr>
      <w:r w:rsidRPr="009F770C">
        <w:rPr>
          <w:rFonts w:ascii="Arial" w:eastAsia="Times New Roman" w:hAnsi="Arial" w:cs="Arial"/>
          <w:bCs/>
          <w:iCs/>
          <w:kern w:val="1"/>
          <w:lang w:eastAsia="hi-IN" w:bidi="hi-IN"/>
        </w:rPr>
        <w:t xml:space="preserve">Wszystkie materiały, wyroby budowlane i urządzenia niezbędne do zrealizowania przedmiotu umowy dostarczy </w:t>
      </w:r>
      <w:r w:rsidR="001F49B2">
        <w:rPr>
          <w:rFonts w:ascii="Arial" w:eastAsia="Times New Roman" w:hAnsi="Arial" w:cs="Arial"/>
          <w:bCs/>
          <w:iCs/>
          <w:kern w:val="1"/>
          <w:lang w:eastAsia="hi-IN" w:bidi="hi-IN"/>
        </w:rPr>
        <w:t>W</w:t>
      </w:r>
      <w:r w:rsidRPr="009F770C">
        <w:rPr>
          <w:rFonts w:ascii="Arial" w:eastAsia="Times New Roman" w:hAnsi="Arial" w:cs="Arial"/>
          <w:bCs/>
          <w:iCs/>
          <w:kern w:val="1"/>
          <w:lang w:eastAsia="hi-IN" w:bidi="hi-IN"/>
        </w:rPr>
        <w:t>ykonawca</w:t>
      </w:r>
      <w:r w:rsidR="00F6454E">
        <w:rPr>
          <w:rFonts w:ascii="Arial" w:eastAsia="Times New Roman" w:hAnsi="Arial" w:cs="Arial"/>
          <w:bCs/>
          <w:iCs/>
          <w:kern w:val="1"/>
          <w:lang w:eastAsia="hi-IN" w:bidi="hi-IN"/>
        </w:rPr>
        <w:t>.</w:t>
      </w:r>
      <w:r w:rsidR="004E0CBE">
        <w:rPr>
          <w:rFonts w:ascii="Arial" w:eastAsia="Times New Roman" w:hAnsi="Arial" w:cs="Arial"/>
          <w:bCs/>
          <w:iCs/>
          <w:kern w:val="1"/>
          <w:lang w:eastAsia="hi-IN" w:bidi="hi-IN"/>
        </w:rPr>
        <w:t xml:space="preserve"> Koszty zakupu materiałów i urządzeń niezbędnych do wykonania przedmiotu zamówienia obciążają Wykonawcę.</w:t>
      </w:r>
    </w:p>
    <w:p w14:paraId="5D9A62F0" w14:textId="7C4CEF0A" w:rsidR="004B0E1C" w:rsidRPr="009F770C" w:rsidRDefault="004B0E1C" w:rsidP="00E063B2">
      <w:pPr>
        <w:spacing w:after="0"/>
        <w:jc w:val="both"/>
        <w:rPr>
          <w:rFonts w:ascii="Arial" w:eastAsia="Times New Roman" w:hAnsi="Arial" w:cs="Arial"/>
          <w:bCs/>
          <w:iCs/>
          <w:kern w:val="1"/>
          <w:lang w:eastAsia="hi-IN" w:bidi="hi-IN"/>
        </w:rPr>
      </w:pPr>
      <w:r w:rsidRPr="009F770C">
        <w:rPr>
          <w:rFonts w:ascii="Arial" w:eastAsia="Times New Roman" w:hAnsi="Arial" w:cs="Arial"/>
          <w:bCs/>
          <w:iCs/>
          <w:kern w:val="1"/>
          <w:lang w:eastAsia="hi-IN" w:bidi="hi-IN"/>
        </w:rPr>
        <w:t>Wszystkie materiały, wyroby budowlane i urządzenia muszą posiadać wymagane dopuszczenia do obrotu i powszechnego lub jednostkowego stosowania w budownictwie, wymagane atesty, certyfikaty,</w:t>
      </w:r>
      <w:r w:rsidR="00D66584">
        <w:rPr>
          <w:rFonts w:ascii="Arial" w:eastAsia="Times New Roman" w:hAnsi="Arial" w:cs="Arial"/>
          <w:bCs/>
          <w:iCs/>
          <w:kern w:val="1"/>
          <w:lang w:eastAsia="hi-IN" w:bidi="hi-IN"/>
        </w:rPr>
        <w:t xml:space="preserve"> </w:t>
      </w:r>
      <w:r w:rsidRPr="009F770C">
        <w:rPr>
          <w:rFonts w:ascii="Arial" w:eastAsia="Times New Roman" w:hAnsi="Arial" w:cs="Arial"/>
          <w:bCs/>
          <w:iCs/>
          <w:kern w:val="1"/>
          <w:lang w:eastAsia="hi-IN" w:bidi="hi-IN"/>
        </w:rPr>
        <w:t>apro</w:t>
      </w:r>
      <w:r w:rsidR="00D66584">
        <w:rPr>
          <w:rFonts w:ascii="Arial" w:eastAsia="Times New Roman" w:hAnsi="Arial" w:cs="Arial"/>
          <w:bCs/>
          <w:iCs/>
          <w:kern w:val="1"/>
          <w:lang w:eastAsia="hi-IN" w:bidi="hi-IN"/>
        </w:rPr>
        <w:t xml:space="preserve">baty techniczne oceny zgodności </w:t>
      </w:r>
      <w:r w:rsidRPr="009F770C">
        <w:rPr>
          <w:rFonts w:ascii="Arial" w:eastAsia="Times New Roman" w:hAnsi="Arial" w:cs="Arial"/>
          <w:bCs/>
          <w:iCs/>
          <w:kern w:val="1"/>
          <w:lang w:eastAsia="hi-IN" w:bidi="hi-IN"/>
        </w:rPr>
        <w:t>lub deklaracje zgodności zgodnie</w:t>
      </w:r>
      <w:r w:rsidR="003A7768">
        <w:rPr>
          <w:rFonts w:ascii="Arial" w:eastAsia="Times New Roman" w:hAnsi="Arial" w:cs="Arial"/>
          <w:bCs/>
          <w:iCs/>
          <w:kern w:val="1"/>
          <w:lang w:eastAsia="hi-IN" w:bidi="hi-IN"/>
        </w:rPr>
        <w:t xml:space="preserve"> </w:t>
      </w:r>
      <w:r w:rsidRPr="009F770C">
        <w:rPr>
          <w:rFonts w:ascii="Arial" w:eastAsia="Times New Roman" w:hAnsi="Arial" w:cs="Arial"/>
          <w:bCs/>
          <w:iCs/>
          <w:kern w:val="1"/>
          <w:lang w:eastAsia="hi-IN" w:bidi="hi-IN"/>
        </w:rPr>
        <w:t>z wymaganymi przewidzianymi w obowiązujących przepisach.</w:t>
      </w:r>
    </w:p>
    <w:p w14:paraId="4A1840C3" w14:textId="746E82E1" w:rsidR="009C7A23" w:rsidRPr="00433814" w:rsidRDefault="00F6454E" w:rsidP="009C7A23">
      <w:pPr>
        <w:spacing w:after="0"/>
        <w:jc w:val="both"/>
        <w:rPr>
          <w:rFonts w:ascii="Arial" w:eastAsia="Times New Roman" w:hAnsi="Arial" w:cs="Arial"/>
          <w:b/>
          <w:bCs/>
          <w:iCs/>
          <w:kern w:val="1"/>
          <w:lang w:eastAsia="hi-IN" w:bidi="hi-IN"/>
        </w:rPr>
      </w:pPr>
      <w:r w:rsidRPr="00347486">
        <w:rPr>
          <w:rFonts w:ascii="Arial" w:eastAsia="Times New Roman" w:hAnsi="Arial" w:cs="Arial"/>
          <w:bCs/>
          <w:iCs/>
          <w:kern w:val="1"/>
          <w:lang w:eastAsia="hi-IN" w:bidi="hi-IN"/>
        </w:rPr>
        <w:t>Wykonawca</w:t>
      </w:r>
      <w:r w:rsidR="00615982">
        <w:rPr>
          <w:rFonts w:ascii="Arial" w:eastAsia="Times New Roman" w:hAnsi="Arial" w:cs="Arial"/>
          <w:bCs/>
          <w:iCs/>
          <w:kern w:val="1"/>
          <w:lang w:eastAsia="hi-IN" w:bidi="hi-IN"/>
        </w:rPr>
        <w:t xml:space="preserve"> </w:t>
      </w:r>
      <w:r w:rsidRPr="00347486">
        <w:rPr>
          <w:rFonts w:ascii="Arial" w:eastAsia="Times New Roman" w:hAnsi="Arial" w:cs="Arial"/>
          <w:bCs/>
          <w:iCs/>
          <w:kern w:val="1"/>
          <w:lang w:eastAsia="hi-IN" w:bidi="hi-IN"/>
        </w:rPr>
        <w:t>przed wbudowaniem materia</w:t>
      </w:r>
      <w:r w:rsidR="001F49B2">
        <w:rPr>
          <w:rFonts w:ascii="Arial" w:eastAsia="Times New Roman" w:hAnsi="Arial" w:cs="Arial"/>
          <w:bCs/>
          <w:iCs/>
          <w:kern w:val="1"/>
          <w:lang w:eastAsia="hi-IN" w:bidi="hi-IN"/>
        </w:rPr>
        <w:t xml:space="preserve">łu </w:t>
      </w:r>
      <w:r w:rsidR="00615982">
        <w:rPr>
          <w:rFonts w:ascii="Arial" w:eastAsia="Times New Roman" w:hAnsi="Arial" w:cs="Arial"/>
          <w:bCs/>
          <w:iCs/>
          <w:kern w:val="1"/>
          <w:lang w:eastAsia="hi-IN" w:bidi="hi-IN"/>
        </w:rPr>
        <w:t>bezwzględnie musi</w:t>
      </w:r>
      <w:r w:rsidR="001F49B2">
        <w:rPr>
          <w:rFonts w:ascii="Arial" w:eastAsia="Times New Roman" w:hAnsi="Arial" w:cs="Arial"/>
          <w:bCs/>
          <w:iCs/>
          <w:kern w:val="1"/>
          <w:lang w:eastAsia="hi-IN" w:bidi="hi-IN"/>
        </w:rPr>
        <w:t xml:space="preserve"> uzyskać akceptację Z</w:t>
      </w:r>
      <w:r w:rsidRPr="00347486">
        <w:rPr>
          <w:rFonts w:ascii="Arial" w:eastAsia="Times New Roman" w:hAnsi="Arial" w:cs="Arial"/>
          <w:bCs/>
          <w:iCs/>
          <w:kern w:val="1"/>
          <w:lang w:eastAsia="hi-IN" w:bidi="hi-IN"/>
        </w:rPr>
        <w:t>amawiającego na w</w:t>
      </w:r>
      <w:r>
        <w:rPr>
          <w:rFonts w:ascii="Arial" w:eastAsia="Times New Roman" w:hAnsi="Arial" w:cs="Arial"/>
          <w:bCs/>
          <w:iCs/>
          <w:kern w:val="1"/>
          <w:lang w:eastAsia="hi-IN" w:bidi="hi-IN"/>
        </w:rPr>
        <w:t xml:space="preserve">budowanie konkretnego materiału, wyrobu, urządzenia, </w:t>
      </w:r>
      <w:r w:rsidRPr="0000005A">
        <w:rPr>
          <w:rFonts w:ascii="Arial" w:eastAsia="Times New Roman" w:hAnsi="Arial" w:cs="Arial"/>
          <w:b/>
          <w:bCs/>
          <w:iCs/>
          <w:kern w:val="1"/>
          <w:u w:val="single"/>
          <w:lang w:eastAsia="hi-IN" w:bidi="hi-IN"/>
        </w:rPr>
        <w:t>akceptacji materiałowej</w:t>
      </w:r>
      <w:r>
        <w:rPr>
          <w:rFonts w:ascii="Arial" w:eastAsia="Times New Roman" w:hAnsi="Arial" w:cs="Arial"/>
          <w:b/>
          <w:bCs/>
          <w:iCs/>
          <w:kern w:val="1"/>
          <w:u w:val="single"/>
          <w:lang w:eastAsia="hi-IN" w:bidi="hi-IN"/>
        </w:rPr>
        <w:t xml:space="preserve"> </w:t>
      </w:r>
      <w:r w:rsidR="00BC674C">
        <w:rPr>
          <w:rFonts w:ascii="Arial" w:eastAsia="Times New Roman" w:hAnsi="Arial" w:cs="Arial"/>
          <w:b/>
          <w:bCs/>
          <w:iCs/>
          <w:kern w:val="1"/>
          <w:u w:val="single"/>
          <w:lang w:eastAsia="hi-IN" w:bidi="hi-IN"/>
        </w:rPr>
        <w:t>dokonuje Inspektor N</w:t>
      </w:r>
      <w:r w:rsidRPr="0000005A">
        <w:rPr>
          <w:rFonts w:ascii="Arial" w:eastAsia="Times New Roman" w:hAnsi="Arial" w:cs="Arial"/>
          <w:b/>
          <w:bCs/>
          <w:iCs/>
          <w:kern w:val="1"/>
          <w:u w:val="single"/>
          <w:lang w:eastAsia="hi-IN" w:bidi="hi-IN"/>
        </w:rPr>
        <w:t>adzoru</w:t>
      </w:r>
      <w:r w:rsidRPr="0000005A">
        <w:rPr>
          <w:rFonts w:ascii="Arial" w:eastAsia="Times New Roman" w:hAnsi="Arial" w:cs="Arial"/>
          <w:b/>
          <w:bCs/>
          <w:iCs/>
          <w:kern w:val="1"/>
          <w:lang w:eastAsia="hi-IN" w:bidi="hi-IN"/>
        </w:rPr>
        <w:t>.</w:t>
      </w:r>
      <w:bookmarkStart w:id="9" w:name="_Hlk165889472"/>
    </w:p>
    <w:p w14:paraId="14B16B24" w14:textId="77777777" w:rsidR="005B0FAB" w:rsidRPr="00433814" w:rsidRDefault="005B0FAB" w:rsidP="005B0FAB">
      <w:pPr>
        <w:pStyle w:val="Akapitzlist"/>
        <w:widowControl w:val="0"/>
        <w:tabs>
          <w:tab w:val="left" w:pos="425"/>
        </w:tabs>
        <w:spacing w:after="0" w:line="240" w:lineRule="auto"/>
        <w:ind w:left="0"/>
        <w:contextualSpacing w:val="0"/>
        <w:jc w:val="both"/>
        <w:outlineLvl w:val="0"/>
        <w:rPr>
          <w:rFonts w:ascii="Arial" w:hAnsi="Arial" w:cs="Arial"/>
          <w:b/>
          <w:vanish/>
        </w:rPr>
      </w:pPr>
    </w:p>
    <w:p w14:paraId="2D7442FC" w14:textId="736DDE90" w:rsidR="007142F8" w:rsidRPr="009F770C" w:rsidRDefault="00037DE9" w:rsidP="004E0CBE">
      <w:pPr>
        <w:pStyle w:val="Nagwek1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bookmarkStart w:id="10" w:name="_Toc165889116"/>
      <w:bookmarkEnd w:id="9"/>
      <w:r w:rsidRPr="009F770C">
        <w:rPr>
          <w:rFonts w:ascii="Arial" w:hAnsi="Arial" w:cs="Arial"/>
          <w:sz w:val="22"/>
          <w:szCs w:val="22"/>
        </w:rPr>
        <w:t>Termin i warunki gwarancji</w:t>
      </w:r>
      <w:bookmarkEnd w:id="10"/>
    </w:p>
    <w:p w14:paraId="42CD12B4" w14:textId="01A0BC9E" w:rsidR="000818DA" w:rsidRPr="009F770C" w:rsidRDefault="004B0E1C" w:rsidP="009A2DC1">
      <w:pPr>
        <w:spacing w:after="0"/>
        <w:jc w:val="both"/>
        <w:rPr>
          <w:rFonts w:ascii="Arial" w:hAnsi="Arial" w:cs="Arial"/>
        </w:rPr>
      </w:pPr>
      <w:r w:rsidRPr="009F770C">
        <w:rPr>
          <w:rFonts w:ascii="Arial" w:hAnsi="Arial" w:cs="Arial"/>
        </w:rPr>
        <w:t>Okres gwarancji 36 miesięcy od daty odbioru końcowego</w:t>
      </w:r>
      <w:r w:rsidR="003B538A" w:rsidRPr="009F770C">
        <w:rPr>
          <w:rFonts w:ascii="Arial" w:hAnsi="Arial" w:cs="Arial"/>
        </w:rPr>
        <w:t xml:space="preserve"> z uwzględnieniem rękojmi.</w:t>
      </w:r>
    </w:p>
    <w:p w14:paraId="50534B9F" w14:textId="77777777" w:rsidR="00037DE9" w:rsidRPr="009F770C" w:rsidRDefault="000818DA" w:rsidP="004E0CBE">
      <w:pPr>
        <w:pStyle w:val="Nagwek1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bookmarkStart w:id="11" w:name="_Toc165889117"/>
      <w:r w:rsidRPr="009F770C">
        <w:rPr>
          <w:rFonts w:ascii="Arial" w:hAnsi="Arial" w:cs="Arial"/>
          <w:sz w:val="22"/>
          <w:szCs w:val="22"/>
        </w:rPr>
        <w:t>Sposób płatności</w:t>
      </w:r>
      <w:bookmarkEnd w:id="11"/>
    </w:p>
    <w:p w14:paraId="6E7F1AE4" w14:textId="1A7E7D7C" w:rsidR="00037DE9" w:rsidRPr="009F770C" w:rsidRDefault="004B0E1C" w:rsidP="009A2DC1">
      <w:pPr>
        <w:spacing w:after="0"/>
        <w:jc w:val="both"/>
        <w:rPr>
          <w:rFonts w:ascii="Arial" w:hAnsi="Arial" w:cs="Arial"/>
        </w:rPr>
      </w:pPr>
      <w:r w:rsidRPr="009F770C">
        <w:rPr>
          <w:rFonts w:ascii="Arial" w:hAnsi="Arial" w:cs="Arial"/>
        </w:rPr>
        <w:t>Płatność j</w:t>
      </w:r>
      <w:r w:rsidR="001F7D6A">
        <w:rPr>
          <w:rFonts w:ascii="Arial" w:hAnsi="Arial" w:cs="Arial"/>
        </w:rPr>
        <w:t>ednorazowa po zakończeniu robót.</w:t>
      </w:r>
    </w:p>
    <w:p w14:paraId="1D37861B" w14:textId="77777777" w:rsidR="007142F8" w:rsidRPr="009F770C" w:rsidRDefault="000818DA" w:rsidP="004E0CBE">
      <w:pPr>
        <w:pStyle w:val="Nagwek1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bookmarkStart w:id="12" w:name="_Toc165889118"/>
      <w:r w:rsidRPr="009F770C">
        <w:rPr>
          <w:rFonts w:ascii="Arial" w:hAnsi="Arial" w:cs="Arial"/>
          <w:sz w:val="22"/>
          <w:szCs w:val="22"/>
        </w:rPr>
        <w:t>Kary umowne</w:t>
      </w:r>
      <w:bookmarkEnd w:id="12"/>
    </w:p>
    <w:p w14:paraId="563E0D7B" w14:textId="5E450FDD" w:rsidR="000818DA" w:rsidRPr="009F770C" w:rsidRDefault="003B538A" w:rsidP="009A2DC1">
      <w:pPr>
        <w:spacing w:after="0"/>
        <w:jc w:val="both"/>
        <w:rPr>
          <w:rFonts w:ascii="Arial" w:hAnsi="Arial" w:cs="Arial"/>
        </w:rPr>
      </w:pPr>
      <w:r w:rsidRPr="009F770C">
        <w:rPr>
          <w:rFonts w:ascii="Arial" w:hAnsi="Arial" w:cs="Arial"/>
        </w:rPr>
        <w:t>Zgodnie z zapisami umowy</w:t>
      </w:r>
      <w:r w:rsidR="001F7D6A">
        <w:rPr>
          <w:rFonts w:ascii="Arial" w:hAnsi="Arial" w:cs="Arial"/>
        </w:rPr>
        <w:t>.</w:t>
      </w:r>
    </w:p>
    <w:p w14:paraId="2598189A" w14:textId="77777777" w:rsidR="00037DE9" w:rsidRPr="009F770C" w:rsidRDefault="000818DA" w:rsidP="004E0CBE">
      <w:pPr>
        <w:pStyle w:val="Nagwek1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bookmarkStart w:id="13" w:name="_Toc165889119"/>
      <w:r w:rsidRPr="009F770C">
        <w:rPr>
          <w:rFonts w:ascii="Arial" w:hAnsi="Arial" w:cs="Arial"/>
          <w:sz w:val="22"/>
          <w:szCs w:val="22"/>
        </w:rPr>
        <w:t>Podwykonawcy</w:t>
      </w:r>
      <w:bookmarkEnd w:id="13"/>
    </w:p>
    <w:p w14:paraId="56F49B85" w14:textId="77777777" w:rsidR="000818DA" w:rsidRPr="009F770C" w:rsidRDefault="005C0B38" w:rsidP="009A2DC1">
      <w:pPr>
        <w:spacing w:after="0"/>
        <w:jc w:val="both"/>
        <w:rPr>
          <w:rFonts w:ascii="Arial" w:hAnsi="Arial" w:cs="Arial"/>
        </w:rPr>
      </w:pPr>
      <w:r w:rsidRPr="009F770C">
        <w:rPr>
          <w:rFonts w:ascii="Arial" w:hAnsi="Arial" w:cs="Arial"/>
        </w:rPr>
        <w:t>Zamawiający nie wyraża zgody na zatrudnianie podwykonawców.</w:t>
      </w:r>
    </w:p>
    <w:p w14:paraId="549871AB" w14:textId="0E70A037" w:rsidR="000818DA" w:rsidRPr="00A46C88" w:rsidRDefault="005C0B38" w:rsidP="009A2DC1">
      <w:pPr>
        <w:spacing w:after="0"/>
        <w:jc w:val="both"/>
        <w:rPr>
          <w:rFonts w:ascii="Arial" w:hAnsi="Arial" w:cs="Arial"/>
        </w:rPr>
      </w:pPr>
      <w:r w:rsidRPr="009F770C">
        <w:rPr>
          <w:rFonts w:ascii="Arial" w:hAnsi="Arial" w:cs="Arial"/>
        </w:rPr>
        <w:t>Zamawiający nie wyraża zgody na zatrudnienie przy realizacji jakichkolwiek części prac i robót objętych przedmiotem umowy etatowych pracowników Spółki PKP Polskie Linie Kolejowe S.A.</w:t>
      </w:r>
    </w:p>
    <w:p w14:paraId="774D94BF" w14:textId="77777777" w:rsidR="007142F8" w:rsidRPr="009F770C" w:rsidRDefault="000818DA" w:rsidP="004E0CBE">
      <w:pPr>
        <w:pStyle w:val="Nagwek1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bookmarkStart w:id="14" w:name="_Toc165889120"/>
      <w:r w:rsidRPr="009F770C">
        <w:rPr>
          <w:rFonts w:ascii="Arial" w:hAnsi="Arial" w:cs="Arial"/>
          <w:sz w:val="22"/>
          <w:szCs w:val="22"/>
        </w:rPr>
        <w:t>Uwagi końcowe</w:t>
      </w:r>
      <w:bookmarkEnd w:id="14"/>
    </w:p>
    <w:p w14:paraId="3B27D441" w14:textId="0206A62C" w:rsidR="00E063B2" w:rsidRPr="009F770C" w:rsidRDefault="00D50909" w:rsidP="009A2DC1">
      <w:pPr>
        <w:spacing w:after="0"/>
        <w:jc w:val="both"/>
        <w:rPr>
          <w:rFonts w:ascii="Arial" w:hAnsi="Arial" w:cs="Arial"/>
        </w:rPr>
      </w:pPr>
      <w:r w:rsidRPr="009F770C">
        <w:rPr>
          <w:rFonts w:ascii="Arial" w:hAnsi="Arial" w:cs="Arial"/>
        </w:rPr>
        <w:t>12</w:t>
      </w:r>
      <w:r w:rsidR="004B0E1C" w:rsidRPr="009F770C">
        <w:rPr>
          <w:rFonts w:ascii="Arial" w:hAnsi="Arial" w:cs="Arial"/>
        </w:rPr>
        <w:t xml:space="preserve">.1 Roboty muszą być wykonane zgodnie z obowiązującymi przepisami i sztuką budowlaną, a użyte materiały do wykonania robót budowlanych mają spełniać </w:t>
      </w:r>
      <w:r w:rsidR="001F7D6A">
        <w:rPr>
          <w:rFonts w:ascii="Arial" w:hAnsi="Arial" w:cs="Arial"/>
        </w:rPr>
        <w:t>wymogi obowiązujących przepisów</w:t>
      </w:r>
      <w:r w:rsidR="004B0E1C" w:rsidRPr="009F770C">
        <w:rPr>
          <w:rFonts w:ascii="Arial" w:hAnsi="Arial" w:cs="Arial"/>
        </w:rPr>
        <w:t xml:space="preserve">, oznacza to, że należy używać materiałów i wykonywać roboty zgodnie z obowiązującym prawem, wiedzą fachową i sztuką budowlaną.  </w:t>
      </w:r>
    </w:p>
    <w:p w14:paraId="47D4DCEE" w14:textId="21D34911" w:rsidR="004B0E1C" w:rsidRDefault="004B0E1C" w:rsidP="009A2DC1">
      <w:pPr>
        <w:spacing w:after="0"/>
        <w:jc w:val="both"/>
        <w:rPr>
          <w:rFonts w:ascii="Arial" w:hAnsi="Arial" w:cs="Arial"/>
        </w:rPr>
      </w:pPr>
      <w:r w:rsidRPr="009F770C">
        <w:rPr>
          <w:rFonts w:ascii="Arial" w:hAnsi="Arial" w:cs="Arial"/>
        </w:rPr>
        <w:t>Zamawiający będzie dokonywał kontroli i odbiorów robót w oparciu o: Warunki</w:t>
      </w:r>
      <w:r w:rsidR="00D66584">
        <w:rPr>
          <w:rFonts w:ascii="Arial" w:hAnsi="Arial" w:cs="Arial"/>
        </w:rPr>
        <w:t xml:space="preserve"> Techniczne Wykonania i Odbioru </w:t>
      </w:r>
      <w:r w:rsidRPr="009F770C">
        <w:rPr>
          <w:rFonts w:ascii="Arial" w:hAnsi="Arial" w:cs="Arial"/>
        </w:rPr>
        <w:t>Robót Budowlano Montażowych, instrukcje montażu,</w:t>
      </w:r>
      <w:r w:rsidR="00D66584">
        <w:rPr>
          <w:rFonts w:ascii="Arial" w:hAnsi="Arial" w:cs="Arial"/>
        </w:rPr>
        <w:t xml:space="preserve"> </w:t>
      </w:r>
      <w:r w:rsidRPr="009F770C">
        <w:rPr>
          <w:rFonts w:ascii="Arial" w:hAnsi="Arial" w:cs="Arial"/>
        </w:rPr>
        <w:t>instrukcje producentów materiałów i urządzeń, obowiązujące normy i literaturę fachową</w:t>
      </w:r>
      <w:r w:rsidR="00A62230">
        <w:rPr>
          <w:rFonts w:ascii="Arial" w:hAnsi="Arial" w:cs="Arial"/>
        </w:rPr>
        <w:t xml:space="preserve"> oraz w</w:t>
      </w:r>
      <w:r w:rsidR="00A62230" w:rsidRPr="000827F2">
        <w:rPr>
          <w:rFonts w:ascii="Arial" w:hAnsi="Arial" w:cs="Arial"/>
        </w:rPr>
        <w:t>arunk</w:t>
      </w:r>
      <w:r w:rsidR="00A62230">
        <w:rPr>
          <w:rFonts w:ascii="Arial" w:hAnsi="Arial" w:cs="Arial"/>
        </w:rPr>
        <w:t>i</w:t>
      </w:r>
      <w:r w:rsidR="00A62230" w:rsidRPr="000827F2">
        <w:rPr>
          <w:rFonts w:ascii="Arial" w:hAnsi="Arial" w:cs="Arial"/>
        </w:rPr>
        <w:t xml:space="preserve"> i wytyczn</w:t>
      </w:r>
      <w:r w:rsidR="00A62230">
        <w:rPr>
          <w:rFonts w:ascii="Arial" w:hAnsi="Arial" w:cs="Arial"/>
        </w:rPr>
        <w:t>e</w:t>
      </w:r>
      <w:r w:rsidR="00A62230" w:rsidRPr="000827F2">
        <w:rPr>
          <w:rFonts w:ascii="Arial" w:hAnsi="Arial" w:cs="Arial"/>
        </w:rPr>
        <w:t xml:space="preserve"> wydan</w:t>
      </w:r>
      <w:r w:rsidR="00A62230">
        <w:rPr>
          <w:rFonts w:ascii="Arial" w:hAnsi="Arial" w:cs="Arial"/>
        </w:rPr>
        <w:t>e</w:t>
      </w:r>
      <w:r w:rsidR="00A62230" w:rsidRPr="000827F2">
        <w:rPr>
          <w:rFonts w:ascii="Arial" w:hAnsi="Arial" w:cs="Arial"/>
        </w:rPr>
        <w:t xml:space="preserve"> przez MPEC Olsztyn Spółka z o.o</w:t>
      </w:r>
      <w:r w:rsidRPr="009F770C">
        <w:rPr>
          <w:rFonts w:ascii="Arial" w:hAnsi="Arial" w:cs="Arial"/>
        </w:rPr>
        <w:t>.</w:t>
      </w:r>
    </w:p>
    <w:p w14:paraId="26AA6552" w14:textId="77777777" w:rsidR="00E063B2" w:rsidRPr="009F770C" w:rsidRDefault="00E063B2" w:rsidP="009A2DC1">
      <w:pPr>
        <w:spacing w:after="0"/>
        <w:jc w:val="both"/>
        <w:rPr>
          <w:rFonts w:ascii="Arial" w:hAnsi="Arial" w:cs="Arial"/>
        </w:rPr>
      </w:pPr>
    </w:p>
    <w:p w14:paraId="4C2C7C37" w14:textId="77777777" w:rsidR="004B0E1C" w:rsidRPr="009F770C" w:rsidRDefault="00D50909" w:rsidP="009A2DC1">
      <w:pPr>
        <w:spacing w:after="0"/>
        <w:jc w:val="both"/>
        <w:rPr>
          <w:rFonts w:ascii="Arial" w:hAnsi="Arial" w:cs="Arial"/>
          <w:bCs/>
          <w:iCs/>
        </w:rPr>
      </w:pPr>
      <w:r w:rsidRPr="009F770C">
        <w:rPr>
          <w:rFonts w:ascii="Arial" w:hAnsi="Arial" w:cs="Arial"/>
          <w:bCs/>
          <w:iCs/>
        </w:rPr>
        <w:t>12</w:t>
      </w:r>
      <w:r w:rsidR="004B0E1C" w:rsidRPr="009F770C">
        <w:rPr>
          <w:rFonts w:ascii="Arial" w:hAnsi="Arial" w:cs="Arial"/>
          <w:bCs/>
          <w:iCs/>
        </w:rPr>
        <w:t>.2 Wymagania dotyczące sprzętu</w:t>
      </w:r>
    </w:p>
    <w:p w14:paraId="61A62E15" w14:textId="71FDC8DD" w:rsidR="004B0E1C" w:rsidRDefault="004B0E1C" w:rsidP="009A2DC1">
      <w:pPr>
        <w:spacing w:after="0"/>
        <w:jc w:val="both"/>
        <w:rPr>
          <w:rFonts w:ascii="Arial" w:hAnsi="Arial" w:cs="Arial"/>
          <w:bCs/>
          <w:iCs/>
        </w:rPr>
      </w:pPr>
      <w:r w:rsidRPr="009F770C">
        <w:rPr>
          <w:rFonts w:ascii="Arial" w:hAnsi="Arial" w:cs="Arial"/>
          <w:bCs/>
          <w:iCs/>
        </w:rPr>
        <w:t>Do robót musi być stosowany sprzęt i urządzenia obsługiwane przez personel posiadający odpowied</w:t>
      </w:r>
      <w:bookmarkStart w:id="15" w:name="_Toc338238091"/>
      <w:r w:rsidRPr="009F770C">
        <w:rPr>
          <w:rFonts w:ascii="Arial" w:hAnsi="Arial" w:cs="Arial"/>
          <w:bCs/>
          <w:iCs/>
        </w:rPr>
        <w:t>nie uprawnienia do ich obsługi</w:t>
      </w:r>
      <w:r w:rsidR="009F770C">
        <w:rPr>
          <w:rFonts w:ascii="Arial" w:hAnsi="Arial" w:cs="Arial"/>
          <w:bCs/>
          <w:iCs/>
        </w:rPr>
        <w:t>.</w:t>
      </w:r>
      <w:r w:rsidRPr="009F770C">
        <w:rPr>
          <w:rFonts w:ascii="Arial" w:hAnsi="Arial" w:cs="Arial"/>
          <w:bCs/>
          <w:iCs/>
        </w:rPr>
        <w:t xml:space="preserve"> </w:t>
      </w:r>
      <w:bookmarkEnd w:id="15"/>
    </w:p>
    <w:p w14:paraId="300FAA77" w14:textId="77777777" w:rsidR="00E063B2" w:rsidRPr="009F770C" w:rsidRDefault="00E063B2" w:rsidP="009A2DC1">
      <w:pPr>
        <w:spacing w:after="0"/>
        <w:jc w:val="both"/>
        <w:rPr>
          <w:rFonts w:ascii="Arial" w:hAnsi="Arial" w:cs="Arial"/>
          <w:bCs/>
          <w:iCs/>
        </w:rPr>
      </w:pPr>
    </w:p>
    <w:p w14:paraId="2B5E0219" w14:textId="77777777" w:rsidR="00E063B2" w:rsidRDefault="00D50909" w:rsidP="00A46C88">
      <w:pPr>
        <w:spacing w:after="0"/>
        <w:jc w:val="both"/>
        <w:rPr>
          <w:rFonts w:ascii="Arial" w:hAnsi="Arial" w:cs="Arial"/>
          <w:bCs/>
          <w:iCs/>
        </w:rPr>
      </w:pPr>
      <w:r w:rsidRPr="009F770C">
        <w:rPr>
          <w:rFonts w:ascii="Arial" w:hAnsi="Arial" w:cs="Arial"/>
          <w:bCs/>
          <w:iCs/>
        </w:rPr>
        <w:t>12.3 Dokumentacja powykonawcza</w:t>
      </w:r>
    </w:p>
    <w:p w14:paraId="011561C8" w14:textId="2528DAC8" w:rsidR="00D50909" w:rsidRPr="009F770C" w:rsidRDefault="00D50909" w:rsidP="00A46C88">
      <w:pPr>
        <w:spacing w:after="0"/>
        <w:jc w:val="both"/>
        <w:rPr>
          <w:rFonts w:ascii="Arial" w:hAnsi="Arial" w:cs="Arial"/>
          <w:bCs/>
          <w:iCs/>
        </w:rPr>
      </w:pPr>
      <w:r w:rsidRPr="009F770C">
        <w:rPr>
          <w:rFonts w:ascii="Arial" w:hAnsi="Arial" w:cs="Arial"/>
          <w:bCs/>
          <w:iCs/>
        </w:rPr>
        <w:t>Wykonawca na komisyjn</w:t>
      </w:r>
      <w:r w:rsidR="001F7D6A">
        <w:rPr>
          <w:rFonts w:ascii="Arial" w:hAnsi="Arial" w:cs="Arial"/>
          <w:bCs/>
          <w:iCs/>
        </w:rPr>
        <w:t>y</w:t>
      </w:r>
      <w:r w:rsidRPr="009F770C">
        <w:rPr>
          <w:rFonts w:ascii="Arial" w:hAnsi="Arial" w:cs="Arial"/>
          <w:bCs/>
          <w:iCs/>
        </w:rPr>
        <w:t xml:space="preserve"> końcowy odbiór robót przygotuje dokumentację powykonawczą</w:t>
      </w:r>
      <w:r w:rsidR="00623754">
        <w:rPr>
          <w:rFonts w:ascii="Arial" w:hAnsi="Arial" w:cs="Arial"/>
          <w:bCs/>
          <w:iCs/>
        </w:rPr>
        <w:t>.</w:t>
      </w:r>
    </w:p>
    <w:p w14:paraId="2C54EA7B" w14:textId="77777777" w:rsidR="00D50909" w:rsidRPr="009F770C" w:rsidRDefault="00D50909" w:rsidP="00A46C88">
      <w:pPr>
        <w:jc w:val="both"/>
        <w:rPr>
          <w:rFonts w:ascii="Arial" w:hAnsi="Arial" w:cs="Arial"/>
          <w:bCs/>
          <w:iCs/>
        </w:rPr>
      </w:pPr>
      <w:r w:rsidRPr="009F770C">
        <w:rPr>
          <w:rFonts w:ascii="Arial" w:hAnsi="Arial" w:cs="Arial"/>
          <w:bCs/>
          <w:iCs/>
        </w:rPr>
        <w:t>Dokumentacja powykonawcza obejmuje:</w:t>
      </w:r>
    </w:p>
    <w:p w14:paraId="50B44CB2" w14:textId="77777777" w:rsidR="00D50909" w:rsidRPr="009F770C" w:rsidRDefault="00D50909" w:rsidP="009A2DC1">
      <w:pPr>
        <w:numPr>
          <w:ilvl w:val="0"/>
          <w:numId w:val="8"/>
        </w:numPr>
        <w:jc w:val="both"/>
        <w:rPr>
          <w:rFonts w:ascii="Arial" w:hAnsi="Arial" w:cs="Arial"/>
          <w:bCs/>
          <w:iCs/>
        </w:rPr>
      </w:pPr>
      <w:r w:rsidRPr="009F770C">
        <w:rPr>
          <w:rFonts w:ascii="Arial" w:hAnsi="Arial" w:cs="Arial"/>
          <w:bCs/>
          <w:iCs/>
        </w:rPr>
        <w:t>aprobaty techniczne, deklaracje zgodności</w:t>
      </w:r>
      <w:r w:rsidR="009A5642">
        <w:rPr>
          <w:rFonts w:ascii="Arial" w:hAnsi="Arial" w:cs="Arial"/>
          <w:bCs/>
          <w:iCs/>
        </w:rPr>
        <w:t>, atesty higieniczne</w:t>
      </w:r>
      <w:r w:rsidR="00615982">
        <w:rPr>
          <w:rFonts w:ascii="Arial" w:hAnsi="Arial" w:cs="Arial"/>
          <w:bCs/>
          <w:iCs/>
        </w:rPr>
        <w:t>;</w:t>
      </w:r>
    </w:p>
    <w:p w14:paraId="2FEF301B" w14:textId="77777777" w:rsidR="00D50909" w:rsidRPr="009F770C" w:rsidRDefault="00D50909" w:rsidP="009A2DC1">
      <w:pPr>
        <w:numPr>
          <w:ilvl w:val="0"/>
          <w:numId w:val="8"/>
        </w:numPr>
        <w:jc w:val="both"/>
        <w:rPr>
          <w:rFonts w:ascii="Arial" w:hAnsi="Arial" w:cs="Arial"/>
          <w:bCs/>
          <w:iCs/>
        </w:rPr>
      </w:pPr>
      <w:r w:rsidRPr="009F770C">
        <w:rPr>
          <w:rFonts w:ascii="Arial" w:hAnsi="Arial" w:cs="Arial"/>
          <w:bCs/>
          <w:iCs/>
        </w:rPr>
        <w:t>karty gwarancyjne</w:t>
      </w:r>
      <w:r w:rsidR="00615982">
        <w:rPr>
          <w:rFonts w:ascii="Arial" w:hAnsi="Arial" w:cs="Arial"/>
          <w:bCs/>
          <w:iCs/>
        </w:rPr>
        <w:t>;</w:t>
      </w:r>
    </w:p>
    <w:p w14:paraId="0615391B" w14:textId="77777777" w:rsidR="00615982" w:rsidRPr="00615982" w:rsidRDefault="00D50909" w:rsidP="00615982">
      <w:pPr>
        <w:numPr>
          <w:ilvl w:val="0"/>
          <w:numId w:val="8"/>
        </w:numPr>
        <w:jc w:val="both"/>
        <w:rPr>
          <w:rFonts w:ascii="Arial" w:hAnsi="Arial" w:cs="Arial"/>
          <w:bCs/>
          <w:iCs/>
        </w:rPr>
      </w:pPr>
      <w:r w:rsidRPr="009F770C">
        <w:rPr>
          <w:rFonts w:ascii="Arial" w:hAnsi="Arial" w:cs="Arial"/>
          <w:bCs/>
          <w:iCs/>
        </w:rPr>
        <w:t>instrukcje obsługi w języku polskim</w:t>
      </w:r>
      <w:r w:rsidR="00615982">
        <w:rPr>
          <w:rFonts w:ascii="Arial" w:hAnsi="Arial" w:cs="Arial"/>
          <w:bCs/>
          <w:iCs/>
        </w:rPr>
        <w:t>.</w:t>
      </w:r>
    </w:p>
    <w:p w14:paraId="62DEC1DE" w14:textId="4E9FF9A8" w:rsidR="00D50909" w:rsidRPr="009F770C" w:rsidRDefault="00D50909" w:rsidP="00433814">
      <w:pPr>
        <w:jc w:val="both"/>
        <w:rPr>
          <w:rFonts w:ascii="Arial" w:hAnsi="Arial" w:cs="Arial"/>
          <w:bCs/>
          <w:iCs/>
        </w:rPr>
      </w:pPr>
      <w:r w:rsidRPr="009F770C">
        <w:rPr>
          <w:rFonts w:ascii="Arial" w:hAnsi="Arial" w:cs="Arial"/>
          <w:bCs/>
          <w:iCs/>
        </w:rPr>
        <w:t xml:space="preserve">Dokumenty wchodzące w skład dokumentacji powykonawczej stanowią operat kolaudacyjny. </w:t>
      </w:r>
    </w:p>
    <w:p w14:paraId="16C03A97" w14:textId="77777777" w:rsidR="004B0E1C" w:rsidRPr="009F770C" w:rsidRDefault="00D50909" w:rsidP="009A2DC1">
      <w:pPr>
        <w:spacing w:after="0"/>
        <w:jc w:val="both"/>
        <w:rPr>
          <w:rFonts w:ascii="Arial" w:hAnsi="Arial" w:cs="Arial"/>
          <w:bCs/>
          <w:iCs/>
        </w:rPr>
      </w:pPr>
      <w:r w:rsidRPr="009F770C">
        <w:rPr>
          <w:rFonts w:ascii="Arial" w:hAnsi="Arial" w:cs="Arial"/>
          <w:bCs/>
          <w:iCs/>
        </w:rPr>
        <w:t>12.4</w:t>
      </w:r>
      <w:r w:rsidR="004B0E1C" w:rsidRPr="009F770C">
        <w:rPr>
          <w:rFonts w:ascii="Arial" w:hAnsi="Arial" w:cs="Arial"/>
          <w:bCs/>
          <w:iCs/>
        </w:rPr>
        <w:t xml:space="preserve"> </w:t>
      </w:r>
      <w:proofErr w:type="spellStart"/>
      <w:r w:rsidR="004B0E1C" w:rsidRPr="009F770C">
        <w:rPr>
          <w:rFonts w:ascii="Arial" w:hAnsi="Arial" w:cs="Arial"/>
          <w:bCs/>
          <w:iCs/>
        </w:rPr>
        <w:t>Pozysk</w:t>
      </w:r>
      <w:proofErr w:type="spellEnd"/>
      <w:r w:rsidR="004B0E1C" w:rsidRPr="009F770C">
        <w:rPr>
          <w:rFonts w:ascii="Arial" w:hAnsi="Arial" w:cs="Arial"/>
          <w:bCs/>
          <w:iCs/>
        </w:rPr>
        <w:t xml:space="preserve"> materiałów</w:t>
      </w:r>
    </w:p>
    <w:p w14:paraId="67947DA2" w14:textId="6533459D" w:rsidR="004B0E1C" w:rsidRPr="009F770C" w:rsidRDefault="004B0E1C" w:rsidP="009A2DC1">
      <w:pPr>
        <w:spacing w:after="0"/>
        <w:jc w:val="both"/>
        <w:rPr>
          <w:rFonts w:ascii="Arial" w:hAnsi="Arial" w:cs="Arial"/>
          <w:bCs/>
          <w:iCs/>
        </w:rPr>
      </w:pPr>
      <w:r w:rsidRPr="009F770C">
        <w:rPr>
          <w:rFonts w:ascii="Arial" w:hAnsi="Arial" w:cs="Arial"/>
          <w:bCs/>
          <w:iCs/>
        </w:rPr>
        <w:t>Materiały pozyskane w trakcie prowadzenia robót w szczególności złom</w:t>
      </w:r>
      <w:r w:rsidR="00067332">
        <w:rPr>
          <w:rFonts w:ascii="Arial" w:hAnsi="Arial" w:cs="Arial"/>
          <w:bCs/>
          <w:iCs/>
        </w:rPr>
        <w:t xml:space="preserve"> w ilościach wstępnie kwal</w:t>
      </w:r>
      <w:r w:rsidR="00E211DF">
        <w:rPr>
          <w:rFonts w:ascii="Arial" w:hAnsi="Arial" w:cs="Arial"/>
          <w:bCs/>
          <w:iCs/>
        </w:rPr>
        <w:t xml:space="preserve">ifikowanych w protokole </w:t>
      </w:r>
      <w:r w:rsidR="00E211DF" w:rsidRPr="00B146FC">
        <w:rPr>
          <w:rFonts w:ascii="Arial" w:hAnsi="Arial" w:cs="Arial"/>
          <w:bCs/>
          <w:iCs/>
        </w:rPr>
        <w:t>nr 01/</w:t>
      </w:r>
      <w:r w:rsidR="00615982" w:rsidRPr="00B146FC">
        <w:rPr>
          <w:rFonts w:ascii="Arial" w:hAnsi="Arial" w:cs="Arial"/>
          <w:bCs/>
          <w:iCs/>
        </w:rPr>
        <w:t>04</w:t>
      </w:r>
      <w:r w:rsidR="00E211DF" w:rsidRPr="00B146FC">
        <w:rPr>
          <w:rFonts w:ascii="Arial" w:hAnsi="Arial" w:cs="Arial"/>
          <w:bCs/>
          <w:iCs/>
        </w:rPr>
        <w:t>/IZ</w:t>
      </w:r>
      <w:r w:rsidR="00067332" w:rsidRPr="00B146FC">
        <w:rPr>
          <w:rFonts w:ascii="Arial" w:hAnsi="Arial" w:cs="Arial"/>
          <w:bCs/>
          <w:iCs/>
        </w:rPr>
        <w:t>DKB/202</w:t>
      </w:r>
      <w:r w:rsidR="00615982" w:rsidRPr="00B146FC">
        <w:rPr>
          <w:rFonts w:ascii="Arial" w:hAnsi="Arial" w:cs="Arial"/>
          <w:bCs/>
          <w:iCs/>
        </w:rPr>
        <w:t>4</w:t>
      </w:r>
      <w:r w:rsidRPr="00B146FC">
        <w:rPr>
          <w:rFonts w:ascii="Arial" w:hAnsi="Arial" w:cs="Arial"/>
          <w:bCs/>
          <w:iCs/>
        </w:rPr>
        <w:t>,</w:t>
      </w:r>
      <w:r w:rsidRPr="009F770C">
        <w:rPr>
          <w:rFonts w:ascii="Arial" w:hAnsi="Arial" w:cs="Arial"/>
          <w:bCs/>
          <w:iCs/>
        </w:rPr>
        <w:t xml:space="preserve"> Wykonawca przekaże protokolarnie Zamawiając</w:t>
      </w:r>
      <w:r w:rsidR="00F5666C">
        <w:rPr>
          <w:rFonts w:ascii="Arial" w:hAnsi="Arial" w:cs="Arial"/>
          <w:bCs/>
          <w:iCs/>
        </w:rPr>
        <w:t>emu</w:t>
      </w:r>
      <w:r w:rsidRPr="009F770C">
        <w:rPr>
          <w:rFonts w:ascii="Arial" w:hAnsi="Arial" w:cs="Arial"/>
          <w:bCs/>
          <w:iCs/>
        </w:rPr>
        <w:t>.</w:t>
      </w:r>
    </w:p>
    <w:p w14:paraId="46A49455" w14:textId="77777777" w:rsidR="00CF55A4" w:rsidRDefault="00CF55A4" w:rsidP="009A2DC1">
      <w:pPr>
        <w:spacing w:after="0"/>
        <w:jc w:val="both"/>
        <w:rPr>
          <w:rFonts w:ascii="Arial" w:hAnsi="Arial" w:cs="Arial"/>
          <w:bCs/>
          <w:iCs/>
        </w:rPr>
      </w:pPr>
      <w:r w:rsidRPr="009F770C">
        <w:rPr>
          <w:rFonts w:ascii="Arial" w:hAnsi="Arial" w:cs="Arial"/>
          <w:bCs/>
          <w:iCs/>
        </w:rPr>
        <w:t>Materiały</w:t>
      </w:r>
      <w:r w:rsidR="00B146FC">
        <w:rPr>
          <w:rFonts w:ascii="Arial" w:hAnsi="Arial" w:cs="Arial"/>
          <w:bCs/>
          <w:iCs/>
        </w:rPr>
        <w:t xml:space="preserve"> t</w:t>
      </w:r>
      <w:r w:rsidR="00560526">
        <w:rPr>
          <w:rFonts w:ascii="Arial" w:hAnsi="Arial" w:cs="Arial"/>
          <w:bCs/>
          <w:iCs/>
        </w:rPr>
        <w:t>akie jak</w:t>
      </w:r>
      <w:r w:rsidRPr="009F770C">
        <w:rPr>
          <w:rFonts w:ascii="Arial" w:hAnsi="Arial" w:cs="Arial"/>
          <w:bCs/>
          <w:iCs/>
        </w:rPr>
        <w:t xml:space="preserve"> gruz</w:t>
      </w:r>
      <w:r w:rsidR="00B146FC">
        <w:rPr>
          <w:rFonts w:ascii="Arial" w:hAnsi="Arial" w:cs="Arial"/>
          <w:bCs/>
          <w:iCs/>
        </w:rPr>
        <w:t xml:space="preserve"> </w:t>
      </w:r>
      <w:r w:rsidR="00675B94">
        <w:rPr>
          <w:rFonts w:ascii="Arial" w:hAnsi="Arial" w:cs="Arial"/>
          <w:bCs/>
          <w:iCs/>
        </w:rPr>
        <w:t>i</w:t>
      </w:r>
      <w:r w:rsidR="00B146FC">
        <w:rPr>
          <w:rFonts w:ascii="Arial" w:hAnsi="Arial" w:cs="Arial"/>
          <w:bCs/>
          <w:iCs/>
        </w:rPr>
        <w:t xml:space="preserve"> inne odpady remontowo-budowlane</w:t>
      </w:r>
      <w:r w:rsidRPr="009F770C">
        <w:rPr>
          <w:rFonts w:ascii="Arial" w:hAnsi="Arial" w:cs="Arial"/>
          <w:bCs/>
          <w:iCs/>
        </w:rPr>
        <w:t xml:space="preserve"> </w:t>
      </w:r>
      <w:r w:rsidR="00B146FC">
        <w:rPr>
          <w:rFonts w:ascii="Arial" w:hAnsi="Arial" w:cs="Arial"/>
          <w:bCs/>
          <w:iCs/>
        </w:rPr>
        <w:t>W</w:t>
      </w:r>
      <w:r w:rsidRPr="009F770C">
        <w:rPr>
          <w:rFonts w:ascii="Arial" w:hAnsi="Arial" w:cs="Arial"/>
          <w:bCs/>
          <w:iCs/>
        </w:rPr>
        <w:t>ykonawca zutylizuje we własnym zakresie.</w:t>
      </w:r>
    </w:p>
    <w:p w14:paraId="32DB4A9C" w14:textId="77777777" w:rsidR="009F770C" w:rsidRPr="009F770C" w:rsidRDefault="009F770C" w:rsidP="009A2DC1">
      <w:pPr>
        <w:spacing w:after="0"/>
        <w:jc w:val="both"/>
        <w:rPr>
          <w:rFonts w:ascii="Arial" w:hAnsi="Arial" w:cs="Arial"/>
          <w:bCs/>
          <w:iCs/>
        </w:rPr>
      </w:pPr>
    </w:p>
    <w:p w14:paraId="21CA1253" w14:textId="77777777" w:rsidR="004B0E1C" w:rsidRPr="009F770C" w:rsidRDefault="00D50909" w:rsidP="009A2DC1">
      <w:pPr>
        <w:spacing w:after="0"/>
        <w:jc w:val="both"/>
        <w:rPr>
          <w:rFonts w:ascii="Arial" w:hAnsi="Arial" w:cs="Arial"/>
          <w:bCs/>
          <w:iCs/>
        </w:rPr>
      </w:pPr>
      <w:r w:rsidRPr="009F770C">
        <w:rPr>
          <w:rFonts w:ascii="Arial" w:hAnsi="Arial" w:cs="Arial"/>
          <w:bCs/>
          <w:iCs/>
        </w:rPr>
        <w:t>12.5</w:t>
      </w:r>
      <w:r w:rsidR="004B0E1C" w:rsidRPr="009F770C">
        <w:rPr>
          <w:rFonts w:ascii="Arial" w:hAnsi="Arial" w:cs="Arial"/>
          <w:bCs/>
          <w:iCs/>
        </w:rPr>
        <w:t xml:space="preserve"> Ochrona środowiska </w:t>
      </w:r>
    </w:p>
    <w:p w14:paraId="602DB0D9" w14:textId="77777777" w:rsidR="004B0E1C" w:rsidRPr="009F770C" w:rsidRDefault="004B0E1C" w:rsidP="009A2DC1">
      <w:pPr>
        <w:spacing w:after="0"/>
        <w:jc w:val="both"/>
        <w:rPr>
          <w:rFonts w:ascii="Arial" w:hAnsi="Arial" w:cs="Arial"/>
          <w:bCs/>
          <w:iCs/>
        </w:rPr>
      </w:pPr>
      <w:r w:rsidRPr="009F770C">
        <w:rPr>
          <w:rFonts w:ascii="Arial" w:hAnsi="Arial" w:cs="Arial"/>
          <w:bCs/>
          <w:iCs/>
        </w:rPr>
        <w:t>Wykonawca ma obowiązek znać i stosować w czasie prowadzenia robót wszelkie wymogi dotyczące ochrony środowiska naturalnego wynikające z odpowiednich przepisów. Materiały, które w sposób trwały są szkodliwe dla otoczenia nie będą dopuszczone do użycia.</w:t>
      </w:r>
    </w:p>
    <w:p w14:paraId="53E66599" w14:textId="77777777" w:rsidR="0054429B" w:rsidRPr="0054429B" w:rsidRDefault="0054429B" w:rsidP="009A2DC1">
      <w:pPr>
        <w:spacing w:after="0"/>
        <w:jc w:val="both"/>
        <w:rPr>
          <w:rFonts w:ascii="Arial" w:hAnsi="Arial" w:cs="Arial"/>
          <w:bCs/>
          <w:i/>
          <w:iCs/>
          <w:u w:val="single"/>
        </w:rPr>
      </w:pPr>
    </w:p>
    <w:p w14:paraId="401F0302" w14:textId="4A41E2BA" w:rsidR="00E23A33" w:rsidRPr="00E063B2" w:rsidRDefault="0054429B" w:rsidP="00E063B2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lastRenderedPageBreak/>
        <w:t>Zamawiający może wykluczyć Wykonawcę zgodnie z art. 7 ust. 1 ustawy z dnia 13 kwietnia 2022 r. o szczególnych rozwiązaniach w zakresie przeciwdziałania wspieraniu agresji na Ukrainę.</w:t>
      </w:r>
    </w:p>
    <w:p w14:paraId="00C32C09" w14:textId="77777777" w:rsidR="007142F8" w:rsidRPr="009F770C" w:rsidRDefault="000818DA" w:rsidP="004E0CBE">
      <w:pPr>
        <w:pStyle w:val="Nagwek1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bookmarkStart w:id="16" w:name="_Toc165889121"/>
      <w:r w:rsidRPr="009F770C">
        <w:rPr>
          <w:rFonts w:ascii="Arial" w:hAnsi="Arial" w:cs="Arial"/>
          <w:sz w:val="22"/>
          <w:szCs w:val="22"/>
        </w:rPr>
        <w:t>Załączniki</w:t>
      </w:r>
      <w:r w:rsidR="001173DB" w:rsidRPr="009F770C">
        <w:rPr>
          <w:rFonts w:ascii="Arial" w:hAnsi="Arial" w:cs="Arial"/>
          <w:sz w:val="22"/>
          <w:szCs w:val="22"/>
        </w:rPr>
        <w:t>:</w:t>
      </w:r>
      <w:bookmarkEnd w:id="16"/>
    </w:p>
    <w:p w14:paraId="5A7D139C" w14:textId="77777777" w:rsidR="000818DA" w:rsidRPr="009F770C" w:rsidRDefault="001173DB" w:rsidP="009A2DC1">
      <w:pPr>
        <w:spacing w:after="0"/>
        <w:jc w:val="both"/>
        <w:rPr>
          <w:rFonts w:ascii="Arial" w:hAnsi="Arial" w:cs="Arial"/>
        </w:rPr>
      </w:pPr>
      <w:r w:rsidRPr="009F770C">
        <w:rPr>
          <w:rFonts w:ascii="Arial" w:hAnsi="Arial" w:cs="Arial"/>
        </w:rPr>
        <w:t>- Opis techniczny obiektu</w:t>
      </w:r>
    </w:p>
    <w:p w14:paraId="0B662650" w14:textId="77777777" w:rsidR="001173DB" w:rsidRPr="009F770C" w:rsidRDefault="001173DB" w:rsidP="009A2DC1">
      <w:pPr>
        <w:spacing w:after="0"/>
        <w:jc w:val="both"/>
        <w:rPr>
          <w:rFonts w:ascii="Arial" w:hAnsi="Arial" w:cs="Arial"/>
        </w:rPr>
      </w:pPr>
      <w:r w:rsidRPr="009F770C">
        <w:rPr>
          <w:rFonts w:ascii="Arial" w:hAnsi="Arial" w:cs="Arial"/>
        </w:rPr>
        <w:t>- Warunki techn. wyk. i odbioru robót</w:t>
      </w:r>
    </w:p>
    <w:p w14:paraId="68D87372" w14:textId="77777777" w:rsidR="001C5A7E" w:rsidRPr="00433814" w:rsidRDefault="001C5A7E" w:rsidP="009A2DC1">
      <w:pPr>
        <w:spacing w:after="0"/>
        <w:jc w:val="both"/>
        <w:rPr>
          <w:rFonts w:ascii="Arial" w:hAnsi="Arial" w:cs="Arial"/>
        </w:rPr>
      </w:pPr>
      <w:r w:rsidRPr="009F770C">
        <w:rPr>
          <w:rFonts w:ascii="Arial" w:hAnsi="Arial" w:cs="Arial"/>
        </w:rPr>
        <w:t xml:space="preserve">- Kosztorys </w:t>
      </w:r>
      <w:r w:rsidRPr="00433814">
        <w:rPr>
          <w:rFonts w:ascii="Arial" w:hAnsi="Arial" w:cs="Arial"/>
        </w:rPr>
        <w:t>ofertowy</w:t>
      </w:r>
    </w:p>
    <w:p w14:paraId="52D1D8F2" w14:textId="77777777" w:rsidR="0054429B" w:rsidRPr="00433814" w:rsidRDefault="0054429B" w:rsidP="009A2DC1">
      <w:pPr>
        <w:spacing w:after="0"/>
        <w:jc w:val="both"/>
        <w:rPr>
          <w:rFonts w:ascii="Arial" w:hAnsi="Arial" w:cs="Arial"/>
        </w:rPr>
      </w:pPr>
      <w:r w:rsidRPr="00433814">
        <w:rPr>
          <w:rFonts w:ascii="Arial" w:hAnsi="Arial" w:cs="Arial"/>
        </w:rPr>
        <w:t>- Wstępna kwalifikacja Etap A n</w:t>
      </w:r>
      <w:r w:rsidR="00E211DF" w:rsidRPr="00433814">
        <w:rPr>
          <w:rFonts w:ascii="Arial" w:hAnsi="Arial" w:cs="Arial"/>
        </w:rPr>
        <w:t>r 01/</w:t>
      </w:r>
      <w:r w:rsidR="00B146FC" w:rsidRPr="00433814">
        <w:rPr>
          <w:rFonts w:ascii="Arial" w:hAnsi="Arial" w:cs="Arial"/>
        </w:rPr>
        <w:t>04</w:t>
      </w:r>
      <w:r w:rsidR="00E211DF" w:rsidRPr="00433814">
        <w:rPr>
          <w:rFonts w:ascii="Arial" w:hAnsi="Arial" w:cs="Arial"/>
        </w:rPr>
        <w:t>/I</w:t>
      </w:r>
      <w:r w:rsidR="000343CD" w:rsidRPr="00433814">
        <w:rPr>
          <w:rFonts w:ascii="Arial" w:hAnsi="Arial" w:cs="Arial"/>
        </w:rPr>
        <w:t>Z</w:t>
      </w:r>
      <w:r w:rsidR="00A6630A" w:rsidRPr="00433814">
        <w:rPr>
          <w:rFonts w:ascii="Arial" w:hAnsi="Arial" w:cs="Arial"/>
        </w:rPr>
        <w:t>DKB/202</w:t>
      </w:r>
      <w:r w:rsidR="00B146FC" w:rsidRPr="00433814">
        <w:rPr>
          <w:rFonts w:ascii="Arial" w:hAnsi="Arial" w:cs="Arial"/>
        </w:rPr>
        <w:t>4</w:t>
      </w:r>
    </w:p>
    <w:p w14:paraId="60E32649" w14:textId="73259CF2" w:rsidR="00972542" w:rsidRDefault="00B146FC" w:rsidP="009A2DC1">
      <w:pPr>
        <w:spacing w:after="0"/>
        <w:jc w:val="both"/>
        <w:rPr>
          <w:rFonts w:ascii="Arial" w:hAnsi="Arial" w:cs="Arial"/>
        </w:rPr>
      </w:pPr>
      <w:r w:rsidRPr="00433814">
        <w:rPr>
          <w:rFonts w:ascii="Arial" w:hAnsi="Arial" w:cs="Arial"/>
        </w:rPr>
        <w:t>- Warunki przyłączenia węzła cieplnego do sieci ciepłowniczej miasta Olsztyn wydane przez</w:t>
      </w:r>
      <w:r w:rsidR="00E063B2" w:rsidRPr="00433814">
        <w:rPr>
          <w:rFonts w:ascii="Arial" w:hAnsi="Arial" w:cs="Arial"/>
        </w:rPr>
        <w:t xml:space="preserve"> </w:t>
      </w:r>
      <w:r w:rsidRPr="00433814">
        <w:rPr>
          <w:rFonts w:ascii="Arial" w:hAnsi="Arial" w:cs="Arial"/>
        </w:rPr>
        <w:t>MPEC Olsztyn Spółka z o.o.</w:t>
      </w:r>
    </w:p>
    <w:p w14:paraId="0502EF5F" w14:textId="53BF2DCE" w:rsidR="00402441" w:rsidRPr="00433814" w:rsidRDefault="00402441" w:rsidP="009A2DC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- rzut pomieszczenia węzła cieplnego</w:t>
      </w:r>
    </w:p>
    <w:p w14:paraId="7266DC2F" w14:textId="4AFA384F" w:rsidR="00E063B2" w:rsidRPr="00433814" w:rsidRDefault="00E063B2" w:rsidP="009A2DC1">
      <w:pPr>
        <w:spacing w:after="0"/>
        <w:jc w:val="both"/>
        <w:rPr>
          <w:rFonts w:ascii="Arial" w:hAnsi="Arial" w:cs="Arial"/>
        </w:rPr>
      </w:pPr>
      <w:r w:rsidRPr="00433814">
        <w:rPr>
          <w:rFonts w:ascii="Arial" w:hAnsi="Arial" w:cs="Arial"/>
        </w:rPr>
        <w:t>- Warunki przyłączenia do sieci elektroenergetycznej PGE Energetyka Kolejowa S.A.</w:t>
      </w:r>
    </w:p>
    <w:sectPr w:rsidR="00E063B2" w:rsidRPr="00433814" w:rsidSect="00710613">
      <w:footerReference w:type="default" r:id="rId8"/>
      <w:headerReference w:type="first" r:id="rId9"/>
      <w:footerReference w:type="first" r:id="rId10"/>
      <w:pgSz w:w="11906" w:h="16838" w:code="9"/>
      <w:pgMar w:top="567" w:right="1134" w:bottom="567" w:left="1418" w:header="2552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165D8" w14:textId="77777777" w:rsidR="00917E59" w:rsidRDefault="00917E59" w:rsidP="00D5409C">
      <w:pPr>
        <w:spacing w:after="0" w:line="240" w:lineRule="auto"/>
      </w:pPr>
      <w:r>
        <w:separator/>
      </w:r>
    </w:p>
  </w:endnote>
  <w:endnote w:type="continuationSeparator" w:id="0">
    <w:p w14:paraId="46488EB9" w14:textId="77777777" w:rsidR="00917E59" w:rsidRDefault="00917E59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8BFA5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A96802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A299AD8" wp14:editId="5926528B">
              <wp:simplePos x="0" y="0"/>
              <wp:positionH relativeFrom="column">
                <wp:posOffset>5787390</wp:posOffset>
              </wp:positionH>
              <wp:positionV relativeFrom="paragraph">
                <wp:posOffset>262255</wp:posOffset>
              </wp:positionV>
              <wp:extent cx="269875" cy="270510"/>
              <wp:effectExtent l="0" t="0" r="635" b="63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00D333" w14:textId="77777777" w:rsidR="00DA617C" w:rsidRPr="0027153D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1C6BD5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4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299AD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55.7pt;margin-top:20.65pt;width:21.25pt;height:21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" filled="f" stroked="f">
              <v:textbox>
                <w:txbxContent>
                  <w:p w14:paraId="0300D333" w14:textId="77777777" w:rsidR="00DA617C" w:rsidRPr="0027153D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1C6BD5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4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4DDD2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A96802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BFA5CC6" wp14:editId="6EC5D6CB">
              <wp:simplePos x="0" y="0"/>
              <wp:positionH relativeFrom="column">
                <wp:posOffset>0</wp:posOffset>
              </wp:positionH>
              <wp:positionV relativeFrom="paragraph">
                <wp:posOffset>209550</wp:posOffset>
              </wp:positionV>
              <wp:extent cx="5537835" cy="306705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08E823E" w14:textId="77777777" w:rsidR="00590E11" w:rsidRPr="0025604B" w:rsidRDefault="00590E11" w:rsidP="00590E11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36276435" w14:textId="77777777" w:rsidR="00590E11" w:rsidRPr="0025604B" w:rsidRDefault="00590E11" w:rsidP="00590E11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XIII Wydział Gospodarczy Krajowego Rejestru Sądowego pod numerem KRS 0000037568, NIP 113-23-16-427, </w:t>
                          </w:r>
                        </w:p>
                        <w:p w14:paraId="203C1D5F" w14:textId="77777777" w:rsidR="00590E11" w:rsidRPr="0025604B" w:rsidRDefault="00590E11" w:rsidP="00590E11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>REGON 017319027. Wysokość kapitału zakładowego w całości wpłaconego</w:t>
                          </w:r>
                          <w:r w:rsidRPr="005062B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: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4"/>
                              <w:lang w:eastAsia="pl-PL"/>
                            </w:rPr>
                            <w:t>32 065 978</w:t>
                          </w:r>
                          <w:r w:rsidRPr="005062BB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4"/>
                              <w:szCs w:val="14"/>
                              <w:lang w:eastAsia="pl-PL"/>
                            </w:rPr>
                            <w:t xml:space="preserve"> 000,00 </w:t>
                          </w:r>
                          <w:r w:rsidRPr="005062BB">
                            <w:rPr>
                              <w:rFonts w:ascii="Arial" w:hAnsi="Arial" w:cs="Arial"/>
                              <w:color w:val="808080"/>
                              <w:sz w:val="14"/>
                              <w:szCs w:val="14"/>
                            </w:rPr>
                            <w:t>zł</w:t>
                          </w:r>
                        </w:p>
                        <w:p w14:paraId="3D3F905E" w14:textId="77777777" w:rsidR="00DA617C" w:rsidRPr="0025604B" w:rsidRDefault="00DA617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BFA5CC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16.5pt;width:436.05pt;height:24.1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" filled="f" stroked="f">
              <v:textbox style="mso-fit-shape-to-text:t" inset="0,0,0,0">
                <w:txbxContent>
                  <w:p w14:paraId="408E823E" w14:textId="77777777" w:rsidR="00590E11" w:rsidRPr="0025604B" w:rsidRDefault="00590E11" w:rsidP="00590E11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36276435" w14:textId="77777777" w:rsidR="00590E11" w:rsidRPr="0025604B" w:rsidRDefault="00590E11" w:rsidP="00590E11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XIII Wydział Gospodarczy Krajowego Rejestru Sądowego pod numerem KRS 0000037568, NIP 113-23-16-427, </w:t>
                    </w:r>
                  </w:p>
                  <w:p w14:paraId="203C1D5F" w14:textId="77777777" w:rsidR="00590E11" w:rsidRPr="0025604B" w:rsidRDefault="00590E11" w:rsidP="00590E11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>REGON 017319027. Wysokość kapitału zakładowego w całości wpłaconego</w:t>
                    </w:r>
                    <w:r w:rsidRPr="005062B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: </w:t>
                    </w:r>
                    <w:r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4"/>
                        <w:lang w:eastAsia="pl-PL"/>
                      </w:rPr>
                      <w:t>32 065 978</w:t>
                    </w:r>
                    <w:r w:rsidRPr="005062BB">
                      <w:rPr>
                        <w:rFonts w:ascii="Arial" w:hAnsi="Arial" w:cs="Arial"/>
                        <w:b/>
                        <w:bCs/>
                        <w:color w:val="808080"/>
                        <w:sz w:val="14"/>
                        <w:szCs w:val="14"/>
                        <w:lang w:eastAsia="pl-PL"/>
                      </w:rPr>
                      <w:t xml:space="preserve"> 000,00 </w:t>
                    </w:r>
                    <w:r w:rsidRPr="005062BB">
                      <w:rPr>
                        <w:rFonts w:ascii="Arial" w:hAnsi="Arial" w:cs="Arial"/>
                        <w:color w:val="808080"/>
                        <w:sz w:val="14"/>
                        <w:szCs w:val="14"/>
                      </w:rPr>
                      <w:t>zł</w:t>
                    </w:r>
                  </w:p>
                  <w:p w14:paraId="3D3F905E" w14:textId="77777777" w:rsidR="00DA617C" w:rsidRPr="0025604B" w:rsidRDefault="00DA617C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A96802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6CE12CC" wp14:editId="1AB3E910">
              <wp:simplePos x="0" y="0"/>
              <wp:positionH relativeFrom="column">
                <wp:posOffset>5771515</wp:posOffset>
              </wp:positionH>
              <wp:positionV relativeFrom="paragraph">
                <wp:posOffset>262255</wp:posOffset>
              </wp:positionV>
              <wp:extent cx="276225" cy="291465"/>
              <wp:effectExtent l="0" t="0" r="635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916267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CE12CC" id="_x0000_s1030" type="#_x0000_t202" style="position:absolute;margin-left:454.45pt;margin-top:20.65pt;width:21.75pt;height:22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" filled="f" stroked="f">
              <v:textbox>
                <w:txbxContent>
                  <w:p w14:paraId="64916267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ABE1D" w14:textId="77777777" w:rsidR="00917E59" w:rsidRDefault="00917E59" w:rsidP="00D5409C">
      <w:pPr>
        <w:spacing w:after="0" w:line="240" w:lineRule="auto"/>
      </w:pPr>
      <w:r>
        <w:separator/>
      </w:r>
    </w:p>
  </w:footnote>
  <w:footnote w:type="continuationSeparator" w:id="0">
    <w:p w14:paraId="72CDD955" w14:textId="77777777" w:rsidR="00917E59" w:rsidRDefault="00917E59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AED22" w14:textId="77777777" w:rsidR="00DA617C" w:rsidRDefault="00A96802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E3984ED" wp14:editId="6FAD372F">
              <wp:simplePos x="0" y="0"/>
              <wp:positionH relativeFrom="column">
                <wp:posOffset>3657600</wp:posOffset>
              </wp:positionH>
              <wp:positionV relativeFrom="paragraph">
                <wp:posOffset>-1285240</wp:posOffset>
              </wp:positionV>
              <wp:extent cx="2364105" cy="596265"/>
              <wp:effectExtent l="0" t="635" r="0" b="3175"/>
              <wp:wrapNone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D9FE79" w14:textId="77777777" w:rsidR="00DA617C" w:rsidRDefault="00A96802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63904E09" wp14:editId="320E9925">
                                <wp:extent cx="2180590" cy="352425"/>
                                <wp:effectExtent l="0" t="0" r="0" b="0"/>
                                <wp:docPr id="6" name="Obraz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E3984E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in;margin-top:-101.2pt;width:186.15pt;height:46.95pt;z-index:251655680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" filled="f" stroked="f">
              <v:textbox style="mso-fit-shape-to-text:t">
                <w:txbxContent>
                  <w:p w14:paraId="57D9FE79" w14:textId="77777777" w:rsidR="00DA617C" w:rsidRDefault="00A96802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63904E09" wp14:editId="320E9925">
                          <wp:extent cx="2180590" cy="352425"/>
                          <wp:effectExtent l="0" t="0" r="0" b="0"/>
                          <wp:docPr id="6" name="Obraz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32B0407" wp14:editId="0446676C">
              <wp:simplePos x="0" y="0"/>
              <wp:positionH relativeFrom="column">
                <wp:posOffset>0</wp:posOffset>
              </wp:positionH>
              <wp:positionV relativeFrom="paragraph">
                <wp:posOffset>-1239520</wp:posOffset>
              </wp:positionV>
              <wp:extent cx="2376170" cy="1257300"/>
              <wp:effectExtent l="0" t="0" r="0" b="127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6170" cy="1257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7C9F5B" w14:textId="77777777" w:rsidR="00F11BE1" w:rsidRPr="004D6EC9" w:rsidRDefault="00F11BE1" w:rsidP="00F11BE1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PKP Polskie Linie Kolejowe S.A.</w:t>
                          </w:r>
                        </w:p>
                        <w:p w14:paraId="76FA5ED7" w14:textId="77777777" w:rsidR="00F11BE1" w:rsidRPr="004D6EC9" w:rsidRDefault="00F11BE1" w:rsidP="00F11BE1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Zakład Linii Kolejowych w Olsztynie</w:t>
                          </w:r>
                        </w:p>
                        <w:p w14:paraId="7E1556D0" w14:textId="77777777" w:rsidR="00F11BE1" w:rsidRPr="004D6EC9" w:rsidRDefault="00F11BE1" w:rsidP="00F11BE1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Dział Dróg Kolejowych i Ochrony Środowiska</w:t>
                          </w:r>
                        </w:p>
                        <w:p w14:paraId="13B05B62" w14:textId="77777777" w:rsidR="00F11BE1" w:rsidRPr="004D6EC9" w:rsidRDefault="00F11BE1" w:rsidP="00F11BE1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u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l. Lubelska 5, 10-404 Olsztyn</w:t>
                          </w:r>
                        </w:p>
                        <w:p w14:paraId="6FAE6EC7" w14:textId="77777777" w:rsidR="00F11BE1" w:rsidRPr="004D6EC9" w:rsidRDefault="00F11BE1" w:rsidP="00F11BE1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tel. + 48 89 677 53 44</w:t>
                          </w:r>
                        </w:p>
                        <w:p w14:paraId="11DCC0A2" w14:textId="77777777" w:rsidR="00F11BE1" w:rsidRPr="004D6EC9" w:rsidRDefault="00F11BE1" w:rsidP="00F11BE1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tel. + 48 89 677 16 11</w:t>
                          </w:r>
                        </w:p>
                        <w:p w14:paraId="5CD6AF89" w14:textId="77777777" w:rsidR="00F11BE1" w:rsidRPr="004D6EC9" w:rsidRDefault="00F11BE1" w:rsidP="00F11BE1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fax + 48 89 677 55 72</w:t>
                          </w:r>
                        </w:p>
                        <w:p w14:paraId="33190CD0" w14:textId="77777777" w:rsidR="00F11BE1" w:rsidRPr="004D6EC9" w:rsidRDefault="00F11BE1" w:rsidP="00F11BE1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Malwina.Lechick</w:t>
                          </w:r>
                          <w:r w:rsidR="00AD448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a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-Radek</w:t>
                          </w: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@plk-sa.pl</w:t>
                          </w:r>
                        </w:p>
                        <w:p w14:paraId="630D4C92" w14:textId="77777777" w:rsidR="00F11BE1" w:rsidRPr="004D6EC9" w:rsidRDefault="00F11BE1" w:rsidP="00F11BE1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www.plk-sa.pl</w:t>
                          </w:r>
                        </w:p>
                        <w:p w14:paraId="103F620C" w14:textId="77777777" w:rsidR="00DA617C" w:rsidRDefault="00DA617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32B0407" id="_x0000_s1028" type="#_x0000_t202" style="position:absolute;margin-left:0;margin-top:-97.6pt;width:187.1pt;height:99pt;z-index:25165670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" filled="f" stroked="f">
              <v:textbox inset="0,0,0,0">
                <w:txbxContent>
                  <w:p w14:paraId="7B7C9F5B" w14:textId="77777777" w:rsidR="00F11BE1" w:rsidRPr="004D6EC9" w:rsidRDefault="00F11BE1" w:rsidP="00F11BE1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PKP Polskie Linie Kolejowe S.A.</w:t>
                    </w:r>
                  </w:p>
                  <w:p w14:paraId="76FA5ED7" w14:textId="77777777" w:rsidR="00F11BE1" w:rsidRPr="004D6EC9" w:rsidRDefault="00F11BE1" w:rsidP="00F11BE1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Zakład Linii Kolejowych w Olsztynie</w:t>
                    </w:r>
                  </w:p>
                  <w:p w14:paraId="7E1556D0" w14:textId="77777777" w:rsidR="00F11BE1" w:rsidRPr="004D6EC9" w:rsidRDefault="00F11BE1" w:rsidP="00F11BE1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Dział Dróg Kolejowych i Ochrony Środowiska</w:t>
                    </w:r>
                  </w:p>
                  <w:p w14:paraId="13B05B62" w14:textId="77777777" w:rsidR="00F11BE1" w:rsidRPr="004D6EC9" w:rsidRDefault="00F11BE1" w:rsidP="00F11BE1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u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l. Lubelska 5, 10-404 Olsztyn</w:t>
                    </w:r>
                  </w:p>
                  <w:p w14:paraId="6FAE6EC7" w14:textId="77777777" w:rsidR="00F11BE1" w:rsidRPr="004D6EC9" w:rsidRDefault="00F11BE1" w:rsidP="00F11BE1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tel. + 48 89 677 53 44</w:t>
                    </w:r>
                  </w:p>
                  <w:p w14:paraId="11DCC0A2" w14:textId="77777777" w:rsidR="00F11BE1" w:rsidRPr="004D6EC9" w:rsidRDefault="00F11BE1" w:rsidP="00F11BE1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tel. + 48 89 677 16 11</w:t>
                    </w:r>
                  </w:p>
                  <w:p w14:paraId="5CD6AF89" w14:textId="77777777" w:rsidR="00F11BE1" w:rsidRPr="004D6EC9" w:rsidRDefault="00F11BE1" w:rsidP="00F11BE1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fax + 48 89 677 55 72</w:t>
                    </w:r>
                  </w:p>
                  <w:p w14:paraId="33190CD0" w14:textId="77777777" w:rsidR="00F11BE1" w:rsidRPr="004D6EC9" w:rsidRDefault="00F11BE1" w:rsidP="00F11BE1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Malwina.Lechick</w:t>
                    </w:r>
                    <w:r w:rsidR="00AD4488">
                      <w:rPr>
                        <w:rFonts w:ascii="Arial" w:hAnsi="Arial" w:cs="Arial"/>
                        <w:sz w:val="16"/>
                        <w:szCs w:val="16"/>
                      </w:rPr>
                      <w:t>a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-Radek</w:t>
                    </w: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@plk-sa.pl</w:t>
                    </w:r>
                  </w:p>
                  <w:p w14:paraId="630D4C92" w14:textId="77777777" w:rsidR="00F11BE1" w:rsidRPr="004D6EC9" w:rsidRDefault="00F11BE1" w:rsidP="00F11BE1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www.plk-sa.pl</w:t>
                    </w:r>
                  </w:p>
                  <w:p w14:paraId="103F620C" w14:textId="77777777" w:rsidR="00DA617C" w:rsidRDefault="00DA617C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287734"/>
    <w:multiLevelType w:val="hybridMultilevel"/>
    <w:tmpl w:val="AD6A4886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 w15:restartNumberingAfterBreak="0">
    <w:nsid w:val="1EE8504B"/>
    <w:multiLevelType w:val="hybridMultilevel"/>
    <w:tmpl w:val="11845150"/>
    <w:lvl w:ilvl="0" w:tplc="B3FE93E4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2606754E"/>
    <w:multiLevelType w:val="hybridMultilevel"/>
    <w:tmpl w:val="24180F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C41484"/>
    <w:multiLevelType w:val="multilevel"/>
    <w:tmpl w:val="CA2E02F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0586024"/>
    <w:multiLevelType w:val="hybridMultilevel"/>
    <w:tmpl w:val="CFF8E6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D20242"/>
    <w:multiLevelType w:val="multilevel"/>
    <w:tmpl w:val="B09CE00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57A52680"/>
    <w:multiLevelType w:val="multilevel"/>
    <w:tmpl w:val="0376093E"/>
    <w:lvl w:ilvl="0">
      <w:start w:val="7"/>
      <w:numFmt w:val="decimal"/>
      <w:lvlText w:val="%1"/>
      <w:lvlJc w:val="left"/>
      <w:pPr>
        <w:ind w:left="360" w:hanging="360"/>
      </w:pPr>
      <w:rPr>
        <w:rFonts w:ascii="Arial" w:eastAsia="Calibri" w:hAnsi="Arial" w:cs="Arial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Arial" w:eastAsia="Calibri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eastAsia="Calibri" w:hAnsi="Calibri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eastAsia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eastAsia="Calibri" w:hAnsi="Calibri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eastAsia="Calibri" w:hAnsi="Calibri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eastAsia="Calibri" w:hAnsi="Calibri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eastAsia="Calibri" w:hAnsi="Calibri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eastAsia="Calibri" w:hAnsi="Calibri" w:cs="Times New Roman" w:hint="default"/>
      </w:rPr>
    </w:lvl>
  </w:abstractNum>
  <w:abstractNum w:abstractNumId="9" w15:restartNumberingAfterBreak="0">
    <w:nsid w:val="589B6840"/>
    <w:multiLevelType w:val="hybridMultilevel"/>
    <w:tmpl w:val="380ED4BA"/>
    <w:lvl w:ilvl="0" w:tplc="04150001">
      <w:start w:val="1"/>
      <w:numFmt w:val="bullet"/>
      <w:lvlText w:val=""/>
      <w:lvlJc w:val="left"/>
      <w:pPr>
        <w:ind w:left="11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2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8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4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10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F57895"/>
    <w:multiLevelType w:val="multilevel"/>
    <w:tmpl w:val="1CEAA0CE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67FC6E2A"/>
    <w:multiLevelType w:val="hybridMultilevel"/>
    <w:tmpl w:val="4A7247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7B8A3B42"/>
    <w:multiLevelType w:val="hybridMultilevel"/>
    <w:tmpl w:val="34947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2996858">
    <w:abstractNumId w:val="14"/>
  </w:num>
  <w:num w:numId="2" w16cid:durableId="1224440204">
    <w:abstractNumId w:val="12"/>
  </w:num>
  <w:num w:numId="3" w16cid:durableId="11156014">
    <w:abstractNumId w:val="0"/>
  </w:num>
  <w:num w:numId="4" w16cid:durableId="366564109">
    <w:abstractNumId w:val="6"/>
  </w:num>
  <w:num w:numId="5" w16cid:durableId="22442960">
    <w:abstractNumId w:val="10"/>
  </w:num>
  <w:num w:numId="6" w16cid:durableId="2075931605">
    <w:abstractNumId w:val="11"/>
  </w:num>
  <w:num w:numId="7" w16cid:durableId="458651477">
    <w:abstractNumId w:val="2"/>
  </w:num>
  <w:num w:numId="8" w16cid:durableId="1238058096">
    <w:abstractNumId w:val="9"/>
  </w:num>
  <w:num w:numId="9" w16cid:durableId="1988316887">
    <w:abstractNumId w:val="1"/>
  </w:num>
  <w:num w:numId="10" w16cid:durableId="648216810">
    <w:abstractNumId w:val="7"/>
  </w:num>
  <w:num w:numId="11" w16cid:durableId="508063641">
    <w:abstractNumId w:val="13"/>
  </w:num>
  <w:num w:numId="12" w16cid:durableId="2126462305">
    <w:abstractNumId w:val="8"/>
  </w:num>
  <w:num w:numId="13" w16cid:durableId="2046172020">
    <w:abstractNumId w:val="4"/>
  </w:num>
  <w:num w:numId="14" w16cid:durableId="452409234">
    <w:abstractNumId w:val="3"/>
  </w:num>
  <w:num w:numId="15" w16cid:durableId="746076234">
    <w:abstractNumId w:val="5"/>
  </w:num>
  <w:num w:numId="16" w16cid:durableId="28963155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12FAF"/>
    <w:rsid w:val="0002018D"/>
    <w:rsid w:val="000343CD"/>
    <w:rsid w:val="000360EA"/>
    <w:rsid w:val="00037DE9"/>
    <w:rsid w:val="00054E6F"/>
    <w:rsid w:val="00055B09"/>
    <w:rsid w:val="00067332"/>
    <w:rsid w:val="000715AD"/>
    <w:rsid w:val="00074343"/>
    <w:rsid w:val="000818DA"/>
    <w:rsid w:val="00081BEF"/>
    <w:rsid w:val="00084B3D"/>
    <w:rsid w:val="000A0AF3"/>
    <w:rsid w:val="000B1551"/>
    <w:rsid w:val="000C19C7"/>
    <w:rsid w:val="000E277D"/>
    <w:rsid w:val="00106F32"/>
    <w:rsid w:val="00110027"/>
    <w:rsid w:val="00117374"/>
    <w:rsid w:val="001173DB"/>
    <w:rsid w:val="00141226"/>
    <w:rsid w:val="00150560"/>
    <w:rsid w:val="00152131"/>
    <w:rsid w:val="00156F3D"/>
    <w:rsid w:val="0016401C"/>
    <w:rsid w:val="00166734"/>
    <w:rsid w:val="001768CC"/>
    <w:rsid w:val="00177A65"/>
    <w:rsid w:val="001812F3"/>
    <w:rsid w:val="001A4F34"/>
    <w:rsid w:val="001B5E3B"/>
    <w:rsid w:val="001C475B"/>
    <w:rsid w:val="001C5A7E"/>
    <w:rsid w:val="001C6BD5"/>
    <w:rsid w:val="001C7046"/>
    <w:rsid w:val="001F49B2"/>
    <w:rsid w:val="001F7D6A"/>
    <w:rsid w:val="00211DED"/>
    <w:rsid w:val="0021607D"/>
    <w:rsid w:val="00220C74"/>
    <w:rsid w:val="00237884"/>
    <w:rsid w:val="00253C13"/>
    <w:rsid w:val="0025604B"/>
    <w:rsid w:val="0026183C"/>
    <w:rsid w:val="0026749C"/>
    <w:rsid w:val="0027153D"/>
    <w:rsid w:val="00274564"/>
    <w:rsid w:val="002A5205"/>
    <w:rsid w:val="002A6AF8"/>
    <w:rsid w:val="002C3283"/>
    <w:rsid w:val="002D2CDB"/>
    <w:rsid w:val="002E434E"/>
    <w:rsid w:val="002F57C5"/>
    <w:rsid w:val="002F68BD"/>
    <w:rsid w:val="002F7489"/>
    <w:rsid w:val="00307FB6"/>
    <w:rsid w:val="00314E40"/>
    <w:rsid w:val="00315609"/>
    <w:rsid w:val="00325021"/>
    <w:rsid w:val="00341DFA"/>
    <w:rsid w:val="00344AB4"/>
    <w:rsid w:val="003724BE"/>
    <w:rsid w:val="00372D83"/>
    <w:rsid w:val="00387B0F"/>
    <w:rsid w:val="00390D6B"/>
    <w:rsid w:val="00391226"/>
    <w:rsid w:val="003A5C7C"/>
    <w:rsid w:val="003A6146"/>
    <w:rsid w:val="003A7768"/>
    <w:rsid w:val="003B538A"/>
    <w:rsid w:val="003B71AD"/>
    <w:rsid w:val="003E587E"/>
    <w:rsid w:val="003F4942"/>
    <w:rsid w:val="003F6A5C"/>
    <w:rsid w:val="00402441"/>
    <w:rsid w:val="00407B79"/>
    <w:rsid w:val="00412217"/>
    <w:rsid w:val="00420357"/>
    <w:rsid w:val="00420701"/>
    <w:rsid w:val="0042079D"/>
    <w:rsid w:val="004314F2"/>
    <w:rsid w:val="00433814"/>
    <w:rsid w:val="00435316"/>
    <w:rsid w:val="004358E2"/>
    <w:rsid w:val="00470BA4"/>
    <w:rsid w:val="00470CCF"/>
    <w:rsid w:val="004B0E1C"/>
    <w:rsid w:val="004B6D5B"/>
    <w:rsid w:val="004C03DF"/>
    <w:rsid w:val="004D205A"/>
    <w:rsid w:val="004D220A"/>
    <w:rsid w:val="004D6EC9"/>
    <w:rsid w:val="004E0CBE"/>
    <w:rsid w:val="00523804"/>
    <w:rsid w:val="00527F96"/>
    <w:rsid w:val="0054429B"/>
    <w:rsid w:val="00544E92"/>
    <w:rsid w:val="00545356"/>
    <w:rsid w:val="00557237"/>
    <w:rsid w:val="00560526"/>
    <w:rsid w:val="0057160D"/>
    <w:rsid w:val="00575581"/>
    <w:rsid w:val="00583E52"/>
    <w:rsid w:val="0058403B"/>
    <w:rsid w:val="00590146"/>
    <w:rsid w:val="005908A4"/>
    <w:rsid w:val="00590E11"/>
    <w:rsid w:val="00595CCD"/>
    <w:rsid w:val="005B0FAB"/>
    <w:rsid w:val="005C0B38"/>
    <w:rsid w:val="005C3EFE"/>
    <w:rsid w:val="005D5C7A"/>
    <w:rsid w:val="00615982"/>
    <w:rsid w:val="00615A71"/>
    <w:rsid w:val="00623754"/>
    <w:rsid w:val="00625770"/>
    <w:rsid w:val="0064271B"/>
    <w:rsid w:val="0064524D"/>
    <w:rsid w:val="00651E89"/>
    <w:rsid w:val="00675B94"/>
    <w:rsid w:val="0068696F"/>
    <w:rsid w:val="006A159D"/>
    <w:rsid w:val="006B0F88"/>
    <w:rsid w:val="006B6163"/>
    <w:rsid w:val="006D3756"/>
    <w:rsid w:val="006D7D04"/>
    <w:rsid w:val="00710613"/>
    <w:rsid w:val="00711403"/>
    <w:rsid w:val="007142F8"/>
    <w:rsid w:val="00722E64"/>
    <w:rsid w:val="00724ECD"/>
    <w:rsid w:val="007477EC"/>
    <w:rsid w:val="0075408A"/>
    <w:rsid w:val="00754307"/>
    <w:rsid w:val="00757567"/>
    <w:rsid w:val="0077126C"/>
    <w:rsid w:val="00773F2C"/>
    <w:rsid w:val="00790257"/>
    <w:rsid w:val="00797A64"/>
    <w:rsid w:val="007B1E8F"/>
    <w:rsid w:val="007B2B04"/>
    <w:rsid w:val="007C1DD8"/>
    <w:rsid w:val="007C6012"/>
    <w:rsid w:val="007D74B3"/>
    <w:rsid w:val="00804ADE"/>
    <w:rsid w:val="008162EC"/>
    <w:rsid w:val="008166D4"/>
    <w:rsid w:val="008274E2"/>
    <w:rsid w:val="00827972"/>
    <w:rsid w:val="00830ACD"/>
    <w:rsid w:val="00835BD8"/>
    <w:rsid w:val="008514CF"/>
    <w:rsid w:val="008542C9"/>
    <w:rsid w:val="00867948"/>
    <w:rsid w:val="00867EBA"/>
    <w:rsid w:val="00870FEA"/>
    <w:rsid w:val="00871DA5"/>
    <w:rsid w:val="00873648"/>
    <w:rsid w:val="008746D9"/>
    <w:rsid w:val="00882E03"/>
    <w:rsid w:val="008914A8"/>
    <w:rsid w:val="008A31FF"/>
    <w:rsid w:val="008A36F6"/>
    <w:rsid w:val="008B4584"/>
    <w:rsid w:val="008B569A"/>
    <w:rsid w:val="008B6A18"/>
    <w:rsid w:val="008E1E1A"/>
    <w:rsid w:val="008E30A4"/>
    <w:rsid w:val="008F4AE1"/>
    <w:rsid w:val="00917E59"/>
    <w:rsid w:val="00925434"/>
    <w:rsid w:val="00931B5B"/>
    <w:rsid w:val="009418C1"/>
    <w:rsid w:val="0094215D"/>
    <w:rsid w:val="00957FD8"/>
    <w:rsid w:val="00972542"/>
    <w:rsid w:val="00974615"/>
    <w:rsid w:val="009767F4"/>
    <w:rsid w:val="00984451"/>
    <w:rsid w:val="0099342D"/>
    <w:rsid w:val="009A2AF0"/>
    <w:rsid w:val="009A2DC1"/>
    <w:rsid w:val="009A5642"/>
    <w:rsid w:val="009B1B18"/>
    <w:rsid w:val="009C2F04"/>
    <w:rsid w:val="009C7A23"/>
    <w:rsid w:val="009D1C40"/>
    <w:rsid w:val="009F0828"/>
    <w:rsid w:val="009F14FE"/>
    <w:rsid w:val="009F3D17"/>
    <w:rsid w:val="009F770C"/>
    <w:rsid w:val="009F7E06"/>
    <w:rsid w:val="00A02775"/>
    <w:rsid w:val="00A03CB9"/>
    <w:rsid w:val="00A041F4"/>
    <w:rsid w:val="00A40B41"/>
    <w:rsid w:val="00A43060"/>
    <w:rsid w:val="00A46C88"/>
    <w:rsid w:val="00A5590B"/>
    <w:rsid w:val="00A5700E"/>
    <w:rsid w:val="00A62230"/>
    <w:rsid w:val="00A6630A"/>
    <w:rsid w:val="00A67787"/>
    <w:rsid w:val="00A7725B"/>
    <w:rsid w:val="00A96802"/>
    <w:rsid w:val="00AA045B"/>
    <w:rsid w:val="00AA1FE2"/>
    <w:rsid w:val="00AA42D9"/>
    <w:rsid w:val="00AA6007"/>
    <w:rsid w:val="00AC6321"/>
    <w:rsid w:val="00AD1524"/>
    <w:rsid w:val="00AD4488"/>
    <w:rsid w:val="00AE7DE8"/>
    <w:rsid w:val="00AF1E63"/>
    <w:rsid w:val="00AF6C80"/>
    <w:rsid w:val="00B01136"/>
    <w:rsid w:val="00B036DC"/>
    <w:rsid w:val="00B146FC"/>
    <w:rsid w:val="00B34C72"/>
    <w:rsid w:val="00B35291"/>
    <w:rsid w:val="00B5475B"/>
    <w:rsid w:val="00B6179F"/>
    <w:rsid w:val="00B66B0B"/>
    <w:rsid w:val="00B83CD2"/>
    <w:rsid w:val="00B84DAC"/>
    <w:rsid w:val="00B97BB5"/>
    <w:rsid w:val="00BC08AF"/>
    <w:rsid w:val="00BC1791"/>
    <w:rsid w:val="00BC4D9D"/>
    <w:rsid w:val="00BC674C"/>
    <w:rsid w:val="00BD13DB"/>
    <w:rsid w:val="00BE0805"/>
    <w:rsid w:val="00BE669C"/>
    <w:rsid w:val="00BF7E33"/>
    <w:rsid w:val="00C06C20"/>
    <w:rsid w:val="00C06F74"/>
    <w:rsid w:val="00C2069F"/>
    <w:rsid w:val="00C20F87"/>
    <w:rsid w:val="00C25D47"/>
    <w:rsid w:val="00C33F65"/>
    <w:rsid w:val="00C3677F"/>
    <w:rsid w:val="00C56FD1"/>
    <w:rsid w:val="00C64932"/>
    <w:rsid w:val="00C85DA5"/>
    <w:rsid w:val="00C916F5"/>
    <w:rsid w:val="00C92B8B"/>
    <w:rsid w:val="00CA5953"/>
    <w:rsid w:val="00CB2058"/>
    <w:rsid w:val="00CC230F"/>
    <w:rsid w:val="00CF1552"/>
    <w:rsid w:val="00CF55A4"/>
    <w:rsid w:val="00D070E7"/>
    <w:rsid w:val="00D10FAB"/>
    <w:rsid w:val="00D1231B"/>
    <w:rsid w:val="00D27B87"/>
    <w:rsid w:val="00D3492A"/>
    <w:rsid w:val="00D352A4"/>
    <w:rsid w:val="00D355B9"/>
    <w:rsid w:val="00D50909"/>
    <w:rsid w:val="00D51C6E"/>
    <w:rsid w:val="00D5409C"/>
    <w:rsid w:val="00D66584"/>
    <w:rsid w:val="00D747C0"/>
    <w:rsid w:val="00D86B06"/>
    <w:rsid w:val="00D9660A"/>
    <w:rsid w:val="00DA617C"/>
    <w:rsid w:val="00DA68E2"/>
    <w:rsid w:val="00DA703A"/>
    <w:rsid w:val="00DE3FE6"/>
    <w:rsid w:val="00E063B2"/>
    <w:rsid w:val="00E211DF"/>
    <w:rsid w:val="00E23A33"/>
    <w:rsid w:val="00E42AD4"/>
    <w:rsid w:val="00E74D3F"/>
    <w:rsid w:val="00EB0C91"/>
    <w:rsid w:val="00EC35DF"/>
    <w:rsid w:val="00ED7B38"/>
    <w:rsid w:val="00EE2DCC"/>
    <w:rsid w:val="00EF48E6"/>
    <w:rsid w:val="00F11BE1"/>
    <w:rsid w:val="00F1204B"/>
    <w:rsid w:val="00F2657A"/>
    <w:rsid w:val="00F31547"/>
    <w:rsid w:val="00F41E5E"/>
    <w:rsid w:val="00F5666C"/>
    <w:rsid w:val="00F56976"/>
    <w:rsid w:val="00F6454E"/>
    <w:rsid w:val="00F679EA"/>
    <w:rsid w:val="00F701A8"/>
    <w:rsid w:val="00F749F8"/>
    <w:rsid w:val="00F84243"/>
    <w:rsid w:val="00FA22A5"/>
    <w:rsid w:val="00FA4EAF"/>
    <w:rsid w:val="00FA6739"/>
    <w:rsid w:val="00FF6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386475"/>
  <w15:chartTrackingRefBased/>
  <w15:docId w15:val="{C3E61B2B-9B97-43E8-BBEA-CFC55A843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B0F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Obiekt,List Paragraph,BulletC,lp1,List Paragraph2,ISCG Numerowanie,Numerowanie,Wyliczanie,normalny tekst,Podsis rysunku,Akapit z listą3,Akapit z listą31,Punktowanie,L1"/>
    <w:basedOn w:val="Normalny"/>
    <w:link w:val="AkapitzlistZnak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character" w:customStyle="1" w:styleId="AkapitzlistZnak">
    <w:name w:val="Akapit z listą Znak"/>
    <w:aliases w:val="Obiekt Znak,List Paragraph Znak,BulletC Znak,lp1 Znak,List Paragraph2 Znak,ISCG Numerowanie Znak,Numerowanie Znak,Wyliczanie Znak,normalny tekst Znak,Podsis rysunku Znak,Akapit z listą3 Znak,Akapit z listą31 Znak,Punktowanie Znak"/>
    <w:link w:val="Akapitzlist"/>
    <w:uiPriority w:val="34"/>
    <w:qFormat/>
    <w:rsid w:val="00C3677F"/>
    <w:rPr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5B0FA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E063B2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6CC60-D331-4030-B2CB-D241DE6B7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6</Pages>
  <Words>1453</Words>
  <Characters>8723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Polskie Linie Kolejowe S.A.</Company>
  <LinksUpToDate>false</LinksUpToDate>
  <CharactersWithSpaces>10156</CharactersWithSpaces>
  <SharedDoc>false</SharedDoc>
  <HLinks>
    <vt:vector size="78" baseType="variant">
      <vt:variant>
        <vt:i4>1310769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1310776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1441848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SG2-DTP-ILG5a-DM</dc:creator>
  <cp:keywords/>
  <cp:lastModifiedBy>Sieński Krystian</cp:lastModifiedBy>
  <cp:revision>11</cp:revision>
  <cp:lastPrinted>2023-08-11T07:29:00Z</cp:lastPrinted>
  <dcterms:created xsi:type="dcterms:W3CDTF">2024-04-26T12:54:00Z</dcterms:created>
  <dcterms:modified xsi:type="dcterms:W3CDTF">2024-05-06T12:16:00Z</dcterms:modified>
</cp:coreProperties>
</file>