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E9AE" w14:textId="7C0E2737" w:rsidR="00C75D10" w:rsidRPr="007B7321" w:rsidRDefault="00C75D10" w:rsidP="007B7321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7715F">
        <w:rPr>
          <w:rFonts w:ascii="Arial" w:eastAsia="Times New Roman" w:hAnsi="Arial" w:cs="Arial"/>
          <w:sz w:val="24"/>
          <w:szCs w:val="24"/>
          <w:lang w:eastAsia="pl-PL"/>
        </w:rPr>
        <w:t xml:space="preserve">3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77777777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......-......-20..... r. w .......................................... / w formie elektronicznej z dniem złożenia ostatniego podpisu przez przedstawicieli Stron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0854EAB9" w14:textId="36D82BEA" w:rsidR="00C75D10" w:rsidRPr="00C75D10" w:rsidRDefault="00C75D10" w:rsidP="00EF7353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="00EF7353">
        <w:rPr>
          <w:rFonts w:ascii="Arial" w:eastAsia="Times New Roman" w:hAnsi="Arial" w:cs="Arial"/>
          <w:sz w:val="24"/>
          <w:szCs w:val="24"/>
          <w:lang w:eastAsia="pl-PL"/>
        </w:rPr>
        <w:t>z siedzibą w Warszawie, adres: ul. Targowa 74, 03-734 Warszawa, zarejestrowaną w rejestrze przedsiębiorców prowadzonym przez Sąd Rejonowy dla miasta stołecznego Warszawy w Warszawie, XIV Wydział Gospodarczy Krajowego Rejestru Sądowego pod numerem KRS: 0000037568, o kapitale zakładowym w wysokości 34</w:t>
      </w:r>
      <w:r w:rsidR="0017715F">
        <w:rPr>
          <w:rFonts w:ascii="Arial" w:eastAsia="Times New Roman" w:hAnsi="Arial" w:cs="Arial"/>
          <w:sz w:val="24"/>
          <w:szCs w:val="24"/>
          <w:lang w:eastAsia="pl-PL"/>
        </w:rPr>
        <w:t xml:space="preserve"> 755 260 </w:t>
      </w:r>
      <w:r w:rsidR="00EF7353">
        <w:rPr>
          <w:rFonts w:ascii="Arial" w:eastAsia="Times New Roman" w:hAnsi="Arial" w:cs="Arial"/>
          <w:sz w:val="24"/>
          <w:szCs w:val="24"/>
          <w:lang w:eastAsia="pl-PL"/>
        </w:rPr>
        <w:t>000,00 złotych, w całości wpłaconym, NIP: 1132316427, REGON 017319027,</w:t>
      </w:r>
      <w:r w:rsidR="00EF7353">
        <w:t xml:space="preserve"> </w:t>
      </w:r>
      <w:r w:rsidR="00EF7353">
        <w:rPr>
          <w:rFonts w:ascii="Arial" w:eastAsia="Times New Roman" w:hAnsi="Arial" w:cs="Arial"/>
          <w:sz w:val="24"/>
          <w:szCs w:val="24"/>
          <w:lang w:eastAsia="pl-PL"/>
        </w:rPr>
        <w:t xml:space="preserve">w imieniu której działa </w:t>
      </w:r>
      <w:r w:rsidR="00EF73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Zakład Linii Kolejowych w Olsztynie 10-404 Olsztyn ul. Lubelska 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51050A7A" w14:textId="3772301E" w:rsidR="00C75D10" w:rsidRPr="00EF7353" w:rsidRDefault="00C75D10" w:rsidP="008B628D">
      <w:pPr>
        <w:suppressAutoHyphens/>
        <w:autoSpaceDE w:val="0"/>
        <w:autoSpaceDN w:val="0"/>
        <w:adjustRightInd w:val="0"/>
        <w:spacing w:after="120" w:line="360" w:lineRule="auto"/>
        <w:ind w:left="79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podstawie umowy/zamówienia/porozumienia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Nr ____________ z dnia __-__-20__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__-__- 20___ r. do realizacji </w:t>
      </w:r>
      <w:r w:rsidR="0017715F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17715F" w:rsidRPr="0017715F">
        <w:rPr>
          <w:rFonts w:ascii="Arial" w:eastAsia="Times New Roman" w:hAnsi="Arial" w:cs="Arial"/>
          <w:b/>
          <w:sz w:val="24"/>
          <w:szCs w:val="24"/>
          <w:lang w:eastAsia="pl-PL"/>
        </w:rPr>
        <w:t>Utrzymanie czystości i porządku w obiektach na obszarze działania Zakładu Linii Kolejowych w Olsztynie</w:t>
      </w:r>
      <w:r w:rsidR="00EF73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” </w:t>
      </w:r>
      <w:r w:rsidR="00EF7353" w:rsidRPr="00EF7353">
        <w:rPr>
          <w:rFonts w:ascii="Arial" w:eastAsia="Times New Roman" w:hAnsi="Arial" w:cs="Arial"/>
          <w:sz w:val="24"/>
          <w:szCs w:val="24"/>
          <w:lang w:eastAsia="pl-PL"/>
        </w:rPr>
        <w:t xml:space="preserve">szczegółowo opisanych w </w:t>
      </w:r>
      <w:r w:rsidR="00EF7353">
        <w:rPr>
          <w:rFonts w:ascii="Arial" w:eastAsia="Times New Roman" w:hAnsi="Arial" w:cs="Arial"/>
          <w:sz w:val="24"/>
          <w:szCs w:val="24"/>
          <w:lang w:eastAsia="pl-PL"/>
        </w:rPr>
        <w:t>Programie Funkcjonalno-Użytkowym</w:t>
      </w:r>
      <w:r w:rsidR="00EF7353" w:rsidRPr="00EF7353">
        <w:rPr>
          <w:rFonts w:ascii="Arial" w:eastAsia="Times New Roman" w:hAnsi="Arial" w:cs="Arial"/>
          <w:sz w:val="24"/>
          <w:szCs w:val="24"/>
          <w:lang w:eastAsia="pl-PL"/>
        </w:rPr>
        <w:t>, stanowiącym Załącznik nr 2 do Umowy</w:t>
      </w:r>
      <w:r w:rsidR="00EF7353" w:rsidRPr="00EF73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8B62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7FD720EF" w:rsidR="00C75D10" w:rsidRPr="00C75D10" w:rsidRDefault="00C75D10" w:rsidP="008B62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tzn. tajemnicę przedsiębiorstwa w rozumieniu ustawy z dnia 16 kwietnia 1993 r. o zwalczaniu nieuczciwej konkurencji </w:t>
      </w:r>
      <w:r w:rsidR="008B628D" w:rsidRPr="008B628D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(Dz. U. z 2022 r. poz. 1233)</w:t>
      </w:r>
      <w:r w:rsidR="008B628D" w:rsidRPr="008B628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lub tajemnicę przedsiębiorcy w rozumieniu ustawy z dnia 6 września 2001r. o dostępie do informacji publicznej </w:t>
      </w:r>
      <w:r w:rsidR="008B628D" w:rsidRPr="008B628D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(Dz. U. z 2022 r. poz. 902)</w:t>
      </w:r>
      <w:r w:rsidRPr="008B628D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,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8B62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8B62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8B62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8B628D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EF7353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0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EF735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1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EF735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EF735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EF735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EF735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EF7353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2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2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EF7353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EF7353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EF7353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EF7353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EF7353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EF7353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EF7353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3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EF7353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4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4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3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635E2706" w:rsidR="00C75D10" w:rsidRPr="00C75D10" w:rsidRDefault="005A1B77" w:rsidP="005A1B77">
      <w:pPr>
        <w:keepNext/>
        <w:suppressAutoHyphens/>
        <w:spacing w:before="240" w:after="120" w:line="360" w:lineRule="auto"/>
        <w:ind w:left="3540" w:firstLine="708"/>
        <w:jc w:val="both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§4.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EF7353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EF7353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EF7353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EF7353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5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adekwatne do każdego rodzaju zagrożeń i </w:t>
      </w:r>
      <w:proofErr w:type="spellStart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ryzyk</w:t>
      </w:r>
      <w:proofErr w:type="spellEnd"/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5"/>
    <w:p w14:paraId="5CAE2311" w14:textId="35A380D6" w:rsidR="00C75D10" w:rsidRPr="00C75D10" w:rsidRDefault="00C75D10" w:rsidP="00EF7353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6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6"/>
    </w:p>
    <w:p w14:paraId="1F8430F3" w14:textId="77777777" w:rsidR="00C75D10" w:rsidRPr="00C75D10" w:rsidRDefault="00C75D10" w:rsidP="00EF7353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922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922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EF7353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EF7353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EF7353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EF7353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EF7353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EF7353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7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8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8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9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9"/>
    </w:p>
    <w:bookmarkEnd w:id="7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78F9099D" w14:textId="77777777" w:rsidR="00E32D08" w:rsidRPr="00BC53D6" w:rsidRDefault="00C75D10" w:rsidP="00E32D08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276" w:lineRule="auto"/>
        <w:ind w:left="397" w:hanging="397"/>
        <w:jc w:val="both"/>
        <w:rPr>
          <w:rFonts w:ascii="Arial" w:eastAsia="Times New Roman" w:hAnsi="Arial" w:cs="Arial"/>
          <w:strike/>
          <w:lang w:eastAsia="pl-PL"/>
        </w:rPr>
      </w:pPr>
      <w:r w:rsidRPr="00A45410">
        <w:rPr>
          <w:rFonts w:ascii="Arial" w:eastAsia="Times New Roman" w:hAnsi="Arial" w:cs="Arial"/>
          <w:sz w:val="24"/>
          <w:szCs w:val="24"/>
          <w:lang w:eastAsia="pl-PL"/>
        </w:rPr>
        <w:t>Niniejsza</w:t>
      </w:r>
      <w:r w:rsidRPr="00FE1E66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E32D08" w:rsidRPr="00BC53D6">
        <w:rPr>
          <w:rFonts w:ascii="Arial" w:eastAsia="Times New Roman" w:hAnsi="Arial" w:cs="Arial"/>
          <w:b/>
          <w:lang w:eastAsia="pl-PL"/>
        </w:rPr>
        <w:t>Umowa</w:t>
      </w:r>
      <w:r w:rsidR="00E32D08" w:rsidRPr="00BC53D6">
        <w:rPr>
          <w:rFonts w:ascii="Arial" w:eastAsia="Times New Roman" w:hAnsi="Arial" w:cs="Arial"/>
          <w:lang w:eastAsia="pl-PL"/>
        </w:rPr>
        <w:t xml:space="preserve"> została zawarta na czas określony, obejmujący okres trwania </w:t>
      </w:r>
      <w:r w:rsidR="00E32D08" w:rsidRPr="00BC53D6">
        <w:rPr>
          <w:rFonts w:ascii="Arial" w:eastAsia="Times New Roman" w:hAnsi="Arial" w:cs="Arial"/>
          <w:b/>
          <w:lang w:eastAsia="pl-PL"/>
        </w:rPr>
        <w:t>Umowy Właściwej</w:t>
      </w:r>
      <w:r w:rsidR="00E32D08" w:rsidRPr="00BC53D6">
        <w:rPr>
          <w:rFonts w:ascii="Arial" w:eastAsia="Times New Roman" w:hAnsi="Arial" w:cs="Arial"/>
          <w:lang w:eastAsia="pl-PL"/>
        </w:rPr>
        <w:t>, określonej w § 1 pkt 1, wydłużony o 3</w:t>
      </w:r>
      <w:r w:rsidR="00E32D08" w:rsidRPr="00BC53D6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="00E32D08" w:rsidRPr="00BC53D6">
        <w:rPr>
          <w:rFonts w:ascii="Arial" w:eastAsia="Times New Roman" w:hAnsi="Arial" w:cs="Arial"/>
          <w:lang w:eastAsia="pl-PL"/>
        </w:rPr>
        <w:t>lata po jej zakończeniu.</w:t>
      </w:r>
    </w:p>
    <w:p w14:paraId="04F2C6EC" w14:textId="77777777" w:rsidR="00E32D08" w:rsidRPr="00BC53D6" w:rsidRDefault="00E32D08" w:rsidP="00E32D08">
      <w:pPr>
        <w:numPr>
          <w:ilvl w:val="0"/>
          <w:numId w:val="20"/>
        </w:numPr>
        <w:suppressAutoHyphens/>
        <w:spacing w:after="120" w:line="276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C53D6">
        <w:rPr>
          <w:rFonts w:ascii="Arial" w:eastAsia="Times New Roman" w:hAnsi="Arial" w:cs="Arial"/>
          <w:lang w:eastAsia="pl-PL"/>
        </w:rPr>
        <w:t xml:space="preserve">Każda ze Stron może wypowiedzieć umowę w formie pisemnej z zachowaniem okresu wypowiedzenia wynoszącego 1 miesiąc ze skutkiem na koniec miesiąca. </w:t>
      </w:r>
    </w:p>
    <w:p w14:paraId="787D4451" w14:textId="27A23B5C" w:rsidR="00C75D10" w:rsidRPr="00C75D10" w:rsidRDefault="00E32D08" w:rsidP="00E32D08">
      <w:pPr>
        <w:suppressAutoHyphens/>
        <w:autoSpaceDE w:val="0"/>
        <w:autoSpaceDN w:val="0"/>
        <w:adjustRightInd w:val="0"/>
        <w:spacing w:after="120" w:line="360" w:lineRule="auto"/>
        <w:ind w:left="4248"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8.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77777777" w:rsidR="00C75D10" w:rsidRPr="00C75D10" w:rsidRDefault="00C75D10" w:rsidP="00EF7353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4)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744853" w14:textId="77777777" w:rsidR="00C75D10" w:rsidRPr="00C75D10" w:rsidRDefault="00C75D10" w:rsidP="00EF7353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EF7353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EF7353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E32D08" w:rsidRDefault="00C75D10" w:rsidP="00EF7353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2D08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E32D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E32D0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E32D08" w:rsidRDefault="00C75D10" w:rsidP="00EF735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2D08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EF735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EF7353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EF735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EF7353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0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0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EF7353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EF7353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1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1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EF7353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2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2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EF7353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3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</w:t>
      </w:r>
      <w:proofErr w:type="spellStart"/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ryzyk</w:t>
      </w:r>
      <w:proofErr w:type="spellEnd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13"/>
    <w:p w14:paraId="4CACABF2" w14:textId="60AF370F" w:rsidR="00C75D10" w:rsidRDefault="00C75D10" w:rsidP="00EF7353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EF7353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4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14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E32D08" w:rsidRDefault="00C75D10" w:rsidP="00EF7353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32D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E32D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E32D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E32D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62E1538F" w:rsidR="00C75D10" w:rsidRPr="00E32D08" w:rsidRDefault="00C75D10" w:rsidP="00EF735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E32D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E32D08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E32D0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32D08" w:rsidRPr="00BC53D6">
        <w:rPr>
          <w:rFonts w:ascii="Arial" w:eastAsia="Times New Roman" w:hAnsi="Arial" w:cs="Arial"/>
          <w:lang w:eastAsia="pl-PL"/>
        </w:rPr>
        <w:t xml:space="preserve">będzie do zapłaty na rzecz </w:t>
      </w:r>
      <w:r w:rsidR="00E32D08" w:rsidRPr="00BC53D6">
        <w:rPr>
          <w:rFonts w:ascii="Arial" w:eastAsia="Times New Roman" w:hAnsi="Arial" w:cs="Arial"/>
          <w:b/>
          <w:bCs/>
          <w:lang w:eastAsia="pl-PL"/>
        </w:rPr>
        <w:t>Zamawiającego</w:t>
      </w:r>
      <w:r w:rsidR="00E32D08" w:rsidRPr="00BC53D6">
        <w:rPr>
          <w:rFonts w:ascii="Arial" w:eastAsia="Times New Roman" w:hAnsi="Arial" w:cs="Arial"/>
          <w:lang w:eastAsia="pl-PL"/>
        </w:rPr>
        <w:t xml:space="preserve"> kary umownej, o  której  mowa w ust. 1 w wysokości 1 % wartości netto </w:t>
      </w:r>
      <w:r w:rsidR="00E32D08" w:rsidRPr="00BC53D6">
        <w:rPr>
          <w:rFonts w:ascii="Arial" w:eastAsia="Times New Roman" w:hAnsi="Arial" w:cs="Arial"/>
          <w:b/>
          <w:lang w:eastAsia="pl-PL"/>
        </w:rPr>
        <w:t>Umowy Właściwej</w:t>
      </w:r>
      <w:r w:rsidR="00E32D08" w:rsidRPr="00BC53D6">
        <w:rPr>
          <w:rFonts w:ascii="Arial" w:eastAsia="Times New Roman" w:hAnsi="Arial" w:cs="Arial"/>
          <w:lang w:eastAsia="pl-PL"/>
        </w:rPr>
        <w:t xml:space="preserve"> za każde z opisanych w ust.1 naruszeń postanowień niniejszej </w:t>
      </w:r>
      <w:r w:rsidR="00E32D08" w:rsidRPr="00BC53D6">
        <w:rPr>
          <w:rFonts w:ascii="Arial" w:eastAsia="Times New Roman" w:hAnsi="Arial" w:cs="Arial"/>
          <w:b/>
          <w:lang w:eastAsia="pl-PL"/>
        </w:rPr>
        <w:t>Umowy</w:t>
      </w:r>
      <w:r w:rsidR="00E32D08" w:rsidRPr="00BC53D6">
        <w:rPr>
          <w:rFonts w:ascii="Arial" w:eastAsia="Times New Roman" w:hAnsi="Arial" w:cs="Arial"/>
          <w:lang w:eastAsia="pl-PL"/>
        </w:rPr>
        <w:t>.</w:t>
      </w:r>
    </w:p>
    <w:p w14:paraId="34352ECA" w14:textId="2DD1F17F" w:rsidR="00C75D10" w:rsidRPr="00E32D08" w:rsidRDefault="00C75D10" w:rsidP="00E32D08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E32D0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5041CB66" w:rsidR="00C75D10" w:rsidRPr="00C75D10" w:rsidRDefault="00C75D10" w:rsidP="00EF735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</w:t>
      </w:r>
      <w:r w:rsidR="00E32D0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E32D08" w:rsidRPr="00E32D08">
        <w:t xml:space="preserve"> </w:t>
      </w:r>
      <w:r w:rsidR="00E32D08" w:rsidRPr="00E32D08">
        <w:rPr>
          <w:rFonts w:ascii="Arial" w:eastAsia="Times New Roman" w:hAnsi="Arial" w:cs="Arial"/>
          <w:sz w:val="24"/>
          <w:szCs w:val="24"/>
          <w:lang w:eastAsia="pl-PL"/>
        </w:rPr>
        <w:t>przy czym Zamawiającemu przysługuje prawo do potracenia kary umownej z należności Wykonawcy przysługujących z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EA43055" w14:textId="73634EB5" w:rsidR="00C75D10" w:rsidRPr="00FE1E66" w:rsidRDefault="00C75D10" w:rsidP="00EF735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E32D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Łączna</w:t>
      </w:r>
      <w:r w:rsidRPr="00FE1E66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E32D08" w:rsidRPr="00BC53D6">
        <w:rPr>
          <w:rFonts w:ascii="Arial" w:eastAsia="Times New Roman" w:hAnsi="Arial" w:cs="Arial"/>
          <w:lang w:eastAsia="pl-PL"/>
        </w:rPr>
        <w:t>wysokość kar umownych, o których mowa w ust. 1 ograniczona jest do wysokości 30 % (</w:t>
      </w:r>
      <w:r w:rsidR="00E32D08" w:rsidRPr="00BC53D6">
        <w:rPr>
          <w:rFonts w:ascii="Arial" w:eastAsia="Times New Roman" w:hAnsi="Arial" w:cs="Arial"/>
          <w:i/>
          <w:lang w:eastAsia="pl-PL"/>
        </w:rPr>
        <w:t>słownie: trzydzieści procent</w:t>
      </w:r>
      <w:r w:rsidR="00E32D08" w:rsidRPr="00BC53D6">
        <w:rPr>
          <w:rFonts w:ascii="Arial" w:eastAsia="Times New Roman" w:hAnsi="Arial" w:cs="Arial"/>
          <w:lang w:eastAsia="pl-PL"/>
        </w:rPr>
        <w:t xml:space="preserve">) łącznego Wynagrodzenia netto, o którym mowa w § 6 ust. 1 lit. a) </w:t>
      </w:r>
      <w:r w:rsidR="00E32D08" w:rsidRPr="00BC53D6">
        <w:rPr>
          <w:rFonts w:ascii="Arial" w:eastAsia="Times New Roman" w:hAnsi="Arial" w:cs="Arial"/>
          <w:b/>
          <w:lang w:eastAsia="pl-PL"/>
        </w:rPr>
        <w:t>Umowy Właściwej</w:t>
      </w:r>
    </w:p>
    <w:p w14:paraId="2BDF12B5" w14:textId="77777777" w:rsidR="00C75D10" w:rsidRPr="00C75D10" w:rsidRDefault="00C75D10" w:rsidP="00EF735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EF7353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6C7D7B70" w:rsidR="00C75D10" w:rsidRPr="00C75D10" w:rsidRDefault="00C75D10" w:rsidP="00EF7353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</w:t>
      </w:r>
      <w:r w:rsidR="00A45410" w:rsidRPr="00A45410">
        <w:rPr>
          <w:rFonts w:ascii="Arial" w:eastAsia="Times New Roman" w:hAnsi="Arial" w:cs="Arial"/>
          <w:highlight w:val="yellow"/>
          <w:lang w:eastAsia="pl-PL"/>
        </w:rPr>
        <w:t>(Dz.U. z 2022r. poz. 2509</w:t>
      </w:r>
      <w:r w:rsidRPr="00A45410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),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405810DE" w:rsidR="00C75D10" w:rsidRPr="00C75D10" w:rsidRDefault="00C75D10" w:rsidP="00EF7353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</w:t>
      </w:r>
      <w:r w:rsidR="00A45410" w:rsidRPr="00A45410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(Dz.U. z 2023r. poz. 756)</w:t>
      </w:r>
      <w:r w:rsidR="00A45410" w:rsidRPr="00A454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EF7353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EF7353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4CE43C19" w:rsidR="00C75D10" w:rsidRPr="00C75D10" w:rsidRDefault="00C75D10" w:rsidP="00EF7353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</w:t>
      </w:r>
      <w:r w:rsidRPr="00A45410">
        <w:rPr>
          <w:rFonts w:ascii="Arial" w:eastAsia="Times New Roman" w:hAnsi="Arial" w:cs="Arial"/>
          <w:sz w:val="24"/>
          <w:szCs w:val="24"/>
          <w:lang w:eastAsia="pl-PL"/>
        </w:rPr>
        <w:t xml:space="preserve">uda się rozwiązać polubownie w terminie </w:t>
      </w:r>
      <w:r w:rsidR="00442268" w:rsidRPr="00A45410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A454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6C860D2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7777777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lastRenderedPageBreak/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9)</w:t>
      </w:r>
    </w:p>
    <w:p w14:paraId="36246C3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2E5985C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C94655" w14:textId="714EDA85" w:rsidR="00C75D10" w:rsidRPr="00C75D10" w:rsidRDefault="00C75D10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Wskazówki dla osób opracowujących projekt Umowy o zachowaniu poufności (zawieranej 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z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Umow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ą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W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łaściw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ą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) na podstawie wzoru Umowy o zachowaniu poufności:</w:t>
      </w:r>
    </w:p>
    <w:p w14:paraId="479C1A99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Nazwę skróconą Stron Umowy odpowiednio zastosować w całym dokumencie (zgodnie z oznaczeniem Stron w Umowie Właściwej).</w:t>
      </w:r>
    </w:p>
    <w:p w14:paraId="4AB532C1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opracowywaniu dokumentu, niepotrzebny zapis usunąć.</w:t>
      </w:r>
    </w:p>
    <w:p w14:paraId="2468E16B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Standardowo okres jest bezterminowy. Okres podlega modyfikacji w zależności od rodzaju udostępnianych Informacji. Decyzję 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br/>
        <w:t>o zmianie okresu obowiązywania Umowy o zachowaniu poufności podejmuje Zamawiający.</w:t>
      </w:r>
    </w:p>
    <w:p w14:paraId="669C8E66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tych samych reprezentantów Stron, którzy zostali wskazani w Umowie Właściwej.</w:t>
      </w:r>
    </w:p>
    <w:p w14:paraId="1F0FD8AA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opracowaniu dokumentu, niepotrzebny zapis usunąć/ niepotrzebną opcję (</w:t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>■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) usunąć.</w:t>
      </w:r>
    </w:p>
    <w:p w14:paraId="3DF7C408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65282B50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5112960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liczbę dni, standardowo sugerowana: 30.</w:t>
      </w:r>
    </w:p>
    <w:p w14:paraId="5113191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Podpisują prawni reprezentanci Stron.</w:t>
      </w:r>
    </w:p>
    <w:p w14:paraId="64B71D56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Wpisać aktualny publikator przywoływanego aktu prawnego. </w:t>
      </w:r>
    </w:p>
    <w:p w14:paraId="5FED6819" w14:textId="77777777" w:rsidR="008E585B" w:rsidRDefault="00C75D10" w:rsidP="0031071A">
      <w:pPr>
        <w:numPr>
          <w:ilvl w:val="0"/>
          <w:numId w:val="12"/>
        </w:numPr>
        <w:suppressAutoHyphens/>
        <w:spacing w:after="0" w:line="360" w:lineRule="auto"/>
        <w:ind w:left="397" w:hanging="397"/>
      </w:pPr>
      <w:r w:rsidRPr="004A7741">
        <w:rPr>
          <w:rFonts w:ascii="Arial" w:eastAsia="Times New Roman" w:hAnsi="Arial" w:cs="Arial"/>
          <w:i/>
          <w:sz w:val="16"/>
          <w:szCs w:val="16"/>
          <w:lang w:eastAsia="pl-PL"/>
        </w:rPr>
        <w:t>W przypadku umów zawieranych na okres bezterminowy należy wskazać odpowiednio długi okres wypowiedzenia</w:t>
      </w: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1FC8ACBE"/>
    <w:lvl w:ilvl="0" w:tplc="8D3CA7AC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0"/>
  </w:num>
  <w:num w:numId="3" w16cid:durableId="1533299156">
    <w:abstractNumId w:val="12"/>
  </w:num>
  <w:num w:numId="4" w16cid:durableId="922179317">
    <w:abstractNumId w:val="0"/>
  </w:num>
  <w:num w:numId="5" w16cid:durableId="276496833">
    <w:abstractNumId w:val="13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7"/>
  </w:num>
  <w:num w:numId="9" w16cid:durableId="1008407764">
    <w:abstractNumId w:val="11"/>
  </w:num>
  <w:num w:numId="10" w16cid:durableId="928149798">
    <w:abstractNumId w:val="23"/>
  </w:num>
  <w:num w:numId="11" w16cid:durableId="1104761576">
    <w:abstractNumId w:val="3"/>
  </w:num>
  <w:num w:numId="12" w16cid:durableId="334694953">
    <w:abstractNumId w:val="6"/>
  </w:num>
  <w:num w:numId="13" w16cid:durableId="1244992707">
    <w:abstractNumId w:val="9"/>
  </w:num>
  <w:num w:numId="14" w16cid:durableId="479344692">
    <w:abstractNumId w:val="19"/>
  </w:num>
  <w:num w:numId="15" w16cid:durableId="1071268904">
    <w:abstractNumId w:val="16"/>
  </w:num>
  <w:num w:numId="16" w16cid:durableId="342778872">
    <w:abstractNumId w:val="20"/>
  </w:num>
  <w:num w:numId="17" w16cid:durableId="1145586934">
    <w:abstractNumId w:val="18"/>
  </w:num>
  <w:num w:numId="18" w16cid:durableId="216166954">
    <w:abstractNumId w:val="21"/>
  </w:num>
  <w:num w:numId="19" w16cid:durableId="669522851">
    <w:abstractNumId w:val="1"/>
  </w:num>
  <w:num w:numId="20" w16cid:durableId="523253329">
    <w:abstractNumId w:val="15"/>
  </w:num>
  <w:num w:numId="21" w16cid:durableId="882130867">
    <w:abstractNumId w:val="14"/>
  </w:num>
  <w:num w:numId="22" w16cid:durableId="1873641290">
    <w:abstractNumId w:val="8"/>
  </w:num>
  <w:num w:numId="23" w16cid:durableId="414593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17715F"/>
    <w:rsid w:val="001A6BF4"/>
    <w:rsid w:val="002071E1"/>
    <w:rsid w:val="00215F5D"/>
    <w:rsid w:val="00222C53"/>
    <w:rsid w:val="00243F9E"/>
    <w:rsid w:val="00265C27"/>
    <w:rsid w:val="002E3581"/>
    <w:rsid w:val="002E6F6B"/>
    <w:rsid w:val="0034699E"/>
    <w:rsid w:val="003C40CD"/>
    <w:rsid w:val="00422DF6"/>
    <w:rsid w:val="00442268"/>
    <w:rsid w:val="00484858"/>
    <w:rsid w:val="00497201"/>
    <w:rsid w:val="004A7741"/>
    <w:rsid w:val="004D1C6F"/>
    <w:rsid w:val="00557948"/>
    <w:rsid w:val="00571131"/>
    <w:rsid w:val="00584A81"/>
    <w:rsid w:val="005927F5"/>
    <w:rsid w:val="005A1B77"/>
    <w:rsid w:val="005A64D2"/>
    <w:rsid w:val="006C6EE7"/>
    <w:rsid w:val="006E7388"/>
    <w:rsid w:val="006F45DE"/>
    <w:rsid w:val="007A1633"/>
    <w:rsid w:val="007B7321"/>
    <w:rsid w:val="007E718F"/>
    <w:rsid w:val="008B628D"/>
    <w:rsid w:val="008C41C4"/>
    <w:rsid w:val="008E585B"/>
    <w:rsid w:val="00943845"/>
    <w:rsid w:val="009559FC"/>
    <w:rsid w:val="00956D55"/>
    <w:rsid w:val="00973440"/>
    <w:rsid w:val="00982540"/>
    <w:rsid w:val="00991F4C"/>
    <w:rsid w:val="00993DBC"/>
    <w:rsid w:val="00A45410"/>
    <w:rsid w:val="00AD05DB"/>
    <w:rsid w:val="00B20AFA"/>
    <w:rsid w:val="00B72CD5"/>
    <w:rsid w:val="00BF0A16"/>
    <w:rsid w:val="00C176D2"/>
    <w:rsid w:val="00C36C89"/>
    <w:rsid w:val="00C713AF"/>
    <w:rsid w:val="00C75D10"/>
    <w:rsid w:val="00C7602A"/>
    <w:rsid w:val="00C92210"/>
    <w:rsid w:val="00CA0E29"/>
    <w:rsid w:val="00CA3C96"/>
    <w:rsid w:val="00CD6737"/>
    <w:rsid w:val="00D20F85"/>
    <w:rsid w:val="00D32B66"/>
    <w:rsid w:val="00D52AE1"/>
    <w:rsid w:val="00DF18D3"/>
    <w:rsid w:val="00E12A02"/>
    <w:rsid w:val="00E22F30"/>
    <w:rsid w:val="00E32D08"/>
    <w:rsid w:val="00E869DC"/>
    <w:rsid w:val="00ED4E28"/>
    <w:rsid w:val="00ED58B6"/>
    <w:rsid w:val="00EF4C39"/>
    <w:rsid w:val="00EF7353"/>
    <w:rsid w:val="00F3106F"/>
    <w:rsid w:val="00F45D9C"/>
    <w:rsid w:val="00F56CB7"/>
    <w:rsid w:val="00F95885"/>
    <w:rsid w:val="00FB6134"/>
    <w:rsid w:val="00FE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61962-1AFB-4744-A66B-B636D1970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2699</Words>
  <Characters>16197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Warcholak Anna</cp:lastModifiedBy>
  <cp:revision>2</cp:revision>
  <dcterms:created xsi:type="dcterms:W3CDTF">2025-05-23T08:49:00Z</dcterms:created>
  <dcterms:modified xsi:type="dcterms:W3CDTF">2025-05-23T08:49:00Z</dcterms:modified>
</cp:coreProperties>
</file>