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01" w:rsidRPr="00B84F01" w:rsidRDefault="00451F0C" w:rsidP="00B84F01">
      <w:pPr>
        <w:rPr>
          <w:color w:val="000000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451F0C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 w:rsidR="00AE6C54">
        <w:rPr>
          <w:rFonts w:ascii="Arial" w:eastAsia="Times New Roman" w:hAnsi="Arial" w:cs="Arial"/>
          <w:b/>
          <w:color w:val="000000"/>
          <w:szCs w:val="20"/>
          <w:lang w:eastAsia="pl-PL"/>
        </w:rPr>
        <w:t>6</w:t>
      </w:r>
      <w:r w:rsidR="00F861AD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do SWZ</w:t>
      </w:r>
      <w:r w:rsidRPr="00451F0C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451F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bookmarkEnd w:id="0"/>
      <w:bookmarkEnd w:id="1"/>
      <w:bookmarkEnd w:id="2"/>
      <w:bookmarkEnd w:id="3"/>
      <w:bookmarkEnd w:id="4"/>
      <w:r w:rsidR="00B84F01" w:rsidRPr="00B84F01">
        <w:rPr>
          <w:color w:val="000000"/>
        </w:rPr>
        <w:t>wzór gwarancji należytego wykonania umowy oraz</w:t>
      </w:r>
      <w:r w:rsidR="0052248D">
        <w:rPr>
          <w:color w:val="000000"/>
        </w:rPr>
        <w:t xml:space="preserve"> rękojmi za wady lub gwarancji</w:t>
      </w:r>
    </w:p>
    <w:p w:rsidR="00451F0C" w:rsidRPr="00451F0C" w:rsidRDefault="00451F0C" w:rsidP="00451F0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lang w:eastAsia="pl-PL"/>
        </w:rPr>
      </w:pPr>
      <w:bookmarkStart w:id="5" w:name="_Toc508281027"/>
      <w:bookmarkStart w:id="6" w:name="_Toc12873827"/>
      <w:bookmarkStart w:id="7" w:name="_Toc12966564"/>
      <w:r w:rsidRPr="00B84F0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5"/>
      <w:bookmarkEnd w:id="6"/>
      <w:bookmarkEnd w:id="7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8" w:name="_Toc508281028"/>
      <w:bookmarkStart w:id="9" w:name="_Toc12873828"/>
      <w:bookmarkStart w:id="10" w:name="_Toc12966565"/>
      <w:r w:rsidRPr="00B84F01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B84F01">
        <w:rPr>
          <w:rFonts w:ascii="Arial" w:eastAsia="Times New Roman" w:hAnsi="Arial" w:cs="Arial"/>
          <w:color w:val="000000"/>
          <w:lang w:eastAsia="pl-PL"/>
        </w:rPr>
        <w:t>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wpisana do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 pod numerem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posiadająca numer NIP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>,</w:t>
      </w:r>
      <w:bookmarkEnd w:id="8"/>
      <w:bookmarkEnd w:id="9"/>
      <w:bookmarkEnd w:id="10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1" w:name="_Toc508281029"/>
      <w:bookmarkStart w:id="12" w:name="_Toc12873829"/>
      <w:bookmarkStart w:id="13" w:name="_Toc12966566"/>
      <w:r w:rsidRPr="00B84F01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bookmarkEnd w:id="11"/>
      <w:bookmarkEnd w:id="12"/>
      <w:bookmarkEnd w:id="13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4" w:name="_Toc508281030"/>
      <w:bookmarkStart w:id="15" w:name="_Toc12873830"/>
      <w:bookmarkStart w:id="16" w:name="_Toc12966567"/>
      <w:r w:rsidRPr="00B84F01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B84F01">
        <w:rPr>
          <w:rFonts w:ascii="Arial" w:eastAsia="Times New Roman" w:hAnsi="Arial" w:cs="Arial"/>
          <w:lang w:eastAsia="pl-PL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C17ED7">
        <w:rPr>
          <w:rFonts w:ascii="Arial" w:eastAsia="Times New Roman" w:hAnsi="Arial" w:cs="Arial"/>
          <w:lang w:eastAsia="pl-PL"/>
        </w:rPr>
        <w:t>3</w:t>
      </w:r>
      <w:r w:rsidR="00CB384F">
        <w:rPr>
          <w:rFonts w:ascii="Arial" w:eastAsia="Times New Roman" w:hAnsi="Arial" w:cs="Arial"/>
          <w:lang w:eastAsia="pl-PL"/>
        </w:rPr>
        <w:t>3.272.194</w:t>
      </w:r>
      <w:bookmarkStart w:id="17" w:name="_GoBack"/>
      <w:bookmarkEnd w:id="17"/>
      <w:r w:rsidR="005822D0">
        <w:rPr>
          <w:rFonts w:ascii="Arial" w:eastAsia="Times New Roman" w:hAnsi="Arial" w:cs="Arial"/>
          <w:lang w:eastAsia="pl-PL"/>
        </w:rPr>
        <w:t>,00</w:t>
      </w:r>
      <w:r w:rsidRPr="00B84F01">
        <w:rPr>
          <w:rFonts w:ascii="Arial" w:eastAsia="Times New Roman" w:hAnsi="Arial" w:cs="Arial"/>
          <w:lang w:eastAsia="pl-PL"/>
        </w:rPr>
        <w:t xml:space="preserve"> PLN w całości wpłaconym,</w:t>
      </w:r>
      <w:bookmarkEnd w:id="14"/>
      <w:bookmarkEnd w:id="15"/>
      <w:bookmarkEnd w:id="16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B84F01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B84F01">
        <w:rPr>
          <w:rFonts w:ascii="Arial" w:eastAsia="Times New Roman" w:hAnsi="Arial" w:cs="Arial"/>
          <w:color w:val="000000"/>
          <w:lang w:eastAsia="pl-PL"/>
        </w:rPr>
        <w:t>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B84F0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wpisana do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 pod numerem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 xml:space="preserve">, posiadająca numer NIP </w:t>
      </w:r>
      <w:r w:rsidRPr="00B84F01">
        <w:rPr>
          <w:rFonts w:ascii="Arial" w:eastAsia="Times New Roman" w:hAnsi="Arial" w:cs="Arial"/>
          <w:color w:val="000000"/>
          <w:lang w:eastAsia="pl-PL"/>
        </w:rPr>
        <w:t>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</w:t>
      </w:r>
      <w:r w:rsidRPr="00B84F01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B84F01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84F01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84F01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B84F01">
        <w:rPr>
          <w:rFonts w:ascii="Arial" w:eastAsia="Times New Roman" w:hAnsi="Arial" w:cs="Arial"/>
          <w:color w:val="000000"/>
          <w:lang w:eastAsia="pl-PL"/>
        </w:rPr>
        <w:t>:</w:t>
      </w:r>
      <w:r w:rsidRPr="00B84F0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B84F01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84F01">
        <w:rPr>
          <w:rFonts w:ascii="Arial" w:eastAsia="Calibri" w:hAnsi="Arial" w:cs="Arial"/>
          <w:szCs w:val="20"/>
          <w:lang w:eastAsia="pl-PL"/>
        </w:rPr>
        <w:t>●</w:t>
      </w:r>
      <w:r w:rsidRPr="00B84F01">
        <w:rPr>
          <w:rFonts w:ascii="Arial" w:eastAsia="Times New Roman" w:hAnsi="Arial" w:cs="Arial"/>
          <w:szCs w:val="20"/>
          <w:lang w:eastAsia="pl-PL"/>
        </w:rPr>
        <w:t>]), w tym:</w:t>
      </w:r>
    </w:p>
    <w:p w:rsidR="00B84F01" w:rsidRPr="00B84F01" w:rsidRDefault="00B84F01" w:rsidP="00F861AD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B84F01" w:rsidRPr="00B84F01" w:rsidRDefault="00B84F01" w:rsidP="00F861AD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lastRenderedPageBreak/>
        <w:t xml:space="preserve">oraz do kwoty 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B84F01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84F01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B84F01">
        <w:rPr>
          <w:rFonts w:ascii="Arial" w:eastAsia="Times New Roman" w:hAnsi="Arial" w:cs="Arial"/>
          <w:lang w:eastAsia="pl-PL"/>
        </w:rPr>
        <w:t>[●]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tabs>
          <w:tab w:val="right" w:pos="-1985"/>
        </w:tabs>
        <w:autoSpaceDE w:val="0"/>
        <w:autoSpaceDN w:val="0"/>
        <w:adjustRightInd w:val="0"/>
        <w:spacing w:after="60" w:line="36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84F01">
        <w:rPr>
          <w:rFonts w:ascii="Arial" w:eastAsia="Calibri" w:hAnsi="Arial" w:cs="Arial"/>
          <w:lang w:eastAsia="pl-PL"/>
        </w:rPr>
        <w:t>●</w:t>
      </w:r>
      <w:r w:rsidRPr="00B84F01">
        <w:rPr>
          <w:rFonts w:ascii="Arial" w:eastAsia="Times New Roman" w:hAnsi="Arial" w:cs="Arial"/>
          <w:color w:val="000000"/>
          <w:lang w:eastAsia="pl-PL"/>
        </w:rPr>
        <w:t>]:</w:t>
      </w:r>
    </w:p>
    <w:p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B84F01" w:rsidRPr="00B84F01" w:rsidRDefault="00B84F01" w:rsidP="00F861A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84F01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B84F01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B84F01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B84F01">
        <w:rPr>
          <w:rFonts w:ascii="Arial" w:eastAsia="Times New Roman" w:hAnsi="Arial" w:cs="Arial"/>
          <w:color w:val="000000"/>
          <w:lang w:eastAsia="pl-PL"/>
        </w:rPr>
        <w:lastRenderedPageBreak/>
        <w:t>Gwarancja wygasa automatycznie i całkowicie w przypadku:</w:t>
      </w:r>
      <w:bookmarkEnd w:id="24"/>
      <w:bookmarkEnd w:id="25"/>
      <w:bookmarkEnd w:id="26"/>
    </w:p>
    <w:p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B84F01" w:rsidRPr="00B84F01" w:rsidRDefault="00B84F01" w:rsidP="00F861A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36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B84F01">
        <w:rPr>
          <w:rFonts w:ascii="Arial" w:eastAsia="Times New Roman" w:hAnsi="Arial" w:cs="Arial"/>
          <w:lang w:eastAsia="pl-PL"/>
        </w:rPr>
        <w:t xml:space="preserve"> 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4F01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B84F01">
        <w:rPr>
          <w:rFonts w:ascii="Arial" w:eastAsia="Times New Roman" w:hAnsi="Arial" w:cs="Arial"/>
          <w:lang w:eastAsia="pl-PL"/>
        </w:rPr>
        <w:t>siedziby</w:t>
      </w:r>
      <w:r w:rsidRPr="00B84F0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B84F01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B84F01" w:rsidRPr="00B84F01" w:rsidRDefault="00B84F01" w:rsidP="00F861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84F01" w:rsidRPr="00B84F01" w:rsidRDefault="00B84F01" w:rsidP="00F861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B84F01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:rsidR="00C3444A" w:rsidRPr="00B84F01" w:rsidRDefault="00C3444A" w:rsidP="00F861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outlineLvl w:val="0"/>
        <w:rPr>
          <w:rFonts w:ascii="Arial" w:eastAsia="Times New Roman" w:hAnsi="Arial" w:cs="Arial"/>
          <w:i/>
          <w:lang w:eastAsia="pl-PL"/>
        </w:rPr>
      </w:pPr>
    </w:p>
    <w:sectPr w:rsidR="00C3444A" w:rsidRPr="00B84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0C"/>
    <w:rsid w:val="00451F0C"/>
    <w:rsid w:val="0052248D"/>
    <w:rsid w:val="005822D0"/>
    <w:rsid w:val="00AE6C54"/>
    <w:rsid w:val="00B60E17"/>
    <w:rsid w:val="00B84F01"/>
    <w:rsid w:val="00C17ED7"/>
    <w:rsid w:val="00C3444A"/>
    <w:rsid w:val="00CB384F"/>
    <w:rsid w:val="00F8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4440"/>
  <w15:chartTrackingRefBased/>
  <w15:docId w15:val="{5FE6CA50-DF36-4D8A-87A5-5BCE9F2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4F01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84F01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4884</Characters>
  <Application>Microsoft Office Word</Application>
  <DocSecurity>0</DocSecurity>
  <Lines>40</Lines>
  <Paragraphs>11</Paragraphs>
  <ScaleCrop>false</ScaleCrop>
  <Company>PKP PLK S.A.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Bielang Łukasz</cp:lastModifiedBy>
  <cp:revision>9</cp:revision>
  <cp:lastPrinted>2022-02-28T08:04:00Z</cp:lastPrinted>
  <dcterms:created xsi:type="dcterms:W3CDTF">2021-05-05T06:16:00Z</dcterms:created>
  <dcterms:modified xsi:type="dcterms:W3CDTF">2024-02-15T07:26:00Z</dcterms:modified>
</cp:coreProperties>
</file>