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ADD57" w14:textId="4B8624BB" w:rsidR="00464016" w:rsidRPr="00582B1A" w:rsidRDefault="00464016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 xml:space="preserve">Załącznik nr </w:t>
      </w:r>
      <w:r w:rsidR="00743E28">
        <w:rPr>
          <w:rFonts w:ascii="Arial" w:hAnsi="Arial" w:cs="Arial"/>
          <w:b/>
        </w:rPr>
        <w:t>8</w:t>
      </w:r>
      <w:r w:rsidR="005D58F4">
        <w:rPr>
          <w:rFonts w:ascii="Arial" w:hAnsi="Arial" w:cs="Arial"/>
          <w:b/>
        </w:rPr>
        <w:t xml:space="preserve"> do OPZ</w:t>
      </w:r>
    </w:p>
    <w:p w14:paraId="7039BD81" w14:textId="6082B141" w:rsidR="00870F43" w:rsidRPr="00582B1A" w:rsidRDefault="00870F43" w:rsidP="008B4052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582B1A">
        <w:rPr>
          <w:rFonts w:ascii="Arial" w:hAnsi="Arial" w:cs="Arial"/>
          <w:b/>
          <w:bCs/>
        </w:rPr>
        <w:t xml:space="preserve">PROTOKÓŁ </w:t>
      </w:r>
      <w:r w:rsidR="00464016" w:rsidRPr="00582B1A">
        <w:rPr>
          <w:rFonts w:ascii="Arial" w:hAnsi="Arial" w:cs="Arial"/>
          <w:b/>
          <w:bCs/>
        </w:rPr>
        <w:t>ODBIORU</w:t>
      </w:r>
      <w:r w:rsidR="00071A08" w:rsidRPr="00582B1A">
        <w:rPr>
          <w:rFonts w:ascii="Arial" w:hAnsi="Arial" w:cs="Arial"/>
          <w:b/>
        </w:rPr>
        <w:t xml:space="preserve"> </w:t>
      </w:r>
      <w:r w:rsidR="001272DA" w:rsidRPr="00582B1A">
        <w:rPr>
          <w:rFonts w:ascii="Arial" w:hAnsi="Arial" w:cs="Arial"/>
          <w:b/>
        </w:rPr>
        <w:t>KOŃCOWEGO</w:t>
      </w:r>
    </w:p>
    <w:p w14:paraId="05B17C16" w14:textId="77777777" w:rsidR="00582B1A" w:rsidRDefault="00582B1A" w:rsidP="00582B1A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Wykonawca:</w:t>
      </w:r>
    </w:p>
    <w:p w14:paraId="3B503DBD" w14:textId="77777777" w:rsidR="00752C83" w:rsidRDefault="00752C83" w:rsidP="00582B1A">
      <w:pPr>
        <w:spacing w:after="0" w:line="360" w:lineRule="auto"/>
        <w:rPr>
          <w:rFonts w:ascii="Arial" w:hAnsi="Arial" w:cs="Arial"/>
          <w:b/>
          <w:u w:val="single"/>
        </w:rPr>
      </w:pPr>
    </w:p>
    <w:p w14:paraId="04F20793" w14:textId="579E2885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……………………………….</w:t>
      </w:r>
    </w:p>
    <w:p w14:paraId="541952FD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Zamawiający:</w:t>
      </w:r>
    </w:p>
    <w:p w14:paraId="1EE1347B" w14:textId="571C1F61" w:rsidR="00582B1A" w:rsidRPr="00582B1A" w:rsidRDefault="00582B1A" w:rsidP="00582B1A">
      <w:pPr>
        <w:spacing w:after="0" w:line="360" w:lineRule="auto"/>
        <w:rPr>
          <w:rFonts w:ascii="Arial" w:hAnsi="Arial" w:cs="Arial"/>
          <w:b/>
          <w:i/>
        </w:rPr>
      </w:pPr>
      <w:r w:rsidRPr="00582B1A">
        <w:rPr>
          <w:rFonts w:ascii="Arial" w:hAnsi="Arial" w:cs="Arial"/>
        </w:rPr>
        <w:t>(</w:t>
      </w:r>
      <w:r w:rsidRPr="00582B1A">
        <w:rPr>
          <w:rFonts w:ascii="Arial" w:hAnsi="Arial" w:cs="Arial"/>
          <w:i/>
        </w:rPr>
        <w:t>nazwa jednostki organizacyjnej</w:t>
      </w:r>
      <w:r w:rsidRPr="00582B1A">
        <w:rPr>
          <w:rFonts w:ascii="Arial" w:hAnsi="Arial" w:cs="Arial"/>
        </w:rPr>
        <w:t>)</w:t>
      </w:r>
    </w:p>
    <w:p w14:paraId="0CCF16BB" w14:textId="77777777" w:rsidR="00CF33EC" w:rsidRPr="00582B1A" w:rsidRDefault="00CF33EC" w:rsidP="00582B1A">
      <w:pPr>
        <w:spacing w:after="0" w:line="360" w:lineRule="auto"/>
        <w:rPr>
          <w:rFonts w:ascii="Arial" w:hAnsi="Arial" w:cs="Arial"/>
          <w:b/>
          <w:iCs/>
        </w:rPr>
      </w:pPr>
    </w:p>
    <w:p w14:paraId="106D1EC5" w14:textId="361F52B8" w:rsidR="005D58F4" w:rsidRDefault="00F6786C" w:rsidP="00573F4A">
      <w:pPr>
        <w:spacing w:after="0" w:line="360" w:lineRule="auto"/>
        <w:jc w:val="both"/>
        <w:rPr>
          <w:rFonts w:ascii="Arial" w:hAnsi="Arial" w:cs="Arial"/>
        </w:rPr>
      </w:pPr>
      <w:r w:rsidRPr="00582B1A">
        <w:rPr>
          <w:rFonts w:ascii="Arial" w:hAnsi="Arial" w:cs="Arial"/>
        </w:rPr>
        <w:t xml:space="preserve">Zamawiający oświadcza, że </w:t>
      </w:r>
      <w:r w:rsidR="004963AD">
        <w:rPr>
          <w:rFonts w:ascii="Arial" w:hAnsi="Arial" w:cs="Arial"/>
        </w:rPr>
        <w:t>dostawa wy</w:t>
      </w:r>
      <w:r w:rsidR="005D58F4">
        <w:rPr>
          <w:rFonts w:ascii="Arial" w:hAnsi="Arial" w:cs="Arial"/>
        </w:rPr>
        <w:t>remont</w:t>
      </w:r>
      <w:r w:rsidR="004963AD">
        <w:rPr>
          <w:rFonts w:ascii="Arial" w:hAnsi="Arial" w:cs="Arial"/>
        </w:rPr>
        <w:t>owanego</w:t>
      </w:r>
      <w:r w:rsidR="005D58F4">
        <w:rPr>
          <w:rFonts w:ascii="Arial" w:hAnsi="Arial" w:cs="Arial"/>
        </w:rPr>
        <w:t xml:space="preserve"> sprzętu gaśniczego/</w:t>
      </w:r>
      <w:r w:rsidR="00573F4A">
        <w:rPr>
          <w:rFonts w:ascii="Arial" w:hAnsi="Arial" w:cs="Arial"/>
        </w:rPr>
        <w:t xml:space="preserve"> </w:t>
      </w:r>
      <w:r w:rsidR="00C5236B">
        <w:rPr>
          <w:rFonts w:ascii="Arial" w:hAnsi="Arial" w:cs="Arial"/>
        </w:rPr>
        <w:t>sprzętu ppoż.</w:t>
      </w:r>
      <w:r w:rsidR="005D58F4">
        <w:rPr>
          <w:rFonts w:ascii="Arial" w:hAnsi="Arial" w:cs="Arial"/>
        </w:rPr>
        <w:t>*</w:t>
      </w:r>
      <w:r w:rsidR="001272DA" w:rsidRPr="00582B1A">
        <w:rPr>
          <w:rFonts w:ascii="Arial" w:hAnsi="Arial" w:cs="Arial"/>
        </w:rPr>
        <w:t xml:space="preserve"> </w:t>
      </w:r>
      <w:r w:rsidR="005D58F4">
        <w:rPr>
          <w:rFonts w:ascii="Arial" w:hAnsi="Arial" w:cs="Arial"/>
        </w:rPr>
        <w:t>objętych</w:t>
      </w:r>
      <w:r w:rsidR="001D497B" w:rsidRPr="00582B1A">
        <w:rPr>
          <w:rFonts w:ascii="Arial" w:hAnsi="Arial" w:cs="Arial"/>
        </w:rPr>
        <w:t xml:space="preserve"> </w:t>
      </w:r>
      <w:r w:rsidR="005D58F4">
        <w:rPr>
          <w:rFonts w:ascii="Arial" w:hAnsi="Arial" w:cs="Arial"/>
          <w:b/>
        </w:rPr>
        <w:t xml:space="preserve">OPZ pt.: </w:t>
      </w:r>
      <w:r w:rsidR="00797BAF" w:rsidRPr="00797BAF">
        <w:rPr>
          <w:rFonts w:ascii="Arial" w:hAnsi="Arial" w:cs="Arial"/>
          <w:b/>
        </w:rPr>
        <w:t>„Wykonanie remontu gaśnic</w:t>
      </w:r>
      <w:r w:rsidR="00B50FB6">
        <w:rPr>
          <w:rFonts w:ascii="Arial" w:hAnsi="Arial" w:cs="Arial"/>
          <w:b/>
        </w:rPr>
        <w:t>, przegląd</w:t>
      </w:r>
      <w:r w:rsidR="006421C1">
        <w:rPr>
          <w:rFonts w:ascii="Arial" w:hAnsi="Arial" w:cs="Arial"/>
          <w:b/>
        </w:rPr>
        <w:t>ów</w:t>
      </w:r>
      <w:r w:rsidR="00B50FB6">
        <w:rPr>
          <w:rFonts w:ascii="Arial" w:hAnsi="Arial" w:cs="Arial"/>
          <w:b/>
        </w:rPr>
        <w:t xml:space="preserve"> hydrantów** </w:t>
      </w:r>
      <w:r w:rsidR="00797BAF" w:rsidRPr="00797BAF">
        <w:rPr>
          <w:rFonts w:ascii="Arial" w:hAnsi="Arial" w:cs="Arial"/>
          <w:b/>
        </w:rPr>
        <w:t xml:space="preserve">oraz dostawa sprzętu ppoż.” </w:t>
      </w:r>
      <w:r w:rsidR="005D58F4">
        <w:rPr>
          <w:rFonts w:ascii="Arial" w:hAnsi="Arial" w:cs="Arial"/>
        </w:rPr>
        <w:t>został</w:t>
      </w:r>
      <w:r w:rsidR="004963AD">
        <w:rPr>
          <w:rFonts w:ascii="Arial" w:hAnsi="Arial" w:cs="Arial"/>
        </w:rPr>
        <w:t>o</w:t>
      </w:r>
      <w:r w:rsidR="005D58F4">
        <w:rPr>
          <w:rFonts w:ascii="Arial" w:hAnsi="Arial" w:cs="Arial"/>
        </w:rPr>
        <w:t xml:space="preserve"> należycie zrealizowany</w:t>
      </w:r>
      <w:r w:rsidR="001D497B" w:rsidRPr="00582B1A">
        <w:rPr>
          <w:rFonts w:ascii="Arial" w:hAnsi="Arial" w:cs="Arial"/>
        </w:rPr>
        <w:t xml:space="preserve"> przez Wykonawcę</w:t>
      </w:r>
      <w:r w:rsidR="005D58F4">
        <w:rPr>
          <w:rFonts w:ascii="Arial" w:hAnsi="Arial" w:cs="Arial"/>
        </w:rPr>
        <w:t xml:space="preserve">*/nie został wykonany należycie. </w:t>
      </w:r>
      <w:r w:rsidR="005F4189">
        <w:rPr>
          <w:rFonts w:ascii="Arial" w:hAnsi="Arial" w:cs="Arial"/>
        </w:rPr>
        <w:t>Zgłaszam</w:t>
      </w:r>
      <w:r w:rsidR="005D58F4">
        <w:rPr>
          <w:rFonts w:ascii="Arial" w:hAnsi="Arial" w:cs="Arial"/>
        </w:rPr>
        <w:t xml:space="preserve"> następujące uwagi…………………………………………………………</w:t>
      </w:r>
      <w:r w:rsidR="005F4189">
        <w:rPr>
          <w:rFonts w:ascii="Arial" w:hAnsi="Arial" w:cs="Arial"/>
        </w:rPr>
        <w:t>……………………………</w:t>
      </w:r>
    </w:p>
    <w:p w14:paraId="7B52C2AB" w14:textId="02BC7AE4" w:rsidR="00F6786C" w:rsidRPr="00582B1A" w:rsidRDefault="005F4189" w:rsidP="00582B1A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……………………………………………………………………………………………………………</w:t>
      </w:r>
    </w:p>
    <w:p w14:paraId="0CCF16C4" w14:textId="6EA0732C" w:rsidR="00CF33EC" w:rsidRPr="00582B1A" w:rsidRDefault="001D497B" w:rsidP="00582B1A">
      <w:pPr>
        <w:spacing w:after="0" w:line="360" w:lineRule="auto"/>
        <w:rPr>
          <w:rFonts w:ascii="Arial" w:hAnsi="Arial" w:cs="Arial"/>
          <w:b/>
          <w:i/>
        </w:rPr>
      </w:pPr>
      <w:r w:rsidRPr="00582B1A">
        <w:rPr>
          <w:rFonts w:ascii="Arial" w:hAnsi="Arial" w:cs="Arial"/>
          <w:b/>
          <w:i/>
        </w:rPr>
        <w:t>Wykaz zrealizowanych dostaw: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3402"/>
        <w:gridCol w:w="3402"/>
      </w:tblGrid>
      <w:tr w:rsidR="001D497B" w:rsidRPr="00582B1A" w14:paraId="341B4E3A" w14:textId="013744AD" w:rsidTr="00582B1A">
        <w:trPr>
          <w:trHeight w:val="775"/>
        </w:trPr>
        <w:tc>
          <w:tcPr>
            <w:tcW w:w="2581" w:type="dxa"/>
            <w:shd w:val="clear" w:color="auto" w:fill="auto"/>
            <w:vAlign w:val="center"/>
          </w:tcPr>
          <w:p w14:paraId="459AB728" w14:textId="6B0D501C" w:rsidR="001D497B" w:rsidRPr="00582B1A" w:rsidRDefault="005D58F4" w:rsidP="00C5236B">
            <w:pPr>
              <w:spacing w:after="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 odebranego sprzętu</w:t>
            </w:r>
            <w:r w:rsidR="001D497B" w:rsidRPr="00582B1A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gaśniczego po wykonanym remoncie/</w:t>
            </w:r>
            <w:r w:rsidR="00C5236B">
              <w:rPr>
                <w:rFonts w:ascii="Arial" w:hAnsi="Arial" w:cs="Arial"/>
                <w:b/>
              </w:rPr>
              <w:t>urządzeń ppoż.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B714941" w14:textId="6342CB05" w:rsidR="001D497B" w:rsidRPr="00582B1A" w:rsidRDefault="001D497B" w:rsidP="005D58F4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 xml:space="preserve">Data odbioru </w:t>
            </w:r>
            <w:r w:rsidR="005D58F4">
              <w:rPr>
                <w:rFonts w:ascii="Arial" w:hAnsi="Arial" w:cs="Arial"/>
                <w:b/>
              </w:rPr>
              <w:t>sprzętu gaśniczego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23532CB" w14:textId="236D0CDD" w:rsidR="001D497B" w:rsidRPr="00582B1A" w:rsidRDefault="001D497B" w:rsidP="005D58F4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 xml:space="preserve">Data odbioru </w:t>
            </w:r>
            <w:r w:rsidR="005D58F4">
              <w:rPr>
                <w:rFonts w:ascii="Arial" w:hAnsi="Arial" w:cs="Arial"/>
                <w:b/>
              </w:rPr>
              <w:t xml:space="preserve">znaków </w:t>
            </w:r>
            <w:r w:rsidR="004963AD">
              <w:rPr>
                <w:rFonts w:ascii="Arial" w:hAnsi="Arial" w:cs="Arial"/>
                <w:b/>
              </w:rPr>
              <w:t xml:space="preserve">ewakuacyjnych </w:t>
            </w:r>
            <w:r w:rsidR="005D58F4">
              <w:rPr>
                <w:rFonts w:ascii="Arial" w:hAnsi="Arial" w:cs="Arial"/>
                <w:b/>
              </w:rPr>
              <w:t>przeciwpożarowych</w:t>
            </w:r>
          </w:p>
        </w:tc>
      </w:tr>
      <w:tr w:rsidR="001D497B" w:rsidRPr="00582B1A" w14:paraId="4A0B07AC" w14:textId="33D84A8A" w:rsidTr="001D497B">
        <w:trPr>
          <w:trHeight w:val="454"/>
        </w:trPr>
        <w:tc>
          <w:tcPr>
            <w:tcW w:w="2581" w:type="dxa"/>
            <w:vAlign w:val="center"/>
          </w:tcPr>
          <w:p w14:paraId="1694C916" w14:textId="0A221A36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64F30571" w14:textId="7F78C8FE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……-……-20……r.</w:t>
            </w:r>
          </w:p>
        </w:tc>
        <w:tc>
          <w:tcPr>
            <w:tcW w:w="3402" w:type="dxa"/>
          </w:tcPr>
          <w:p w14:paraId="16239B07" w14:textId="59D9F951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</w:rPr>
              <w:t>……-……-20……r.</w:t>
            </w:r>
          </w:p>
        </w:tc>
      </w:tr>
      <w:tr w:rsidR="001D497B" w:rsidRPr="00582B1A" w14:paraId="672C9E1E" w14:textId="07B0A039" w:rsidTr="001D497B">
        <w:trPr>
          <w:trHeight w:hRule="exact" w:val="454"/>
        </w:trPr>
        <w:tc>
          <w:tcPr>
            <w:tcW w:w="2581" w:type="dxa"/>
            <w:vAlign w:val="center"/>
          </w:tcPr>
          <w:p w14:paraId="0F992884" w14:textId="59543A8C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01B407A1" w14:textId="1DC59734" w:rsidR="001D497B" w:rsidRPr="00582B1A" w:rsidRDefault="00573F4A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……-……-20……r.</w:t>
            </w:r>
          </w:p>
        </w:tc>
        <w:tc>
          <w:tcPr>
            <w:tcW w:w="3402" w:type="dxa"/>
          </w:tcPr>
          <w:p w14:paraId="4D1AA005" w14:textId="404666DB" w:rsidR="001D497B" w:rsidRPr="00582B1A" w:rsidRDefault="00573F4A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</w:rPr>
              <w:t>……-……-20……r.</w:t>
            </w:r>
          </w:p>
        </w:tc>
      </w:tr>
    </w:tbl>
    <w:p w14:paraId="55988788" w14:textId="77777777" w:rsidR="00464016" w:rsidRPr="00582B1A" w:rsidRDefault="00464016" w:rsidP="00582B1A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402"/>
      </w:tblGrid>
      <w:tr w:rsidR="00870F43" w:rsidRPr="00582B1A" w14:paraId="6272A8D7" w14:textId="77777777" w:rsidTr="005F4189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402" w:type="dxa"/>
            <w:shd w:val="clear" w:color="auto" w:fill="auto"/>
          </w:tcPr>
          <w:p w14:paraId="76F2FA21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82B1A" w14:paraId="76DBC07F" w14:textId="77777777" w:rsidTr="005F4189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14D2D255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582B1A" w:rsidRDefault="00CF33EC" w:rsidP="00582B1A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 xml:space="preserve">Osoba </w:t>
      </w:r>
      <w:r w:rsidR="00870F43" w:rsidRPr="00582B1A">
        <w:rPr>
          <w:rFonts w:ascii="Arial" w:hAnsi="Arial" w:cs="Arial"/>
          <w:sz w:val="22"/>
          <w:szCs w:val="22"/>
        </w:rPr>
        <w:t>dokonująca</w:t>
      </w:r>
      <w:r w:rsidRPr="00582B1A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402"/>
      </w:tblGrid>
      <w:tr w:rsidR="00870F43" w:rsidRPr="00582B1A" w14:paraId="08812087" w14:textId="77777777" w:rsidTr="005F4189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402" w:type="dxa"/>
            <w:shd w:val="clear" w:color="auto" w:fill="auto"/>
          </w:tcPr>
          <w:p w14:paraId="6EBDF587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82B1A" w14:paraId="0F48E0CF" w14:textId="77777777" w:rsidTr="005F4189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3DAC1FB3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24F8E5B1" w14:textId="77777777" w:rsidR="001D497B" w:rsidRPr="00582B1A" w:rsidRDefault="001D497B" w:rsidP="00582B1A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582B1A" w:rsidRDefault="00464016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5EFE560" w14:textId="28BE0983" w:rsidR="00C80A64" w:rsidRPr="00582B1A" w:rsidRDefault="00C80A64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>P</w:t>
      </w:r>
      <w:r w:rsidR="00F6786C" w:rsidRPr="00582B1A">
        <w:rPr>
          <w:rFonts w:ascii="Arial" w:hAnsi="Arial" w:cs="Arial"/>
          <w:b/>
        </w:rPr>
        <w:t>rotokół stanowi podstawę do wystawienia faktury zgodnie z warunkami Umowy.</w:t>
      </w:r>
    </w:p>
    <w:p w14:paraId="2A57134D" w14:textId="1CD3B511" w:rsidR="00595564" w:rsidRDefault="005D58F4" w:rsidP="00573F4A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*przekreślić </w:t>
      </w:r>
      <w:r w:rsidR="00573F4A">
        <w:rPr>
          <w:rFonts w:ascii="Arial" w:hAnsi="Arial" w:cs="Arial"/>
          <w:i/>
        </w:rPr>
        <w:t>niewłaściwe stwierdzenie.</w:t>
      </w:r>
    </w:p>
    <w:p w14:paraId="2D2E94FB" w14:textId="4B768FB5" w:rsidR="00B50FB6" w:rsidRPr="00582B1A" w:rsidRDefault="00B50FB6" w:rsidP="00573F4A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lastRenderedPageBreak/>
        <w:t>**</w:t>
      </w:r>
      <w:r w:rsidRPr="00B50FB6">
        <w:t xml:space="preserve"> </w:t>
      </w:r>
      <w:r w:rsidRPr="00B50FB6">
        <w:rPr>
          <w:rFonts w:ascii="Arial" w:hAnsi="Arial" w:cs="Arial"/>
          <w:i/>
        </w:rPr>
        <w:t xml:space="preserve">Wyniki przeglądów </w:t>
      </w:r>
      <w:r>
        <w:rPr>
          <w:rFonts w:ascii="Arial" w:hAnsi="Arial" w:cs="Arial"/>
          <w:i/>
        </w:rPr>
        <w:t xml:space="preserve">hydrantów </w:t>
      </w:r>
      <w:r w:rsidRPr="00B50FB6">
        <w:rPr>
          <w:rFonts w:ascii="Arial" w:hAnsi="Arial" w:cs="Arial"/>
          <w:i/>
        </w:rPr>
        <w:t>należy spisać w protokołach. Dokumentacja powinna być sporządzona w formie elektronicznej w formie pdf, jak również w formie papierowej.</w:t>
      </w:r>
      <w:r>
        <w:rPr>
          <w:rFonts w:ascii="Arial" w:hAnsi="Arial" w:cs="Arial"/>
          <w:i/>
        </w:rPr>
        <w:t xml:space="preserve"> </w:t>
      </w:r>
      <w:r w:rsidRPr="00B50FB6">
        <w:rPr>
          <w:rFonts w:ascii="Arial" w:hAnsi="Arial" w:cs="Arial"/>
          <w:i/>
        </w:rPr>
        <w:t>Wzory protokołów wykonania usługi przeglądu technicznego muszą być zgodne z aktualnie obowiązującymi wzorami w świetle obowiązujących przepisów prawa</w:t>
      </w:r>
    </w:p>
    <w:sectPr w:rsidR="00B50FB6" w:rsidRPr="00582B1A" w:rsidSect="001D497B">
      <w:footerReference w:type="default" r:id="rId10"/>
      <w:pgSz w:w="11906" w:h="16838"/>
      <w:pgMar w:top="1417" w:right="1417" w:bottom="567" w:left="1417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DCC50" w14:textId="77777777" w:rsidR="007702EE" w:rsidRDefault="007702EE" w:rsidP="001272DA">
      <w:pPr>
        <w:spacing w:after="0" w:line="240" w:lineRule="auto"/>
      </w:pPr>
      <w:r>
        <w:separator/>
      </w:r>
    </w:p>
  </w:endnote>
  <w:endnote w:type="continuationSeparator" w:id="0">
    <w:p w14:paraId="41F52CEF" w14:textId="77777777" w:rsidR="007702EE" w:rsidRDefault="007702EE" w:rsidP="00127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1108239"/>
      <w:docPartObj>
        <w:docPartGallery w:val="Page Numbers (Bottom of Page)"/>
        <w:docPartUnique/>
      </w:docPartObj>
    </w:sdtPr>
    <w:sdtEndPr/>
    <w:sdtContent>
      <w:sdt>
        <w:sdtPr>
          <w:id w:val="1852915331"/>
          <w:docPartObj>
            <w:docPartGallery w:val="Page Numbers (Top of Page)"/>
            <w:docPartUnique/>
          </w:docPartObj>
        </w:sdtPr>
        <w:sdtEndPr/>
        <w:sdtContent>
          <w:p w14:paraId="39B48BDC" w14:textId="0DC91B63" w:rsidR="001272DA" w:rsidRDefault="001272DA" w:rsidP="001272DA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końcowego 1.0</w:t>
            </w:r>
          </w:p>
          <w:p w14:paraId="5E664CF0" w14:textId="64B531D1" w:rsidR="001272DA" w:rsidRPr="008B325F" w:rsidRDefault="001272DA" w:rsidP="001272DA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012A31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012A31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67B3DF25" w14:textId="77777777" w:rsidR="001272DA" w:rsidRDefault="001272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F69D9" w14:textId="77777777" w:rsidR="007702EE" w:rsidRDefault="007702EE" w:rsidP="001272DA">
      <w:pPr>
        <w:spacing w:after="0" w:line="240" w:lineRule="auto"/>
      </w:pPr>
      <w:r>
        <w:separator/>
      </w:r>
    </w:p>
  </w:footnote>
  <w:footnote w:type="continuationSeparator" w:id="0">
    <w:p w14:paraId="53CE822A" w14:textId="77777777" w:rsidR="007702EE" w:rsidRDefault="007702EE" w:rsidP="001272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12197"/>
    <w:multiLevelType w:val="hybridMultilevel"/>
    <w:tmpl w:val="3F62E972"/>
    <w:lvl w:ilvl="0" w:tplc="9F54E9F0">
      <w:start w:val="8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8115E"/>
    <w:multiLevelType w:val="hybridMultilevel"/>
    <w:tmpl w:val="17AA4F86"/>
    <w:lvl w:ilvl="0" w:tplc="72828080">
      <w:start w:val="8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C5491"/>
    <w:multiLevelType w:val="hybridMultilevel"/>
    <w:tmpl w:val="EE8E6066"/>
    <w:lvl w:ilvl="0" w:tplc="F0FEF44E">
      <w:start w:val="8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AB144C"/>
    <w:multiLevelType w:val="hybridMultilevel"/>
    <w:tmpl w:val="6536215E"/>
    <w:lvl w:ilvl="0" w:tplc="8A600E92">
      <w:start w:val="8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EC611E7"/>
    <w:multiLevelType w:val="hybridMultilevel"/>
    <w:tmpl w:val="36F6DAC4"/>
    <w:lvl w:ilvl="0" w:tplc="FE6E8B08">
      <w:start w:val="8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3241420">
    <w:abstractNumId w:val="5"/>
  </w:num>
  <w:num w:numId="2" w16cid:durableId="1840540431">
    <w:abstractNumId w:val="4"/>
  </w:num>
  <w:num w:numId="3" w16cid:durableId="1241988226">
    <w:abstractNumId w:val="2"/>
  </w:num>
  <w:num w:numId="4" w16cid:durableId="1196112149">
    <w:abstractNumId w:val="6"/>
  </w:num>
  <w:num w:numId="5" w16cid:durableId="2083212331">
    <w:abstractNumId w:val="3"/>
  </w:num>
  <w:num w:numId="6" w16cid:durableId="1478720776">
    <w:abstractNumId w:val="0"/>
  </w:num>
  <w:num w:numId="7" w16cid:durableId="14784966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12A31"/>
    <w:rsid w:val="00071A08"/>
    <w:rsid w:val="0009633A"/>
    <w:rsid w:val="00102C9B"/>
    <w:rsid w:val="001272DA"/>
    <w:rsid w:val="0015655F"/>
    <w:rsid w:val="00180F60"/>
    <w:rsid w:val="001A728A"/>
    <w:rsid w:val="001D497B"/>
    <w:rsid w:val="00283169"/>
    <w:rsid w:val="002A1172"/>
    <w:rsid w:val="002F73A3"/>
    <w:rsid w:val="003335A4"/>
    <w:rsid w:val="00404227"/>
    <w:rsid w:val="00464016"/>
    <w:rsid w:val="004963AD"/>
    <w:rsid w:val="00573F4A"/>
    <w:rsid w:val="00582B1A"/>
    <w:rsid w:val="00595564"/>
    <w:rsid w:val="005D58F4"/>
    <w:rsid w:val="005F4189"/>
    <w:rsid w:val="006421C1"/>
    <w:rsid w:val="007147BA"/>
    <w:rsid w:val="00743E28"/>
    <w:rsid w:val="00752C83"/>
    <w:rsid w:val="007702EE"/>
    <w:rsid w:val="00797BAF"/>
    <w:rsid w:val="007F774B"/>
    <w:rsid w:val="00862A6F"/>
    <w:rsid w:val="00865E73"/>
    <w:rsid w:val="00870146"/>
    <w:rsid w:val="00870F43"/>
    <w:rsid w:val="008B4052"/>
    <w:rsid w:val="008C15F0"/>
    <w:rsid w:val="00B50FB6"/>
    <w:rsid w:val="00B86C60"/>
    <w:rsid w:val="00BA399F"/>
    <w:rsid w:val="00BB59F2"/>
    <w:rsid w:val="00C5236B"/>
    <w:rsid w:val="00C5598D"/>
    <w:rsid w:val="00C80A64"/>
    <w:rsid w:val="00CA65E6"/>
    <w:rsid w:val="00CF0BAA"/>
    <w:rsid w:val="00CF33EC"/>
    <w:rsid w:val="00D11902"/>
    <w:rsid w:val="00E16B66"/>
    <w:rsid w:val="00F6786C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7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końcowego dostawy</vt:lpstr>
    </vt:vector>
  </TitlesOfParts>
  <Company>PKP PLK S.A.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końcowego dostawy</dc:title>
  <dc:subject/>
  <dc:creator>Biuro Logistyki Wydział ds zamówień korporacyjnych</dc:creator>
  <cp:keywords/>
  <dc:description/>
  <cp:lastModifiedBy>Sroka Monika</cp:lastModifiedBy>
  <cp:revision>16</cp:revision>
  <dcterms:created xsi:type="dcterms:W3CDTF">2020-12-30T11:17:00Z</dcterms:created>
  <dcterms:modified xsi:type="dcterms:W3CDTF">2024-10-23T09:06:00Z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