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427F9DD" w14:textId="77777777" w:rsidR="000D14F4" w:rsidRPr="00DD54FE" w:rsidRDefault="000D14F4" w:rsidP="000D14F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18"/>
          <w:szCs w:val="22"/>
          <w:lang w:eastAsia="ar-SA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1B0EC8">
        <w:rPr>
          <w:rFonts w:ascii="Arial" w:eastAsia="Arial" w:hAnsi="Arial" w:cs="Arial"/>
          <w:sz w:val="22"/>
          <w:szCs w:val="22"/>
          <w:lang w:eastAsia="ar-SA"/>
        </w:rPr>
        <w:t>PZ.292.1379.2024</w:t>
      </w:r>
    </w:p>
    <w:p w14:paraId="5B078726" w14:textId="2A3653BD" w:rsidR="00FB0E2E" w:rsidRDefault="000D14F4" w:rsidP="000D14F4">
      <w:pPr>
        <w:rPr>
          <w:rFonts w:ascii="Arial" w:hAnsi="Arial" w:cs="Arial"/>
          <w:b/>
          <w:iCs/>
          <w:sz w:val="22"/>
          <w:szCs w:val="22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>Nr postępowania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: </w:t>
      </w:r>
      <w:r w:rsidRPr="001B0EC8">
        <w:rPr>
          <w:rFonts w:ascii="Arial" w:eastAsia="Arial" w:hAnsi="Arial" w:cs="Arial"/>
          <w:sz w:val="22"/>
          <w:szCs w:val="22"/>
          <w:lang w:eastAsia="ar-SA"/>
        </w:rPr>
        <w:t>0551/IZ11GM/16274/04281/24/P</w:t>
      </w:r>
    </w:p>
    <w:p w14:paraId="1219D5B3" w14:textId="77777777" w:rsidR="000D14F4" w:rsidRDefault="000D14F4" w:rsidP="00FB0E2E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2153420E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90D72E1" w14:textId="77777777" w:rsidR="003D0476" w:rsidRDefault="003D0476" w:rsidP="00FB0E2E">
      <w:pPr>
        <w:rPr>
          <w:rFonts w:ascii="Arial" w:hAnsi="Arial" w:cs="Arial"/>
          <w:b/>
          <w:sz w:val="22"/>
          <w:szCs w:val="22"/>
        </w:rPr>
      </w:pPr>
    </w:p>
    <w:p w14:paraId="71065C45" w14:textId="2C6064F2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0E29225" w14:textId="77777777" w:rsidR="003D0476" w:rsidRPr="00587779" w:rsidRDefault="003D0476" w:rsidP="00587779">
      <w:pPr>
        <w:rPr>
          <w:rFonts w:ascii="Arial" w:hAnsi="Arial" w:cs="Arial"/>
          <w:b/>
          <w:sz w:val="22"/>
          <w:szCs w:val="22"/>
        </w:rPr>
      </w:pPr>
      <w:r w:rsidRPr="00587779">
        <w:rPr>
          <w:rFonts w:ascii="Arial" w:hAnsi="Arial" w:cs="Arial"/>
          <w:b/>
          <w:sz w:val="22"/>
          <w:szCs w:val="22"/>
        </w:rPr>
        <w:t>Zakład Linii Kolejowych w Gdyni</w:t>
      </w:r>
    </w:p>
    <w:p w14:paraId="57709AE2" w14:textId="25677CF1" w:rsidR="003D0476" w:rsidRDefault="003D0476" w:rsidP="00587779">
      <w:pPr>
        <w:spacing w:after="960"/>
        <w:rPr>
          <w:rFonts w:ascii="Arial" w:hAnsi="Arial" w:cs="Arial"/>
          <w:b/>
          <w:i/>
          <w:sz w:val="22"/>
          <w:szCs w:val="22"/>
          <w:highlight w:val="green"/>
        </w:rPr>
      </w:pPr>
      <w:r w:rsidRPr="00587779">
        <w:rPr>
          <w:rFonts w:ascii="Arial" w:hAnsi="Arial" w:cs="Arial"/>
          <w:b/>
          <w:sz w:val="22"/>
          <w:szCs w:val="22"/>
        </w:rPr>
        <w:t>ul. Morska 24, 81-333 Gdynia</w:t>
      </w:r>
      <w:r w:rsidDel="003D0476">
        <w:rPr>
          <w:rFonts w:ascii="Arial" w:hAnsi="Arial" w:cs="Arial"/>
          <w:b/>
          <w:sz w:val="22"/>
          <w:szCs w:val="22"/>
        </w:rPr>
        <w:t xml:space="preserve"> </w:t>
      </w:r>
    </w:p>
    <w:p w14:paraId="61E1B5C0" w14:textId="77777777" w:rsidR="00162B24" w:rsidRPr="00AD6757" w:rsidRDefault="006556A8" w:rsidP="00587779">
      <w:pPr>
        <w:spacing w:after="9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6935247" w:rsidR="00CF5DA6" w:rsidRPr="00462FCE" w:rsidRDefault="00CF5DA6" w:rsidP="00587779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62FCE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62FCE">
        <w:rPr>
          <w:rFonts w:ascii="Arial" w:hAnsi="Arial" w:cs="Arial"/>
          <w:b/>
          <w:bCs/>
          <w:sz w:val="22"/>
          <w:szCs w:val="22"/>
        </w:rPr>
        <w:t>„</w:t>
      </w:r>
      <w:r w:rsidR="00C43442" w:rsidRPr="00C43442">
        <w:rPr>
          <w:rFonts w:ascii="Arial" w:hAnsi="Arial" w:cs="Arial"/>
          <w:b/>
          <w:sz w:val="22"/>
          <w:szCs w:val="22"/>
        </w:rPr>
        <w:t>Wymiana elementów sieci trakcyjnej na szlaku Smętowo - Morzeszczyn linii kolejowej nr 131 oraz wymiana połączeń uelastyczniających na linii kolejowej nr 204 na terenie Zakładu Linii Kolejowych w Gdyni</w:t>
      </w:r>
      <w:r w:rsidR="003D0476" w:rsidRPr="00462FCE">
        <w:rPr>
          <w:rFonts w:ascii="Arial" w:hAnsi="Arial" w:cs="Arial"/>
          <w:b/>
          <w:bCs/>
          <w:sz w:val="22"/>
          <w:szCs w:val="22"/>
        </w:rPr>
        <w:t>”</w:t>
      </w:r>
      <w:r w:rsidRPr="00462FCE">
        <w:rPr>
          <w:rFonts w:ascii="Arial" w:hAnsi="Arial" w:cs="Arial"/>
          <w:b/>
          <w:bCs/>
          <w:sz w:val="22"/>
          <w:szCs w:val="22"/>
        </w:rPr>
        <w:t xml:space="preserve">, </w:t>
      </w:r>
      <w:r w:rsidR="00462FCE">
        <w:rPr>
          <w:rFonts w:ascii="Arial" w:hAnsi="Arial" w:cs="Arial"/>
          <w:sz w:val="22"/>
          <w:szCs w:val="22"/>
        </w:rPr>
        <w:t>prowadzonego zgodnie z </w:t>
      </w:r>
      <w:r w:rsidRPr="00462FCE">
        <w:rPr>
          <w:rFonts w:ascii="Arial" w:hAnsi="Arial" w:cs="Arial"/>
          <w:sz w:val="22"/>
          <w:szCs w:val="22"/>
        </w:rPr>
        <w:t>„Regulaminem udzielania zamówień logistycznych przez PK</w:t>
      </w:r>
      <w:r w:rsidR="00D5635A" w:rsidRPr="00462FCE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462FCE" w:rsidRDefault="00CF5DA6" w:rsidP="0058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62FCE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461EF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92F683" w:rsidR="00B35B55" w:rsidRPr="003B75CE" w:rsidRDefault="00B35B55" w:rsidP="00461EF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E07E87E" w14:textId="4033EDCF" w:rsidR="003B75CE" w:rsidRPr="003B75CE" w:rsidRDefault="003B75CE" w:rsidP="003B75C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>
        <w:rPr>
          <w:rFonts w:ascii="Arial" w:hAnsi="Arial" w:cs="Arial"/>
          <w:color w:val="auto"/>
          <w:sz w:val="22"/>
          <w:szCs w:val="22"/>
        </w:rPr>
        <w:t>*</w:t>
      </w:r>
      <w:r w:rsidRP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B35B55">
        <w:rPr>
          <w:rFonts w:ascii="Arial" w:hAnsi="Arial" w:cs="Arial"/>
          <w:i/>
          <w:sz w:val="22"/>
          <w:szCs w:val="22"/>
          <w:highlight w:val="green"/>
        </w:rPr>
        <w:t>(Zapis należy pozostawić jedynie w przypadku gdy Zamawiający dopuszcza podwykonawstwo</w:t>
      </w:r>
      <w:r w:rsidRPr="00B35B55">
        <w:rPr>
          <w:rFonts w:ascii="Arial" w:hAnsi="Arial" w:cs="Arial"/>
          <w:color w:val="auto"/>
          <w:sz w:val="22"/>
          <w:szCs w:val="22"/>
          <w:highlight w:val="green"/>
        </w:rPr>
        <w:t>)</w:t>
      </w:r>
    </w:p>
    <w:p w14:paraId="1EFE5A64" w14:textId="77777777" w:rsidR="006079A8" w:rsidRPr="00315874" w:rsidRDefault="00B35B55" w:rsidP="00461EF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lastRenderedPageBreak/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FBBAC4E" w:rsidR="00315874" w:rsidRDefault="00B35B55" w:rsidP="00461EFC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587779">
        <w:rPr>
          <w:rFonts w:ascii="Arial" w:hAnsi="Arial" w:cs="Arial"/>
          <w:b/>
          <w:sz w:val="22"/>
          <w:szCs w:val="22"/>
        </w:rPr>
        <w:t xml:space="preserve">Załącznik nr </w:t>
      </w:r>
      <w:r w:rsidR="000A7E2F">
        <w:rPr>
          <w:rFonts w:ascii="Arial" w:hAnsi="Arial" w:cs="Arial"/>
          <w:b/>
          <w:sz w:val="22"/>
          <w:szCs w:val="22"/>
        </w:rPr>
        <w:t>7</w:t>
      </w:r>
      <w:r w:rsidR="003D0476" w:rsidRPr="00587779">
        <w:rPr>
          <w:rFonts w:ascii="Arial" w:hAnsi="Arial" w:cs="Arial"/>
          <w:b/>
          <w:sz w:val="22"/>
          <w:szCs w:val="22"/>
        </w:rPr>
        <w:t xml:space="preserve"> </w:t>
      </w:r>
      <w:r w:rsidR="00315874" w:rsidRPr="00587779">
        <w:rPr>
          <w:rFonts w:ascii="Arial" w:hAnsi="Arial" w:cs="Arial"/>
          <w:b/>
          <w:sz w:val="22"/>
          <w:szCs w:val="22"/>
        </w:rPr>
        <w:t>do</w:t>
      </w:r>
      <w:r w:rsidR="00332EDF" w:rsidRPr="00587779">
        <w:rPr>
          <w:rFonts w:ascii="Arial" w:hAnsi="Arial" w:cs="Arial"/>
          <w:b/>
          <w:sz w:val="22"/>
          <w:szCs w:val="22"/>
        </w:rPr>
        <w:t xml:space="preserve"> Specyfikacji </w:t>
      </w:r>
      <w:r w:rsidR="008839C2" w:rsidRPr="00587779">
        <w:rPr>
          <w:rFonts w:ascii="Arial" w:hAnsi="Arial" w:cs="Arial"/>
          <w:b/>
          <w:sz w:val="22"/>
          <w:szCs w:val="22"/>
        </w:rPr>
        <w:t>Warunków Zamówienia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99DA44F" w:rsidR="006079A8" w:rsidRDefault="008C5455" w:rsidP="00461EF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</w:t>
      </w:r>
      <w:r w:rsidR="000C3E16">
        <w:rPr>
          <w:rFonts w:ascii="Arial" w:hAnsi="Arial" w:cs="Arial"/>
          <w:color w:val="auto"/>
          <w:sz w:val="22"/>
          <w:szCs w:val="22"/>
          <w:highlight w:val="cyan"/>
        </w:rPr>
        <w:t>I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</w:t>
      </w:r>
      <w:r w:rsidR="000C3E16">
        <w:rPr>
          <w:rFonts w:ascii="Arial" w:hAnsi="Arial" w:cs="Arial"/>
          <w:color w:val="auto"/>
          <w:sz w:val="22"/>
          <w:szCs w:val="22"/>
          <w:highlight w:val="cyan"/>
        </w:rPr>
        <w:t>I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461EF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461EFC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461EFC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461EF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824F177" w14:textId="530E2A18" w:rsidR="003D0476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3C7F8E9" w14:textId="23E68F4E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F14784E" w14:textId="725240BE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8ABFE5" w14:textId="5AFDA2B1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F575484" w14:textId="23003F9A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B94B1EA" w14:textId="5AC69B4F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040FE0B" w14:textId="44D7118D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C92452" w14:textId="38E274B8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2A48717" w14:textId="4521EB8E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1567B1B" w14:textId="1E615C59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820967B" w14:textId="3EAE6BEC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6F009F" w14:textId="561737F2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3CA317B" w14:textId="6B976403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E4AA4C" w14:textId="09F4BD15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D069032" w14:textId="47988360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F4D151" w14:textId="3160D9CA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B8FDFD7" w14:textId="0E4522CA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D546299" w14:textId="26BA4859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3764211" w14:textId="428A6DE7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3A71D7E" w14:textId="4C5C2203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5919DF1" w14:textId="043E4F65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57883C5" w14:textId="6B39E571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72408A7" w14:textId="13CB7949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FF8ABCC" w14:textId="198B5E36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AA05C7" w14:textId="540423CE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DDE85EE" w14:textId="77777777" w:rsidR="003D0476" w:rsidRDefault="003D0476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E0CD" w14:textId="77777777" w:rsidR="00FA3195" w:rsidRDefault="00FA3195" w:rsidP="00DA091E">
      <w:r>
        <w:separator/>
      </w:r>
    </w:p>
  </w:endnote>
  <w:endnote w:type="continuationSeparator" w:id="0">
    <w:p w14:paraId="576D81C9" w14:textId="77777777" w:rsidR="00FA3195" w:rsidRDefault="00FA319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4E63D8BC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A7E2F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A7E2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86FB6" w14:textId="77777777" w:rsidR="00FA3195" w:rsidRDefault="00FA3195" w:rsidP="00DA091E">
      <w:r>
        <w:separator/>
      </w:r>
    </w:p>
  </w:footnote>
  <w:footnote w:type="continuationSeparator" w:id="0">
    <w:p w14:paraId="4FA01F47" w14:textId="77777777" w:rsidR="00FA3195" w:rsidRDefault="00FA319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0E9BB" w14:textId="6171B142" w:rsidR="003D0476" w:rsidRDefault="003D0476" w:rsidP="00587779">
    <w:pPr>
      <w:jc w:val="right"/>
      <w:rPr>
        <w:rFonts w:ascii="Arial" w:hAnsi="Arial" w:cs="Arial"/>
        <w:b/>
        <w:iCs/>
        <w:sz w:val="22"/>
        <w:szCs w:val="22"/>
      </w:rPr>
    </w:pPr>
    <w:r w:rsidRPr="00FB0E2E">
      <w:rPr>
        <w:rFonts w:ascii="Arial" w:hAnsi="Arial" w:cs="Arial"/>
        <w:b/>
        <w:iCs/>
        <w:sz w:val="22"/>
        <w:szCs w:val="22"/>
      </w:rPr>
      <w:t>Załącznik nr</w:t>
    </w:r>
    <w:r>
      <w:rPr>
        <w:rFonts w:ascii="Arial" w:hAnsi="Arial" w:cs="Arial"/>
        <w:b/>
        <w:iCs/>
        <w:sz w:val="22"/>
        <w:szCs w:val="22"/>
      </w:rPr>
      <w:t xml:space="preserve"> </w:t>
    </w:r>
    <w:r w:rsidRPr="00587779">
      <w:rPr>
        <w:rFonts w:ascii="Arial" w:hAnsi="Arial" w:cs="Arial"/>
        <w:b/>
        <w:iCs/>
        <w:sz w:val="22"/>
        <w:szCs w:val="22"/>
      </w:rPr>
      <w:t>4</w:t>
    </w:r>
    <w:r>
      <w:rPr>
        <w:rFonts w:ascii="Arial" w:hAnsi="Arial" w:cs="Arial"/>
        <w:b/>
        <w:iCs/>
        <w:sz w:val="22"/>
        <w:szCs w:val="22"/>
      </w:rPr>
      <w:t xml:space="preserve"> </w:t>
    </w:r>
    <w:r w:rsidRPr="00FB0E2E">
      <w:rPr>
        <w:rFonts w:ascii="Arial" w:hAnsi="Arial" w:cs="Arial"/>
        <w:b/>
        <w:iCs/>
        <w:sz w:val="22"/>
        <w:szCs w:val="22"/>
      </w:rPr>
      <w:t>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1138498">
    <w:abstractNumId w:val="12"/>
  </w:num>
  <w:num w:numId="2" w16cid:durableId="1604072845">
    <w:abstractNumId w:val="5"/>
  </w:num>
  <w:num w:numId="3" w16cid:durableId="753166976">
    <w:abstractNumId w:val="6"/>
  </w:num>
  <w:num w:numId="4" w16cid:durableId="1820531784">
    <w:abstractNumId w:val="10"/>
  </w:num>
  <w:num w:numId="5" w16cid:durableId="972902401">
    <w:abstractNumId w:val="11"/>
  </w:num>
  <w:num w:numId="6" w16cid:durableId="799690644">
    <w:abstractNumId w:val="3"/>
  </w:num>
  <w:num w:numId="7" w16cid:durableId="1905405882">
    <w:abstractNumId w:val="8"/>
  </w:num>
  <w:num w:numId="8" w16cid:durableId="1036006959">
    <w:abstractNumId w:val="4"/>
  </w:num>
  <w:num w:numId="9" w16cid:durableId="1927610417">
    <w:abstractNumId w:val="2"/>
  </w:num>
  <w:num w:numId="10" w16cid:durableId="148063483">
    <w:abstractNumId w:val="0"/>
  </w:num>
  <w:num w:numId="11" w16cid:durableId="846406301">
    <w:abstractNumId w:val="9"/>
  </w:num>
  <w:num w:numId="12" w16cid:durableId="1844664229">
    <w:abstractNumId w:val="1"/>
  </w:num>
  <w:num w:numId="13" w16cid:durableId="3208112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A7E2F"/>
    <w:rsid w:val="000B274C"/>
    <w:rsid w:val="000B6BCF"/>
    <w:rsid w:val="000C3E16"/>
    <w:rsid w:val="000D14F4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470F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B75CE"/>
    <w:rsid w:val="003D0476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1EFC"/>
    <w:rsid w:val="00462FCE"/>
    <w:rsid w:val="0048151A"/>
    <w:rsid w:val="004E7147"/>
    <w:rsid w:val="004F34C8"/>
    <w:rsid w:val="004F7A42"/>
    <w:rsid w:val="00502E92"/>
    <w:rsid w:val="005040B7"/>
    <w:rsid w:val="0050726D"/>
    <w:rsid w:val="005431C6"/>
    <w:rsid w:val="00562FF7"/>
    <w:rsid w:val="00581502"/>
    <w:rsid w:val="00587779"/>
    <w:rsid w:val="00591380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4E74"/>
    <w:rsid w:val="0073766D"/>
    <w:rsid w:val="0074291A"/>
    <w:rsid w:val="00751FB8"/>
    <w:rsid w:val="007533E8"/>
    <w:rsid w:val="00753F24"/>
    <w:rsid w:val="007636B2"/>
    <w:rsid w:val="007913E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672F0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A5145"/>
    <w:rsid w:val="00BB37B4"/>
    <w:rsid w:val="00BC7E25"/>
    <w:rsid w:val="00BD0B68"/>
    <w:rsid w:val="00BE6804"/>
    <w:rsid w:val="00BF4223"/>
    <w:rsid w:val="00BF6B1E"/>
    <w:rsid w:val="00C22D19"/>
    <w:rsid w:val="00C43442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E57A0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3195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6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698CFC-9FD0-476A-8414-DBFDA98CED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23</cp:revision>
  <cp:lastPrinted>2024-03-07T10:24:00Z</cp:lastPrinted>
  <dcterms:created xsi:type="dcterms:W3CDTF">2021-01-07T09:37:00Z</dcterms:created>
  <dcterms:modified xsi:type="dcterms:W3CDTF">2024-09-26T06:42:00Z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