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EC8F5" w14:textId="6CBBD1D9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  <w:r w:rsidRPr="00922479">
        <w:rPr>
          <w:rFonts w:ascii="Arial" w:hAnsi="Arial" w:cs="Arial"/>
          <w:b/>
          <w:sz w:val="22"/>
          <w:szCs w:val="22"/>
        </w:rPr>
        <w:t xml:space="preserve">UMOWA nr </w:t>
      </w:r>
      <w:r w:rsidRPr="00922479">
        <w:rPr>
          <w:rFonts w:ascii="Arial" w:hAnsi="Arial" w:cs="Arial"/>
          <w:b/>
          <w:sz w:val="22"/>
          <w:szCs w:val="22"/>
          <w:highlight w:val="yellow"/>
        </w:rPr>
        <w:t>__________</w:t>
      </w:r>
    </w:p>
    <w:p w14:paraId="42C016C0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zawarta w dniu </w:t>
      </w:r>
      <w:r w:rsidRPr="00922479">
        <w:rPr>
          <w:rFonts w:ascii="Arial" w:hAnsi="Arial" w:cs="Arial"/>
          <w:b/>
          <w:sz w:val="22"/>
          <w:szCs w:val="22"/>
          <w:highlight w:val="yellow"/>
        </w:rPr>
        <w:t>________</w:t>
      </w:r>
      <w:r w:rsidRPr="00BF6ECB">
        <w:rPr>
          <w:rFonts w:ascii="Arial" w:hAnsi="Arial" w:cs="Arial"/>
          <w:b/>
          <w:sz w:val="22"/>
          <w:szCs w:val="22"/>
          <w:highlight w:val="yellow"/>
        </w:rPr>
        <w:t>/</w:t>
      </w:r>
      <w:r>
        <w:rPr>
          <w:rFonts w:ascii="Arial" w:hAnsi="Arial" w:cs="Arial"/>
          <w:b/>
          <w:sz w:val="22"/>
          <w:szCs w:val="22"/>
          <w:highlight w:val="yellow"/>
        </w:rPr>
        <w:t>zawarta z dniem złożenia osta</w:t>
      </w:r>
      <w:r w:rsidRPr="00BF6ECB">
        <w:rPr>
          <w:rFonts w:ascii="Arial" w:hAnsi="Arial" w:cs="Arial"/>
          <w:b/>
          <w:sz w:val="22"/>
          <w:szCs w:val="22"/>
          <w:highlight w:val="yellow"/>
        </w:rPr>
        <w:t>tniego podpisu przez przedstawiciela Stron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F6ECB">
        <w:rPr>
          <w:rFonts w:ascii="Arial" w:hAnsi="Arial" w:cs="Arial"/>
          <w:b/>
          <w:i/>
          <w:sz w:val="22"/>
          <w:szCs w:val="22"/>
          <w:highlight w:val="green"/>
        </w:rPr>
        <w:t>(wariant 2 ma zastosowanie w przypadku umów zawieranych w formie elektronicznej)</w:t>
      </w:r>
      <w:r>
        <w:rPr>
          <w:rFonts w:ascii="Arial" w:hAnsi="Arial" w:cs="Arial"/>
          <w:b/>
          <w:sz w:val="22"/>
          <w:szCs w:val="22"/>
        </w:rPr>
        <w:t>,</w:t>
      </w:r>
      <w:r w:rsidRPr="00922479">
        <w:rPr>
          <w:rFonts w:ascii="Arial" w:hAnsi="Arial" w:cs="Arial"/>
          <w:b/>
          <w:sz w:val="22"/>
          <w:szCs w:val="22"/>
        </w:rPr>
        <w:t xml:space="preserve"> w </w:t>
      </w:r>
      <w:r w:rsidRPr="00922479">
        <w:rPr>
          <w:rFonts w:ascii="Arial" w:hAnsi="Arial" w:cs="Arial"/>
          <w:b/>
          <w:sz w:val="22"/>
          <w:szCs w:val="22"/>
          <w:highlight w:val="yellow"/>
        </w:rPr>
        <w:t>____________</w:t>
      </w:r>
      <w:r w:rsidRPr="00922479">
        <w:rPr>
          <w:rFonts w:ascii="Arial" w:hAnsi="Arial" w:cs="Arial"/>
          <w:b/>
          <w:sz w:val="22"/>
          <w:szCs w:val="22"/>
        </w:rPr>
        <w:t xml:space="preserve"> (dalej: „Umowa”)</w:t>
      </w:r>
    </w:p>
    <w:p w14:paraId="5E35A2FB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pomiędzy</w:t>
      </w:r>
    </w:p>
    <w:p w14:paraId="4ABA7237" w14:textId="77777777" w:rsidR="00AF5A34" w:rsidRPr="00922479" w:rsidRDefault="00AF5A34" w:rsidP="00AF5A34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66853C99" w14:textId="71595A3E" w:rsidR="001E2BC8" w:rsidRPr="001E2BC8" w:rsidRDefault="00AF5A34" w:rsidP="001E2BC8">
      <w:pPr>
        <w:pStyle w:val="Akapitzlist"/>
        <w:widowControl w:val="0"/>
        <w:numPr>
          <w:ilvl w:val="0"/>
          <w:numId w:val="40"/>
        </w:numPr>
        <w:spacing w:after="120" w:line="276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PKP Polskie Linie Kolejowe S.A.</w:t>
      </w:r>
      <w:r w:rsidRPr="00922479">
        <w:rPr>
          <w:rFonts w:ascii="Arial" w:hAnsi="Arial" w:cs="Arial"/>
          <w:sz w:val="22"/>
          <w:szCs w:val="22"/>
        </w:rPr>
        <w:t xml:space="preserve"> z siedzibą w Warszawie przy ul. Targowej 74, 03-734 Warszawa, wpisaną do rejestru przedsiębiorców Krajowego Rejestru Sądowego prowadzonego przez Sąd Rejonowy dla m. st. Warszawy w Warszawie, XIV Wydział Gospodarczy Krajowego Rejestru Sądowego, pod numerem KRS 0000037568, o kapitale zakładowym w wysokości </w:t>
      </w:r>
      <w:r w:rsidR="001E2BC8">
        <w:rPr>
          <w:rFonts w:ascii="Arial" w:hAnsi="Arial" w:cs="Arial"/>
          <w:sz w:val="22"/>
          <w:szCs w:val="22"/>
        </w:rPr>
        <w:t>34 734 824 000,00</w:t>
      </w:r>
      <w:r w:rsidR="001E2BC8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złotych, opłaconym w całości, posiadającą numer NIP PL 113-23-16-427, posiadającą numer REGON 017319027, </w:t>
      </w:r>
      <w:r w:rsidRPr="001E2BC8">
        <w:rPr>
          <w:rFonts w:ascii="Arial" w:hAnsi="Arial" w:cs="Arial"/>
          <w:sz w:val="22"/>
          <w:szCs w:val="22"/>
        </w:rPr>
        <w:t>w imieniu, której działa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1E2BC8" w:rsidRPr="001E2BC8">
        <w:rPr>
          <w:rFonts w:ascii="Arial" w:hAnsi="Arial" w:cs="Arial"/>
          <w:sz w:val="22"/>
          <w:szCs w:val="22"/>
        </w:rPr>
        <w:t>Zakład Linii Kolejowych w Gdyni, ul. Morska 24, 81-333 Gdynia, reprezentowaną przez:</w:t>
      </w:r>
    </w:p>
    <w:p w14:paraId="2072A242" w14:textId="77777777" w:rsidR="001E2BC8" w:rsidRPr="007D7DC9" w:rsidRDefault="001E2BC8" w:rsidP="001E2BC8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Waldemar Piekarski</w:t>
      </w:r>
      <w:r w:rsidRPr="007D7DC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Pr="007D7DC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Dyrektor Zakładu</w:t>
      </w:r>
    </w:p>
    <w:p w14:paraId="68C78E4C" w14:textId="68EEEE39" w:rsidR="001E2BC8" w:rsidRPr="00922479" w:rsidRDefault="001E2BC8" w:rsidP="001E2BC8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Dariusz Szczepiński –</w:t>
      </w:r>
      <w:r w:rsidRPr="007D7DC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Zastępca Dyrektora Zakładu ds. Technicznych</w:t>
      </w:r>
    </w:p>
    <w:p w14:paraId="451E8F23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uprawnionych do łącznej reprezentacji,</w:t>
      </w:r>
    </w:p>
    <w:p w14:paraId="406606FC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zwaną dalej: „</w:t>
      </w:r>
      <w:r w:rsidRPr="00922479">
        <w:rPr>
          <w:rFonts w:ascii="Arial" w:hAnsi="Arial" w:cs="Arial"/>
          <w:b/>
          <w:sz w:val="22"/>
          <w:szCs w:val="22"/>
        </w:rPr>
        <w:t>Zamawiającym</w:t>
      </w:r>
      <w:r w:rsidRPr="00922479">
        <w:rPr>
          <w:rFonts w:ascii="Arial" w:hAnsi="Arial" w:cs="Arial"/>
          <w:sz w:val="22"/>
          <w:szCs w:val="22"/>
        </w:rPr>
        <w:t>”</w:t>
      </w:r>
    </w:p>
    <w:p w14:paraId="2526C026" w14:textId="77777777" w:rsidR="00AF5A34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5AA63A09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 (dane Wykonawców, z podziałem na różne formy prawne znajdują się w osobnym pliku), uprawnionego do jednoosobowej reprezentacji / uprawnionych do łącznej reprezentacji, zgodnie z odpisem z rejestru przedsiębiorców KRS / wydrukiem z CEIDG / pełnomocnictwem / _________ (inny rejestr lub równoważny dokument, w przypadku wykonawcy zagranicznego), stanowiącym Załącznik nr 1 do Umowy,</w:t>
      </w:r>
    </w:p>
    <w:p w14:paraId="360D4901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36B68E1F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>” lub „</w:t>
      </w:r>
      <w:r w:rsidRPr="00922479">
        <w:rPr>
          <w:rFonts w:ascii="Arial" w:hAnsi="Arial" w:cs="Arial"/>
          <w:b/>
          <w:sz w:val="22"/>
          <w:szCs w:val="22"/>
        </w:rPr>
        <w:t>Konsorcjum</w:t>
      </w:r>
      <w:r w:rsidRPr="00922479">
        <w:rPr>
          <w:rFonts w:ascii="Arial" w:hAnsi="Arial" w:cs="Arial"/>
          <w:sz w:val="22"/>
          <w:szCs w:val="22"/>
        </w:rPr>
        <w:t xml:space="preserve">”* </w:t>
      </w:r>
    </w:p>
    <w:p w14:paraId="1476FE2D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3401BFB1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 z nich z 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4223BDBF" w14:textId="59B93BF6" w:rsidR="00AF5A34" w:rsidRPr="00922479" w:rsidRDefault="00AF5A34" w:rsidP="00AF5A34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 przeprowadzonym przez Zamawiającego postępowaniu w sprawie udzielenia zamówienia w trybie </w:t>
      </w:r>
      <w:r w:rsidR="001E2BC8">
        <w:rPr>
          <w:rFonts w:ascii="Arial" w:eastAsia="Arial Unicode MS" w:hAnsi="Arial" w:cs="Arial"/>
          <w:sz w:val="22"/>
          <w:szCs w:val="22"/>
        </w:rPr>
        <w:t>zapytania ofertowego otwartego</w:t>
      </w:r>
      <w:r w:rsidRPr="00922479">
        <w:rPr>
          <w:rFonts w:ascii="Arial" w:eastAsia="Arial Unicode MS" w:hAnsi="Arial" w:cs="Arial"/>
          <w:sz w:val="22"/>
          <w:szCs w:val="22"/>
        </w:rPr>
        <w:t xml:space="preserve"> na podstawie „</w:t>
      </w:r>
      <w:r w:rsidRPr="001E2BC8">
        <w:rPr>
          <w:rFonts w:ascii="Arial" w:eastAsia="Arial Unicode MS" w:hAnsi="Arial" w:cs="Arial"/>
          <w:i/>
          <w:sz w:val="22"/>
          <w:szCs w:val="22"/>
        </w:rPr>
        <w:t xml:space="preserve">Regulaminu udzielania zamówień logistycznych przez PKP Polskie Linie Kolejowe S.A” </w:t>
      </w:r>
      <w:r w:rsidRPr="00922479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bookmarkEnd w:id="0"/>
    <w:p w14:paraId="5A634B40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2E4AC43F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7FE0F3D4" w14:textId="30586575" w:rsidR="001E2BC8" w:rsidRPr="001E2BC8" w:rsidRDefault="00AF5A34" w:rsidP="001E2BC8">
      <w:pPr>
        <w:pStyle w:val="Akapitzlist"/>
        <w:numPr>
          <w:ilvl w:val="0"/>
          <w:numId w:val="9"/>
        </w:numPr>
        <w:autoSpaceDE w:val="0"/>
        <w:autoSpaceDN w:val="0"/>
        <w:spacing w:line="360" w:lineRule="auto"/>
        <w:ind w:left="-142" w:hanging="426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1E2BC8">
        <w:rPr>
          <w:rFonts w:ascii="Arial" w:hAnsi="Arial" w:cs="Arial"/>
          <w:snapToGrid w:val="0"/>
          <w:sz w:val="22"/>
          <w:szCs w:val="22"/>
        </w:rPr>
        <w:t xml:space="preserve">Przedmiotem Umowy jest świadczenie  </w:t>
      </w:r>
      <w:r w:rsidR="001E2BC8" w:rsidRPr="001E2BC8">
        <w:rPr>
          <w:rFonts w:ascii="Arial" w:hAnsi="Arial" w:cs="Arial"/>
          <w:snapToGrid w:val="0"/>
          <w:sz w:val="22"/>
          <w:szCs w:val="22"/>
        </w:rPr>
        <w:t>przez Wykonawcę usług polegających na wykoszeniu traw i innej roślinności przy torach na terenie Sekcji Eksploatacji w ….., szczegółowo opisanych w Załączniku nr 2 do Umowy (dalej: „</w:t>
      </w:r>
      <w:r w:rsidR="001E2BC8" w:rsidRPr="001E2BC8">
        <w:rPr>
          <w:rFonts w:ascii="Arial" w:hAnsi="Arial" w:cs="Arial"/>
          <w:b/>
          <w:snapToGrid w:val="0"/>
          <w:sz w:val="22"/>
          <w:szCs w:val="22"/>
        </w:rPr>
        <w:t>Usługi</w:t>
      </w:r>
      <w:r w:rsidR="001E2BC8" w:rsidRPr="001E2BC8">
        <w:rPr>
          <w:rFonts w:ascii="Arial" w:hAnsi="Arial" w:cs="Arial"/>
          <w:snapToGrid w:val="0"/>
          <w:sz w:val="22"/>
          <w:szCs w:val="22"/>
        </w:rPr>
        <w:t>”).</w:t>
      </w:r>
    </w:p>
    <w:p w14:paraId="4EA12583" w14:textId="03627B25" w:rsidR="00697AE4" w:rsidRPr="001E2BC8" w:rsidRDefault="00AF5A34" w:rsidP="00AD232C">
      <w:pPr>
        <w:pStyle w:val="Akapitzlist"/>
        <w:numPr>
          <w:ilvl w:val="0"/>
          <w:numId w:val="9"/>
        </w:numPr>
        <w:autoSpaceDE w:val="0"/>
        <w:autoSpaceDN w:val="0"/>
        <w:spacing w:line="360" w:lineRule="auto"/>
        <w:ind w:left="-142" w:hanging="425"/>
        <w:contextualSpacing w:val="0"/>
        <w:rPr>
          <w:rFonts w:ascii="Arial" w:hAnsi="Arial" w:cs="Arial"/>
          <w:i/>
          <w:snapToGrid w:val="0"/>
          <w:sz w:val="22"/>
          <w:szCs w:val="22"/>
        </w:rPr>
      </w:pPr>
      <w:r w:rsidRPr="001E2BC8">
        <w:rPr>
          <w:rFonts w:ascii="Arial" w:hAnsi="Arial" w:cs="Arial"/>
          <w:snapToGrid w:val="0"/>
          <w:sz w:val="22"/>
          <w:szCs w:val="22"/>
        </w:rPr>
        <w:t xml:space="preserve">Realizacja Usług polegać będzie w szczególności na: </w:t>
      </w:r>
      <w:r w:rsidR="001E2BC8">
        <w:rPr>
          <w:rFonts w:ascii="Arial" w:hAnsi="Arial" w:cs="Arial"/>
          <w:iCs/>
          <w:snapToGrid w:val="0"/>
          <w:sz w:val="22"/>
          <w:szCs w:val="22"/>
        </w:rPr>
        <w:t>dwukrotnym wykoszeniu traw i innej roślinności przy torach na terenie Sekcji Eksploatacji w …..</w:t>
      </w:r>
    </w:p>
    <w:p w14:paraId="462BBB56" w14:textId="68FBE6AE" w:rsidR="00AF5A34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1E2BC8">
        <w:rPr>
          <w:rFonts w:ascii="Arial" w:hAnsi="Arial" w:cs="Arial"/>
          <w:b/>
          <w:sz w:val="22"/>
          <w:szCs w:val="22"/>
        </w:rPr>
        <w:t>2</w:t>
      </w:r>
    </w:p>
    <w:p w14:paraId="21652B9E" w14:textId="5E0C47D8" w:rsidR="00061BA6" w:rsidRDefault="00AF5A34" w:rsidP="00061BA6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Termin obowiązywania i realizacji Umowy (całość zapisu do dostosowania w zależności od przedmiotu i charakteru Usługi)</w:t>
      </w:r>
    </w:p>
    <w:p w14:paraId="10000722" w14:textId="0DE23896" w:rsidR="00061BA6" w:rsidRDefault="00061BA6" w:rsidP="00AD232C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Wykonawca, zgodnie ze złożoną przez siebie ofertą, świadczył będzie Usługi w okresie od </w:t>
      </w:r>
      <w:r w:rsidRPr="001E2BC8">
        <w:rPr>
          <w:rFonts w:ascii="Arial" w:hAnsi="Arial" w:cs="Arial"/>
          <w:iCs/>
          <w:sz w:val="22"/>
          <w:szCs w:val="22"/>
        </w:rPr>
        <w:t>dnia zawarcia</w:t>
      </w:r>
      <w:r w:rsidR="001E2BC8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Umowy do dnia </w:t>
      </w:r>
      <w:r w:rsidR="001E2BC8">
        <w:rPr>
          <w:rFonts w:ascii="Arial" w:hAnsi="Arial" w:cs="Arial"/>
          <w:sz w:val="22"/>
          <w:szCs w:val="22"/>
        </w:rPr>
        <w:t>03.10.2025 roku.</w:t>
      </w:r>
    </w:p>
    <w:p w14:paraId="631F1016" w14:textId="59E509A0" w:rsidR="00061BA6" w:rsidRPr="00922479" w:rsidRDefault="00061BA6" w:rsidP="00AD232C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Usługi </w:t>
      </w:r>
      <w:r w:rsidRPr="00922479">
        <w:rPr>
          <w:rFonts w:ascii="Arial" w:hAnsi="Arial" w:cs="Arial"/>
          <w:sz w:val="22"/>
          <w:szCs w:val="22"/>
        </w:rPr>
        <w:t xml:space="preserve">realizowane będą </w:t>
      </w:r>
      <w:r w:rsidR="00262AFB">
        <w:rPr>
          <w:rFonts w:ascii="Arial" w:hAnsi="Arial" w:cs="Arial"/>
          <w:sz w:val="22"/>
          <w:szCs w:val="22"/>
        </w:rPr>
        <w:t>na terenie Sekcji Eksploatacji w ……</w:t>
      </w:r>
    </w:p>
    <w:p w14:paraId="622CB4BE" w14:textId="427DCC7C" w:rsidR="00061BA6" w:rsidRPr="00922479" w:rsidRDefault="00061BA6" w:rsidP="00AD232C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Wykonawca, zgodnie ze złożoną przez siebie ofertą, wykona czynności, o których mowa w </w:t>
      </w:r>
      <w:r w:rsidRPr="00262AFB">
        <w:rPr>
          <w:rFonts w:ascii="Arial" w:hAnsi="Arial" w:cs="Arial"/>
          <w:sz w:val="22"/>
          <w:szCs w:val="22"/>
        </w:rPr>
        <w:t>§ 1</w:t>
      </w:r>
      <w:r w:rsidRPr="00922479">
        <w:rPr>
          <w:rFonts w:ascii="Arial" w:hAnsi="Arial" w:cs="Arial"/>
          <w:sz w:val="22"/>
          <w:szCs w:val="22"/>
        </w:rPr>
        <w:t xml:space="preserve"> Umowy </w:t>
      </w:r>
      <w:r w:rsidRPr="00262AFB">
        <w:rPr>
          <w:rFonts w:ascii="Arial" w:hAnsi="Arial" w:cs="Arial"/>
          <w:i/>
          <w:sz w:val="22"/>
          <w:szCs w:val="22"/>
        </w:rPr>
        <w:t xml:space="preserve">w terminach określonych </w:t>
      </w:r>
      <w:r w:rsidR="00262AFB" w:rsidRPr="00262AFB">
        <w:rPr>
          <w:rFonts w:ascii="Arial" w:hAnsi="Arial" w:cs="Arial"/>
          <w:i/>
          <w:sz w:val="22"/>
          <w:szCs w:val="22"/>
        </w:rPr>
        <w:t xml:space="preserve">przez Sekcje Eksploatacji w ….. Jednak nie później niż do 03 października 2025 roku. </w:t>
      </w:r>
    </w:p>
    <w:p w14:paraId="681EC15A" w14:textId="0B6AC659" w:rsidR="00061BA6" w:rsidRPr="00922479" w:rsidRDefault="00061BA6" w:rsidP="00AD232C">
      <w:pPr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Odbiór Usług nastąpi protokolarnie przez upoważnionych przedstawicieli Zamawiającego. Protokół odbioru sporządzony zostanie według wzoru stanowiącego Załącznik nr 3 do Umowy</w:t>
      </w:r>
    </w:p>
    <w:p w14:paraId="11F0B275" w14:textId="0DE0B2E4" w:rsidR="00061BA6" w:rsidRPr="009E0ACD" w:rsidRDefault="00061BA6" w:rsidP="00262AFB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i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Po zakończeniu realizacji każdego z etapów przedstawiciele każdej ze Stron podpiszą Protokół odbioru danego Etapu, sporządzony według wzoru stanowiącego Załącznik nr 3 do Umowy. Podpisanie przez Zamawiającego Protokołu odbioru danego Etapu stanowi</w:t>
      </w:r>
      <w:r>
        <w:rPr>
          <w:rFonts w:ascii="Arial" w:hAnsi="Arial" w:cs="Arial"/>
          <w:sz w:val="22"/>
          <w:szCs w:val="22"/>
        </w:rPr>
        <w:t>ć</w:t>
      </w:r>
      <w:r w:rsidRPr="00922479">
        <w:rPr>
          <w:rFonts w:ascii="Arial" w:hAnsi="Arial" w:cs="Arial"/>
          <w:sz w:val="22"/>
          <w:szCs w:val="22"/>
        </w:rPr>
        <w:t xml:space="preserve"> będzie dla Wykonawcy podstawę do wystawienia faktury VAT za zrealizowany Etap. Po podpisaniu Protokołu odbioru ostatniego z Etapów, Strony podpiszą Protokół końcowy odbioru Usług, potwierdzający należyte wykonanie przez Wykonawcę Umowy. Podpisanie przez Zamawiającego Protokołu końcowego odbioru usług bez uwag i zaleceń, stanowić będzie dla Wykonawcy podstawę do wystawienia (ostatniej) faktury VAT.</w:t>
      </w:r>
    </w:p>
    <w:p w14:paraId="409415D3" w14:textId="14074247" w:rsidR="00061BA6" w:rsidRPr="00922479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262AFB">
        <w:rPr>
          <w:rFonts w:ascii="Arial" w:hAnsi="Arial" w:cs="Arial"/>
          <w:b/>
          <w:sz w:val="22"/>
          <w:szCs w:val="22"/>
        </w:rPr>
        <w:t>3</w:t>
      </w:r>
    </w:p>
    <w:p w14:paraId="1159E432" w14:textId="0A62020D" w:rsidR="00061BA6" w:rsidRPr="00061BA6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71A04FB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2E203E0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25F9A00A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747D6A42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0A6262E3" w14:textId="7767162A" w:rsidR="00061BA6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AE1CCA">
        <w:rPr>
          <w:rFonts w:ascii="Arial" w:hAnsi="Arial" w:cs="Arial"/>
          <w:sz w:val="22"/>
          <w:szCs w:val="22"/>
        </w:rPr>
        <w:t xml:space="preserve">Wykonawca zobowiązuje się do poddania się w trakcie realizacji Umowy, </w:t>
      </w:r>
      <w:r>
        <w:rPr>
          <w:rFonts w:ascii="Arial" w:hAnsi="Arial" w:cs="Arial"/>
          <w:sz w:val="22"/>
          <w:szCs w:val="22"/>
        </w:rPr>
        <w:t xml:space="preserve">w każdej chwili, </w:t>
      </w:r>
      <w:r w:rsidRPr="00AE1CCA">
        <w:rPr>
          <w:rFonts w:ascii="Arial" w:hAnsi="Arial" w:cs="Arial"/>
          <w:sz w:val="22"/>
          <w:szCs w:val="22"/>
        </w:rPr>
        <w:t>w zakresie realizacji przedmiotu niniejszej Umowy, audytowi wewnętrznemu ze strony Zamawiającego, audytowi zewnętrznemu zleconemu przez Zamawiającego, a także wszelkim niezbędnym kontrolom dokonywanym przez, np. jednostki dofinansowujące lub inne uprawnione podmioty</w:t>
      </w:r>
      <w:r>
        <w:rPr>
          <w:rFonts w:ascii="Arial" w:hAnsi="Arial" w:cs="Arial"/>
          <w:sz w:val="22"/>
          <w:szCs w:val="22"/>
        </w:rPr>
        <w:t>, zarówno krajowe jak i unijne.</w:t>
      </w:r>
      <w:r w:rsidRPr="00AE1CCA">
        <w:rPr>
          <w:rFonts w:ascii="Arial" w:hAnsi="Arial" w:cs="Arial"/>
          <w:sz w:val="22"/>
          <w:szCs w:val="22"/>
        </w:rPr>
        <w:t xml:space="preserve"> Wykonawca zobowiązuje się także zapewnić udostępnienie przez jego podwykonawców dokumentów związanych z realizacją Umowy ww. podmiotom.</w:t>
      </w:r>
    </w:p>
    <w:p w14:paraId="0C908A10" w14:textId="77777777" w:rsidR="00262AFB" w:rsidRDefault="00262AFB" w:rsidP="00262AFB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Cs/>
          <w:sz w:val="22"/>
          <w:szCs w:val="22"/>
        </w:rPr>
        <w:lastRenderedPageBreak/>
        <w:t xml:space="preserve">Wykonawca w terminie </w:t>
      </w:r>
      <w:r>
        <w:rPr>
          <w:rFonts w:ascii="Arial" w:hAnsi="Arial" w:cs="Arial"/>
          <w:bCs/>
          <w:sz w:val="22"/>
          <w:szCs w:val="22"/>
        </w:rPr>
        <w:t>7</w:t>
      </w:r>
      <w:r w:rsidRPr="00922479">
        <w:rPr>
          <w:rFonts w:ascii="Arial" w:hAnsi="Arial" w:cs="Arial"/>
          <w:bCs/>
          <w:sz w:val="22"/>
          <w:szCs w:val="22"/>
        </w:rPr>
        <w:t xml:space="preserve"> dni roboczych przed przystąpieniem do realizacji Usług przedstawi Zamawiającemu imienny wykaz osób, które będą uczestniczyć w realizacji Zamówienia.</w:t>
      </w:r>
      <w:r w:rsidRPr="00922479">
        <w:rPr>
          <w:rFonts w:ascii="Arial" w:hAnsi="Arial" w:cs="Arial"/>
          <w:sz w:val="22"/>
          <w:szCs w:val="22"/>
        </w:rPr>
        <w:t xml:space="preserve"> W przypadku zmiany osób oddelegowanych do realizacji zamówienia wykonawca zobowiązany jest do przekazania Zamawiającemu w terminie </w:t>
      </w:r>
      <w:r>
        <w:rPr>
          <w:rFonts w:ascii="Arial" w:hAnsi="Arial" w:cs="Arial"/>
          <w:bCs/>
          <w:sz w:val="22"/>
          <w:szCs w:val="22"/>
        </w:rPr>
        <w:t>5</w:t>
      </w:r>
      <w:r w:rsidRPr="00922479">
        <w:rPr>
          <w:rFonts w:ascii="Arial" w:hAnsi="Arial" w:cs="Arial"/>
          <w:bCs/>
          <w:sz w:val="22"/>
          <w:szCs w:val="22"/>
        </w:rPr>
        <w:t xml:space="preserve"> dni od </w:t>
      </w:r>
      <w:r w:rsidRPr="00922479">
        <w:rPr>
          <w:rFonts w:ascii="Arial" w:hAnsi="Arial" w:cs="Arial"/>
          <w:sz w:val="22"/>
          <w:szCs w:val="22"/>
        </w:rPr>
        <w:t>dnia dokonania takiej zmiany zaktualizowanego wykazu osób uczestniczących w realizacji zamówienia wraz z kopiami umów o pracę osób które zostały oddelegowane do realizacji zamówienia w wyniku przedmiotowej zmiany.</w:t>
      </w:r>
    </w:p>
    <w:p w14:paraId="200D3572" w14:textId="4CAD382E" w:rsidR="00262AFB" w:rsidRPr="00DD6303" w:rsidRDefault="007B3246" w:rsidP="00262AFB">
      <w:pPr>
        <w:spacing w:after="120" w:line="276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 w:rsidR="00262AFB">
        <w:rPr>
          <w:rFonts w:ascii="Arial" w:hAnsi="Arial" w:cs="Arial"/>
          <w:sz w:val="22"/>
          <w:szCs w:val="22"/>
        </w:rPr>
        <w:t xml:space="preserve"> </w:t>
      </w:r>
      <w:r w:rsidR="00262AFB" w:rsidRPr="00DD6303">
        <w:rPr>
          <w:rFonts w:ascii="Arial" w:hAnsi="Arial" w:cs="Arial"/>
          <w:sz w:val="22"/>
          <w:szCs w:val="22"/>
        </w:rPr>
        <w:t xml:space="preserve">Przed przystąpieniem do realizacji Umowy Wykonawca zobowiązany jest do zapoznania pracowników z zagrożeniami występującymi w PKP Polskie Linie Kolejowe S.A. w sposób przyjęty u Zamawiającego. W każdym przypadku zatrudnienia pracowników (własnych czy Podwykonawcy), Wykonawca sporządza „Wykaz pracowników, poinformowanych o zagrożeniach”, którego oryginał pozostaje u Wykonawcy, a kopię otrzymuje Zamawiający. </w:t>
      </w:r>
    </w:p>
    <w:p w14:paraId="35C821A5" w14:textId="51606C60" w:rsidR="00262AFB" w:rsidRPr="00DD6303" w:rsidRDefault="007B3246" w:rsidP="00262AFB">
      <w:pPr>
        <w:spacing w:after="120" w:line="276" w:lineRule="auto"/>
        <w:ind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262AFB">
        <w:rPr>
          <w:rFonts w:ascii="Arial" w:hAnsi="Arial" w:cs="Arial"/>
          <w:sz w:val="22"/>
          <w:szCs w:val="22"/>
        </w:rPr>
        <w:t xml:space="preserve">. </w:t>
      </w:r>
      <w:r w:rsidR="00262AFB" w:rsidRPr="00DD6303">
        <w:rPr>
          <w:rFonts w:ascii="Arial" w:hAnsi="Arial" w:cs="Arial"/>
          <w:sz w:val="22"/>
          <w:szCs w:val="22"/>
        </w:rPr>
        <w:t xml:space="preserve">Zapisy ust. 3 – 5 stosuje się odpowiednio do wszystkich pracowników Wykonawcy uczestniczących w procesie realizacji Umowy. </w:t>
      </w:r>
    </w:p>
    <w:p w14:paraId="59BF7881" w14:textId="1D192008" w:rsidR="00262AFB" w:rsidRPr="00DD6303" w:rsidRDefault="007B3246" w:rsidP="00262AFB">
      <w:pPr>
        <w:spacing w:after="120" w:line="276" w:lineRule="auto"/>
        <w:ind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262AFB">
        <w:rPr>
          <w:rFonts w:ascii="Arial" w:hAnsi="Arial" w:cs="Arial"/>
          <w:sz w:val="22"/>
          <w:szCs w:val="22"/>
        </w:rPr>
        <w:t xml:space="preserve">. </w:t>
      </w:r>
      <w:r w:rsidR="00262AFB" w:rsidRPr="00DD6303">
        <w:rPr>
          <w:rFonts w:ascii="Arial" w:hAnsi="Arial" w:cs="Arial"/>
          <w:sz w:val="22"/>
          <w:szCs w:val="22"/>
        </w:rPr>
        <w:t>Wykonawca ponosi odpowiedzialność za wystąpienie zanieczyszczenia środowiska, bezpośredniego zagrożenia szkodą w środowisku lub wystąpienia szkody w środowisku, w tym ponosi koszty usunięcia zanieczyszczenia, przeprowadzenia działań zapobiegawczych lub naprawczych, w rozumieniu obowiązujących przepisów prawa, w tym ustawy z dnia 13 kwietnia 2007 r. o zapobieganiu szkodom w środowisku i ich naprawie.</w:t>
      </w:r>
    </w:p>
    <w:p w14:paraId="217EC43B" w14:textId="28C9E1C5" w:rsidR="00262AFB" w:rsidRPr="00DD6303" w:rsidRDefault="007B3246" w:rsidP="00262AFB">
      <w:pPr>
        <w:spacing w:after="120" w:line="276" w:lineRule="auto"/>
        <w:ind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262AFB">
        <w:rPr>
          <w:rFonts w:ascii="Arial" w:hAnsi="Arial" w:cs="Arial"/>
          <w:sz w:val="22"/>
          <w:szCs w:val="22"/>
        </w:rPr>
        <w:t xml:space="preserve">. </w:t>
      </w:r>
      <w:r w:rsidR="00262AFB" w:rsidRPr="00DD6303">
        <w:rPr>
          <w:rFonts w:ascii="Arial" w:hAnsi="Arial" w:cs="Arial"/>
          <w:sz w:val="22"/>
          <w:szCs w:val="22"/>
        </w:rPr>
        <w:t>Niezależnie od innych obowiązków określonych w Umowie Wykonawca zobowiązuje się do:</w:t>
      </w:r>
    </w:p>
    <w:p w14:paraId="173ADD55" w14:textId="77777777" w:rsidR="00262AFB" w:rsidRPr="00DD6303" w:rsidRDefault="00262AFB" w:rsidP="00262AFB">
      <w:pPr>
        <w:pStyle w:val="Tekstpodstawowywcity"/>
        <w:numPr>
          <w:ilvl w:val="0"/>
          <w:numId w:val="41"/>
        </w:numPr>
        <w:suppressAutoHyphens w:val="0"/>
        <w:spacing w:after="120" w:line="276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przedstawienia Zamawiającemu, 7 dni przed przejęciem placu budowy, Planu monitorowania środków kontroli ryzyka dotyczącego etapu Robót, opracowanego zgodnie z  wymogami Rozporządzenia Komisji (UE) nr 1078/2012 z  dnia 16 listopada 2012 r. w  sprawie wspólnej metody oceny bezpieczeństwa w odniesieniu do monitorowania, która ma być stosowana przez przedsiębiorstwa kolejowe i zarządców infrastruktury po otrzymaniu certyfikatu bezpieczeństwa lub autoryzacji bezpieczeństwa oraz podmioty odpowiedzialne za utrzymanie (Dziennik Urzędowy Unii Europejskiej L 320 z 17 listopada 2012 r.). Powyższy plan musi określać harmonogram działań Wykonawcy w zakresie wewnętrznego nadzoru nad bezpiecznym prowadzeniem Robót budowlanych (z uwzględnieniem ich oddziaływania na ruch kolejowy prowadzony po torach czynnych) oraz osoby odpowiedzialne za sprawowanie tego nadzoru. Plan powinien być zgodny z Wytycznymi opracowania i realizacji Planu monitorowania, które zamieszczone są na stronie internetowej Spółki pod adresem: </w:t>
      </w:r>
      <w:hyperlink r:id="rId8" w:history="1">
        <w:r w:rsidRPr="00DD6303">
          <w:rPr>
            <w:rFonts w:ascii="Arial" w:hAnsi="Arial" w:cs="Arial"/>
            <w:sz w:val="22"/>
            <w:szCs w:val="22"/>
          </w:rPr>
          <w:t>http://www.plk-sa.pl/dla-klientow-i-kontrahentow/akty-prawne-i-przepisy/regulacje-wewnetrzne/</w:t>
        </w:r>
      </w:hyperlink>
      <w:r w:rsidRPr="00DD6303">
        <w:rPr>
          <w:rFonts w:ascii="Arial" w:hAnsi="Arial" w:cs="Arial"/>
          <w:sz w:val="22"/>
          <w:szCs w:val="22"/>
        </w:rPr>
        <w:t>.</w:t>
      </w:r>
    </w:p>
    <w:p w14:paraId="4849CDCF" w14:textId="77777777" w:rsidR="00262AFB" w:rsidRPr="00DD6303" w:rsidRDefault="00262AFB" w:rsidP="00262AFB">
      <w:pPr>
        <w:pStyle w:val="Tekstpodstawowywcity"/>
        <w:numPr>
          <w:ilvl w:val="0"/>
          <w:numId w:val="41"/>
        </w:numPr>
        <w:suppressAutoHyphens w:val="0"/>
        <w:spacing w:after="120" w:line="276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trakcie realizacji przedmiotu zamówienia Wykonawca ma obowiązek monitorować środki kontroli ryzyka na podstawie planu, o którym mowa w pkt 1, a w przypadku stwierdzenia jakichkolwiek niezgodności (nieprawidłowości, zagrożeń) niezwłocznie podejmować działania korygujące i zapobiegawcze. Wykonawca przekaże Zamawiającemu co kwartał (jeżeli projekt trwa krócej niż rok to co miesiąc) raporty z realizacji planu monitorowania, w tym z przeprowadzanych kontroli oraz wdrożonych działań korygujących i zapobiegawczych wraz z określeniem ich wpływu na harmonogram oraz termin zakończenia umowy.</w:t>
      </w:r>
    </w:p>
    <w:p w14:paraId="5269666C" w14:textId="77777777" w:rsidR="00262AFB" w:rsidRPr="00DD6303" w:rsidRDefault="00262AFB" w:rsidP="00262AFB">
      <w:pPr>
        <w:pStyle w:val="Tekstpodstawowywcity"/>
        <w:numPr>
          <w:ilvl w:val="0"/>
          <w:numId w:val="41"/>
        </w:numPr>
        <w:suppressAutoHyphens w:val="0"/>
        <w:spacing w:after="120" w:line="276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prowadzenia dokumentacji dla </w:t>
      </w:r>
      <w:r>
        <w:rPr>
          <w:rFonts w:ascii="Arial" w:hAnsi="Arial" w:cs="Arial"/>
          <w:sz w:val="22"/>
          <w:szCs w:val="22"/>
        </w:rPr>
        <w:t>Usług</w:t>
      </w:r>
      <w:r w:rsidRPr="00DD6303">
        <w:rPr>
          <w:rFonts w:ascii="Arial" w:hAnsi="Arial" w:cs="Arial"/>
          <w:sz w:val="22"/>
          <w:szCs w:val="22"/>
        </w:rPr>
        <w:t xml:space="preserve"> oraz, o ile jest to adekwatne dla rodzaju czynności, również dla innych czynności objętych przedmiotem Umowy, zgodnie z właściwymi przepisami,</w:t>
      </w:r>
    </w:p>
    <w:p w14:paraId="308B307A" w14:textId="77777777" w:rsidR="00262AFB" w:rsidRPr="00DD6303" w:rsidRDefault="00262AFB" w:rsidP="00262AFB">
      <w:pPr>
        <w:pStyle w:val="Tekstpodstawowywcity"/>
        <w:numPr>
          <w:ilvl w:val="0"/>
          <w:numId w:val="41"/>
        </w:numPr>
        <w:suppressAutoHyphens w:val="0"/>
        <w:spacing w:after="120" w:line="276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przypadkach, gdy obowiązek taki wynika z przepisów prawa powołania kierownika Robót w rozumieniu Prawa Budowlanego i zapewnienia wykonywania obowiązków kierownika Robót przez osobę posiadającą niezbędne w tym zakresie uprawnienia,</w:t>
      </w:r>
    </w:p>
    <w:p w14:paraId="66CF79BB" w14:textId="77777777" w:rsidR="00262AFB" w:rsidRPr="00DD6303" w:rsidRDefault="00262AFB" w:rsidP="00262AFB">
      <w:pPr>
        <w:pStyle w:val="Tekstpodstawowywcity"/>
        <w:numPr>
          <w:ilvl w:val="0"/>
          <w:numId w:val="41"/>
        </w:numPr>
        <w:suppressAutoHyphens w:val="0"/>
        <w:spacing w:after="120" w:line="276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przekazywania Zamawiającemu, na zgłoszone przez niego żądanie, informacji dotyczących wykonywanych Robót lub innych czynności objętych przedmiotem Umowy oraz umożliwienia Zamawiającemu przeprowadzenia kontroli ich wykonywania, włącznie z okazaniem na żądanie Zamawiającego wszelkich posiadanych dokumentów związanych z ich wykonywaniem,</w:t>
      </w:r>
    </w:p>
    <w:p w14:paraId="407DEABA" w14:textId="77777777" w:rsidR="00262AFB" w:rsidRPr="00DD6303" w:rsidRDefault="00262AFB" w:rsidP="00262AFB">
      <w:pPr>
        <w:pStyle w:val="Tekstpodstawowywcity"/>
        <w:numPr>
          <w:ilvl w:val="0"/>
          <w:numId w:val="41"/>
        </w:numPr>
        <w:suppressAutoHyphens w:val="0"/>
        <w:spacing w:after="120" w:line="276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wykonania </w:t>
      </w:r>
      <w:r>
        <w:rPr>
          <w:rFonts w:ascii="Arial" w:hAnsi="Arial" w:cs="Arial"/>
          <w:sz w:val="22"/>
          <w:szCs w:val="22"/>
        </w:rPr>
        <w:t>Usług</w:t>
      </w:r>
      <w:r w:rsidRPr="00DD6303">
        <w:rPr>
          <w:rFonts w:ascii="Arial" w:hAnsi="Arial" w:cs="Arial"/>
          <w:sz w:val="22"/>
          <w:szCs w:val="22"/>
        </w:rPr>
        <w:t xml:space="preserve"> oraz innych czynności objętych przedmiotem Umowy zgodnie z  właściwymi przepisami prawa, a także zgodnie z zasadami sztuki budowlanej, aktualnym stanem wiedzy fachowej, technicznej oraz technologicznej, jak również z dotrzymaniem warunków technicznych, technologicznych i jakościowych określonych w </w:t>
      </w:r>
      <w:r>
        <w:rPr>
          <w:rFonts w:ascii="Arial" w:hAnsi="Arial" w:cs="Arial"/>
          <w:sz w:val="22"/>
          <w:szCs w:val="22"/>
        </w:rPr>
        <w:t>Id-1 (D1) „Warunki techniczne utrzymania nawierzchni na liniach kolejowych”</w:t>
      </w:r>
      <w:r w:rsidRPr="00DD6303">
        <w:rPr>
          <w:rFonts w:ascii="Arial" w:hAnsi="Arial" w:cs="Arial"/>
          <w:sz w:val="22"/>
          <w:szCs w:val="22"/>
        </w:rPr>
        <w:t xml:space="preserve"> – udostępnionych do wglądu w siedzibie Zamawiającego,</w:t>
      </w:r>
    </w:p>
    <w:p w14:paraId="39A2BBB6" w14:textId="77777777" w:rsidR="00262AFB" w:rsidRPr="00DD6303" w:rsidRDefault="00262AFB" w:rsidP="00262AFB">
      <w:pPr>
        <w:pStyle w:val="Tekstpodstawowywcity"/>
        <w:numPr>
          <w:ilvl w:val="0"/>
          <w:numId w:val="41"/>
        </w:numPr>
        <w:suppressAutoHyphens w:val="0"/>
        <w:spacing w:after="120" w:line="276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wykonywania </w:t>
      </w:r>
      <w:r>
        <w:rPr>
          <w:rFonts w:ascii="Arial" w:hAnsi="Arial" w:cs="Arial"/>
          <w:sz w:val="22"/>
          <w:szCs w:val="22"/>
        </w:rPr>
        <w:t>Usług</w:t>
      </w:r>
      <w:r w:rsidRPr="00DD6303">
        <w:rPr>
          <w:rFonts w:ascii="Arial" w:hAnsi="Arial" w:cs="Arial"/>
          <w:sz w:val="22"/>
          <w:szCs w:val="22"/>
        </w:rPr>
        <w:t xml:space="preserve"> oraz innych czynności objętych przedmiotem Umowy z zachowaniem warunków zapewniających prowadzenie ruchu kolejowego i jego bezpieczeństwo według zasad ustalonych w </w:t>
      </w:r>
      <w:r>
        <w:rPr>
          <w:rFonts w:ascii="Arial" w:hAnsi="Arial" w:cs="Arial"/>
          <w:sz w:val="22"/>
          <w:szCs w:val="22"/>
        </w:rPr>
        <w:t xml:space="preserve">Ir-1 (R1) Instrukcja  o prowadzeniu ruchu pociągów”, Ie-1 (E1) „Instrukcja Sygnalizacji” </w:t>
      </w:r>
      <w:r w:rsidRPr="00DD6303">
        <w:rPr>
          <w:rFonts w:ascii="Arial" w:hAnsi="Arial" w:cs="Arial"/>
          <w:sz w:val="22"/>
          <w:szCs w:val="22"/>
        </w:rPr>
        <w:t>udostępnionych do wglądu w  siedzibie Zamawiającego oraz zgodnie z właściwymi przepisami z zakresu bezpieczeństwa i higieny pracy (dalej jako: „</w:t>
      </w:r>
      <w:r w:rsidRPr="00DD6303">
        <w:rPr>
          <w:rFonts w:ascii="Arial" w:hAnsi="Arial" w:cs="Arial"/>
          <w:b/>
          <w:sz w:val="22"/>
          <w:szCs w:val="22"/>
        </w:rPr>
        <w:t>BHP”</w:t>
      </w:r>
      <w:r w:rsidRPr="00DD6303">
        <w:rPr>
          <w:rFonts w:ascii="Arial" w:hAnsi="Arial" w:cs="Arial"/>
          <w:sz w:val="22"/>
          <w:szCs w:val="22"/>
        </w:rPr>
        <w:t xml:space="preserve">), </w:t>
      </w:r>
    </w:p>
    <w:p w14:paraId="3307FC4D" w14:textId="77777777" w:rsidR="00262AFB" w:rsidRPr="00DD6303" w:rsidRDefault="00262AFB" w:rsidP="00262AFB">
      <w:pPr>
        <w:pStyle w:val="Tekstpodstawowywcity"/>
        <w:numPr>
          <w:ilvl w:val="0"/>
          <w:numId w:val="41"/>
        </w:numPr>
        <w:suppressAutoHyphens w:val="0"/>
        <w:spacing w:after="120" w:line="276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utrzymywania podczas wykonywania </w:t>
      </w:r>
      <w:r>
        <w:rPr>
          <w:rFonts w:ascii="Arial" w:hAnsi="Arial" w:cs="Arial"/>
          <w:sz w:val="22"/>
          <w:szCs w:val="22"/>
        </w:rPr>
        <w:t>Usług</w:t>
      </w:r>
      <w:r w:rsidRPr="00DD6303">
        <w:rPr>
          <w:rFonts w:ascii="Arial" w:hAnsi="Arial" w:cs="Arial"/>
          <w:sz w:val="22"/>
          <w:szCs w:val="22"/>
        </w:rPr>
        <w:t xml:space="preserve"> – od dnia przejęcia do dnia zwrotnego przekazania – Terenu Budowy oraz bezpośredniego jego otoczenia, z którego korzysta, w należytym stanie, zapewniającym Zamawiającemu dojścia i dojazdy do urządzeń i obiektów oraz możliwość wykonywania przez Zamawiającego jego normalnych zadań i prac, w tym przede wszystkim realizowanie przez Zamawiającego zadań w zakresie eksploatacji linii kolejowej</w:t>
      </w:r>
      <w:r>
        <w:rPr>
          <w:rFonts w:ascii="Arial" w:hAnsi="Arial" w:cs="Arial"/>
          <w:i/>
          <w:sz w:val="22"/>
          <w:szCs w:val="22"/>
        </w:rPr>
        <w:t>,</w:t>
      </w:r>
    </w:p>
    <w:p w14:paraId="5466DEE1" w14:textId="77777777" w:rsidR="00262AFB" w:rsidRPr="00DD6303" w:rsidRDefault="00262AFB" w:rsidP="00262AFB">
      <w:pPr>
        <w:pStyle w:val="Tekstpodstawowywcity"/>
        <w:numPr>
          <w:ilvl w:val="0"/>
          <w:numId w:val="41"/>
        </w:numPr>
        <w:suppressAutoHyphens w:val="0"/>
        <w:spacing w:after="120" w:line="276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zapewnienia wstępu na Teren </w:t>
      </w:r>
      <w:r>
        <w:rPr>
          <w:rFonts w:ascii="Arial" w:hAnsi="Arial" w:cs="Arial"/>
          <w:sz w:val="22"/>
          <w:szCs w:val="22"/>
        </w:rPr>
        <w:t>wykonywania Usług</w:t>
      </w:r>
      <w:r w:rsidRPr="00DD6303">
        <w:rPr>
          <w:rFonts w:ascii="Arial" w:hAnsi="Arial" w:cs="Arial"/>
          <w:sz w:val="22"/>
          <w:szCs w:val="22"/>
        </w:rPr>
        <w:t xml:space="preserve"> wyłącznie osobom upoważnionym przez Zamawiającego lub Wykonawcę. Wykonawca jest zobowiązany sporządzić i na bieżąco aktualizować listę osób uprawnionych z jego strony do wstępu na Teren </w:t>
      </w:r>
      <w:r>
        <w:rPr>
          <w:rFonts w:ascii="Arial" w:hAnsi="Arial" w:cs="Arial"/>
          <w:sz w:val="22"/>
          <w:szCs w:val="22"/>
        </w:rPr>
        <w:t>wykonywania Usług</w:t>
      </w:r>
      <w:r w:rsidRPr="00DD6303">
        <w:rPr>
          <w:rFonts w:ascii="Arial" w:hAnsi="Arial" w:cs="Arial"/>
          <w:sz w:val="22"/>
          <w:szCs w:val="22"/>
        </w:rPr>
        <w:t xml:space="preserve"> (w szczególności pracowników własnych),</w:t>
      </w:r>
    </w:p>
    <w:p w14:paraId="09812D77" w14:textId="77777777" w:rsidR="00262AFB" w:rsidRPr="00DD6303" w:rsidRDefault="00262AFB" w:rsidP="00262AFB">
      <w:pPr>
        <w:pStyle w:val="Tekstpodstawowywcity"/>
        <w:numPr>
          <w:ilvl w:val="0"/>
          <w:numId w:val="41"/>
        </w:numPr>
        <w:suppressAutoHyphens w:val="0"/>
        <w:spacing w:after="120" w:line="276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przypadku wykonywania Robót na czynnym obiekcie, na którym prowadzony jest ruch kolejowy – składowania i magazynowania materiałów, urządzeń oraz odpadów z zachowaniem wymagań bezpieczeństwa prowadzenia ruchu kolejowego zgodnie z </w:t>
      </w:r>
      <w:r>
        <w:rPr>
          <w:rFonts w:ascii="Arial" w:hAnsi="Arial" w:cs="Arial"/>
          <w:sz w:val="22"/>
          <w:szCs w:val="22"/>
        </w:rPr>
        <w:t>Ir-1 (R1) Instrukcja  o prowadzeniu ruchu pociągów”, Ie-1 (E1) „Instrukcja Sygnalizacji”</w:t>
      </w:r>
      <w:r w:rsidRPr="00DD6303">
        <w:rPr>
          <w:rFonts w:ascii="Arial" w:hAnsi="Arial" w:cs="Arial"/>
          <w:sz w:val="22"/>
          <w:szCs w:val="22"/>
        </w:rPr>
        <w:t>- udostępnionymi do wglądu w siedzibie Zamawiającego,</w:t>
      </w:r>
    </w:p>
    <w:p w14:paraId="3BB9EBE6" w14:textId="77777777" w:rsidR="00262AFB" w:rsidRPr="005A45CF" w:rsidRDefault="00262AFB" w:rsidP="00262AFB">
      <w:pPr>
        <w:pStyle w:val="Tekstpodstawowywcity"/>
        <w:numPr>
          <w:ilvl w:val="0"/>
          <w:numId w:val="41"/>
        </w:numPr>
        <w:suppressAutoHyphens w:val="0"/>
        <w:spacing w:after="120" w:line="276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zgłaszania gotowości do odbioru wykonanych </w:t>
      </w:r>
      <w:r>
        <w:rPr>
          <w:rFonts w:ascii="Arial" w:hAnsi="Arial" w:cs="Arial"/>
          <w:sz w:val="22"/>
          <w:szCs w:val="22"/>
        </w:rPr>
        <w:t>Usług</w:t>
      </w:r>
      <w:r w:rsidRPr="00DD6303">
        <w:rPr>
          <w:rFonts w:ascii="Arial" w:hAnsi="Arial" w:cs="Arial"/>
          <w:sz w:val="22"/>
          <w:szCs w:val="22"/>
        </w:rPr>
        <w:t xml:space="preserve"> oraz przystąpienia do tych odbiorów, na zasadach określonych w </w:t>
      </w:r>
      <w:r w:rsidRPr="005A45CF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4</w:t>
      </w:r>
      <w:r w:rsidRPr="005A45CF">
        <w:rPr>
          <w:rFonts w:ascii="Arial" w:hAnsi="Arial" w:cs="Arial"/>
          <w:sz w:val="22"/>
          <w:szCs w:val="22"/>
        </w:rPr>
        <w:t xml:space="preserve"> Umowy,</w:t>
      </w:r>
    </w:p>
    <w:p w14:paraId="669B9CD6" w14:textId="77777777" w:rsidR="00262AFB" w:rsidRPr="00DD6303" w:rsidRDefault="00262AFB" w:rsidP="00262AFB">
      <w:pPr>
        <w:pStyle w:val="Tekstpodstawowywcity"/>
        <w:numPr>
          <w:ilvl w:val="0"/>
          <w:numId w:val="41"/>
        </w:numPr>
        <w:suppressAutoHyphens w:val="0"/>
        <w:spacing w:after="120" w:line="276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zwrotnego przekazania Zamawiającemu Terenu </w:t>
      </w:r>
      <w:r>
        <w:rPr>
          <w:rFonts w:ascii="Arial" w:hAnsi="Arial" w:cs="Arial"/>
          <w:sz w:val="22"/>
          <w:szCs w:val="22"/>
        </w:rPr>
        <w:t>wykonywania Usług</w:t>
      </w:r>
      <w:r w:rsidRPr="00DD6303">
        <w:rPr>
          <w:rFonts w:ascii="Arial" w:hAnsi="Arial" w:cs="Arial"/>
          <w:sz w:val="22"/>
          <w:szCs w:val="22"/>
        </w:rPr>
        <w:t xml:space="preserve"> oraz innych terenów Zamawiającego, o ile były one użytkowane w związku z wykonywaniem </w:t>
      </w:r>
      <w:r>
        <w:rPr>
          <w:rFonts w:ascii="Arial" w:hAnsi="Arial" w:cs="Arial"/>
          <w:sz w:val="22"/>
          <w:szCs w:val="22"/>
        </w:rPr>
        <w:t>Usług</w:t>
      </w:r>
      <w:r w:rsidRPr="00DD6303">
        <w:rPr>
          <w:rFonts w:ascii="Arial" w:hAnsi="Arial" w:cs="Arial"/>
          <w:sz w:val="22"/>
          <w:szCs w:val="22"/>
        </w:rPr>
        <w:t xml:space="preserve">, po wykonaniu </w:t>
      </w:r>
      <w:r>
        <w:rPr>
          <w:rFonts w:ascii="Arial" w:hAnsi="Arial" w:cs="Arial"/>
          <w:sz w:val="22"/>
          <w:szCs w:val="22"/>
        </w:rPr>
        <w:t>Usług</w:t>
      </w:r>
      <w:r w:rsidRPr="00DD6303">
        <w:rPr>
          <w:rFonts w:ascii="Arial" w:hAnsi="Arial" w:cs="Arial"/>
          <w:sz w:val="22"/>
          <w:szCs w:val="22"/>
        </w:rPr>
        <w:t xml:space="preserve">, w terminie </w:t>
      </w:r>
      <w:r>
        <w:rPr>
          <w:rFonts w:ascii="Arial" w:hAnsi="Arial" w:cs="Arial"/>
          <w:sz w:val="22"/>
          <w:szCs w:val="22"/>
        </w:rPr>
        <w:t>7</w:t>
      </w:r>
      <w:r w:rsidRPr="00DD6303">
        <w:rPr>
          <w:rFonts w:ascii="Arial" w:hAnsi="Arial" w:cs="Arial"/>
          <w:sz w:val="22"/>
          <w:szCs w:val="22"/>
        </w:rPr>
        <w:t xml:space="preserve"> dni od dnia ich zakończenia, w stanie uprzątniętym z wszelkich pozostałości wykonanych </w:t>
      </w:r>
      <w:r>
        <w:rPr>
          <w:rFonts w:ascii="Arial" w:hAnsi="Arial" w:cs="Arial"/>
          <w:sz w:val="22"/>
          <w:szCs w:val="22"/>
        </w:rPr>
        <w:t>Usług</w:t>
      </w:r>
      <w:r w:rsidRPr="00DD6303">
        <w:rPr>
          <w:rFonts w:ascii="Arial" w:hAnsi="Arial" w:cs="Arial"/>
          <w:sz w:val="22"/>
          <w:szCs w:val="22"/>
        </w:rPr>
        <w:t xml:space="preserve"> nie gorszym niż przekazany Wykonawcy przez Zamawiającego i umożliwiającym przystąpienie do natychmiastowego korzystania z tych terenów zgodnie z ich przeznaczeniem,</w:t>
      </w:r>
    </w:p>
    <w:p w14:paraId="7ADCA61D" w14:textId="77777777" w:rsidR="00262AFB" w:rsidRPr="00DD6303" w:rsidRDefault="00262AFB" w:rsidP="00262AFB">
      <w:pPr>
        <w:pStyle w:val="Tekstpodstawowywcity"/>
        <w:numPr>
          <w:ilvl w:val="0"/>
          <w:numId w:val="41"/>
        </w:numPr>
        <w:suppressAutoHyphens w:val="0"/>
        <w:spacing w:after="120" w:line="276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zatrudnienia odpowiedniej liczby pracowników, posiadających niezbędne uprawnienia do wykonywania </w:t>
      </w:r>
      <w:r>
        <w:rPr>
          <w:rFonts w:ascii="Arial" w:hAnsi="Arial" w:cs="Arial"/>
          <w:sz w:val="22"/>
          <w:szCs w:val="22"/>
        </w:rPr>
        <w:t>Usług</w:t>
      </w:r>
      <w:r w:rsidRPr="00DD6303">
        <w:rPr>
          <w:rFonts w:ascii="Arial" w:hAnsi="Arial" w:cs="Arial"/>
          <w:sz w:val="22"/>
          <w:szCs w:val="22"/>
        </w:rPr>
        <w:t xml:space="preserve"> i innych czynności wykonywanych w ramach realizacji Umowy, których kwalifikacje będą zapewniały należytą jakość i terminowość wykonania </w:t>
      </w:r>
      <w:r>
        <w:rPr>
          <w:rFonts w:ascii="Arial" w:hAnsi="Arial" w:cs="Arial"/>
          <w:sz w:val="22"/>
          <w:szCs w:val="22"/>
        </w:rPr>
        <w:t>Usług</w:t>
      </w:r>
      <w:r w:rsidRPr="00DD6303">
        <w:rPr>
          <w:rFonts w:ascii="Arial" w:hAnsi="Arial" w:cs="Arial"/>
          <w:sz w:val="22"/>
          <w:szCs w:val="22"/>
        </w:rPr>
        <w:t xml:space="preserve"> oraz innych czynności wykonywanych w ramach Umowy,</w:t>
      </w:r>
    </w:p>
    <w:p w14:paraId="7DDDA7B5" w14:textId="77777777" w:rsidR="00262AFB" w:rsidRPr="00DD6303" w:rsidRDefault="00262AFB" w:rsidP="00262AFB">
      <w:pPr>
        <w:pStyle w:val="Tekstpodstawowywcity"/>
        <w:numPr>
          <w:ilvl w:val="0"/>
          <w:numId w:val="41"/>
        </w:numPr>
        <w:suppressAutoHyphens w:val="0"/>
        <w:spacing w:after="120" w:line="276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stosowania postanowień „Instrukcji postępowania z materiałami pochodzącymi </w:t>
      </w:r>
      <w:r w:rsidRPr="00DD6303">
        <w:rPr>
          <w:rFonts w:ascii="Arial" w:hAnsi="Arial" w:cs="Arial"/>
          <w:sz w:val="22"/>
          <w:szCs w:val="22"/>
        </w:rPr>
        <w:br/>
        <w:t xml:space="preserve">z działalności PKP Polskie Linie Kolejowe S.A. Im-3”, oraz </w:t>
      </w:r>
      <w:r>
        <w:rPr>
          <w:rFonts w:ascii="Arial" w:hAnsi="Arial" w:cs="Arial"/>
          <w:sz w:val="22"/>
          <w:szCs w:val="22"/>
        </w:rPr>
        <w:t>„Zasadach bezpieczeństwa pracy obowiązujących na terenie PKP Polskie Linie Kolejowe S.A. podczas wykonywania prac inwestycyjnych, utrzymaniowych i remontowych wykonywanych przez pracowników podmiotów zewnętrznych Ibh-105”</w:t>
      </w:r>
      <w:r w:rsidRPr="00DD6303" w:rsidDel="004807DB">
        <w:rPr>
          <w:rFonts w:ascii="Arial" w:hAnsi="Arial" w:cs="Arial"/>
          <w:sz w:val="22"/>
          <w:szCs w:val="22"/>
        </w:rPr>
        <w:t xml:space="preserve"> </w:t>
      </w:r>
      <w:r w:rsidRPr="00DD6303">
        <w:rPr>
          <w:rFonts w:ascii="Arial" w:hAnsi="Arial" w:cs="Arial"/>
          <w:sz w:val="22"/>
          <w:szCs w:val="22"/>
        </w:rPr>
        <w:t xml:space="preserve">, udostępnionych na stronie internetowej </w:t>
      </w:r>
      <w:hyperlink r:id="rId9" w:history="1">
        <w:r w:rsidRPr="00DD6303">
          <w:rPr>
            <w:rStyle w:val="Hipercze"/>
            <w:rFonts w:ascii="Arial" w:eastAsiaTheme="majorEastAsia" w:hAnsi="Arial" w:cs="Arial"/>
            <w:sz w:val="22"/>
            <w:szCs w:val="22"/>
          </w:rPr>
          <w:t>www.plk-sa.pl</w:t>
        </w:r>
      </w:hyperlink>
      <w:r w:rsidRPr="00DD6303">
        <w:rPr>
          <w:rFonts w:ascii="Arial" w:hAnsi="Arial" w:cs="Arial"/>
          <w:sz w:val="22"/>
          <w:szCs w:val="22"/>
        </w:rPr>
        <w:t>;</w:t>
      </w:r>
    </w:p>
    <w:p w14:paraId="3B77D0A7" w14:textId="77777777" w:rsidR="00262AFB" w:rsidRPr="008F1504" w:rsidRDefault="00262AFB" w:rsidP="00262AFB">
      <w:pPr>
        <w:spacing w:after="120" w:line="276" w:lineRule="auto"/>
        <w:ind w:left="-142" w:hanging="425"/>
        <w:jc w:val="both"/>
      </w:pPr>
      <w:r w:rsidRPr="00DD6303">
        <w:rPr>
          <w:rFonts w:ascii="Arial" w:hAnsi="Arial" w:cs="Arial"/>
          <w:sz w:val="22"/>
          <w:szCs w:val="22"/>
        </w:rPr>
        <w:lastRenderedPageBreak/>
        <w:t>Z chwilą przejęcia Placu Budowy Wykonawca ponosi pełną odpowiedzialność za działania i zaniechania własne oraz</w:t>
      </w:r>
      <w:r w:rsidRPr="00DD6303">
        <w:rPr>
          <w:rFonts w:ascii="Arial" w:hAnsi="Arial" w:cs="Arial"/>
          <w:color w:val="FF0000"/>
          <w:sz w:val="22"/>
          <w:szCs w:val="22"/>
        </w:rPr>
        <w:t xml:space="preserve"> </w:t>
      </w:r>
      <w:r w:rsidRPr="00DD6303">
        <w:rPr>
          <w:rFonts w:ascii="Arial" w:hAnsi="Arial" w:cs="Arial"/>
          <w:sz w:val="22"/>
          <w:szCs w:val="22"/>
        </w:rPr>
        <w:t>podwykonawców i osób trzecich, którymi się posługuje, za należyte gospodarowanie wodami. Wykonawca jest zobowiązany umożliwić instytucjom upoważnionym przeprowadzenie kontroli gospodarowania wodami. Ponadto Wykonawca zobowiązany jest do składania wszelkich wymaganych wyjaśnień w trakcie kontroli, co nie zwalnia Wykonawcy z żadnej odpowiedzialności zgodnie z Umową.</w:t>
      </w:r>
    </w:p>
    <w:p w14:paraId="7E8C60EB" w14:textId="77777777" w:rsidR="00262AFB" w:rsidRDefault="00262AFB" w:rsidP="00262AFB">
      <w:pPr>
        <w:pStyle w:val="Akapitzlist"/>
        <w:tabs>
          <w:tab w:val="num" w:pos="-142"/>
        </w:tabs>
        <w:spacing w:after="120" w:line="276" w:lineRule="auto"/>
        <w:ind w:left="-142" w:hanging="425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 xml:space="preserve">11.    </w:t>
      </w:r>
      <w:r w:rsidRPr="00624B39">
        <w:rPr>
          <w:rFonts w:ascii="Arial" w:hAnsi="Arial" w:cs="Arial"/>
          <w:sz w:val="22"/>
          <w:szCs w:val="22"/>
        </w:rPr>
        <w:t>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 inne uprawnione podmioty, zarówno krajowe jak i unijne. Wykonawca zobowiązuje się także zapewnić udostępnienie przez jego podwykonawców dokumentów związanych z realizacją Umowy ww. podmiotom</w:t>
      </w:r>
      <w:r>
        <w:rPr>
          <w:rFonts w:ascii="Arial" w:hAnsi="Arial" w:cs="Arial"/>
          <w:sz w:val="22"/>
          <w:szCs w:val="22"/>
        </w:rPr>
        <w:t>.</w:t>
      </w:r>
    </w:p>
    <w:p w14:paraId="6A6F17CC" w14:textId="77777777" w:rsidR="00262AFB" w:rsidRPr="007B243B" w:rsidRDefault="00262AFB" w:rsidP="00262AFB">
      <w:pPr>
        <w:pStyle w:val="Akapitzlist"/>
        <w:tabs>
          <w:tab w:val="num" w:pos="-142"/>
        </w:tabs>
        <w:spacing w:after="120" w:line="276" w:lineRule="auto"/>
        <w:ind w:left="-284" w:hanging="283"/>
        <w:jc w:val="both"/>
        <w:rPr>
          <w:rFonts w:ascii="Arial" w:hAnsi="Arial" w:cs="Arial"/>
          <w:strike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12. </w:t>
      </w:r>
      <w:r w:rsidRPr="007B243B">
        <w:rPr>
          <w:rFonts w:ascii="Arial" w:hAnsi="Arial" w:cs="Arial"/>
          <w:sz w:val="22"/>
          <w:szCs w:val="22"/>
          <w:lang w:eastAsia="ar-SA"/>
        </w:rPr>
        <w:t>W</w:t>
      </w:r>
      <w:r w:rsidRPr="007B243B">
        <w:rPr>
          <w:rFonts w:ascii="Arial" w:hAnsi="Arial" w:cs="Arial"/>
          <w:sz w:val="22"/>
          <w:szCs w:val="22"/>
        </w:rPr>
        <w:t xml:space="preserve">ykonawca przyjmuje do wiadomości i stosowania wymogi oraz taryfikator kar za uchybienia, zawarte w Instrukcji Ibh-105 </w:t>
      </w:r>
      <w:r w:rsidRPr="007B243B">
        <w:rPr>
          <w:rFonts w:ascii="Arial" w:hAnsi="Arial" w:cs="Arial"/>
          <w:color w:val="000000" w:themeColor="text1"/>
          <w:sz w:val="22"/>
          <w:szCs w:val="22"/>
        </w:rPr>
        <w:t xml:space="preserve">„Zasady bezpieczeństwa pracy obowiązujące na terenie PKP Polskie Linie Kolejowe S.A. podczas wykonywania prac inwestycyjnych, utrzymaniowych i remontowych wykonywanych przez pracowników podmiotów zewnętrznych </w:t>
      </w:r>
      <w:r w:rsidRPr="007B243B">
        <w:rPr>
          <w:rFonts w:ascii="Arial" w:hAnsi="Arial" w:cs="Arial"/>
          <w:sz w:val="22"/>
          <w:szCs w:val="22"/>
        </w:rPr>
        <w:t xml:space="preserve">stanowiącej załącznik nr </w:t>
      </w:r>
      <w:r>
        <w:rPr>
          <w:rFonts w:ascii="Arial" w:hAnsi="Arial" w:cs="Arial"/>
          <w:sz w:val="22"/>
          <w:szCs w:val="22"/>
        </w:rPr>
        <w:t>7</w:t>
      </w:r>
      <w:r w:rsidRPr="007B243B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S</w:t>
      </w:r>
      <w:r w:rsidRPr="007B243B">
        <w:rPr>
          <w:rFonts w:ascii="Arial" w:hAnsi="Arial" w:cs="Arial"/>
          <w:sz w:val="22"/>
          <w:szCs w:val="22"/>
        </w:rPr>
        <w:t>WZ.</w:t>
      </w:r>
    </w:p>
    <w:p w14:paraId="42F0D3D6" w14:textId="77777777" w:rsidR="00262AFB" w:rsidRPr="007B243B" w:rsidRDefault="00262AFB" w:rsidP="00262AFB">
      <w:pPr>
        <w:spacing w:after="120" w:line="276" w:lineRule="auto"/>
        <w:ind w:left="-567"/>
        <w:jc w:val="both"/>
        <w:rPr>
          <w:rFonts w:ascii="Arial" w:hAnsi="Arial" w:cs="Arial"/>
          <w:strike/>
          <w:sz w:val="22"/>
          <w:szCs w:val="22"/>
        </w:rPr>
      </w:pPr>
      <w:r w:rsidRPr="007B243B">
        <w:rPr>
          <w:rFonts w:ascii="Arial" w:hAnsi="Arial" w:cs="Arial"/>
          <w:sz w:val="22"/>
          <w:szCs w:val="22"/>
        </w:rPr>
        <w:t>Przed przystąpieniem do realizacji Umowy Wykonawca każdorazowo jest zobowiązany do:</w:t>
      </w:r>
    </w:p>
    <w:p w14:paraId="2BFB93B5" w14:textId="77777777" w:rsidR="00262AFB" w:rsidRPr="007B243B" w:rsidRDefault="00262AFB" w:rsidP="00262AFB">
      <w:pPr>
        <w:tabs>
          <w:tab w:val="num" w:pos="0"/>
          <w:tab w:val="num" w:pos="426"/>
          <w:tab w:val="num" w:pos="993"/>
        </w:tabs>
        <w:spacing w:after="120"/>
        <w:ind w:left="851" w:hanging="283"/>
        <w:jc w:val="both"/>
        <w:rPr>
          <w:rFonts w:ascii="Arial" w:hAnsi="Arial" w:cs="Arial"/>
          <w:sz w:val="22"/>
          <w:szCs w:val="22"/>
        </w:rPr>
      </w:pPr>
      <w:r w:rsidRPr="007B243B">
        <w:rPr>
          <w:rFonts w:ascii="Arial" w:hAnsi="Arial" w:cs="Arial"/>
          <w:sz w:val="22"/>
          <w:szCs w:val="22"/>
        </w:rPr>
        <w:t>a/ złożenia, w formie pisemnej, wg załącznika</w:t>
      </w:r>
      <w:r w:rsidRPr="007B243B">
        <w:rPr>
          <w:rFonts w:ascii="Arial" w:hAnsi="Arial" w:cs="Arial"/>
          <w:color w:val="FF0000"/>
          <w:sz w:val="22"/>
          <w:szCs w:val="22"/>
        </w:rPr>
        <w:t xml:space="preserve"> </w:t>
      </w:r>
      <w:r w:rsidRPr="007B243B">
        <w:rPr>
          <w:rFonts w:ascii="Arial" w:hAnsi="Arial" w:cs="Arial"/>
          <w:sz w:val="22"/>
          <w:szCs w:val="22"/>
        </w:rPr>
        <w:t xml:space="preserve">do Umowy nr </w:t>
      </w:r>
      <w:r>
        <w:rPr>
          <w:rFonts w:ascii="Arial" w:hAnsi="Arial" w:cs="Arial"/>
          <w:sz w:val="22"/>
          <w:szCs w:val="22"/>
        </w:rPr>
        <w:t>9,</w:t>
      </w:r>
    </w:p>
    <w:p w14:paraId="6D5E4DDC" w14:textId="77777777" w:rsidR="00262AFB" w:rsidRPr="007B243B" w:rsidRDefault="00262AFB" w:rsidP="00262AFB">
      <w:pPr>
        <w:tabs>
          <w:tab w:val="num" w:pos="0"/>
          <w:tab w:val="num" w:pos="426"/>
          <w:tab w:val="num" w:pos="993"/>
        </w:tabs>
        <w:spacing w:after="120"/>
        <w:ind w:left="851" w:hanging="142"/>
        <w:jc w:val="both"/>
        <w:rPr>
          <w:rFonts w:ascii="Arial" w:hAnsi="Arial" w:cs="Arial"/>
          <w:sz w:val="22"/>
          <w:szCs w:val="22"/>
        </w:rPr>
      </w:pPr>
      <w:r w:rsidRPr="007B243B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7B243B">
        <w:rPr>
          <w:rFonts w:ascii="Arial" w:hAnsi="Arial" w:cs="Arial"/>
          <w:sz w:val="22"/>
          <w:szCs w:val="22"/>
        </w:rPr>
        <w:t>a, wniosku o ustalenie terminu dokonania poinformowania o zagrożeniach dla bezpieczeństwa i zdrowia przy wykonywaniu prac związanych z realizacją Umowy do  Dyrektora Zakładu Linii Kolejowych w Gdyni,</w:t>
      </w:r>
    </w:p>
    <w:p w14:paraId="55DDD939" w14:textId="77777777" w:rsidR="00262AFB" w:rsidRPr="007B243B" w:rsidRDefault="00262AFB" w:rsidP="00262AFB">
      <w:pPr>
        <w:tabs>
          <w:tab w:val="num" w:pos="0"/>
        </w:tabs>
        <w:ind w:left="851" w:right="-24" w:hanging="142"/>
        <w:jc w:val="both"/>
        <w:rPr>
          <w:rFonts w:ascii="Arial" w:hAnsi="Arial" w:cs="Arial"/>
          <w:i/>
          <w:sz w:val="22"/>
          <w:szCs w:val="22"/>
        </w:rPr>
      </w:pPr>
      <w:r w:rsidRPr="007B243B">
        <w:rPr>
          <w:rFonts w:ascii="Arial" w:hAnsi="Arial" w:cs="Arial"/>
          <w:sz w:val="22"/>
          <w:szCs w:val="22"/>
        </w:rPr>
        <w:t xml:space="preserve">- b, tj. „Wniosku </w:t>
      </w:r>
      <w:r w:rsidRPr="007B243B">
        <w:rPr>
          <w:rFonts w:ascii="Arial" w:hAnsi="Arial" w:cs="Arial"/>
          <w:i/>
          <w:sz w:val="22"/>
          <w:szCs w:val="22"/>
        </w:rPr>
        <w:t xml:space="preserve">o wydanie dokumentu uprawniającego do wstępu /zezwolenia na wjazd i poruszanie się pojazdu drogowego/ na obszar kolejowy, zarządzany przez PKP Polskie Linie Kolejowe S.A.*”, </w:t>
      </w:r>
    </w:p>
    <w:p w14:paraId="3AE3338D" w14:textId="77777777" w:rsidR="00262AFB" w:rsidRPr="007B243B" w:rsidRDefault="00262AFB" w:rsidP="00262AFB">
      <w:pPr>
        <w:tabs>
          <w:tab w:val="num" w:pos="0"/>
        </w:tabs>
        <w:ind w:left="851" w:right="-24" w:hanging="142"/>
        <w:rPr>
          <w:rFonts w:ascii="Arial" w:hAnsi="Arial" w:cs="Arial"/>
          <w:sz w:val="22"/>
          <w:szCs w:val="22"/>
        </w:rPr>
      </w:pPr>
      <w:r w:rsidRPr="007B243B">
        <w:rPr>
          <w:rFonts w:ascii="Arial" w:hAnsi="Arial" w:cs="Arial"/>
          <w:sz w:val="22"/>
          <w:szCs w:val="22"/>
        </w:rPr>
        <w:t xml:space="preserve">- c, tj. wypełnionej „Karty wstępu” – zał. nr 2 do </w:t>
      </w:r>
      <w:proofErr w:type="spellStart"/>
      <w:r w:rsidRPr="007B243B">
        <w:rPr>
          <w:rFonts w:ascii="Arial" w:hAnsi="Arial" w:cs="Arial"/>
          <w:sz w:val="22"/>
          <w:szCs w:val="22"/>
        </w:rPr>
        <w:t>instr</w:t>
      </w:r>
      <w:proofErr w:type="spellEnd"/>
      <w:r w:rsidRPr="007B243B">
        <w:rPr>
          <w:rFonts w:ascii="Arial" w:hAnsi="Arial" w:cs="Arial"/>
          <w:sz w:val="22"/>
          <w:szCs w:val="22"/>
        </w:rPr>
        <w:t>. Id – 21,</w:t>
      </w:r>
    </w:p>
    <w:p w14:paraId="393D8BE1" w14:textId="77777777" w:rsidR="00262AFB" w:rsidRPr="007B243B" w:rsidRDefault="00262AFB" w:rsidP="00262AFB">
      <w:pPr>
        <w:tabs>
          <w:tab w:val="num" w:pos="0"/>
        </w:tabs>
        <w:ind w:left="993" w:hanging="284"/>
        <w:rPr>
          <w:rFonts w:ascii="Arial" w:hAnsi="Arial" w:cs="Arial"/>
          <w:sz w:val="22"/>
          <w:szCs w:val="22"/>
        </w:rPr>
      </w:pPr>
      <w:r w:rsidRPr="007B243B">
        <w:rPr>
          <w:rFonts w:ascii="Arial" w:hAnsi="Arial" w:cs="Arial"/>
          <w:sz w:val="22"/>
          <w:szCs w:val="22"/>
        </w:rPr>
        <w:t>- d</w:t>
      </w:r>
      <w:r w:rsidRPr="007B243B">
        <w:rPr>
          <w:rFonts w:ascii="Arial" w:hAnsi="Arial" w:cs="Arial"/>
          <w:color w:val="FF0000"/>
          <w:sz w:val="22"/>
          <w:szCs w:val="22"/>
        </w:rPr>
        <w:t xml:space="preserve">, </w:t>
      </w:r>
      <w:r w:rsidRPr="007B243B">
        <w:rPr>
          <w:rFonts w:ascii="Arial" w:hAnsi="Arial" w:cs="Arial"/>
          <w:sz w:val="22"/>
          <w:szCs w:val="22"/>
        </w:rPr>
        <w:t>tj. wypełnione „</w:t>
      </w:r>
      <w:r w:rsidRPr="007B243B">
        <w:rPr>
          <w:rFonts w:ascii="Arial" w:hAnsi="Arial" w:cs="Arial"/>
          <w:b/>
          <w:sz w:val="22"/>
          <w:szCs w:val="22"/>
        </w:rPr>
        <w:t xml:space="preserve">Z E Z W O L E N I E  nr ….. / ….. </w:t>
      </w:r>
      <w:r w:rsidRPr="007B243B">
        <w:rPr>
          <w:rFonts w:ascii="Arial" w:hAnsi="Arial" w:cs="Arial"/>
          <w:sz w:val="22"/>
          <w:szCs w:val="22"/>
        </w:rPr>
        <w:t>na wjazd i poruszanie się pojazdu drogowego po:”</w:t>
      </w:r>
    </w:p>
    <w:p w14:paraId="092C008C" w14:textId="77777777" w:rsidR="00262AFB" w:rsidRPr="007B243B" w:rsidRDefault="00262AFB" w:rsidP="00262AFB">
      <w:pPr>
        <w:tabs>
          <w:tab w:val="num" w:pos="0"/>
          <w:tab w:val="num" w:pos="426"/>
          <w:tab w:val="num" w:pos="993"/>
        </w:tabs>
        <w:spacing w:after="120"/>
        <w:ind w:left="851" w:hanging="142"/>
        <w:rPr>
          <w:rFonts w:ascii="Arial" w:hAnsi="Arial" w:cs="Arial"/>
          <w:sz w:val="22"/>
          <w:szCs w:val="22"/>
        </w:rPr>
      </w:pPr>
      <w:r w:rsidRPr="007B243B">
        <w:rPr>
          <w:rFonts w:ascii="Arial" w:hAnsi="Arial" w:cs="Arial"/>
          <w:sz w:val="22"/>
          <w:szCs w:val="22"/>
        </w:rPr>
        <w:t>na adres:</w:t>
      </w:r>
    </w:p>
    <w:p w14:paraId="781DAB1C" w14:textId="77777777" w:rsidR="00262AFB" w:rsidRPr="007B243B" w:rsidRDefault="00262AFB" w:rsidP="00262AFB">
      <w:pPr>
        <w:tabs>
          <w:tab w:val="num" w:pos="0"/>
          <w:tab w:val="num" w:pos="426"/>
          <w:tab w:val="num" w:pos="567"/>
          <w:tab w:val="num" w:pos="993"/>
        </w:tabs>
        <w:spacing w:after="120"/>
        <w:ind w:left="284" w:firstLine="567"/>
        <w:jc w:val="both"/>
        <w:rPr>
          <w:rFonts w:ascii="Arial" w:hAnsi="Arial" w:cs="Arial"/>
          <w:b/>
          <w:sz w:val="22"/>
          <w:szCs w:val="22"/>
        </w:rPr>
      </w:pPr>
      <w:r w:rsidRPr="007B243B">
        <w:rPr>
          <w:rFonts w:ascii="Arial" w:hAnsi="Arial" w:cs="Arial"/>
          <w:b/>
          <w:sz w:val="22"/>
          <w:szCs w:val="22"/>
        </w:rPr>
        <w:t>PKP Polskie Linie Kolejowe S.A.</w:t>
      </w:r>
    </w:p>
    <w:p w14:paraId="253A507A" w14:textId="77777777" w:rsidR="00262AFB" w:rsidRPr="007B243B" w:rsidRDefault="00262AFB" w:rsidP="00262AFB">
      <w:pPr>
        <w:tabs>
          <w:tab w:val="num" w:pos="0"/>
          <w:tab w:val="num" w:pos="426"/>
          <w:tab w:val="num" w:pos="567"/>
          <w:tab w:val="num" w:pos="993"/>
        </w:tabs>
        <w:spacing w:after="120"/>
        <w:ind w:left="284" w:firstLine="567"/>
        <w:jc w:val="both"/>
        <w:rPr>
          <w:rFonts w:ascii="Arial" w:hAnsi="Arial" w:cs="Arial"/>
          <w:b/>
          <w:sz w:val="22"/>
          <w:szCs w:val="22"/>
        </w:rPr>
      </w:pPr>
      <w:r w:rsidRPr="007B243B">
        <w:rPr>
          <w:rFonts w:ascii="Arial" w:hAnsi="Arial" w:cs="Arial"/>
          <w:b/>
          <w:sz w:val="22"/>
          <w:szCs w:val="22"/>
        </w:rPr>
        <w:t>Zakład Linii Kolejowych w Gdyni</w:t>
      </w:r>
    </w:p>
    <w:p w14:paraId="492E232C" w14:textId="77777777" w:rsidR="00262AFB" w:rsidRPr="007B243B" w:rsidRDefault="00262AFB" w:rsidP="00262AFB">
      <w:pPr>
        <w:tabs>
          <w:tab w:val="num" w:pos="0"/>
          <w:tab w:val="num" w:pos="426"/>
          <w:tab w:val="num" w:pos="567"/>
          <w:tab w:val="num" w:pos="993"/>
        </w:tabs>
        <w:spacing w:after="120"/>
        <w:ind w:left="284" w:firstLine="567"/>
        <w:jc w:val="both"/>
        <w:rPr>
          <w:rFonts w:ascii="Arial" w:hAnsi="Arial" w:cs="Arial"/>
          <w:b/>
          <w:sz w:val="22"/>
          <w:szCs w:val="22"/>
        </w:rPr>
      </w:pPr>
      <w:r w:rsidRPr="007B243B">
        <w:rPr>
          <w:rFonts w:ascii="Arial" w:hAnsi="Arial" w:cs="Arial"/>
          <w:b/>
          <w:sz w:val="22"/>
          <w:szCs w:val="22"/>
        </w:rPr>
        <w:t>ul. Morska 24</w:t>
      </w:r>
    </w:p>
    <w:p w14:paraId="0A083A6F" w14:textId="77777777" w:rsidR="00262AFB" w:rsidRPr="007B243B" w:rsidRDefault="00262AFB" w:rsidP="00262AFB">
      <w:pPr>
        <w:tabs>
          <w:tab w:val="num" w:pos="0"/>
          <w:tab w:val="num" w:pos="426"/>
          <w:tab w:val="num" w:pos="567"/>
          <w:tab w:val="num" w:pos="993"/>
        </w:tabs>
        <w:spacing w:after="120"/>
        <w:ind w:left="284" w:firstLine="567"/>
        <w:jc w:val="both"/>
        <w:rPr>
          <w:rFonts w:ascii="Arial" w:hAnsi="Arial" w:cs="Arial"/>
          <w:b/>
          <w:sz w:val="22"/>
          <w:szCs w:val="22"/>
        </w:rPr>
      </w:pPr>
      <w:r w:rsidRPr="007B243B">
        <w:rPr>
          <w:rFonts w:ascii="Arial" w:hAnsi="Arial" w:cs="Arial"/>
          <w:b/>
          <w:sz w:val="22"/>
          <w:szCs w:val="22"/>
        </w:rPr>
        <w:t>81 – 333 Gdynia</w:t>
      </w:r>
    </w:p>
    <w:p w14:paraId="78B679EE" w14:textId="77777777" w:rsidR="00262AFB" w:rsidRPr="007B243B" w:rsidRDefault="00262AFB" w:rsidP="00262AFB">
      <w:pPr>
        <w:tabs>
          <w:tab w:val="num" w:pos="0"/>
          <w:tab w:val="num" w:pos="426"/>
          <w:tab w:val="num" w:pos="567"/>
          <w:tab w:val="num" w:pos="993"/>
        </w:tabs>
        <w:spacing w:after="120"/>
        <w:ind w:left="284" w:firstLine="567"/>
        <w:jc w:val="both"/>
        <w:rPr>
          <w:rFonts w:ascii="Arial" w:hAnsi="Arial" w:cs="Arial"/>
          <w:b/>
          <w:sz w:val="22"/>
          <w:szCs w:val="22"/>
        </w:rPr>
      </w:pPr>
      <w:r w:rsidRPr="007B243B">
        <w:rPr>
          <w:rFonts w:ascii="Arial" w:hAnsi="Arial" w:cs="Arial"/>
          <w:sz w:val="22"/>
          <w:szCs w:val="22"/>
        </w:rPr>
        <w:t>/adres e-mail:</w:t>
      </w:r>
      <w:r w:rsidRPr="007B243B">
        <w:rPr>
          <w:rFonts w:ascii="Arial" w:hAnsi="Arial" w:cs="Arial"/>
          <w:b/>
          <w:sz w:val="22"/>
          <w:szCs w:val="22"/>
        </w:rPr>
        <w:t xml:space="preserve">  </w:t>
      </w:r>
      <w:hyperlink r:id="rId10" w:history="1">
        <w:r w:rsidRPr="007B243B">
          <w:rPr>
            <w:rStyle w:val="Hipercze"/>
            <w:rFonts w:ascii="Arial" w:eastAsiaTheme="majorEastAsia" w:hAnsi="Arial" w:cs="Arial"/>
            <w:sz w:val="22"/>
            <w:szCs w:val="22"/>
          </w:rPr>
          <w:t>iz.gdynia@plk-sa.pl</w:t>
        </w:r>
      </w:hyperlink>
      <w:r w:rsidRPr="007B243B">
        <w:rPr>
          <w:rFonts w:ascii="Arial" w:hAnsi="Arial" w:cs="Arial"/>
          <w:b/>
          <w:color w:val="0000FF"/>
          <w:sz w:val="22"/>
          <w:szCs w:val="22"/>
        </w:rPr>
        <w:t xml:space="preserve"> </w:t>
      </w:r>
      <w:r w:rsidRPr="007B243B">
        <w:rPr>
          <w:rFonts w:ascii="Arial" w:hAnsi="Arial" w:cs="Arial"/>
          <w:sz w:val="22"/>
          <w:szCs w:val="22"/>
        </w:rPr>
        <w:t>/.</w:t>
      </w:r>
      <w:r w:rsidRPr="007B243B">
        <w:rPr>
          <w:rFonts w:ascii="Arial" w:hAnsi="Arial" w:cs="Arial"/>
          <w:b/>
          <w:sz w:val="22"/>
          <w:szCs w:val="22"/>
        </w:rPr>
        <w:t xml:space="preserve">       </w:t>
      </w:r>
    </w:p>
    <w:p w14:paraId="0B7095DA" w14:textId="77777777" w:rsidR="00262AFB" w:rsidRPr="007B243B" w:rsidRDefault="00262AFB" w:rsidP="00262AFB">
      <w:pPr>
        <w:tabs>
          <w:tab w:val="num" w:pos="0"/>
          <w:tab w:val="num" w:pos="426"/>
          <w:tab w:val="num" w:pos="567"/>
          <w:tab w:val="num" w:pos="993"/>
        </w:tabs>
        <w:spacing w:after="120"/>
        <w:ind w:left="851" w:hanging="283"/>
        <w:jc w:val="both"/>
        <w:rPr>
          <w:rFonts w:ascii="Arial" w:hAnsi="Arial" w:cs="Arial"/>
          <w:strike/>
          <w:sz w:val="22"/>
          <w:szCs w:val="22"/>
        </w:rPr>
      </w:pPr>
      <w:r w:rsidRPr="007B243B">
        <w:rPr>
          <w:rFonts w:ascii="Arial" w:hAnsi="Arial" w:cs="Arial"/>
          <w:sz w:val="22"/>
          <w:szCs w:val="22"/>
        </w:rPr>
        <w:tab/>
        <w:t>W/w wniosek należy złożyć najpóźniej 3 dni przed  planowanym poinformowaniem</w:t>
      </w:r>
      <w:r w:rsidRPr="007B243B">
        <w:rPr>
          <w:rFonts w:ascii="Arial" w:hAnsi="Arial" w:cs="Arial"/>
          <w:sz w:val="22"/>
          <w:szCs w:val="22"/>
        </w:rPr>
        <w:br/>
        <w:t xml:space="preserve">o zagrożeniach oraz podać dane kontaktowe uprawnionego pracownika Wykonawcy do kontaktów, </w:t>
      </w:r>
    </w:p>
    <w:p w14:paraId="79317F5E" w14:textId="77777777" w:rsidR="00262AFB" w:rsidRPr="007B243B" w:rsidRDefault="00262AFB" w:rsidP="00262AFB">
      <w:pPr>
        <w:tabs>
          <w:tab w:val="num" w:pos="0"/>
          <w:tab w:val="num" w:pos="426"/>
          <w:tab w:val="num" w:pos="993"/>
        </w:tabs>
        <w:spacing w:after="120"/>
        <w:ind w:left="851" w:hanging="283"/>
        <w:jc w:val="both"/>
        <w:rPr>
          <w:rFonts w:ascii="Arial" w:hAnsi="Arial" w:cs="Arial"/>
          <w:sz w:val="22"/>
          <w:szCs w:val="22"/>
        </w:rPr>
      </w:pPr>
      <w:r w:rsidRPr="007B243B">
        <w:rPr>
          <w:rFonts w:ascii="Arial" w:hAnsi="Arial" w:cs="Arial"/>
          <w:sz w:val="22"/>
          <w:szCs w:val="22"/>
        </w:rPr>
        <w:t>b/ złożenia oświadczenia o pracownikach Wykonawcy /Podwykonawcy, działającego na jego zlecenie/, stanowiące Załącznik nr 6 do „Zasad Bezpieczeństwa pracy … Ibh-105”,</w:t>
      </w:r>
    </w:p>
    <w:p w14:paraId="7AF03BAC" w14:textId="77777777" w:rsidR="00262AFB" w:rsidRPr="00FA084A" w:rsidRDefault="00262AFB" w:rsidP="00262AFB">
      <w:pPr>
        <w:tabs>
          <w:tab w:val="num" w:pos="0"/>
          <w:tab w:val="num" w:pos="426"/>
          <w:tab w:val="num" w:pos="993"/>
        </w:tabs>
        <w:spacing w:after="120"/>
        <w:ind w:left="851" w:hanging="283"/>
        <w:jc w:val="both"/>
        <w:rPr>
          <w:rFonts w:ascii="Arial" w:hAnsi="Arial" w:cs="Arial"/>
          <w:sz w:val="22"/>
          <w:szCs w:val="22"/>
        </w:rPr>
      </w:pPr>
      <w:r w:rsidRPr="00322DFB">
        <w:rPr>
          <w:rFonts w:ascii="Arial" w:hAnsi="Arial" w:cs="Arial"/>
          <w:sz w:val="22"/>
          <w:szCs w:val="22"/>
        </w:rPr>
        <w:t>c</w:t>
      </w:r>
      <w:r w:rsidRPr="00FA084A">
        <w:rPr>
          <w:rFonts w:ascii="Arial" w:hAnsi="Arial" w:cs="Arial"/>
          <w:sz w:val="22"/>
          <w:szCs w:val="22"/>
        </w:rPr>
        <w:t xml:space="preserve">/ przygotowania </w:t>
      </w:r>
      <w:r w:rsidRPr="00FA084A">
        <w:rPr>
          <w:rFonts w:ascii="Arial" w:hAnsi="Arial" w:cs="Arial"/>
          <w:b/>
          <w:sz w:val="22"/>
          <w:szCs w:val="22"/>
        </w:rPr>
        <w:t>opieczętowanego i podpisanego przez upoważnionego pracownika</w:t>
      </w:r>
      <w:r w:rsidRPr="00FA084A">
        <w:rPr>
          <w:rFonts w:ascii="Arial" w:hAnsi="Arial" w:cs="Arial"/>
          <w:sz w:val="22"/>
          <w:szCs w:val="22"/>
        </w:rPr>
        <w:t xml:space="preserve"> „Wykazu pracowników ……” w dwóch egzemplarzach, stanowiącego Załącznik nr 4 do „Zasad Bezpieczeństwa pracy … Ibh-105”,</w:t>
      </w:r>
    </w:p>
    <w:p w14:paraId="6D2E1F81" w14:textId="77777777" w:rsidR="00262AFB" w:rsidRPr="00FA084A" w:rsidRDefault="00262AFB" w:rsidP="00262AFB">
      <w:pPr>
        <w:tabs>
          <w:tab w:val="num" w:pos="0"/>
          <w:tab w:val="num" w:pos="426"/>
          <w:tab w:val="num" w:pos="993"/>
        </w:tabs>
        <w:spacing w:after="120"/>
        <w:ind w:left="851" w:hanging="283"/>
        <w:jc w:val="both"/>
        <w:rPr>
          <w:rFonts w:ascii="Arial" w:hAnsi="Arial" w:cs="Arial"/>
          <w:sz w:val="22"/>
          <w:szCs w:val="22"/>
        </w:rPr>
      </w:pPr>
      <w:r w:rsidRPr="00FA084A">
        <w:rPr>
          <w:rFonts w:ascii="Arial" w:hAnsi="Arial" w:cs="Arial"/>
          <w:sz w:val="22"/>
          <w:szCs w:val="22"/>
        </w:rPr>
        <w:tab/>
        <w:t>Prawidłowo wypełnione dok</w:t>
      </w:r>
      <w:r>
        <w:rPr>
          <w:rFonts w:ascii="Arial" w:hAnsi="Arial" w:cs="Arial"/>
          <w:sz w:val="22"/>
          <w:szCs w:val="22"/>
        </w:rPr>
        <w:t xml:space="preserve">umenty, wymienione w </w:t>
      </w:r>
      <w:r w:rsidRPr="00322DFB">
        <w:rPr>
          <w:rFonts w:ascii="Arial" w:hAnsi="Arial" w:cs="Arial"/>
          <w:sz w:val="22"/>
          <w:szCs w:val="22"/>
        </w:rPr>
        <w:t xml:space="preserve">podpunktach b/, c/, </w:t>
      </w:r>
      <w:r w:rsidRPr="00FA084A">
        <w:rPr>
          <w:rFonts w:ascii="Arial" w:hAnsi="Arial" w:cs="Arial"/>
          <w:sz w:val="22"/>
          <w:szCs w:val="22"/>
        </w:rPr>
        <w:t xml:space="preserve">należy przedłożyć do wglądu osobie dokonującej zapoznania z zagrożeniami, najpóźniej w dniu poinformowania o zagrożeniach, a następnie przekazać komórce merytorycznej Zamawiającemu, wraz z podpisanym zał. nr 4 do </w:t>
      </w:r>
      <w:proofErr w:type="spellStart"/>
      <w:r w:rsidRPr="00FA084A">
        <w:rPr>
          <w:rFonts w:ascii="Arial" w:hAnsi="Arial" w:cs="Arial"/>
          <w:sz w:val="22"/>
          <w:szCs w:val="22"/>
        </w:rPr>
        <w:t>instr</w:t>
      </w:r>
      <w:proofErr w:type="spellEnd"/>
      <w:r w:rsidRPr="00FA084A">
        <w:rPr>
          <w:rFonts w:ascii="Arial" w:hAnsi="Arial" w:cs="Arial"/>
          <w:sz w:val="22"/>
          <w:szCs w:val="22"/>
        </w:rPr>
        <w:t>. IBH – 105.</w:t>
      </w:r>
    </w:p>
    <w:p w14:paraId="1D7B98F8" w14:textId="77777777" w:rsidR="00262AFB" w:rsidRPr="007B243B" w:rsidRDefault="00262AFB" w:rsidP="00262AFB">
      <w:pPr>
        <w:tabs>
          <w:tab w:val="num" w:pos="0"/>
          <w:tab w:val="num" w:pos="426"/>
          <w:tab w:val="num" w:pos="993"/>
        </w:tabs>
        <w:spacing w:after="120"/>
        <w:ind w:left="851" w:hanging="283"/>
        <w:jc w:val="both"/>
        <w:rPr>
          <w:rFonts w:ascii="Arial" w:hAnsi="Arial" w:cs="Arial"/>
          <w:sz w:val="22"/>
          <w:szCs w:val="22"/>
        </w:rPr>
      </w:pPr>
      <w:r w:rsidRPr="007B243B">
        <w:rPr>
          <w:rFonts w:ascii="Arial" w:hAnsi="Arial" w:cs="Arial"/>
          <w:sz w:val="22"/>
          <w:szCs w:val="22"/>
        </w:rPr>
        <w:lastRenderedPageBreak/>
        <w:tab/>
        <w:t>W przypadku nieprzedłożenia w/w dokumentów, poinformowanie nie zostanie przeprowadzone.</w:t>
      </w:r>
    </w:p>
    <w:p w14:paraId="29A8145F" w14:textId="77777777" w:rsidR="00262AFB" w:rsidRPr="003E3F99" w:rsidRDefault="00262AFB" w:rsidP="00262AFB">
      <w:pPr>
        <w:spacing w:after="120" w:line="276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14.</w:t>
      </w:r>
      <w:r w:rsidRPr="003E3F99">
        <w:rPr>
          <w:rFonts w:ascii="Arial" w:hAnsi="Arial" w:cs="Arial"/>
          <w:sz w:val="22"/>
          <w:szCs w:val="22"/>
        </w:rPr>
        <w:t>Nawiązanie kontaktu ze wskazanym w w/w wniosku przedstawicielem Wykonawcy, celem ustalenia terminu i miejsca dokonania poinformowania, leży po stronie pracownika Zakładu, wskazanego przez Dyrektora Zakładu.</w:t>
      </w:r>
    </w:p>
    <w:p w14:paraId="302255C8" w14:textId="77777777" w:rsidR="00262AFB" w:rsidRPr="003E3F99" w:rsidRDefault="00262AFB" w:rsidP="00262AFB">
      <w:pPr>
        <w:spacing w:after="120" w:line="276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15.</w:t>
      </w:r>
      <w:r w:rsidRPr="003E3F99">
        <w:rPr>
          <w:rFonts w:ascii="Arial" w:hAnsi="Arial" w:cs="Arial"/>
          <w:sz w:val="22"/>
          <w:szCs w:val="22"/>
        </w:rPr>
        <w:t>Miejsce przekazania informacji o zagrożeniach dla bezpieczeństwa i zdrowia podczas wykonywania prac, zostanie wskazane przez pracownika Zakładu Linii Kolejowych w Gdyni.</w:t>
      </w:r>
    </w:p>
    <w:p w14:paraId="3041A842" w14:textId="77777777" w:rsidR="00262AFB" w:rsidRPr="007B243B" w:rsidRDefault="00262AFB" w:rsidP="00262AFB">
      <w:pPr>
        <w:pStyle w:val="Tekstpodstawowywcity"/>
        <w:suppressAutoHyphens w:val="0"/>
        <w:spacing w:after="120" w:line="276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16. </w:t>
      </w:r>
      <w:r w:rsidRPr="007B243B">
        <w:rPr>
          <w:rFonts w:ascii="Arial" w:hAnsi="Arial" w:cs="Arial"/>
          <w:sz w:val="22"/>
          <w:szCs w:val="22"/>
        </w:rPr>
        <w:t xml:space="preserve">Pracownik Zamawiającego, dokonujący przekazania informacji o zagrożeniach dla bezpieczeństwa i zdrowia, po podpisaniu i ostemplowaniu „Wykazów ….” (załącznik nr 4 do instrukcji Ibh-105), jeden egzemplarz przekazuje Wykonawcy. Wykonawca sporządza kserokopie ww. dokumentu i przekazuje do Zakładu, celem dołączenia do Umowy oraz okazania pracownikowi dokonującemu przekazania Terenu Budowy lub miejsca wykonywania jakichkolwiek prac.  </w:t>
      </w:r>
    </w:p>
    <w:p w14:paraId="61E0B435" w14:textId="77777777" w:rsidR="00262AFB" w:rsidRPr="007B243B" w:rsidRDefault="00262AFB" w:rsidP="00262AFB">
      <w:pPr>
        <w:pStyle w:val="Tekstpodstawowywcity"/>
        <w:suppressAutoHyphens w:val="0"/>
        <w:spacing w:after="120" w:line="276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17.</w:t>
      </w:r>
      <w:r w:rsidRPr="007B243B">
        <w:rPr>
          <w:rFonts w:ascii="Arial" w:hAnsi="Arial" w:cs="Arial"/>
          <w:sz w:val="22"/>
          <w:szCs w:val="22"/>
        </w:rPr>
        <w:t xml:space="preserve">Pracownik, który w imieniu Zamawiającego dokonuje przekazania Terenu </w:t>
      </w:r>
      <w:r>
        <w:rPr>
          <w:rFonts w:ascii="Arial" w:hAnsi="Arial" w:cs="Arial"/>
          <w:sz w:val="22"/>
          <w:szCs w:val="22"/>
        </w:rPr>
        <w:t>wykonywania Usługi</w:t>
      </w:r>
      <w:r w:rsidRPr="007B243B">
        <w:rPr>
          <w:rFonts w:ascii="Arial" w:hAnsi="Arial" w:cs="Arial"/>
          <w:sz w:val="22"/>
          <w:szCs w:val="22"/>
        </w:rPr>
        <w:t xml:space="preserve"> lub dopuszcza do realizacji zadania, wynikającego z treści Umowy, zobowiązany jest do żądania od Wykonawcy przedłożenia dokumentów – Załączników nr 4 i nr 6 do Instrukcji Ibh-105 które są warunkiem podpisania protokołu.</w:t>
      </w:r>
    </w:p>
    <w:p w14:paraId="046E32FE" w14:textId="77777777" w:rsidR="00262AFB" w:rsidRPr="007B243B" w:rsidRDefault="00262AFB" w:rsidP="00262AFB">
      <w:pPr>
        <w:pStyle w:val="Tekstpodstawowywcity"/>
        <w:tabs>
          <w:tab w:val="num" w:pos="0"/>
        </w:tabs>
        <w:suppressAutoHyphens w:val="0"/>
        <w:spacing w:after="12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7B243B">
        <w:rPr>
          <w:rFonts w:ascii="Arial" w:hAnsi="Arial" w:cs="Arial"/>
          <w:sz w:val="22"/>
          <w:szCs w:val="22"/>
        </w:rPr>
        <w:t>W przypadku dokonania przekazania informacji o zagrożeniach  przez przedstawiciela Wykonawcy /</w:t>
      </w:r>
      <w:proofErr w:type="spellStart"/>
      <w:r w:rsidRPr="007B243B">
        <w:rPr>
          <w:rFonts w:ascii="Arial" w:hAnsi="Arial" w:cs="Arial"/>
          <w:sz w:val="22"/>
          <w:szCs w:val="22"/>
        </w:rPr>
        <w:t>samopoinformowanie</w:t>
      </w:r>
      <w:proofErr w:type="spellEnd"/>
      <w:r w:rsidRPr="007B243B">
        <w:rPr>
          <w:rFonts w:ascii="Arial" w:hAnsi="Arial" w:cs="Arial"/>
          <w:sz w:val="22"/>
          <w:szCs w:val="22"/>
        </w:rPr>
        <w:t>/, Wykonawca musi posiadać pisemną zgodę Zamawiającego, którą przedkłada do wglądu w/w pracownikowi.</w:t>
      </w:r>
    </w:p>
    <w:p w14:paraId="2486308B" w14:textId="196899F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7B3246">
        <w:rPr>
          <w:rFonts w:ascii="Arial" w:hAnsi="Arial" w:cs="Arial"/>
          <w:b/>
          <w:sz w:val="22"/>
          <w:szCs w:val="22"/>
        </w:rPr>
        <w:t>4</w:t>
      </w:r>
    </w:p>
    <w:p w14:paraId="4B00FECA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5F0C2EE9" w14:textId="77777777" w:rsidR="009E0ACD" w:rsidRPr="00922479" w:rsidRDefault="009E0ACD" w:rsidP="00AD232C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zobowiązuje się współdziałać z Wykonawcą w celu zapewnienia należytego wykonania Umowy, w szczególności udzielać wszelkich niezbędnych informacji związanych z realizacją Umowy, a także do zapłaty umówionego Wynagrodzenia zgodnie z Umową.</w:t>
      </w:r>
    </w:p>
    <w:p w14:paraId="71708605" w14:textId="77777777" w:rsidR="009E0ACD" w:rsidRDefault="009E0ACD" w:rsidP="00AD232C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zobowiązany jest do odbioru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7B3246">
        <w:rPr>
          <w:rFonts w:ascii="Arial" w:hAnsi="Arial" w:cs="Arial"/>
          <w:iCs/>
          <w:sz w:val="22"/>
          <w:szCs w:val="22"/>
        </w:rPr>
        <w:t>Usług/Etapu Usług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należytej jakości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DC556A6" w14:textId="005AE4CB" w:rsidR="00FE398C" w:rsidRPr="00FE398C" w:rsidRDefault="00ED6E47" w:rsidP="00AD232C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="00FE398C" w:rsidRPr="008D33D0">
        <w:rPr>
          <w:rFonts w:ascii="Arial" w:hAnsi="Arial" w:cs="Arial"/>
          <w:sz w:val="22"/>
          <w:szCs w:val="22"/>
        </w:rPr>
        <w:t xml:space="preserve"> zobowiązuje się do bieżącej wymiany informacji z </w:t>
      </w:r>
      <w:r>
        <w:rPr>
          <w:rFonts w:ascii="Arial" w:hAnsi="Arial" w:cs="Arial"/>
          <w:sz w:val="22"/>
          <w:szCs w:val="22"/>
        </w:rPr>
        <w:t>Wykonawcą</w:t>
      </w:r>
      <w:r w:rsidR="00FE398C" w:rsidRPr="008D33D0">
        <w:rPr>
          <w:rFonts w:ascii="Arial" w:hAnsi="Arial" w:cs="Arial"/>
          <w:sz w:val="22"/>
          <w:szCs w:val="22"/>
        </w:rPr>
        <w:t xml:space="preserve">, dotyczących bezpieczeństwa i spełnienia obowiązków wynikających z „Rozporządzenia Komisji (UE) nr 1078/2012 z dnia 16.11.2012 r. w sprawie wspólnej metody oceny bezpieczeństwa w odniesieniu do monitorowania, która ma być zastosowana przez przedsiębiorstwa kolejowe i zarządców infrastruktury po otrzymaniu certyfikatu bezpieczeństwa lub autoryzacji bezpieczeństwa oraz przez podmioty odpowiedzialne za utrzymanie”, w szczególności w zakresie zidentyfikowanych zagrożeń w obszarze ryzyka wspólnego powstającego na styku pomiędzy </w:t>
      </w:r>
      <w:r>
        <w:rPr>
          <w:rFonts w:ascii="Arial" w:hAnsi="Arial" w:cs="Arial"/>
          <w:sz w:val="22"/>
          <w:szCs w:val="22"/>
        </w:rPr>
        <w:t>Zamawiającym</w:t>
      </w:r>
      <w:r w:rsidR="00FE398C" w:rsidRPr="008D33D0">
        <w:rPr>
          <w:rFonts w:ascii="Arial" w:hAnsi="Arial" w:cs="Arial"/>
          <w:sz w:val="22"/>
          <w:szCs w:val="22"/>
        </w:rPr>
        <w:t xml:space="preserve"> i </w:t>
      </w:r>
      <w:r>
        <w:rPr>
          <w:rFonts w:ascii="Arial" w:hAnsi="Arial" w:cs="Arial"/>
          <w:sz w:val="22"/>
          <w:szCs w:val="22"/>
        </w:rPr>
        <w:t>Wykonawcą</w:t>
      </w:r>
      <w:r w:rsidR="00FE398C" w:rsidRPr="008D33D0">
        <w:rPr>
          <w:rFonts w:ascii="Arial" w:hAnsi="Arial" w:cs="Arial"/>
          <w:sz w:val="22"/>
          <w:szCs w:val="22"/>
        </w:rPr>
        <w:t>.</w:t>
      </w:r>
    </w:p>
    <w:p w14:paraId="1C692330" w14:textId="4911961B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DA29E9">
        <w:rPr>
          <w:rFonts w:ascii="Arial" w:hAnsi="Arial" w:cs="Arial"/>
          <w:b/>
          <w:sz w:val="22"/>
          <w:szCs w:val="22"/>
        </w:rPr>
        <w:t>5</w:t>
      </w:r>
    </w:p>
    <w:p w14:paraId="0877AEB9" w14:textId="77777777" w:rsidR="009E0AC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60FA24CC" w14:textId="77C0695D" w:rsidR="009E0ACD" w:rsidRPr="00922479" w:rsidRDefault="009E0ACD" w:rsidP="009E0ACD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Przy wykonywaniu Umowy Wykonawca </w:t>
      </w:r>
      <w:r w:rsidRPr="007B3246">
        <w:rPr>
          <w:rFonts w:ascii="Arial" w:hAnsi="Arial" w:cs="Arial"/>
          <w:iCs/>
          <w:sz w:val="22"/>
          <w:szCs w:val="22"/>
        </w:rPr>
        <w:t>nie może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posługiwać się podwykonawcami (dalej</w:t>
      </w:r>
      <w:r>
        <w:rPr>
          <w:rFonts w:ascii="Arial" w:hAnsi="Arial" w:cs="Arial"/>
          <w:sz w:val="22"/>
          <w:szCs w:val="22"/>
        </w:rPr>
        <w:t>:</w:t>
      </w:r>
      <w:r w:rsidRPr="00922479">
        <w:rPr>
          <w:rFonts w:ascii="Arial" w:hAnsi="Arial" w:cs="Arial"/>
          <w:sz w:val="22"/>
          <w:szCs w:val="22"/>
        </w:rPr>
        <w:t xml:space="preserve"> „</w:t>
      </w:r>
      <w:r w:rsidRPr="00922479">
        <w:rPr>
          <w:rFonts w:ascii="Arial" w:hAnsi="Arial" w:cs="Arial"/>
          <w:b/>
          <w:sz w:val="22"/>
          <w:szCs w:val="22"/>
        </w:rPr>
        <w:t>Podwykonawcy</w:t>
      </w:r>
      <w:r w:rsidRPr="00922479">
        <w:rPr>
          <w:rFonts w:ascii="Arial" w:hAnsi="Arial" w:cs="Arial"/>
          <w:sz w:val="22"/>
          <w:szCs w:val="22"/>
        </w:rPr>
        <w:t>”).</w:t>
      </w:r>
    </w:p>
    <w:p w14:paraId="61A346CD" w14:textId="42B860BA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DA29E9">
        <w:rPr>
          <w:rFonts w:ascii="Arial" w:hAnsi="Arial" w:cs="Arial"/>
          <w:b/>
          <w:sz w:val="22"/>
          <w:szCs w:val="22"/>
        </w:rPr>
        <w:t>6</w:t>
      </w:r>
    </w:p>
    <w:p w14:paraId="4FE01404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53ED3B41" w14:textId="77777777" w:rsidR="009E0ACD" w:rsidRDefault="009E0ACD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105AA0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105AA0">
        <w:rPr>
          <w:rFonts w:ascii="Arial" w:hAnsi="Arial" w:cs="Arial"/>
          <w:b/>
          <w:sz w:val="22"/>
          <w:szCs w:val="22"/>
        </w:rPr>
        <w:t>Wynagrodzenie</w:t>
      </w:r>
      <w:r w:rsidRPr="00105AA0">
        <w:rPr>
          <w:rFonts w:ascii="Arial" w:hAnsi="Arial" w:cs="Arial"/>
          <w:sz w:val="22"/>
          <w:szCs w:val="22"/>
        </w:rPr>
        <w:t>”) zgodne ze złożoną przez Wykonawcę ofertą w kwocie:</w:t>
      </w:r>
    </w:p>
    <w:p w14:paraId="7A55EA9D" w14:textId="193881E7" w:rsidR="009E0ACD" w:rsidRDefault="009E0ACD" w:rsidP="00AD232C">
      <w:pPr>
        <w:pStyle w:val="Akapitzlist"/>
        <w:numPr>
          <w:ilvl w:val="0"/>
          <w:numId w:val="31"/>
        </w:numPr>
        <w:spacing w:line="360" w:lineRule="auto"/>
        <w:ind w:left="7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 zakresie Usług w zakresie podstawowym:</w:t>
      </w:r>
    </w:p>
    <w:p w14:paraId="471A5146" w14:textId="1F84539F" w:rsidR="009E0ACD" w:rsidRDefault="009E0ACD" w:rsidP="00AD232C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Netto: …….. PLN (słownie: …..)</w:t>
      </w:r>
    </w:p>
    <w:p w14:paraId="44C9FB35" w14:textId="0215247C" w:rsidR="009E0ACD" w:rsidRDefault="009E0ACD" w:rsidP="00AD232C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VAT: … % …….. PLN (słownie: …..)</w:t>
      </w:r>
    </w:p>
    <w:p w14:paraId="56CFFE51" w14:textId="29795B9A" w:rsidR="00892CD9" w:rsidRDefault="00892CD9" w:rsidP="00AD232C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Brutto: …….. PLN (słownie: ……)</w:t>
      </w:r>
    </w:p>
    <w:p w14:paraId="435D82FC" w14:textId="77777777" w:rsidR="007B3246" w:rsidRDefault="007B3246" w:rsidP="007B3246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Wynagrodzenie określone </w:t>
      </w:r>
      <w:r w:rsidRPr="00E57A6A">
        <w:rPr>
          <w:rFonts w:ascii="Arial" w:hAnsi="Arial" w:cs="Arial"/>
          <w:i/>
          <w:sz w:val="22"/>
          <w:szCs w:val="22"/>
        </w:rPr>
        <w:t>w ust. 1 jest stałe i nie będzie podlegać jakimkolwiek zmianom.</w:t>
      </w:r>
      <w:r w:rsidRPr="00E57A6A">
        <w:rPr>
          <w:rFonts w:ascii="Arial" w:hAnsi="Arial" w:cs="Arial"/>
          <w:sz w:val="22"/>
          <w:szCs w:val="22"/>
        </w:rPr>
        <w:t xml:space="preserve"> </w:t>
      </w:r>
      <w:r w:rsidRPr="00105AA0">
        <w:rPr>
          <w:rFonts w:ascii="Arial" w:hAnsi="Arial" w:cs="Arial"/>
          <w:sz w:val="22"/>
          <w:szCs w:val="22"/>
        </w:rPr>
        <w:t>Zapłata Wynagrodzenia w pełnej wysokości stanowi należyte wykonanie zobowiązania Zamawiającego, a Wykonawca nie będzie uprawniony do jakiegokolwiek wynagrodzenia uzupełniającego, świadczeń dodatkowych, zwrotu wydatków lub</w:t>
      </w:r>
      <w:r>
        <w:rPr>
          <w:rFonts w:ascii="Arial" w:hAnsi="Arial" w:cs="Arial"/>
          <w:sz w:val="22"/>
          <w:szCs w:val="22"/>
        </w:rPr>
        <w:t xml:space="preserve"> kosztów.</w:t>
      </w:r>
    </w:p>
    <w:p w14:paraId="7576D61D" w14:textId="77777777" w:rsidR="007B3246" w:rsidRDefault="007B3246" w:rsidP="007B3246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Faktury </w:t>
      </w:r>
      <w:r w:rsidRPr="00922479">
        <w:rPr>
          <w:rFonts w:ascii="Arial" w:hAnsi="Arial" w:cs="Arial"/>
          <w:sz w:val="22"/>
          <w:szCs w:val="22"/>
        </w:rPr>
        <w:t xml:space="preserve">wystawiane będą na </w:t>
      </w:r>
      <w:r>
        <w:rPr>
          <w:rFonts w:ascii="Arial" w:hAnsi="Arial" w:cs="Arial"/>
          <w:sz w:val="22"/>
          <w:szCs w:val="22"/>
        </w:rPr>
        <w:t>Zakład Linii Kolejowych w Gdyni u. Morska 24, 81-333 Gdynia</w:t>
      </w:r>
      <w:r w:rsidRPr="006274EB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i wysyłane niezwłocznie na adres PKP Polskie Linie Kolejowe S.A. Centrala Spółki Biuro Rachunkowości Wydział OCR i zarządzania elektronicznym obiegiem Faktur ul. Targowa 74, 03-734 Warszawa w kopercie oznaczonej dopiskiem „FAKTURA” 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publiczno-prywatnym (Dz. U. 2018 poz. 2191 z późn.zm). Wykonawca może również przesyłać faktury elektroniczne na dedykowany adres </w:t>
      </w:r>
      <w:hyperlink r:id="rId11" w:history="1">
        <w:r w:rsidRPr="00922479">
          <w:rPr>
            <w:rStyle w:val="Hipercze"/>
            <w:rFonts w:ascii="Arial" w:eastAsiaTheme="majorEastAsia" w:hAnsi="Arial" w:cs="Arial"/>
            <w:sz w:val="22"/>
            <w:szCs w:val="22"/>
          </w:rPr>
          <w:t>efaktura@plk-sa.pl</w:t>
        </w:r>
      </w:hyperlink>
      <w:r w:rsidRPr="00922479">
        <w:rPr>
          <w:rFonts w:ascii="Arial" w:hAnsi="Arial" w:cs="Arial"/>
          <w:sz w:val="22"/>
          <w:szCs w:val="22"/>
        </w:rPr>
        <w:t xml:space="preserve">, po uprzednim podpisaniu Oświadczenia stanowiącego </w:t>
      </w:r>
      <w:r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ałącznik nr </w:t>
      </w:r>
      <w:r>
        <w:rPr>
          <w:rFonts w:ascii="Arial" w:hAnsi="Arial" w:cs="Arial"/>
          <w:sz w:val="22"/>
          <w:szCs w:val="22"/>
        </w:rPr>
        <w:t>6</w:t>
      </w:r>
      <w:r w:rsidRPr="00922479">
        <w:rPr>
          <w:rFonts w:ascii="Arial" w:hAnsi="Arial" w:cs="Arial"/>
          <w:sz w:val="22"/>
          <w:szCs w:val="22"/>
        </w:rPr>
        <w:t xml:space="preserve"> do</w:t>
      </w:r>
      <w:r>
        <w:rPr>
          <w:rFonts w:ascii="Arial" w:hAnsi="Arial" w:cs="Arial"/>
          <w:sz w:val="22"/>
          <w:szCs w:val="22"/>
        </w:rPr>
        <w:t xml:space="preserve"> Umowy.</w:t>
      </w:r>
    </w:p>
    <w:p w14:paraId="675E0349" w14:textId="7A3F347C" w:rsidR="00544380" w:rsidRPr="002B584C" w:rsidRDefault="00544380" w:rsidP="00F6784B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bookmarkStart w:id="1" w:name="_Hlk181864026"/>
      <w:r w:rsidRPr="00A709D9">
        <w:rPr>
          <w:rFonts w:ascii="Arial" w:hAnsi="Arial" w:cs="Arial"/>
          <w:sz w:val="22"/>
          <w:szCs w:val="22"/>
        </w:rPr>
        <w:t>W treści faktury należy wskazać numer Umowy oraz numer zamówienia wystawionego przez Zamawiającego</w:t>
      </w:r>
      <w:r w:rsidR="00887623">
        <w:rPr>
          <w:rFonts w:ascii="Arial" w:hAnsi="Arial" w:cs="Arial"/>
          <w:sz w:val="22"/>
          <w:szCs w:val="22"/>
        </w:rPr>
        <w:t>,</w:t>
      </w:r>
      <w:r w:rsidR="00D3441F">
        <w:rPr>
          <w:rFonts w:ascii="Arial" w:hAnsi="Arial" w:cs="Arial"/>
          <w:sz w:val="22"/>
          <w:szCs w:val="22"/>
        </w:rPr>
        <w:t xml:space="preserve"> </w:t>
      </w:r>
      <w:r w:rsidR="00887623">
        <w:rPr>
          <w:rFonts w:ascii="Arial" w:hAnsi="Arial" w:cs="Arial"/>
          <w:sz w:val="22"/>
          <w:szCs w:val="22"/>
        </w:rPr>
        <w:t xml:space="preserve">a także </w:t>
      </w:r>
      <w:r w:rsidR="00873E8B">
        <w:rPr>
          <w:rFonts w:ascii="Arial" w:hAnsi="Arial" w:cs="Arial"/>
          <w:sz w:val="22"/>
          <w:szCs w:val="22"/>
        </w:rPr>
        <w:t>numer protokołu</w:t>
      </w:r>
      <w:r w:rsidR="00887623">
        <w:rPr>
          <w:rFonts w:ascii="Arial" w:hAnsi="Arial" w:cs="Arial"/>
          <w:sz w:val="22"/>
          <w:szCs w:val="22"/>
        </w:rPr>
        <w:t xml:space="preserve"> odbioru, </w:t>
      </w:r>
      <w:r w:rsidR="00F6784B">
        <w:rPr>
          <w:rFonts w:ascii="Arial" w:hAnsi="Arial" w:cs="Arial"/>
          <w:sz w:val="22"/>
          <w:szCs w:val="22"/>
        </w:rPr>
        <w:t>który dotyczy świadczenia objętego wystawioną fakturą</w:t>
      </w:r>
      <w:r w:rsidR="00E67860" w:rsidRPr="002B584C">
        <w:rPr>
          <w:rFonts w:ascii="Arial" w:hAnsi="Arial" w:cs="Arial"/>
          <w:sz w:val="22"/>
          <w:szCs w:val="22"/>
        </w:rPr>
        <w:t>.</w:t>
      </w:r>
    </w:p>
    <w:bookmarkEnd w:id="1"/>
    <w:p w14:paraId="6070F2D3" w14:textId="0BDCCC1F" w:rsid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oświadcza, że </w:t>
      </w:r>
      <w:r w:rsidRPr="00DA29E9">
        <w:rPr>
          <w:rFonts w:ascii="Arial" w:hAnsi="Arial" w:cs="Arial"/>
          <w:iCs/>
          <w:sz w:val="22"/>
          <w:szCs w:val="22"/>
        </w:rPr>
        <w:t xml:space="preserve">jest </w:t>
      </w:r>
      <w:r w:rsidRPr="00922479">
        <w:rPr>
          <w:rFonts w:ascii="Arial" w:hAnsi="Arial" w:cs="Arial"/>
          <w:sz w:val="22"/>
          <w:szCs w:val="22"/>
        </w:rPr>
        <w:t>czynnym podatnikiem podatku od towarów i usług VAT, uprawnionym do wystawiania</w:t>
      </w:r>
      <w:r>
        <w:rPr>
          <w:rFonts w:ascii="Arial" w:hAnsi="Arial" w:cs="Arial"/>
          <w:sz w:val="22"/>
          <w:szCs w:val="22"/>
        </w:rPr>
        <w:t xml:space="preserve"> faktur.</w:t>
      </w:r>
    </w:p>
    <w:p w14:paraId="133C0329" w14:textId="394CB173" w:rsid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Podstawę do wystawienia </w:t>
      </w:r>
      <w:r w:rsidRPr="00922479">
        <w:rPr>
          <w:rFonts w:ascii="Arial" w:hAnsi="Arial" w:cs="Arial"/>
          <w:sz w:val="22"/>
          <w:szCs w:val="22"/>
        </w:rPr>
        <w:t xml:space="preserve">faktury stanowić będzie podpisany przez Zamawiającego i Wykonawcę oryginał </w:t>
      </w:r>
      <w:r w:rsidR="000F53A5" w:rsidRPr="00DA29E9">
        <w:rPr>
          <w:rFonts w:ascii="Arial" w:hAnsi="Arial" w:cs="Arial"/>
          <w:iCs/>
          <w:sz w:val="22"/>
          <w:szCs w:val="22"/>
        </w:rPr>
        <w:t>P</w:t>
      </w:r>
      <w:r w:rsidRPr="00DA29E9">
        <w:rPr>
          <w:rFonts w:ascii="Arial" w:hAnsi="Arial" w:cs="Arial"/>
          <w:iCs/>
          <w:sz w:val="22"/>
          <w:szCs w:val="22"/>
        </w:rPr>
        <w:t xml:space="preserve">rotokołu odbioru danego Etapu </w:t>
      </w:r>
      <w:r w:rsidR="000F53A5" w:rsidRPr="00DA29E9">
        <w:rPr>
          <w:rFonts w:ascii="Arial" w:hAnsi="Arial" w:cs="Arial"/>
          <w:iCs/>
          <w:sz w:val="22"/>
          <w:szCs w:val="22"/>
        </w:rPr>
        <w:t>/ P</w:t>
      </w:r>
      <w:r w:rsidRPr="00DA29E9">
        <w:rPr>
          <w:rFonts w:ascii="Arial" w:hAnsi="Arial" w:cs="Arial"/>
          <w:iCs/>
          <w:sz w:val="22"/>
          <w:szCs w:val="22"/>
        </w:rPr>
        <w:t>rotokołu odbioru końcowego potwierdzający wykonanie Usługi</w:t>
      </w:r>
      <w:r w:rsidR="000F53A5" w:rsidRPr="00DA29E9">
        <w:rPr>
          <w:rFonts w:ascii="Arial" w:hAnsi="Arial" w:cs="Arial"/>
          <w:iCs/>
          <w:sz w:val="22"/>
          <w:szCs w:val="22"/>
        </w:rPr>
        <w:t xml:space="preserve"> </w:t>
      </w:r>
      <w:r w:rsidRPr="00DA29E9">
        <w:rPr>
          <w:rFonts w:ascii="Arial" w:hAnsi="Arial" w:cs="Arial"/>
          <w:iCs/>
          <w:sz w:val="22"/>
          <w:szCs w:val="22"/>
        </w:rPr>
        <w:t>/</w:t>
      </w:r>
      <w:r w:rsidR="000F53A5" w:rsidRPr="00DA29E9">
        <w:rPr>
          <w:rFonts w:ascii="Arial" w:hAnsi="Arial" w:cs="Arial"/>
          <w:iCs/>
          <w:sz w:val="22"/>
          <w:szCs w:val="22"/>
        </w:rPr>
        <w:t xml:space="preserve"> </w:t>
      </w:r>
      <w:r w:rsidRPr="00DA29E9">
        <w:rPr>
          <w:rFonts w:ascii="Arial" w:hAnsi="Arial" w:cs="Arial"/>
          <w:iCs/>
          <w:sz w:val="22"/>
          <w:szCs w:val="22"/>
        </w:rPr>
        <w:t>danego Etapu</w:t>
      </w:r>
      <w:r w:rsidRPr="00922479">
        <w:rPr>
          <w:rFonts w:ascii="Arial" w:hAnsi="Arial" w:cs="Arial"/>
          <w:sz w:val="22"/>
          <w:szCs w:val="22"/>
        </w:rPr>
        <w:t xml:space="preserve">, niezawierający żadnych uwag lub zaleceń, sporządzony według wzoru stanowiącego Załącznik nr </w:t>
      </w:r>
      <w:r w:rsidRPr="00DA29E9">
        <w:rPr>
          <w:rFonts w:ascii="Arial" w:hAnsi="Arial" w:cs="Arial"/>
          <w:iCs/>
          <w:sz w:val="22"/>
          <w:szCs w:val="22"/>
        </w:rPr>
        <w:t>3/4</w:t>
      </w:r>
      <w:r w:rsidRPr="00922479">
        <w:rPr>
          <w:rFonts w:ascii="Arial" w:hAnsi="Arial" w:cs="Arial"/>
          <w:sz w:val="22"/>
          <w:szCs w:val="22"/>
        </w:rPr>
        <w:t xml:space="preserve"> do</w:t>
      </w:r>
      <w:r>
        <w:rPr>
          <w:rFonts w:ascii="Arial" w:hAnsi="Arial" w:cs="Arial"/>
          <w:sz w:val="22"/>
          <w:szCs w:val="22"/>
        </w:rPr>
        <w:t xml:space="preserve"> Umowy.</w:t>
      </w:r>
    </w:p>
    <w:p w14:paraId="2E9D7A4E" w14:textId="140FAAB2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Zapłata </w:t>
      </w:r>
      <w:r w:rsidRPr="00922479">
        <w:rPr>
          <w:rFonts w:ascii="Arial" w:hAnsi="Arial" w:cs="Arial"/>
          <w:sz w:val="22"/>
          <w:szCs w:val="22"/>
        </w:rPr>
        <w:t xml:space="preserve">Wynagrodzenia nastąpi przelewem na rachunek bankowy Wykonawcy wskazany w prawidłowo wystawionej fakturze w terminie 30 dni kalendarzowych od dnia jej doręczenia płatnikowi wskazanemu w ust. 3. </w:t>
      </w:r>
    </w:p>
    <w:p w14:paraId="7F733E33" w14:textId="2DCE5A8F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544380">
        <w:rPr>
          <w:rFonts w:ascii="Arial" w:hAnsi="Arial" w:cs="Arial"/>
          <w:iCs/>
          <w:sz w:val="22"/>
          <w:szCs w:val="22"/>
        </w:rPr>
        <w:t>Za termin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dokonania zapłaty Wynagrodzenia uważa się dzień obciążenia rachunku bankowego płatnika wskazanego w ust.</w:t>
      </w:r>
      <w:r>
        <w:rPr>
          <w:rFonts w:ascii="Arial" w:hAnsi="Arial" w:cs="Arial"/>
          <w:sz w:val="22"/>
          <w:szCs w:val="22"/>
        </w:rPr>
        <w:t xml:space="preserve"> 3. </w:t>
      </w:r>
    </w:p>
    <w:p w14:paraId="01B0F6CB" w14:textId="028311DA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</w:t>
      </w:r>
      <w:r w:rsidRPr="00922479">
        <w:rPr>
          <w:rFonts w:ascii="Arial" w:hAnsi="Arial" w:cs="Arial"/>
          <w:sz w:val="22"/>
          <w:szCs w:val="22"/>
        </w:rPr>
        <w:t>, gdy rachunek bankowy umieszczony na fakturze Wykonawcy nie widnieje w elektronicznym wykazie podmiotów na stronie Ministerstwa Finansów, płatność faktury będzie odroczona do momentu pojawienia się wskazanego rachunku bankowego w tym wykazie, z zastrzeżeniem ust. 10 i 11. Jeżeli powyższe działanie spowoduje opóźnienie w dokonaniu płatności, koszty odsetek z tego tytułu nie obciążają Zamawiającego.</w:t>
      </w:r>
    </w:p>
    <w:p w14:paraId="60F68F77" w14:textId="425F4161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Postanowienia </w:t>
      </w:r>
      <w:r w:rsidRPr="00922479">
        <w:rPr>
          <w:rFonts w:ascii="Arial" w:hAnsi="Arial" w:cs="Arial"/>
          <w:sz w:val="22"/>
          <w:szCs w:val="22"/>
        </w:rPr>
        <w:t>ust. 9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</w:t>
      </w:r>
    </w:p>
    <w:p w14:paraId="453E67A7" w14:textId="4FC33F3B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Postanowienia </w:t>
      </w:r>
      <w:r w:rsidRPr="00922479">
        <w:rPr>
          <w:rFonts w:ascii="Arial" w:hAnsi="Arial" w:cs="Arial"/>
          <w:sz w:val="22"/>
          <w:szCs w:val="22"/>
        </w:rPr>
        <w:t>ust. 9 i 10 nie mają zastosowania, jeżeli Wykonawca doręczy wraz z fakturą Oświadczenie/Zaświadczenie wystawione przez bank lub spółdzielczą kasę oszczędnościowo-kredytową, z którego wynika, że rachunek, na który ma być dokonana płatność jest</w:t>
      </w:r>
      <w:r>
        <w:rPr>
          <w:rFonts w:ascii="Arial" w:hAnsi="Arial" w:cs="Arial"/>
          <w:sz w:val="22"/>
          <w:szCs w:val="22"/>
        </w:rPr>
        <w:t xml:space="preserve"> rachunkiem:</w:t>
      </w:r>
    </w:p>
    <w:p w14:paraId="73895685" w14:textId="11E44AEE" w:rsidR="00544380" w:rsidRPr="00544380" w:rsidRDefault="00544380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służącym </w:t>
      </w:r>
      <w:r w:rsidRPr="00922479">
        <w:rPr>
          <w:rFonts w:ascii="Arial" w:hAnsi="Arial" w:cs="Arial"/>
          <w:sz w:val="22"/>
          <w:szCs w:val="22"/>
        </w:rPr>
        <w:t>do dokonywania rozliczeń z tytułu nabywanych przez ten bank lub tę kasę wierzytelności pieniężnych</w:t>
      </w:r>
      <w:r w:rsidR="0036239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lub</w:t>
      </w:r>
    </w:p>
    <w:p w14:paraId="2F6099D9" w14:textId="5DE78F68" w:rsidR="00544380" w:rsidRPr="0036239C" w:rsidRDefault="00544380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wykorzystywany </w:t>
      </w:r>
      <w:r w:rsidR="0036239C" w:rsidRPr="00922479">
        <w:rPr>
          <w:rFonts w:ascii="Arial" w:hAnsi="Arial" w:cs="Arial"/>
          <w:sz w:val="22"/>
          <w:szCs w:val="22"/>
        </w:rPr>
        <w:t>przez ten bank lub tę kasę do pobrania należności od nabywcy towarów lub usługobiorcy za dostawę towarów lub świadczenie usług, potwierdzone fakturą, i przekazania jej w całości albo części dostawcy towarów lub usługodawcy</w:t>
      </w:r>
      <w:r w:rsidR="0036239C">
        <w:rPr>
          <w:rFonts w:ascii="Arial" w:hAnsi="Arial" w:cs="Arial"/>
          <w:sz w:val="22"/>
          <w:szCs w:val="22"/>
        </w:rPr>
        <w:t>, lub</w:t>
      </w:r>
    </w:p>
    <w:p w14:paraId="78989307" w14:textId="00940EC1" w:rsidR="0036239C" w:rsidRPr="0036239C" w:rsidRDefault="0036239C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prowadzony </w:t>
      </w:r>
      <w:r w:rsidRPr="00922479">
        <w:rPr>
          <w:rFonts w:ascii="Arial" w:hAnsi="Arial" w:cs="Arial"/>
          <w:sz w:val="22"/>
          <w:szCs w:val="22"/>
        </w:rPr>
        <w:t>przez ten bank lub tę kasę w ramach gospodarki własnej, niebędący rachunkiem</w:t>
      </w:r>
      <w:r>
        <w:rPr>
          <w:rFonts w:ascii="Arial" w:hAnsi="Arial" w:cs="Arial"/>
          <w:sz w:val="22"/>
          <w:szCs w:val="22"/>
        </w:rPr>
        <w:t xml:space="preserve"> rozliczeniowym.</w:t>
      </w:r>
    </w:p>
    <w:p w14:paraId="45478298" w14:textId="3B37DB7E" w:rsidR="0036239C" w:rsidRPr="0060162F" w:rsidRDefault="0036239C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36239C">
        <w:rPr>
          <w:rFonts w:ascii="Arial" w:hAnsi="Arial" w:cs="Arial"/>
          <w:iCs/>
          <w:sz w:val="22"/>
          <w:szCs w:val="22"/>
        </w:rPr>
        <w:t xml:space="preserve">Zapłata </w:t>
      </w:r>
      <w:r w:rsidR="0060162F">
        <w:rPr>
          <w:rFonts w:ascii="Arial" w:hAnsi="Arial" w:cs="Arial"/>
          <w:iCs/>
          <w:sz w:val="22"/>
          <w:szCs w:val="22"/>
        </w:rPr>
        <w:t>W</w:t>
      </w:r>
      <w:r w:rsidRPr="0036239C">
        <w:rPr>
          <w:rFonts w:ascii="Arial" w:hAnsi="Arial" w:cs="Arial"/>
          <w:iCs/>
          <w:sz w:val="22"/>
          <w:szCs w:val="22"/>
        </w:rPr>
        <w:t>ynagrodzenia</w:t>
      </w:r>
      <w:r w:rsidR="0060162F">
        <w:rPr>
          <w:rFonts w:ascii="Arial" w:hAnsi="Arial" w:cs="Arial"/>
          <w:iCs/>
          <w:sz w:val="22"/>
          <w:szCs w:val="22"/>
        </w:rPr>
        <w:t xml:space="preserve"> </w:t>
      </w:r>
      <w:r w:rsidR="0060162F" w:rsidRPr="00922479">
        <w:rPr>
          <w:rFonts w:ascii="Arial" w:hAnsi="Arial" w:cs="Arial"/>
          <w:sz w:val="22"/>
          <w:szCs w:val="22"/>
        </w:rPr>
        <w:t xml:space="preserve">nastąpi przelewem na rachunek bankowy wskazany w prawidłowo wystawionej przez Lidera Konsorcjum fakturze w terminie 30 dni kalendarzowych od dnia jej doręczenia płatnikowi wskazanemu w ust. 3.* </w:t>
      </w:r>
      <w:r w:rsidR="0060162F" w:rsidRPr="00922479">
        <w:rPr>
          <w:rFonts w:ascii="Arial" w:hAnsi="Arial" w:cs="Arial"/>
          <w:i/>
          <w:sz w:val="22"/>
          <w:szCs w:val="22"/>
          <w:highlight w:val="green"/>
        </w:rPr>
        <w:t>(</w:t>
      </w:r>
      <w:r w:rsidR="0060162F" w:rsidRPr="0060162F">
        <w:rPr>
          <w:rFonts w:ascii="Arial" w:hAnsi="Arial" w:cs="Arial"/>
          <w:i/>
          <w:sz w:val="22"/>
          <w:szCs w:val="22"/>
          <w:highlight w:val="green"/>
        </w:rPr>
        <w:t>dotyczy Konsorcjum)</w:t>
      </w:r>
    </w:p>
    <w:p w14:paraId="66EED1E8" w14:textId="4D6DD0EA" w:rsidR="0060162F" w:rsidRPr="0060162F" w:rsidRDefault="0060162F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Zapłata </w:t>
      </w:r>
      <w:r w:rsidRPr="00922479">
        <w:rPr>
          <w:rFonts w:ascii="Arial" w:hAnsi="Arial" w:cs="Arial"/>
          <w:sz w:val="22"/>
          <w:szCs w:val="22"/>
        </w:rPr>
        <w:t xml:space="preserve">Wynagrodzenia na wskazany przez Lidera Konsorcjum rachunek bankowy stanowi spełnienie świadczenia należnego Wykonawcy.* </w:t>
      </w:r>
      <w:r w:rsidRPr="00922479">
        <w:rPr>
          <w:rFonts w:ascii="Arial" w:hAnsi="Arial" w:cs="Arial"/>
          <w:sz w:val="22"/>
          <w:szCs w:val="22"/>
          <w:highlight w:val="green"/>
        </w:rPr>
        <w:t>(</w:t>
      </w:r>
      <w:r w:rsidRPr="0060162F">
        <w:rPr>
          <w:rFonts w:ascii="Arial" w:hAnsi="Arial" w:cs="Arial"/>
          <w:i/>
          <w:sz w:val="22"/>
          <w:szCs w:val="22"/>
          <w:highlight w:val="green"/>
        </w:rPr>
        <w:t>dotyczy Konsorcjum)</w:t>
      </w:r>
    </w:p>
    <w:p w14:paraId="269DE28F" w14:textId="2FA62A66" w:rsidR="0060162F" w:rsidRPr="0060162F" w:rsidRDefault="0060162F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Wykaz </w:t>
      </w:r>
      <w:r w:rsidRPr="00922479">
        <w:rPr>
          <w:rFonts w:ascii="Arial" w:hAnsi="Arial" w:cs="Arial"/>
          <w:sz w:val="22"/>
          <w:szCs w:val="22"/>
        </w:rPr>
        <w:t>Usług objętych Umową oraz odpowiadających im cen jednostkowych zawiera Załącznik nr</w:t>
      </w:r>
      <w:r>
        <w:rPr>
          <w:rFonts w:ascii="Arial" w:hAnsi="Arial" w:cs="Arial"/>
          <w:sz w:val="22"/>
          <w:szCs w:val="22"/>
        </w:rPr>
        <w:t xml:space="preserve"> 7.*</w:t>
      </w:r>
    </w:p>
    <w:p w14:paraId="7664D19C" w14:textId="2300B560" w:rsidR="0060162F" w:rsidRPr="0060162F" w:rsidRDefault="0060162F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bCs/>
          <w:iCs/>
          <w:sz w:val="22"/>
          <w:szCs w:val="22"/>
        </w:rPr>
        <w:t>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</w:t>
      </w:r>
      <w:r>
        <w:rPr>
          <w:rFonts w:ascii="Arial" w:hAnsi="Arial" w:cs="Arial"/>
          <w:bCs/>
          <w:iCs/>
          <w:sz w:val="22"/>
          <w:szCs w:val="22"/>
        </w:rPr>
        <w:t>.).</w:t>
      </w:r>
    </w:p>
    <w:p w14:paraId="5925DD88" w14:textId="77777777" w:rsidR="00DA0FEA" w:rsidRDefault="00DA0FEA" w:rsidP="00DA29E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ADC5BD9" w14:textId="18285A99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DA29E9">
        <w:rPr>
          <w:rFonts w:ascii="Arial" w:hAnsi="Arial" w:cs="Arial"/>
          <w:b/>
          <w:sz w:val="22"/>
          <w:szCs w:val="22"/>
        </w:rPr>
        <w:t>7</w:t>
      </w:r>
    </w:p>
    <w:p w14:paraId="32BC7637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0D70D49C" w14:textId="6DC21274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pełną odpowiedzialność za należyte, a w tym terminowe wykonanie Umowy</w:t>
      </w:r>
      <w:r>
        <w:rPr>
          <w:rFonts w:ascii="Arial" w:hAnsi="Arial" w:cs="Arial"/>
          <w:sz w:val="22"/>
          <w:szCs w:val="22"/>
        </w:rPr>
        <w:t>.</w:t>
      </w:r>
    </w:p>
    <w:p w14:paraId="5AD83806" w14:textId="794A0BC2" w:rsidR="0060162F" w:rsidRP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Członkowie </w:t>
      </w:r>
      <w:r w:rsidRPr="00922479">
        <w:rPr>
          <w:rFonts w:ascii="Arial" w:hAnsi="Arial" w:cs="Arial"/>
          <w:sz w:val="22"/>
          <w:szCs w:val="22"/>
        </w:rPr>
        <w:t xml:space="preserve">Konsorcjum ponoszą solidarną odpowiedzialność za należyte, a w tym terminowe wykonanie Umowy oraz za wniesienie zabezpieczenia należytego wykonania Umowy.* </w:t>
      </w:r>
      <w:r w:rsidRPr="00922479">
        <w:rPr>
          <w:rFonts w:ascii="Arial" w:hAnsi="Arial" w:cs="Arial"/>
          <w:i/>
          <w:sz w:val="22"/>
          <w:szCs w:val="22"/>
          <w:highlight w:val="green"/>
        </w:rPr>
        <w:t>(dotyczy tylko, gdy mamy Wykonawcę w formie konsorcjum)</w:t>
      </w:r>
    </w:p>
    <w:p w14:paraId="703711AC" w14:textId="13FDBE6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ponosi odpowiedzialność za wszelkie szkody w mieniu Zamawiającego, wynikłe w toku lub w związku z realizacją Umowy. W szczególności Wykonawca odpowiedzialny jest za wszelkie zniszczenia lub uszkodzenia sprzętu, jak i pozostałego mienia Zamawiającego powierzonego mu na </w:t>
      </w:r>
      <w:r w:rsidRPr="00922479">
        <w:rPr>
          <w:rFonts w:ascii="Arial" w:hAnsi="Arial" w:cs="Arial"/>
          <w:sz w:val="22"/>
          <w:szCs w:val="22"/>
        </w:rPr>
        <w:lastRenderedPageBreak/>
        <w:t>potrzeby realizacji Umowy, wynikłe w trakcie lub w związku z jej realizacją. Odpowiedzialność Wykonawcy obejmuje szkody powstałe w każdej postaci winy.</w:t>
      </w:r>
    </w:p>
    <w:p w14:paraId="0F669B39" w14:textId="780E8FD3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r w:rsidRPr="00922479">
        <w:rPr>
          <w:rFonts w:ascii="Arial" w:hAnsi="Arial" w:cs="Arial"/>
          <w:sz w:val="22"/>
          <w:szCs w:val="22"/>
        </w:rPr>
        <w:t>działania lub zaniechania osób trzecich, którymi Wykonawca posługuje się przy wykonywaniu Umowy Wykonawca odpowiada jak za swoje własne działania lub zaniechania.</w:t>
      </w:r>
    </w:p>
    <w:p w14:paraId="1205F1B1" w14:textId="5BB84D5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są zwolnione od odpowiedzialności za szkody powstałe w związku z niewykonaniem lub nienależytym wykonaniem Umowy w przypadku, gdy to niewykonanie lub nienależyte wykonanie jest następstwem zdarzeń określanych jako siła wyższa.</w:t>
      </w:r>
    </w:p>
    <w:p w14:paraId="141612E1" w14:textId="5A99D7ED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</w:t>
      </w:r>
      <w:r w:rsidRPr="00922479">
        <w:rPr>
          <w:rFonts w:ascii="Arial" w:hAnsi="Arial" w:cs="Arial"/>
          <w:sz w:val="22"/>
          <w:szCs w:val="22"/>
        </w:rPr>
        <w:t>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 niedołożenia przez Strony należytej staranności w rozumieniu art. 355 § 2 Kodeksu cywilnego.</w:t>
      </w:r>
    </w:p>
    <w:p w14:paraId="7A5A3597" w14:textId="72F4B047" w:rsidR="0060162F" w:rsidRP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Strona </w:t>
      </w:r>
      <w:r w:rsidRPr="0060162F">
        <w:rPr>
          <w:rFonts w:ascii="Arial" w:hAnsi="Arial" w:cs="Arial"/>
          <w:sz w:val="22"/>
          <w:szCs w:val="22"/>
        </w:rPr>
        <w:t>powołująca się na siłę wyższą jest zobowiązana zawiadomić niezwłocznie drugą Stronę na piśmie, zarówno o zaistnieniu, jak i ustaniu okoliczności uznawanych za siłę wyższą oraz do przedstawienia w terminie 3 dni po ustąpieniu stanu siły wyższej dowodów potwierdzających ich wystąpienie.</w:t>
      </w:r>
    </w:p>
    <w:p w14:paraId="7A07E400" w14:textId="0AAF6E32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0973C5">
        <w:rPr>
          <w:rFonts w:ascii="Arial" w:hAnsi="Arial" w:cs="Arial"/>
          <w:b/>
          <w:sz w:val="22"/>
          <w:szCs w:val="22"/>
        </w:rPr>
        <w:t>8</w:t>
      </w:r>
    </w:p>
    <w:p w14:paraId="1BC2C345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6DEBD96" w14:textId="220D8057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bookmarkStart w:id="2" w:name="_Hlk156827019"/>
      <w:r w:rsidRPr="00922479">
        <w:rPr>
          <w:rFonts w:ascii="Arial" w:eastAsia="Arial Unicode MS" w:hAnsi="Arial" w:cs="Arial"/>
          <w:sz w:val="22"/>
          <w:szCs w:val="22"/>
        </w:rPr>
        <w:t xml:space="preserve">przypadku niewykonania w terminie lub nienależytego wykonania przedmiotu Umowy Zamawiający jest uprawniony do żądania od Wykonawcy następujących kar umownych: </w:t>
      </w:r>
    </w:p>
    <w:p w14:paraId="0A1C1BD5" w14:textId="53B910B1" w:rsidR="00DF677C" w:rsidRPr="00922479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nieterminowego świadczenia Usług – karę umowną w wysokości </w:t>
      </w:r>
      <w:r w:rsidR="000973C5">
        <w:rPr>
          <w:rFonts w:ascii="Arial" w:hAnsi="Arial" w:cs="Arial"/>
          <w:sz w:val="22"/>
          <w:szCs w:val="22"/>
        </w:rPr>
        <w:t xml:space="preserve">0,5 </w:t>
      </w:r>
      <w:r w:rsidRPr="00922479">
        <w:rPr>
          <w:rFonts w:ascii="Arial" w:hAnsi="Arial" w:cs="Arial"/>
          <w:sz w:val="22"/>
          <w:szCs w:val="22"/>
        </w:rPr>
        <w:t>% wartości netto opóźnionej Usługi za każdy rozpoczęty dzień zwłoki;</w:t>
      </w:r>
    </w:p>
    <w:p w14:paraId="736462EA" w14:textId="4DB6C28F" w:rsidR="00DF677C" w:rsidRPr="00922479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0973C5">
        <w:rPr>
          <w:rFonts w:ascii="Arial" w:hAnsi="Arial" w:cs="Arial"/>
          <w:sz w:val="22"/>
          <w:szCs w:val="22"/>
        </w:rPr>
        <w:t xml:space="preserve">0,5 </w:t>
      </w:r>
      <w:r w:rsidRPr="00922479">
        <w:rPr>
          <w:rFonts w:ascii="Arial" w:hAnsi="Arial" w:cs="Arial"/>
          <w:sz w:val="22"/>
          <w:szCs w:val="22"/>
        </w:rPr>
        <w:t>% wartości netto niezgodnej z Umową Usługi, za każdy przypadek niezgodnej z Umową Usługi;</w:t>
      </w:r>
    </w:p>
    <w:p w14:paraId="6D338F1C" w14:textId="6ED35EEF" w:rsidR="00DF677C" w:rsidRPr="00922479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opóźnienia w realizacji usług gwarancyjnych – karę umowną w wysokości </w:t>
      </w:r>
      <w:r w:rsidR="000973C5">
        <w:rPr>
          <w:rFonts w:ascii="Arial" w:hAnsi="Arial" w:cs="Arial"/>
          <w:sz w:val="22"/>
          <w:szCs w:val="22"/>
        </w:rPr>
        <w:t xml:space="preserve">1 </w:t>
      </w:r>
      <w:r w:rsidR="000973C5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% wartości netto Usługi obarczonej wadą;</w:t>
      </w:r>
    </w:p>
    <w:p w14:paraId="6E0618C9" w14:textId="3765944A" w:rsidR="00DF677C" w:rsidRPr="00922479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obowiązków, o których mowa w </w:t>
      </w:r>
      <w:r w:rsidRPr="000973C5">
        <w:rPr>
          <w:rFonts w:ascii="Arial" w:hAnsi="Arial" w:cs="Arial"/>
          <w:sz w:val="22"/>
          <w:szCs w:val="22"/>
        </w:rPr>
        <w:t xml:space="preserve">§ </w:t>
      </w:r>
      <w:r w:rsidR="000973C5" w:rsidRPr="000973C5">
        <w:rPr>
          <w:rFonts w:ascii="Arial" w:hAnsi="Arial" w:cs="Arial"/>
          <w:sz w:val="22"/>
          <w:szCs w:val="22"/>
        </w:rPr>
        <w:t xml:space="preserve">9 </w:t>
      </w:r>
      <w:r w:rsidRPr="000973C5">
        <w:rPr>
          <w:rFonts w:ascii="Arial" w:hAnsi="Arial" w:cs="Arial"/>
          <w:sz w:val="22"/>
          <w:szCs w:val="22"/>
        </w:rPr>
        <w:t>ust. 1</w:t>
      </w:r>
      <w:r w:rsidR="00DA1DEB" w:rsidRPr="000973C5">
        <w:rPr>
          <w:rFonts w:ascii="Arial" w:hAnsi="Arial" w:cs="Arial"/>
          <w:sz w:val="22"/>
          <w:szCs w:val="22"/>
        </w:rPr>
        <w:t xml:space="preserve"> - </w:t>
      </w:r>
      <w:r w:rsidRPr="000973C5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Umowy – karę umowną w wysokości </w:t>
      </w:r>
      <w:r w:rsidR="000973C5">
        <w:rPr>
          <w:rFonts w:ascii="Arial" w:hAnsi="Arial" w:cs="Arial"/>
          <w:sz w:val="22"/>
          <w:szCs w:val="22"/>
        </w:rPr>
        <w:t>5</w:t>
      </w:r>
      <w:r w:rsidR="000973C5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% Wynagrodzenia netto, o którym mowa w </w:t>
      </w:r>
      <w:r w:rsidRPr="000973C5">
        <w:rPr>
          <w:rFonts w:ascii="Arial" w:hAnsi="Arial" w:cs="Arial"/>
          <w:color w:val="000000" w:themeColor="text1"/>
          <w:sz w:val="22"/>
          <w:szCs w:val="22"/>
        </w:rPr>
        <w:t xml:space="preserve">§ </w:t>
      </w:r>
      <w:r w:rsidR="000973C5" w:rsidRPr="000973C5">
        <w:rPr>
          <w:rFonts w:ascii="Arial" w:hAnsi="Arial" w:cs="Arial"/>
          <w:color w:val="000000" w:themeColor="text1"/>
          <w:sz w:val="22"/>
          <w:szCs w:val="22"/>
        </w:rPr>
        <w:t xml:space="preserve">6 </w:t>
      </w:r>
      <w:r w:rsidRPr="000973C5">
        <w:rPr>
          <w:rFonts w:ascii="Arial" w:hAnsi="Arial" w:cs="Arial"/>
          <w:color w:val="000000" w:themeColor="text1"/>
          <w:sz w:val="22"/>
          <w:szCs w:val="22"/>
        </w:rPr>
        <w:t>ust. 1 pkt. 3 lit. a</w:t>
      </w:r>
      <w:r w:rsidR="000F53A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Umowy</w:t>
      </w:r>
      <w:r w:rsidR="00DA1DEB">
        <w:rPr>
          <w:rFonts w:ascii="Arial" w:hAnsi="Arial" w:cs="Arial"/>
          <w:sz w:val="22"/>
          <w:szCs w:val="22"/>
        </w:rPr>
        <w:t xml:space="preserve"> za każdy dzień zwłoki</w:t>
      </w:r>
      <w:r w:rsidRPr="00922479">
        <w:rPr>
          <w:rFonts w:ascii="Arial" w:hAnsi="Arial" w:cs="Arial"/>
          <w:sz w:val="22"/>
          <w:szCs w:val="22"/>
        </w:rPr>
        <w:t>;</w:t>
      </w:r>
    </w:p>
    <w:p w14:paraId="7AF1BB58" w14:textId="3C263A76" w:rsidR="00DF677C" w:rsidRPr="00922479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odstąpienia od Umowy</w:t>
      </w:r>
      <w:r w:rsidRPr="00922479">
        <w:rPr>
          <w:rFonts w:ascii="Arial" w:eastAsia="Arial Unicode MS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z przyczyn leżących po stronie Wykonawcy – karę umowną w wysokości </w:t>
      </w:r>
      <w:r w:rsidR="000973C5">
        <w:rPr>
          <w:rFonts w:ascii="Arial" w:hAnsi="Arial" w:cs="Arial"/>
          <w:sz w:val="22"/>
          <w:szCs w:val="22"/>
        </w:rPr>
        <w:t>10</w:t>
      </w:r>
      <w:r w:rsidR="000973C5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% Wynagrodzenia netto, o którym mowa w </w:t>
      </w:r>
      <w:r w:rsidRPr="000973C5">
        <w:rPr>
          <w:rFonts w:ascii="Arial" w:hAnsi="Arial" w:cs="Arial"/>
          <w:sz w:val="22"/>
          <w:szCs w:val="22"/>
        </w:rPr>
        <w:t xml:space="preserve">§ </w:t>
      </w:r>
      <w:r w:rsidR="000973C5" w:rsidRPr="000973C5">
        <w:rPr>
          <w:rFonts w:ascii="Arial" w:hAnsi="Arial" w:cs="Arial"/>
          <w:sz w:val="22"/>
          <w:szCs w:val="22"/>
        </w:rPr>
        <w:t xml:space="preserve">6 </w:t>
      </w:r>
      <w:r w:rsidRPr="000973C5">
        <w:rPr>
          <w:rFonts w:ascii="Arial" w:hAnsi="Arial" w:cs="Arial"/>
          <w:sz w:val="22"/>
          <w:szCs w:val="22"/>
        </w:rPr>
        <w:t>ust. 1 pkt. 3 lit. a</w:t>
      </w:r>
      <w:r w:rsidR="000F53A5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Umowy;</w:t>
      </w:r>
    </w:p>
    <w:bookmarkEnd w:id="2"/>
    <w:p w14:paraId="26AD2791" w14:textId="3B81E266" w:rsidR="00DF677C" w:rsidRPr="00922479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obowiązków, o których mowa w </w:t>
      </w:r>
      <w:r w:rsidRPr="000973C5">
        <w:rPr>
          <w:rFonts w:ascii="Arial" w:hAnsi="Arial" w:cs="Arial"/>
          <w:sz w:val="22"/>
          <w:szCs w:val="22"/>
        </w:rPr>
        <w:t xml:space="preserve">§ </w:t>
      </w:r>
      <w:r w:rsidR="000973C5" w:rsidRPr="000973C5">
        <w:rPr>
          <w:rFonts w:ascii="Arial" w:hAnsi="Arial" w:cs="Arial"/>
          <w:sz w:val="22"/>
          <w:szCs w:val="22"/>
        </w:rPr>
        <w:t xml:space="preserve">5 </w:t>
      </w:r>
      <w:r w:rsidRPr="000973C5">
        <w:rPr>
          <w:rFonts w:ascii="Arial" w:hAnsi="Arial" w:cs="Arial"/>
          <w:sz w:val="22"/>
          <w:szCs w:val="22"/>
        </w:rPr>
        <w:t xml:space="preserve">ust. 4 i 5 Umowy – karę umowną w wysokości </w:t>
      </w:r>
      <w:r w:rsidR="000973C5">
        <w:rPr>
          <w:rFonts w:ascii="Arial" w:hAnsi="Arial" w:cs="Arial"/>
          <w:sz w:val="22"/>
          <w:szCs w:val="22"/>
        </w:rPr>
        <w:t xml:space="preserve">10 </w:t>
      </w:r>
      <w:r w:rsidR="000973C5" w:rsidRPr="000973C5">
        <w:rPr>
          <w:rFonts w:ascii="Arial" w:hAnsi="Arial" w:cs="Arial"/>
          <w:sz w:val="22"/>
          <w:szCs w:val="22"/>
        </w:rPr>
        <w:t xml:space="preserve">% </w:t>
      </w:r>
      <w:r w:rsidRPr="000973C5">
        <w:rPr>
          <w:rFonts w:ascii="Arial" w:hAnsi="Arial" w:cs="Arial"/>
          <w:sz w:val="22"/>
          <w:szCs w:val="22"/>
        </w:rPr>
        <w:t xml:space="preserve">Wynagrodzenia netto, o którym mowa w § </w:t>
      </w:r>
      <w:r w:rsidR="000973C5" w:rsidRPr="000973C5">
        <w:rPr>
          <w:rFonts w:ascii="Arial" w:hAnsi="Arial" w:cs="Arial"/>
          <w:sz w:val="22"/>
          <w:szCs w:val="22"/>
        </w:rPr>
        <w:t xml:space="preserve">6 </w:t>
      </w:r>
      <w:r w:rsidRPr="000973C5">
        <w:rPr>
          <w:rFonts w:ascii="Arial" w:hAnsi="Arial" w:cs="Arial"/>
          <w:sz w:val="22"/>
          <w:szCs w:val="22"/>
        </w:rPr>
        <w:t>ust. 1 pkt. 3 lit. a</w:t>
      </w:r>
      <w:r w:rsidRPr="00922479">
        <w:rPr>
          <w:rFonts w:ascii="Arial" w:hAnsi="Arial" w:cs="Arial"/>
          <w:sz w:val="22"/>
          <w:szCs w:val="22"/>
        </w:rPr>
        <w:t xml:space="preserve"> Umowy.</w:t>
      </w:r>
    </w:p>
    <w:p w14:paraId="5BD39E3F" w14:textId="33F1996E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i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Kara umowna z tytułu niezgodnej z Umową Usługi, o której mowa w ust. 1 pkt </w:t>
      </w:r>
      <w:r w:rsidR="007B444B">
        <w:rPr>
          <w:rFonts w:ascii="Arial" w:eastAsia="Arial Unicode MS" w:hAnsi="Arial" w:cs="Arial"/>
          <w:sz w:val="22"/>
          <w:szCs w:val="22"/>
        </w:rPr>
        <w:t>2</w:t>
      </w:r>
      <w:r w:rsidRPr="00922479">
        <w:rPr>
          <w:rFonts w:ascii="Arial" w:eastAsia="Arial Unicode MS" w:hAnsi="Arial" w:cs="Arial"/>
          <w:sz w:val="22"/>
          <w:szCs w:val="22"/>
        </w:rPr>
        <w:t xml:space="preserve"> naliczana jest niezależnie od uprawnień przysługujących Zamawiającemu z tytułu gwarancji jakości</w:t>
      </w:r>
      <w:r w:rsidRPr="00922479">
        <w:rPr>
          <w:rFonts w:ascii="Arial" w:eastAsia="Arial Unicode MS" w:hAnsi="Arial" w:cs="Arial"/>
          <w:i/>
          <w:sz w:val="22"/>
          <w:szCs w:val="22"/>
        </w:rPr>
        <w:t>.</w:t>
      </w:r>
    </w:p>
    <w:p w14:paraId="606AB60B" w14:textId="210431C7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Kary umowne zastrzeżone na rzecz Zamawiającego mogą być dochodzone z każdego tytułu odrębnie i podlegają sumowaniu</w:t>
      </w:r>
      <w:r>
        <w:rPr>
          <w:rFonts w:ascii="Arial" w:hAnsi="Arial" w:cs="Arial"/>
          <w:sz w:val="22"/>
          <w:szCs w:val="22"/>
        </w:rPr>
        <w:t xml:space="preserve"> przy uwzględnieniu treści </w:t>
      </w:r>
      <w:r w:rsidRPr="000973C5">
        <w:rPr>
          <w:rFonts w:ascii="Arial" w:hAnsi="Arial" w:cs="Arial"/>
          <w:sz w:val="22"/>
          <w:szCs w:val="22"/>
        </w:rPr>
        <w:t xml:space="preserve">ust. </w:t>
      </w:r>
      <w:r w:rsidR="000973C5">
        <w:rPr>
          <w:rFonts w:ascii="Arial" w:hAnsi="Arial" w:cs="Arial"/>
          <w:sz w:val="22"/>
          <w:szCs w:val="22"/>
        </w:rPr>
        <w:t>7</w:t>
      </w:r>
      <w:r w:rsidR="000973C5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z tym zastrzeżeniem, że kara </w:t>
      </w:r>
      <w:r w:rsidRPr="00922479">
        <w:rPr>
          <w:rFonts w:ascii="Arial" w:hAnsi="Arial" w:cs="Arial"/>
          <w:sz w:val="22"/>
          <w:szCs w:val="22"/>
        </w:rPr>
        <w:lastRenderedPageBreak/>
        <w:t>umowna zastrzeżona w ust. 1 pkt 5 nie podlega sumowaniu z inną karą umowną spośród zastrzeżonych w ust. 1 pkt 1 – 4 i pkt. 6, jeżeli podstawą do żądania tej innej kary umownej jest okoliczność stanowiąca jednocześnie przyczynę odstąpienia przez Zamawiającego od Umowy.</w:t>
      </w:r>
    </w:p>
    <w:p w14:paraId="78D6B80F" w14:textId="286ADC01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Z zastrzeżeniem ust. 5 kary umowne płatne będą w terminie </w:t>
      </w:r>
      <w:r w:rsidR="000973C5">
        <w:rPr>
          <w:rFonts w:ascii="Arial" w:eastAsia="Arial Unicode MS" w:hAnsi="Arial" w:cs="Arial"/>
          <w:sz w:val="22"/>
          <w:szCs w:val="22"/>
        </w:rPr>
        <w:t>7</w:t>
      </w:r>
      <w:r w:rsidR="000973C5" w:rsidRPr="00922479">
        <w:rPr>
          <w:rFonts w:ascii="Arial" w:eastAsia="Arial Unicode MS" w:hAnsi="Arial" w:cs="Arial"/>
          <w:sz w:val="22"/>
          <w:szCs w:val="22"/>
        </w:rPr>
        <w:t xml:space="preserve"> </w:t>
      </w:r>
      <w:r w:rsidRPr="00922479">
        <w:rPr>
          <w:rFonts w:ascii="Arial" w:eastAsia="Arial Unicode MS" w:hAnsi="Arial" w:cs="Arial"/>
          <w:sz w:val="22"/>
          <w:szCs w:val="22"/>
        </w:rPr>
        <w:t>dni od dnia wystawienia Wykonawcy noty obciążeniowej przez Zamawiającego.</w:t>
      </w:r>
    </w:p>
    <w:p w14:paraId="605FFF26" w14:textId="05495C35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Zamawiającemu przysługuje prawo potrącenia naliczonych i należnych mu kar umownych z należnego Wykonawcy Wynagrodzenia brutto </w:t>
      </w:r>
      <w:r w:rsidRPr="006F37AE">
        <w:rPr>
          <w:rFonts w:ascii="Arial" w:eastAsia="Arial Unicode MS" w:hAnsi="Arial" w:cs="Arial"/>
          <w:sz w:val="22"/>
          <w:szCs w:val="22"/>
        </w:rPr>
        <w:t>oraz / lub z zabezpieczenia należytego wykonania umowy</w:t>
      </w:r>
      <w:r w:rsidRPr="00922479">
        <w:rPr>
          <w:rFonts w:ascii="Arial" w:eastAsia="Arial Unicode MS" w:hAnsi="Arial" w:cs="Arial"/>
          <w:sz w:val="22"/>
          <w:szCs w:val="22"/>
        </w:rPr>
        <w:t>, na co Wykonawca wyraża zgodę.</w:t>
      </w:r>
    </w:p>
    <w:p w14:paraId="5DCC3DA1" w14:textId="77777777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7F6527BF" w14:textId="77777777" w:rsidR="00DF677C" w:rsidRPr="004748A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92247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6A8AD089" w14:textId="648C3503" w:rsidR="00DF677C" w:rsidRPr="00DF677C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0973C5">
        <w:rPr>
          <w:rFonts w:ascii="Arial" w:eastAsia="Arial Unicode MS" w:hAnsi="Arial" w:cs="Arial"/>
          <w:sz w:val="22"/>
          <w:szCs w:val="22"/>
        </w:rPr>
        <w:t>10</w:t>
      </w:r>
      <w:r w:rsidR="000973C5" w:rsidRPr="007A44E5">
        <w:rPr>
          <w:rFonts w:ascii="Arial" w:eastAsia="Arial Unicode MS" w:hAnsi="Arial" w:cs="Arial"/>
          <w:sz w:val="22"/>
          <w:szCs w:val="22"/>
        </w:rPr>
        <w:t xml:space="preserve">% </w:t>
      </w:r>
      <w:r w:rsidRPr="007A44E5">
        <w:rPr>
          <w:rFonts w:ascii="Arial" w:eastAsia="Arial Unicode MS" w:hAnsi="Arial" w:cs="Arial"/>
          <w:sz w:val="22"/>
          <w:szCs w:val="22"/>
        </w:rPr>
        <w:t xml:space="preserve">Wynagrodzenia netto, </w:t>
      </w:r>
      <w:r w:rsidRPr="007A44E5">
        <w:rPr>
          <w:rFonts w:ascii="Arial" w:hAnsi="Arial" w:cs="Arial"/>
          <w:sz w:val="22"/>
          <w:szCs w:val="22"/>
        </w:rPr>
        <w:t>o którym mowa w</w:t>
      </w:r>
      <w:r w:rsidRPr="00AE1CCA">
        <w:rPr>
          <w:rFonts w:ascii="Arial" w:hAnsi="Arial" w:cs="Arial"/>
          <w:sz w:val="22"/>
          <w:szCs w:val="22"/>
        </w:rPr>
        <w:t xml:space="preserve"> </w:t>
      </w:r>
      <w:r w:rsidRPr="000973C5">
        <w:rPr>
          <w:rFonts w:ascii="Arial" w:hAnsi="Arial" w:cs="Arial"/>
          <w:sz w:val="22"/>
          <w:szCs w:val="22"/>
        </w:rPr>
        <w:t xml:space="preserve">§ </w:t>
      </w:r>
      <w:r w:rsidR="000973C5" w:rsidRPr="000973C5">
        <w:rPr>
          <w:rFonts w:ascii="Arial" w:hAnsi="Arial" w:cs="Arial"/>
          <w:sz w:val="22"/>
          <w:szCs w:val="22"/>
        </w:rPr>
        <w:t xml:space="preserve">6 </w:t>
      </w:r>
      <w:r w:rsidRPr="000973C5">
        <w:rPr>
          <w:rFonts w:ascii="Arial" w:hAnsi="Arial" w:cs="Arial"/>
          <w:sz w:val="22"/>
          <w:szCs w:val="22"/>
        </w:rPr>
        <w:t>ust. 1.</w:t>
      </w:r>
    </w:p>
    <w:p w14:paraId="696C4013" w14:textId="77777777" w:rsidR="004D70F7" w:rsidRPr="00922479" w:rsidRDefault="004D70F7" w:rsidP="004D70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9</w:t>
      </w:r>
    </w:p>
    <w:p w14:paraId="78E30971" w14:textId="77777777" w:rsidR="004D70F7" w:rsidRDefault="004D70F7" w:rsidP="004D70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Ubezpieczenie</w:t>
      </w:r>
    </w:p>
    <w:p w14:paraId="38EE2D83" w14:textId="1DB1CD10" w:rsidR="004D70F7" w:rsidRPr="00922479" w:rsidRDefault="004D70F7" w:rsidP="004D70F7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najpóźniej </w:t>
      </w:r>
      <w:r>
        <w:rPr>
          <w:rFonts w:ascii="Arial" w:hAnsi="Arial" w:cs="Arial"/>
          <w:sz w:val="22"/>
          <w:szCs w:val="22"/>
        </w:rPr>
        <w:t>w</w:t>
      </w:r>
      <w:r w:rsidRPr="00922479">
        <w:rPr>
          <w:rFonts w:ascii="Arial" w:hAnsi="Arial" w:cs="Arial"/>
          <w:sz w:val="22"/>
          <w:szCs w:val="22"/>
        </w:rPr>
        <w:t xml:space="preserve"> dni</w:t>
      </w:r>
      <w:r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 </w:t>
      </w:r>
      <w:r>
        <w:rPr>
          <w:rFonts w:ascii="Arial" w:hAnsi="Arial" w:cs="Arial"/>
          <w:sz w:val="22"/>
          <w:szCs w:val="22"/>
        </w:rPr>
        <w:t>200 000,00</w:t>
      </w:r>
      <w:r w:rsidRPr="00922479">
        <w:rPr>
          <w:rFonts w:ascii="Arial" w:hAnsi="Arial" w:cs="Arial"/>
          <w:sz w:val="22"/>
          <w:szCs w:val="22"/>
        </w:rPr>
        <w:t xml:space="preserve"> zł (słownie: </w:t>
      </w:r>
      <w:r>
        <w:rPr>
          <w:rFonts w:ascii="Arial" w:hAnsi="Arial" w:cs="Arial"/>
          <w:sz w:val="22"/>
          <w:szCs w:val="22"/>
        </w:rPr>
        <w:t>dwieście</w:t>
      </w:r>
      <w:r w:rsidRPr="0099629C">
        <w:rPr>
          <w:rFonts w:ascii="Arial" w:hAnsi="Arial" w:cs="Arial"/>
          <w:sz w:val="22"/>
          <w:szCs w:val="22"/>
        </w:rPr>
        <w:t xml:space="preserve"> tysięcy złotych 00/100</w:t>
      </w:r>
      <w:r w:rsidRPr="00922479">
        <w:rPr>
          <w:rFonts w:ascii="Arial" w:hAnsi="Arial" w:cs="Arial"/>
          <w:sz w:val="22"/>
          <w:szCs w:val="22"/>
        </w:rPr>
        <w:t>).</w:t>
      </w:r>
    </w:p>
    <w:p w14:paraId="2454BF00" w14:textId="77777777" w:rsidR="004D70F7" w:rsidRPr="00922479" w:rsidRDefault="004D70F7" w:rsidP="004D70F7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6230369E" w14:textId="77777777" w:rsidR="004D70F7" w:rsidRPr="00922479" w:rsidRDefault="004D70F7" w:rsidP="004D70F7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Franszyza nie może być wyższa niż </w:t>
      </w:r>
      <w:r>
        <w:rPr>
          <w:rFonts w:ascii="Arial" w:hAnsi="Arial" w:cs="Arial"/>
          <w:sz w:val="22"/>
          <w:szCs w:val="22"/>
        </w:rPr>
        <w:t xml:space="preserve">5 000,00 </w:t>
      </w:r>
      <w:r w:rsidRPr="00922479">
        <w:rPr>
          <w:rFonts w:ascii="Arial" w:hAnsi="Arial" w:cs="Arial"/>
          <w:sz w:val="22"/>
          <w:szCs w:val="22"/>
        </w:rPr>
        <w:t xml:space="preserve">zł (słownie: </w:t>
      </w:r>
      <w:r>
        <w:rPr>
          <w:rFonts w:ascii="Arial" w:hAnsi="Arial" w:cs="Arial"/>
          <w:sz w:val="22"/>
          <w:szCs w:val="22"/>
        </w:rPr>
        <w:t>pięć tysięcy złotych 00/100</w:t>
      </w:r>
      <w:r w:rsidRPr="00922479">
        <w:rPr>
          <w:rFonts w:ascii="Arial" w:hAnsi="Arial" w:cs="Arial"/>
          <w:sz w:val="22"/>
          <w:szCs w:val="22"/>
        </w:rPr>
        <w:t>).</w:t>
      </w:r>
    </w:p>
    <w:p w14:paraId="6EAC4082" w14:textId="77777777" w:rsidR="004D70F7" w:rsidRPr="00922479" w:rsidRDefault="004D70F7" w:rsidP="004D70F7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utrzymywać ubezpieczenie od odpowiedzialności cywilnej w zakresie prowadzonej przez niego działalności przez co najmniej okres obowiązywania Umowy, a w razie jej zawarcia na okres krótszy, Wykonawca zobowiązany jest do jej przedłużenia o brakujący okres i przekazania kopii nowej polisy Zamawiającemu na co najmniej jeden miesiąc przed pierwotnym terminem jej wygaśnięcia.</w:t>
      </w:r>
    </w:p>
    <w:p w14:paraId="6133B7C1" w14:textId="77777777" w:rsidR="004D70F7" w:rsidRPr="00922479" w:rsidRDefault="004D70F7" w:rsidP="004D70F7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zmniejszenia sumy ubezpieczenia w okresie obowiązywania umów ubezpieczenia poniżej kwoty, o której mowa w ust. 1, Wykonawca zobowiązany jest uzupełnić sumę ubezpieczenia do wymaganej przez Zamawiającego wysokości, w terminie 14 dni od dnia otrzymania zawiadomienia o jej zmniejszeniu.</w:t>
      </w:r>
    </w:p>
    <w:p w14:paraId="181D631F" w14:textId="77777777" w:rsidR="004D70F7" w:rsidRPr="00922479" w:rsidRDefault="004D70F7" w:rsidP="004D70F7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3A706757" w14:textId="77777777" w:rsidR="004D70F7" w:rsidRPr="00922479" w:rsidRDefault="004D70F7" w:rsidP="004D70F7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 przypadku naruszenia przez Wykonawcę obowiązków, o których mowa w ust. 1, ust. 4, oraz ust. 5 Zamawiający uprawniony jest według swego wyboru:</w:t>
      </w:r>
    </w:p>
    <w:p w14:paraId="05394E99" w14:textId="77777777" w:rsidR="004D70F7" w:rsidRDefault="004D70F7" w:rsidP="004D70F7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0288FCD5" w14:textId="77777777" w:rsidR="004D70F7" w:rsidRPr="00DF677C" w:rsidRDefault="004D70F7" w:rsidP="004D70F7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żądania </w:t>
      </w:r>
      <w:r w:rsidRPr="00922479">
        <w:rPr>
          <w:rFonts w:ascii="Arial" w:hAnsi="Arial" w:cs="Arial"/>
          <w:sz w:val="22"/>
          <w:szCs w:val="22"/>
        </w:rPr>
        <w:t>od Wykonawcy zapłaty na swoją rzecz kary umownej, o której mowa w </w:t>
      </w:r>
      <w:r w:rsidRPr="0099629C">
        <w:rPr>
          <w:rFonts w:ascii="Arial" w:hAnsi="Arial" w:cs="Arial"/>
          <w:sz w:val="22"/>
          <w:szCs w:val="22"/>
        </w:rPr>
        <w:t>§ 8 ust. 1 pkt 3</w:t>
      </w:r>
      <w:r w:rsidRPr="00922479">
        <w:rPr>
          <w:rFonts w:ascii="Arial" w:hAnsi="Arial" w:cs="Arial"/>
          <w:sz w:val="22"/>
          <w:szCs w:val="22"/>
        </w:rPr>
        <w:t xml:space="preserve"> Umowy.</w:t>
      </w:r>
    </w:p>
    <w:p w14:paraId="4A701DA7" w14:textId="77777777" w:rsidR="00DA0FEA" w:rsidRDefault="00DA0FEA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9C6AB0F" w14:textId="77777777" w:rsidR="00DA0FEA" w:rsidRDefault="00DA0FEA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4FD31A9" w14:textId="630F833D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DA29E9">
        <w:rPr>
          <w:rFonts w:ascii="Arial" w:hAnsi="Arial" w:cs="Arial"/>
          <w:b/>
          <w:sz w:val="22"/>
          <w:szCs w:val="22"/>
        </w:rPr>
        <w:t>0</w:t>
      </w:r>
    </w:p>
    <w:p w14:paraId="60670758" w14:textId="4F576F4E" w:rsidR="00DF677C" w:rsidRDefault="00DF677C" w:rsidP="00DF677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3048C3EC" w14:textId="7BA7CE61" w:rsidR="00DF677C" w:rsidRPr="00922479" w:rsidRDefault="00DF677C" w:rsidP="00AD232C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wniósł skutecznie na rzecz Zamawiającego zabezpieczenie należytego wykonania Umowy w wysokości </w:t>
      </w:r>
      <w:r w:rsidR="004D70F7">
        <w:rPr>
          <w:rFonts w:ascii="Arial" w:hAnsi="Arial" w:cs="Arial"/>
          <w:sz w:val="22"/>
          <w:szCs w:val="22"/>
        </w:rPr>
        <w:t xml:space="preserve">1 </w:t>
      </w:r>
      <w:r w:rsidRPr="00922479">
        <w:rPr>
          <w:rFonts w:ascii="Arial" w:hAnsi="Arial" w:cs="Arial"/>
          <w:sz w:val="22"/>
          <w:szCs w:val="22"/>
        </w:rPr>
        <w:t xml:space="preserve">% maksymalnej kwoty Wynagrodzenia brutto, o której jest mowa w </w:t>
      </w:r>
      <w:r w:rsidRPr="004D70F7">
        <w:rPr>
          <w:rFonts w:ascii="Arial" w:hAnsi="Arial" w:cs="Arial"/>
          <w:sz w:val="22"/>
          <w:szCs w:val="22"/>
        </w:rPr>
        <w:t xml:space="preserve">§ </w:t>
      </w:r>
      <w:r w:rsidR="004D70F7" w:rsidRPr="004D70F7">
        <w:rPr>
          <w:rFonts w:ascii="Arial" w:hAnsi="Arial" w:cs="Arial"/>
          <w:sz w:val="22"/>
          <w:szCs w:val="22"/>
        </w:rPr>
        <w:t xml:space="preserve">6 </w:t>
      </w:r>
      <w:r w:rsidRPr="004D70F7">
        <w:rPr>
          <w:rFonts w:ascii="Arial" w:hAnsi="Arial" w:cs="Arial"/>
          <w:sz w:val="22"/>
          <w:szCs w:val="22"/>
        </w:rPr>
        <w:t>ust. 1 pkt 3 lit. c</w:t>
      </w:r>
      <w:r w:rsidRPr="00922479">
        <w:rPr>
          <w:rFonts w:ascii="Arial" w:hAnsi="Arial" w:cs="Arial"/>
          <w:sz w:val="22"/>
          <w:szCs w:val="22"/>
        </w:rPr>
        <w:t xml:space="preserve"> Umowy, czyli kwotę: </w:t>
      </w:r>
      <w:r w:rsidRPr="00922479">
        <w:rPr>
          <w:rFonts w:ascii="Arial" w:hAnsi="Arial" w:cs="Arial"/>
          <w:sz w:val="22"/>
          <w:szCs w:val="22"/>
          <w:highlight w:val="yellow"/>
        </w:rPr>
        <w:t>________</w:t>
      </w:r>
      <w:r w:rsidRPr="00922479">
        <w:rPr>
          <w:rFonts w:ascii="Arial" w:hAnsi="Arial" w:cs="Arial"/>
          <w:sz w:val="22"/>
          <w:szCs w:val="22"/>
        </w:rPr>
        <w:t xml:space="preserve">PLN, (słownie: </w:t>
      </w:r>
      <w:r w:rsidRPr="00922479">
        <w:rPr>
          <w:rFonts w:ascii="Arial" w:hAnsi="Arial" w:cs="Arial"/>
          <w:sz w:val="22"/>
          <w:szCs w:val="22"/>
          <w:highlight w:val="yellow"/>
        </w:rPr>
        <w:t>________</w:t>
      </w:r>
      <w:r w:rsidRPr="00922479">
        <w:rPr>
          <w:rFonts w:ascii="Arial" w:hAnsi="Arial" w:cs="Arial"/>
          <w:sz w:val="22"/>
          <w:szCs w:val="22"/>
        </w:rPr>
        <w:t xml:space="preserve"> złotych).</w:t>
      </w:r>
      <w:r>
        <w:rPr>
          <w:rFonts w:ascii="Arial" w:hAnsi="Arial" w:cs="Arial"/>
          <w:sz w:val="22"/>
          <w:szCs w:val="22"/>
        </w:rPr>
        <w:t xml:space="preserve"> </w:t>
      </w:r>
      <w:r w:rsidRPr="00D243EE">
        <w:rPr>
          <w:rFonts w:ascii="Arial" w:hAnsi="Arial" w:cs="Arial"/>
          <w:sz w:val="22"/>
          <w:szCs w:val="22"/>
          <w:lang w:eastAsia="pl-PL"/>
        </w:rPr>
        <w:t xml:space="preserve">Potwierdzenie wniesienia zabezpieczenia należytego wykonania Umowy stanowi </w:t>
      </w:r>
      <w:r w:rsidRPr="007A44E5">
        <w:rPr>
          <w:rFonts w:ascii="Arial" w:hAnsi="Arial" w:cs="Arial"/>
          <w:sz w:val="22"/>
          <w:szCs w:val="22"/>
          <w:lang w:eastAsia="pl-PL"/>
        </w:rPr>
        <w:t xml:space="preserve">Załącznik nr </w:t>
      </w:r>
      <w:r w:rsidR="004D70F7">
        <w:rPr>
          <w:rFonts w:ascii="Arial" w:hAnsi="Arial" w:cs="Arial"/>
          <w:sz w:val="22"/>
          <w:szCs w:val="22"/>
          <w:lang w:eastAsia="pl-PL"/>
        </w:rPr>
        <w:t>11</w:t>
      </w:r>
      <w:r w:rsidR="004D70F7" w:rsidRPr="00D243E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243EE">
        <w:rPr>
          <w:rFonts w:ascii="Arial" w:hAnsi="Arial" w:cs="Arial"/>
          <w:sz w:val="22"/>
          <w:szCs w:val="22"/>
          <w:lang w:eastAsia="pl-PL"/>
        </w:rPr>
        <w:t>do Umowy. Zmiana formy zabezpieczenia należytego wykonania Umowy nie stanowi zmiany Umowy.</w:t>
      </w:r>
    </w:p>
    <w:p w14:paraId="72910E0C" w14:textId="76125998" w:rsidR="00DF677C" w:rsidRPr="00922479" w:rsidRDefault="00DF677C" w:rsidP="00AD232C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 okresie o 30 dni dłuższym od dnia wykonania </w:t>
      </w:r>
      <w:r>
        <w:rPr>
          <w:rFonts w:ascii="Arial" w:hAnsi="Arial" w:cs="Arial"/>
          <w:sz w:val="22"/>
          <w:szCs w:val="22"/>
        </w:rPr>
        <w:t xml:space="preserve">przedmiotu </w:t>
      </w:r>
      <w:r w:rsidRPr="00922479">
        <w:rPr>
          <w:rFonts w:ascii="Arial" w:hAnsi="Arial" w:cs="Arial"/>
          <w:sz w:val="22"/>
          <w:szCs w:val="22"/>
        </w:rPr>
        <w:t>Umowy i uznania przez Zamawiającego za należycie wykonan</w:t>
      </w:r>
      <w:r>
        <w:rPr>
          <w:rFonts w:ascii="Arial" w:hAnsi="Arial" w:cs="Arial"/>
          <w:sz w:val="22"/>
          <w:szCs w:val="22"/>
        </w:rPr>
        <w:t>y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41D4CFFB" w14:textId="77777777" w:rsidR="00DF677C" w:rsidRPr="009915F4" w:rsidRDefault="00DF677C" w:rsidP="00AD232C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91D3D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391D3D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391D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391D3D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391D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038CB71C" w14:textId="77777777" w:rsidR="004D70F7" w:rsidRPr="00B6685C" w:rsidRDefault="004D70F7" w:rsidP="004D70F7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B6685C">
        <w:rPr>
          <w:rFonts w:ascii="Arial" w:hAnsi="Arial" w:cs="Arial"/>
          <w:sz w:val="22"/>
          <w:szCs w:val="22"/>
        </w:rPr>
        <w:t>Zamawiający zwróci Wykonawcy zabezpieczenie należytego wykonania Umowy w wysokości 100% w ciągu 30 dni od wykonania przedmiotu Umowy</w:t>
      </w:r>
      <w:r w:rsidRPr="00B6685C">
        <w:rPr>
          <w:rFonts w:ascii="Arial" w:hAnsi="Arial" w:cs="Arial"/>
          <w:sz w:val="22"/>
          <w:szCs w:val="22"/>
          <w:lang w:eastAsia="pl-PL"/>
        </w:rPr>
        <w:t> i uznania przez Zamawiającego za należycie wykonany (co zostanie potwierdzone Protokołem odbioru końcowego bez wad)</w:t>
      </w:r>
      <w:r w:rsidRPr="00B6685C">
        <w:rPr>
          <w:rFonts w:ascii="Arial" w:hAnsi="Arial" w:cs="Arial"/>
          <w:sz w:val="22"/>
          <w:szCs w:val="22"/>
        </w:rPr>
        <w:t xml:space="preserve">. </w:t>
      </w:r>
    </w:p>
    <w:p w14:paraId="51D3E060" w14:textId="2A8219CC" w:rsidR="00DF677C" w:rsidRPr="00DF677C" w:rsidRDefault="00DF677C" w:rsidP="00AD232C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DF677C">
        <w:rPr>
          <w:rFonts w:ascii="Arial" w:hAnsi="Arial" w:cs="Arial"/>
          <w:sz w:val="22"/>
          <w:szCs w:val="22"/>
        </w:rPr>
        <w:lastRenderedPageBreak/>
        <w:t xml:space="preserve">W przypadku zmiany (zwiększenia lub zmniejszenia) wysokości Wynagrodzenia, o którym mowa w </w:t>
      </w:r>
      <w:r w:rsidRPr="004D70F7">
        <w:rPr>
          <w:rFonts w:ascii="Arial" w:hAnsi="Arial" w:cs="Arial"/>
          <w:sz w:val="22"/>
          <w:szCs w:val="22"/>
        </w:rPr>
        <w:t xml:space="preserve">§ </w:t>
      </w:r>
      <w:r w:rsidR="004D70F7" w:rsidRPr="004D70F7">
        <w:rPr>
          <w:rFonts w:ascii="Arial" w:hAnsi="Arial" w:cs="Arial"/>
          <w:sz w:val="22"/>
          <w:szCs w:val="22"/>
        </w:rPr>
        <w:t xml:space="preserve">6 </w:t>
      </w:r>
      <w:r w:rsidRPr="004D70F7">
        <w:rPr>
          <w:rFonts w:ascii="Arial" w:hAnsi="Arial" w:cs="Arial"/>
          <w:sz w:val="22"/>
          <w:szCs w:val="22"/>
        </w:rPr>
        <w:t>ust. 1 pkt 3 lit. c</w:t>
      </w:r>
      <w:r w:rsidRPr="00DF677C">
        <w:rPr>
          <w:rFonts w:ascii="Arial" w:hAnsi="Arial" w:cs="Arial"/>
          <w:sz w:val="22"/>
          <w:szCs w:val="22"/>
        </w:rPr>
        <w:t xml:space="preserve"> Umowy, wartość zabezpieczenia należytego wykonania Umowy, o którym mowa w ust. 1 pozostaje bez zmiany.</w:t>
      </w:r>
    </w:p>
    <w:p w14:paraId="0ED0A0D9" w14:textId="375625AF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4D70F7">
        <w:rPr>
          <w:rFonts w:ascii="Arial" w:hAnsi="Arial" w:cs="Arial"/>
          <w:b/>
          <w:sz w:val="22"/>
          <w:szCs w:val="22"/>
        </w:rPr>
        <w:t>1</w:t>
      </w:r>
    </w:p>
    <w:p w14:paraId="3BFA127A" w14:textId="767C8FCB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3C0D51DD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zobowiązuje się zachować w poufności i nie ujawniać osobom trzecim wszelkich dokumentów, materiałów, informacji zwanych dalej: Informacjami, uzyskanymi w związku z realizacją Umowy, których ujawnienie mogłoby narazić drugą Stronę na szkodę majątkową lub niemajątkową.</w:t>
      </w:r>
    </w:p>
    <w:p w14:paraId="660A5949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Wykorzystanie Informacji, o których mowa w ust. 1 w innych celach, niż określonych w Umowie, jak również ich publikacja, nie są dopuszczalne bez uprzedniej pisemnej zgody drugiej ze Stron.</w:t>
      </w:r>
    </w:p>
    <w:p w14:paraId="361022BB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 w ust. 1 nie dotyczy Informacji powszechnie znanych oraz udostępnienia informacji na podstawie bezwzględnie obowiązujących przepisów prawa.</w:t>
      </w:r>
    </w:p>
    <w:p w14:paraId="24113847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 Informacji Zamawiającego podlegających ochronie. Wykonawca zobowiązuje się ograniczyć dostęp do Informacji, o których mowa w ust. 1, wyłącznie do tych pracowników lub współpracowników, którym Informacje te są niezbędne do wykonania czynności na rzecz Zamawiającego i którzy przyjęli obowiązki wynikające z Umowy.</w:t>
      </w:r>
    </w:p>
    <w:p w14:paraId="43A8B530" w14:textId="77777777" w:rsidR="003A41D2" w:rsidRPr="00AA543B" w:rsidRDefault="003A41D2" w:rsidP="00AD232C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 w sposób udokumentowany zarówno siebie jak i wszystkie osoby realizujące  w jego imieniu przedmiot umowy z dokumentem pn. „Polityka Bezpieczeństwa Informacji w PKP Polskie Linie Kolejowe S.A. dla Partnerów Biznesowych Spółki SZBI-Ibi-1a”,  dostępnym na stronie internetowej PLK</w:t>
      </w:r>
      <w:r>
        <w:rPr>
          <w:rFonts w:ascii="Arial" w:hAnsi="Arial" w:cs="Arial"/>
          <w:sz w:val="22"/>
          <w:szCs w:val="22"/>
        </w:rPr>
        <w:t xml:space="preserve"> SA</w:t>
      </w:r>
      <w:r w:rsidRPr="00922479">
        <w:rPr>
          <w:rFonts w:ascii="Arial" w:hAnsi="Arial" w:cs="Arial"/>
          <w:sz w:val="22"/>
          <w:szCs w:val="22"/>
        </w:rPr>
        <w:t xml:space="preserve"> </w:t>
      </w:r>
      <w:hyperlink r:id="rId12" w:tooltip="https://www.plk-sa.pl/klienci-i-kontrahenci/bezpieczenstwo-informacji-spolki" w:history="1">
        <w:r w:rsidRPr="00AD7D45">
          <w:rPr>
            <w:rStyle w:val="Hipercze"/>
            <w:rFonts w:ascii="Arial" w:eastAsiaTheme="majorEastAsia" w:hAnsi="Arial" w:cs="Arial"/>
            <w:sz w:val="22"/>
            <w:szCs w:val="22"/>
          </w:rPr>
          <w:t>https://www.plk-sa.pl/klienci-i-kontrahenci/bezpieczenstwo-informacji-spolki</w:t>
        </w:r>
      </w:hyperlink>
      <w:r w:rsidRPr="00B077E8">
        <w:rPr>
          <w:rFonts w:ascii="Arial" w:hAnsi="Arial" w:cs="Arial"/>
          <w:sz w:val="22"/>
          <w:szCs w:val="22"/>
        </w:rPr>
        <w:t>.</w:t>
      </w:r>
    </w:p>
    <w:p w14:paraId="03E362E3" w14:textId="4BEC46B4" w:rsidR="003A41D2" w:rsidRPr="00922479" w:rsidRDefault="003A41D2" w:rsidP="003A41D2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4D70F7" w:rsidRPr="00922479">
        <w:rPr>
          <w:rFonts w:ascii="Arial" w:hAnsi="Arial" w:cs="Arial"/>
          <w:b/>
          <w:sz w:val="22"/>
          <w:szCs w:val="22"/>
        </w:rPr>
        <w:t>1</w:t>
      </w:r>
      <w:r w:rsidR="004D70F7">
        <w:rPr>
          <w:rFonts w:ascii="Arial" w:hAnsi="Arial" w:cs="Arial"/>
          <w:b/>
          <w:sz w:val="22"/>
          <w:szCs w:val="22"/>
        </w:rPr>
        <w:t>2</w:t>
      </w:r>
    </w:p>
    <w:p w14:paraId="45555DDB" w14:textId="77777777" w:rsidR="003A41D2" w:rsidRDefault="003A41D2" w:rsidP="003A41D2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 imieniu Wykonawcy i osób trzecich</w:t>
      </w:r>
    </w:p>
    <w:p w14:paraId="5E86E249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1" w:hanging="426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działając 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7A3E5A1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5AD4CE5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lastRenderedPageBreak/>
        <w:t xml:space="preserve">w Spółce funkcjonuje adres e-mail: </w:t>
      </w:r>
      <w:hyperlink r:id="rId13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46BCD53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76B0C4B6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7778F8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068AFDD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2B2F8F2C" w14:textId="77777777" w:rsidR="003A41D2" w:rsidRPr="00922479" w:rsidRDefault="003A41D2" w:rsidP="003A41D2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A945550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i jej właściwą realizację zgodnie zobowiązującymi w tym zakresie przepisami;</w:t>
      </w:r>
    </w:p>
    <w:p w14:paraId="0799BF19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3044DE2D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D0C31BF" w14:textId="77777777" w:rsidR="003A41D2" w:rsidRPr="00922479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37DD5E94" w14:textId="77777777" w:rsidR="003A41D2" w:rsidRPr="00922479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1613F0E2" w14:textId="30BB4216" w:rsidR="003A41D2" w:rsidRPr="00B077E8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zachodzi przypadek, o którym mowa w art. 49 ust. 1 ak</w:t>
      </w:r>
      <w:r w:rsidR="00B077E8">
        <w:rPr>
          <w:sz w:val="22"/>
          <w:szCs w:val="22"/>
        </w:rPr>
        <w:t>apit drugi RODO, przy czym dane te zostaną wówczas w sposób odpowiedni zabezpieczone, a Wykonawca ma prawo do uzyskania dostępu do kopii tych zabezpieczeń pod wskazanym w pkt 2 adresem e-mail;</w:t>
      </w:r>
    </w:p>
    <w:p w14:paraId="160CBCA3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01AD64FA" w14:textId="77777777" w:rsidR="003A41D2" w:rsidRPr="00922479" w:rsidRDefault="003A41D2" w:rsidP="00AD232C">
      <w:pPr>
        <w:numPr>
          <w:ilvl w:val="0"/>
          <w:numId w:val="16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407814A" w14:textId="77777777" w:rsidR="003A41D2" w:rsidRPr="00922479" w:rsidRDefault="003A41D2" w:rsidP="00AD232C">
      <w:pPr>
        <w:numPr>
          <w:ilvl w:val="0"/>
          <w:numId w:val="16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lastRenderedPageBreak/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EF7F61C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9A9753F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503F35D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które zostaną wskazane przez Wykonawcę jako podwykonawca, a których dane osobowe będą przekazywane podczas podpisania Umowy oraz na etapie realizacji Umowy, o:</w:t>
      </w:r>
    </w:p>
    <w:p w14:paraId="239C0BD5" w14:textId="77777777" w:rsidR="003A41D2" w:rsidRPr="00922479" w:rsidRDefault="003A41D2" w:rsidP="00AD232C">
      <w:pPr>
        <w:numPr>
          <w:ilvl w:val="0"/>
          <w:numId w:val="21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47EA413" w14:textId="77777777" w:rsidR="003A41D2" w:rsidRPr="00922479" w:rsidRDefault="003A41D2" w:rsidP="00AD232C">
      <w:pPr>
        <w:numPr>
          <w:ilvl w:val="0"/>
          <w:numId w:val="21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7969417E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2DE2F32A" w14:textId="0145C0F3" w:rsidR="003A41D2" w:rsidRPr="003A41D2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7C5FB240" w14:textId="3D11DBDB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4D70F7" w:rsidRPr="00922479">
        <w:rPr>
          <w:rFonts w:ascii="Arial" w:hAnsi="Arial" w:cs="Arial"/>
          <w:b/>
          <w:sz w:val="22"/>
          <w:szCs w:val="22"/>
        </w:rPr>
        <w:t>1</w:t>
      </w:r>
      <w:r w:rsidR="004D70F7">
        <w:rPr>
          <w:rFonts w:ascii="Arial" w:hAnsi="Arial" w:cs="Arial"/>
          <w:b/>
          <w:sz w:val="22"/>
          <w:szCs w:val="22"/>
        </w:rPr>
        <w:t>3</w:t>
      </w:r>
    </w:p>
    <w:p w14:paraId="28ECFA56" w14:textId="791FA90A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2886C512" w14:textId="142E5107" w:rsidR="003A41D2" w:rsidRPr="003A41D2" w:rsidRDefault="003A41D2" w:rsidP="003A41D2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zgodnie ustalają, że wierzytelności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 w wyniku realizacji Umowy nie mogą być przeniesione na osoby trzecie bez zgody Zamawiającego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 </w:t>
      </w:r>
      <w:r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 xml:space="preserve">odeksu cywilnego), ani </w:t>
      </w:r>
      <w:r>
        <w:rPr>
          <w:rFonts w:ascii="Arial" w:hAnsi="Arial" w:cs="Arial"/>
          <w:sz w:val="22"/>
          <w:szCs w:val="22"/>
        </w:rPr>
        <w:t>nie mogą być przedstawiane do potrącenia ustawowego</w:t>
      </w:r>
      <w:r w:rsidRPr="00922479">
        <w:rPr>
          <w:rFonts w:ascii="Arial" w:hAnsi="Arial" w:cs="Arial"/>
          <w:sz w:val="22"/>
          <w:szCs w:val="22"/>
        </w:rPr>
        <w:t xml:space="preserve"> (art. 498 </w:t>
      </w:r>
      <w:r>
        <w:rPr>
          <w:rFonts w:ascii="Arial" w:hAnsi="Arial" w:cs="Arial"/>
          <w:sz w:val="22"/>
          <w:szCs w:val="22"/>
        </w:rPr>
        <w:t xml:space="preserve">Kodeksu </w:t>
      </w:r>
      <w:r w:rsidRPr="00922479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92247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</w:t>
      </w:r>
      <w:r w:rsidRPr="00922479">
        <w:rPr>
          <w:rFonts w:ascii="Arial" w:hAnsi="Arial" w:cs="Arial"/>
          <w:sz w:val="22"/>
          <w:szCs w:val="22"/>
        </w:rPr>
        <w:t>.</w:t>
      </w:r>
    </w:p>
    <w:p w14:paraId="62437E7E" w14:textId="1BA25133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4D70F7" w:rsidRPr="00922479">
        <w:rPr>
          <w:rFonts w:ascii="Arial" w:hAnsi="Arial" w:cs="Arial"/>
          <w:b/>
          <w:sz w:val="22"/>
          <w:szCs w:val="22"/>
        </w:rPr>
        <w:t>1</w:t>
      </w:r>
      <w:r w:rsidR="004D70F7">
        <w:rPr>
          <w:rFonts w:ascii="Arial" w:hAnsi="Arial" w:cs="Arial"/>
          <w:b/>
          <w:sz w:val="22"/>
          <w:szCs w:val="22"/>
        </w:rPr>
        <w:t>4</w:t>
      </w:r>
    </w:p>
    <w:p w14:paraId="525893AB" w14:textId="77777777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Odstąpienie od Umowy</w:t>
      </w:r>
    </w:p>
    <w:p w14:paraId="69AD09CF" w14:textId="77777777" w:rsidR="003A41D2" w:rsidRPr="00922479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Zamawiającemu </w:t>
      </w:r>
      <w:r w:rsidRPr="00922479">
        <w:rPr>
          <w:rFonts w:ascii="Arial" w:hAnsi="Arial" w:cs="Arial"/>
          <w:sz w:val="22"/>
          <w:szCs w:val="22"/>
        </w:rPr>
        <w:t xml:space="preserve">i Wykonawcy przysługuje prawo odstąpienia od Umowy w przypadkach przewidzianych w Kodeksie </w:t>
      </w:r>
      <w:r>
        <w:rPr>
          <w:rFonts w:ascii="Arial" w:hAnsi="Arial" w:cs="Arial"/>
          <w:sz w:val="22"/>
          <w:szCs w:val="22"/>
        </w:rPr>
        <w:t>c</w:t>
      </w:r>
      <w:r w:rsidRPr="00922479">
        <w:rPr>
          <w:rFonts w:ascii="Arial" w:hAnsi="Arial" w:cs="Arial"/>
          <w:sz w:val="22"/>
          <w:szCs w:val="22"/>
        </w:rPr>
        <w:t>ywilnym, z zastrzeżeniem ust. 2.</w:t>
      </w:r>
    </w:p>
    <w:p w14:paraId="2E5E448F" w14:textId="77777777" w:rsidR="003A41D2" w:rsidRPr="00922479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przysługuje prawo odstąpienia od Umowy w całości lub części, według swego wyboru, w następujących przypadkach i terminach:</w:t>
      </w:r>
    </w:p>
    <w:p w14:paraId="7178ED2D" w14:textId="34071759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opóźnia się ze świadczeniem Usług – w terminie </w:t>
      </w:r>
      <w:r w:rsidR="004D70F7">
        <w:rPr>
          <w:rFonts w:ascii="Arial" w:hAnsi="Arial" w:cs="Arial"/>
          <w:sz w:val="22"/>
          <w:szCs w:val="22"/>
        </w:rPr>
        <w:t>5</w:t>
      </w:r>
      <w:r w:rsidR="004D70F7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 od upływu terminu świadczenia danej Usługi</w:t>
      </w:r>
      <w:r w:rsidR="00B077E8">
        <w:rPr>
          <w:rFonts w:ascii="Arial" w:hAnsi="Arial" w:cs="Arial"/>
          <w:sz w:val="22"/>
          <w:szCs w:val="22"/>
        </w:rPr>
        <w:t>;</w:t>
      </w:r>
    </w:p>
    <w:p w14:paraId="472FBF46" w14:textId="6602AA25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wykonuje Umowę w sposób wadliwy, albo sprzeczny z Umową, mimo wezwania Zamawiającego do zmiany sposobu wykonania i wyznaczenia mu w tym celu odpowiedniego, </w:t>
      </w:r>
      <w:r w:rsidRPr="00922479">
        <w:rPr>
          <w:rFonts w:ascii="Arial" w:hAnsi="Arial" w:cs="Arial"/>
          <w:sz w:val="22"/>
          <w:szCs w:val="22"/>
        </w:rPr>
        <w:lastRenderedPageBreak/>
        <w:t xml:space="preserve">nie krótszego niż 3 dni, terminu – w terminie </w:t>
      </w:r>
      <w:r w:rsidR="004D70F7">
        <w:rPr>
          <w:rFonts w:ascii="Arial" w:hAnsi="Arial" w:cs="Arial"/>
          <w:sz w:val="22"/>
          <w:szCs w:val="22"/>
        </w:rPr>
        <w:t>5</w:t>
      </w:r>
      <w:r w:rsidR="004D70F7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 od bezskutecznego upływu wyznaczonego terminu</w:t>
      </w:r>
      <w:r w:rsidR="00B077E8">
        <w:rPr>
          <w:rFonts w:ascii="Arial" w:hAnsi="Arial" w:cs="Arial"/>
          <w:sz w:val="22"/>
          <w:szCs w:val="22"/>
        </w:rPr>
        <w:t>;</w:t>
      </w:r>
    </w:p>
    <w:p w14:paraId="0DC9B7E0" w14:textId="10AD0563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 interesie Zamawiającego, czego nie można było przewidzieć w chwili zawarcia Umowy </w:t>
      </w:r>
      <w:r w:rsidR="00B077E8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 terminie </w:t>
      </w:r>
      <w:r w:rsidR="004D70F7">
        <w:rPr>
          <w:rFonts w:ascii="Arial" w:hAnsi="Arial" w:cs="Arial"/>
          <w:sz w:val="22"/>
          <w:szCs w:val="22"/>
        </w:rPr>
        <w:t xml:space="preserve">10 </w:t>
      </w:r>
      <w:r w:rsidRPr="00922479">
        <w:rPr>
          <w:rFonts w:ascii="Arial" w:hAnsi="Arial" w:cs="Arial"/>
          <w:sz w:val="22"/>
          <w:szCs w:val="22"/>
        </w:rPr>
        <w:t>dni od dnia powzięcia wiadomości o tych okolicznościach;</w:t>
      </w:r>
    </w:p>
    <w:p w14:paraId="0E9FBEE1" w14:textId="7645A349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nie zapewni zabezpieczenia należytego wykonania Umowy zgodnie z </w:t>
      </w:r>
      <w:r w:rsidRPr="004D70F7">
        <w:rPr>
          <w:rFonts w:ascii="Arial" w:hAnsi="Arial" w:cs="Arial"/>
          <w:sz w:val="22"/>
          <w:szCs w:val="22"/>
        </w:rPr>
        <w:t xml:space="preserve">§ </w:t>
      </w:r>
      <w:r w:rsidR="004D70F7" w:rsidRPr="004D70F7">
        <w:rPr>
          <w:rFonts w:ascii="Arial" w:hAnsi="Arial" w:cs="Arial"/>
          <w:sz w:val="22"/>
          <w:szCs w:val="22"/>
        </w:rPr>
        <w:t xml:space="preserve">10 </w:t>
      </w:r>
      <w:r w:rsidRPr="004D70F7">
        <w:rPr>
          <w:rFonts w:ascii="Arial" w:hAnsi="Arial" w:cs="Arial"/>
          <w:sz w:val="22"/>
          <w:szCs w:val="22"/>
        </w:rPr>
        <w:t xml:space="preserve">ust. 2 w tym, gdy niemożliwe okaże się skorzystanie przez Zamawiającego z uprawnień uregulowanych w § </w:t>
      </w:r>
      <w:r w:rsidR="004D70F7" w:rsidRPr="004D70F7">
        <w:rPr>
          <w:rFonts w:ascii="Arial" w:hAnsi="Arial" w:cs="Arial"/>
          <w:sz w:val="22"/>
          <w:szCs w:val="22"/>
        </w:rPr>
        <w:t xml:space="preserve">10 </w:t>
      </w:r>
      <w:r w:rsidRPr="004D70F7">
        <w:rPr>
          <w:rFonts w:ascii="Arial" w:hAnsi="Arial" w:cs="Arial"/>
          <w:sz w:val="22"/>
          <w:szCs w:val="22"/>
        </w:rPr>
        <w:t>ust. 3</w:t>
      </w:r>
      <w:r w:rsidRPr="00922479">
        <w:rPr>
          <w:rFonts w:ascii="Arial" w:hAnsi="Arial" w:cs="Arial"/>
          <w:sz w:val="22"/>
          <w:szCs w:val="22"/>
        </w:rPr>
        <w:t xml:space="preserve"> Umowy. Zamawiający ma prawo skorzystać z uprawnienia określonego powyżej w terminie 30 dni roboczych od chwili niezapewnienia ważnego i wykonalnego zabezpieczenia należytego wykonania umowy</w:t>
      </w:r>
      <w:r w:rsidR="00B077E8">
        <w:rPr>
          <w:rFonts w:ascii="Arial" w:hAnsi="Arial" w:cs="Arial"/>
          <w:sz w:val="22"/>
          <w:szCs w:val="22"/>
        </w:rPr>
        <w:t>;</w:t>
      </w:r>
    </w:p>
    <w:p w14:paraId="216A818D" w14:textId="38DCD528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zapewnił ubezpieczenia w terminie i na warunkach określonych w </w:t>
      </w:r>
      <w:r w:rsidRPr="004D70F7">
        <w:rPr>
          <w:rFonts w:ascii="Arial" w:hAnsi="Arial" w:cs="Arial"/>
          <w:sz w:val="22"/>
          <w:szCs w:val="22"/>
        </w:rPr>
        <w:t xml:space="preserve">§ </w:t>
      </w:r>
      <w:r w:rsidR="004D70F7">
        <w:rPr>
          <w:rFonts w:ascii="Arial" w:hAnsi="Arial" w:cs="Arial"/>
          <w:sz w:val="22"/>
          <w:szCs w:val="22"/>
        </w:rPr>
        <w:t>9</w:t>
      </w:r>
      <w:r w:rsidR="004D70F7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Umowy</w:t>
      </w:r>
      <w:r w:rsidRPr="00F525E8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– </w:t>
      </w:r>
      <w:r w:rsidRPr="00F525E8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4D70F7">
        <w:rPr>
          <w:rFonts w:ascii="Arial" w:hAnsi="Arial" w:cs="Arial"/>
          <w:sz w:val="22"/>
          <w:szCs w:val="22"/>
        </w:rPr>
        <w:t>5</w:t>
      </w:r>
      <w:r w:rsidR="004D70F7" w:rsidRPr="00F525E8">
        <w:rPr>
          <w:rFonts w:ascii="Arial" w:hAnsi="Arial" w:cs="Arial"/>
          <w:sz w:val="22"/>
          <w:szCs w:val="22"/>
        </w:rPr>
        <w:t xml:space="preserve"> </w:t>
      </w:r>
      <w:r w:rsidRPr="00F525E8">
        <w:rPr>
          <w:rFonts w:ascii="Arial" w:hAnsi="Arial" w:cs="Arial"/>
          <w:sz w:val="22"/>
          <w:szCs w:val="22"/>
        </w:rPr>
        <w:t xml:space="preserve">dni od </w:t>
      </w:r>
      <w:r w:rsidRPr="00702F7B">
        <w:rPr>
          <w:rFonts w:ascii="Arial" w:hAnsi="Arial" w:cs="Arial"/>
          <w:sz w:val="22"/>
          <w:szCs w:val="22"/>
          <w:lang w:eastAsia="pl-PL"/>
        </w:rPr>
        <w:t>dnia</w:t>
      </w:r>
      <w:r w:rsidR="004D70F7">
        <w:rPr>
          <w:rFonts w:ascii="Arial" w:hAnsi="Arial" w:cs="Arial"/>
          <w:sz w:val="22"/>
          <w:szCs w:val="22"/>
          <w:lang w:eastAsia="pl-PL"/>
        </w:rPr>
        <w:t xml:space="preserve"> wyznaczonego terminem</w:t>
      </w:r>
      <w:r w:rsidRPr="00922479">
        <w:rPr>
          <w:rFonts w:ascii="Arial" w:hAnsi="Arial" w:cs="Arial"/>
          <w:sz w:val="22"/>
          <w:szCs w:val="22"/>
        </w:rPr>
        <w:t>.</w:t>
      </w:r>
    </w:p>
    <w:p w14:paraId="733ACCC0" w14:textId="02B5B154" w:rsidR="00287B4C" w:rsidRPr="00287B4C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odstąpienia od Umowy przez Zamawiającego na podstawie ust. 2 pkt 3, Wykonawca może żądać wyłącznie Wynagrodzenia z tytułu wykonanej części Umowy.</w:t>
      </w:r>
    </w:p>
    <w:p w14:paraId="53D6567F" w14:textId="43C6CA4B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4D70F7" w:rsidRPr="00922479">
        <w:rPr>
          <w:rFonts w:ascii="Arial" w:hAnsi="Arial" w:cs="Arial"/>
          <w:b/>
          <w:sz w:val="22"/>
          <w:szCs w:val="22"/>
        </w:rPr>
        <w:t>1</w:t>
      </w:r>
      <w:r w:rsidR="004D70F7">
        <w:rPr>
          <w:rFonts w:ascii="Arial" w:hAnsi="Arial" w:cs="Arial"/>
          <w:b/>
          <w:sz w:val="22"/>
          <w:szCs w:val="22"/>
        </w:rPr>
        <w:t>5</w:t>
      </w:r>
    </w:p>
    <w:p w14:paraId="60C12A50" w14:textId="77777777" w:rsidR="00287B4C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5B9E1F7C" w14:textId="1F9EA249" w:rsidR="00287B4C" w:rsidRPr="00922479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 xml:space="preserve">ma prawo rozwiązać umowę za </w:t>
      </w:r>
      <w:r w:rsidR="004D70F7">
        <w:rPr>
          <w:rFonts w:ascii="Arial" w:hAnsi="Arial" w:cs="Arial"/>
          <w:sz w:val="22"/>
          <w:szCs w:val="22"/>
          <w:lang w:eastAsia="ar-SA"/>
        </w:rPr>
        <w:t>14</w:t>
      </w:r>
      <w:r w:rsidR="004D70F7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dniowym okresem wypowiedzenia w przypadku:</w:t>
      </w:r>
    </w:p>
    <w:p w14:paraId="5C2AB748" w14:textId="7F9ADFE3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Pr="000D0B6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D0B6D">
        <w:rPr>
          <w:rFonts w:ascii="Arial" w:hAnsi="Arial" w:cs="Arial"/>
          <w:sz w:val="22"/>
          <w:szCs w:val="22"/>
          <w:lang w:eastAsia="ar-SA"/>
        </w:rPr>
        <w:t>3</w:t>
      </w:r>
      <w:r w:rsidR="000D0B6D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dni;</w:t>
      </w:r>
    </w:p>
    <w:p w14:paraId="6DC619D3" w14:textId="149E5283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co najmniej </w:t>
      </w:r>
      <w:r w:rsidRPr="000D0B6D">
        <w:rPr>
          <w:rFonts w:ascii="Arial" w:hAnsi="Arial" w:cs="Arial"/>
          <w:iCs/>
          <w:sz w:val="22"/>
          <w:szCs w:val="22"/>
        </w:rPr>
        <w:t>dwa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razy zrealizował Usługi w sposób nienależyty lub niezgodny z Umową; </w:t>
      </w:r>
    </w:p>
    <w:p w14:paraId="63D9973B" w14:textId="77777777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2D8B9BB6" w14:textId="3EB1427A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razie zajęcia majątku Wykonawcy lub majątku przy pomocy, którego Wykonawca wykonuje Usługi, przez podmioty trzecie na mocy orzeczenia właściwego organu;</w:t>
      </w:r>
    </w:p>
    <w:p w14:paraId="5FE15075" w14:textId="3BBD3D62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0D0B6D" w:rsidRPr="000D0B6D">
        <w:rPr>
          <w:rFonts w:ascii="Arial" w:hAnsi="Arial" w:cs="Arial"/>
          <w:sz w:val="22"/>
          <w:szCs w:val="22"/>
          <w:lang w:eastAsia="ar-SA"/>
        </w:rPr>
        <w:t>10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dni.</w:t>
      </w:r>
    </w:p>
    <w:p w14:paraId="61D8934F" w14:textId="07031809" w:rsidR="00287B4C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0D0B6D">
        <w:rPr>
          <w:rFonts w:ascii="Arial" w:hAnsi="Arial" w:cs="Arial"/>
          <w:sz w:val="22"/>
          <w:szCs w:val="22"/>
          <w:lang w:eastAsia="ar-SA"/>
        </w:rPr>
        <w:t>14</w:t>
      </w:r>
      <w:r w:rsidR="000D0B6D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dniowym/tygodniowym okresem wypowiedzenia w sytuacji gdy:</w:t>
      </w:r>
    </w:p>
    <w:p w14:paraId="04304542" w14:textId="7DE19B21" w:rsidR="00287B4C" w:rsidRDefault="00287B4C" w:rsidP="00AD232C">
      <w:pPr>
        <w:pStyle w:val="Akapitzlist"/>
        <w:numPr>
          <w:ilvl w:val="0"/>
          <w:numId w:val="39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>nie przystępuje do odbioru Usług, albo nie współdziała przy realizacji Umowy, w stopniu, który uniemożliwia wykonywanie Umowy</w:t>
      </w:r>
      <w:r w:rsidR="000D0B6D">
        <w:rPr>
          <w:rFonts w:ascii="Arial" w:hAnsi="Arial" w:cs="Arial"/>
          <w:i/>
          <w:sz w:val="22"/>
          <w:szCs w:val="22"/>
        </w:rPr>
        <w:t>.</w:t>
      </w:r>
    </w:p>
    <w:p w14:paraId="52E69E23" w14:textId="60293357" w:rsidR="00287B4C" w:rsidRPr="00287B4C" w:rsidRDefault="00287B4C" w:rsidP="00AD232C">
      <w:pPr>
        <w:pStyle w:val="Akapitzlist"/>
        <w:numPr>
          <w:ilvl w:val="0"/>
          <w:numId w:val="39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>bezzasadnie nie wypłaca w terminie Wynagrodzenia i pomimo wyznaczenia dodatkowego 14 dniowego terminu, nadal zalega z zapłatą.</w:t>
      </w:r>
    </w:p>
    <w:p w14:paraId="5EF8038E" w14:textId="64A9AF6E" w:rsidR="00287B4C" w:rsidRPr="00287B4C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</w:t>
      </w:r>
      <w:r w:rsidRPr="000D0B6D">
        <w:rPr>
          <w:rFonts w:ascii="Arial" w:hAnsi="Arial" w:cs="Arial"/>
          <w:iCs/>
          <w:sz w:val="22"/>
          <w:szCs w:val="22"/>
        </w:rPr>
        <w:t>Protokół odbioru danego Etapu/</w:t>
      </w:r>
      <w:r w:rsidR="00B077E8" w:rsidRPr="000D0B6D">
        <w:rPr>
          <w:rFonts w:ascii="Arial" w:hAnsi="Arial" w:cs="Arial"/>
          <w:iCs/>
          <w:sz w:val="22"/>
          <w:szCs w:val="22"/>
        </w:rPr>
        <w:t>P</w:t>
      </w:r>
      <w:r w:rsidRPr="000D0B6D">
        <w:rPr>
          <w:rFonts w:ascii="Arial" w:hAnsi="Arial" w:cs="Arial"/>
          <w:iCs/>
          <w:sz w:val="22"/>
          <w:szCs w:val="22"/>
        </w:rPr>
        <w:t>rotokołu odbioru końcowego</w:t>
      </w:r>
      <w:r w:rsidRPr="000D0B6D">
        <w:rPr>
          <w:rFonts w:ascii="Arial" w:hAnsi="Arial" w:cs="Arial"/>
          <w:i/>
          <w:sz w:val="22"/>
          <w:szCs w:val="22"/>
        </w:rPr>
        <w:t>.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Dokument ten będzie jedną z podstaw do rozliczenia Umowy i wypłacenia wynagrodzenia. Jednakże Wynagrodzenie będzie przysługiwało wyłącznie za prawidłowo zrealizowane Usługi</w:t>
      </w:r>
      <w:r>
        <w:rPr>
          <w:rFonts w:ascii="Arial" w:hAnsi="Arial" w:cs="Arial"/>
          <w:sz w:val="22"/>
          <w:szCs w:val="22"/>
        </w:rPr>
        <w:t>.</w:t>
      </w:r>
    </w:p>
    <w:p w14:paraId="1531850E" w14:textId="77777777" w:rsidR="00B077E8" w:rsidRDefault="00B077E8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3B33382" w14:textId="172EF30B" w:rsidR="00287B4C" w:rsidRPr="00922479" w:rsidRDefault="00287B4C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0D0B6D" w:rsidRPr="00922479">
        <w:rPr>
          <w:rFonts w:ascii="Arial" w:hAnsi="Arial" w:cs="Arial"/>
          <w:b/>
          <w:sz w:val="22"/>
          <w:szCs w:val="22"/>
        </w:rPr>
        <w:t>1</w:t>
      </w:r>
      <w:r w:rsidR="000D0B6D">
        <w:rPr>
          <w:rFonts w:ascii="Arial" w:hAnsi="Arial" w:cs="Arial"/>
          <w:b/>
          <w:sz w:val="22"/>
          <w:szCs w:val="22"/>
        </w:rPr>
        <w:t>6</w:t>
      </w:r>
    </w:p>
    <w:p w14:paraId="1CCBD4CD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38DEBADB" w14:textId="4894406C" w:rsidR="00287B4C" w:rsidRPr="00922479" w:rsidRDefault="00E0424E" w:rsidP="00287B4C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Zmiany Umowy są dopuszczalne w przypadku:</w:t>
      </w:r>
    </w:p>
    <w:p w14:paraId="3DD7A457" w14:textId="77777777" w:rsidR="00E0424E" w:rsidRPr="00922479" w:rsidRDefault="00E0424E" w:rsidP="00AD232C">
      <w:pPr>
        <w:pStyle w:val="Akapitzlist"/>
        <w:numPr>
          <w:ilvl w:val="1"/>
          <w:numId w:val="15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14C85FD8" w14:textId="77777777" w:rsidR="00E0424E" w:rsidRPr="00922479" w:rsidRDefault="00E0424E" w:rsidP="00AD232C">
      <w:pPr>
        <w:pStyle w:val="Tekstpodstawowywcity"/>
        <w:numPr>
          <w:ilvl w:val="1"/>
          <w:numId w:val="15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 w stosunku do treści zawartej Umowy zakupowej;</w:t>
      </w:r>
    </w:p>
    <w:p w14:paraId="5D4F35E0" w14:textId="407DD5C9" w:rsidR="00E0424E" w:rsidRPr="00922479" w:rsidRDefault="00E0424E" w:rsidP="00E0424E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0D0B6D">
        <w:rPr>
          <w:rFonts w:ascii="Arial" w:hAnsi="Arial" w:cs="Arial"/>
          <w:b/>
          <w:sz w:val="22"/>
          <w:szCs w:val="22"/>
        </w:rPr>
        <w:t>17</w:t>
      </w:r>
    </w:p>
    <w:p w14:paraId="42D2C265" w14:textId="77777777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0E84AFF7" w14:textId="77777777" w:rsidR="00E0424E" w:rsidRPr="00922479" w:rsidRDefault="00E0424E" w:rsidP="00AD232C">
      <w:pPr>
        <w:numPr>
          <w:ilvl w:val="4"/>
          <w:numId w:val="1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E0424E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922479">
        <w:rPr>
          <w:rFonts w:ascii="Arial" w:hAnsi="Arial" w:cs="Arial"/>
          <w:sz w:val="22"/>
          <w:szCs w:val="22"/>
        </w:rPr>
        <w:t>z Wykonawcą podczas realizacji Umowy oraz jej koordynowania Zamawiający wyznacza następującą osobę:</w:t>
      </w:r>
    </w:p>
    <w:p w14:paraId="135F49C2" w14:textId="74136074" w:rsidR="00E0424E" w:rsidRPr="00922479" w:rsidRDefault="0023753D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Dariusz Drożdż</w:t>
      </w:r>
      <w:r w:rsidRPr="00922479">
        <w:rPr>
          <w:rFonts w:ascii="Arial" w:hAnsi="Arial" w:cs="Arial"/>
          <w:sz w:val="22"/>
          <w:szCs w:val="22"/>
        </w:rPr>
        <w:t xml:space="preserve">, </w:t>
      </w:r>
      <w:r w:rsidR="00E0424E" w:rsidRPr="00922479">
        <w:rPr>
          <w:rFonts w:ascii="Arial" w:hAnsi="Arial" w:cs="Arial"/>
          <w:sz w:val="22"/>
          <w:szCs w:val="22"/>
        </w:rPr>
        <w:t xml:space="preserve">tel. </w:t>
      </w:r>
      <w:r w:rsidRPr="0023753D">
        <w:rPr>
          <w:rFonts w:ascii="Arial" w:hAnsi="Arial" w:cs="Arial"/>
          <w:sz w:val="22"/>
          <w:szCs w:val="22"/>
        </w:rPr>
        <w:t>666 860 981</w:t>
      </w:r>
      <w:r w:rsidR="00E0424E" w:rsidRPr="00922479">
        <w:rPr>
          <w:rFonts w:ascii="Arial" w:hAnsi="Arial" w:cs="Arial"/>
          <w:sz w:val="22"/>
          <w:szCs w:val="22"/>
        </w:rPr>
        <w:t xml:space="preserve"> e-mail </w:t>
      </w:r>
      <w:r>
        <w:rPr>
          <w:rFonts w:ascii="Arial" w:hAnsi="Arial" w:cs="Arial"/>
          <w:sz w:val="22"/>
          <w:szCs w:val="22"/>
        </w:rPr>
        <w:t>dariusz.drozdz@plk-sa.pl</w:t>
      </w:r>
    </w:p>
    <w:p w14:paraId="499D65B4" w14:textId="77777777" w:rsidR="00E0424E" w:rsidRPr="00922479" w:rsidRDefault="00E0424E" w:rsidP="00AD232C">
      <w:pPr>
        <w:numPr>
          <w:ilvl w:val="4"/>
          <w:numId w:val="1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 z Zamawiającym podczas realizacji Umowy oraz jej koordynowania Wykonawca wyznacza następującą osobę:</w:t>
      </w:r>
    </w:p>
    <w:p w14:paraId="36537625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  <w:highlight w:val="yellow"/>
        </w:rPr>
        <w:t>________</w:t>
      </w:r>
      <w:r w:rsidRPr="00922479">
        <w:rPr>
          <w:rFonts w:ascii="Arial" w:hAnsi="Arial" w:cs="Arial"/>
          <w:sz w:val="22"/>
          <w:szCs w:val="22"/>
        </w:rPr>
        <w:t xml:space="preserve">, tel. </w:t>
      </w:r>
      <w:r w:rsidRPr="00922479">
        <w:rPr>
          <w:rFonts w:ascii="Arial" w:hAnsi="Arial" w:cs="Arial"/>
          <w:sz w:val="22"/>
          <w:szCs w:val="22"/>
          <w:highlight w:val="yellow"/>
        </w:rPr>
        <w:t>________</w:t>
      </w:r>
      <w:r w:rsidRPr="00922479">
        <w:rPr>
          <w:rFonts w:ascii="Arial" w:hAnsi="Arial" w:cs="Arial"/>
          <w:sz w:val="22"/>
          <w:szCs w:val="22"/>
        </w:rPr>
        <w:t xml:space="preserve">, e-mail </w:t>
      </w:r>
      <w:r w:rsidRPr="00922479">
        <w:rPr>
          <w:rFonts w:ascii="Arial" w:hAnsi="Arial" w:cs="Arial"/>
          <w:sz w:val="22"/>
          <w:szCs w:val="22"/>
          <w:highlight w:val="yellow"/>
        </w:rPr>
        <w:t>________</w:t>
      </w:r>
    </w:p>
    <w:p w14:paraId="03CF2E19" w14:textId="1501F499" w:rsidR="00E0424E" w:rsidRPr="00E0424E" w:rsidRDefault="00E0424E" w:rsidP="00AD232C">
      <w:pPr>
        <w:pStyle w:val="Akapitzlist"/>
        <w:numPr>
          <w:ilvl w:val="4"/>
          <w:numId w:val="11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 o których mowa w ust. 1 i 2 nie stanowi zmiany Umowy. Zmiana następuje poprzez pisemne oświadczenie złożone drugiej Stronie na piśmie pod rygorem nieważności.</w:t>
      </w:r>
    </w:p>
    <w:p w14:paraId="1BFA2843" w14:textId="4E6F1DA8" w:rsidR="00E0424E" w:rsidRPr="00922479" w:rsidRDefault="00E0424E" w:rsidP="00E0424E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0D0B6D">
        <w:rPr>
          <w:rFonts w:ascii="Arial" w:hAnsi="Arial" w:cs="Arial"/>
          <w:b/>
          <w:sz w:val="22"/>
          <w:szCs w:val="22"/>
        </w:rPr>
        <w:t>18</w:t>
      </w:r>
    </w:p>
    <w:p w14:paraId="66E742F7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69EC8F58" w14:textId="293786F6" w:rsidR="00E0424E" w:rsidRDefault="00E0424E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 z Umową będą składane w formie pisemnej pod rygorem nieważności i doręczane drugiej Stronie na piśmie na adresy wskazane w komparycji Umowy, za potwierdzeniem odbioru. Każda ze Stron zobowiązuje się powiadomić drugą Stronę na piśmie o każdej zmianie adresu, w terminie 7 dni, przed dokonaniem takiej zmiany, pod rygorem uznania doręczenia na adres wskazany w komparycji Umowy za skuteczne.</w:t>
      </w:r>
    </w:p>
    <w:p w14:paraId="42028C82" w14:textId="378041F5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0D0B6D">
        <w:rPr>
          <w:rFonts w:ascii="Arial" w:hAnsi="Arial" w:cs="Arial"/>
          <w:b/>
          <w:sz w:val="22"/>
          <w:szCs w:val="22"/>
        </w:rPr>
        <w:t>19</w:t>
      </w:r>
    </w:p>
    <w:p w14:paraId="76D520A7" w14:textId="77777777" w:rsidR="00E0424E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20F0EDFF" w14:textId="4D868594" w:rsidR="00E0424E" w:rsidRPr="00B213F8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Umowę </w:t>
      </w:r>
      <w:r w:rsidRPr="00A91570">
        <w:rPr>
          <w:rFonts w:ascii="Arial" w:hAnsi="Arial" w:cs="Arial"/>
          <w:sz w:val="22"/>
          <w:szCs w:val="22"/>
          <w:highlight w:val="yellow"/>
        </w:rPr>
        <w:t xml:space="preserve">sporządzono w dwóch jednobrzmiących egzemplarzach, po jednym egzemplarzu dla każdej ze Stron. </w:t>
      </w:r>
      <w:r w:rsidRPr="00A91570">
        <w:rPr>
          <w:rFonts w:ascii="Arial" w:hAnsi="Arial" w:cs="Arial"/>
          <w:iCs/>
          <w:sz w:val="22"/>
          <w:szCs w:val="22"/>
          <w:highlight w:val="yellow"/>
        </w:rPr>
        <w:t>/ Umowę sporządzono w jednym egzemplarzu, w formie elektronicznej.</w:t>
      </w:r>
      <w:r w:rsidRPr="00B213F8">
        <w:rPr>
          <w:rFonts w:ascii="Arial" w:hAnsi="Arial" w:cs="Arial"/>
          <w:iCs/>
          <w:sz w:val="22"/>
          <w:szCs w:val="22"/>
        </w:rPr>
        <w:t xml:space="preserve"> </w:t>
      </w:r>
    </w:p>
    <w:p w14:paraId="55E71C5D" w14:textId="77777777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1E37F5A0" w14:textId="19448EF5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 xml:space="preserve">pod rygorem nieważności, z zastrzeżeniem </w:t>
      </w:r>
      <w:r w:rsidRPr="000D0B6D">
        <w:rPr>
          <w:rFonts w:ascii="Arial" w:hAnsi="Arial" w:cs="Arial"/>
          <w:sz w:val="22"/>
          <w:szCs w:val="22"/>
        </w:rPr>
        <w:t xml:space="preserve">§ </w:t>
      </w:r>
      <w:r w:rsidR="000D0B6D" w:rsidRPr="000D0B6D">
        <w:rPr>
          <w:rFonts w:ascii="Arial" w:hAnsi="Arial" w:cs="Arial"/>
          <w:sz w:val="22"/>
          <w:szCs w:val="22"/>
        </w:rPr>
        <w:t xml:space="preserve">16 </w:t>
      </w:r>
      <w:r w:rsidRPr="000D0B6D">
        <w:rPr>
          <w:rFonts w:ascii="Arial" w:hAnsi="Arial" w:cs="Arial"/>
          <w:sz w:val="22"/>
          <w:szCs w:val="22"/>
        </w:rPr>
        <w:t>ust. 2 pkt 1</w:t>
      </w:r>
      <w:r w:rsidRPr="00922479">
        <w:rPr>
          <w:rFonts w:ascii="Arial" w:hAnsi="Arial" w:cs="Arial"/>
          <w:sz w:val="22"/>
          <w:szCs w:val="22"/>
        </w:rPr>
        <w:t xml:space="preserve"> Umowy.</w:t>
      </w:r>
      <w:r>
        <w:rPr>
          <w:rFonts w:ascii="Arial" w:hAnsi="Arial" w:cs="Arial"/>
          <w:sz w:val="22"/>
          <w:szCs w:val="22"/>
        </w:rPr>
        <w:t xml:space="preserve"> </w:t>
      </w:r>
      <w:r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Pr="001F056A">
        <w:rPr>
          <w:rFonts w:ascii="Arial" w:hAnsi="Arial" w:cs="Arial"/>
          <w:iCs/>
          <w:sz w:val="22"/>
          <w:szCs w:val="22"/>
        </w:rPr>
        <w:t xml:space="preserve">, z zastrzeżeniem, że dla zawarcia aneksu w formie </w:t>
      </w:r>
      <w:r w:rsidRPr="001F056A">
        <w:rPr>
          <w:rFonts w:ascii="Arial" w:hAnsi="Arial" w:cs="Arial"/>
          <w:iCs/>
          <w:sz w:val="22"/>
          <w:szCs w:val="22"/>
        </w:rPr>
        <w:lastRenderedPageBreak/>
        <w:t>pisemnej albo elektronicznej konieczne jest złożenie oświadczeń woli przez Strony w tej samej formie.</w:t>
      </w:r>
    </w:p>
    <w:p w14:paraId="63D6CCCC" w14:textId="77777777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Zamawiającego.</w:t>
      </w:r>
    </w:p>
    <w:p w14:paraId="2E1A1EDD" w14:textId="012C0EA3" w:rsidR="00E0424E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p w14:paraId="7A7D27DB" w14:textId="77777777" w:rsidR="00E0424E" w:rsidRPr="00E0424E" w:rsidRDefault="00E0424E" w:rsidP="00E0424E">
      <w:pPr>
        <w:spacing w:line="360" w:lineRule="auto"/>
        <w:rPr>
          <w:rFonts w:ascii="Arial" w:hAnsi="Arial" w:cs="Arial"/>
          <w:sz w:val="22"/>
          <w:szCs w:val="22"/>
        </w:rPr>
      </w:pPr>
    </w:p>
    <w:p w14:paraId="09C58FB4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bookmarkStart w:id="3" w:name="Załączniki"/>
      <w:r w:rsidRPr="00922479">
        <w:rPr>
          <w:rFonts w:ascii="Arial" w:hAnsi="Arial" w:cs="Arial"/>
          <w:sz w:val="22"/>
          <w:szCs w:val="22"/>
          <w:u w:val="single"/>
        </w:rPr>
        <w:t>Załączniki:</w:t>
      </w:r>
    </w:p>
    <w:p w14:paraId="7B26AD80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1 – </w:t>
      </w:r>
      <w:r w:rsidRPr="000D0B6D">
        <w:rPr>
          <w:rFonts w:ascii="Arial" w:hAnsi="Arial" w:cs="Arial"/>
          <w:i/>
          <w:sz w:val="22"/>
          <w:szCs w:val="22"/>
        </w:rPr>
        <w:t xml:space="preserve">odpis z rejestru przedsiębiorców KRS/wydruk z CEIDG </w:t>
      </w:r>
      <w:r w:rsidRPr="00922479">
        <w:rPr>
          <w:rFonts w:ascii="Arial" w:hAnsi="Arial" w:cs="Arial"/>
          <w:sz w:val="22"/>
          <w:szCs w:val="22"/>
        </w:rPr>
        <w:t>Wykonawcy</w:t>
      </w:r>
    </w:p>
    <w:p w14:paraId="15DB01C9" w14:textId="6A59F466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2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Specyfikacja Usług</w:t>
      </w:r>
    </w:p>
    <w:p w14:paraId="0DE04048" w14:textId="614E24C8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3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Wzór protokołu odbioru</w:t>
      </w:r>
      <w:r w:rsidR="000D0B6D">
        <w:rPr>
          <w:rFonts w:ascii="Arial" w:hAnsi="Arial" w:cs="Arial"/>
          <w:sz w:val="22"/>
          <w:szCs w:val="22"/>
        </w:rPr>
        <w:t xml:space="preserve"> częściowego</w:t>
      </w:r>
    </w:p>
    <w:p w14:paraId="6F0ECFD6" w14:textId="0DE5F9FB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4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Wzór protokołu odbioru końcowego </w:t>
      </w:r>
    </w:p>
    <w:p w14:paraId="26484219" w14:textId="440AEB43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i/>
          <w:color w:val="44546A" w:themeColor="text2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5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0D0B6D">
        <w:rPr>
          <w:rFonts w:ascii="Arial" w:hAnsi="Arial" w:cs="Arial"/>
          <w:sz w:val="22"/>
          <w:szCs w:val="22"/>
        </w:rPr>
        <w:t xml:space="preserve">Oświadczenie </w:t>
      </w:r>
      <w:r w:rsidR="000D0B6D" w:rsidRPr="006274EB">
        <w:rPr>
          <w:rFonts w:ascii="Arial" w:hAnsi="Arial" w:cs="Arial"/>
          <w:sz w:val="22"/>
          <w:szCs w:val="22"/>
        </w:rPr>
        <w:t xml:space="preserve"> Wykonawcy</w:t>
      </w:r>
      <w:r w:rsidR="000D0B6D">
        <w:rPr>
          <w:rFonts w:ascii="Arial" w:hAnsi="Arial" w:cs="Arial"/>
          <w:sz w:val="22"/>
          <w:szCs w:val="22"/>
        </w:rPr>
        <w:t xml:space="preserve"> o dysponowaniu potencjałem do wykonania zadania</w:t>
      </w:r>
    </w:p>
    <w:p w14:paraId="480BFB4A" w14:textId="54314E70" w:rsidR="000D0B6D" w:rsidRDefault="00E0424E" w:rsidP="000D0B6D">
      <w:pPr>
        <w:spacing w:after="120" w:line="276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6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0D0B6D" w:rsidRPr="006449AF">
        <w:rPr>
          <w:rFonts w:ascii="Arial" w:hAnsi="Arial" w:cs="Arial"/>
          <w:sz w:val="22"/>
          <w:szCs w:val="22"/>
        </w:rPr>
        <w:t>Oświadczenie do faktur elektronicznych</w:t>
      </w:r>
    </w:p>
    <w:p w14:paraId="0EB41755" w14:textId="77777777" w:rsidR="000D0B6D" w:rsidRDefault="000D0B6D" w:rsidP="000D0B6D">
      <w:pPr>
        <w:spacing w:after="120"/>
        <w:ind w:left="1560" w:hanging="18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Załącznik nr 7 - Oświadczenie o spełnieniu warunków udziału w postepowaniu i braku podstaw do wykluczenia</w:t>
      </w:r>
    </w:p>
    <w:p w14:paraId="2DEFDC5D" w14:textId="77777777" w:rsidR="000D0B6D" w:rsidRDefault="000D0B6D" w:rsidP="000D0B6D">
      <w:pPr>
        <w:spacing w:after="120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Załącznik nr 8 Oświadczenie o zachowaniu poufności.</w:t>
      </w:r>
    </w:p>
    <w:p w14:paraId="65E5B65F" w14:textId="77777777" w:rsidR="000D0B6D" w:rsidRDefault="000D0B6D" w:rsidP="000D0B6D">
      <w:pPr>
        <w:spacing w:after="120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Załącznik nr 9 Wniosek o wydanie karty wstępu/zezwolenia</w:t>
      </w:r>
      <w:r w:rsidDel="00AF6B0E">
        <w:rPr>
          <w:rFonts w:ascii="Arial" w:hAnsi="Arial" w:cs="Arial"/>
          <w:sz w:val="22"/>
          <w:szCs w:val="22"/>
        </w:rPr>
        <w:t xml:space="preserve"> </w:t>
      </w:r>
    </w:p>
    <w:p w14:paraId="38924B81" w14:textId="77777777" w:rsidR="000D0B6D" w:rsidRDefault="000D0B6D" w:rsidP="000D0B6D">
      <w:pPr>
        <w:spacing w:after="120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Załącznik nr 10 Wniosek o ustalenie terminu szkolenia BHP wraz z załącznikami</w:t>
      </w:r>
      <w:r w:rsidDel="00AF6B0E">
        <w:rPr>
          <w:rFonts w:ascii="Arial" w:hAnsi="Arial" w:cs="Arial"/>
          <w:sz w:val="22"/>
          <w:szCs w:val="22"/>
        </w:rPr>
        <w:t xml:space="preserve"> </w:t>
      </w:r>
    </w:p>
    <w:p w14:paraId="5F676A67" w14:textId="77777777" w:rsidR="000D0B6D" w:rsidRPr="00922479" w:rsidRDefault="000D0B6D" w:rsidP="000D0B6D">
      <w:pPr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Załącznik nr 11 - Potwierdzenie wniesienia zabezpieczenia należytego wykonania umowy</w:t>
      </w:r>
    </w:p>
    <w:p w14:paraId="4DF220EA" w14:textId="77777777" w:rsidR="00E0424E" w:rsidRPr="00922479" w:rsidRDefault="00E0424E" w:rsidP="00E0424E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5CE59855" w14:textId="77777777" w:rsidR="00E0424E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Zamawiającego: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 Wykonawcę:</w:t>
      </w:r>
    </w:p>
    <w:p w14:paraId="79CE94CE" w14:textId="77777777" w:rsidR="00B7154A" w:rsidRPr="00922479" w:rsidRDefault="00B7154A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6F11E139" w14:textId="77777777" w:rsidR="00E0424E" w:rsidRPr="00922479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________________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________________</w:t>
      </w:r>
      <w:bookmarkEnd w:id="3"/>
    </w:p>
    <w:p w14:paraId="56D56E5D" w14:textId="77777777" w:rsidR="00E0424E" w:rsidRDefault="00E0424E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0073DEF0" w14:textId="77777777" w:rsidR="00B7154A" w:rsidRDefault="00B7154A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72A82D9B" w14:textId="77777777" w:rsidR="00B7154A" w:rsidRPr="00922479" w:rsidRDefault="00B7154A" w:rsidP="00B7154A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________________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________________</w:t>
      </w:r>
    </w:p>
    <w:p w14:paraId="34B9DF74" w14:textId="77777777" w:rsidR="002C7F95" w:rsidRPr="00922479" w:rsidRDefault="002C7F95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7A514CBF" w14:textId="77777777" w:rsidR="00E0424E" w:rsidRPr="00E0424E" w:rsidRDefault="00E0424E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E0424E" w:rsidRPr="00E0424E" w:rsidSect="001E2BC8">
      <w:footerReference w:type="default" r:id="rId14"/>
      <w:pgSz w:w="11906" w:h="16838"/>
      <w:pgMar w:top="1276" w:right="849" w:bottom="1134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1B560" w14:textId="77777777" w:rsidR="00CC371C" w:rsidRDefault="00CC371C" w:rsidP="00AF5A34">
      <w:r>
        <w:separator/>
      </w:r>
    </w:p>
  </w:endnote>
  <w:endnote w:type="continuationSeparator" w:id="0">
    <w:p w14:paraId="3D04B127" w14:textId="77777777" w:rsidR="00CC371C" w:rsidRDefault="00CC371C" w:rsidP="00AF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1AF8" w14:textId="0D2D5F1F" w:rsidR="00FD537F" w:rsidRDefault="00ED6E47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r w:rsidR="00EF12F5">
      <w:rPr>
        <w:rFonts w:ascii="Arial" w:hAnsi="Arial" w:cs="Arial"/>
        <w:i/>
        <w:sz w:val="20"/>
        <w:szCs w:val="20"/>
      </w:rPr>
      <w:t>9</w:t>
    </w:r>
  </w:p>
  <w:p w14:paraId="62747149" w14:textId="77777777" w:rsidR="00FD537F" w:rsidRDefault="00ED6E47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24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26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2E5E7" w14:textId="77777777" w:rsidR="00CC371C" w:rsidRDefault="00CC371C" w:rsidP="00AF5A34">
      <w:r>
        <w:separator/>
      </w:r>
    </w:p>
  </w:footnote>
  <w:footnote w:type="continuationSeparator" w:id="0">
    <w:p w14:paraId="422F433A" w14:textId="77777777" w:rsidR="00CC371C" w:rsidRDefault="00CC371C" w:rsidP="00AF5A34">
      <w:r>
        <w:continuationSeparator/>
      </w:r>
    </w:p>
  </w:footnote>
  <w:footnote w:id="1">
    <w:p w14:paraId="443C1F1E" w14:textId="77777777" w:rsidR="003A41D2" w:rsidRPr="00D83D19" w:rsidRDefault="003A41D2" w:rsidP="003A41D2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179C"/>
    <w:multiLevelType w:val="hybridMultilevel"/>
    <w:tmpl w:val="1C72C14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AA0C92"/>
    <w:multiLevelType w:val="hybridMultilevel"/>
    <w:tmpl w:val="861C828A"/>
    <w:lvl w:ilvl="0" w:tplc="FFFFFFFF">
      <w:start w:val="1"/>
      <w:numFmt w:val="decimal"/>
      <w:lvlText w:val="%1)"/>
      <w:lvlJc w:val="left"/>
      <w:pPr>
        <w:ind w:left="513" w:hanging="360"/>
      </w:p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5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BF1441D"/>
    <w:multiLevelType w:val="hybridMultilevel"/>
    <w:tmpl w:val="861C828A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7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15DD6725"/>
    <w:multiLevelType w:val="multilevel"/>
    <w:tmpl w:val="4C0E27B6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6253C80"/>
    <w:multiLevelType w:val="multilevel"/>
    <w:tmpl w:val="94A4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3" w15:restartNumberingAfterBreak="0">
    <w:nsid w:val="20B16AF9"/>
    <w:multiLevelType w:val="hybridMultilevel"/>
    <w:tmpl w:val="60227296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4" w15:restartNumberingAfterBreak="0">
    <w:nsid w:val="26042341"/>
    <w:multiLevelType w:val="multilevel"/>
    <w:tmpl w:val="9930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236472E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1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2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DD1D16"/>
    <w:multiLevelType w:val="hybridMultilevel"/>
    <w:tmpl w:val="31EE0322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 w15:restartNumberingAfterBreak="0">
    <w:nsid w:val="5B9106EA"/>
    <w:multiLevelType w:val="hybridMultilevel"/>
    <w:tmpl w:val="5268E1B0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D40426"/>
    <w:multiLevelType w:val="hybridMultilevel"/>
    <w:tmpl w:val="A5764E5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6D41A07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1" w15:restartNumberingAfterBreak="0">
    <w:nsid w:val="6A4F35EE"/>
    <w:multiLevelType w:val="multilevel"/>
    <w:tmpl w:val="5BF8976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CAC594F"/>
    <w:multiLevelType w:val="hybridMultilevel"/>
    <w:tmpl w:val="EDC88F06"/>
    <w:lvl w:ilvl="0" w:tplc="BD3C5B9A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395158677">
    <w:abstractNumId w:val="10"/>
  </w:num>
  <w:num w:numId="2" w16cid:durableId="660697930">
    <w:abstractNumId w:val="11"/>
  </w:num>
  <w:num w:numId="3" w16cid:durableId="718553724">
    <w:abstractNumId w:val="16"/>
  </w:num>
  <w:num w:numId="4" w16cid:durableId="800851401">
    <w:abstractNumId w:val="14"/>
  </w:num>
  <w:num w:numId="5" w16cid:durableId="786387292">
    <w:abstractNumId w:val="37"/>
  </w:num>
  <w:num w:numId="6" w16cid:durableId="196080087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7277937">
    <w:abstractNumId w:val="25"/>
  </w:num>
  <w:num w:numId="8" w16cid:durableId="1159495120">
    <w:abstractNumId w:val="19"/>
  </w:num>
  <w:num w:numId="9" w16cid:durableId="1851948423">
    <w:abstractNumId w:val="33"/>
  </w:num>
  <w:num w:numId="10" w16cid:durableId="1431470006">
    <w:abstractNumId w:val="3"/>
  </w:num>
  <w:num w:numId="11" w16cid:durableId="901328312">
    <w:abstractNumId w:val="8"/>
  </w:num>
  <w:num w:numId="12" w16cid:durableId="1576889164">
    <w:abstractNumId w:val="15"/>
  </w:num>
  <w:num w:numId="13" w16cid:durableId="78315798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6581414">
    <w:abstractNumId w:val="24"/>
  </w:num>
  <w:num w:numId="15" w16cid:durableId="905184354">
    <w:abstractNumId w:val="36"/>
  </w:num>
  <w:num w:numId="16" w16cid:durableId="157774154">
    <w:abstractNumId w:val="1"/>
  </w:num>
  <w:num w:numId="17" w16cid:durableId="429817708">
    <w:abstractNumId w:val="39"/>
  </w:num>
  <w:num w:numId="18" w16cid:durableId="328673529">
    <w:abstractNumId w:val="9"/>
  </w:num>
  <w:num w:numId="19" w16cid:durableId="501428620">
    <w:abstractNumId w:val="5"/>
  </w:num>
  <w:num w:numId="20" w16cid:durableId="1986540696">
    <w:abstractNumId w:val="38"/>
  </w:num>
  <w:num w:numId="21" w16cid:durableId="1723482233">
    <w:abstractNumId w:val="22"/>
  </w:num>
  <w:num w:numId="22" w16cid:durableId="691305371">
    <w:abstractNumId w:val="18"/>
  </w:num>
  <w:num w:numId="23" w16cid:durableId="709301881">
    <w:abstractNumId w:val="7"/>
  </w:num>
  <w:num w:numId="24" w16cid:durableId="1545752766">
    <w:abstractNumId w:val="2"/>
  </w:num>
  <w:num w:numId="25" w16cid:durableId="1620456106">
    <w:abstractNumId w:val="34"/>
  </w:num>
  <w:num w:numId="26" w16cid:durableId="1597204786">
    <w:abstractNumId w:val="29"/>
  </w:num>
  <w:num w:numId="27" w16cid:durableId="1717729757">
    <w:abstractNumId w:val="20"/>
  </w:num>
  <w:num w:numId="28" w16cid:durableId="593512434">
    <w:abstractNumId w:val="31"/>
  </w:num>
  <w:num w:numId="29" w16cid:durableId="1123426831">
    <w:abstractNumId w:val="17"/>
  </w:num>
  <w:num w:numId="30" w16cid:durableId="856424637">
    <w:abstractNumId w:val="35"/>
  </w:num>
  <w:num w:numId="31" w16cid:durableId="410394392">
    <w:abstractNumId w:val="6"/>
  </w:num>
  <w:num w:numId="32" w16cid:durableId="851837098">
    <w:abstractNumId w:val="12"/>
  </w:num>
  <w:num w:numId="33" w16cid:durableId="167252856">
    <w:abstractNumId w:val="13"/>
  </w:num>
  <w:num w:numId="34" w16cid:durableId="1488594614">
    <w:abstractNumId w:val="21"/>
  </w:num>
  <w:num w:numId="35" w16cid:durableId="2140176328">
    <w:abstractNumId w:val="30"/>
  </w:num>
  <w:num w:numId="36" w16cid:durableId="1982346670">
    <w:abstractNumId w:val="4"/>
  </w:num>
  <w:num w:numId="37" w16cid:durableId="817965354">
    <w:abstractNumId w:val="27"/>
  </w:num>
  <w:num w:numId="38" w16cid:durableId="1735156514">
    <w:abstractNumId w:val="28"/>
  </w:num>
  <w:num w:numId="39" w16cid:durableId="825778173">
    <w:abstractNumId w:val="23"/>
  </w:num>
  <w:num w:numId="40" w16cid:durableId="844133509">
    <w:abstractNumId w:val="32"/>
  </w:num>
  <w:num w:numId="41" w16cid:durableId="1758013149">
    <w:abstractNumId w:val="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34"/>
    <w:rsid w:val="00061BA6"/>
    <w:rsid w:val="00080789"/>
    <w:rsid w:val="0009366D"/>
    <w:rsid w:val="000973C5"/>
    <w:rsid w:val="000D0B6D"/>
    <w:rsid w:val="000F53A5"/>
    <w:rsid w:val="00161C33"/>
    <w:rsid w:val="001C600C"/>
    <w:rsid w:val="001E2BC8"/>
    <w:rsid w:val="001E4AAE"/>
    <w:rsid w:val="002034AA"/>
    <w:rsid w:val="0023753D"/>
    <w:rsid w:val="00262AFB"/>
    <w:rsid w:val="00287B4C"/>
    <w:rsid w:val="002B584C"/>
    <w:rsid w:val="002C7F95"/>
    <w:rsid w:val="00316633"/>
    <w:rsid w:val="003257A6"/>
    <w:rsid w:val="0036239C"/>
    <w:rsid w:val="003717D3"/>
    <w:rsid w:val="0037198C"/>
    <w:rsid w:val="00373B1B"/>
    <w:rsid w:val="00397368"/>
    <w:rsid w:val="003A41D2"/>
    <w:rsid w:val="003D2DB0"/>
    <w:rsid w:val="003D5C5A"/>
    <w:rsid w:val="00483295"/>
    <w:rsid w:val="0049009A"/>
    <w:rsid w:val="00497806"/>
    <w:rsid w:val="004A44D1"/>
    <w:rsid w:val="004D70F7"/>
    <w:rsid w:val="005365EB"/>
    <w:rsid w:val="005428FB"/>
    <w:rsid w:val="00544380"/>
    <w:rsid w:val="00552842"/>
    <w:rsid w:val="005A7E34"/>
    <w:rsid w:val="005D1569"/>
    <w:rsid w:val="005F5908"/>
    <w:rsid w:val="0060162F"/>
    <w:rsid w:val="00622CC1"/>
    <w:rsid w:val="00656E0E"/>
    <w:rsid w:val="00687DE3"/>
    <w:rsid w:val="00693D15"/>
    <w:rsid w:val="00697AE4"/>
    <w:rsid w:val="006F111C"/>
    <w:rsid w:val="006F37AE"/>
    <w:rsid w:val="00751B12"/>
    <w:rsid w:val="0077729A"/>
    <w:rsid w:val="00786B31"/>
    <w:rsid w:val="007A44E5"/>
    <w:rsid w:val="007B3246"/>
    <w:rsid w:val="007B444B"/>
    <w:rsid w:val="007D2DC0"/>
    <w:rsid w:val="00812DF6"/>
    <w:rsid w:val="0087106E"/>
    <w:rsid w:val="00873E8B"/>
    <w:rsid w:val="00885C50"/>
    <w:rsid w:val="00887623"/>
    <w:rsid w:val="00892CD9"/>
    <w:rsid w:val="00896AA4"/>
    <w:rsid w:val="008A260D"/>
    <w:rsid w:val="008D5D35"/>
    <w:rsid w:val="008E36E1"/>
    <w:rsid w:val="00961955"/>
    <w:rsid w:val="009B324E"/>
    <w:rsid w:val="009D1D5D"/>
    <w:rsid w:val="009E0ACD"/>
    <w:rsid w:val="00A709D9"/>
    <w:rsid w:val="00A82FBF"/>
    <w:rsid w:val="00AC09F5"/>
    <w:rsid w:val="00AD232C"/>
    <w:rsid w:val="00AF5A34"/>
    <w:rsid w:val="00B077E8"/>
    <w:rsid w:val="00B214C5"/>
    <w:rsid w:val="00B63320"/>
    <w:rsid w:val="00B7154A"/>
    <w:rsid w:val="00BF7298"/>
    <w:rsid w:val="00BF7D1C"/>
    <w:rsid w:val="00C34AAA"/>
    <w:rsid w:val="00C6654E"/>
    <w:rsid w:val="00CB6DF7"/>
    <w:rsid w:val="00CC371C"/>
    <w:rsid w:val="00CE44C7"/>
    <w:rsid w:val="00CF0863"/>
    <w:rsid w:val="00D3441F"/>
    <w:rsid w:val="00D734DB"/>
    <w:rsid w:val="00DA0FEA"/>
    <w:rsid w:val="00DA1DEB"/>
    <w:rsid w:val="00DA29E9"/>
    <w:rsid w:val="00DB7085"/>
    <w:rsid w:val="00DE5E52"/>
    <w:rsid w:val="00DF677C"/>
    <w:rsid w:val="00E0424E"/>
    <w:rsid w:val="00E11E06"/>
    <w:rsid w:val="00E67860"/>
    <w:rsid w:val="00ED6E47"/>
    <w:rsid w:val="00EF12F5"/>
    <w:rsid w:val="00F6784B"/>
    <w:rsid w:val="00FA7AB8"/>
    <w:rsid w:val="00FB0860"/>
    <w:rsid w:val="00FB6DEC"/>
    <w:rsid w:val="00FD537F"/>
    <w:rsid w:val="00FE398C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D7567"/>
  <w15:chartTrackingRefBased/>
  <w15:docId w15:val="{DC53BC80-EACD-4113-BAC5-B7C37300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5A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A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F5A3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A34"/>
    <w:rPr>
      <w:rFonts w:asciiTheme="majorHAnsi" w:eastAsiaTheme="majorEastAsia" w:hAnsiTheme="majorHAnsi" w:cstheme="majorBidi"/>
      <w:b/>
      <w:bCs/>
      <w:color w:val="4472C4" w:themeColor="accent1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F5A34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F5A34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AF5A34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AF5A34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AF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f11">
    <w:name w:val="f11"/>
    <w:basedOn w:val="Domylnaczcionkaakapitu"/>
    <w:uiPriority w:val="99"/>
    <w:rsid w:val="00AF5A3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AF5A34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F5A3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1Paragraf">
    <w:name w:val="1 Paragraf"/>
    <w:basedOn w:val="Normalny"/>
    <w:next w:val="Normalny"/>
    <w:uiPriority w:val="99"/>
    <w:rsid w:val="00AF5A34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AF5A34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AF5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F5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3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F5A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AF5A34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AF5A34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AF5A34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AF5A34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AF5A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F5A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F5A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AF5A34"/>
    <w:rPr>
      <w:rFonts w:cs="Times New Roman"/>
      <w:vertAlign w:val="superscript"/>
    </w:rPr>
  </w:style>
  <w:style w:type="paragraph" w:styleId="NormalnyWeb">
    <w:name w:val="Normal (Web)"/>
    <w:basedOn w:val="Normalny"/>
    <w:rsid w:val="00AF5A34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unhideWhenUsed/>
    <w:rsid w:val="00AF5A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uiPriority w:val="99"/>
    <w:rsid w:val="00AF5A3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F5A34"/>
    <w:rPr>
      <w:color w:val="808080"/>
    </w:rPr>
  </w:style>
  <w:style w:type="paragraph" w:styleId="Poprawka">
    <w:name w:val="Revision"/>
    <w:hidden/>
    <w:uiPriority w:val="99"/>
    <w:semiHidden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F5A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A34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4A44D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/dla-klientow-i-kontrahentow/akty-prawne-i-przepisy/regulacje-wewnetrzne/" TargetMode="External"/><Relationship Id="rId13" Type="http://schemas.openxmlformats.org/officeDocument/2006/relationships/hyperlink" Target="mailto:iod.plk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lk-sa.pl/klienci-i-kontrahenci/bezpieczenstwo-informacji-spolk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z.gdynia@plk-s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k-s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204AC-463E-4875-885C-A53D680A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6473</Words>
  <Characters>38842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Drożdż Dariusz</cp:lastModifiedBy>
  <cp:revision>25</cp:revision>
  <cp:lastPrinted>2025-04-01T11:19:00Z</cp:lastPrinted>
  <dcterms:created xsi:type="dcterms:W3CDTF">2024-07-25T10:26:00Z</dcterms:created>
  <dcterms:modified xsi:type="dcterms:W3CDTF">2025-04-03T07:42:00Z</dcterms:modified>
</cp:coreProperties>
</file>